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1B2EB00E"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BA15A4">
        <w:rPr>
          <w:b/>
          <w:i/>
          <w:sz w:val="24"/>
          <w:szCs w:val="24"/>
        </w:rPr>
        <w:t>батарейки</w:t>
      </w:r>
      <w:r w:rsidR="00D423A1">
        <w:rPr>
          <w:b/>
          <w:i/>
          <w:sz w:val="24"/>
          <w:szCs w:val="24"/>
        </w:rPr>
        <w:t>.</w:t>
      </w:r>
    </w:p>
    <w:p w14:paraId="20D13F1B" w14:textId="71E48B78"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BA15A4">
        <w:rPr>
          <w:b/>
          <w:i/>
          <w:sz w:val="24"/>
          <w:szCs w:val="24"/>
        </w:rPr>
        <w:t>15 000</w:t>
      </w:r>
      <w:r w:rsidR="00D16DE9">
        <w:rPr>
          <w:b/>
          <w:i/>
          <w:sz w:val="24"/>
          <w:szCs w:val="24"/>
        </w:rPr>
        <w:t>,00</w:t>
      </w:r>
      <w:r w:rsidR="001D37F0">
        <w:rPr>
          <w:b/>
          <w:i/>
          <w:sz w:val="24"/>
          <w:szCs w:val="24"/>
        </w:rPr>
        <w:t xml:space="preserve"> </w:t>
      </w:r>
      <w:r w:rsidRPr="006E23E5">
        <w:rPr>
          <w:b/>
          <w:i/>
          <w:sz w:val="24"/>
          <w:szCs w:val="24"/>
        </w:rPr>
        <w:t>(</w:t>
      </w:r>
      <w:r w:rsidR="00BA15A4">
        <w:rPr>
          <w:b/>
          <w:i/>
          <w:sz w:val="24"/>
          <w:szCs w:val="24"/>
        </w:rPr>
        <w:t>Пятнадцать тысяч</w:t>
      </w:r>
      <w:r w:rsidRPr="006E23E5">
        <w:rPr>
          <w:b/>
          <w:i/>
          <w:sz w:val="24"/>
          <w:szCs w:val="24"/>
        </w:rPr>
        <w:t>) рубл</w:t>
      </w:r>
      <w:r w:rsidR="00BF3272">
        <w:rPr>
          <w:b/>
          <w:i/>
          <w:sz w:val="24"/>
          <w:szCs w:val="24"/>
        </w:rPr>
        <w:t>ей</w:t>
      </w:r>
      <w:r w:rsidRPr="006E23E5">
        <w:rPr>
          <w:b/>
          <w:i/>
          <w:sz w:val="24"/>
          <w:szCs w:val="24"/>
        </w:rPr>
        <w:t xml:space="preserve"> </w:t>
      </w:r>
      <w:r w:rsidR="001D37F0">
        <w:rPr>
          <w:b/>
          <w:i/>
          <w:sz w:val="24"/>
          <w:szCs w:val="24"/>
        </w:rPr>
        <w:t>00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07DFDE45"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BA15A4">
        <w:rPr>
          <w:b/>
          <w:i/>
          <w:sz w:val="24"/>
          <w:szCs w:val="24"/>
        </w:rPr>
        <w:t>ноябрь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0D61042C"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BA15A4">
        <w:rPr>
          <w:b/>
          <w:i/>
          <w:sz w:val="24"/>
          <w:szCs w:val="24"/>
        </w:rPr>
        <w:t>11</w:t>
      </w:r>
      <w:r w:rsidR="00BF3272">
        <w:rPr>
          <w:b/>
          <w:i/>
          <w:sz w:val="24"/>
          <w:szCs w:val="24"/>
        </w:rPr>
        <w:t>.1</w:t>
      </w:r>
      <w:r w:rsidR="00BA15A4">
        <w:rPr>
          <w:b/>
          <w:i/>
          <w:sz w:val="24"/>
          <w:szCs w:val="24"/>
        </w:rPr>
        <w:t>1</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4BDFE405"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BA15A4">
        <w:rPr>
          <w:sz w:val="24"/>
          <w:szCs w:val="24"/>
        </w:rPr>
        <w:t>27</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34BE4920"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BA15A4">
        <w:rPr>
          <w:sz w:val="24"/>
          <w:szCs w:val="24"/>
        </w:rPr>
        <w:t>03</w:t>
      </w:r>
      <w:r w:rsidR="00F3581B">
        <w:rPr>
          <w:sz w:val="24"/>
          <w:szCs w:val="24"/>
        </w:rPr>
        <w:t>.</w:t>
      </w:r>
      <w:r w:rsidR="001D37F0">
        <w:rPr>
          <w:sz w:val="24"/>
          <w:szCs w:val="24"/>
        </w:rPr>
        <w:t>1</w:t>
      </w:r>
      <w:r w:rsidR="00BA15A4">
        <w:rPr>
          <w:sz w:val="24"/>
          <w:szCs w:val="24"/>
        </w:rPr>
        <w:t>1</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xml:space="preserve">, </w:t>
      </w:r>
      <w:r w:rsidR="001E5277" w:rsidRPr="004856F6">
        <w:rPr>
          <w:sz w:val="24"/>
          <w:szCs w:val="24"/>
        </w:rPr>
        <w:lastRenderedPageBreak/>
        <w:t>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1426EBC3"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BA15A4">
        <w:rPr>
          <w:rFonts w:ascii="Times New Roman" w:hAnsi="Times New Roman" w:cs="Times New Roman"/>
          <w:b/>
          <w:bCs/>
          <w:i/>
          <w:iCs/>
          <w:sz w:val="24"/>
          <w:szCs w:val="24"/>
        </w:rPr>
        <w:t>батарейки</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lastRenderedPageBreak/>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67480A6C" w14:textId="77777777" w:rsidR="00E75470" w:rsidRDefault="00BA15A4" w:rsidP="000E4D80">
            <w:pPr>
              <w:spacing w:line="276" w:lineRule="auto"/>
              <w:jc w:val="center"/>
              <w:rPr>
                <w:sz w:val="24"/>
                <w:szCs w:val="24"/>
              </w:rPr>
            </w:pPr>
            <w:r>
              <w:rPr>
                <w:sz w:val="24"/>
                <w:szCs w:val="24"/>
              </w:rPr>
              <w:t>Батарейки</w:t>
            </w:r>
          </w:p>
          <w:p w14:paraId="2F1833D4" w14:textId="200A31BF" w:rsidR="00BA15A4" w:rsidRDefault="00BA15A4" w:rsidP="000E4D80">
            <w:pPr>
              <w:spacing w:line="276" w:lineRule="auto"/>
              <w:jc w:val="center"/>
              <w:rPr>
                <w:sz w:val="24"/>
                <w:szCs w:val="24"/>
              </w:rPr>
            </w:pPr>
            <w:r w:rsidRPr="00BA15A4">
              <w:rPr>
                <w:sz w:val="24"/>
                <w:szCs w:val="24"/>
              </w:rPr>
              <w:t>27.20.11.000</w:t>
            </w:r>
          </w:p>
        </w:tc>
        <w:tc>
          <w:tcPr>
            <w:tcW w:w="272" w:type="pct"/>
            <w:tcBorders>
              <w:top w:val="single" w:sz="4" w:space="0" w:color="auto"/>
              <w:left w:val="single" w:sz="4" w:space="0" w:color="auto"/>
              <w:right w:val="single" w:sz="4" w:space="0" w:color="auto"/>
            </w:tcBorders>
            <w:vAlign w:val="center"/>
          </w:tcPr>
          <w:p w14:paraId="4E8913DF" w14:textId="73A3CBBB" w:rsidR="00AB0FE7" w:rsidRDefault="00D94D6C"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3359799D" w:rsidR="00AB0FE7" w:rsidRDefault="00BA15A4" w:rsidP="00AB0FE7">
            <w:pPr>
              <w:jc w:val="center"/>
              <w:rPr>
                <w:color w:val="000000"/>
                <w:sz w:val="22"/>
                <w:szCs w:val="22"/>
              </w:rPr>
            </w:pPr>
            <w:r>
              <w:rPr>
                <w:color w:val="000000"/>
                <w:sz w:val="22"/>
                <w:szCs w:val="22"/>
              </w:rPr>
              <w:t>300</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226E8AD1" w:rsidR="00AB0FE7" w:rsidRPr="00BA15A4" w:rsidRDefault="00BA15A4" w:rsidP="00AB0FE7">
            <w:pPr>
              <w:jc w:val="center"/>
              <w:rPr>
                <w:color w:val="000000"/>
                <w:sz w:val="22"/>
                <w:szCs w:val="22"/>
              </w:rPr>
            </w:pPr>
            <w:proofErr w:type="spellStart"/>
            <w:r>
              <w:rPr>
                <w:color w:val="000000"/>
                <w:sz w:val="22"/>
                <w:szCs w:val="22"/>
              </w:rPr>
              <w:t>Мизинчиковая</w:t>
            </w:r>
            <w:proofErr w:type="spellEnd"/>
            <w:r>
              <w:rPr>
                <w:color w:val="000000"/>
                <w:sz w:val="22"/>
                <w:szCs w:val="22"/>
              </w:rPr>
              <w:t xml:space="preserve"> батарейка ААА </w:t>
            </w:r>
            <w:r>
              <w:rPr>
                <w:color w:val="000000"/>
                <w:sz w:val="22"/>
                <w:szCs w:val="22"/>
                <w:lang w:val="en-US"/>
              </w:rPr>
              <w:t>R03</w:t>
            </w:r>
          </w:p>
        </w:tc>
      </w:tr>
      <w:tr w:rsidR="001D37F0" w:rsidRPr="004856F6" w14:paraId="0BD2502A"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398AEF1B" w14:textId="6F9C6F44" w:rsidR="001D37F0" w:rsidRDefault="001D37F0" w:rsidP="00AB0FE7">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0C3D37CB" w14:textId="77777777" w:rsidR="00BA15A4" w:rsidRDefault="00BA15A4" w:rsidP="00BA15A4">
            <w:pPr>
              <w:spacing w:line="276" w:lineRule="auto"/>
              <w:jc w:val="center"/>
              <w:rPr>
                <w:sz w:val="24"/>
                <w:szCs w:val="24"/>
              </w:rPr>
            </w:pPr>
            <w:r>
              <w:rPr>
                <w:sz w:val="24"/>
                <w:szCs w:val="24"/>
              </w:rPr>
              <w:t>Батарейки</w:t>
            </w:r>
          </w:p>
          <w:p w14:paraId="2203AAB7" w14:textId="23921BB9" w:rsidR="00E75470" w:rsidRDefault="00BA15A4" w:rsidP="00BA15A4">
            <w:pPr>
              <w:spacing w:line="276" w:lineRule="auto"/>
              <w:jc w:val="center"/>
              <w:rPr>
                <w:sz w:val="24"/>
                <w:szCs w:val="24"/>
              </w:rPr>
            </w:pPr>
            <w:r w:rsidRPr="00BA15A4">
              <w:rPr>
                <w:sz w:val="24"/>
                <w:szCs w:val="24"/>
              </w:rPr>
              <w:t>27.20.11.000</w:t>
            </w:r>
          </w:p>
        </w:tc>
        <w:tc>
          <w:tcPr>
            <w:tcW w:w="272" w:type="pct"/>
            <w:tcBorders>
              <w:top w:val="single" w:sz="4" w:space="0" w:color="auto"/>
              <w:left w:val="single" w:sz="4" w:space="0" w:color="auto"/>
              <w:right w:val="single" w:sz="4" w:space="0" w:color="auto"/>
            </w:tcBorders>
            <w:vAlign w:val="center"/>
          </w:tcPr>
          <w:p w14:paraId="01B8E209" w14:textId="2433F8CF" w:rsidR="001D37F0" w:rsidRDefault="00E75470" w:rsidP="00E75470">
            <w:pPr>
              <w:rPr>
                <w:sz w:val="22"/>
                <w:szCs w:val="22"/>
              </w:rPr>
            </w:pPr>
            <w:r>
              <w:rPr>
                <w:sz w:val="22"/>
                <w:szCs w:val="22"/>
              </w:rPr>
              <w:t xml:space="preserve">   Шт.</w:t>
            </w:r>
          </w:p>
        </w:tc>
        <w:tc>
          <w:tcPr>
            <w:tcW w:w="371" w:type="pct"/>
            <w:tcBorders>
              <w:top w:val="single" w:sz="4" w:space="0" w:color="auto"/>
              <w:left w:val="single" w:sz="4" w:space="0" w:color="auto"/>
              <w:right w:val="single" w:sz="4" w:space="0" w:color="auto"/>
            </w:tcBorders>
            <w:vAlign w:val="center"/>
          </w:tcPr>
          <w:p w14:paraId="2CC4258C" w14:textId="7F204E3A" w:rsidR="001D37F0" w:rsidRDefault="00BA15A4" w:rsidP="00AB0FE7">
            <w:pPr>
              <w:jc w:val="center"/>
              <w:rPr>
                <w:color w:val="000000"/>
                <w:sz w:val="22"/>
                <w:szCs w:val="22"/>
              </w:rPr>
            </w:pPr>
            <w:r>
              <w:rPr>
                <w:color w:val="000000"/>
                <w:sz w:val="22"/>
                <w:szCs w:val="22"/>
              </w:rPr>
              <w:t>300</w:t>
            </w:r>
          </w:p>
        </w:tc>
        <w:tc>
          <w:tcPr>
            <w:tcW w:w="478" w:type="pct"/>
            <w:tcBorders>
              <w:top w:val="single" w:sz="4" w:space="0" w:color="auto"/>
              <w:left w:val="single" w:sz="4" w:space="0" w:color="auto"/>
              <w:right w:val="single" w:sz="4" w:space="0" w:color="auto"/>
            </w:tcBorders>
            <w:vAlign w:val="center"/>
          </w:tcPr>
          <w:p w14:paraId="7BE14120" w14:textId="77777777" w:rsidR="001D37F0" w:rsidRPr="007578BD" w:rsidRDefault="001D37F0"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B8C7498" w14:textId="77777777" w:rsidR="001D37F0" w:rsidRPr="007578BD" w:rsidRDefault="001D37F0"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661AA63" w14:textId="78EFC1BE" w:rsidR="001D37F0" w:rsidRPr="00BA15A4" w:rsidRDefault="00BA15A4" w:rsidP="00AB0FE7">
            <w:pPr>
              <w:jc w:val="center"/>
              <w:rPr>
                <w:color w:val="000000"/>
                <w:sz w:val="22"/>
                <w:szCs w:val="22"/>
              </w:rPr>
            </w:pPr>
            <w:r>
              <w:rPr>
                <w:color w:val="000000"/>
                <w:sz w:val="22"/>
                <w:szCs w:val="22"/>
              </w:rPr>
              <w:t xml:space="preserve">Пальчиковая батарейка АА </w:t>
            </w:r>
            <w:r>
              <w:rPr>
                <w:color w:val="000000"/>
                <w:sz w:val="22"/>
                <w:szCs w:val="22"/>
                <w:lang w:val="en-US"/>
              </w:rPr>
              <w:t>LR6</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BA15A4" w:rsidRPr="004856F6" w14:paraId="76512D08" w14:textId="77777777" w:rsidTr="00D94D6C">
        <w:trPr>
          <w:trHeight w:val="1022"/>
        </w:trPr>
        <w:tc>
          <w:tcPr>
            <w:tcW w:w="636" w:type="dxa"/>
            <w:vAlign w:val="center"/>
          </w:tcPr>
          <w:p w14:paraId="167662A9" w14:textId="77777777" w:rsidR="00BA15A4" w:rsidRPr="004856F6" w:rsidRDefault="00BA15A4" w:rsidP="00BA15A4">
            <w:pPr>
              <w:jc w:val="center"/>
              <w:rPr>
                <w:bCs/>
                <w:sz w:val="24"/>
                <w:szCs w:val="24"/>
              </w:rPr>
            </w:pPr>
            <w:r w:rsidRPr="004856F6">
              <w:rPr>
                <w:bCs/>
                <w:sz w:val="24"/>
                <w:szCs w:val="24"/>
              </w:rPr>
              <w:t>1</w:t>
            </w:r>
          </w:p>
        </w:tc>
        <w:tc>
          <w:tcPr>
            <w:tcW w:w="3583" w:type="dxa"/>
            <w:vAlign w:val="center"/>
          </w:tcPr>
          <w:p w14:paraId="4A3A932D" w14:textId="77777777" w:rsidR="00BA15A4" w:rsidRDefault="00BA15A4" w:rsidP="00BA15A4">
            <w:pPr>
              <w:spacing w:line="276" w:lineRule="auto"/>
              <w:jc w:val="center"/>
              <w:rPr>
                <w:sz w:val="24"/>
                <w:szCs w:val="24"/>
              </w:rPr>
            </w:pPr>
            <w:r>
              <w:rPr>
                <w:sz w:val="24"/>
                <w:szCs w:val="24"/>
              </w:rPr>
              <w:t>Батарейки</w:t>
            </w:r>
          </w:p>
          <w:p w14:paraId="4532110B" w14:textId="442D0BC6" w:rsidR="00BA15A4" w:rsidRPr="00F3581B" w:rsidRDefault="00BA15A4" w:rsidP="00BA15A4">
            <w:pPr>
              <w:jc w:val="center"/>
              <w:rPr>
                <w:sz w:val="24"/>
                <w:szCs w:val="24"/>
              </w:rPr>
            </w:pPr>
            <w:r w:rsidRPr="00BA15A4">
              <w:rPr>
                <w:sz w:val="24"/>
                <w:szCs w:val="24"/>
              </w:rPr>
              <w:t>27.20.11.000</w:t>
            </w:r>
          </w:p>
        </w:tc>
        <w:tc>
          <w:tcPr>
            <w:tcW w:w="2864" w:type="dxa"/>
            <w:vMerge w:val="restart"/>
            <w:vAlign w:val="center"/>
          </w:tcPr>
          <w:p w14:paraId="2CC4B920" w14:textId="4A4E8FA6" w:rsidR="00BA15A4" w:rsidRPr="004856F6" w:rsidRDefault="00BA15A4" w:rsidP="00BA15A4">
            <w:pPr>
              <w:jc w:val="center"/>
              <w:rPr>
                <w:sz w:val="24"/>
                <w:szCs w:val="24"/>
              </w:rPr>
            </w:pPr>
            <w:bookmarkStart w:id="0" w:name="_GoBack"/>
            <w:bookmarkEnd w:id="0"/>
            <w:r>
              <w:rPr>
                <w:b/>
                <w:i/>
                <w:sz w:val="24"/>
                <w:szCs w:val="24"/>
              </w:rPr>
              <w:t>с момента заключения договора по 11.11.2026 г.</w:t>
            </w:r>
          </w:p>
        </w:tc>
        <w:tc>
          <w:tcPr>
            <w:tcW w:w="3515" w:type="dxa"/>
            <w:vMerge w:val="restart"/>
            <w:shd w:val="clear" w:color="auto" w:fill="auto"/>
            <w:vAlign w:val="center"/>
          </w:tcPr>
          <w:p w14:paraId="10542F91" w14:textId="77777777" w:rsidR="00BA15A4" w:rsidRPr="00620DC9" w:rsidRDefault="00BA15A4" w:rsidP="00BA15A4">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BA15A4" w:rsidRPr="004856F6" w:rsidRDefault="00BA15A4" w:rsidP="00BA15A4">
            <w:pPr>
              <w:jc w:val="center"/>
              <w:rPr>
                <w:sz w:val="24"/>
                <w:szCs w:val="24"/>
              </w:rPr>
            </w:pPr>
            <w:r w:rsidRPr="00620DC9">
              <w:rPr>
                <w:b/>
                <w:i/>
                <w:sz w:val="24"/>
                <w:szCs w:val="24"/>
              </w:rPr>
              <w:t>Гарантийный срок – 12 месяцев с даты получения товара.</w:t>
            </w:r>
          </w:p>
        </w:tc>
        <w:tc>
          <w:tcPr>
            <w:tcW w:w="5103" w:type="dxa"/>
            <w:vMerge w:val="restart"/>
            <w:vAlign w:val="center"/>
          </w:tcPr>
          <w:p w14:paraId="76A014F7" w14:textId="77777777" w:rsidR="00BA15A4" w:rsidRPr="004856F6" w:rsidRDefault="00BA15A4" w:rsidP="00BA15A4">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BA15A4" w:rsidRPr="004856F6" w14:paraId="63099287" w14:textId="77777777" w:rsidTr="00D94D6C">
        <w:trPr>
          <w:trHeight w:val="1022"/>
        </w:trPr>
        <w:tc>
          <w:tcPr>
            <w:tcW w:w="636" w:type="dxa"/>
            <w:vAlign w:val="center"/>
          </w:tcPr>
          <w:p w14:paraId="63591A24" w14:textId="4EA03310" w:rsidR="00BA15A4" w:rsidRPr="004856F6" w:rsidRDefault="00BA15A4" w:rsidP="00BA15A4">
            <w:pPr>
              <w:jc w:val="center"/>
              <w:rPr>
                <w:bCs/>
                <w:sz w:val="24"/>
                <w:szCs w:val="24"/>
              </w:rPr>
            </w:pPr>
            <w:r>
              <w:rPr>
                <w:bCs/>
                <w:sz w:val="24"/>
                <w:szCs w:val="24"/>
              </w:rPr>
              <w:t>2</w:t>
            </w:r>
          </w:p>
        </w:tc>
        <w:tc>
          <w:tcPr>
            <w:tcW w:w="3583" w:type="dxa"/>
            <w:vAlign w:val="center"/>
          </w:tcPr>
          <w:p w14:paraId="4894D731" w14:textId="77777777" w:rsidR="00BA15A4" w:rsidRDefault="00BA15A4" w:rsidP="00BA15A4">
            <w:pPr>
              <w:spacing w:line="276" w:lineRule="auto"/>
              <w:jc w:val="center"/>
              <w:rPr>
                <w:sz w:val="24"/>
                <w:szCs w:val="24"/>
              </w:rPr>
            </w:pPr>
            <w:r>
              <w:rPr>
                <w:sz w:val="24"/>
                <w:szCs w:val="24"/>
              </w:rPr>
              <w:t>Батарейки</w:t>
            </w:r>
          </w:p>
          <w:p w14:paraId="6C4CD09C" w14:textId="1110599B" w:rsidR="00BA15A4" w:rsidRDefault="00BA15A4" w:rsidP="00BA15A4">
            <w:pPr>
              <w:spacing w:line="276" w:lineRule="auto"/>
              <w:jc w:val="center"/>
              <w:rPr>
                <w:sz w:val="24"/>
                <w:szCs w:val="24"/>
              </w:rPr>
            </w:pPr>
            <w:r w:rsidRPr="00BA15A4">
              <w:rPr>
                <w:sz w:val="24"/>
                <w:szCs w:val="24"/>
              </w:rPr>
              <w:t>27.20.11.000</w:t>
            </w:r>
          </w:p>
        </w:tc>
        <w:tc>
          <w:tcPr>
            <w:tcW w:w="2864" w:type="dxa"/>
            <w:vMerge/>
            <w:vAlign w:val="center"/>
          </w:tcPr>
          <w:p w14:paraId="59EBE256" w14:textId="77777777" w:rsidR="00BA15A4" w:rsidRDefault="00BA15A4" w:rsidP="00BA15A4">
            <w:pPr>
              <w:widowControl/>
              <w:tabs>
                <w:tab w:val="left" w:pos="360"/>
              </w:tabs>
              <w:autoSpaceDE/>
              <w:autoSpaceDN/>
              <w:adjustRightInd/>
              <w:rPr>
                <w:b/>
                <w:i/>
                <w:sz w:val="24"/>
                <w:szCs w:val="24"/>
              </w:rPr>
            </w:pPr>
          </w:p>
        </w:tc>
        <w:tc>
          <w:tcPr>
            <w:tcW w:w="3515" w:type="dxa"/>
            <w:vMerge/>
            <w:shd w:val="clear" w:color="auto" w:fill="auto"/>
            <w:vAlign w:val="center"/>
          </w:tcPr>
          <w:p w14:paraId="4956EC36" w14:textId="77777777" w:rsidR="00BA15A4" w:rsidRPr="00620DC9" w:rsidRDefault="00BA15A4" w:rsidP="00BA15A4">
            <w:pPr>
              <w:pStyle w:val="Normalunindented"/>
              <w:keepNext/>
              <w:widowControl w:val="0"/>
              <w:jc w:val="center"/>
              <w:rPr>
                <w:b/>
                <w:i/>
                <w:sz w:val="24"/>
                <w:szCs w:val="24"/>
              </w:rPr>
            </w:pPr>
          </w:p>
        </w:tc>
        <w:tc>
          <w:tcPr>
            <w:tcW w:w="5103" w:type="dxa"/>
            <w:vMerge/>
            <w:vAlign w:val="center"/>
          </w:tcPr>
          <w:p w14:paraId="26B0ADD5" w14:textId="77777777" w:rsidR="00BA15A4" w:rsidRDefault="00BA15A4" w:rsidP="00BA15A4">
            <w:pPr>
              <w:jc w:val="center"/>
              <w:rPr>
                <w:b/>
                <w:sz w:val="22"/>
                <w:szCs w:val="22"/>
              </w:rPr>
            </w:pP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E4B7D9" w14:textId="77777777" w:rsidR="00250B7E" w:rsidRDefault="00250B7E">
      <w:r>
        <w:separator/>
      </w:r>
    </w:p>
  </w:endnote>
  <w:endnote w:type="continuationSeparator" w:id="0">
    <w:p w14:paraId="68F8AB88" w14:textId="77777777" w:rsidR="00250B7E" w:rsidRDefault="00250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A23AB" w14:textId="77777777" w:rsidR="00250B7E" w:rsidRDefault="00250B7E">
      <w:r>
        <w:separator/>
      </w:r>
    </w:p>
  </w:footnote>
  <w:footnote w:type="continuationSeparator" w:id="0">
    <w:p w14:paraId="5D5F38E7" w14:textId="77777777" w:rsidR="00250B7E" w:rsidRDefault="00250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87742"/>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0B7E"/>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1AA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D6BB1"/>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15A4"/>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16DE9"/>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5470"/>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20113-6F42-4D1C-B246-E6D956A88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11</Pages>
  <Words>3729</Words>
  <Characters>21259</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24939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2026-10-02T09:56:00Z</cp:lastPrinted>
  <dcterms:created xsi:type="dcterms:W3CDTF">2026-10-27T10:28:00Z</dcterms:created>
  <dcterms:modified xsi:type="dcterms:W3CDTF">2026-10-27T10:28:00Z</dcterms:modified>
</cp:coreProperties>
</file>