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F65577" w14:textId="77777777" w:rsidR="00E71FC3" w:rsidRPr="00AF33F1" w:rsidRDefault="00E71FC3" w:rsidP="00E91CCF">
      <w:pPr>
        <w:widowControl/>
        <w:autoSpaceDE/>
        <w:autoSpaceDN/>
        <w:adjustRightInd/>
        <w:jc w:val="center"/>
        <w:rPr>
          <w:b/>
          <w:sz w:val="24"/>
          <w:szCs w:val="28"/>
        </w:rPr>
      </w:pPr>
      <w:r w:rsidRPr="00AF33F1">
        <w:rPr>
          <w:b/>
          <w:sz w:val="24"/>
          <w:szCs w:val="28"/>
        </w:rPr>
        <w:t>Запрос</w:t>
      </w:r>
    </w:p>
    <w:p w14:paraId="5839A559" w14:textId="77777777"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14:paraId="36892F8F" w14:textId="77777777" w:rsidR="00E71FC3" w:rsidRDefault="00E71FC3" w:rsidP="00E71FC3">
      <w:pPr>
        <w:widowControl/>
        <w:ind w:left="142"/>
        <w:jc w:val="center"/>
        <w:rPr>
          <w:b/>
          <w:sz w:val="24"/>
          <w:szCs w:val="28"/>
        </w:rPr>
      </w:pPr>
    </w:p>
    <w:p w14:paraId="717CFD46" w14:textId="77777777" w:rsidR="007541A4" w:rsidRPr="007541A4" w:rsidRDefault="00E71FC3" w:rsidP="007541A4">
      <w:pPr>
        <w:ind w:firstLine="709"/>
        <w:jc w:val="both"/>
        <w:rPr>
          <w:b/>
          <w:bCs/>
          <w:sz w:val="24"/>
          <w:szCs w:val="24"/>
          <w:lang w:eastAsia="ar-SA"/>
        </w:rPr>
      </w:pPr>
      <w:r w:rsidRPr="00F52F64">
        <w:rPr>
          <w:sz w:val="24"/>
          <w:szCs w:val="24"/>
        </w:rPr>
        <w:t>1. Заказчик</w:t>
      </w:r>
      <w:r>
        <w:rPr>
          <w:sz w:val="24"/>
          <w:szCs w:val="24"/>
        </w:rPr>
        <w:t xml:space="preserve"> </w:t>
      </w:r>
      <w:r w:rsidRPr="00F52F64">
        <w:rPr>
          <w:sz w:val="24"/>
          <w:szCs w:val="24"/>
        </w:rPr>
        <w:t xml:space="preserve">– </w:t>
      </w:r>
      <w:r>
        <w:rPr>
          <w:i/>
          <w:sz w:val="22"/>
          <w:szCs w:val="22"/>
        </w:rPr>
        <w:t>Государственное бюджетное учреждение социального обслуживания Владимирской области «</w:t>
      </w:r>
      <w:r w:rsidR="00E049FF">
        <w:rPr>
          <w:i/>
          <w:sz w:val="22"/>
          <w:szCs w:val="22"/>
        </w:rPr>
        <w:t>Ковровский специальный дом-интернат для престарелых и инвалидов</w:t>
      </w:r>
      <w:r>
        <w:rPr>
          <w:i/>
          <w:sz w:val="22"/>
          <w:szCs w:val="22"/>
        </w:rPr>
        <w:t>»</w:t>
      </w:r>
      <w:r w:rsidRPr="00F52F64">
        <w:rPr>
          <w:sz w:val="24"/>
          <w:szCs w:val="24"/>
        </w:rPr>
        <w:t>,</w:t>
      </w:r>
      <w:r>
        <w:rPr>
          <w:sz w:val="24"/>
          <w:szCs w:val="24"/>
        </w:rPr>
        <w:t xml:space="preserve"> ИН</w:t>
      </w:r>
      <w:r w:rsidRPr="00F52F64">
        <w:rPr>
          <w:sz w:val="24"/>
          <w:szCs w:val="24"/>
        </w:rPr>
        <w:t xml:space="preserve">Н </w:t>
      </w:r>
      <w:r w:rsidR="00E049FF">
        <w:rPr>
          <w:sz w:val="24"/>
          <w:szCs w:val="24"/>
        </w:rPr>
        <w:t>3305009099</w:t>
      </w:r>
      <w:r w:rsidRPr="00F52F64">
        <w:rPr>
          <w:sz w:val="24"/>
          <w:szCs w:val="24"/>
        </w:rPr>
        <w:t xml:space="preserve">, адрес: </w:t>
      </w:r>
      <w:r>
        <w:rPr>
          <w:sz w:val="24"/>
          <w:szCs w:val="24"/>
        </w:rPr>
        <w:t xml:space="preserve">Владимирская обл., г. </w:t>
      </w:r>
      <w:r w:rsidR="00E049FF">
        <w:rPr>
          <w:sz w:val="24"/>
          <w:szCs w:val="24"/>
        </w:rPr>
        <w:t>Ковров</w:t>
      </w:r>
      <w:r>
        <w:rPr>
          <w:sz w:val="24"/>
          <w:szCs w:val="24"/>
        </w:rPr>
        <w:t xml:space="preserve">, ул. </w:t>
      </w:r>
      <w:r w:rsidR="00E049FF">
        <w:rPr>
          <w:sz w:val="24"/>
          <w:szCs w:val="24"/>
        </w:rPr>
        <w:t>Дачная</w:t>
      </w:r>
      <w:r>
        <w:rPr>
          <w:sz w:val="24"/>
          <w:szCs w:val="24"/>
        </w:rPr>
        <w:t xml:space="preserve">, д. </w:t>
      </w:r>
      <w:r w:rsidR="00E049FF">
        <w:rPr>
          <w:sz w:val="24"/>
          <w:szCs w:val="24"/>
        </w:rPr>
        <w:t>29</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6631EE">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3840E1">
        <w:rPr>
          <w:sz w:val="24"/>
          <w:szCs w:val="24"/>
        </w:rPr>
        <w:t xml:space="preserve">на </w:t>
      </w:r>
      <w:r w:rsidRPr="007541A4">
        <w:rPr>
          <w:b/>
          <w:bCs/>
          <w:sz w:val="24"/>
          <w:szCs w:val="24"/>
        </w:rPr>
        <w:t xml:space="preserve">оказание услуг </w:t>
      </w:r>
      <w:r w:rsidR="007541A4" w:rsidRPr="007541A4">
        <w:rPr>
          <w:b/>
          <w:bCs/>
          <w:sz w:val="24"/>
          <w:szCs w:val="24"/>
          <w:lang w:eastAsia="ar-SA"/>
        </w:rPr>
        <w:t>по техническому обслуживанию и ремонту дизельного генератора АД-200С-Т400.</w:t>
      </w:r>
    </w:p>
    <w:p w14:paraId="35A07F6E" w14:textId="77777777"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14:paraId="68146C04" w14:textId="5C87443C" w:rsidR="00891E60" w:rsidRPr="00947D22" w:rsidRDefault="00891E60" w:rsidP="00891E60">
      <w:pPr>
        <w:ind w:firstLine="567"/>
        <w:jc w:val="both"/>
        <w:rPr>
          <w:b/>
          <w:iCs/>
          <w:sz w:val="24"/>
          <w:szCs w:val="24"/>
          <w:u w:val="single"/>
        </w:rPr>
      </w:pPr>
      <w:r w:rsidRPr="005949D3">
        <w:rPr>
          <w:b/>
          <w:iCs/>
          <w:sz w:val="24"/>
          <w:szCs w:val="24"/>
          <w:highlight w:val="yellow"/>
          <w:u w:val="single"/>
        </w:rPr>
        <w:t xml:space="preserve">Цена договора не должна превышать </w:t>
      </w:r>
      <w:r w:rsidR="007541A4">
        <w:rPr>
          <w:b/>
          <w:iCs/>
          <w:sz w:val="24"/>
          <w:szCs w:val="24"/>
          <w:highlight w:val="yellow"/>
          <w:u w:val="single"/>
        </w:rPr>
        <w:t>54 500</w:t>
      </w:r>
      <w:r>
        <w:rPr>
          <w:b/>
          <w:iCs/>
          <w:sz w:val="24"/>
          <w:szCs w:val="24"/>
          <w:highlight w:val="yellow"/>
          <w:u w:val="single"/>
        </w:rPr>
        <w:t xml:space="preserve"> </w:t>
      </w:r>
      <w:r w:rsidRPr="005949D3">
        <w:rPr>
          <w:b/>
          <w:iCs/>
          <w:sz w:val="24"/>
          <w:szCs w:val="24"/>
          <w:highlight w:val="yellow"/>
          <w:u w:val="single"/>
        </w:rPr>
        <w:t>(</w:t>
      </w:r>
      <w:r w:rsidR="007541A4">
        <w:rPr>
          <w:b/>
          <w:iCs/>
          <w:sz w:val="24"/>
          <w:szCs w:val="24"/>
          <w:highlight w:val="yellow"/>
          <w:u w:val="single"/>
        </w:rPr>
        <w:t>Пятьдесят четыре тысячи пятьсот</w:t>
      </w:r>
      <w:r w:rsidRPr="005949D3">
        <w:rPr>
          <w:b/>
          <w:iCs/>
          <w:sz w:val="24"/>
          <w:szCs w:val="24"/>
          <w:highlight w:val="yellow"/>
          <w:u w:val="single"/>
        </w:rPr>
        <w:t>) рубл</w:t>
      </w:r>
      <w:r w:rsidR="007541A4">
        <w:rPr>
          <w:b/>
          <w:iCs/>
          <w:sz w:val="24"/>
          <w:szCs w:val="24"/>
          <w:highlight w:val="yellow"/>
          <w:u w:val="single"/>
        </w:rPr>
        <w:t>ей</w:t>
      </w:r>
      <w:r w:rsidRPr="005949D3">
        <w:rPr>
          <w:b/>
          <w:iCs/>
          <w:sz w:val="24"/>
          <w:szCs w:val="24"/>
          <w:highlight w:val="yellow"/>
          <w:u w:val="single"/>
        </w:rPr>
        <w:t xml:space="preserve"> </w:t>
      </w:r>
      <w:r w:rsidR="007541A4">
        <w:rPr>
          <w:b/>
          <w:iCs/>
          <w:sz w:val="24"/>
          <w:szCs w:val="24"/>
          <w:highlight w:val="yellow"/>
          <w:u w:val="single"/>
        </w:rPr>
        <w:t>00</w:t>
      </w:r>
      <w:r w:rsidRPr="005949D3">
        <w:rPr>
          <w:b/>
          <w:iCs/>
          <w:sz w:val="24"/>
          <w:szCs w:val="24"/>
          <w:highlight w:val="yellow"/>
          <w:u w:val="single"/>
        </w:rPr>
        <w:t xml:space="preserve"> копе</w:t>
      </w:r>
      <w:r w:rsidR="007541A4">
        <w:rPr>
          <w:b/>
          <w:iCs/>
          <w:sz w:val="24"/>
          <w:szCs w:val="24"/>
          <w:highlight w:val="yellow"/>
          <w:u w:val="single"/>
        </w:rPr>
        <w:t>ек</w:t>
      </w:r>
      <w:r w:rsidRPr="005949D3">
        <w:rPr>
          <w:b/>
          <w:iCs/>
          <w:sz w:val="24"/>
          <w:szCs w:val="24"/>
          <w:highlight w:val="yellow"/>
          <w:u w:val="single"/>
        </w:rPr>
        <w:t>.</w:t>
      </w:r>
    </w:p>
    <w:p w14:paraId="26C29E78" w14:textId="7095D20D" w:rsidR="00E71FC3" w:rsidRPr="0005648B" w:rsidRDefault="00E71FC3" w:rsidP="00E71FC3">
      <w:pPr>
        <w:ind w:firstLine="567"/>
        <w:jc w:val="both"/>
        <w:rPr>
          <w:b/>
          <w:i/>
          <w:sz w:val="24"/>
          <w:szCs w:val="24"/>
        </w:rPr>
      </w:pPr>
      <w:r w:rsidRPr="0005648B">
        <w:rPr>
          <w:sz w:val="24"/>
          <w:szCs w:val="24"/>
        </w:rPr>
        <w:t xml:space="preserve">3. Предполагаемые сроки заключения договора: </w:t>
      </w:r>
      <w:r w:rsidR="006631EE">
        <w:rPr>
          <w:b/>
          <w:i/>
          <w:sz w:val="24"/>
          <w:szCs w:val="24"/>
          <w:highlight w:val="yellow"/>
          <w:u w:val="single"/>
        </w:rPr>
        <w:t>октябрь</w:t>
      </w:r>
      <w:r w:rsidR="003840E1">
        <w:rPr>
          <w:b/>
          <w:i/>
          <w:sz w:val="24"/>
          <w:szCs w:val="24"/>
          <w:highlight w:val="yellow"/>
          <w:u w:val="single"/>
        </w:rPr>
        <w:t xml:space="preserve"> 202</w:t>
      </w:r>
      <w:r w:rsidR="00B2487A">
        <w:rPr>
          <w:b/>
          <w:i/>
          <w:sz w:val="24"/>
          <w:szCs w:val="24"/>
          <w:highlight w:val="yellow"/>
          <w:u w:val="single"/>
        </w:rPr>
        <w:t>6</w:t>
      </w:r>
      <w:r w:rsidR="003840E1">
        <w:rPr>
          <w:b/>
          <w:i/>
          <w:sz w:val="24"/>
          <w:szCs w:val="24"/>
          <w:highlight w:val="yellow"/>
          <w:u w:val="single"/>
        </w:rPr>
        <w:t>г</w:t>
      </w:r>
      <w:r w:rsidRPr="00E91CCF">
        <w:rPr>
          <w:b/>
          <w:i/>
          <w:sz w:val="24"/>
          <w:szCs w:val="24"/>
          <w:highlight w:val="yellow"/>
          <w:u w:val="single"/>
        </w:rPr>
        <w:t>.</w:t>
      </w:r>
    </w:p>
    <w:p w14:paraId="134628C7" w14:textId="77777777" w:rsidR="00E71FC3" w:rsidRPr="0005648B" w:rsidRDefault="00E71FC3" w:rsidP="00E71FC3">
      <w:pPr>
        <w:widowControl/>
        <w:tabs>
          <w:tab w:val="left" w:pos="360"/>
        </w:tabs>
        <w:autoSpaceDE/>
        <w:autoSpaceDN/>
        <w:adjustRightInd/>
        <w:ind w:firstLine="567"/>
        <w:jc w:val="both"/>
        <w:rPr>
          <w:b/>
          <w:i/>
          <w:sz w:val="24"/>
          <w:szCs w:val="24"/>
        </w:rPr>
      </w:pPr>
      <w:r w:rsidRPr="0005648B">
        <w:rPr>
          <w:b/>
          <w:i/>
          <w:sz w:val="24"/>
          <w:szCs w:val="24"/>
        </w:rPr>
        <w:t>Заключение договора возможно в форме электронного документа</w:t>
      </w:r>
      <w:r w:rsidR="00E91CCF">
        <w:rPr>
          <w:b/>
          <w:i/>
          <w:sz w:val="24"/>
          <w:szCs w:val="24"/>
        </w:rPr>
        <w:t>,</w:t>
      </w:r>
      <w:r w:rsidRPr="0005648B">
        <w:rPr>
          <w:b/>
          <w:i/>
          <w:sz w:val="24"/>
          <w:szCs w:val="24"/>
        </w:rPr>
        <w:t xml:space="preserve"> подписанного электронно-цифровыми подписями лиц</w:t>
      </w:r>
      <w:r w:rsidR="00E91CCF">
        <w:rPr>
          <w:b/>
          <w:i/>
          <w:sz w:val="24"/>
          <w:szCs w:val="24"/>
        </w:rPr>
        <w:t>,</w:t>
      </w:r>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Pr>
          <w:b/>
          <w:i/>
          <w:sz w:val="24"/>
          <w:szCs w:val="24"/>
        </w:rPr>
        <w:t xml:space="preserve"> </w:t>
      </w:r>
      <w:r w:rsidRPr="0005648B">
        <w:rPr>
          <w:b/>
          <w:i/>
          <w:sz w:val="24"/>
          <w:szCs w:val="24"/>
        </w:rPr>
        <w:t>«</w:t>
      </w:r>
      <w:r w:rsidRPr="0005648B">
        <w:rPr>
          <w:b/>
          <w:i/>
          <w:sz w:val="24"/>
          <w:szCs w:val="24"/>
          <w:lang w:val="en-US"/>
        </w:rPr>
        <w:t>VladZakupki</w:t>
      </w:r>
      <w:r w:rsidRPr="0005648B">
        <w:rPr>
          <w:b/>
          <w:i/>
          <w:sz w:val="24"/>
          <w:szCs w:val="24"/>
        </w:rPr>
        <w:t>» или в простой письменной форме.</w:t>
      </w:r>
    </w:p>
    <w:p w14:paraId="05972334" w14:textId="37F79DBB" w:rsidR="00E71FC3" w:rsidRPr="004175E7" w:rsidRDefault="00E71FC3" w:rsidP="00E71FC3">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w:t>
      </w:r>
      <w:r>
        <w:rPr>
          <w:sz w:val="24"/>
          <w:szCs w:val="24"/>
        </w:rPr>
        <w:t>оказания услуг</w:t>
      </w:r>
      <w:r w:rsidRPr="0005648B">
        <w:rPr>
          <w:sz w:val="24"/>
          <w:szCs w:val="24"/>
        </w:rPr>
        <w:t xml:space="preserve">: </w:t>
      </w:r>
      <w:r w:rsidR="006631EE" w:rsidRPr="006631EE">
        <w:rPr>
          <w:b/>
          <w:i/>
          <w:sz w:val="24"/>
          <w:szCs w:val="24"/>
        </w:rPr>
        <w:t xml:space="preserve">с момента заключения договора </w:t>
      </w:r>
      <w:r w:rsidR="00F17624">
        <w:rPr>
          <w:b/>
          <w:i/>
          <w:sz w:val="24"/>
          <w:szCs w:val="24"/>
        </w:rPr>
        <w:t>п</w:t>
      </w:r>
      <w:r w:rsidR="00D52908">
        <w:rPr>
          <w:b/>
          <w:i/>
          <w:sz w:val="24"/>
          <w:szCs w:val="24"/>
        </w:rPr>
        <w:t xml:space="preserve">о </w:t>
      </w:r>
      <w:r w:rsidR="000C05F8">
        <w:rPr>
          <w:b/>
          <w:i/>
          <w:sz w:val="24"/>
          <w:szCs w:val="24"/>
        </w:rPr>
        <w:t>1</w:t>
      </w:r>
      <w:r w:rsidR="00F17624">
        <w:rPr>
          <w:b/>
          <w:i/>
          <w:sz w:val="24"/>
          <w:szCs w:val="24"/>
        </w:rPr>
        <w:t>0</w:t>
      </w:r>
      <w:bookmarkStart w:id="0" w:name="_GoBack"/>
      <w:bookmarkEnd w:id="0"/>
      <w:r w:rsidR="00B2487A">
        <w:rPr>
          <w:b/>
          <w:i/>
          <w:sz w:val="24"/>
          <w:szCs w:val="24"/>
        </w:rPr>
        <w:t>.</w:t>
      </w:r>
      <w:r w:rsidR="006631EE">
        <w:rPr>
          <w:b/>
          <w:i/>
          <w:sz w:val="24"/>
          <w:szCs w:val="24"/>
        </w:rPr>
        <w:t>1</w:t>
      </w:r>
      <w:r w:rsidR="000C05F8">
        <w:rPr>
          <w:b/>
          <w:i/>
          <w:sz w:val="24"/>
          <w:szCs w:val="24"/>
        </w:rPr>
        <w:t>1</w:t>
      </w:r>
      <w:r w:rsidR="00D52908">
        <w:rPr>
          <w:b/>
          <w:i/>
          <w:sz w:val="24"/>
          <w:szCs w:val="24"/>
        </w:rPr>
        <w:t>.</w:t>
      </w:r>
      <w:r w:rsidR="003840E1">
        <w:rPr>
          <w:b/>
          <w:i/>
          <w:sz w:val="24"/>
          <w:szCs w:val="24"/>
        </w:rPr>
        <w:t>202</w:t>
      </w:r>
      <w:r w:rsidR="00E049FF">
        <w:rPr>
          <w:b/>
          <w:i/>
          <w:sz w:val="24"/>
          <w:szCs w:val="24"/>
        </w:rPr>
        <w:t>6</w:t>
      </w:r>
      <w:r w:rsidR="003840E1">
        <w:rPr>
          <w:b/>
          <w:i/>
          <w:sz w:val="24"/>
          <w:szCs w:val="24"/>
        </w:rPr>
        <w:t>г.</w:t>
      </w:r>
    </w:p>
    <w:p w14:paraId="122E2B41" w14:textId="77777777" w:rsidR="00E71FC3" w:rsidRPr="0005648B" w:rsidRDefault="00E71FC3" w:rsidP="00E71FC3">
      <w:pPr>
        <w:tabs>
          <w:tab w:val="left" w:pos="1134"/>
        </w:tabs>
        <w:ind w:right="-1" w:firstLine="567"/>
        <w:jc w:val="both"/>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r w:rsidR="006931A6">
        <w:rPr>
          <w:b/>
          <w:i/>
          <w:sz w:val="24"/>
          <w:szCs w:val="24"/>
        </w:rPr>
        <w:t xml:space="preserve"> выполненных работ</w:t>
      </w:r>
      <w:r w:rsidRPr="0005648B">
        <w:rPr>
          <w:b/>
          <w:i/>
          <w:sz w:val="24"/>
          <w:szCs w:val="24"/>
        </w:rPr>
        <w:t>.</w:t>
      </w:r>
    </w:p>
    <w:p w14:paraId="103E1A48" w14:textId="77777777"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14:paraId="39830271" w14:textId="77777777"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72016B0F" w14:textId="77777777"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14:paraId="3B751FA0" w14:textId="77777777"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14:paraId="174B1CA9" w14:textId="77777777"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3840E1">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14:paraId="37974993" w14:textId="78A3DFC6" w:rsidR="00E71FC3" w:rsidRPr="00E91CCF" w:rsidRDefault="00E71FC3" w:rsidP="00E71FC3">
      <w:pPr>
        <w:widowControl/>
        <w:ind w:firstLine="567"/>
        <w:rPr>
          <w:b/>
          <w:i/>
          <w:sz w:val="24"/>
          <w:szCs w:val="24"/>
          <w:highlight w:val="yellow"/>
          <w:u w:val="single"/>
        </w:rPr>
      </w:pPr>
      <w:r w:rsidRPr="0005648B">
        <w:rPr>
          <w:sz w:val="24"/>
          <w:szCs w:val="24"/>
        </w:rPr>
        <w:t>Срок подачи ценовой информации:</w:t>
      </w:r>
      <w:r w:rsidRPr="0005648B">
        <w:rPr>
          <w:b/>
          <w:sz w:val="24"/>
          <w:szCs w:val="24"/>
        </w:rPr>
        <w:t xml:space="preserve"> </w:t>
      </w:r>
      <w:r w:rsidRPr="00E91CCF">
        <w:rPr>
          <w:b/>
          <w:i/>
          <w:sz w:val="24"/>
          <w:szCs w:val="24"/>
          <w:highlight w:val="yellow"/>
          <w:u w:val="single"/>
        </w:rPr>
        <w:t xml:space="preserve">с </w:t>
      </w:r>
      <w:r w:rsidR="007541A4">
        <w:rPr>
          <w:b/>
          <w:i/>
          <w:sz w:val="24"/>
          <w:szCs w:val="24"/>
          <w:highlight w:val="yellow"/>
          <w:u w:val="single"/>
        </w:rPr>
        <w:t>27</w:t>
      </w:r>
      <w:r w:rsidR="00B2487A">
        <w:rPr>
          <w:b/>
          <w:i/>
          <w:sz w:val="24"/>
          <w:szCs w:val="24"/>
          <w:highlight w:val="yellow"/>
          <w:u w:val="single"/>
        </w:rPr>
        <w:t>.</w:t>
      </w:r>
      <w:r w:rsidR="006631EE">
        <w:rPr>
          <w:b/>
          <w:i/>
          <w:sz w:val="24"/>
          <w:szCs w:val="24"/>
          <w:highlight w:val="yellow"/>
          <w:u w:val="single"/>
        </w:rPr>
        <w:t>10</w:t>
      </w:r>
      <w:r w:rsidR="00B2487A">
        <w:rPr>
          <w:b/>
          <w:i/>
          <w:sz w:val="24"/>
          <w:szCs w:val="24"/>
          <w:highlight w:val="yellow"/>
          <w:u w:val="single"/>
        </w:rPr>
        <w:t>.2026г.</w:t>
      </w:r>
      <w:r w:rsidRPr="00E91CCF">
        <w:rPr>
          <w:b/>
          <w:i/>
          <w:sz w:val="24"/>
          <w:szCs w:val="24"/>
          <w:highlight w:val="yellow"/>
          <w:u w:val="single"/>
        </w:rPr>
        <w:t xml:space="preserve">    </w:t>
      </w:r>
    </w:p>
    <w:p w14:paraId="41EE5F7F" w14:textId="2E95AB15" w:rsidR="00E71FC3" w:rsidRPr="0005648B" w:rsidRDefault="00E71FC3" w:rsidP="00E71FC3">
      <w:pPr>
        <w:widowControl/>
        <w:ind w:firstLine="567"/>
        <w:rPr>
          <w:b/>
          <w:i/>
          <w:sz w:val="24"/>
          <w:szCs w:val="24"/>
          <w:u w:val="single"/>
        </w:rPr>
      </w:pPr>
      <w:r w:rsidRPr="00E91CCF">
        <w:rPr>
          <w:b/>
          <w:i/>
          <w:sz w:val="24"/>
          <w:szCs w:val="24"/>
          <w:highlight w:val="yellow"/>
        </w:rPr>
        <w:t xml:space="preserve">                                                          </w:t>
      </w:r>
      <w:r w:rsidR="003840E1">
        <w:rPr>
          <w:b/>
          <w:i/>
          <w:sz w:val="24"/>
          <w:szCs w:val="24"/>
          <w:highlight w:val="yellow"/>
          <w:u w:val="single"/>
        </w:rPr>
        <w:t xml:space="preserve">до </w:t>
      </w:r>
      <w:r w:rsidR="007541A4">
        <w:rPr>
          <w:b/>
          <w:i/>
          <w:sz w:val="24"/>
          <w:szCs w:val="24"/>
          <w:highlight w:val="yellow"/>
          <w:u w:val="single"/>
        </w:rPr>
        <w:t>30</w:t>
      </w:r>
      <w:r w:rsidR="00B2487A">
        <w:rPr>
          <w:b/>
          <w:i/>
          <w:sz w:val="24"/>
          <w:szCs w:val="24"/>
          <w:highlight w:val="yellow"/>
          <w:u w:val="single"/>
        </w:rPr>
        <w:t>.</w:t>
      </w:r>
      <w:r w:rsidR="006631EE">
        <w:rPr>
          <w:b/>
          <w:i/>
          <w:sz w:val="24"/>
          <w:szCs w:val="24"/>
          <w:highlight w:val="yellow"/>
          <w:u w:val="single"/>
        </w:rPr>
        <w:t>10</w:t>
      </w:r>
      <w:r w:rsidR="00B2487A">
        <w:rPr>
          <w:b/>
          <w:i/>
          <w:sz w:val="24"/>
          <w:szCs w:val="24"/>
          <w:highlight w:val="yellow"/>
          <w:u w:val="single"/>
        </w:rPr>
        <w:t>.2026г</w:t>
      </w:r>
      <w:r w:rsidR="001C5725">
        <w:rPr>
          <w:b/>
          <w:i/>
          <w:sz w:val="24"/>
          <w:szCs w:val="24"/>
          <w:highlight w:val="yellow"/>
          <w:u w:val="single"/>
        </w:rPr>
        <w:t>.</w:t>
      </w:r>
      <w:r w:rsidR="00D52908">
        <w:rPr>
          <w:b/>
          <w:i/>
          <w:sz w:val="24"/>
          <w:szCs w:val="24"/>
          <w:highlight w:val="yellow"/>
          <w:u w:val="single"/>
        </w:rPr>
        <w:t>10</w:t>
      </w:r>
      <w:r w:rsidRPr="00E91CCF">
        <w:rPr>
          <w:b/>
          <w:i/>
          <w:sz w:val="24"/>
          <w:szCs w:val="24"/>
          <w:highlight w:val="yellow"/>
          <w:u w:val="single"/>
        </w:rPr>
        <w:t>-00 по МСК</w:t>
      </w:r>
      <w:r w:rsidRPr="0005648B">
        <w:rPr>
          <w:b/>
          <w:i/>
          <w:sz w:val="24"/>
          <w:szCs w:val="24"/>
          <w:u w:val="single"/>
        </w:rPr>
        <w:t xml:space="preserve"> </w:t>
      </w:r>
    </w:p>
    <w:p w14:paraId="70D275D5" w14:textId="77777777" w:rsidR="00E71FC3" w:rsidRPr="0005648B" w:rsidRDefault="00E71FC3" w:rsidP="003840E1">
      <w:pPr>
        <w:widowControl/>
        <w:ind w:firstLine="567"/>
        <w:jc w:val="both"/>
        <w:rPr>
          <w:sz w:val="24"/>
          <w:szCs w:val="24"/>
        </w:rPr>
      </w:pPr>
      <w:r w:rsidRPr="0005648B">
        <w:rPr>
          <w:sz w:val="24"/>
          <w:szCs w:val="24"/>
        </w:rPr>
        <w:t xml:space="preserve">8. </w:t>
      </w:r>
      <w:r w:rsidRPr="0005648B">
        <w:rPr>
          <w:b/>
          <w:sz w:val="24"/>
          <w:szCs w:val="24"/>
        </w:rPr>
        <w:t xml:space="preserve">Данная процедура является запросом ценовых предложений </w:t>
      </w:r>
      <w:r w:rsidR="003840E1">
        <w:rPr>
          <w:sz w:val="24"/>
          <w:szCs w:val="24"/>
        </w:rPr>
        <w:t>в соответствии</w:t>
      </w:r>
      <w:r w:rsidRPr="0005648B">
        <w:rPr>
          <w:sz w:val="24"/>
          <w:szCs w:val="24"/>
        </w:rPr>
        <w:t xml:space="preserve"> </w:t>
      </w:r>
      <w:r w:rsidR="003840E1">
        <w:rPr>
          <w:sz w:val="24"/>
          <w:szCs w:val="24"/>
        </w:rPr>
        <w:t xml:space="preserve">со </w:t>
      </w:r>
      <w:r w:rsidR="003840E1"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14:paraId="54FF5F65" w14:textId="77777777"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14:paraId="63FB78A3" w14:textId="77777777"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14:paraId="414FE1FA" w14:textId="77777777"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14:paraId="309D08B7" w14:textId="77777777" w:rsidR="00FF0A5E" w:rsidRDefault="00E71FC3" w:rsidP="00FF0A5E">
      <w:pPr>
        <w:pStyle w:val="ConsPlusTitle"/>
        <w:rPr>
          <w:szCs w:val="24"/>
        </w:rPr>
      </w:pPr>
      <w:r w:rsidRPr="0005648B">
        <w:rPr>
          <w:szCs w:val="24"/>
        </w:rPr>
        <w:t>3) лучшие по совокупности условия,</w:t>
      </w:r>
      <w:r>
        <w:rPr>
          <w:szCs w:val="24"/>
        </w:rPr>
        <w:t xml:space="preserve"> </w:t>
      </w:r>
      <w:r w:rsidRPr="0005648B">
        <w:rPr>
          <w:szCs w:val="24"/>
        </w:rPr>
        <w:t>или принимает решение о завершении процедуры запроса цен без заключения договора.</w:t>
      </w:r>
      <w:r w:rsidR="00FF0A5E" w:rsidRPr="00FF0A5E">
        <w:rPr>
          <w:szCs w:val="24"/>
        </w:rPr>
        <w:t xml:space="preserve"> </w:t>
      </w:r>
    </w:p>
    <w:p w14:paraId="1364269B" w14:textId="77777777" w:rsidR="00FF0A5E" w:rsidRDefault="00FF0A5E" w:rsidP="00FF0A5E">
      <w:pPr>
        <w:pStyle w:val="ConsPlusTitle"/>
        <w:jc w:val="center"/>
        <w:rPr>
          <w:szCs w:val="24"/>
        </w:rPr>
      </w:pPr>
    </w:p>
    <w:p w14:paraId="0429BEC9" w14:textId="77777777" w:rsidR="00FF0A5E" w:rsidRDefault="00FF0A5E" w:rsidP="00FF0A5E">
      <w:pPr>
        <w:pStyle w:val="ConsPlusTitle"/>
        <w:jc w:val="center"/>
        <w:rPr>
          <w:szCs w:val="24"/>
        </w:rPr>
      </w:pPr>
    </w:p>
    <w:p w14:paraId="5088DA85" w14:textId="77777777" w:rsidR="00E71FC3" w:rsidRPr="0005648B" w:rsidRDefault="00D52908" w:rsidP="00E71FC3">
      <w:pPr>
        <w:widowControl/>
        <w:autoSpaceDE/>
        <w:autoSpaceDN/>
        <w:adjustRightInd/>
        <w:ind w:firstLine="567"/>
        <w:jc w:val="both"/>
        <w:rPr>
          <w:sz w:val="24"/>
          <w:szCs w:val="24"/>
        </w:rPr>
      </w:pPr>
      <w:r>
        <w:rPr>
          <w:sz w:val="24"/>
          <w:szCs w:val="24"/>
        </w:rPr>
        <w:lastRenderedPageBreak/>
        <w:t>9</w:t>
      </w:r>
      <w:r w:rsidR="00E71FC3" w:rsidRPr="0005648B">
        <w:rPr>
          <w:sz w:val="24"/>
          <w:szCs w:val="24"/>
        </w:rPr>
        <w:t>. Условия рассмотрения ценовых предложений Участников и их оценка.</w:t>
      </w:r>
    </w:p>
    <w:p w14:paraId="2D33EE51" w14:textId="77777777"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14:paraId="3C4A76A3" w14:textId="77777777"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14:paraId="0FB6238F" w14:textId="77777777"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97EDE58" w14:textId="77777777"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324B50D" w14:textId="77777777"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242A0D1" w14:textId="77777777"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1205DC0" w14:textId="77777777"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 w:history="1">
        <w:r w:rsidRPr="0005648B">
          <w:rPr>
            <w:bCs/>
            <w:sz w:val="24"/>
            <w:szCs w:val="24"/>
          </w:rPr>
          <w:t>статьями 289</w:t>
        </w:r>
      </w:hyperlink>
      <w:r w:rsidRPr="0005648B">
        <w:rPr>
          <w:bCs/>
          <w:sz w:val="24"/>
          <w:szCs w:val="24"/>
        </w:rPr>
        <w:t xml:space="preserve">, 290, </w:t>
      </w:r>
      <w:hyperlink r:id="rId6" w:history="1">
        <w:r w:rsidRPr="0005648B">
          <w:rPr>
            <w:bCs/>
            <w:sz w:val="24"/>
            <w:szCs w:val="24"/>
          </w:rPr>
          <w:t>291</w:t>
        </w:r>
      </w:hyperlink>
      <w:r w:rsidRPr="0005648B">
        <w:rPr>
          <w:bCs/>
          <w:sz w:val="24"/>
          <w:szCs w:val="24"/>
        </w:rPr>
        <w:t xml:space="preserve">, </w:t>
      </w:r>
      <w:hyperlink r:id="rId7"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1B950D6" w14:textId="77777777"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5F0385" w14:textId="77777777"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14:paraId="41170718" w14:textId="77777777"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05648B">
        <w:rPr>
          <w:bCs/>
          <w:sz w:val="24"/>
          <w:szCs w:val="24"/>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B77EE46" w14:textId="77777777"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2FCC301" w14:textId="77777777"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25D1D375" w14:textId="77777777"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14:paraId="7DA9FE06" w14:textId="77777777"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14:paraId="7D833A2A" w14:textId="77777777"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14:paraId="2E5B658E" w14:textId="77777777"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353BBA7" w14:textId="77777777"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14:paraId="3E529896" w14:textId="77777777"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FF0A5E">
        <w:rPr>
          <w:color w:val="000000"/>
          <w:sz w:val="24"/>
          <w:szCs w:val="24"/>
        </w:rPr>
        <w:t>.</w:t>
      </w:r>
    </w:p>
    <w:p w14:paraId="01B47EB3" w14:textId="77777777"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46D5918" w14:textId="77777777"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D52908">
        <w:rPr>
          <w:sz w:val="24"/>
          <w:szCs w:val="24"/>
        </w:rPr>
        <w:t xml:space="preserve"> п.9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14:paraId="71FFACCF" w14:textId="77777777"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14:paraId="78956FC8" w14:textId="77777777"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7EE409F" w14:textId="77777777"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w:t>
      </w:r>
      <w:r w:rsidRPr="0005648B">
        <w:rPr>
          <w:sz w:val="24"/>
          <w:szCs w:val="24"/>
        </w:rPr>
        <w:lastRenderedPageBreak/>
        <w:t xml:space="preserve">некачественного оказания услуги). </w:t>
      </w:r>
    </w:p>
    <w:p w14:paraId="2A31DC12" w14:textId="77777777"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5D45CE1" w14:textId="77777777"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14:paraId="4EFC025F" w14:textId="77777777"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14:paraId="34F3E029" w14:textId="77777777"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14:paraId="0AEB6315" w14:textId="77777777"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14:paraId="0344DC79" w14:textId="77777777"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14:paraId="03CAB825" w14:textId="77777777"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14:paraId="1307210A" w14:textId="77777777"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14:paraId="138B2C95" w14:textId="77777777"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14:paraId="5D39FDF2" w14:textId="77777777" w:rsidR="00E71FC3" w:rsidRPr="0005648B" w:rsidRDefault="00E71FC3" w:rsidP="00E71FC3">
      <w:pPr>
        <w:ind w:firstLine="567"/>
        <w:jc w:val="both"/>
        <w:rPr>
          <w:sz w:val="24"/>
          <w:szCs w:val="24"/>
        </w:rPr>
      </w:pPr>
    </w:p>
    <w:p w14:paraId="14D01CBF" w14:textId="77777777"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14:paraId="4041CC1A" w14:textId="77777777" w:rsidR="00E049FF" w:rsidRDefault="00E71FC3" w:rsidP="00E049FF">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E049FF">
        <w:t>Рахимова Елена Валерьевна</w:t>
      </w:r>
      <w:r w:rsidR="002E66A1">
        <w:t>,</w:t>
      </w:r>
    </w:p>
    <w:p w14:paraId="0EEB95DE" w14:textId="06F29F4E" w:rsidR="00E71FC3" w:rsidRPr="00025084" w:rsidRDefault="00E71FC3" w:rsidP="00E049FF">
      <w:pPr>
        <w:pStyle w:val="a3"/>
        <w:widowControl w:val="0"/>
        <w:autoSpaceDE w:val="0"/>
        <w:autoSpaceDN w:val="0"/>
        <w:adjustRightInd w:val="0"/>
        <w:ind w:left="0"/>
        <w:jc w:val="both"/>
      </w:pPr>
      <w:r>
        <w:t xml:space="preserve"> </w:t>
      </w:r>
      <w:r w:rsidRPr="0005648B">
        <w:t>8 (</w:t>
      </w:r>
      <w:r>
        <w:t>492</w:t>
      </w:r>
      <w:r w:rsidR="00E049FF">
        <w:t>3</w:t>
      </w:r>
      <w:r>
        <w:t>2</w:t>
      </w:r>
      <w:r w:rsidRPr="0005648B">
        <w:t xml:space="preserve">) </w:t>
      </w:r>
      <w:r>
        <w:t>2-4</w:t>
      </w:r>
      <w:r w:rsidR="00E049FF">
        <w:t>7-27</w:t>
      </w:r>
    </w:p>
    <w:p w14:paraId="7EE12E40" w14:textId="77777777" w:rsidR="00E71FC3" w:rsidRPr="0005648B" w:rsidRDefault="00E71FC3" w:rsidP="00E71FC3">
      <w:pPr>
        <w:widowControl/>
        <w:ind w:firstLine="567"/>
        <w:rPr>
          <w:b/>
          <w:i/>
          <w:sz w:val="24"/>
          <w:szCs w:val="24"/>
        </w:rPr>
      </w:pPr>
    </w:p>
    <w:p w14:paraId="1FB84DD4" w14:textId="77777777" w:rsidR="00E71FC3" w:rsidRPr="0005648B" w:rsidRDefault="00E71FC3" w:rsidP="00E71FC3">
      <w:pPr>
        <w:widowControl/>
        <w:autoSpaceDE/>
        <w:autoSpaceDN/>
        <w:adjustRightInd/>
        <w:ind w:firstLine="567"/>
        <w:rPr>
          <w:sz w:val="24"/>
          <w:szCs w:val="24"/>
        </w:rPr>
      </w:pPr>
      <w:r w:rsidRPr="0005648B">
        <w:rPr>
          <w:sz w:val="24"/>
          <w:szCs w:val="24"/>
        </w:rPr>
        <w:t>Приложения:</w:t>
      </w:r>
    </w:p>
    <w:p w14:paraId="7C8E8C2A" w14:textId="77777777"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14:paraId="03A41269" w14:textId="77777777" w:rsidR="00E71FC3" w:rsidRPr="0005648B" w:rsidRDefault="00E71FC3" w:rsidP="00E71FC3">
      <w:pPr>
        <w:widowControl/>
        <w:numPr>
          <w:ilvl w:val="0"/>
          <w:numId w:val="2"/>
        </w:numPr>
        <w:autoSpaceDE/>
        <w:autoSpaceDN/>
        <w:adjustRightInd/>
        <w:ind w:left="0" w:firstLine="567"/>
        <w:rPr>
          <w:sz w:val="24"/>
          <w:szCs w:val="24"/>
        </w:rPr>
      </w:pPr>
      <w:r w:rsidRPr="003840E1">
        <w:rPr>
          <w:sz w:val="24"/>
          <w:szCs w:val="24"/>
        </w:rPr>
        <w:t>Техническое задание</w:t>
      </w:r>
      <w:r w:rsidRPr="0005648B">
        <w:rPr>
          <w:sz w:val="24"/>
          <w:szCs w:val="24"/>
        </w:rPr>
        <w:t xml:space="preserve"> (Приложение № 2).</w:t>
      </w:r>
    </w:p>
    <w:p w14:paraId="4862F007" w14:textId="77777777" w:rsidR="00E71FC3" w:rsidRPr="0005648B" w:rsidRDefault="00E71FC3" w:rsidP="00E71FC3">
      <w:pPr>
        <w:widowControl/>
        <w:autoSpaceDE/>
        <w:autoSpaceDN/>
        <w:adjustRightInd/>
        <w:ind w:firstLine="567"/>
        <w:rPr>
          <w:sz w:val="24"/>
          <w:szCs w:val="24"/>
        </w:rPr>
      </w:pPr>
    </w:p>
    <w:p w14:paraId="169F2AFD" w14:textId="77777777" w:rsidR="00E71FC3" w:rsidRPr="00025084" w:rsidRDefault="00E71FC3" w:rsidP="00E71FC3">
      <w:pPr>
        <w:jc w:val="right"/>
        <w:rPr>
          <w:sz w:val="24"/>
          <w:szCs w:val="24"/>
        </w:rPr>
      </w:pPr>
    </w:p>
    <w:tbl>
      <w:tblPr>
        <w:tblW w:w="12185" w:type="dxa"/>
        <w:tblLayout w:type="fixed"/>
        <w:tblCellMar>
          <w:left w:w="28" w:type="dxa"/>
          <w:right w:w="28" w:type="dxa"/>
        </w:tblCellMar>
        <w:tblLook w:val="0000" w:firstRow="0" w:lastRow="0" w:firstColumn="0" w:lastColumn="0" w:noHBand="0" w:noVBand="0"/>
      </w:tblPr>
      <w:tblGrid>
        <w:gridCol w:w="6946"/>
        <w:gridCol w:w="1722"/>
        <w:gridCol w:w="3517"/>
      </w:tblGrid>
      <w:tr w:rsidR="00E71FC3" w:rsidRPr="00025084" w14:paraId="01898502" w14:textId="77777777" w:rsidTr="00E049FF">
        <w:trPr>
          <w:cantSplit/>
          <w:trHeight w:val="30"/>
        </w:trPr>
        <w:tc>
          <w:tcPr>
            <w:tcW w:w="6946" w:type="dxa"/>
          </w:tcPr>
          <w:p w14:paraId="7340FBB5" w14:textId="39DF88D1" w:rsidR="00E71FC3" w:rsidRPr="00025084" w:rsidRDefault="00E049FF" w:rsidP="00E049FF">
            <w:pPr>
              <w:ind w:right="-4422"/>
              <w:rPr>
                <w:sz w:val="24"/>
                <w:szCs w:val="24"/>
              </w:rPr>
            </w:pPr>
            <w:r>
              <w:rPr>
                <w:sz w:val="24"/>
                <w:szCs w:val="24"/>
              </w:rPr>
              <w:t xml:space="preserve">                   Директор ____________________Н.А.Щепунова</w:t>
            </w:r>
          </w:p>
        </w:tc>
        <w:tc>
          <w:tcPr>
            <w:tcW w:w="1722" w:type="dxa"/>
          </w:tcPr>
          <w:p w14:paraId="1F0539C1" w14:textId="79DC998A" w:rsidR="00E71FC3" w:rsidRPr="00025084" w:rsidRDefault="00E71FC3" w:rsidP="002E66A1">
            <w:pPr>
              <w:ind w:hanging="32"/>
              <w:rPr>
                <w:sz w:val="24"/>
                <w:szCs w:val="24"/>
              </w:rPr>
            </w:pPr>
          </w:p>
        </w:tc>
        <w:tc>
          <w:tcPr>
            <w:tcW w:w="3517" w:type="dxa"/>
          </w:tcPr>
          <w:p w14:paraId="663E5D2D" w14:textId="77777777" w:rsidR="00E71FC3" w:rsidRPr="00025084" w:rsidRDefault="00E71FC3" w:rsidP="00917B39">
            <w:pPr>
              <w:pStyle w:val="a6"/>
              <w:rPr>
                <w:rFonts w:eastAsia="Times New Roman"/>
                <w:szCs w:val="24"/>
                <w:lang w:eastAsia="ru-RU"/>
              </w:rPr>
            </w:pPr>
          </w:p>
        </w:tc>
      </w:tr>
    </w:tbl>
    <w:p w14:paraId="13C0424B" w14:textId="77777777" w:rsidR="00E71FC3" w:rsidRDefault="00E71FC3" w:rsidP="00E71FC3">
      <w:pPr>
        <w:jc w:val="center"/>
        <w:rPr>
          <w:i/>
          <w:sz w:val="22"/>
          <w:szCs w:val="22"/>
        </w:rPr>
      </w:pPr>
    </w:p>
    <w:p w14:paraId="51BC034C" w14:textId="77777777" w:rsidR="003840E1" w:rsidRDefault="003840E1" w:rsidP="00E71FC3">
      <w:pPr>
        <w:jc w:val="center"/>
        <w:rPr>
          <w:i/>
          <w:sz w:val="22"/>
          <w:szCs w:val="22"/>
        </w:rPr>
      </w:pPr>
    </w:p>
    <w:p w14:paraId="34D76DF6" w14:textId="77777777" w:rsidR="003840E1" w:rsidRDefault="003840E1" w:rsidP="00E71FC3">
      <w:pPr>
        <w:jc w:val="center"/>
        <w:rPr>
          <w:i/>
          <w:sz w:val="22"/>
          <w:szCs w:val="22"/>
        </w:rPr>
      </w:pPr>
    </w:p>
    <w:p w14:paraId="47A25560" w14:textId="77777777" w:rsidR="003840E1" w:rsidRDefault="003840E1" w:rsidP="00E71FC3">
      <w:pPr>
        <w:jc w:val="center"/>
        <w:rPr>
          <w:i/>
          <w:sz w:val="22"/>
          <w:szCs w:val="22"/>
        </w:rPr>
      </w:pPr>
    </w:p>
    <w:p w14:paraId="39B22A01" w14:textId="77777777" w:rsidR="003840E1" w:rsidRDefault="003840E1" w:rsidP="00E71FC3">
      <w:pPr>
        <w:jc w:val="center"/>
        <w:rPr>
          <w:i/>
          <w:sz w:val="22"/>
          <w:szCs w:val="22"/>
        </w:rPr>
      </w:pPr>
    </w:p>
    <w:p w14:paraId="030231F2" w14:textId="77777777" w:rsidR="003840E1" w:rsidRDefault="003840E1" w:rsidP="00E71FC3">
      <w:pPr>
        <w:jc w:val="center"/>
        <w:rPr>
          <w:i/>
          <w:sz w:val="22"/>
          <w:szCs w:val="22"/>
        </w:rPr>
      </w:pPr>
    </w:p>
    <w:p w14:paraId="0642D2A1" w14:textId="77777777" w:rsidR="00D52908" w:rsidRDefault="00D52908" w:rsidP="00E71FC3">
      <w:pPr>
        <w:jc w:val="center"/>
        <w:rPr>
          <w:i/>
          <w:sz w:val="22"/>
          <w:szCs w:val="22"/>
        </w:rPr>
      </w:pPr>
    </w:p>
    <w:p w14:paraId="4C97296E" w14:textId="77777777" w:rsidR="00D52908" w:rsidRDefault="00D52908" w:rsidP="00E71FC3">
      <w:pPr>
        <w:jc w:val="center"/>
        <w:rPr>
          <w:i/>
          <w:sz w:val="22"/>
          <w:szCs w:val="22"/>
        </w:rPr>
      </w:pPr>
    </w:p>
    <w:p w14:paraId="5E1D419C" w14:textId="77777777" w:rsidR="00D52908" w:rsidRDefault="00D52908" w:rsidP="00E71FC3">
      <w:pPr>
        <w:jc w:val="center"/>
        <w:rPr>
          <w:i/>
          <w:sz w:val="22"/>
          <w:szCs w:val="22"/>
        </w:rPr>
      </w:pPr>
    </w:p>
    <w:p w14:paraId="236AD45E" w14:textId="77777777" w:rsidR="00D52908" w:rsidRDefault="00D52908" w:rsidP="00E71FC3">
      <w:pPr>
        <w:jc w:val="center"/>
        <w:rPr>
          <w:i/>
          <w:sz w:val="22"/>
          <w:szCs w:val="22"/>
        </w:rPr>
      </w:pPr>
    </w:p>
    <w:p w14:paraId="5461D3B1" w14:textId="77777777" w:rsidR="00D52908" w:rsidRDefault="00D52908" w:rsidP="00E71FC3">
      <w:pPr>
        <w:jc w:val="center"/>
        <w:rPr>
          <w:i/>
          <w:sz w:val="22"/>
          <w:szCs w:val="22"/>
        </w:rPr>
      </w:pPr>
    </w:p>
    <w:p w14:paraId="48031A52" w14:textId="77777777" w:rsidR="00D52908" w:rsidRDefault="00D52908" w:rsidP="00E71FC3">
      <w:pPr>
        <w:jc w:val="center"/>
        <w:rPr>
          <w:i/>
          <w:sz w:val="22"/>
          <w:szCs w:val="22"/>
        </w:rPr>
      </w:pPr>
    </w:p>
    <w:p w14:paraId="3A15A0A5" w14:textId="77777777" w:rsidR="00D52908" w:rsidRDefault="00D52908" w:rsidP="00E71FC3">
      <w:pPr>
        <w:jc w:val="center"/>
        <w:rPr>
          <w:i/>
          <w:sz w:val="22"/>
          <w:szCs w:val="22"/>
        </w:rPr>
      </w:pPr>
    </w:p>
    <w:p w14:paraId="6AC0A026" w14:textId="77777777" w:rsidR="00D52908" w:rsidRDefault="00D52908" w:rsidP="00E71FC3">
      <w:pPr>
        <w:jc w:val="center"/>
        <w:rPr>
          <w:i/>
          <w:sz w:val="22"/>
          <w:szCs w:val="22"/>
        </w:rPr>
      </w:pPr>
    </w:p>
    <w:p w14:paraId="7ACCB335" w14:textId="77777777" w:rsidR="00D52908" w:rsidRDefault="00D52908" w:rsidP="00E71FC3">
      <w:pPr>
        <w:jc w:val="center"/>
        <w:rPr>
          <w:i/>
          <w:sz w:val="22"/>
          <w:szCs w:val="22"/>
        </w:rPr>
      </w:pPr>
    </w:p>
    <w:p w14:paraId="1A03FD8E" w14:textId="77777777" w:rsidR="00D52908" w:rsidRDefault="00D52908" w:rsidP="00E71FC3">
      <w:pPr>
        <w:jc w:val="center"/>
        <w:rPr>
          <w:i/>
          <w:sz w:val="22"/>
          <w:szCs w:val="22"/>
        </w:rPr>
      </w:pPr>
    </w:p>
    <w:p w14:paraId="2622E975" w14:textId="77777777" w:rsidR="00D52908" w:rsidRDefault="00D52908" w:rsidP="00E71FC3">
      <w:pPr>
        <w:jc w:val="center"/>
        <w:rPr>
          <w:i/>
          <w:sz w:val="22"/>
          <w:szCs w:val="22"/>
        </w:rPr>
      </w:pPr>
    </w:p>
    <w:p w14:paraId="2463022D" w14:textId="77777777" w:rsidR="00D52908" w:rsidRDefault="00D52908" w:rsidP="00E71FC3">
      <w:pPr>
        <w:jc w:val="center"/>
        <w:rPr>
          <w:i/>
          <w:sz w:val="22"/>
          <w:szCs w:val="22"/>
        </w:rPr>
      </w:pPr>
    </w:p>
    <w:p w14:paraId="05573591" w14:textId="77777777" w:rsidR="00D52908" w:rsidRDefault="00D52908" w:rsidP="00E71FC3">
      <w:pPr>
        <w:jc w:val="center"/>
        <w:rPr>
          <w:i/>
          <w:sz w:val="22"/>
          <w:szCs w:val="22"/>
        </w:rPr>
      </w:pPr>
    </w:p>
    <w:p w14:paraId="7DAEBE82" w14:textId="77777777" w:rsidR="00D52908" w:rsidRDefault="00D52908" w:rsidP="00E71FC3">
      <w:pPr>
        <w:jc w:val="center"/>
        <w:rPr>
          <w:i/>
          <w:sz w:val="22"/>
          <w:szCs w:val="22"/>
        </w:rPr>
      </w:pPr>
    </w:p>
    <w:p w14:paraId="33CF8254" w14:textId="77777777" w:rsidR="00D52908" w:rsidRDefault="00D52908" w:rsidP="00E71FC3">
      <w:pPr>
        <w:jc w:val="center"/>
        <w:rPr>
          <w:i/>
          <w:sz w:val="22"/>
          <w:szCs w:val="22"/>
        </w:rPr>
      </w:pPr>
    </w:p>
    <w:p w14:paraId="3AC7A928" w14:textId="77777777" w:rsidR="00D52908" w:rsidRDefault="00D52908" w:rsidP="00E71FC3">
      <w:pPr>
        <w:jc w:val="center"/>
        <w:rPr>
          <w:i/>
          <w:sz w:val="22"/>
          <w:szCs w:val="22"/>
        </w:rPr>
      </w:pPr>
    </w:p>
    <w:p w14:paraId="18B138CD" w14:textId="77777777" w:rsidR="003840E1" w:rsidRPr="003840E1" w:rsidRDefault="003840E1" w:rsidP="003840E1">
      <w:pPr>
        <w:jc w:val="right"/>
        <w:rPr>
          <w:b/>
          <w:sz w:val="28"/>
          <w:szCs w:val="28"/>
        </w:rPr>
      </w:pPr>
      <w:r w:rsidRPr="003840E1">
        <w:rPr>
          <w:b/>
          <w:sz w:val="28"/>
          <w:szCs w:val="28"/>
        </w:rPr>
        <w:t>Приложение №1</w:t>
      </w:r>
    </w:p>
    <w:p w14:paraId="61DCDF12" w14:textId="77777777" w:rsidR="003840E1" w:rsidRPr="003840E1" w:rsidRDefault="003840E1" w:rsidP="003840E1">
      <w:pPr>
        <w:jc w:val="center"/>
        <w:rPr>
          <w:i/>
          <w:sz w:val="22"/>
          <w:szCs w:val="22"/>
        </w:rPr>
      </w:pPr>
    </w:p>
    <w:p w14:paraId="7166A421" w14:textId="77777777" w:rsidR="003840E1" w:rsidRPr="003840E1" w:rsidRDefault="003840E1" w:rsidP="003840E1">
      <w:pPr>
        <w:jc w:val="right"/>
        <w:rPr>
          <w:i/>
          <w:sz w:val="22"/>
          <w:szCs w:val="22"/>
        </w:rPr>
      </w:pPr>
      <w:r w:rsidRPr="003840E1">
        <w:rPr>
          <w:i/>
          <w:sz w:val="22"/>
          <w:szCs w:val="22"/>
        </w:rPr>
        <w:t>Форма предложения:</w:t>
      </w:r>
    </w:p>
    <w:p w14:paraId="09B38A17" w14:textId="77777777" w:rsidR="003840E1" w:rsidRPr="003840E1" w:rsidRDefault="003840E1" w:rsidP="003840E1">
      <w:pPr>
        <w:jc w:val="center"/>
        <w:rPr>
          <w:i/>
          <w:sz w:val="22"/>
          <w:szCs w:val="22"/>
        </w:rPr>
      </w:pPr>
    </w:p>
    <w:p w14:paraId="47C550D3" w14:textId="77777777" w:rsidR="003840E1" w:rsidRPr="003840E1" w:rsidRDefault="003840E1" w:rsidP="003840E1">
      <w:pPr>
        <w:rPr>
          <w:i/>
          <w:sz w:val="22"/>
          <w:szCs w:val="22"/>
        </w:rPr>
      </w:pPr>
      <w:r w:rsidRPr="003840E1">
        <w:rPr>
          <w:i/>
          <w:sz w:val="22"/>
          <w:szCs w:val="22"/>
        </w:rPr>
        <w:t xml:space="preserve">Заполняется на бланке участника.  </w:t>
      </w:r>
    </w:p>
    <w:p w14:paraId="77BA7887" w14:textId="77777777" w:rsidR="003840E1" w:rsidRPr="003840E1" w:rsidRDefault="003840E1" w:rsidP="003840E1">
      <w:pPr>
        <w:tabs>
          <w:tab w:val="left" w:pos="3491"/>
        </w:tabs>
        <w:rPr>
          <w:sz w:val="24"/>
          <w:szCs w:val="24"/>
        </w:rPr>
      </w:pPr>
    </w:p>
    <w:p w14:paraId="47AED6FE" w14:textId="77777777" w:rsidR="003840E1" w:rsidRPr="003840E1" w:rsidRDefault="003840E1" w:rsidP="003840E1">
      <w:pPr>
        <w:widowControl/>
        <w:autoSpaceDE/>
        <w:autoSpaceDN/>
        <w:adjustRightInd/>
        <w:spacing w:after="120"/>
        <w:ind w:left="5668"/>
        <w:rPr>
          <w:sz w:val="24"/>
          <w:szCs w:val="24"/>
          <w:lang w:eastAsia="en-US"/>
        </w:rPr>
      </w:pPr>
      <w:r w:rsidRPr="003840E1">
        <w:rPr>
          <w:sz w:val="24"/>
          <w:szCs w:val="24"/>
          <w:lang w:eastAsia="en-US"/>
        </w:rPr>
        <w:t xml:space="preserve">Руководителю Заказчика </w:t>
      </w:r>
    </w:p>
    <w:p w14:paraId="197AA32B" w14:textId="77777777" w:rsidR="003840E1" w:rsidRPr="003840E1" w:rsidRDefault="003840E1" w:rsidP="003840E1">
      <w:pPr>
        <w:widowControl/>
        <w:autoSpaceDE/>
        <w:autoSpaceDN/>
        <w:adjustRightInd/>
        <w:ind w:left="5668"/>
        <w:rPr>
          <w:sz w:val="24"/>
          <w:szCs w:val="24"/>
          <w:lang w:eastAsia="en-US"/>
        </w:rPr>
      </w:pPr>
      <w:r w:rsidRPr="003840E1">
        <w:rPr>
          <w:sz w:val="24"/>
          <w:szCs w:val="24"/>
          <w:lang w:eastAsia="en-US"/>
        </w:rPr>
        <w:t>___________________________</w:t>
      </w:r>
    </w:p>
    <w:p w14:paraId="10D27ABF" w14:textId="77777777" w:rsidR="003840E1" w:rsidRPr="003840E1" w:rsidRDefault="003840E1" w:rsidP="003840E1">
      <w:pPr>
        <w:widowControl/>
        <w:autoSpaceDE/>
        <w:autoSpaceDN/>
        <w:adjustRightInd/>
        <w:ind w:left="5668"/>
        <w:rPr>
          <w:i/>
          <w:sz w:val="18"/>
          <w:szCs w:val="18"/>
          <w:lang w:eastAsia="en-US"/>
        </w:rPr>
      </w:pPr>
      <w:r w:rsidRPr="003840E1">
        <w:rPr>
          <w:i/>
          <w:sz w:val="18"/>
          <w:szCs w:val="18"/>
          <w:lang w:eastAsia="en-US"/>
        </w:rPr>
        <w:t xml:space="preserve">            (наименование заказчика)</w:t>
      </w:r>
    </w:p>
    <w:p w14:paraId="75BBA7DB" w14:textId="77777777" w:rsidR="003840E1" w:rsidRPr="003840E1" w:rsidRDefault="003840E1" w:rsidP="003840E1">
      <w:pPr>
        <w:widowControl/>
        <w:autoSpaceDE/>
        <w:autoSpaceDN/>
        <w:adjustRightInd/>
        <w:spacing w:after="120"/>
        <w:ind w:left="5668"/>
        <w:rPr>
          <w:b/>
          <w:sz w:val="24"/>
          <w:szCs w:val="24"/>
          <w:lang w:eastAsia="en-US"/>
        </w:rPr>
      </w:pPr>
      <w:r w:rsidRPr="003840E1">
        <w:rPr>
          <w:b/>
          <w:sz w:val="24"/>
          <w:szCs w:val="24"/>
          <w:highlight w:val="yellow"/>
          <w:lang w:eastAsia="en-US"/>
        </w:rPr>
        <w:t>Извещение №_______________</w:t>
      </w:r>
    </w:p>
    <w:p w14:paraId="3B237EC9" w14:textId="77777777" w:rsidR="003840E1" w:rsidRPr="003840E1" w:rsidRDefault="003840E1" w:rsidP="003840E1">
      <w:pPr>
        <w:widowControl/>
        <w:autoSpaceDE/>
        <w:autoSpaceDN/>
        <w:adjustRightInd/>
        <w:spacing w:after="120"/>
        <w:ind w:left="5668"/>
        <w:rPr>
          <w:lang w:eastAsia="en-US"/>
        </w:rPr>
      </w:pPr>
      <w:r w:rsidRPr="003840E1">
        <w:rPr>
          <w:highlight w:val="yellow"/>
          <w:lang w:eastAsia="en-US"/>
        </w:rPr>
        <w:t>(обязательное поле для заполнения)</w:t>
      </w:r>
    </w:p>
    <w:p w14:paraId="5BC3B32B" w14:textId="77777777" w:rsidR="003840E1" w:rsidRPr="003840E1" w:rsidRDefault="003840E1" w:rsidP="003840E1">
      <w:pPr>
        <w:autoSpaceDE/>
        <w:autoSpaceDN/>
        <w:adjustRightInd/>
        <w:ind w:firstLine="708"/>
        <w:jc w:val="both"/>
        <w:rPr>
          <w:sz w:val="24"/>
          <w:szCs w:val="24"/>
        </w:rPr>
      </w:pPr>
      <w:r w:rsidRPr="003840E1">
        <w:rPr>
          <w:sz w:val="24"/>
          <w:szCs w:val="24"/>
        </w:rPr>
        <w:t xml:space="preserve"> Компания </w:t>
      </w:r>
      <w:r w:rsidRPr="003840E1">
        <w:rPr>
          <w:i/>
          <w:sz w:val="24"/>
          <w:szCs w:val="24"/>
          <w:u w:val="single"/>
        </w:rPr>
        <w:t xml:space="preserve">(Наименование и почтовый адрес) </w:t>
      </w:r>
      <w:r w:rsidRPr="003840E1">
        <w:rPr>
          <w:sz w:val="24"/>
          <w:szCs w:val="24"/>
        </w:rPr>
        <w:t>предлагает   следующие цены на товар (работу, услугу), предполагаемый (ую) Вами для закупки:</w:t>
      </w:r>
    </w:p>
    <w:p w14:paraId="7DBD63C4" w14:textId="77777777" w:rsidR="003840E1" w:rsidRPr="003840E1" w:rsidRDefault="003840E1" w:rsidP="003840E1">
      <w:pPr>
        <w:autoSpaceDE/>
        <w:autoSpaceDN/>
        <w:adjustRightInd/>
        <w:ind w:firstLine="708"/>
        <w:jc w:val="both"/>
        <w:rPr>
          <w:sz w:val="24"/>
          <w:szCs w:val="24"/>
        </w:rPr>
      </w:pPr>
    </w:p>
    <w:p w14:paraId="65A94CAA" w14:textId="77777777" w:rsidR="003840E1" w:rsidRPr="003840E1" w:rsidRDefault="003840E1" w:rsidP="003840E1">
      <w:pPr>
        <w:widowControl/>
        <w:autoSpaceDE/>
        <w:autoSpaceDN/>
        <w:adjustRightInd/>
        <w:spacing w:line="360" w:lineRule="auto"/>
        <w:jc w:val="center"/>
        <w:rPr>
          <w:color w:val="FF0000"/>
          <w:sz w:val="22"/>
          <w:szCs w:val="22"/>
        </w:rPr>
      </w:pPr>
      <w:r w:rsidRPr="003840E1">
        <w:rPr>
          <w:color w:val="FF0000"/>
          <w:sz w:val="22"/>
          <w:szCs w:val="22"/>
          <w:highlight w:val="green"/>
        </w:rPr>
        <w:t>_____________________(</w:t>
      </w:r>
      <w:r w:rsidRPr="003840E1">
        <w:rPr>
          <w:i/>
          <w:color w:val="FF0000"/>
          <w:sz w:val="22"/>
          <w:szCs w:val="22"/>
          <w:highlight w:val="green"/>
          <w:u w:val="single"/>
        </w:rPr>
        <w:t>сумма прописью</w:t>
      </w:r>
      <w:r w:rsidRPr="003840E1">
        <w:rPr>
          <w:color w:val="FF0000"/>
          <w:sz w:val="22"/>
          <w:szCs w:val="22"/>
          <w:highlight w:val="green"/>
        </w:rPr>
        <w:t>) руб.</w:t>
      </w:r>
    </w:p>
    <w:p w14:paraId="2AEEF658" w14:textId="77777777" w:rsidR="003840E1" w:rsidRPr="003840E1" w:rsidRDefault="003840E1" w:rsidP="003840E1">
      <w:pPr>
        <w:widowControl/>
        <w:autoSpaceDE/>
        <w:autoSpaceDN/>
        <w:adjustRightInd/>
        <w:ind w:firstLine="708"/>
        <w:jc w:val="both"/>
        <w:rPr>
          <w:sz w:val="22"/>
          <w:szCs w:val="22"/>
        </w:rPr>
      </w:pPr>
      <w:r w:rsidRPr="003840E1">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2C6D469E" w14:textId="77777777" w:rsidR="003840E1" w:rsidRPr="003840E1" w:rsidRDefault="003840E1" w:rsidP="003840E1">
      <w:pPr>
        <w:widowControl/>
        <w:autoSpaceDE/>
        <w:autoSpaceDN/>
        <w:adjustRightInd/>
        <w:ind w:firstLine="708"/>
        <w:rPr>
          <w:sz w:val="24"/>
          <w:szCs w:val="24"/>
        </w:rPr>
      </w:pPr>
      <w:r w:rsidRPr="003840E1">
        <w:rPr>
          <w:sz w:val="22"/>
          <w:szCs w:val="22"/>
        </w:rPr>
        <w:t>Цены действительны до «____»________ 20___г.</w:t>
      </w:r>
      <w:r w:rsidRPr="003840E1">
        <w:rPr>
          <w:sz w:val="24"/>
          <w:szCs w:val="24"/>
        </w:rPr>
        <w:t xml:space="preserve"> </w:t>
      </w:r>
    </w:p>
    <w:p w14:paraId="773ADB29" w14:textId="77777777" w:rsidR="003840E1" w:rsidRPr="003840E1" w:rsidRDefault="003840E1" w:rsidP="003840E1">
      <w:pPr>
        <w:widowControl/>
        <w:autoSpaceDE/>
        <w:autoSpaceDN/>
        <w:adjustRightInd/>
        <w:ind w:firstLine="708"/>
        <w:rPr>
          <w:sz w:val="24"/>
          <w:szCs w:val="24"/>
        </w:rPr>
      </w:pPr>
    </w:p>
    <w:p w14:paraId="27F6A3D7" w14:textId="77777777" w:rsidR="003840E1" w:rsidRPr="003840E1" w:rsidRDefault="003840E1" w:rsidP="003840E1">
      <w:pPr>
        <w:widowControl/>
        <w:autoSpaceDE/>
        <w:autoSpaceDN/>
        <w:adjustRightInd/>
        <w:ind w:firstLine="708"/>
        <w:jc w:val="both"/>
        <w:rPr>
          <w:sz w:val="22"/>
          <w:szCs w:val="22"/>
        </w:rPr>
      </w:pPr>
      <w:r w:rsidRPr="003840E1">
        <w:rPr>
          <w:sz w:val="24"/>
          <w:szCs w:val="24"/>
        </w:rP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3BF830F8" w14:textId="77777777" w:rsidR="003840E1" w:rsidRPr="003840E1" w:rsidRDefault="003840E1" w:rsidP="003840E1">
      <w:pPr>
        <w:widowControl/>
        <w:autoSpaceDE/>
        <w:autoSpaceDN/>
        <w:adjustRightInd/>
        <w:spacing w:line="360" w:lineRule="auto"/>
        <w:ind w:left="6372" w:firstLine="708"/>
        <w:jc w:val="center"/>
        <w:rPr>
          <w:sz w:val="22"/>
          <w:szCs w:val="22"/>
        </w:rPr>
      </w:pPr>
    </w:p>
    <w:p w14:paraId="3B7B66F9" w14:textId="77777777" w:rsidR="003840E1" w:rsidRPr="003840E1" w:rsidRDefault="003840E1" w:rsidP="003840E1">
      <w:pPr>
        <w:widowControl/>
        <w:autoSpaceDE/>
        <w:autoSpaceDN/>
        <w:adjustRightInd/>
        <w:spacing w:line="360" w:lineRule="auto"/>
        <w:ind w:left="6372" w:firstLine="708"/>
        <w:jc w:val="center"/>
        <w:rPr>
          <w:sz w:val="16"/>
          <w:szCs w:val="16"/>
        </w:rPr>
      </w:pPr>
      <w:r w:rsidRPr="003840E1">
        <w:rPr>
          <w:sz w:val="22"/>
          <w:szCs w:val="22"/>
        </w:rPr>
        <w:t>Подпись ________________</w:t>
      </w:r>
      <w:r w:rsidRPr="003840E1">
        <w:rPr>
          <w:sz w:val="22"/>
          <w:szCs w:val="22"/>
        </w:rPr>
        <w:tab/>
      </w:r>
      <w:r w:rsidRPr="003840E1">
        <w:rPr>
          <w:sz w:val="22"/>
          <w:szCs w:val="22"/>
        </w:rPr>
        <w:tab/>
      </w:r>
      <w:r w:rsidRPr="003840E1">
        <w:rPr>
          <w:sz w:val="22"/>
          <w:szCs w:val="22"/>
        </w:rPr>
        <w:tab/>
      </w:r>
      <w:r w:rsidRPr="003840E1">
        <w:rPr>
          <w:sz w:val="16"/>
          <w:szCs w:val="16"/>
        </w:rPr>
        <w:t>(Ф.И.О. директора)</w:t>
      </w:r>
    </w:p>
    <w:p w14:paraId="082A1FE0" w14:textId="77777777" w:rsidR="003840E1" w:rsidRPr="003840E1" w:rsidRDefault="003840E1" w:rsidP="003840E1">
      <w:pPr>
        <w:widowControl/>
        <w:autoSpaceDE/>
        <w:autoSpaceDN/>
        <w:adjustRightInd/>
        <w:spacing w:line="360" w:lineRule="auto"/>
        <w:ind w:left="7788" w:firstLine="708"/>
      </w:pPr>
      <w:r w:rsidRPr="003840E1">
        <w:t>М.П.</w:t>
      </w:r>
    </w:p>
    <w:p w14:paraId="53157771" w14:textId="77777777" w:rsidR="003840E1" w:rsidRPr="003840E1" w:rsidRDefault="003840E1" w:rsidP="003840E1">
      <w:pPr>
        <w:widowControl/>
        <w:autoSpaceDE/>
        <w:autoSpaceDN/>
        <w:adjustRightInd/>
        <w:rPr>
          <w:sz w:val="16"/>
          <w:szCs w:val="16"/>
        </w:rPr>
      </w:pPr>
      <w:r w:rsidRPr="003840E1">
        <w:rPr>
          <w:sz w:val="16"/>
          <w:szCs w:val="16"/>
        </w:rPr>
        <w:t>Контакты:</w:t>
      </w:r>
    </w:p>
    <w:p w14:paraId="79940430" w14:textId="77777777" w:rsidR="003840E1" w:rsidRPr="003840E1" w:rsidRDefault="003840E1" w:rsidP="003840E1">
      <w:pPr>
        <w:widowControl/>
        <w:autoSpaceDE/>
        <w:autoSpaceDN/>
        <w:adjustRightInd/>
        <w:rPr>
          <w:sz w:val="16"/>
          <w:szCs w:val="16"/>
        </w:rPr>
      </w:pPr>
      <w:r w:rsidRPr="003840E1">
        <w:rPr>
          <w:sz w:val="16"/>
          <w:szCs w:val="16"/>
        </w:rPr>
        <w:t>Должность, ФИО</w:t>
      </w:r>
    </w:p>
    <w:p w14:paraId="3E7192FC" w14:textId="77777777" w:rsidR="003840E1" w:rsidRPr="003840E1" w:rsidRDefault="003840E1" w:rsidP="003840E1">
      <w:pPr>
        <w:widowControl/>
        <w:autoSpaceDE/>
        <w:autoSpaceDN/>
        <w:adjustRightInd/>
        <w:rPr>
          <w:sz w:val="16"/>
          <w:szCs w:val="16"/>
        </w:rPr>
      </w:pPr>
      <w:r w:rsidRPr="003840E1">
        <w:rPr>
          <w:sz w:val="16"/>
          <w:szCs w:val="16"/>
        </w:rPr>
        <w:t>Тел. рабочий, мобильный</w:t>
      </w:r>
    </w:p>
    <w:p w14:paraId="2620969B" w14:textId="77777777" w:rsidR="003840E1" w:rsidRPr="003840E1" w:rsidRDefault="003840E1" w:rsidP="003840E1">
      <w:pPr>
        <w:widowControl/>
        <w:autoSpaceDE/>
        <w:autoSpaceDN/>
        <w:adjustRightInd/>
        <w:rPr>
          <w:sz w:val="16"/>
          <w:szCs w:val="16"/>
        </w:rPr>
      </w:pPr>
      <w:r w:rsidRPr="003840E1">
        <w:rPr>
          <w:sz w:val="16"/>
          <w:szCs w:val="16"/>
          <w:lang w:val="en-US"/>
        </w:rPr>
        <w:t>E</w:t>
      </w:r>
      <w:r w:rsidRPr="003840E1">
        <w:rPr>
          <w:sz w:val="16"/>
          <w:szCs w:val="16"/>
        </w:rPr>
        <w:t>mail:</w:t>
      </w:r>
    </w:p>
    <w:p w14:paraId="4B3E6F9B" w14:textId="77777777" w:rsidR="003840E1" w:rsidRPr="003840E1" w:rsidRDefault="003840E1" w:rsidP="003840E1">
      <w:pPr>
        <w:widowControl/>
        <w:autoSpaceDE/>
        <w:autoSpaceDN/>
        <w:adjustRightInd/>
        <w:rPr>
          <w:sz w:val="16"/>
          <w:szCs w:val="16"/>
        </w:rPr>
      </w:pPr>
    </w:p>
    <w:p w14:paraId="354C6919" w14:textId="77777777" w:rsidR="003840E1" w:rsidRPr="003840E1" w:rsidRDefault="003840E1" w:rsidP="003840E1">
      <w:pPr>
        <w:widowControl/>
        <w:autoSpaceDE/>
        <w:autoSpaceDN/>
        <w:adjustRightInd/>
        <w:rPr>
          <w:sz w:val="16"/>
          <w:szCs w:val="16"/>
        </w:rPr>
      </w:pPr>
    </w:p>
    <w:p w14:paraId="4F68AB1D" w14:textId="77777777" w:rsidR="003840E1" w:rsidRPr="003840E1" w:rsidRDefault="003840E1" w:rsidP="003840E1">
      <w:pPr>
        <w:widowControl/>
        <w:autoSpaceDE/>
        <w:autoSpaceDN/>
        <w:adjustRightInd/>
        <w:rPr>
          <w:sz w:val="16"/>
          <w:szCs w:val="16"/>
        </w:rPr>
      </w:pPr>
    </w:p>
    <w:p w14:paraId="7D7958DD" w14:textId="77777777" w:rsidR="003840E1" w:rsidRPr="003840E1" w:rsidRDefault="003840E1" w:rsidP="003840E1">
      <w:pPr>
        <w:widowControl/>
        <w:autoSpaceDE/>
        <w:autoSpaceDN/>
        <w:adjustRightInd/>
        <w:rPr>
          <w:sz w:val="16"/>
          <w:szCs w:val="16"/>
        </w:rPr>
      </w:pPr>
    </w:p>
    <w:p w14:paraId="3353149E" w14:textId="77777777" w:rsidR="003840E1" w:rsidRPr="003840E1" w:rsidRDefault="003840E1" w:rsidP="003840E1">
      <w:pPr>
        <w:widowControl/>
        <w:autoSpaceDE/>
        <w:autoSpaceDN/>
        <w:adjustRightInd/>
        <w:rPr>
          <w:sz w:val="16"/>
          <w:szCs w:val="16"/>
        </w:rPr>
      </w:pPr>
    </w:p>
    <w:p w14:paraId="154AAE78" w14:textId="77777777" w:rsidR="003840E1" w:rsidRPr="003840E1" w:rsidRDefault="003840E1" w:rsidP="003840E1">
      <w:pPr>
        <w:widowControl/>
        <w:autoSpaceDE/>
        <w:autoSpaceDN/>
        <w:adjustRightInd/>
        <w:rPr>
          <w:sz w:val="16"/>
          <w:szCs w:val="16"/>
        </w:rPr>
      </w:pPr>
    </w:p>
    <w:p w14:paraId="6D13E67E" w14:textId="77777777" w:rsidR="003840E1" w:rsidRPr="003840E1" w:rsidRDefault="003840E1" w:rsidP="003840E1">
      <w:pPr>
        <w:widowControl/>
        <w:autoSpaceDE/>
        <w:autoSpaceDN/>
        <w:adjustRightInd/>
        <w:rPr>
          <w:sz w:val="16"/>
          <w:szCs w:val="16"/>
        </w:rPr>
      </w:pPr>
    </w:p>
    <w:p w14:paraId="2F7E52C1" w14:textId="77777777" w:rsidR="003840E1" w:rsidRPr="003840E1" w:rsidRDefault="003840E1" w:rsidP="003840E1">
      <w:pPr>
        <w:widowControl/>
        <w:autoSpaceDE/>
        <w:autoSpaceDN/>
        <w:adjustRightInd/>
        <w:rPr>
          <w:sz w:val="16"/>
          <w:szCs w:val="16"/>
        </w:rPr>
      </w:pPr>
    </w:p>
    <w:p w14:paraId="1C398E02" w14:textId="77777777" w:rsidR="003840E1" w:rsidRPr="003840E1" w:rsidRDefault="003840E1" w:rsidP="003840E1">
      <w:pPr>
        <w:widowControl/>
        <w:autoSpaceDE/>
        <w:autoSpaceDN/>
        <w:adjustRightInd/>
        <w:rPr>
          <w:sz w:val="16"/>
          <w:szCs w:val="16"/>
        </w:rPr>
      </w:pPr>
    </w:p>
    <w:p w14:paraId="670998AC" w14:textId="77777777" w:rsidR="003840E1" w:rsidRPr="003840E1" w:rsidRDefault="003840E1" w:rsidP="003840E1">
      <w:pPr>
        <w:widowControl/>
        <w:autoSpaceDE/>
        <w:autoSpaceDN/>
        <w:adjustRightInd/>
        <w:rPr>
          <w:sz w:val="16"/>
          <w:szCs w:val="16"/>
        </w:rPr>
      </w:pPr>
    </w:p>
    <w:p w14:paraId="7632F64B" w14:textId="77777777" w:rsidR="003840E1" w:rsidRPr="003840E1" w:rsidRDefault="003840E1" w:rsidP="003840E1">
      <w:pPr>
        <w:widowControl/>
        <w:autoSpaceDE/>
        <w:autoSpaceDN/>
        <w:adjustRightInd/>
        <w:rPr>
          <w:sz w:val="16"/>
          <w:szCs w:val="16"/>
        </w:rPr>
      </w:pPr>
    </w:p>
    <w:p w14:paraId="1C1F8619" w14:textId="77777777" w:rsidR="003840E1" w:rsidRPr="003840E1" w:rsidRDefault="003840E1" w:rsidP="003840E1">
      <w:pPr>
        <w:widowControl/>
        <w:autoSpaceDE/>
        <w:autoSpaceDN/>
        <w:adjustRightInd/>
        <w:rPr>
          <w:sz w:val="16"/>
          <w:szCs w:val="16"/>
        </w:rPr>
      </w:pPr>
    </w:p>
    <w:p w14:paraId="00682176" w14:textId="77777777" w:rsidR="003840E1" w:rsidRPr="003840E1" w:rsidRDefault="003840E1" w:rsidP="003840E1">
      <w:pPr>
        <w:widowControl/>
        <w:autoSpaceDE/>
        <w:autoSpaceDN/>
        <w:adjustRightInd/>
        <w:rPr>
          <w:sz w:val="16"/>
          <w:szCs w:val="16"/>
        </w:rPr>
      </w:pPr>
    </w:p>
    <w:p w14:paraId="35D85E12" w14:textId="77777777" w:rsidR="003840E1" w:rsidRPr="003840E1" w:rsidRDefault="003840E1" w:rsidP="003840E1">
      <w:pPr>
        <w:widowControl/>
        <w:autoSpaceDE/>
        <w:autoSpaceDN/>
        <w:adjustRightInd/>
        <w:rPr>
          <w:sz w:val="16"/>
          <w:szCs w:val="16"/>
        </w:rPr>
      </w:pPr>
    </w:p>
    <w:p w14:paraId="489DA6D7" w14:textId="77777777" w:rsidR="003840E1" w:rsidRPr="003840E1" w:rsidRDefault="003840E1" w:rsidP="003840E1">
      <w:pPr>
        <w:widowControl/>
        <w:autoSpaceDE/>
        <w:autoSpaceDN/>
        <w:adjustRightInd/>
        <w:rPr>
          <w:sz w:val="16"/>
          <w:szCs w:val="16"/>
        </w:rPr>
      </w:pPr>
    </w:p>
    <w:p w14:paraId="63166736" w14:textId="77777777" w:rsidR="003840E1" w:rsidRPr="003840E1" w:rsidRDefault="003840E1" w:rsidP="003840E1">
      <w:pPr>
        <w:widowControl/>
        <w:autoSpaceDE/>
        <w:autoSpaceDN/>
        <w:adjustRightInd/>
        <w:rPr>
          <w:sz w:val="16"/>
          <w:szCs w:val="16"/>
        </w:rPr>
      </w:pPr>
    </w:p>
    <w:p w14:paraId="6D826C0A" w14:textId="77777777" w:rsidR="003840E1" w:rsidRPr="003840E1" w:rsidRDefault="003840E1" w:rsidP="003840E1">
      <w:pPr>
        <w:widowControl/>
        <w:autoSpaceDE/>
        <w:autoSpaceDN/>
        <w:adjustRightInd/>
        <w:rPr>
          <w:sz w:val="16"/>
          <w:szCs w:val="16"/>
        </w:rPr>
      </w:pPr>
    </w:p>
    <w:p w14:paraId="3F77AB47" w14:textId="77777777" w:rsidR="003840E1" w:rsidRPr="003840E1" w:rsidRDefault="003840E1" w:rsidP="003840E1">
      <w:pPr>
        <w:widowControl/>
        <w:autoSpaceDE/>
        <w:autoSpaceDN/>
        <w:adjustRightInd/>
        <w:rPr>
          <w:sz w:val="16"/>
          <w:szCs w:val="16"/>
        </w:rPr>
      </w:pPr>
    </w:p>
    <w:p w14:paraId="6CF28F24" w14:textId="77777777" w:rsidR="003840E1" w:rsidRPr="003840E1" w:rsidRDefault="003840E1" w:rsidP="003840E1">
      <w:pPr>
        <w:widowControl/>
        <w:autoSpaceDE/>
        <w:autoSpaceDN/>
        <w:adjustRightInd/>
        <w:rPr>
          <w:sz w:val="16"/>
          <w:szCs w:val="16"/>
        </w:rPr>
      </w:pPr>
    </w:p>
    <w:p w14:paraId="306A5BCE" w14:textId="77777777" w:rsidR="003840E1" w:rsidRPr="003840E1" w:rsidRDefault="003840E1" w:rsidP="003840E1">
      <w:pPr>
        <w:widowControl/>
        <w:autoSpaceDE/>
        <w:autoSpaceDN/>
        <w:adjustRightInd/>
        <w:rPr>
          <w:sz w:val="16"/>
          <w:szCs w:val="16"/>
        </w:rPr>
      </w:pPr>
    </w:p>
    <w:p w14:paraId="7B50ADE5" w14:textId="77777777" w:rsidR="003840E1" w:rsidRPr="003840E1" w:rsidRDefault="003840E1" w:rsidP="003840E1">
      <w:pPr>
        <w:widowControl/>
        <w:autoSpaceDE/>
        <w:autoSpaceDN/>
        <w:adjustRightInd/>
        <w:rPr>
          <w:sz w:val="16"/>
          <w:szCs w:val="16"/>
        </w:rPr>
      </w:pPr>
    </w:p>
    <w:p w14:paraId="612C3602" w14:textId="77777777" w:rsidR="003840E1" w:rsidRPr="003840E1" w:rsidRDefault="003840E1" w:rsidP="003840E1">
      <w:pPr>
        <w:widowControl/>
        <w:autoSpaceDE/>
        <w:autoSpaceDN/>
        <w:adjustRightInd/>
        <w:rPr>
          <w:sz w:val="16"/>
          <w:szCs w:val="16"/>
        </w:rPr>
      </w:pPr>
    </w:p>
    <w:p w14:paraId="7820C277" w14:textId="77777777" w:rsidR="003840E1" w:rsidRPr="003840E1" w:rsidRDefault="003840E1" w:rsidP="003840E1">
      <w:pPr>
        <w:widowControl/>
        <w:autoSpaceDE/>
        <w:autoSpaceDN/>
        <w:adjustRightInd/>
        <w:rPr>
          <w:sz w:val="16"/>
          <w:szCs w:val="16"/>
        </w:rPr>
      </w:pPr>
    </w:p>
    <w:p w14:paraId="1BD143F9" w14:textId="77777777" w:rsidR="003840E1" w:rsidRPr="003840E1" w:rsidRDefault="003840E1" w:rsidP="003840E1">
      <w:pPr>
        <w:widowControl/>
        <w:autoSpaceDE/>
        <w:autoSpaceDN/>
        <w:adjustRightInd/>
        <w:rPr>
          <w:sz w:val="16"/>
          <w:szCs w:val="16"/>
        </w:rPr>
      </w:pPr>
    </w:p>
    <w:p w14:paraId="46295AEF" w14:textId="77777777" w:rsidR="003840E1" w:rsidRPr="003840E1" w:rsidRDefault="003840E1" w:rsidP="003840E1">
      <w:pPr>
        <w:widowControl/>
        <w:autoSpaceDE/>
        <w:autoSpaceDN/>
        <w:adjustRightInd/>
        <w:rPr>
          <w:sz w:val="16"/>
          <w:szCs w:val="16"/>
        </w:rPr>
      </w:pPr>
    </w:p>
    <w:p w14:paraId="3B92547F" w14:textId="77777777" w:rsidR="003840E1" w:rsidRDefault="003840E1" w:rsidP="003840E1">
      <w:pPr>
        <w:widowControl/>
        <w:autoSpaceDE/>
        <w:autoSpaceDN/>
        <w:adjustRightInd/>
        <w:rPr>
          <w:sz w:val="16"/>
          <w:szCs w:val="16"/>
        </w:rPr>
      </w:pPr>
    </w:p>
    <w:p w14:paraId="77C06586" w14:textId="77777777" w:rsidR="003840E1" w:rsidRDefault="003840E1" w:rsidP="003840E1">
      <w:pPr>
        <w:widowControl/>
        <w:autoSpaceDE/>
        <w:autoSpaceDN/>
        <w:adjustRightInd/>
        <w:rPr>
          <w:sz w:val="16"/>
          <w:szCs w:val="16"/>
        </w:rPr>
      </w:pPr>
    </w:p>
    <w:p w14:paraId="2B03BA45" w14:textId="77777777" w:rsidR="003840E1" w:rsidRDefault="003840E1" w:rsidP="003840E1">
      <w:pPr>
        <w:widowControl/>
        <w:autoSpaceDE/>
        <w:autoSpaceDN/>
        <w:adjustRightInd/>
        <w:rPr>
          <w:sz w:val="16"/>
          <w:szCs w:val="16"/>
        </w:rPr>
      </w:pPr>
    </w:p>
    <w:p w14:paraId="490DB4D2" w14:textId="77777777" w:rsidR="003840E1" w:rsidRDefault="003840E1" w:rsidP="003840E1">
      <w:pPr>
        <w:widowControl/>
        <w:autoSpaceDE/>
        <w:autoSpaceDN/>
        <w:adjustRightInd/>
        <w:rPr>
          <w:sz w:val="16"/>
          <w:szCs w:val="16"/>
        </w:rPr>
      </w:pPr>
    </w:p>
    <w:p w14:paraId="2DDEA845" w14:textId="77777777" w:rsidR="003840E1" w:rsidRDefault="003840E1" w:rsidP="003840E1">
      <w:pPr>
        <w:widowControl/>
        <w:autoSpaceDE/>
        <w:autoSpaceDN/>
        <w:adjustRightInd/>
        <w:rPr>
          <w:sz w:val="16"/>
          <w:szCs w:val="16"/>
        </w:rPr>
      </w:pPr>
    </w:p>
    <w:p w14:paraId="51EA1996" w14:textId="77777777" w:rsidR="003840E1" w:rsidRDefault="003840E1" w:rsidP="003840E1">
      <w:pPr>
        <w:widowControl/>
        <w:autoSpaceDE/>
        <w:autoSpaceDN/>
        <w:adjustRightInd/>
        <w:rPr>
          <w:sz w:val="16"/>
          <w:szCs w:val="16"/>
        </w:rPr>
      </w:pPr>
    </w:p>
    <w:p w14:paraId="1CE46404" w14:textId="77777777" w:rsidR="003840E1" w:rsidRDefault="003840E1" w:rsidP="003840E1">
      <w:pPr>
        <w:widowControl/>
        <w:autoSpaceDE/>
        <w:autoSpaceDN/>
        <w:adjustRightInd/>
        <w:rPr>
          <w:sz w:val="16"/>
          <w:szCs w:val="16"/>
        </w:rPr>
      </w:pPr>
    </w:p>
    <w:p w14:paraId="00DD9CBD" w14:textId="77777777" w:rsidR="003840E1" w:rsidRPr="003840E1" w:rsidRDefault="003840E1" w:rsidP="003840E1">
      <w:pPr>
        <w:widowControl/>
        <w:autoSpaceDE/>
        <w:autoSpaceDN/>
        <w:adjustRightInd/>
        <w:rPr>
          <w:sz w:val="16"/>
          <w:szCs w:val="16"/>
        </w:rPr>
      </w:pPr>
    </w:p>
    <w:p w14:paraId="50D2A360" w14:textId="77777777" w:rsidR="003840E1" w:rsidRPr="003840E1" w:rsidRDefault="003840E1" w:rsidP="003840E1">
      <w:pPr>
        <w:widowControl/>
        <w:autoSpaceDE/>
        <w:autoSpaceDN/>
        <w:adjustRightInd/>
        <w:rPr>
          <w:sz w:val="16"/>
          <w:szCs w:val="16"/>
        </w:rPr>
      </w:pPr>
    </w:p>
    <w:p w14:paraId="3BD273DE" w14:textId="77777777" w:rsidR="003840E1" w:rsidRPr="003840E1" w:rsidRDefault="003840E1" w:rsidP="003840E1">
      <w:pPr>
        <w:widowControl/>
        <w:autoSpaceDE/>
        <w:autoSpaceDN/>
        <w:adjustRightInd/>
        <w:jc w:val="right"/>
        <w:rPr>
          <w:b/>
          <w:sz w:val="24"/>
          <w:szCs w:val="24"/>
        </w:rPr>
      </w:pPr>
      <w:r w:rsidRPr="003840E1">
        <w:rPr>
          <w:b/>
          <w:sz w:val="24"/>
          <w:szCs w:val="24"/>
        </w:rPr>
        <w:t>Приложение №2</w:t>
      </w:r>
    </w:p>
    <w:p w14:paraId="591DDFE1" w14:textId="77777777" w:rsidR="007541A4" w:rsidRPr="00753391" w:rsidRDefault="007541A4" w:rsidP="007541A4">
      <w:pPr>
        <w:ind w:firstLine="709"/>
        <w:jc w:val="center"/>
        <w:rPr>
          <w:b/>
          <w:bCs/>
          <w:sz w:val="24"/>
          <w:szCs w:val="24"/>
          <w:lang w:eastAsia="ar-SA"/>
        </w:rPr>
      </w:pPr>
      <w:r w:rsidRPr="00753391">
        <w:rPr>
          <w:b/>
          <w:bCs/>
          <w:sz w:val="24"/>
          <w:szCs w:val="24"/>
          <w:lang w:eastAsia="ar-SA"/>
        </w:rPr>
        <w:t>ТЕХНИЧЕСКОЕ ЗАДАНИЕ</w:t>
      </w:r>
    </w:p>
    <w:p w14:paraId="6A229001" w14:textId="77777777" w:rsidR="007541A4" w:rsidRPr="001743A1" w:rsidRDefault="007541A4" w:rsidP="007541A4">
      <w:pPr>
        <w:ind w:firstLine="709"/>
        <w:jc w:val="both"/>
        <w:rPr>
          <w:bCs/>
          <w:sz w:val="24"/>
          <w:szCs w:val="24"/>
          <w:lang w:eastAsia="ar-SA"/>
        </w:rPr>
      </w:pPr>
      <w:r w:rsidRPr="001743A1">
        <w:rPr>
          <w:bCs/>
          <w:sz w:val="24"/>
          <w:szCs w:val="24"/>
          <w:lang w:eastAsia="ar-SA"/>
        </w:rPr>
        <w:t xml:space="preserve"> На оказание услуг по техническому обслуживанию и ремонту дизельного генератора АД-2</w:t>
      </w:r>
      <w:r>
        <w:rPr>
          <w:bCs/>
          <w:sz w:val="24"/>
          <w:szCs w:val="24"/>
          <w:lang w:eastAsia="ar-SA"/>
        </w:rPr>
        <w:t>0</w:t>
      </w:r>
      <w:r w:rsidRPr="001743A1">
        <w:rPr>
          <w:bCs/>
          <w:sz w:val="24"/>
          <w:szCs w:val="24"/>
          <w:lang w:eastAsia="ar-SA"/>
        </w:rPr>
        <w:t>0С-</w:t>
      </w:r>
      <w:r>
        <w:rPr>
          <w:bCs/>
          <w:sz w:val="24"/>
          <w:szCs w:val="24"/>
          <w:lang w:eastAsia="ar-SA"/>
        </w:rPr>
        <w:t>Т</w:t>
      </w:r>
      <w:r w:rsidRPr="001743A1">
        <w:rPr>
          <w:bCs/>
          <w:sz w:val="24"/>
          <w:szCs w:val="24"/>
          <w:lang w:eastAsia="ar-SA"/>
        </w:rPr>
        <w:t>400</w:t>
      </w:r>
      <w:r>
        <w:rPr>
          <w:bCs/>
          <w:sz w:val="24"/>
          <w:szCs w:val="24"/>
          <w:lang w:eastAsia="ar-SA"/>
        </w:rPr>
        <w:t>.</w:t>
      </w:r>
    </w:p>
    <w:p w14:paraId="4AFB6B53" w14:textId="77777777" w:rsidR="007541A4" w:rsidRPr="00D07160" w:rsidRDefault="007541A4" w:rsidP="007541A4">
      <w:pPr>
        <w:ind w:firstLine="709"/>
        <w:jc w:val="both"/>
        <w:rPr>
          <w:sz w:val="24"/>
          <w:szCs w:val="24"/>
          <w:lang w:eastAsia="ar-SA"/>
        </w:rPr>
      </w:pPr>
      <w:r w:rsidRPr="00753391">
        <w:rPr>
          <w:b/>
          <w:bCs/>
          <w:sz w:val="24"/>
          <w:szCs w:val="24"/>
          <w:lang w:eastAsia="ar-SA"/>
        </w:rPr>
        <w:t>1. Заказчик:</w:t>
      </w:r>
      <w:r w:rsidRPr="00D07160">
        <w:rPr>
          <w:sz w:val="24"/>
          <w:szCs w:val="24"/>
          <w:lang w:eastAsia="ar-SA"/>
        </w:rPr>
        <w:t xml:space="preserve"> Государственное </w:t>
      </w:r>
      <w:r>
        <w:rPr>
          <w:sz w:val="24"/>
          <w:szCs w:val="24"/>
          <w:lang w:eastAsia="ar-SA"/>
        </w:rPr>
        <w:t>бюджетное учреждение социального обслуживания Владимирской области «Ковровский специальный дом-интернат для престарелых и инвалидов».</w:t>
      </w:r>
    </w:p>
    <w:p w14:paraId="2A513DC0" w14:textId="77777777" w:rsidR="007541A4" w:rsidRPr="001743A1" w:rsidRDefault="007541A4" w:rsidP="007541A4">
      <w:pPr>
        <w:ind w:firstLine="709"/>
        <w:jc w:val="both"/>
        <w:rPr>
          <w:bCs/>
          <w:sz w:val="24"/>
          <w:szCs w:val="24"/>
          <w:lang w:eastAsia="ar-SA"/>
        </w:rPr>
      </w:pPr>
      <w:r w:rsidRPr="00753391">
        <w:rPr>
          <w:b/>
          <w:bCs/>
          <w:sz w:val="24"/>
          <w:szCs w:val="24"/>
          <w:lang w:eastAsia="ar-SA"/>
        </w:rPr>
        <w:t>2. Наименование объекта закупки:</w:t>
      </w:r>
      <w:r w:rsidRPr="00D07160">
        <w:rPr>
          <w:sz w:val="24"/>
          <w:szCs w:val="24"/>
          <w:lang w:eastAsia="ar-SA"/>
        </w:rPr>
        <w:t xml:space="preserve"> </w:t>
      </w:r>
      <w:r w:rsidRPr="001743A1">
        <w:rPr>
          <w:sz w:val="24"/>
          <w:szCs w:val="24"/>
          <w:lang w:eastAsia="ar-SA"/>
        </w:rPr>
        <w:t xml:space="preserve">Оказание услуг по техническому обслуживанию и ремонту дизельного генератора </w:t>
      </w:r>
      <w:r w:rsidRPr="001743A1">
        <w:rPr>
          <w:bCs/>
          <w:sz w:val="24"/>
          <w:szCs w:val="24"/>
          <w:lang w:eastAsia="ar-SA"/>
        </w:rPr>
        <w:t>АД-2</w:t>
      </w:r>
      <w:r>
        <w:rPr>
          <w:bCs/>
          <w:sz w:val="24"/>
          <w:szCs w:val="24"/>
          <w:lang w:eastAsia="ar-SA"/>
        </w:rPr>
        <w:t>0</w:t>
      </w:r>
      <w:r w:rsidRPr="001743A1">
        <w:rPr>
          <w:bCs/>
          <w:sz w:val="24"/>
          <w:szCs w:val="24"/>
          <w:lang w:eastAsia="ar-SA"/>
        </w:rPr>
        <w:t>0С-</w:t>
      </w:r>
      <w:r>
        <w:rPr>
          <w:bCs/>
          <w:sz w:val="24"/>
          <w:szCs w:val="24"/>
          <w:lang w:eastAsia="ar-SA"/>
        </w:rPr>
        <w:t>Т</w:t>
      </w:r>
      <w:r w:rsidRPr="001743A1">
        <w:rPr>
          <w:bCs/>
          <w:sz w:val="24"/>
          <w:szCs w:val="24"/>
          <w:lang w:eastAsia="ar-SA"/>
        </w:rPr>
        <w:t>400</w:t>
      </w:r>
      <w:r>
        <w:rPr>
          <w:bCs/>
          <w:sz w:val="24"/>
          <w:szCs w:val="24"/>
          <w:lang w:eastAsia="ar-SA"/>
        </w:rPr>
        <w:t>.</w:t>
      </w:r>
    </w:p>
    <w:p w14:paraId="09BAA620" w14:textId="77777777" w:rsidR="007541A4" w:rsidRPr="00D07160" w:rsidRDefault="007541A4" w:rsidP="007541A4">
      <w:pPr>
        <w:ind w:firstLine="709"/>
        <w:jc w:val="both"/>
        <w:rPr>
          <w:sz w:val="24"/>
          <w:szCs w:val="24"/>
          <w:lang w:eastAsia="ar-SA"/>
        </w:rPr>
      </w:pPr>
      <w:r w:rsidRPr="00753391">
        <w:rPr>
          <w:b/>
          <w:bCs/>
          <w:sz w:val="24"/>
          <w:szCs w:val="24"/>
          <w:lang w:eastAsia="ar-SA"/>
        </w:rPr>
        <w:t>3. Место оказания услуг</w:t>
      </w:r>
      <w:r w:rsidRPr="00D07160">
        <w:rPr>
          <w:sz w:val="24"/>
          <w:szCs w:val="24"/>
          <w:lang w:eastAsia="ar-SA"/>
        </w:rPr>
        <w:t xml:space="preserve">: </w:t>
      </w:r>
      <w:r>
        <w:rPr>
          <w:sz w:val="24"/>
          <w:szCs w:val="24"/>
          <w:lang w:eastAsia="ar-SA"/>
        </w:rPr>
        <w:t>Владимирская область, г. Ковров, ул. Дачная, д.29.</w:t>
      </w:r>
    </w:p>
    <w:p w14:paraId="54B640BA" w14:textId="69F4FA21" w:rsidR="007541A4" w:rsidRPr="001743A1" w:rsidRDefault="007541A4" w:rsidP="007541A4">
      <w:pPr>
        <w:ind w:firstLine="709"/>
        <w:jc w:val="both"/>
        <w:rPr>
          <w:bCs/>
          <w:sz w:val="24"/>
          <w:szCs w:val="24"/>
          <w:lang w:eastAsia="ar-SA"/>
        </w:rPr>
      </w:pPr>
      <w:r>
        <w:rPr>
          <w:b/>
          <w:bCs/>
          <w:sz w:val="24"/>
          <w:szCs w:val="24"/>
          <w:lang w:eastAsia="ar-SA"/>
        </w:rPr>
        <w:t>4</w:t>
      </w:r>
      <w:r w:rsidRPr="00753391">
        <w:rPr>
          <w:b/>
          <w:bCs/>
          <w:sz w:val="24"/>
          <w:szCs w:val="24"/>
          <w:lang w:eastAsia="ar-SA"/>
        </w:rPr>
        <w:t xml:space="preserve">. Источник финансирования: </w:t>
      </w:r>
      <w:r>
        <w:rPr>
          <w:bCs/>
          <w:sz w:val="24"/>
          <w:szCs w:val="24"/>
          <w:lang w:eastAsia="ar-SA"/>
        </w:rPr>
        <w:t>внебюджетные средства.</w:t>
      </w:r>
    </w:p>
    <w:p w14:paraId="6EDE0146" w14:textId="2AD786DC" w:rsidR="007541A4" w:rsidRPr="008B27F7" w:rsidRDefault="007541A4" w:rsidP="007541A4">
      <w:pPr>
        <w:ind w:firstLine="709"/>
        <w:jc w:val="both"/>
        <w:rPr>
          <w:b/>
          <w:bCs/>
          <w:sz w:val="24"/>
          <w:szCs w:val="24"/>
          <w:lang w:eastAsia="ar-SA"/>
        </w:rPr>
      </w:pPr>
      <w:r>
        <w:rPr>
          <w:b/>
          <w:bCs/>
          <w:sz w:val="24"/>
          <w:szCs w:val="24"/>
          <w:lang w:eastAsia="ar-SA"/>
        </w:rPr>
        <w:t>5</w:t>
      </w:r>
      <w:r w:rsidRPr="00753391">
        <w:rPr>
          <w:b/>
          <w:bCs/>
          <w:sz w:val="24"/>
          <w:szCs w:val="24"/>
          <w:lang w:eastAsia="ar-SA"/>
        </w:rPr>
        <w:t>. Срок оказания услуг:</w:t>
      </w:r>
      <w:r>
        <w:rPr>
          <w:b/>
          <w:bCs/>
          <w:sz w:val="24"/>
          <w:szCs w:val="24"/>
          <w:lang w:eastAsia="ar-SA"/>
        </w:rPr>
        <w:t xml:space="preserve"> </w:t>
      </w:r>
      <w:r w:rsidRPr="00D07160">
        <w:rPr>
          <w:sz w:val="24"/>
          <w:szCs w:val="24"/>
          <w:lang w:eastAsia="ar-SA"/>
        </w:rPr>
        <w:t>с момента заключения договора</w:t>
      </w:r>
      <w:r>
        <w:rPr>
          <w:sz w:val="24"/>
          <w:szCs w:val="24"/>
          <w:lang w:eastAsia="ar-SA"/>
        </w:rPr>
        <w:t xml:space="preserve"> по 10.11.2026 г.</w:t>
      </w:r>
    </w:p>
    <w:p w14:paraId="55E3D53C" w14:textId="7F57D769" w:rsidR="007541A4" w:rsidRDefault="007541A4" w:rsidP="007541A4">
      <w:pPr>
        <w:ind w:firstLine="708"/>
        <w:jc w:val="both"/>
        <w:rPr>
          <w:b/>
          <w:sz w:val="24"/>
          <w:szCs w:val="24"/>
        </w:rPr>
      </w:pPr>
      <w:r>
        <w:rPr>
          <w:b/>
          <w:sz w:val="24"/>
          <w:szCs w:val="24"/>
        </w:rPr>
        <w:t>6</w:t>
      </w:r>
      <w:r w:rsidRPr="006B4F56">
        <w:rPr>
          <w:b/>
          <w:sz w:val="24"/>
          <w:szCs w:val="24"/>
        </w:rPr>
        <w:t xml:space="preserve">. Перечень услуг по техническому обслуживанию </w:t>
      </w:r>
      <w:r>
        <w:rPr>
          <w:b/>
          <w:sz w:val="24"/>
          <w:szCs w:val="24"/>
        </w:rPr>
        <w:t xml:space="preserve">дизельного генератора </w:t>
      </w:r>
    </w:p>
    <w:p w14:paraId="207853E9" w14:textId="77777777" w:rsidR="007541A4" w:rsidRPr="006B4F56" w:rsidRDefault="007541A4" w:rsidP="007541A4">
      <w:pPr>
        <w:ind w:firstLine="708"/>
        <w:jc w:val="both"/>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6804"/>
        <w:gridCol w:w="1984"/>
      </w:tblGrid>
      <w:tr w:rsidR="007541A4" w:rsidRPr="00222B4C" w14:paraId="1BD65B17" w14:textId="77777777" w:rsidTr="003102A0">
        <w:tc>
          <w:tcPr>
            <w:tcW w:w="1418" w:type="dxa"/>
            <w:tcBorders>
              <w:top w:val="single" w:sz="4" w:space="0" w:color="auto"/>
              <w:left w:val="single" w:sz="4" w:space="0" w:color="auto"/>
              <w:bottom w:val="single" w:sz="4" w:space="0" w:color="auto"/>
              <w:right w:val="single" w:sz="4" w:space="0" w:color="auto"/>
            </w:tcBorders>
            <w:hideMark/>
          </w:tcPr>
          <w:p w14:paraId="4337E7D0" w14:textId="77777777" w:rsidR="007541A4" w:rsidRPr="006B4F56" w:rsidRDefault="007541A4" w:rsidP="003102A0">
            <w:pPr>
              <w:pStyle w:val="1"/>
              <w:spacing w:after="0" w:line="240" w:lineRule="auto"/>
              <w:ind w:left="0"/>
              <w:jc w:val="center"/>
              <w:rPr>
                <w:rFonts w:ascii="Times New Roman" w:hAnsi="Times New Roman"/>
                <w:b/>
                <w:bCs/>
                <w:spacing w:val="5"/>
                <w:sz w:val="24"/>
                <w:szCs w:val="24"/>
              </w:rPr>
            </w:pPr>
            <w:r w:rsidRPr="006B4F56">
              <w:rPr>
                <w:rFonts w:ascii="Times New Roman" w:hAnsi="Times New Roman"/>
                <w:b/>
                <w:bCs/>
                <w:spacing w:val="5"/>
                <w:sz w:val="24"/>
                <w:szCs w:val="24"/>
              </w:rPr>
              <w:t>№</w:t>
            </w:r>
          </w:p>
        </w:tc>
        <w:tc>
          <w:tcPr>
            <w:tcW w:w="6804" w:type="dxa"/>
            <w:tcBorders>
              <w:top w:val="single" w:sz="4" w:space="0" w:color="auto"/>
              <w:left w:val="single" w:sz="4" w:space="0" w:color="auto"/>
              <w:bottom w:val="single" w:sz="4" w:space="0" w:color="auto"/>
              <w:right w:val="single" w:sz="4" w:space="0" w:color="auto"/>
            </w:tcBorders>
            <w:hideMark/>
          </w:tcPr>
          <w:p w14:paraId="52C4EC0E" w14:textId="77777777" w:rsidR="007541A4" w:rsidRPr="006B4F56" w:rsidRDefault="007541A4" w:rsidP="003102A0">
            <w:pPr>
              <w:pStyle w:val="1"/>
              <w:spacing w:after="0" w:line="240" w:lineRule="auto"/>
              <w:ind w:left="0" w:right="432"/>
              <w:jc w:val="center"/>
              <w:rPr>
                <w:rFonts w:ascii="Times New Roman" w:hAnsi="Times New Roman"/>
                <w:b/>
                <w:bCs/>
                <w:spacing w:val="5"/>
                <w:sz w:val="24"/>
                <w:szCs w:val="24"/>
              </w:rPr>
            </w:pPr>
            <w:r w:rsidRPr="006B4F56">
              <w:rPr>
                <w:rFonts w:ascii="Times New Roman" w:hAnsi="Times New Roman"/>
                <w:b/>
                <w:bCs/>
                <w:spacing w:val="5"/>
                <w:sz w:val="24"/>
                <w:szCs w:val="24"/>
              </w:rPr>
              <w:t xml:space="preserve">Наименование </w:t>
            </w:r>
          </w:p>
        </w:tc>
        <w:tc>
          <w:tcPr>
            <w:tcW w:w="1984" w:type="dxa"/>
            <w:tcBorders>
              <w:top w:val="single" w:sz="4" w:space="0" w:color="auto"/>
              <w:left w:val="single" w:sz="4" w:space="0" w:color="auto"/>
              <w:bottom w:val="single" w:sz="4" w:space="0" w:color="auto"/>
              <w:right w:val="single" w:sz="4" w:space="0" w:color="auto"/>
            </w:tcBorders>
          </w:tcPr>
          <w:p w14:paraId="67A0B897" w14:textId="77777777" w:rsidR="007541A4" w:rsidRPr="006B4F56" w:rsidRDefault="007541A4" w:rsidP="003102A0">
            <w:pPr>
              <w:pStyle w:val="1"/>
              <w:spacing w:after="0" w:line="240" w:lineRule="auto"/>
              <w:ind w:left="0"/>
              <w:jc w:val="center"/>
              <w:rPr>
                <w:rFonts w:ascii="Times New Roman" w:hAnsi="Times New Roman"/>
                <w:b/>
                <w:bCs/>
                <w:spacing w:val="5"/>
                <w:sz w:val="24"/>
                <w:szCs w:val="24"/>
              </w:rPr>
            </w:pPr>
          </w:p>
        </w:tc>
      </w:tr>
      <w:tr w:rsidR="007541A4" w:rsidRPr="00222B4C" w14:paraId="5B31A958"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097139DB"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1</w:t>
            </w:r>
          </w:p>
        </w:tc>
        <w:tc>
          <w:tcPr>
            <w:tcW w:w="6804" w:type="dxa"/>
            <w:tcBorders>
              <w:top w:val="single" w:sz="4" w:space="0" w:color="auto"/>
              <w:left w:val="single" w:sz="4" w:space="0" w:color="auto"/>
              <w:bottom w:val="single" w:sz="4" w:space="0" w:color="auto"/>
              <w:right w:val="single" w:sz="4" w:space="0" w:color="auto"/>
            </w:tcBorders>
            <w:vAlign w:val="center"/>
          </w:tcPr>
          <w:p w14:paraId="57C53863"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Внешний осмотр</w:t>
            </w:r>
          </w:p>
        </w:tc>
        <w:tc>
          <w:tcPr>
            <w:tcW w:w="1984" w:type="dxa"/>
            <w:tcBorders>
              <w:top w:val="single" w:sz="4" w:space="0" w:color="auto"/>
              <w:left w:val="single" w:sz="4" w:space="0" w:color="auto"/>
              <w:bottom w:val="single" w:sz="4" w:space="0" w:color="auto"/>
              <w:right w:val="single" w:sz="4" w:space="0" w:color="auto"/>
            </w:tcBorders>
            <w:vAlign w:val="center"/>
          </w:tcPr>
          <w:p w14:paraId="4410FFC9" w14:textId="77777777" w:rsidR="007541A4" w:rsidRPr="006B4F56" w:rsidRDefault="007541A4" w:rsidP="003102A0">
            <w:pPr>
              <w:pStyle w:val="1"/>
              <w:spacing w:after="0" w:line="240" w:lineRule="auto"/>
              <w:ind w:left="0"/>
              <w:jc w:val="center"/>
              <w:rPr>
                <w:rFonts w:ascii="Times New Roman" w:hAnsi="Times New Roman"/>
                <w:b/>
                <w:bCs/>
                <w:spacing w:val="5"/>
                <w:sz w:val="24"/>
                <w:szCs w:val="24"/>
                <w:u w:val="single"/>
              </w:rPr>
            </w:pPr>
            <w:r>
              <w:rPr>
                <w:rFonts w:ascii="Arial" w:hAnsi="Arial" w:cs="Arial"/>
                <w:sz w:val="16"/>
                <w:szCs w:val="16"/>
              </w:rPr>
              <w:t>+</w:t>
            </w:r>
          </w:p>
        </w:tc>
      </w:tr>
      <w:tr w:rsidR="007541A4" w:rsidRPr="00222B4C" w14:paraId="3C217FBA"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1B3A8151"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2</w:t>
            </w:r>
          </w:p>
        </w:tc>
        <w:tc>
          <w:tcPr>
            <w:tcW w:w="6804" w:type="dxa"/>
            <w:tcBorders>
              <w:top w:val="single" w:sz="4" w:space="0" w:color="auto"/>
              <w:left w:val="single" w:sz="4" w:space="0" w:color="auto"/>
              <w:bottom w:val="single" w:sz="4" w:space="0" w:color="auto"/>
              <w:right w:val="single" w:sz="4" w:space="0" w:color="auto"/>
            </w:tcBorders>
            <w:vAlign w:val="center"/>
          </w:tcPr>
          <w:p w14:paraId="2E7FCCEE"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уровня ОЖ</w:t>
            </w:r>
          </w:p>
        </w:tc>
        <w:tc>
          <w:tcPr>
            <w:tcW w:w="1984" w:type="dxa"/>
            <w:tcBorders>
              <w:top w:val="single" w:sz="4" w:space="0" w:color="auto"/>
              <w:left w:val="single" w:sz="4" w:space="0" w:color="auto"/>
              <w:bottom w:val="single" w:sz="4" w:space="0" w:color="auto"/>
              <w:right w:val="single" w:sz="4" w:space="0" w:color="auto"/>
            </w:tcBorders>
            <w:vAlign w:val="center"/>
          </w:tcPr>
          <w:p w14:paraId="77E58B64" w14:textId="77777777" w:rsidR="007541A4" w:rsidRPr="006B4F56" w:rsidRDefault="007541A4" w:rsidP="003102A0">
            <w:pPr>
              <w:pStyle w:val="1"/>
              <w:spacing w:after="0" w:line="240" w:lineRule="auto"/>
              <w:ind w:left="0"/>
              <w:jc w:val="center"/>
              <w:rPr>
                <w:rFonts w:ascii="Times New Roman" w:hAnsi="Times New Roman"/>
                <w:b/>
                <w:bCs/>
                <w:spacing w:val="5"/>
                <w:sz w:val="24"/>
                <w:szCs w:val="24"/>
                <w:u w:val="single"/>
              </w:rPr>
            </w:pPr>
            <w:r>
              <w:rPr>
                <w:rFonts w:ascii="Arial" w:hAnsi="Arial" w:cs="Arial"/>
                <w:sz w:val="16"/>
                <w:szCs w:val="16"/>
              </w:rPr>
              <w:t>+</w:t>
            </w:r>
          </w:p>
        </w:tc>
      </w:tr>
      <w:tr w:rsidR="007541A4" w:rsidRPr="00222B4C" w14:paraId="1BDF0D57"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6C2DDAE9"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3</w:t>
            </w:r>
          </w:p>
        </w:tc>
        <w:tc>
          <w:tcPr>
            <w:tcW w:w="6804" w:type="dxa"/>
            <w:tcBorders>
              <w:top w:val="single" w:sz="4" w:space="0" w:color="auto"/>
              <w:left w:val="single" w:sz="4" w:space="0" w:color="auto"/>
              <w:bottom w:val="single" w:sz="4" w:space="0" w:color="auto"/>
              <w:right w:val="single" w:sz="4" w:space="0" w:color="auto"/>
            </w:tcBorders>
            <w:vAlign w:val="center"/>
          </w:tcPr>
          <w:p w14:paraId="3633FC67"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концентрации ОЖ</w:t>
            </w:r>
          </w:p>
        </w:tc>
        <w:tc>
          <w:tcPr>
            <w:tcW w:w="1984" w:type="dxa"/>
            <w:tcBorders>
              <w:top w:val="single" w:sz="4" w:space="0" w:color="auto"/>
              <w:left w:val="single" w:sz="4" w:space="0" w:color="auto"/>
              <w:bottom w:val="single" w:sz="4" w:space="0" w:color="auto"/>
              <w:right w:val="single" w:sz="4" w:space="0" w:color="auto"/>
            </w:tcBorders>
            <w:vAlign w:val="center"/>
          </w:tcPr>
          <w:p w14:paraId="0366DAA8"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19CAAC5F"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570F7FD2"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4</w:t>
            </w:r>
          </w:p>
        </w:tc>
        <w:tc>
          <w:tcPr>
            <w:tcW w:w="6804" w:type="dxa"/>
            <w:tcBorders>
              <w:top w:val="single" w:sz="4" w:space="0" w:color="auto"/>
              <w:left w:val="single" w:sz="4" w:space="0" w:color="auto"/>
              <w:bottom w:val="single" w:sz="4" w:space="0" w:color="auto"/>
              <w:right w:val="single" w:sz="4" w:space="0" w:color="auto"/>
            </w:tcBorders>
            <w:vAlign w:val="center"/>
          </w:tcPr>
          <w:p w14:paraId="08A7847E"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АКБ</w:t>
            </w:r>
          </w:p>
        </w:tc>
        <w:tc>
          <w:tcPr>
            <w:tcW w:w="1984" w:type="dxa"/>
            <w:tcBorders>
              <w:top w:val="single" w:sz="4" w:space="0" w:color="auto"/>
              <w:left w:val="single" w:sz="4" w:space="0" w:color="auto"/>
              <w:bottom w:val="single" w:sz="4" w:space="0" w:color="auto"/>
              <w:right w:val="single" w:sz="4" w:space="0" w:color="auto"/>
            </w:tcBorders>
            <w:vAlign w:val="center"/>
          </w:tcPr>
          <w:p w14:paraId="1D928A27"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491B2822"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0F4386D1"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5</w:t>
            </w:r>
          </w:p>
        </w:tc>
        <w:tc>
          <w:tcPr>
            <w:tcW w:w="6804" w:type="dxa"/>
            <w:tcBorders>
              <w:top w:val="single" w:sz="4" w:space="0" w:color="auto"/>
              <w:left w:val="single" w:sz="4" w:space="0" w:color="auto"/>
              <w:bottom w:val="single" w:sz="4" w:space="0" w:color="auto"/>
              <w:right w:val="single" w:sz="4" w:space="0" w:color="auto"/>
            </w:tcBorders>
            <w:vAlign w:val="center"/>
          </w:tcPr>
          <w:p w14:paraId="2C97AC49"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виброопор</w:t>
            </w:r>
          </w:p>
        </w:tc>
        <w:tc>
          <w:tcPr>
            <w:tcW w:w="1984" w:type="dxa"/>
            <w:tcBorders>
              <w:top w:val="single" w:sz="4" w:space="0" w:color="auto"/>
              <w:left w:val="single" w:sz="4" w:space="0" w:color="auto"/>
              <w:bottom w:val="single" w:sz="4" w:space="0" w:color="auto"/>
              <w:right w:val="single" w:sz="4" w:space="0" w:color="auto"/>
            </w:tcBorders>
            <w:vAlign w:val="center"/>
          </w:tcPr>
          <w:p w14:paraId="51B93460" w14:textId="77777777" w:rsidR="007541A4" w:rsidRPr="006B4F56" w:rsidRDefault="007541A4" w:rsidP="003102A0">
            <w:pPr>
              <w:pStyle w:val="1"/>
              <w:spacing w:after="0" w:line="240" w:lineRule="auto"/>
              <w:ind w:left="0"/>
              <w:jc w:val="center"/>
              <w:rPr>
                <w:rFonts w:ascii="Times New Roman" w:hAnsi="Times New Roman"/>
                <w:b/>
                <w:bCs/>
                <w:spacing w:val="5"/>
                <w:sz w:val="24"/>
                <w:szCs w:val="24"/>
                <w:u w:val="single"/>
              </w:rPr>
            </w:pPr>
            <w:r>
              <w:rPr>
                <w:rFonts w:ascii="Arial" w:hAnsi="Arial" w:cs="Arial"/>
                <w:sz w:val="16"/>
                <w:szCs w:val="16"/>
              </w:rPr>
              <w:t>+</w:t>
            </w:r>
          </w:p>
        </w:tc>
      </w:tr>
      <w:tr w:rsidR="007541A4" w:rsidRPr="00222B4C" w14:paraId="6436EEA1"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31DF715A"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6</w:t>
            </w:r>
          </w:p>
        </w:tc>
        <w:tc>
          <w:tcPr>
            <w:tcW w:w="6804" w:type="dxa"/>
            <w:tcBorders>
              <w:top w:val="single" w:sz="4" w:space="0" w:color="auto"/>
              <w:left w:val="single" w:sz="4" w:space="0" w:color="auto"/>
              <w:bottom w:val="single" w:sz="4" w:space="0" w:color="auto"/>
              <w:right w:val="single" w:sz="4" w:space="0" w:color="auto"/>
            </w:tcBorders>
            <w:vAlign w:val="center"/>
          </w:tcPr>
          <w:p w14:paraId="640C4ABB"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системы вентиляции картера</w:t>
            </w:r>
          </w:p>
        </w:tc>
        <w:tc>
          <w:tcPr>
            <w:tcW w:w="1984" w:type="dxa"/>
            <w:tcBorders>
              <w:top w:val="single" w:sz="4" w:space="0" w:color="auto"/>
              <w:left w:val="single" w:sz="4" w:space="0" w:color="auto"/>
              <w:bottom w:val="single" w:sz="4" w:space="0" w:color="auto"/>
              <w:right w:val="single" w:sz="4" w:space="0" w:color="auto"/>
            </w:tcBorders>
            <w:vAlign w:val="center"/>
          </w:tcPr>
          <w:p w14:paraId="469BDB40"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40409D80"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2A6D8229"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bookmarkStart w:id="1" w:name="_Hlk157001240"/>
            <w:r w:rsidRPr="006B4F56">
              <w:rPr>
                <w:rFonts w:ascii="Times New Roman" w:hAnsi="Times New Roman"/>
                <w:bCs/>
                <w:spacing w:val="5"/>
                <w:sz w:val="24"/>
                <w:szCs w:val="24"/>
              </w:rPr>
              <w:t>7</w:t>
            </w:r>
          </w:p>
        </w:tc>
        <w:tc>
          <w:tcPr>
            <w:tcW w:w="6804" w:type="dxa"/>
            <w:tcBorders>
              <w:top w:val="single" w:sz="4" w:space="0" w:color="auto"/>
              <w:left w:val="single" w:sz="4" w:space="0" w:color="auto"/>
              <w:bottom w:val="single" w:sz="4" w:space="0" w:color="auto"/>
              <w:right w:val="single" w:sz="4" w:space="0" w:color="auto"/>
            </w:tcBorders>
            <w:vAlign w:val="center"/>
          </w:tcPr>
          <w:p w14:paraId="46273968"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впуска/выпуска воздуха</w:t>
            </w:r>
          </w:p>
        </w:tc>
        <w:tc>
          <w:tcPr>
            <w:tcW w:w="1984" w:type="dxa"/>
            <w:tcBorders>
              <w:top w:val="single" w:sz="4" w:space="0" w:color="auto"/>
              <w:left w:val="single" w:sz="4" w:space="0" w:color="auto"/>
              <w:bottom w:val="single" w:sz="4" w:space="0" w:color="auto"/>
              <w:right w:val="single" w:sz="4" w:space="0" w:color="auto"/>
            </w:tcBorders>
            <w:vAlign w:val="center"/>
          </w:tcPr>
          <w:p w14:paraId="69D234CD"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01271413"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09E7091A"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8</w:t>
            </w:r>
          </w:p>
        </w:tc>
        <w:tc>
          <w:tcPr>
            <w:tcW w:w="6804" w:type="dxa"/>
            <w:tcBorders>
              <w:top w:val="single" w:sz="4" w:space="0" w:color="auto"/>
              <w:left w:val="single" w:sz="4" w:space="0" w:color="auto"/>
              <w:bottom w:val="single" w:sz="4" w:space="0" w:color="auto"/>
              <w:right w:val="single" w:sz="4" w:space="0" w:color="auto"/>
            </w:tcBorders>
            <w:vAlign w:val="center"/>
          </w:tcPr>
          <w:p w14:paraId="7F54D680"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зарядного генератора</w:t>
            </w:r>
          </w:p>
        </w:tc>
        <w:tc>
          <w:tcPr>
            <w:tcW w:w="1984" w:type="dxa"/>
            <w:tcBorders>
              <w:top w:val="single" w:sz="4" w:space="0" w:color="auto"/>
              <w:left w:val="single" w:sz="4" w:space="0" w:color="auto"/>
              <w:bottom w:val="single" w:sz="4" w:space="0" w:color="auto"/>
              <w:right w:val="single" w:sz="4" w:space="0" w:color="auto"/>
            </w:tcBorders>
            <w:vAlign w:val="center"/>
          </w:tcPr>
          <w:p w14:paraId="74B5E535"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5DA718EF"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5339CD15"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9</w:t>
            </w:r>
          </w:p>
        </w:tc>
        <w:tc>
          <w:tcPr>
            <w:tcW w:w="6804" w:type="dxa"/>
            <w:tcBorders>
              <w:top w:val="single" w:sz="4" w:space="0" w:color="auto"/>
              <w:left w:val="single" w:sz="4" w:space="0" w:color="auto"/>
              <w:bottom w:val="single" w:sz="4" w:space="0" w:color="auto"/>
              <w:right w:val="single" w:sz="4" w:space="0" w:color="auto"/>
            </w:tcBorders>
            <w:vAlign w:val="center"/>
          </w:tcPr>
          <w:p w14:paraId="6B7D7099"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подзарядного устройства</w:t>
            </w:r>
          </w:p>
        </w:tc>
        <w:tc>
          <w:tcPr>
            <w:tcW w:w="1984" w:type="dxa"/>
            <w:tcBorders>
              <w:top w:val="single" w:sz="4" w:space="0" w:color="auto"/>
              <w:left w:val="single" w:sz="4" w:space="0" w:color="auto"/>
              <w:bottom w:val="single" w:sz="4" w:space="0" w:color="auto"/>
              <w:right w:val="single" w:sz="4" w:space="0" w:color="auto"/>
            </w:tcBorders>
            <w:vAlign w:val="center"/>
          </w:tcPr>
          <w:p w14:paraId="46559E4F"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2A2D070B"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6E7479AA"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10</w:t>
            </w:r>
          </w:p>
        </w:tc>
        <w:tc>
          <w:tcPr>
            <w:tcW w:w="6804" w:type="dxa"/>
            <w:tcBorders>
              <w:top w:val="single" w:sz="4" w:space="0" w:color="auto"/>
              <w:left w:val="single" w:sz="4" w:space="0" w:color="auto"/>
              <w:bottom w:val="single" w:sz="4" w:space="0" w:color="auto"/>
              <w:right w:val="single" w:sz="4" w:space="0" w:color="auto"/>
            </w:tcBorders>
            <w:vAlign w:val="center"/>
          </w:tcPr>
          <w:p w14:paraId="056C5DBB"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подогревателя ОЖ</w:t>
            </w:r>
          </w:p>
        </w:tc>
        <w:tc>
          <w:tcPr>
            <w:tcW w:w="1984" w:type="dxa"/>
            <w:tcBorders>
              <w:top w:val="single" w:sz="4" w:space="0" w:color="auto"/>
              <w:left w:val="single" w:sz="4" w:space="0" w:color="auto"/>
              <w:bottom w:val="single" w:sz="4" w:space="0" w:color="auto"/>
              <w:right w:val="single" w:sz="4" w:space="0" w:color="auto"/>
            </w:tcBorders>
            <w:vAlign w:val="center"/>
          </w:tcPr>
          <w:p w14:paraId="295482DC"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2F215DA7"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1C73F1A9"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11</w:t>
            </w:r>
          </w:p>
        </w:tc>
        <w:tc>
          <w:tcPr>
            <w:tcW w:w="6804" w:type="dxa"/>
            <w:tcBorders>
              <w:top w:val="single" w:sz="4" w:space="0" w:color="auto"/>
              <w:left w:val="single" w:sz="4" w:space="0" w:color="auto"/>
              <w:bottom w:val="single" w:sz="4" w:space="0" w:color="auto"/>
              <w:right w:val="single" w:sz="4" w:space="0" w:color="auto"/>
            </w:tcBorders>
            <w:vAlign w:val="center"/>
          </w:tcPr>
          <w:p w14:paraId="270AB0DF"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воздушных фильтров</w:t>
            </w:r>
          </w:p>
        </w:tc>
        <w:tc>
          <w:tcPr>
            <w:tcW w:w="1984" w:type="dxa"/>
            <w:tcBorders>
              <w:top w:val="single" w:sz="4" w:space="0" w:color="auto"/>
              <w:left w:val="single" w:sz="4" w:space="0" w:color="auto"/>
              <w:bottom w:val="single" w:sz="4" w:space="0" w:color="auto"/>
              <w:right w:val="single" w:sz="4" w:space="0" w:color="auto"/>
            </w:tcBorders>
            <w:vAlign w:val="center"/>
          </w:tcPr>
          <w:p w14:paraId="603011A2"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2B3A24CD" w14:textId="77777777" w:rsidTr="003102A0">
        <w:tc>
          <w:tcPr>
            <w:tcW w:w="1418" w:type="dxa"/>
            <w:tcBorders>
              <w:top w:val="single" w:sz="4" w:space="0" w:color="auto"/>
              <w:left w:val="single" w:sz="4" w:space="0" w:color="auto"/>
              <w:bottom w:val="single" w:sz="4" w:space="0" w:color="auto"/>
              <w:right w:val="single" w:sz="4" w:space="0" w:color="auto"/>
            </w:tcBorders>
            <w:vAlign w:val="center"/>
            <w:hideMark/>
          </w:tcPr>
          <w:p w14:paraId="2E12956D"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12</w:t>
            </w:r>
          </w:p>
        </w:tc>
        <w:tc>
          <w:tcPr>
            <w:tcW w:w="6804" w:type="dxa"/>
            <w:tcBorders>
              <w:top w:val="single" w:sz="4" w:space="0" w:color="auto"/>
              <w:left w:val="single" w:sz="4" w:space="0" w:color="auto"/>
              <w:bottom w:val="single" w:sz="4" w:space="0" w:color="auto"/>
              <w:right w:val="single" w:sz="4" w:space="0" w:color="auto"/>
            </w:tcBorders>
            <w:vAlign w:val="center"/>
          </w:tcPr>
          <w:p w14:paraId="19FB548F"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приводного ремня</w:t>
            </w:r>
          </w:p>
        </w:tc>
        <w:tc>
          <w:tcPr>
            <w:tcW w:w="1984" w:type="dxa"/>
            <w:tcBorders>
              <w:top w:val="single" w:sz="4" w:space="0" w:color="auto"/>
              <w:left w:val="single" w:sz="4" w:space="0" w:color="auto"/>
              <w:bottom w:val="single" w:sz="4" w:space="0" w:color="auto"/>
              <w:right w:val="single" w:sz="4" w:space="0" w:color="auto"/>
            </w:tcBorders>
            <w:vAlign w:val="center"/>
          </w:tcPr>
          <w:p w14:paraId="59E7C33F"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6263EB6B"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70A288F0"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1</w:t>
            </w:r>
            <w:r>
              <w:rPr>
                <w:rFonts w:ascii="Times New Roman" w:hAnsi="Times New Roman"/>
                <w:bCs/>
                <w:spacing w:val="5"/>
                <w:sz w:val="24"/>
                <w:szCs w:val="24"/>
              </w:rPr>
              <w:t>3</w:t>
            </w:r>
          </w:p>
        </w:tc>
        <w:tc>
          <w:tcPr>
            <w:tcW w:w="6804" w:type="dxa"/>
            <w:tcBorders>
              <w:top w:val="single" w:sz="4" w:space="0" w:color="auto"/>
              <w:left w:val="single" w:sz="4" w:space="0" w:color="auto"/>
              <w:bottom w:val="single" w:sz="4" w:space="0" w:color="auto"/>
              <w:right w:val="single" w:sz="4" w:space="0" w:color="auto"/>
            </w:tcBorders>
            <w:vAlign w:val="center"/>
          </w:tcPr>
          <w:p w14:paraId="266C4F6F"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Осмотр радиатора</w:t>
            </w:r>
          </w:p>
        </w:tc>
        <w:tc>
          <w:tcPr>
            <w:tcW w:w="1984" w:type="dxa"/>
            <w:tcBorders>
              <w:top w:val="single" w:sz="4" w:space="0" w:color="auto"/>
              <w:left w:val="single" w:sz="4" w:space="0" w:color="auto"/>
              <w:bottom w:val="single" w:sz="4" w:space="0" w:color="auto"/>
              <w:right w:val="single" w:sz="4" w:space="0" w:color="auto"/>
            </w:tcBorders>
            <w:vAlign w:val="center"/>
          </w:tcPr>
          <w:p w14:paraId="24300CB3"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61663DEC"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2E4B5126"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1</w:t>
            </w:r>
            <w:r>
              <w:rPr>
                <w:rFonts w:ascii="Times New Roman" w:hAnsi="Times New Roman"/>
                <w:bCs/>
                <w:spacing w:val="5"/>
                <w:sz w:val="24"/>
                <w:szCs w:val="24"/>
              </w:rPr>
              <w:t>4</w:t>
            </w:r>
          </w:p>
        </w:tc>
        <w:tc>
          <w:tcPr>
            <w:tcW w:w="6804" w:type="dxa"/>
            <w:tcBorders>
              <w:top w:val="single" w:sz="4" w:space="0" w:color="auto"/>
              <w:left w:val="single" w:sz="4" w:space="0" w:color="auto"/>
              <w:bottom w:val="single" w:sz="4" w:space="0" w:color="auto"/>
              <w:right w:val="single" w:sz="4" w:space="0" w:color="auto"/>
            </w:tcBorders>
            <w:vAlign w:val="center"/>
          </w:tcPr>
          <w:p w14:paraId="1A74DA27"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Протяжка резьбовых соединений</w:t>
            </w:r>
          </w:p>
        </w:tc>
        <w:tc>
          <w:tcPr>
            <w:tcW w:w="1984" w:type="dxa"/>
            <w:tcBorders>
              <w:top w:val="single" w:sz="4" w:space="0" w:color="auto"/>
              <w:left w:val="single" w:sz="4" w:space="0" w:color="auto"/>
              <w:bottom w:val="single" w:sz="4" w:space="0" w:color="auto"/>
              <w:right w:val="single" w:sz="4" w:space="0" w:color="auto"/>
            </w:tcBorders>
            <w:vAlign w:val="center"/>
          </w:tcPr>
          <w:p w14:paraId="0FE1B841"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222B4C" w14:paraId="4700E17F"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2A627C4C"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sidRPr="006B4F56">
              <w:rPr>
                <w:rFonts w:ascii="Times New Roman" w:hAnsi="Times New Roman"/>
                <w:bCs/>
                <w:spacing w:val="5"/>
                <w:sz w:val="24"/>
                <w:szCs w:val="24"/>
              </w:rPr>
              <w:t>1</w:t>
            </w:r>
            <w:r>
              <w:rPr>
                <w:rFonts w:ascii="Times New Roman" w:hAnsi="Times New Roman"/>
                <w:bCs/>
                <w:spacing w:val="5"/>
                <w:sz w:val="24"/>
                <w:szCs w:val="24"/>
              </w:rPr>
              <w:t>5</w:t>
            </w:r>
          </w:p>
        </w:tc>
        <w:tc>
          <w:tcPr>
            <w:tcW w:w="6804" w:type="dxa"/>
            <w:tcBorders>
              <w:top w:val="single" w:sz="4" w:space="0" w:color="auto"/>
              <w:left w:val="single" w:sz="4" w:space="0" w:color="auto"/>
              <w:bottom w:val="single" w:sz="4" w:space="0" w:color="auto"/>
              <w:right w:val="single" w:sz="4" w:space="0" w:color="auto"/>
            </w:tcBorders>
            <w:vAlign w:val="center"/>
          </w:tcPr>
          <w:p w14:paraId="1F47493A"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Проверка функций защиты пульта</w:t>
            </w:r>
          </w:p>
        </w:tc>
        <w:tc>
          <w:tcPr>
            <w:tcW w:w="1984" w:type="dxa"/>
            <w:tcBorders>
              <w:top w:val="single" w:sz="4" w:space="0" w:color="auto"/>
              <w:left w:val="single" w:sz="4" w:space="0" w:color="auto"/>
              <w:bottom w:val="single" w:sz="4" w:space="0" w:color="auto"/>
              <w:right w:val="single" w:sz="4" w:space="0" w:color="auto"/>
            </w:tcBorders>
            <w:vAlign w:val="center"/>
          </w:tcPr>
          <w:p w14:paraId="0CD0F2D7"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bookmarkEnd w:id="1"/>
      <w:tr w:rsidR="007541A4" w:rsidRPr="006B4F56" w14:paraId="00F76417"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07D7923E"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16</w:t>
            </w:r>
          </w:p>
        </w:tc>
        <w:tc>
          <w:tcPr>
            <w:tcW w:w="6804" w:type="dxa"/>
            <w:tcBorders>
              <w:top w:val="single" w:sz="4" w:space="0" w:color="auto"/>
              <w:left w:val="single" w:sz="4" w:space="0" w:color="auto"/>
              <w:bottom w:val="single" w:sz="4" w:space="0" w:color="auto"/>
              <w:right w:val="single" w:sz="4" w:space="0" w:color="auto"/>
            </w:tcBorders>
            <w:vAlign w:val="center"/>
          </w:tcPr>
          <w:p w14:paraId="7412047A"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Замена масла и масляного фильтра</w:t>
            </w:r>
          </w:p>
        </w:tc>
        <w:tc>
          <w:tcPr>
            <w:tcW w:w="1984" w:type="dxa"/>
            <w:tcBorders>
              <w:top w:val="single" w:sz="4" w:space="0" w:color="auto"/>
              <w:left w:val="single" w:sz="4" w:space="0" w:color="auto"/>
              <w:bottom w:val="single" w:sz="4" w:space="0" w:color="auto"/>
              <w:right w:val="single" w:sz="4" w:space="0" w:color="auto"/>
            </w:tcBorders>
            <w:vAlign w:val="center"/>
          </w:tcPr>
          <w:p w14:paraId="72429FBF"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6B4F56" w14:paraId="42ECECBE"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2DC78A04"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17</w:t>
            </w:r>
          </w:p>
        </w:tc>
        <w:tc>
          <w:tcPr>
            <w:tcW w:w="6804" w:type="dxa"/>
            <w:tcBorders>
              <w:top w:val="single" w:sz="4" w:space="0" w:color="auto"/>
              <w:left w:val="single" w:sz="4" w:space="0" w:color="auto"/>
              <w:bottom w:val="single" w:sz="4" w:space="0" w:color="auto"/>
              <w:right w:val="single" w:sz="4" w:space="0" w:color="auto"/>
            </w:tcBorders>
            <w:vAlign w:val="center"/>
          </w:tcPr>
          <w:p w14:paraId="5B06961E"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Осмотр турбины</w:t>
            </w:r>
          </w:p>
        </w:tc>
        <w:tc>
          <w:tcPr>
            <w:tcW w:w="1984" w:type="dxa"/>
            <w:tcBorders>
              <w:top w:val="single" w:sz="4" w:space="0" w:color="auto"/>
              <w:left w:val="single" w:sz="4" w:space="0" w:color="auto"/>
              <w:bottom w:val="single" w:sz="4" w:space="0" w:color="auto"/>
              <w:right w:val="single" w:sz="4" w:space="0" w:color="auto"/>
            </w:tcBorders>
            <w:vAlign w:val="center"/>
          </w:tcPr>
          <w:p w14:paraId="26B9DA00"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6B4F56" w14:paraId="73415817"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16431E73"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18</w:t>
            </w:r>
          </w:p>
        </w:tc>
        <w:tc>
          <w:tcPr>
            <w:tcW w:w="6804" w:type="dxa"/>
            <w:tcBorders>
              <w:top w:val="single" w:sz="4" w:space="0" w:color="auto"/>
              <w:left w:val="single" w:sz="4" w:space="0" w:color="auto"/>
              <w:bottom w:val="single" w:sz="4" w:space="0" w:color="auto"/>
              <w:right w:val="single" w:sz="4" w:space="0" w:color="auto"/>
            </w:tcBorders>
            <w:vAlign w:val="center"/>
          </w:tcPr>
          <w:p w14:paraId="27F3EB0F"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Замена топливного фильтра</w:t>
            </w:r>
          </w:p>
        </w:tc>
        <w:tc>
          <w:tcPr>
            <w:tcW w:w="1984" w:type="dxa"/>
            <w:tcBorders>
              <w:top w:val="single" w:sz="4" w:space="0" w:color="auto"/>
              <w:left w:val="single" w:sz="4" w:space="0" w:color="auto"/>
              <w:bottom w:val="single" w:sz="4" w:space="0" w:color="auto"/>
              <w:right w:val="single" w:sz="4" w:space="0" w:color="auto"/>
            </w:tcBorders>
            <w:vAlign w:val="center"/>
          </w:tcPr>
          <w:p w14:paraId="538D6AA7"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6B4F56" w14:paraId="1D89826F"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2CDD58E0"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19</w:t>
            </w:r>
          </w:p>
        </w:tc>
        <w:tc>
          <w:tcPr>
            <w:tcW w:w="6804" w:type="dxa"/>
            <w:tcBorders>
              <w:top w:val="single" w:sz="4" w:space="0" w:color="auto"/>
              <w:left w:val="single" w:sz="4" w:space="0" w:color="auto"/>
              <w:bottom w:val="single" w:sz="4" w:space="0" w:color="auto"/>
              <w:right w:val="single" w:sz="4" w:space="0" w:color="auto"/>
            </w:tcBorders>
            <w:vAlign w:val="center"/>
          </w:tcPr>
          <w:p w14:paraId="42A76038"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Прокачка топливной системы</w:t>
            </w:r>
          </w:p>
        </w:tc>
        <w:tc>
          <w:tcPr>
            <w:tcW w:w="1984" w:type="dxa"/>
            <w:tcBorders>
              <w:top w:val="single" w:sz="4" w:space="0" w:color="auto"/>
              <w:left w:val="single" w:sz="4" w:space="0" w:color="auto"/>
              <w:bottom w:val="single" w:sz="4" w:space="0" w:color="auto"/>
              <w:right w:val="single" w:sz="4" w:space="0" w:color="auto"/>
            </w:tcBorders>
            <w:vAlign w:val="center"/>
          </w:tcPr>
          <w:p w14:paraId="2A230BD4"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6B4F56" w14:paraId="531D6270"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3F5D9B90"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20</w:t>
            </w:r>
          </w:p>
        </w:tc>
        <w:tc>
          <w:tcPr>
            <w:tcW w:w="6804" w:type="dxa"/>
            <w:tcBorders>
              <w:top w:val="nil"/>
              <w:left w:val="single" w:sz="4" w:space="0" w:color="auto"/>
              <w:bottom w:val="single" w:sz="4" w:space="0" w:color="auto"/>
              <w:right w:val="single" w:sz="4" w:space="0" w:color="auto"/>
            </w:tcBorders>
            <w:vAlign w:val="center"/>
          </w:tcPr>
          <w:p w14:paraId="0525C8D8"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Замена воздушного фильтра</w:t>
            </w:r>
          </w:p>
        </w:tc>
        <w:tc>
          <w:tcPr>
            <w:tcW w:w="1984" w:type="dxa"/>
            <w:tcBorders>
              <w:top w:val="nil"/>
              <w:left w:val="single" w:sz="4" w:space="0" w:color="auto"/>
              <w:bottom w:val="single" w:sz="4" w:space="0" w:color="auto"/>
              <w:right w:val="single" w:sz="4" w:space="0" w:color="auto"/>
            </w:tcBorders>
            <w:vAlign w:val="center"/>
          </w:tcPr>
          <w:p w14:paraId="1596BEAB"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6B4F56" w14:paraId="301A494D"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295644FF"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21</w:t>
            </w:r>
          </w:p>
        </w:tc>
        <w:tc>
          <w:tcPr>
            <w:tcW w:w="6804" w:type="dxa"/>
            <w:tcBorders>
              <w:top w:val="nil"/>
              <w:left w:val="single" w:sz="4" w:space="0" w:color="auto"/>
              <w:bottom w:val="single" w:sz="4" w:space="0" w:color="auto"/>
              <w:right w:val="single" w:sz="4" w:space="0" w:color="auto"/>
            </w:tcBorders>
            <w:vAlign w:val="center"/>
          </w:tcPr>
          <w:p w14:paraId="6DA1AA19"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Замена охлаждающей жидкости</w:t>
            </w:r>
          </w:p>
        </w:tc>
        <w:tc>
          <w:tcPr>
            <w:tcW w:w="1984" w:type="dxa"/>
            <w:tcBorders>
              <w:top w:val="nil"/>
              <w:left w:val="single" w:sz="4" w:space="0" w:color="auto"/>
              <w:bottom w:val="single" w:sz="4" w:space="0" w:color="auto"/>
              <w:right w:val="single" w:sz="4" w:space="0" w:color="auto"/>
            </w:tcBorders>
            <w:vAlign w:val="center"/>
          </w:tcPr>
          <w:p w14:paraId="6E077B83"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6B4F56" w14:paraId="6FAFE078"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7B7ADA6C"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22</w:t>
            </w:r>
          </w:p>
        </w:tc>
        <w:tc>
          <w:tcPr>
            <w:tcW w:w="6804" w:type="dxa"/>
            <w:tcBorders>
              <w:top w:val="single" w:sz="4" w:space="0" w:color="auto"/>
              <w:left w:val="single" w:sz="4" w:space="0" w:color="auto"/>
              <w:bottom w:val="single" w:sz="4" w:space="0" w:color="auto"/>
              <w:right w:val="single" w:sz="4" w:space="0" w:color="auto"/>
            </w:tcBorders>
            <w:vAlign w:val="center"/>
          </w:tcPr>
          <w:p w14:paraId="331A5E11"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Внешняя ручная очистка электростанции</w:t>
            </w:r>
          </w:p>
        </w:tc>
        <w:tc>
          <w:tcPr>
            <w:tcW w:w="1984" w:type="dxa"/>
            <w:tcBorders>
              <w:top w:val="single" w:sz="4" w:space="0" w:color="auto"/>
              <w:left w:val="single" w:sz="4" w:space="0" w:color="auto"/>
              <w:bottom w:val="single" w:sz="4" w:space="0" w:color="auto"/>
              <w:right w:val="single" w:sz="4" w:space="0" w:color="auto"/>
            </w:tcBorders>
            <w:vAlign w:val="center"/>
          </w:tcPr>
          <w:p w14:paraId="15977D55" w14:textId="77777777" w:rsidR="007541A4" w:rsidRPr="00D07160"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6B4F56" w14:paraId="542EB4EF"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49435D72"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23</w:t>
            </w:r>
          </w:p>
        </w:tc>
        <w:tc>
          <w:tcPr>
            <w:tcW w:w="6804" w:type="dxa"/>
            <w:tcBorders>
              <w:top w:val="single" w:sz="4" w:space="0" w:color="auto"/>
              <w:left w:val="single" w:sz="4" w:space="0" w:color="auto"/>
              <w:bottom w:val="single" w:sz="4" w:space="0" w:color="auto"/>
              <w:right w:val="single" w:sz="4" w:space="0" w:color="auto"/>
            </w:tcBorders>
            <w:vAlign w:val="center"/>
          </w:tcPr>
          <w:p w14:paraId="3864B003"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Запуск ДГУ на холостом ходу</w:t>
            </w:r>
          </w:p>
        </w:tc>
        <w:tc>
          <w:tcPr>
            <w:tcW w:w="1984" w:type="dxa"/>
            <w:tcBorders>
              <w:top w:val="single" w:sz="4" w:space="0" w:color="auto"/>
              <w:left w:val="single" w:sz="4" w:space="0" w:color="auto"/>
              <w:bottom w:val="single" w:sz="4" w:space="0" w:color="auto"/>
              <w:right w:val="single" w:sz="4" w:space="0" w:color="auto"/>
            </w:tcBorders>
            <w:vAlign w:val="center"/>
          </w:tcPr>
          <w:p w14:paraId="09C13584"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6B4F56" w14:paraId="2638459B"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1EE02691"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24</w:t>
            </w:r>
          </w:p>
        </w:tc>
        <w:tc>
          <w:tcPr>
            <w:tcW w:w="6804" w:type="dxa"/>
            <w:tcBorders>
              <w:top w:val="single" w:sz="4" w:space="0" w:color="auto"/>
              <w:left w:val="single" w:sz="4" w:space="0" w:color="auto"/>
              <w:bottom w:val="single" w:sz="4" w:space="0" w:color="auto"/>
              <w:right w:val="single" w:sz="4" w:space="0" w:color="auto"/>
            </w:tcBorders>
            <w:vAlign w:val="center"/>
          </w:tcPr>
          <w:p w14:paraId="1834582D"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 xml:space="preserve">Запуск ДГУ под нагрузкой (по согласованию с </w:t>
            </w:r>
            <w:r>
              <w:rPr>
                <w:rFonts w:ascii="Times New Roman" w:eastAsia="Calibri" w:hAnsi="Times New Roman"/>
                <w:sz w:val="24"/>
                <w:szCs w:val="24"/>
              </w:rPr>
              <w:t>З</w:t>
            </w:r>
            <w:r w:rsidRPr="00D07160">
              <w:rPr>
                <w:rFonts w:ascii="Times New Roman" w:eastAsia="Calibri" w:hAnsi="Times New Roman"/>
                <w:sz w:val="24"/>
                <w:szCs w:val="24"/>
              </w:rPr>
              <w:t>аказчиком)</w:t>
            </w:r>
          </w:p>
        </w:tc>
        <w:tc>
          <w:tcPr>
            <w:tcW w:w="1984" w:type="dxa"/>
            <w:tcBorders>
              <w:top w:val="single" w:sz="4" w:space="0" w:color="auto"/>
              <w:left w:val="single" w:sz="4" w:space="0" w:color="auto"/>
              <w:bottom w:val="single" w:sz="4" w:space="0" w:color="auto"/>
              <w:right w:val="single" w:sz="4" w:space="0" w:color="auto"/>
            </w:tcBorders>
            <w:vAlign w:val="center"/>
          </w:tcPr>
          <w:p w14:paraId="2B278579"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r w:rsidR="007541A4" w:rsidRPr="006B4F56" w14:paraId="1E6051D3" w14:textId="77777777" w:rsidTr="003102A0">
        <w:tc>
          <w:tcPr>
            <w:tcW w:w="1418" w:type="dxa"/>
            <w:tcBorders>
              <w:top w:val="single" w:sz="4" w:space="0" w:color="auto"/>
              <w:left w:val="single" w:sz="4" w:space="0" w:color="auto"/>
              <w:bottom w:val="single" w:sz="4" w:space="0" w:color="auto"/>
              <w:right w:val="single" w:sz="4" w:space="0" w:color="auto"/>
            </w:tcBorders>
            <w:vAlign w:val="center"/>
          </w:tcPr>
          <w:p w14:paraId="57D30C32"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Times New Roman" w:hAnsi="Times New Roman"/>
                <w:bCs/>
                <w:spacing w:val="5"/>
                <w:sz w:val="24"/>
                <w:szCs w:val="24"/>
              </w:rPr>
              <w:t>25</w:t>
            </w:r>
          </w:p>
        </w:tc>
        <w:tc>
          <w:tcPr>
            <w:tcW w:w="6804" w:type="dxa"/>
            <w:tcBorders>
              <w:top w:val="single" w:sz="4" w:space="0" w:color="auto"/>
              <w:left w:val="single" w:sz="4" w:space="0" w:color="auto"/>
              <w:bottom w:val="single" w:sz="4" w:space="0" w:color="auto"/>
              <w:right w:val="single" w:sz="4" w:space="0" w:color="auto"/>
            </w:tcBorders>
            <w:vAlign w:val="center"/>
          </w:tcPr>
          <w:p w14:paraId="5687BF8A" w14:textId="77777777" w:rsidR="007541A4" w:rsidRPr="00D07160" w:rsidRDefault="007541A4" w:rsidP="003102A0">
            <w:pPr>
              <w:pStyle w:val="1"/>
              <w:spacing w:after="0" w:line="240" w:lineRule="auto"/>
              <w:ind w:left="0"/>
              <w:jc w:val="both"/>
              <w:rPr>
                <w:rFonts w:ascii="Times New Roman" w:eastAsia="Calibri" w:hAnsi="Times New Roman"/>
                <w:sz w:val="24"/>
                <w:szCs w:val="24"/>
              </w:rPr>
            </w:pPr>
            <w:r w:rsidRPr="00D07160">
              <w:rPr>
                <w:rFonts w:ascii="Times New Roman" w:eastAsia="Calibri" w:hAnsi="Times New Roman"/>
                <w:sz w:val="24"/>
                <w:szCs w:val="24"/>
              </w:rPr>
              <w:t>Утилизация отработавших расходных материалов</w:t>
            </w:r>
          </w:p>
        </w:tc>
        <w:tc>
          <w:tcPr>
            <w:tcW w:w="1984" w:type="dxa"/>
            <w:tcBorders>
              <w:top w:val="single" w:sz="4" w:space="0" w:color="auto"/>
              <w:left w:val="single" w:sz="4" w:space="0" w:color="auto"/>
              <w:bottom w:val="single" w:sz="4" w:space="0" w:color="auto"/>
              <w:right w:val="single" w:sz="4" w:space="0" w:color="auto"/>
            </w:tcBorders>
            <w:vAlign w:val="center"/>
          </w:tcPr>
          <w:p w14:paraId="30CC081F" w14:textId="77777777" w:rsidR="007541A4" w:rsidRPr="006B4F56" w:rsidRDefault="007541A4" w:rsidP="003102A0">
            <w:pPr>
              <w:pStyle w:val="1"/>
              <w:spacing w:after="0" w:line="240" w:lineRule="auto"/>
              <w:ind w:left="0"/>
              <w:jc w:val="center"/>
              <w:rPr>
                <w:rFonts w:ascii="Times New Roman" w:hAnsi="Times New Roman"/>
                <w:bCs/>
                <w:spacing w:val="5"/>
                <w:sz w:val="24"/>
                <w:szCs w:val="24"/>
              </w:rPr>
            </w:pPr>
            <w:r>
              <w:rPr>
                <w:rFonts w:ascii="Arial" w:hAnsi="Arial" w:cs="Arial"/>
                <w:sz w:val="16"/>
                <w:szCs w:val="16"/>
              </w:rPr>
              <w:t>+</w:t>
            </w:r>
          </w:p>
        </w:tc>
      </w:tr>
    </w:tbl>
    <w:p w14:paraId="702FC6D8" w14:textId="77777777" w:rsidR="007541A4" w:rsidRDefault="007541A4" w:rsidP="007541A4">
      <w:pPr>
        <w:pStyle w:val="1"/>
        <w:shd w:val="clear" w:color="auto" w:fill="FFFFFF"/>
        <w:spacing w:after="0" w:line="240" w:lineRule="auto"/>
        <w:ind w:left="0" w:right="431" w:firstLine="567"/>
        <w:rPr>
          <w:rFonts w:ascii="Times New Roman" w:hAnsi="Times New Roman"/>
          <w:b/>
          <w:sz w:val="24"/>
          <w:szCs w:val="24"/>
        </w:rPr>
      </w:pPr>
    </w:p>
    <w:p w14:paraId="73EC3956" w14:textId="75F490C9" w:rsidR="007541A4" w:rsidRPr="006B4F56" w:rsidRDefault="007541A4" w:rsidP="007541A4">
      <w:pPr>
        <w:pStyle w:val="1"/>
        <w:shd w:val="clear" w:color="auto" w:fill="FFFFFF"/>
        <w:spacing w:after="0" w:line="240" w:lineRule="auto"/>
        <w:ind w:left="0" w:right="431" w:firstLine="567"/>
        <w:rPr>
          <w:rFonts w:ascii="Times New Roman" w:hAnsi="Times New Roman"/>
          <w:b/>
          <w:sz w:val="24"/>
          <w:szCs w:val="24"/>
        </w:rPr>
      </w:pPr>
      <w:r>
        <w:rPr>
          <w:rFonts w:ascii="Times New Roman" w:hAnsi="Times New Roman"/>
          <w:b/>
          <w:sz w:val="24"/>
          <w:szCs w:val="24"/>
        </w:rPr>
        <w:t>7</w:t>
      </w:r>
      <w:r w:rsidRPr="006B4F56">
        <w:rPr>
          <w:rFonts w:ascii="Times New Roman" w:hAnsi="Times New Roman"/>
          <w:b/>
          <w:sz w:val="24"/>
          <w:szCs w:val="24"/>
        </w:rPr>
        <w:t>. Порядок оказания услуг</w:t>
      </w:r>
    </w:p>
    <w:p w14:paraId="48609599" w14:textId="77777777" w:rsidR="007541A4" w:rsidRPr="006B4F56" w:rsidRDefault="007541A4" w:rsidP="007541A4">
      <w:pPr>
        <w:pStyle w:val="1"/>
        <w:shd w:val="clear" w:color="auto" w:fill="FFFFFF"/>
        <w:spacing w:after="0" w:line="240" w:lineRule="auto"/>
        <w:ind w:left="0" w:right="432" w:firstLine="567"/>
        <w:jc w:val="both"/>
        <w:rPr>
          <w:rFonts w:ascii="Times New Roman" w:hAnsi="Times New Roman"/>
          <w:sz w:val="24"/>
          <w:szCs w:val="24"/>
        </w:rPr>
      </w:pPr>
      <w:r w:rsidRPr="006B4F56">
        <w:rPr>
          <w:rFonts w:ascii="Times New Roman" w:hAnsi="Times New Roman"/>
          <w:sz w:val="24"/>
          <w:szCs w:val="24"/>
        </w:rPr>
        <w:t>Все услуги должны быть выполнены в соответствии с руководством по эксплуатации и облуживанию на техническое изделие.</w:t>
      </w:r>
    </w:p>
    <w:p w14:paraId="3C57E413" w14:textId="77777777" w:rsidR="007541A4" w:rsidRPr="006B4F56" w:rsidRDefault="007541A4" w:rsidP="007541A4">
      <w:pPr>
        <w:pStyle w:val="1"/>
        <w:shd w:val="clear" w:color="auto" w:fill="FFFFFF"/>
        <w:spacing w:after="0" w:line="240" w:lineRule="auto"/>
        <w:ind w:left="0" w:right="432" w:firstLine="567"/>
        <w:jc w:val="both"/>
        <w:rPr>
          <w:rFonts w:ascii="Times New Roman" w:hAnsi="Times New Roman"/>
          <w:sz w:val="24"/>
          <w:szCs w:val="24"/>
        </w:rPr>
      </w:pPr>
      <w:r w:rsidRPr="006B4F56">
        <w:rPr>
          <w:rFonts w:ascii="Times New Roman" w:hAnsi="Times New Roman"/>
          <w:sz w:val="24"/>
          <w:szCs w:val="24"/>
        </w:rPr>
        <w:t>Технология оказания услуг должна соответствовать штатному руководству по эксплуатации и обслуживанию</w:t>
      </w:r>
      <w:r>
        <w:rPr>
          <w:rFonts w:ascii="Times New Roman" w:hAnsi="Times New Roman"/>
          <w:sz w:val="24"/>
          <w:szCs w:val="24"/>
        </w:rPr>
        <w:t xml:space="preserve"> ДГУ</w:t>
      </w:r>
      <w:r w:rsidRPr="006B4F56">
        <w:rPr>
          <w:rFonts w:ascii="Times New Roman" w:hAnsi="Times New Roman"/>
          <w:sz w:val="24"/>
          <w:szCs w:val="24"/>
        </w:rPr>
        <w:t>.</w:t>
      </w:r>
    </w:p>
    <w:p w14:paraId="12D59069" w14:textId="77777777" w:rsidR="007541A4" w:rsidRPr="006B4F56" w:rsidRDefault="007541A4" w:rsidP="007541A4">
      <w:pPr>
        <w:ind w:firstLine="567"/>
        <w:jc w:val="both"/>
        <w:rPr>
          <w:sz w:val="24"/>
          <w:szCs w:val="24"/>
        </w:rPr>
      </w:pPr>
      <w:r w:rsidRPr="006B4F56">
        <w:rPr>
          <w:sz w:val="24"/>
          <w:szCs w:val="24"/>
        </w:rPr>
        <w:t xml:space="preserve">Замена расходного материала производится (приобретается) за счет Исполнителя. </w:t>
      </w:r>
    </w:p>
    <w:p w14:paraId="2611C804" w14:textId="77777777" w:rsidR="007541A4" w:rsidRPr="006B4F56" w:rsidRDefault="007541A4" w:rsidP="007541A4">
      <w:pPr>
        <w:pStyle w:val="1"/>
        <w:shd w:val="clear" w:color="auto" w:fill="FFFFFF"/>
        <w:spacing w:after="0" w:line="240" w:lineRule="auto"/>
        <w:ind w:left="0" w:right="432" w:firstLine="567"/>
        <w:jc w:val="both"/>
        <w:rPr>
          <w:rFonts w:ascii="Times New Roman" w:hAnsi="Times New Roman"/>
          <w:sz w:val="24"/>
          <w:szCs w:val="24"/>
        </w:rPr>
      </w:pPr>
      <w:r w:rsidRPr="006B4F56">
        <w:rPr>
          <w:rFonts w:ascii="Times New Roman" w:hAnsi="Times New Roman"/>
          <w:sz w:val="24"/>
          <w:szCs w:val="24"/>
        </w:rPr>
        <w:t>Все расходные материалы, используемые для оказания услуг, должны быть новыми (не бывшими в употреблении), соответствовать государственным стандартам, техническим условиям и иметь соответствующие сертификаты, технические паспорта или другие документы, удостоверяющие их качество</w:t>
      </w:r>
      <w:r w:rsidRPr="006B4F56">
        <w:rPr>
          <w:spacing w:val="-2"/>
        </w:rPr>
        <w:t xml:space="preserve"> </w:t>
      </w:r>
      <w:r w:rsidRPr="006B4F56">
        <w:rPr>
          <w:rFonts w:ascii="Times New Roman" w:hAnsi="Times New Roman"/>
          <w:sz w:val="24"/>
          <w:szCs w:val="24"/>
        </w:rPr>
        <w:t>в соответствии с действующим законодательством Российской Федерации.</w:t>
      </w:r>
    </w:p>
    <w:p w14:paraId="1332F9F4" w14:textId="77777777" w:rsidR="007541A4" w:rsidRPr="006B4F56" w:rsidRDefault="007541A4" w:rsidP="007541A4">
      <w:pPr>
        <w:pStyle w:val="1"/>
        <w:shd w:val="clear" w:color="auto" w:fill="FFFFFF"/>
        <w:spacing w:after="0" w:line="240" w:lineRule="auto"/>
        <w:ind w:left="0" w:right="432" w:firstLine="567"/>
        <w:jc w:val="both"/>
        <w:rPr>
          <w:rFonts w:ascii="Times New Roman" w:hAnsi="Times New Roman"/>
          <w:sz w:val="24"/>
          <w:szCs w:val="24"/>
        </w:rPr>
      </w:pPr>
      <w:r w:rsidRPr="006B4F56">
        <w:rPr>
          <w:rFonts w:ascii="Times New Roman" w:hAnsi="Times New Roman"/>
          <w:sz w:val="24"/>
          <w:szCs w:val="24"/>
        </w:rPr>
        <w:t xml:space="preserve">В случае если в ходе выполнения работ в качестве материала используется товар, в отношении которого установлены требования энергетической эффективности в соответствии с </w:t>
      </w:r>
      <w:r w:rsidRPr="006B4F56">
        <w:rPr>
          <w:rFonts w:ascii="Times New Roman" w:hAnsi="Times New Roman"/>
          <w:sz w:val="24"/>
          <w:szCs w:val="24"/>
        </w:rPr>
        <w:lastRenderedPageBreak/>
        <w:t xml:space="preserve">постановлением Правительства Российской Федерации 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 то такой товар должен соответствовать установленным требованиям энергетической эффективности.  </w:t>
      </w:r>
    </w:p>
    <w:p w14:paraId="25ABB778" w14:textId="77777777" w:rsidR="007541A4" w:rsidRPr="006B4F56" w:rsidRDefault="007541A4" w:rsidP="007541A4">
      <w:pPr>
        <w:pStyle w:val="1"/>
        <w:shd w:val="clear" w:color="auto" w:fill="FFFFFF"/>
        <w:spacing w:after="0" w:line="240" w:lineRule="auto"/>
        <w:ind w:left="0" w:right="432" w:firstLine="567"/>
        <w:jc w:val="both"/>
        <w:rPr>
          <w:rFonts w:ascii="Times New Roman" w:hAnsi="Times New Roman"/>
          <w:sz w:val="24"/>
          <w:szCs w:val="24"/>
        </w:rPr>
      </w:pPr>
      <w:r w:rsidRPr="006B4F56">
        <w:rPr>
          <w:rFonts w:ascii="Times New Roman" w:hAnsi="Times New Roman"/>
          <w:sz w:val="24"/>
          <w:szCs w:val="24"/>
        </w:rPr>
        <w:t>Исполнитель должен соблюдать меры предосторожности по технике безопасности, пожарной безопасности, охраны окружающей среды.</w:t>
      </w:r>
    </w:p>
    <w:p w14:paraId="47AA486A" w14:textId="77777777" w:rsidR="007541A4" w:rsidRDefault="007541A4" w:rsidP="007541A4">
      <w:pPr>
        <w:pStyle w:val="1"/>
        <w:shd w:val="clear" w:color="auto" w:fill="FFFFFF"/>
        <w:spacing w:after="0" w:line="240" w:lineRule="auto"/>
        <w:ind w:left="0" w:right="432" w:firstLine="567"/>
        <w:jc w:val="both"/>
        <w:rPr>
          <w:rFonts w:ascii="Times New Roman" w:hAnsi="Times New Roman"/>
          <w:sz w:val="24"/>
          <w:szCs w:val="24"/>
        </w:rPr>
      </w:pPr>
      <w:r w:rsidRPr="006B4F56">
        <w:rPr>
          <w:rFonts w:ascii="Times New Roman" w:hAnsi="Times New Roman"/>
          <w:sz w:val="24"/>
          <w:szCs w:val="24"/>
        </w:rPr>
        <w:t>Вести необходимую документацию, включая журнал технического обслуживания.</w:t>
      </w:r>
    </w:p>
    <w:p w14:paraId="6AA8F1D5" w14:textId="77777777" w:rsidR="007541A4" w:rsidRPr="006B4F56" w:rsidRDefault="007541A4" w:rsidP="007541A4">
      <w:pPr>
        <w:pStyle w:val="1"/>
        <w:shd w:val="clear" w:color="auto" w:fill="FFFFFF"/>
        <w:spacing w:after="0" w:line="240" w:lineRule="auto"/>
        <w:ind w:left="0" w:right="432" w:firstLine="567"/>
        <w:jc w:val="both"/>
        <w:rPr>
          <w:rFonts w:ascii="Times New Roman" w:hAnsi="Times New Roman"/>
          <w:sz w:val="24"/>
          <w:szCs w:val="24"/>
        </w:rPr>
      </w:pPr>
      <w:r w:rsidRPr="00A864D1">
        <w:rPr>
          <w:rFonts w:ascii="Times New Roman" w:hAnsi="Times New Roman"/>
          <w:sz w:val="24"/>
          <w:szCs w:val="24"/>
        </w:rPr>
        <w:t>По окончании выполнения работ по техническому обслуживанию, Исполнитель предоставляет Заказчику технически</w:t>
      </w:r>
      <w:r>
        <w:rPr>
          <w:rFonts w:ascii="Times New Roman" w:hAnsi="Times New Roman"/>
          <w:sz w:val="24"/>
          <w:szCs w:val="24"/>
        </w:rPr>
        <w:t>й</w:t>
      </w:r>
      <w:r w:rsidRPr="00A864D1">
        <w:rPr>
          <w:rFonts w:ascii="Times New Roman" w:hAnsi="Times New Roman"/>
          <w:sz w:val="24"/>
          <w:szCs w:val="24"/>
        </w:rPr>
        <w:t xml:space="preserve"> отчет о проведенных работах и Акт выполненных работ</w:t>
      </w:r>
    </w:p>
    <w:p w14:paraId="6BFA10F1" w14:textId="42635E37" w:rsidR="007541A4" w:rsidRDefault="007541A4" w:rsidP="007541A4">
      <w:pPr>
        <w:jc w:val="both"/>
        <w:rPr>
          <w:sz w:val="24"/>
          <w:szCs w:val="24"/>
        </w:rPr>
      </w:pPr>
      <w:r>
        <w:rPr>
          <w:sz w:val="26"/>
          <w:szCs w:val="26"/>
        </w:rPr>
        <w:t xml:space="preserve"> </w:t>
      </w:r>
    </w:p>
    <w:p w14:paraId="7368CD3B" w14:textId="77777777" w:rsidR="007541A4" w:rsidRPr="00EE3E9D" w:rsidRDefault="007541A4" w:rsidP="007541A4">
      <w:pPr>
        <w:jc w:val="both"/>
        <w:rPr>
          <w:sz w:val="24"/>
          <w:szCs w:val="24"/>
        </w:rPr>
      </w:pPr>
      <w:r>
        <w:rPr>
          <w:sz w:val="24"/>
          <w:szCs w:val="24"/>
        </w:rPr>
        <w:t xml:space="preserve">  </w:t>
      </w:r>
    </w:p>
    <w:sectPr w:rsidR="007541A4" w:rsidRPr="00EE3E9D" w:rsidSect="00E91CCF">
      <w:pgSz w:w="11906" w:h="16838"/>
      <w:pgMar w:top="567"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53B76"/>
    <w:multiLevelType w:val="hybridMultilevel"/>
    <w:tmpl w:val="CD46ABA2"/>
    <w:lvl w:ilvl="0" w:tplc="8E3E73B2">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21211A"/>
    <w:multiLevelType w:val="multilevel"/>
    <w:tmpl w:val="58F8B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imes New Roman" w:hAnsi="Times New Roman" w:cs="Times New Roman" w:hint="default"/>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ED8"/>
    <w:rsid w:val="000C05F8"/>
    <w:rsid w:val="00110903"/>
    <w:rsid w:val="001C5725"/>
    <w:rsid w:val="002E66A1"/>
    <w:rsid w:val="0030662F"/>
    <w:rsid w:val="003840E1"/>
    <w:rsid w:val="004C6725"/>
    <w:rsid w:val="006631EE"/>
    <w:rsid w:val="006931A6"/>
    <w:rsid w:val="007541A4"/>
    <w:rsid w:val="00891E60"/>
    <w:rsid w:val="009332DF"/>
    <w:rsid w:val="00A50D7A"/>
    <w:rsid w:val="00B2487A"/>
    <w:rsid w:val="00D50BD7"/>
    <w:rsid w:val="00D52908"/>
    <w:rsid w:val="00E049FF"/>
    <w:rsid w:val="00E32ED8"/>
    <w:rsid w:val="00E71FC3"/>
    <w:rsid w:val="00E91CCF"/>
    <w:rsid w:val="00F17624"/>
    <w:rsid w:val="00FC7707"/>
    <w:rsid w:val="00FF0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866C4"/>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99"/>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F0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F0A5E"/>
    <w:rPr>
      <w:color w:val="0563C1" w:themeColor="hyperlink"/>
      <w:u w:val="single"/>
    </w:rPr>
  </w:style>
  <w:style w:type="paragraph" w:styleId="aa">
    <w:name w:val="Normal (Web)"/>
    <w:basedOn w:val="a"/>
    <w:uiPriority w:val="99"/>
    <w:unhideWhenUsed/>
    <w:rsid w:val="00FF0A5E"/>
    <w:pPr>
      <w:widowControl/>
      <w:autoSpaceDE/>
      <w:autoSpaceDN/>
      <w:adjustRightInd/>
      <w:spacing w:before="100" w:beforeAutospacing="1" w:after="100" w:afterAutospacing="1"/>
    </w:pPr>
    <w:rPr>
      <w:sz w:val="24"/>
      <w:szCs w:val="24"/>
    </w:rPr>
  </w:style>
  <w:style w:type="paragraph" w:customStyle="1" w:styleId="ConsPlusTitle">
    <w:name w:val="ConsPlusTitle"/>
    <w:rsid w:val="00FF0A5E"/>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1">
    <w:name w:val="Абзац списка1"/>
    <w:basedOn w:val="a"/>
    <w:rsid w:val="007541A4"/>
    <w:pPr>
      <w:widowControl/>
      <w:autoSpaceDE/>
      <w:autoSpaceDN/>
      <w:adjustRightInd/>
      <w:spacing w:after="160" w:line="25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D6EB82A1D15D208DC85EFA450BC3554585186d2lA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BA21565AF8DEFBF7962AAE295B5DE28C2E38070800BF98870EA9D54C1161EB3578B231D6EB72E1D15D208DC85EFA450BC3554585186d2lAK" TargetMode="External"/><Relationship Id="rId5" Type="http://schemas.openxmlformats.org/officeDocument/2006/relationships/hyperlink" Target="consultantplus://offline/ref=FBA21565AF8DEFBF7962AAE295B5DE28C2E38070800BF98870EA9D54C1161EB3578B231E6EB1241F468818D8CCBAAB4EBF294B584F862B04d7lF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2762</Words>
  <Characters>15744</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Экономист</cp:lastModifiedBy>
  <cp:revision>4</cp:revision>
  <dcterms:created xsi:type="dcterms:W3CDTF">2026-10-27T10:07:00Z</dcterms:created>
  <dcterms:modified xsi:type="dcterms:W3CDTF">2026-10-27T11:48:00Z</dcterms:modified>
</cp:coreProperties>
</file>