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4E873D53" w14:textId="14CDF721" w:rsidR="002020FF" w:rsidRDefault="006A163A" w:rsidP="002020FF">
      <w:pPr>
        <w:pStyle w:val="228bf8a64b8551e1msonormal"/>
        <w:shd w:val="clear" w:color="auto" w:fill="FFFFFF"/>
        <w:spacing w:before="0" w:beforeAutospacing="0" w:after="0" w:afterAutospacing="0"/>
        <w:ind w:firstLine="567"/>
        <w:jc w:val="both"/>
        <w:rPr>
          <w:rFonts w:ascii="Times" w:hAnsi="Times" w:cs="Times"/>
          <w:b/>
          <w:bCs/>
          <w:i/>
          <w:iCs/>
          <w:color w:val="EE0000"/>
        </w:rPr>
      </w:pPr>
      <w:r w:rsidRPr="001D3C3D">
        <w:t>1.Заказчик</w:t>
      </w:r>
      <w:r w:rsidR="00322368" w:rsidRPr="001D3C3D">
        <w:t xml:space="preserve"> - </w:t>
      </w:r>
      <w:r w:rsidR="00A710D2" w:rsidRPr="001D3C3D">
        <w:rPr>
          <w:b/>
          <w:i/>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t>Владимирская обл., г. Вязники, ул. Южная д. 41</w:t>
      </w:r>
      <w:r w:rsidR="001D3C3D">
        <w:t xml:space="preserve"> - </w:t>
      </w:r>
      <w:r w:rsidR="002D3B43" w:rsidRPr="004856F6">
        <w:t>проводит запрос ценовой информации в целях анализа рынка,</w:t>
      </w:r>
      <w:r w:rsidR="00013DC2">
        <w:t xml:space="preserve"> </w:t>
      </w:r>
      <w:r w:rsidR="002D3B43" w:rsidRPr="004856F6">
        <w:t>получения информации о рыночных ценах товаров (работ, услуг) и определения наименьшей цены предложения</w:t>
      </w:r>
      <w:r w:rsidR="00532D48" w:rsidRPr="004856F6">
        <w:t xml:space="preserve"> (далее – Запрос цен)</w:t>
      </w:r>
      <w:r w:rsidR="00B37694" w:rsidRPr="004856F6">
        <w:t>, с возможным заключением договора</w:t>
      </w:r>
      <w:r w:rsidR="002D3B43" w:rsidRPr="004856F6">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rPr>
        <w:t>товара (работы, услуги</w:t>
      </w:r>
      <w:r w:rsidR="002D3B43" w:rsidRPr="00CC6300">
        <w:rPr>
          <w:b/>
          <w:i/>
        </w:rPr>
        <w:t>)</w:t>
      </w:r>
      <w:r w:rsidR="002B7476" w:rsidRPr="00CC6300">
        <w:rPr>
          <w:b/>
          <w:i/>
        </w:rPr>
        <w:t>:</w:t>
      </w:r>
      <w:r w:rsidR="002B7476" w:rsidRPr="00CC6300">
        <w:rPr>
          <w:b/>
          <w:i/>
          <w:color w:val="EE0000"/>
        </w:rPr>
        <w:t xml:space="preserve"> </w:t>
      </w:r>
      <w:r w:rsidR="00A430CE">
        <w:rPr>
          <w:b/>
          <w:i/>
          <w:color w:val="EE0000"/>
        </w:rPr>
        <w:t xml:space="preserve"> </w:t>
      </w:r>
      <w:r w:rsidR="00347C5B">
        <w:rPr>
          <w:b/>
          <w:i/>
          <w:color w:val="EE0000"/>
        </w:rPr>
        <w:t xml:space="preserve">услуги по </w:t>
      </w:r>
      <w:r w:rsidR="005D60BC">
        <w:rPr>
          <w:b/>
          <w:i/>
          <w:color w:val="EE0000"/>
        </w:rPr>
        <w:t>адаптации и сопровождению экземпляров Систем Консультант Плюс на основе специального лицензионного сервисного программного обеспечения, обеспечивающего совместимость (взаимодействие) услуг с ранее установленными экземплярами Систем Консультант Плюс (в том числе специальной копией Системы Консультант Плюс)</w:t>
      </w:r>
      <w:r w:rsidR="00D62D6A">
        <w:rPr>
          <w:b/>
          <w:bCs/>
          <w:i/>
          <w:iCs/>
          <w:color w:val="EE0000"/>
        </w:rPr>
        <w:t xml:space="preserve">. </w:t>
      </w:r>
    </w:p>
    <w:p w14:paraId="4A35778E" w14:textId="07687CC5" w:rsidR="00B405C7" w:rsidRDefault="006A163A" w:rsidP="002020FF">
      <w:pPr>
        <w:pStyle w:val="228bf8a64b8551e1msonormal"/>
        <w:shd w:val="clear" w:color="auto" w:fill="FFFFFF"/>
        <w:spacing w:before="0" w:beforeAutospacing="0" w:after="0" w:afterAutospacing="0"/>
        <w:ind w:firstLine="567"/>
        <w:jc w:val="both"/>
      </w:pPr>
      <w:r w:rsidRPr="004856F6">
        <w:t xml:space="preserve">2. </w:t>
      </w:r>
      <w:r w:rsidR="005E5B38" w:rsidRPr="004856F6">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t xml:space="preserve"> </w:t>
      </w:r>
      <w:r w:rsidR="005E5B38" w:rsidRPr="004856F6">
        <w:t>страхование, сборку, оформление сертификатов, паспортов и иные</w:t>
      </w:r>
      <w:r w:rsidR="00347C5B">
        <w:t>, связанные с предметом запроса,</w:t>
      </w:r>
      <w:r w:rsidR="005E5B38" w:rsidRPr="004856F6">
        <w:t xml:space="preserve"> расходы Участника, а также все скидки, предлагаемые Участником.</w:t>
      </w:r>
      <w:r w:rsidR="00D5597A">
        <w:t xml:space="preserve"> </w:t>
      </w:r>
    </w:p>
    <w:p w14:paraId="00384F2B" w14:textId="5E08C56F"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5B460F">
        <w:rPr>
          <w:b/>
          <w:i/>
          <w:color w:val="FF0000"/>
          <w:sz w:val="24"/>
          <w:szCs w:val="24"/>
        </w:rPr>
        <w:t>21 000</w:t>
      </w:r>
      <w:r w:rsidR="00E905BD">
        <w:rPr>
          <w:b/>
          <w:i/>
          <w:color w:val="FF0000"/>
          <w:sz w:val="24"/>
          <w:szCs w:val="24"/>
        </w:rPr>
        <w:t>,00</w:t>
      </w:r>
      <w:r w:rsidR="002020FF">
        <w:rPr>
          <w:b/>
          <w:i/>
          <w:color w:val="FF0000"/>
          <w:sz w:val="24"/>
          <w:szCs w:val="24"/>
        </w:rPr>
        <w:t xml:space="preserve"> руб.</w:t>
      </w:r>
      <w:r w:rsidR="00653BAF" w:rsidRPr="00653BAF">
        <w:rPr>
          <w:b/>
          <w:color w:val="FF0000"/>
          <w:sz w:val="24"/>
          <w:szCs w:val="24"/>
        </w:rPr>
        <w:t xml:space="preserve"> </w:t>
      </w:r>
      <w:r w:rsidR="00653BAF" w:rsidRPr="00F25987">
        <w:rPr>
          <w:b/>
          <w:color w:val="FF0000"/>
          <w:sz w:val="24"/>
          <w:szCs w:val="24"/>
        </w:rPr>
        <w:t>(</w:t>
      </w:r>
      <w:r w:rsidR="00E905BD">
        <w:rPr>
          <w:b/>
          <w:i/>
          <w:iCs/>
          <w:color w:val="FF0000"/>
          <w:sz w:val="24"/>
          <w:szCs w:val="24"/>
        </w:rPr>
        <w:t>д</w:t>
      </w:r>
      <w:r w:rsidR="005B460F">
        <w:rPr>
          <w:b/>
          <w:i/>
          <w:iCs/>
          <w:color w:val="FF0000"/>
          <w:sz w:val="24"/>
          <w:szCs w:val="24"/>
        </w:rPr>
        <w:t xml:space="preserve">вадцать одна </w:t>
      </w:r>
      <w:r w:rsidR="00E905BD">
        <w:rPr>
          <w:b/>
          <w:i/>
          <w:iCs/>
          <w:color w:val="FF0000"/>
          <w:sz w:val="24"/>
          <w:szCs w:val="24"/>
        </w:rPr>
        <w:t>тысяч</w:t>
      </w:r>
      <w:r w:rsidR="005B460F">
        <w:rPr>
          <w:b/>
          <w:i/>
          <w:iCs/>
          <w:color w:val="FF0000"/>
          <w:sz w:val="24"/>
          <w:szCs w:val="24"/>
        </w:rPr>
        <w:t>а</w:t>
      </w:r>
      <w:r w:rsidR="002020FF">
        <w:rPr>
          <w:b/>
          <w:i/>
          <w:iCs/>
          <w:color w:val="FF0000"/>
          <w:sz w:val="24"/>
          <w:szCs w:val="24"/>
        </w:rPr>
        <w:t xml:space="preserve"> рублей </w:t>
      </w:r>
      <w:r w:rsidR="00E905BD">
        <w:rPr>
          <w:b/>
          <w:i/>
          <w:iCs/>
          <w:color w:val="FF0000"/>
          <w:sz w:val="24"/>
          <w:szCs w:val="24"/>
        </w:rPr>
        <w:t>00</w:t>
      </w:r>
      <w:r w:rsidR="002020FF">
        <w:rPr>
          <w:b/>
          <w:i/>
          <w:iCs/>
          <w:color w:val="FF0000"/>
          <w:sz w:val="24"/>
          <w:szCs w:val="24"/>
        </w:rPr>
        <w:t xml:space="preserve"> копе</w:t>
      </w:r>
      <w:r w:rsidR="00E905BD">
        <w:rPr>
          <w:b/>
          <w:i/>
          <w:iCs/>
          <w:color w:val="FF0000"/>
          <w:sz w:val="24"/>
          <w:szCs w:val="24"/>
        </w:rPr>
        <w:t>ек</w:t>
      </w:r>
      <w:r w:rsidR="002020FF">
        <w:rPr>
          <w:b/>
          <w:i/>
          <w:iCs/>
          <w:color w:val="FF0000"/>
          <w:sz w:val="24"/>
          <w:szCs w:val="24"/>
        </w:rPr>
        <w:t>)</w:t>
      </w:r>
      <w:r w:rsidR="000F7C3A" w:rsidRPr="00D702ED">
        <w:rPr>
          <w:b/>
          <w:i/>
          <w:color w:val="FF0000"/>
          <w:sz w:val="24"/>
          <w:szCs w:val="24"/>
        </w:rPr>
        <w:t>.</w:t>
      </w:r>
    </w:p>
    <w:p w14:paraId="0B41CA2A" w14:textId="57079EDE" w:rsidR="00D97C11" w:rsidRPr="00347C5B" w:rsidRDefault="00D97C11" w:rsidP="008B4C15">
      <w:pPr>
        <w:ind w:firstLine="567"/>
        <w:jc w:val="both"/>
        <w:rPr>
          <w:sz w:val="24"/>
          <w:szCs w:val="24"/>
        </w:rPr>
      </w:pPr>
      <w:r w:rsidRPr="004856F6">
        <w:rPr>
          <w:sz w:val="24"/>
          <w:szCs w:val="24"/>
        </w:rPr>
        <w:t>3</w:t>
      </w:r>
      <w:r w:rsidRPr="009F5498">
        <w:rPr>
          <w:color w:val="00B0F0"/>
          <w:sz w:val="24"/>
          <w:szCs w:val="24"/>
        </w:rPr>
        <w:t xml:space="preserve">. </w:t>
      </w:r>
      <w:r w:rsidR="00CC6300" w:rsidRPr="00347C5B">
        <w:rPr>
          <w:sz w:val="24"/>
          <w:szCs w:val="24"/>
        </w:rPr>
        <w:t>Оказание услуг</w:t>
      </w:r>
      <w:r w:rsidR="00923746" w:rsidRPr="00347C5B">
        <w:rPr>
          <w:sz w:val="24"/>
          <w:szCs w:val="24"/>
        </w:rPr>
        <w:t xml:space="preserve"> </w:t>
      </w:r>
      <w:r w:rsidR="00E33810" w:rsidRPr="00347C5B">
        <w:rPr>
          <w:sz w:val="24"/>
          <w:szCs w:val="24"/>
        </w:rPr>
        <w:t>осуществляется силами и за счет средств Участника</w:t>
      </w:r>
      <w:r w:rsidR="00CC6300" w:rsidRPr="00347C5B">
        <w:rPr>
          <w:sz w:val="24"/>
          <w:szCs w:val="24"/>
        </w:rPr>
        <w:t xml:space="preserve"> по адресу Заказчика (в том числе удаленно)</w:t>
      </w:r>
      <w:r w:rsidR="00F34A07" w:rsidRPr="00347C5B">
        <w:rPr>
          <w:sz w:val="24"/>
          <w:szCs w:val="24"/>
        </w:rPr>
        <w:t>.</w:t>
      </w:r>
    </w:p>
    <w:p w14:paraId="75F560CF" w14:textId="03D58FC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2020FF">
        <w:rPr>
          <w:sz w:val="24"/>
          <w:szCs w:val="24"/>
        </w:rPr>
        <w:t>:</w:t>
      </w:r>
      <w:r w:rsidR="00652453">
        <w:rPr>
          <w:sz w:val="24"/>
          <w:szCs w:val="24"/>
        </w:rPr>
        <w:t xml:space="preserve"> </w:t>
      </w:r>
      <w:r w:rsidR="002020FF">
        <w:rPr>
          <w:b/>
          <w:i/>
          <w:color w:val="FF0000"/>
          <w:sz w:val="24"/>
          <w:szCs w:val="24"/>
        </w:rPr>
        <w:t>октябрь</w:t>
      </w:r>
      <w:r w:rsidR="00BA5CA8">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15BA9955"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347C5B">
        <w:rPr>
          <w:b/>
          <w:i/>
          <w:sz w:val="24"/>
          <w:szCs w:val="24"/>
        </w:rPr>
        <w:t>,</w:t>
      </w:r>
      <w:r w:rsidRPr="004856F6">
        <w:rPr>
          <w:b/>
          <w:i/>
          <w:sz w:val="24"/>
          <w:szCs w:val="24"/>
        </w:rPr>
        <w:t xml:space="preserve"> подписанного электронно-цифровыми подписями</w:t>
      </w:r>
      <w:r w:rsidR="00347C5B">
        <w:rPr>
          <w:b/>
          <w:i/>
          <w:sz w:val="24"/>
          <w:szCs w:val="24"/>
        </w:rPr>
        <w:t>,</w:t>
      </w:r>
      <w:r w:rsidRPr="004856F6">
        <w:rPr>
          <w:b/>
          <w:i/>
          <w:sz w:val="24"/>
          <w:szCs w:val="24"/>
        </w:rPr>
        <w:t xml:space="preserve"> лиц уполномоченных действовать от имени Участника закупки и Заказчика</w:t>
      </w:r>
      <w:r w:rsidR="00347C5B">
        <w:rPr>
          <w:b/>
          <w:i/>
          <w:sz w:val="24"/>
          <w:szCs w:val="24"/>
        </w:rPr>
        <w:t>,</w:t>
      </w:r>
      <w:r w:rsidRPr="004856F6">
        <w:rPr>
          <w:b/>
          <w:i/>
          <w:sz w:val="24"/>
          <w:szCs w:val="24"/>
        </w:rPr>
        <w:t xml:space="preserve"> с использованием программно-аппаратных средств электронной площадки</w:t>
      </w:r>
      <w:r w:rsidR="002020FF">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082F68EC" w:rsidR="00D97C11" w:rsidRPr="00347C5B" w:rsidRDefault="00D97C11" w:rsidP="008B4C15">
      <w:pPr>
        <w:widowControl/>
        <w:tabs>
          <w:tab w:val="left" w:pos="360"/>
        </w:tabs>
        <w:autoSpaceDE/>
        <w:autoSpaceDN/>
        <w:adjustRightInd/>
        <w:ind w:firstLine="567"/>
        <w:jc w:val="both"/>
        <w:rPr>
          <w:b/>
          <w:bCs/>
          <w:i/>
          <w:color w:val="EE0000"/>
          <w:sz w:val="24"/>
          <w:szCs w:val="24"/>
        </w:rPr>
      </w:pPr>
      <w:r w:rsidRPr="00347C5B">
        <w:rPr>
          <w:sz w:val="24"/>
          <w:szCs w:val="24"/>
        </w:rPr>
        <w:t xml:space="preserve">Предполагаемые сроки </w:t>
      </w:r>
      <w:r w:rsidR="00F0518F" w:rsidRPr="00347C5B">
        <w:rPr>
          <w:sz w:val="24"/>
          <w:szCs w:val="24"/>
        </w:rPr>
        <w:t>оказания услуг</w:t>
      </w:r>
      <w:r w:rsidRPr="00347C5B">
        <w:rPr>
          <w:sz w:val="24"/>
          <w:szCs w:val="24"/>
        </w:rPr>
        <w:t xml:space="preserve">: </w:t>
      </w:r>
      <w:r w:rsidR="00DD60FE" w:rsidRPr="00347C5B">
        <w:rPr>
          <w:sz w:val="24"/>
          <w:szCs w:val="24"/>
        </w:rPr>
        <w:t xml:space="preserve">предоставление </w:t>
      </w:r>
      <w:r w:rsidR="00E905BD">
        <w:rPr>
          <w:sz w:val="24"/>
          <w:szCs w:val="24"/>
        </w:rPr>
        <w:t>права использования базы данных</w:t>
      </w:r>
      <w:r w:rsidR="00347C5B">
        <w:rPr>
          <w:sz w:val="24"/>
          <w:szCs w:val="24"/>
        </w:rPr>
        <w:t>:</w:t>
      </w:r>
      <w:r w:rsidR="00DD60FE" w:rsidRPr="00347C5B">
        <w:rPr>
          <w:sz w:val="24"/>
          <w:szCs w:val="24"/>
        </w:rPr>
        <w:t xml:space="preserve"> </w:t>
      </w:r>
      <w:r w:rsidR="001128E2">
        <w:rPr>
          <w:b/>
          <w:i/>
          <w:color w:val="EE0000"/>
          <w:sz w:val="24"/>
          <w:szCs w:val="24"/>
        </w:rPr>
        <w:t>с 01.11.2026 по 31.12.2026 включительно</w:t>
      </w:r>
      <w:r w:rsidR="00707B59" w:rsidRPr="00347C5B">
        <w:rPr>
          <w:b/>
          <w:i/>
          <w:color w:val="EE0000"/>
          <w:sz w:val="24"/>
          <w:szCs w:val="24"/>
        </w:rPr>
        <w:t>.</w:t>
      </w:r>
    </w:p>
    <w:p w14:paraId="0CD3B92B"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83540A" w:rsidRPr="00F71CC9">
        <w:rPr>
          <w:b/>
          <w:i/>
          <w:sz w:val="24"/>
          <w:szCs w:val="24"/>
        </w:rPr>
        <w:t>_</w:t>
      </w:r>
      <w:r w:rsidR="009346F1">
        <w:rPr>
          <w:b/>
          <w:i/>
          <w:sz w:val="24"/>
          <w:szCs w:val="24"/>
        </w:rPr>
        <w:t>7</w:t>
      </w:r>
      <w:r w:rsidR="0083540A" w:rsidRPr="00F71CC9">
        <w:rPr>
          <w:b/>
          <w:i/>
          <w:sz w:val="24"/>
          <w:szCs w:val="24"/>
        </w:rPr>
        <w:t>_</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004B6E63"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5B1251">
        <w:rPr>
          <w:b/>
          <w:i/>
          <w:sz w:val="24"/>
          <w:szCs w:val="24"/>
        </w:rPr>
        <w:t xml:space="preserve"> </w:t>
      </w:r>
      <w:r w:rsidR="00335DA6">
        <w:rPr>
          <w:b/>
          <w:i/>
          <w:sz w:val="24"/>
          <w:szCs w:val="24"/>
        </w:rPr>
        <w:t xml:space="preserve">(работы, услуги)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05DE9BD9"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2020FF">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5C59FA8B"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5D60BC">
        <w:rPr>
          <w:b/>
          <w:i/>
          <w:color w:val="FF0000"/>
          <w:sz w:val="24"/>
          <w:szCs w:val="24"/>
        </w:rPr>
        <w:t>26</w:t>
      </w:r>
      <w:r w:rsidR="009F5498">
        <w:rPr>
          <w:b/>
          <w:i/>
          <w:color w:val="FF0000"/>
          <w:sz w:val="24"/>
          <w:szCs w:val="24"/>
        </w:rPr>
        <w:t>.</w:t>
      </w:r>
      <w:r w:rsidR="002020FF">
        <w:rPr>
          <w:b/>
          <w:i/>
          <w:color w:val="FF0000"/>
          <w:sz w:val="24"/>
          <w:szCs w:val="24"/>
        </w:rPr>
        <w:t>10</w:t>
      </w:r>
      <w:r w:rsidR="00F25987">
        <w:rPr>
          <w:b/>
          <w:i/>
          <w:color w:val="FF0000"/>
          <w:sz w:val="24"/>
          <w:szCs w:val="24"/>
        </w:rPr>
        <w:t xml:space="preserve">.2026 </w:t>
      </w:r>
      <w:r w:rsidR="00D5597A">
        <w:rPr>
          <w:b/>
          <w:i/>
          <w:color w:val="FF0000"/>
          <w:sz w:val="24"/>
          <w:szCs w:val="24"/>
        </w:rPr>
        <w:t xml:space="preserve">г.  </w:t>
      </w:r>
      <w:r w:rsidR="002020FF">
        <w:rPr>
          <w:b/>
          <w:i/>
          <w:color w:val="FF0000"/>
          <w:sz w:val="24"/>
          <w:szCs w:val="24"/>
        </w:rPr>
        <w:t>п</w:t>
      </w:r>
      <w:r w:rsidR="00D5597A">
        <w:rPr>
          <w:b/>
          <w:i/>
          <w:color w:val="FF0000"/>
          <w:sz w:val="24"/>
          <w:szCs w:val="24"/>
        </w:rPr>
        <w:t>о</w:t>
      </w:r>
      <w:r w:rsidR="002944B1">
        <w:rPr>
          <w:b/>
          <w:i/>
          <w:color w:val="FF0000"/>
          <w:sz w:val="24"/>
          <w:szCs w:val="24"/>
        </w:rPr>
        <w:t xml:space="preserve"> </w:t>
      </w:r>
      <w:r w:rsidR="00B064DD">
        <w:rPr>
          <w:b/>
          <w:i/>
          <w:color w:val="FF0000"/>
          <w:sz w:val="24"/>
          <w:szCs w:val="24"/>
        </w:rPr>
        <w:t>2</w:t>
      </w:r>
      <w:r w:rsidR="005D60BC">
        <w:rPr>
          <w:b/>
          <w:i/>
          <w:color w:val="FF0000"/>
          <w:sz w:val="24"/>
          <w:szCs w:val="24"/>
        </w:rPr>
        <w:t>8</w:t>
      </w:r>
      <w:r w:rsidR="00B064DD">
        <w:rPr>
          <w:b/>
          <w:i/>
          <w:color w:val="FF0000"/>
          <w:sz w:val="24"/>
          <w:szCs w:val="24"/>
        </w:rPr>
        <w:t>.10</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1BC63853" w14:textId="77777777" w:rsidR="002118D3" w:rsidRDefault="00DB03E2" w:rsidP="00DB03E2">
      <w:pPr>
        <w:ind w:firstLine="567"/>
        <w:jc w:val="both"/>
        <w:rPr>
          <w:b/>
          <w:sz w:val="24"/>
          <w:szCs w:val="24"/>
        </w:rPr>
      </w:pPr>
      <w:r w:rsidRPr="00DB03E2">
        <w:rPr>
          <w:b/>
          <w:sz w:val="24"/>
          <w:szCs w:val="24"/>
        </w:rPr>
        <w:t xml:space="preserve">Особенности проведения закупки: </w:t>
      </w:r>
    </w:p>
    <w:p w14:paraId="1E6B87EB" w14:textId="77777777" w:rsidR="002118D3" w:rsidRPr="00DB03E2" w:rsidRDefault="002118D3" w:rsidP="002118D3">
      <w:pPr>
        <w:ind w:firstLine="567"/>
        <w:jc w:val="both"/>
        <w:rPr>
          <w:b/>
          <w:i/>
          <w:iCs/>
          <w:color w:val="EE0000"/>
          <w:sz w:val="24"/>
          <w:szCs w:val="24"/>
          <w:highlight w:val="yellow"/>
        </w:rPr>
      </w:pPr>
      <w:r w:rsidRPr="00DB03E2">
        <w:rPr>
          <w:b/>
          <w:i/>
          <w:iCs/>
          <w:color w:val="EE0000"/>
          <w:sz w:val="24"/>
          <w:szCs w:val="24"/>
          <w:highlight w:val="yellow"/>
        </w:rPr>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устанавливается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E4A0BF4" w14:textId="77777777" w:rsidR="002118D3" w:rsidRPr="00DB03E2" w:rsidRDefault="002118D3" w:rsidP="002118D3">
      <w:pPr>
        <w:ind w:firstLine="567"/>
        <w:jc w:val="both"/>
        <w:rPr>
          <w:b/>
          <w:i/>
          <w:iCs/>
          <w:color w:val="EE0000"/>
          <w:sz w:val="24"/>
          <w:szCs w:val="24"/>
        </w:rPr>
      </w:pPr>
      <w:r w:rsidRPr="00DB03E2">
        <w:rPr>
          <w:b/>
          <w:i/>
          <w:iCs/>
          <w:color w:val="EE0000"/>
          <w:sz w:val="24"/>
          <w:szCs w:val="24"/>
          <w:highlight w:val="yellow"/>
        </w:rPr>
        <w:t>Информация и документы, подтверждающие страну происхождения товара (работы, услуги) (участник закупки предоставляет информацию в соответствии с одним из нижеперечисленных вариантов):</w:t>
      </w:r>
    </w:p>
    <w:p w14:paraId="19B9515B" w14:textId="77777777" w:rsidR="002118D3" w:rsidRPr="00DB03E2" w:rsidRDefault="002118D3" w:rsidP="002118D3">
      <w:pPr>
        <w:pStyle w:val="af0"/>
        <w:widowControl/>
        <w:numPr>
          <w:ilvl w:val="0"/>
          <w:numId w:val="12"/>
        </w:numPr>
        <w:autoSpaceDE/>
        <w:autoSpaceDN/>
        <w:adjustRightInd/>
        <w:jc w:val="both"/>
        <w:rPr>
          <w:bCs/>
          <w:color w:val="EE0000"/>
          <w:sz w:val="24"/>
          <w:szCs w:val="24"/>
        </w:rPr>
      </w:pPr>
      <w:r w:rsidRPr="00DB03E2">
        <w:rPr>
          <w:bCs/>
          <w:color w:val="EE0000"/>
          <w:sz w:val="24"/>
          <w:szCs w:val="24"/>
        </w:rPr>
        <w:t>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507BFCA7" w14:textId="77777777" w:rsidR="002118D3" w:rsidRPr="00DB03E2" w:rsidRDefault="002118D3" w:rsidP="002118D3">
      <w:pPr>
        <w:pStyle w:val="af0"/>
        <w:widowControl/>
        <w:numPr>
          <w:ilvl w:val="0"/>
          <w:numId w:val="12"/>
        </w:numPr>
        <w:autoSpaceDE/>
        <w:autoSpaceDN/>
        <w:adjustRightInd/>
        <w:spacing w:after="160" w:line="259" w:lineRule="auto"/>
        <w:rPr>
          <w:bCs/>
          <w:color w:val="EE0000"/>
          <w:sz w:val="24"/>
          <w:szCs w:val="24"/>
        </w:rPr>
      </w:pPr>
      <w:r w:rsidRPr="00DB03E2">
        <w:rPr>
          <w:bCs/>
          <w:color w:val="EE0000"/>
          <w:sz w:val="24"/>
          <w:szCs w:val="24"/>
        </w:rPr>
        <w:t>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70CF152F"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77A1E15D" w:rsidR="00934397" w:rsidRPr="00347C5B" w:rsidRDefault="001E5277" w:rsidP="00B44AD3">
      <w:pPr>
        <w:ind w:firstLine="567"/>
        <w:jc w:val="both"/>
        <w:rPr>
          <w:sz w:val="24"/>
          <w:szCs w:val="24"/>
        </w:rPr>
      </w:pPr>
      <w:r w:rsidRPr="00347C5B">
        <w:rPr>
          <w:b/>
          <w:sz w:val="24"/>
          <w:szCs w:val="24"/>
        </w:rPr>
        <w:t>5</w:t>
      </w:r>
      <w:r w:rsidR="00934397" w:rsidRPr="00347C5B">
        <w:rPr>
          <w:b/>
          <w:sz w:val="24"/>
          <w:szCs w:val="24"/>
        </w:rPr>
        <w:t>)</w:t>
      </w:r>
      <w:r w:rsidR="00222A84" w:rsidRPr="00347C5B">
        <w:rPr>
          <w:b/>
          <w:sz w:val="24"/>
          <w:szCs w:val="24"/>
        </w:rPr>
        <w:t>Документы</w:t>
      </w:r>
      <w:r w:rsidR="00335DA6" w:rsidRPr="00347C5B">
        <w:rPr>
          <w:b/>
          <w:sz w:val="24"/>
          <w:szCs w:val="24"/>
        </w:rPr>
        <w:t>,</w:t>
      </w:r>
      <w:r w:rsidR="00222A84" w:rsidRPr="00347C5B">
        <w:rPr>
          <w:b/>
          <w:sz w:val="24"/>
          <w:szCs w:val="24"/>
        </w:rPr>
        <w:t xml:space="preserve"> подтверждающие происхождение товара</w:t>
      </w:r>
      <w:r w:rsidR="00CC6300" w:rsidRPr="00347C5B">
        <w:rPr>
          <w:b/>
          <w:sz w:val="24"/>
          <w:szCs w:val="24"/>
        </w:rPr>
        <w:t xml:space="preserve"> (работы, услуги)</w:t>
      </w:r>
      <w:r w:rsidR="00DB23E3" w:rsidRPr="00347C5B">
        <w:rPr>
          <w:b/>
          <w:sz w:val="24"/>
          <w:szCs w:val="24"/>
        </w:rPr>
        <w:t xml:space="preserve">: </w:t>
      </w:r>
      <w:r w:rsidR="00CC6300" w:rsidRPr="002118D3">
        <w:rPr>
          <w:sz w:val="24"/>
          <w:szCs w:val="24"/>
          <w:highlight w:val="yellow"/>
        </w:rPr>
        <w:t>выписка из реестра программ</w:t>
      </w:r>
      <w:r w:rsidR="002118D3" w:rsidRPr="002118D3">
        <w:rPr>
          <w:sz w:val="24"/>
          <w:szCs w:val="24"/>
          <w:highlight w:val="yellow"/>
        </w:rPr>
        <w:t xml:space="preserve"> для электронных вычислительных машин и баз данных</w:t>
      </w:r>
      <w:r w:rsidR="00222A84" w:rsidRPr="00347C5B">
        <w:rPr>
          <w:b/>
          <w:sz w:val="24"/>
          <w:szCs w:val="24"/>
        </w:rPr>
        <w:t xml:space="preserve"> </w:t>
      </w:r>
    </w:p>
    <w:p w14:paraId="67CEF2B6" w14:textId="2202EE13"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w:t>
      </w:r>
      <w:r w:rsidR="007D426B">
        <w:rPr>
          <w:b/>
          <w:sz w:val="24"/>
          <w:szCs w:val="24"/>
        </w:rPr>
        <w:t>,</w:t>
      </w:r>
      <w:r w:rsidRPr="004856F6">
        <w:rPr>
          <w:b/>
          <w:sz w:val="24"/>
          <w:szCs w:val="24"/>
        </w:rPr>
        <w:t xml:space="preserve">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w:t>
      </w:r>
      <w:r w:rsidR="007D15F2" w:rsidRPr="004856F6">
        <w:rPr>
          <w:sz w:val="24"/>
          <w:szCs w:val="24"/>
        </w:rPr>
        <w:lastRenderedPageBreak/>
        <w:t xml:space="preserve">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35E5E1BE" w:rsidR="007D15F2" w:rsidRPr="004856F6" w:rsidRDefault="007D15F2" w:rsidP="007D15F2">
      <w:pPr>
        <w:ind w:firstLine="567"/>
        <w:jc w:val="both"/>
        <w:rPr>
          <w:sz w:val="24"/>
          <w:szCs w:val="24"/>
        </w:rPr>
      </w:pPr>
      <w:r w:rsidRPr="004856F6">
        <w:rPr>
          <w:sz w:val="24"/>
          <w:szCs w:val="24"/>
        </w:rPr>
        <w:t>В случае</w:t>
      </w:r>
      <w:r w:rsidR="007D426B">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6147FEB2"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осуществляется в пользу минимального размера нарушения такого срока;</w:t>
      </w:r>
    </w:p>
    <w:p w14:paraId="6709D41F" w14:textId="16463340"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5740898" w:rsidR="000F7C3A" w:rsidRPr="004856F6" w:rsidRDefault="000F7C3A" w:rsidP="0051389D">
      <w:pPr>
        <w:ind w:firstLine="567"/>
        <w:jc w:val="both"/>
        <w:rPr>
          <w:sz w:val="24"/>
          <w:szCs w:val="24"/>
        </w:rPr>
      </w:pPr>
      <w:r w:rsidRPr="004856F6">
        <w:rPr>
          <w:sz w:val="24"/>
          <w:szCs w:val="24"/>
        </w:rPr>
        <w:t>В случае</w:t>
      </w:r>
      <w:r w:rsidR="007D426B">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7D426B">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483DCC7B" w:rsidR="000F7C3A" w:rsidRPr="004856F6" w:rsidRDefault="000F7C3A" w:rsidP="008B4C15">
      <w:pPr>
        <w:ind w:firstLine="567"/>
        <w:jc w:val="both"/>
        <w:rPr>
          <w:sz w:val="24"/>
          <w:szCs w:val="24"/>
        </w:rPr>
      </w:pPr>
      <w:r w:rsidRPr="004856F6">
        <w:rPr>
          <w:sz w:val="24"/>
          <w:szCs w:val="24"/>
        </w:rPr>
        <w:t>- не подано н</w:t>
      </w:r>
      <w:r w:rsidR="007D426B">
        <w:rPr>
          <w:sz w:val="24"/>
          <w:szCs w:val="24"/>
        </w:rPr>
        <w:t>и</w:t>
      </w:r>
      <w:r w:rsidRPr="004856F6">
        <w:rPr>
          <w:sz w:val="24"/>
          <w:szCs w:val="24"/>
        </w:rPr>
        <w:t xml:space="preserve"> одного цен</w:t>
      </w:r>
      <w:r w:rsidR="00347C5B">
        <w:rPr>
          <w:sz w:val="24"/>
          <w:szCs w:val="24"/>
        </w:rPr>
        <w:t>ов</w:t>
      </w:r>
      <w:r w:rsidRPr="004856F6">
        <w:rPr>
          <w:sz w:val="24"/>
          <w:szCs w:val="24"/>
        </w:rPr>
        <w:t>ого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5188D8D8"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09F3B2DC"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B980EF" w14:textId="48F36A52"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5DA6">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7EF9DE" w14:textId="7DC0ECCB" w:rsidR="00D32178" w:rsidRDefault="00347C5B" w:rsidP="00D32178">
      <w:pPr>
        <w:widowControl/>
        <w:numPr>
          <w:ilvl w:val="0"/>
          <w:numId w:val="1"/>
        </w:numPr>
        <w:autoSpaceDE/>
        <w:autoSpaceDN/>
        <w:adjustRightInd/>
        <w:ind w:left="0" w:firstLine="567"/>
        <w:rPr>
          <w:sz w:val="24"/>
          <w:szCs w:val="24"/>
        </w:rPr>
      </w:pPr>
      <w:r>
        <w:rPr>
          <w:sz w:val="24"/>
          <w:szCs w:val="24"/>
        </w:rPr>
        <w:t>Проект договора</w:t>
      </w:r>
      <w:r w:rsidR="00D32178" w:rsidRPr="00D32178">
        <w:rPr>
          <w:sz w:val="24"/>
          <w:szCs w:val="24"/>
        </w:rPr>
        <w:t xml:space="preserve"> </w:t>
      </w:r>
      <w:r w:rsidR="002020FF">
        <w:rPr>
          <w:sz w:val="24"/>
          <w:szCs w:val="24"/>
        </w:rPr>
        <w:t>(приложение № 2)</w:t>
      </w:r>
    </w:p>
    <w:p w14:paraId="27660DCF" w14:textId="7CA0E9D4" w:rsidR="00347C5B" w:rsidRPr="004856F6" w:rsidRDefault="00347C5B" w:rsidP="00DB03E2">
      <w:pPr>
        <w:widowControl/>
        <w:autoSpaceDE/>
        <w:autoSpaceDN/>
        <w:adjustRightInd/>
        <w:ind w:left="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3FB189B9"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2118D3">
              <w:rPr>
                <w:sz w:val="24"/>
                <w:szCs w:val="24"/>
              </w:rPr>
              <w:t>И.о. д</w:t>
            </w:r>
            <w:r w:rsidRPr="004856F6">
              <w:rPr>
                <w:sz w:val="24"/>
                <w:szCs w:val="24"/>
              </w:rPr>
              <w:t>иректор</w:t>
            </w:r>
            <w:r w:rsidR="002118D3">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w:t>
            </w:r>
            <w:r w:rsidR="006D449A">
              <w:rPr>
                <w:sz w:val="24"/>
                <w:szCs w:val="24"/>
              </w:rPr>
              <w:t>Е.</w:t>
            </w:r>
            <w:r w:rsidR="002118D3">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0161AA76" w14:textId="77777777" w:rsidR="006D449A" w:rsidRDefault="006D449A" w:rsidP="001308F4">
      <w:pPr>
        <w:jc w:val="right"/>
        <w:rPr>
          <w:sz w:val="24"/>
          <w:szCs w:val="24"/>
        </w:rPr>
      </w:pPr>
    </w:p>
    <w:p w14:paraId="7D2DDDA8" w14:textId="77777777" w:rsidR="006D449A" w:rsidRDefault="006D449A" w:rsidP="001308F4">
      <w:pPr>
        <w:jc w:val="right"/>
        <w:rPr>
          <w:sz w:val="24"/>
          <w:szCs w:val="24"/>
        </w:rPr>
      </w:pPr>
    </w:p>
    <w:p w14:paraId="2A818103" w14:textId="77777777" w:rsidR="006D449A" w:rsidRDefault="006D449A" w:rsidP="001308F4">
      <w:pPr>
        <w:jc w:val="right"/>
        <w:rPr>
          <w:sz w:val="24"/>
          <w:szCs w:val="24"/>
        </w:rPr>
      </w:pPr>
    </w:p>
    <w:p w14:paraId="1E16BC3D" w14:textId="77777777" w:rsidR="006D449A" w:rsidRDefault="006D449A" w:rsidP="001308F4">
      <w:pPr>
        <w:jc w:val="right"/>
        <w:rPr>
          <w:sz w:val="24"/>
          <w:szCs w:val="24"/>
        </w:rPr>
      </w:pPr>
    </w:p>
    <w:p w14:paraId="5D19D095" w14:textId="77777777" w:rsidR="006D449A" w:rsidRDefault="006D449A" w:rsidP="001308F4">
      <w:pPr>
        <w:jc w:val="right"/>
        <w:rPr>
          <w:sz w:val="24"/>
          <w:szCs w:val="24"/>
        </w:rPr>
      </w:pPr>
    </w:p>
    <w:p w14:paraId="0AD71E1A" w14:textId="77777777" w:rsidR="006D449A" w:rsidRDefault="006D449A" w:rsidP="001308F4">
      <w:pPr>
        <w:jc w:val="right"/>
        <w:rPr>
          <w:sz w:val="24"/>
          <w:szCs w:val="24"/>
        </w:rPr>
      </w:pPr>
    </w:p>
    <w:p w14:paraId="1C135E13" w14:textId="77777777" w:rsidR="006D449A" w:rsidRDefault="006D449A" w:rsidP="001308F4">
      <w:pPr>
        <w:jc w:val="right"/>
        <w:rPr>
          <w:sz w:val="24"/>
          <w:szCs w:val="24"/>
        </w:rPr>
      </w:pPr>
    </w:p>
    <w:p w14:paraId="3937F87F" w14:textId="77777777" w:rsidR="006D449A" w:rsidRDefault="006D449A" w:rsidP="001308F4">
      <w:pPr>
        <w:jc w:val="right"/>
        <w:rPr>
          <w:sz w:val="24"/>
          <w:szCs w:val="24"/>
        </w:rPr>
      </w:pPr>
    </w:p>
    <w:p w14:paraId="765992F5" w14:textId="77777777" w:rsidR="006D449A" w:rsidRDefault="006D449A" w:rsidP="001308F4">
      <w:pPr>
        <w:jc w:val="right"/>
        <w:rPr>
          <w:sz w:val="24"/>
          <w:szCs w:val="24"/>
        </w:rPr>
      </w:pPr>
    </w:p>
    <w:p w14:paraId="57636BE6" w14:textId="77777777" w:rsidR="006D449A" w:rsidRDefault="006D449A" w:rsidP="001308F4">
      <w:pPr>
        <w:jc w:val="right"/>
        <w:rPr>
          <w:sz w:val="24"/>
          <w:szCs w:val="24"/>
        </w:rPr>
      </w:pPr>
    </w:p>
    <w:p w14:paraId="59AE00DF" w14:textId="77777777" w:rsidR="006D449A" w:rsidRDefault="006D449A" w:rsidP="001308F4">
      <w:pPr>
        <w:jc w:val="right"/>
        <w:rPr>
          <w:sz w:val="24"/>
          <w:szCs w:val="24"/>
        </w:rPr>
      </w:pPr>
    </w:p>
    <w:p w14:paraId="39338B0C" w14:textId="77777777" w:rsidR="006D449A" w:rsidRDefault="006D449A" w:rsidP="001308F4">
      <w:pPr>
        <w:jc w:val="right"/>
        <w:rPr>
          <w:sz w:val="24"/>
          <w:szCs w:val="24"/>
        </w:rPr>
      </w:pPr>
    </w:p>
    <w:p w14:paraId="4904FCFB" w14:textId="77777777" w:rsidR="006D449A" w:rsidRDefault="006D449A" w:rsidP="001308F4">
      <w:pPr>
        <w:jc w:val="right"/>
        <w:rPr>
          <w:sz w:val="24"/>
          <w:szCs w:val="24"/>
        </w:rPr>
      </w:pPr>
    </w:p>
    <w:p w14:paraId="03E58D9E" w14:textId="77777777" w:rsidR="006D449A" w:rsidRDefault="006D449A" w:rsidP="001308F4">
      <w:pPr>
        <w:jc w:val="right"/>
        <w:rPr>
          <w:sz w:val="24"/>
          <w:szCs w:val="24"/>
        </w:rPr>
      </w:pPr>
    </w:p>
    <w:p w14:paraId="1B2A7ED5" w14:textId="77777777" w:rsidR="006D449A" w:rsidRDefault="006D449A" w:rsidP="001308F4">
      <w:pPr>
        <w:jc w:val="right"/>
        <w:rPr>
          <w:sz w:val="24"/>
          <w:szCs w:val="24"/>
        </w:rPr>
      </w:pPr>
    </w:p>
    <w:p w14:paraId="4F765484" w14:textId="77777777" w:rsidR="006D449A" w:rsidRDefault="006D449A" w:rsidP="001308F4">
      <w:pPr>
        <w:jc w:val="right"/>
        <w:rPr>
          <w:sz w:val="24"/>
          <w:szCs w:val="24"/>
        </w:rPr>
      </w:pPr>
    </w:p>
    <w:p w14:paraId="384DE023" w14:textId="77777777" w:rsidR="006D449A" w:rsidRDefault="006D449A" w:rsidP="001308F4">
      <w:pPr>
        <w:jc w:val="right"/>
        <w:rPr>
          <w:sz w:val="24"/>
          <w:szCs w:val="24"/>
        </w:rPr>
      </w:pPr>
    </w:p>
    <w:p w14:paraId="7217A4C9" w14:textId="77777777" w:rsidR="006D449A" w:rsidRDefault="006D449A" w:rsidP="001308F4">
      <w:pPr>
        <w:jc w:val="right"/>
        <w:rPr>
          <w:sz w:val="24"/>
          <w:szCs w:val="24"/>
        </w:rPr>
      </w:pPr>
    </w:p>
    <w:p w14:paraId="407137E8" w14:textId="77777777" w:rsidR="006D449A" w:rsidRDefault="006D449A" w:rsidP="001308F4">
      <w:pPr>
        <w:jc w:val="right"/>
        <w:rPr>
          <w:sz w:val="24"/>
          <w:szCs w:val="24"/>
        </w:rPr>
      </w:pPr>
    </w:p>
    <w:p w14:paraId="0FE31A73" w14:textId="50836313"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026C667C" w14:textId="77777777" w:rsidR="002020FF" w:rsidRPr="004856F6" w:rsidRDefault="002020FF" w:rsidP="002020FF">
      <w:pPr>
        <w:rPr>
          <w:i/>
          <w:sz w:val="24"/>
          <w:szCs w:val="24"/>
        </w:rPr>
      </w:pPr>
      <w:r w:rsidRPr="004856F6">
        <w:rPr>
          <w:i/>
          <w:sz w:val="24"/>
          <w:szCs w:val="24"/>
          <w:highlight w:val="yellow"/>
        </w:rPr>
        <w:t xml:space="preserve">Заполняется на бланке участника.  </w:t>
      </w:r>
    </w:p>
    <w:p w14:paraId="13A46104" w14:textId="77777777" w:rsidR="002020FF" w:rsidRPr="004856F6" w:rsidRDefault="002020FF" w:rsidP="002020FF">
      <w:pPr>
        <w:tabs>
          <w:tab w:val="left" w:pos="3491"/>
        </w:tabs>
        <w:rPr>
          <w:sz w:val="24"/>
          <w:szCs w:val="24"/>
        </w:rPr>
      </w:pPr>
    </w:p>
    <w:p w14:paraId="242A9240" w14:textId="77777777" w:rsidR="002020FF" w:rsidRPr="004856F6" w:rsidRDefault="002020FF" w:rsidP="002020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14:paraId="103969C9" w14:textId="77777777" w:rsidR="002020FF" w:rsidRPr="004856F6" w:rsidRDefault="002020FF" w:rsidP="002020FF">
      <w:pPr>
        <w:widowControl/>
        <w:autoSpaceDE/>
        <w:autoSpaceDN/>
        <w:adjustRightInd/>
        <w:ind w:left="5668"/>
        <w:rPr>
          <w:sz w:val="24"/>
          <w:szCs w:val="24"/>
          <w:lang w:eastAsia="en-US"/>
        </w:rPr>
      </w:pPr>
      <w:r w:rsidRPr="004856F6">
        <w:rPr>
          <w:sz w:val="24"/>
          <w:szCs w:val="24"/>
          <w:lang w:eastAsia="en-US"/>
        </w:rPr>
        <w:t>___________________________</w:t>
      </w:r>
    </w:p>
    <w:p w14:paraId="059BF0E8" w14:textId="77777777" w:rsidR="002020FF" w:rsidRPr="004856F6" w:rsidRDefault="002020FF" w:rsidP="002020FF">
      <w:pPr>
        <w:widowControl/>
        <w:autoSpaceDE/>
        <w:autoSpaceDN/>
        <w:adjustRightInd/>
        <w:ind w:left="5668"/>
        <w:rPr>
          <w:i/>
          <w:sz w:val="24"/>
          <w:szCs w:val="24"/>
          <w:lang w:eastAsia="en-US"/>
        </w:rPr>
      </w:pPr>
      <w:r w:rsidRPr="004856F6">
        <w:rPr>
          <w:i/>
          <w:sz w:val="24"/>
          <w:szCs w:val="24"/>
          <w:lang w:eastAsia="en-US"/>
        </w:rPr>
        <w:t>(наименование заказчика)</w:t>
      </w:r>
    </w:p>
    <w:p w14:paraId="4A75A030" w14:textId="77777777" w:rsidR="002020FF" w:rsidRPr="004856F6" w:rsidRDefault="002020FF" w:rsidP="002020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1D8F3C36" w14:textId="77777777" w:rsidR="002020FF" w:rsidRPr="004856F6" w:rsidRDefault="002020FF" w:rsidP="002020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B05B73D" w14:textId="77777777" w:rsidR="002020FF" w:rsidRPr="004856F6" w:rsidRDefault="002020FF" w:rsidP="002020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товар</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14:paraId="45536DE9" w14:textId="77777777" w:rsidR="002020FF" w:rsidRPr="004856F6" w:rsidRDefault="002020FF" w:rsidP="002020FF">
      <w:pPr>
        <w:autoSpaceDE/>
        <w:autoSpaceDN/>
        <w:adjustRightInd/>
        <w:ind w:firstLine="708"/>
        <w:jc w:val="both"/>
        <w:rPr>
          <w:sz w:val="24"/>
          <w:szCs w:val="24"/>
        </w:rPr>
      </w:pPr>
    </w:p>
    <w:p w14:paraId="2CAC59D0" w14:textId="77777777" w:rsidR="002020FF" w:rsidRPr="004856F6" w:rsidRDefault="002020FF" w:rsidP="002020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r>
        <w:rPr>
          <w:sz w:val="24"/>
          <w:szCs w:val="24"/>
        </w:rPr>
        <w:t>, НДС - ____%, ____________(</w:t>
      </w:r>
      <w:r w:rsidRPr="00554C67">
        <w:rPr>
          <w:i/>
          <w:iCs/>
          <w:sz w:val="24"/>
          <w:szCs w:val="24"/>
          <w:highlight w:val="yellow"/>
        </w:rPr>
        <w:t>сумма прописью</w:t>
      </w:r>
      <w:r>
        <w:rPr>
          <w:sz w:val="24"/>
          <w:szCs w:val="24"/>
        </w:rPr>
        <w:t>) руб.</w:t>
      </w:r>
    </w:p>
    <w:p w14:paraId="6AFE560E" w14:textId="77777777" w:rsidR="002020FF" w:rsidRPr="004856F6" w:rsidRDefault="002020FF" w:rsidP="002020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3A383A97" w14:textId="77777777" w:rsidR="002020FF" w:rsidRPr="004856F6" w:rsidRDefault="002020FF" w:rsidP="002020FF">
      <w:pPr>
        <w:widowControl/>
        <w:autoSpaceDE/>
        <w:autoSpaceDN/>
        <w:adjustRightInd/>
        <w:ind w:firstLine="708"/>
        <w:rPr>
          <w:sz w:val="24"/>
          <w:szCs w:val="24"/>
        </w:rPr>
      </w:pPr>
    </w:p>
    <w:p w14:paraId="1A2C9517" w14:textId="77777777" w:rsidR="002020FF" w:rsidRPr="004856F6" w:rsidRDefault="002020FF" w:rsidP="002020FF">
      <w:pPr>
        <w:widowControl/>
        <w:autoSpaceDE/>
        <w:autoSpaceDN/>
        <w:adjustRightInd/>
        <w:ind w:firstLine="708"/>
        <w:rPr>
          <w:sz w:val="24"/>
          <w:szCs w:val="24"/>
        </w:rPr>
      </w:pPr>
      <w:r w:rsidRPr="004856F6">
        <w:rPr>
          <w:sz w:val="24"/>
          <w:szCs w:val="24"/>
        </w:rPr>
        <w:t>Цены действительны до «____»________ 20___г.</w:t>
      </w:r>
    </w:p>
    <w:p w14:paraId="3B604BDA" w14:textId="77777777" w:rsidR="002020FF" w:rsidRPr="004856F6" w:rsidRDefault="002020FF" w:rsidP="002020FF">
      <w:pPr>
        <w:widowControl/>
        <w:autoSpaceDE/>
        <w:autoSpaceDN/>
        <w:adjustRightInd/>
        <w:ind w:firstLine="708"/>
        <w:rPr>
          <w:sz w:val="24"/>
          <w:szCs w:val="24"/>
        </w:rPr>
      </w:pPr>
    </w:p>
    <w:p w14:paraId="784AC262" w14:textId="77777777" w:rsidR="002020FF" w:rsidRPr="004856F6" w:rsidRDefault="002020FF" w:rsidP="002020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14:paraId="671021C9" w14:textId="77777777" w:rsidR="002020FF" w:rsidRPr="004856F6" w:rsidRDefault="002020FF" w:rsidP="002020FF">
      <w:pPr>
        <w:widowControl/>
        <w:autoSpaceDE/>
        <w:autoSpaceDN/>
        <w:adjustRightInd/>
        <w:spacing w:line="360" w:lineRule="auto"/>
        <w:ind w:left="6372" w:firstLine="708"/>
        <w:jc w:val="center"/>
        <w:rPr>
          <w:sz w:val="24"/>
          <w:szCs w:val="24"/>
        </w:rPr>
      </w:pP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2BDE4AC" w14:textId="77777777" w:rsidR="00B51E1F" w:rsidRDefault="00B51E1F"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5C679141" w14:textId="77777777" w:rsidR="00E905BD" w:rsidRDefault="00E905BD" w:rsidP="002020FF">
      <w:pPr>
        <w:tabs>
          <w:tab w:val="left" w:pos="3491"/>
        </w:tabs>
        <w:jc w:val="right"/>
        <w:rPr>
          <w:sz w:val="24"/>
          <w:szCs w:val="24"/>
        </w:rPr>
      </w:pPr>
    </w:p>
    <w:p w14:paraId="024E22F5" w14:textId="77777777" w:rsidR="00E905BD" w:rsidRDefault="00E905BD" w:rsidP="002020FF">
      <w:pPr>
        <w:tabs>
          <w:tab w:val="left" w:pos="3491"/>
        </w:tabs>
        <w:jc w:val="right"/>
        <w:rPr>
          <w:sz w:val="24"/>
          <w:szCs w:val="24"/>
        </w:rPr>
      </w:pPr>
    </w:p>
    <w:p w14:paraId="30667BA8" w14:textId="77777777" w:rsidR="00E905BD" w:rsidRDefault="00E905BD" w:rsidP="002020FF">
      <w:pPr>
        <w:tabs>
          <w:tab w:val="left" w:pos="3491"/>
        </w:tabs>
        <w:jc w:val="right"/>
        <w:rPr>
          <w:sz w:val="24"/>
          <w:szCs w:val="24"/>
        </w:rPr>
      </w:pPr>
    </w:p>
    <w:p w14:paraId="4DC6AE4B" w14:textId="423C9C9D" w:rsidR="004856F6" w:rsidRDefault="002020FF" w:rsidP="002020FF">
      <w:pPr>
        <w:tabs>
          <w:tab w:val="left" w:pos="3491"/>
        </w:tabs>
        <w:jc w:val="right"/>
        <w:rPr>
          <w:sz w:val="24"/>
          <w:szCs w:val="24"/>
        </w:rPr>
      </w:pPr>
      <w:r>
        <w:rPr>
          <w:sz w:val="24"/>
          <w:szCs w:val="24"/>
        </w:rPr>
        <w:t>Приложение № 2 к запросу</w:t>
      </w:r>
    </w:p>
    <w:p w14:paraId="6563454D" w14:textId="155B7A07" w:rsidR="00E905BD" w:rsidRPr="00E905BD" w:rsidRDefault="00E905BD" w:rsidP="00E905BD">
      <w:pPr>
        <w:tabs>
          <w:tab w:val="left" w:pos="3491"/>
        </w:tabs>
        <w:rPr>
          <w:b/>
          <w:bCs/>
          <w:sz w:val="24"/>
          <w:szCs w:val="24"/>
        </w:rPr>
      </w:pPr>
      <w:r w:rsidRPr="00E905BD">
        <w:rPr>
          <w:b/>
          <w:bCs/>
          <w:sz w:val="24"/>
          <w:szCs w:val="24"/>
          <w:highlight w:val="yellow"/>
        </w:rPr>
        <w:t>ПРОЕКТ ДОГОВОРА (223ФЗ)</w:t>
      </w:r>
    </w:p>
    <w:p w14:paraId="0DB6010F" w14:textId="77777777" w:rsidR="00E905BD" w:rsidRDefault="00E905BD" w:rsidP="00E905BD">
      <w:pPr>
        <w:jc w:val="center"/>
        <w:rPr>
          <w:b/>
        </w:rPr>
      </w:pPr>
    </w:p>
    <w:p w14:paraId="27C96D61" w14:textId="2DCDA015" w:rsidR="00BA694A" w:rsidRDefault="00E905BD" w:rsidP="00BA694A">
      <w:pPr>
        <w:jc w:val="center"/>
        <w:rPr>
          <w:b/>
        </w:rPr>
      </w:pPr>
      <w:r w:rsidRPr="00E90960">
        <w:rPr>
          <w:b/>
        </w:rPr>
        <w:t xml:space="preserve">Договор </w:t>
      </w:r>
      <w:r w:rsidR="002408CF">
        <w:rPr>
          <w:b/>
        </w:rPr>
        <w:t>оказания услуг</w:t>
      </w:r>
      <w:r w:rsidRPr="00E90960">
        <w:rPr>
          <w:b/>
        </w:rPr>
        <w:t xml:space="preserve"> № </w:t>
      </w:r>
    </w:p>
    <w:p w14:paraId="49D92C84" w14:textId="26493D77" w:rsidR="00E905BD" w:rsidRPr="00BA694A" w:rsidRDefault="00E905BD" w:rsidP="00BA694A">
      <w:pPr>
        <w:jc w:val="center"/>
        <w:rPr>
          <w:b/>
        </w:rPr>
      </w:pPr>
      <w:r w:rsidRPr="00E90960">
        <w:t>г. ___________</w:t>
      </w:r>
      <w:r w:rsidR="00BA694A">
        <w:t xml:space="preserve">                                                                                                                                         </w:t>
      </w:r>
      <w:r w:rsidRPr="00E90960">
        <w:t>«   »_____________20___г.</w:t>
      </w:r>
    </w:p>
    <w:p w14:paraId="4CADFB76" w14:textId="77777777" w:rsidR="006303D6" w:rsidRDefault="006303D6" w:rsidP="00E905BD">
      <w:pPr>
        <w:tabs>
          <w:tab w:val="right" w:pos="10488"/>
        </w:tabs>
        <w:spacing w:line="288" w:lineRule="auto"/>
      </w:pPr>
    </w:p>
    <w:p w14:paraId="57B1796F" w14:textId="7F4CD777" w:rsidR="006303D6" w:rsidRPr="005B460F" w:rsidRDefault="00BA694A" w:rsidP="006303D6">
      <w:pPr>
        <w:pStyle w:val="af2"/>
        <w:ind w:left="-709"/>
        <w:jc w:val="both"/>
        <w:rPr>
          <w:sz w:val="20"/>
          <w:szCs w:val="20"/>
        </w:rPr>
      </w:pPr>
      <w:r w:rsidRPr="005B460F">
        <w:rPr>
          <w:sz w:val="20"/>
          <w:szCs w:val="20"/>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 лице  исполняющей обязанности директора Торкуновой Екатерины Михайловны, действующей на основании приказа Министерства социальной защиты населения Владимирской области от 06.10.2026 № 194-КО, именуемое в дальнейшем «Заказчик»</w:t>
      </w:r>
      <w:r w:rsidR="006303D6" w:rsidRPr="005B460F">
        <w:rPr>
          <w:sz w:val="20"/>
          <w:szCs w:val="20"/>
        </w:rPr>
        <w:t>, с одной стороны,</w:t>
      </w:r>
      <w:r w:rsidR="006303D6" w:rsidRPr="005B460F">
        <w:rPr>
          <w:b/>
          <w:sz w:val="20"/>
          <w:szCs w:val="20"/>
        </w:rPr>
        <w:t xml:space="preserve"> </w:t>
      </w:r>
      <w:r w:rsidR="006303D6" w:rsidRPr="005B460F">
        <w:rPr>
          <w:noProof/>
          <w:sz w:val="20"/>
          <w:szCs w:val="20"/>
        </w:rPr>
        <w:t>и</w:t>
      </w:r>
      <w:r w:rsidR="006303D6" w:rsidRPr="005B460F">
        <w:rPr>
          <w:sz w:val="20"/>
          <w:szCs w:val="20"/>
        </w:rPr>
        <w:t xml:space="preserve"> </w:t>
      </w:r>
      <w:r w:rsidR="006303D6" w:rsidRPr="005B460F">
        <w:rPr>
          <w:b/>
          <w:bCs/>
          <w:sz w:val="20"/>
          <w:szCs w:val="20"/>
        </w:rPr>
        <w:t>_____________________________________</w:t>
      </w:r>
      <w:r w:rsidRPr="005B460F">
        <w:rPr>
          <w:b/>
          <w:bCs/>
          <w:sz w:val="20"/>
          <w:szCs w:val="20"/>
        </w:rPr>
        <w:t xml:space="preserve"> </w:t>
      </w:r>
      <w:r w:rsidRPr="005B460F">
        <w:rPr>
          <w:sz w:val="20"/>
          <w:szCs w:val="20"/>
        </w:rPr>
        <w:t>в лице _________________________________, действующего на основании Устава</w:t>
      </w:r>
      <w:r w:rsidR="006303D6" w:rsidRPr="005B460F">
        <w:rPr>
          <w:sz w:val="20"/>
          <w:szCs w:val="20"/>
        </w:rPr>
        <w:t xml:space="preserve">, именуемое в дальнейшем «Исполнитель», с другой стороны, совместно именуемые «Стороны», </w:t>
      </w:r>
      <w:r w:rsidRPr="005B460F">
        <w:rPr>
          <w:sz w:val="20"/>
          <w:szCs w:val="20"/>
        </w:rPr>
        <w:t>с соблюдением требований статьей 3.6. Федерального закона от 18.07.2011 № 223-ФЗ «О закупках товаров, работ, услуг отдельными видами юридических лиц»</w:t>
      </w:r>
      <w:r w:rsidR="002408CF" w:rsidRPr="005B460F">
        <w:rPr>
          <w:sz w:val="20"/>
          <w:szCs w:val="20"/>
        </w:rPr>
        <w:t xml:space="preserve"> </w:t>
      </w:r>
      <w:r w:rsidR="006303D6" w:rsidRPr="005B460F">
        <w:rPr>
          <w:sz w:val="20"/>
          <w:szCs w:val="20"/>
        </w:rPr>
        <w:t xml:space="preserve">заключили настоящий </w:t>
      </w:r>
      <w:r w:rsidR="002408CF" w:rsidRPr="005B460F">
        <w:rPr>
          <w:sz w:val="20"/>
          <w:szCs w:val="20"/>
        </w:rPr>
        <w:t>договор</w:t>
      </w:r>
      <w:r w:rsidR="006303D6" w:rsidRPr="005B460F">
        <w:rPr>
          <w:sz w:val="20"/>
          <w:szCs w:val="20"/>
        </w:rPr>
        <w:t xml:space="preserve">  (далее - </w:t>
      </w:r>
      <w:r w:rsidR="002408CF" w:rsidRPr="005B460F">
        <w:rPr>
          <w:sz w:val="20"/>
          <w:szCs w:val="20"/>
        </w:rPr>
        <w:t>Договор</w:t>
      </w:r>
      <w:r w:rsidR="006303D6" w:rsidRPr="005B460F">
        <w:rPr>
          <w:sz w:val="20"/>
          <w:szCs w:val="20"/>
        </w:rPr>
        <w:t>) о нижеследующем:</w:t>
      </w:r>
    </w:p>
    <w:p w14:paraId="00C39D0F" w14:textId="709F4B30" w:rsidR="006303D6" w:rsidRPr="005B460F" w:rsidRDefault="006303D6" w:rsidP="006303D6">
      <w:pPr>
        <w:ind w:left="-709"/>
        <w:jc w:val="center"/>
        <w:rPr>
          <w:b/>
        </w:rPr>
      </w:pPr>
      <w:r w:rsidRPr="005B460F">
        <w:rPr>
          <w:b/>
        </w:rPr>
        <w:t xml:space="preserve">1. Предмет </w:t>
      </w:r>
      <w:r w:rsidR="002408CF" w:rsidRPr="005B460F">
        <w:rPr>
          <w:b/>
        </w:rPr>
        <w:t>Договора</w:t>
      </w:r>
    </w:p>
    <w:p w14:paraId="4D62F7C8" w14:textId="30033836" w:rsidR="006303D6" w:rsidRPr="005B460F" w:rsidRDefault="006303D6" w:rsidP="006303D6">
      <w:pPr>
        <w:tabs>
          <w:tab w:val="left" w:pos="420"/>
        </w:tabs>
        <w:ind w:left="-709"/>
        <w:jc w:val="both"/>
      </w:pPr>
      <w:r w:rsidRPr="005B460F">
        <w:t xml:space="preserve">1.1. Исполнитель обязуется оказать Заказчику, а Заказчик обязуется обеспечить своевременную оплату за </w:t>
      </w:r>
      <w:r w:rsidRPr="005B460F">
        <w:rPr>
          <w:i/>
          <w:iCs/>
        </w:rPr>
        <w:t xml:space="preserve">Оказание услуг по адаптации и сопровождению экземпляров Систем Консультант Плюс на основе специального лицензионного сервисного программного обеспечения, обеспечивающего совместимость (взаимодействие) услуг с ранее установленными экземплярами Систем КонсультантПлюс (в том числе специальной копией Системы КонсультантПлюс) </w:t>
      </w:r>
      <w:r w:rsidRPr="005B460F">
        <w:t>(далее - «Услуги»).</w:t>
      </w:r>
    </w:p>
    <w:p w14:paraId="68C890A4" w14:textId="643D76D9" w:rsidR="006303D6" w:rsidRPr="005B460F" w:rsidRDefault="006303D6" w:rsidP="006303D6">
      <w:pPr>
        <w:tabs>
          <w:tab w:val="left" w:pos="420"/>
        </w:tabs>
        <w:ind w:left="-709"/>
        <w:jc w:val="both"/>
      </w:pPr>
      <w:r w:rsidRPr="005B460F">
        <w:t xml:space="preserve">1.2. Место оказания услуг: </w:t>
      </w:r>
      <w:r w:rsidR="00F212C8">
        <w:t xml:space="preserve">601441, Владимирская обл., </w:t>
      </w:r>
      <w:r w:rsidR="002408CF" w:rsidRPr="005B460F">
        <w:t>г. Вязники, ул. Южная, д. 41</w:t>
      </w:r>
    </w:p>
    <w:p w14:paraId="7161CD60" w14:textId="2FBFAD42" w:rsidR="006303D6" w:rsidRPr="005B460F" w:rsidRDefault="006303D6" w:rsidP="006303D6">
      <w:pPr>
        <w:tabs>
          <w:tab w:val="left" w:pos="420"/>
        </w:tabs>
        <w:ind w:left="-709"/>
        <w:jc w:val="both"/>
      </w:pPr>
      <w:r w:rsidRPr="005B460F">
        <w:t xml:space="preserve">1.3. Срок оказания услуг: с "01" </w:t>
      </w:r>
      <w:r w:rsidR="002408CF" w:rsidRPr="005B460F">
        <w:t>ноября</w:t>
      </w:r>
      <w:r w:rsidRPr="005B460F">
        <w:t xml:space="preserve"> 202</w:t>
      </w:r>
      <w:r w:rsidR="002408CF" w:rsidRPr="005B460F">
        <w:t>6</w:t>
      </w:r>
      <w:r w:rsidRPr="005B460F">
        <w:t xml:space="preserve"> г. по "31" декабря 202</w:t>
      </w:r>
      <w:r w:rsidR="002408CF" w:rsidRPr="005B460F">
        <w:t>6 г. включительно.</w:t>
      </w:r>
    </w:p>
    <w:p w14:paraId="5010C7FF" w14:textId="5DCFFBDE" w:rsidR="006303D6" w:rsidRPr="005B460F" w:rsidRDefault="006303D6" w:rsidP="006303D6">
      <w:pPr>
        <w:tabs>
          <w:tab w:val="left" w:pos="420"/>
        </w:tabs>
        <w:ind w:left="-709"/>
        <w:jc w:val="both"/>
        <w:rPr>
          <w:bCs/>
        </w:rPr>
      </w:pPr>
      <w:r w:rsidRPr="005B460F">
        <w:t xml:space="preserve">1.4. </w:t>
      </w:r>
      <w:r w:rsidRPr="005B460F">
        <w:rPr>
          <w:bCs/>
        </w:rPr>
        <w:t xml:space="preserve">Требования к услугам, их объему и качеству, определяются в Техническом задании (Приложение №2 к </w:t>
      </w:r>
      <w:r w:rsidR="002408CF" w:rsidRPr="005B460F">
        <w:rPr>
          <w:bCs/>
        </w:rPr>
        <w:t>Договору)</w:t>
      </w:r>
      <w:r w:rsidRPr="005B460F">
        <w:rPr>
          <w:bCs/>
        </w:rPr>
        <w:t xml:space="preserve">, а также в соответствии с условиями </w:t>
      </w:r>
      <w:r w:rsidR="002408CF" w:rsidRPr="005B460F">
        <w:rPr>
          <w:bCs/>
        </w:rPr>
        <w:t>Договора</w:t>
      </w:r>
      <w:r w:rsidRPr="005B460F">
        <w:rPr>
          <w:bCs/>
        </w:rPr>
        <w:t>.</w:t>
      </w:r>
    </w:p>
    <w:p w14:paraId="6DB3798B" w14:textId="77777777" w:rsidR="002408CF" w:rsidRPr="005B460F" w:rsidRDefault="006303D6" w:rsidP="002408CF">
      <w:pPr>
        <w:tabs>
          <w:tab w:val="left" w:pos="420"/>
        </w:tabs>
        <w:ind w:left="-709"/>
        <w:jc w:val="both"/>
      </w:pPr>
      <w:r w:rsidRPr="005B460F">
        <w:t xml:space="preserve">1.5. Настоящий </w:t>
      </w:r>
      <w:r w:rsidR="002408CF" w:rsidRPr="005B460F">
        <w:t>Договор</w:t>
      </w:r>
      <w:r w:rsidRPr="005B460F">
        <w:t xml:space="preserve"> является основанием для финансирования оплаты за оказанные услуги.</w:t>
      </w:r>
    </w:p>
    <w:p w14:paraId="32D44C8A" w14:textId="6AA5F9BD" w:rsidR="002408CF" w:rsidRPr="005B460F" w:rsidRDefault="002408CF" w:rsidP="002408CF">
      <w:pPr>
        <w:tabs>
          <w:tab w:val="left" w:pos="420"/>
        </w:tabs>
        <w:ind w:left="-709"/>
        <w:jc w:val="both"/>
      </w:pPr>
      <w:r w:rsidRPr="005B460F">
        <w:t>1.6. 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5B460F">
        <w:rPr>
          <w:b/>
        </w:rPr>
        <w:t>итоговый протокол от «     »           20     года №                                     )</w:t>
      </w:r>
      <w:r w:rsidRPr="005B460F">
        <w:t>.</w:t>
      </w:r>
    </w:p>
    <w:p w14:paraId="6A5AD61E" w14:textId="158908B3" w:rsidR="002408CF" w:rsidRPr="005B460F" w:rsidRDefault="002408CF" w:rsidP="006303D6">
      <w:pPr>
        <w:tabs>
          <w:tab w:val="left" w:pos="420"/>
        </w:tabs>
        <w:ind w:left="-709"/>
        <w:jc w:val="both"/>
      </w:pPr>
    </w:p>
    <w:p w14:paraId="614F9B8A" w14:textId="4B558DC7" w:rsidR="006303D6" w:rsidRPr="005B460F" w:rsidRDefault="006303D6" w:rsidP="006303D6">
      <w:pPr>
        <w:tabs>
          <w:tab w:val="left" w:pos="420"/>
        </w:tabs>
        <w:ind w:left="-709"/>
        <w:jc w:val="center"/>
        <w:rPr>
          <w:b/>
        </w:rPr>
      </w:pPr>
      <w:r w:rsidRPr="005B460F">
        <w:rPr>
          <w:b/>
          <w:bCs/>
        </w:rPr>
        <w:t>2.</w:t>
      </w:r>
      <w:r w:rsidRPr="005B460F">
        <w:t xml:space="preserve"> </w:t>
      </w:r>
      <w:r w:rsidRPr="005B460F">
        <w:rPr>
          <w:b/>
        </w:rPr>
        <w:t xml:space="preserve">Цена </w:t>
      </w:r>
      <w:r w:rsidR="002408CF" w:rsidRPr="005B460F">
        <w:rPr>
          <w:b/>
        </w:rPr>
        <w:t>Договора</w:t>
      </w:r>
      <w:r w:rsidRPr="005B460F">
        <w:rPr>
          <w:b/>
        </w:rPr>
        <w:t>, порядок и срок оплаты</w:t>
      </w:r>
    </w:p>
    <w:p w14:paraId="6559DFB5" w14:textId="72DDE5BD" w:rsidR="006303D6" w:rsidRPr="005B460F" w:rsidRDefault="006303D6" w:rsidP="006303D6">
      <w:pPr>
        <w:ind w:left="-709"/>
        <w:jc w:val="both"/>
        <w:rPr>
          <w:bCs/>
          <w:color w:val="000000"/>
        </w:rPr>
      </w:pPr>
      <w:r w:rsidRPr="005B460F">
        <w:rPr>
          <w:bCs/>
          <w:color w:val="000000"/>
        </w:rPr>
        <w:t xml:space="preserve">2.1. </w:t>
      </w:r>
      <w:r w:rsidR="002408CF" w:rsidRPr="005B460F">
        <w:t>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r w:rsidRPr="005B460F">
        <w:rPr>
          <w:bCs/>
          <w:color w:val="000000"/>
        </w:rPr>
        <w:t>, составляет: ______________________________ НДС не облагается.</w:t>
      </w:r>
      <w:r w:rsidR="002408CF" w:rsidRPr="005B460F">
        <w:rPr>
          <w:bCs/>
          <w:color w:val="000000"/>
        </w:rPr>
        <w:t xml:space="preserve"> </w:t>
      </w:r>
      <w:r w:rsidRPr="005B460F">
        <w:rPr>
          <w:bCs/>
          <w:color w:val="000000"/>
        </w:rPr>
        <w:t xml:space="preserve"> </w:t>
      </w:r>
      <w:r w:rsidR="002408CF" w:rsidRPr="005B460F">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w:t>
      </w:r>
      <w:r w:rsidRPr="005B460F">
        <w:rPr>
          <w:bCs/>
          <w:color w:val="000000"/>
        </w:rPr>
        <w:t>.</w:t>
      </w:r>
    </w:p>
    <w:p w14:paraId="793558D6" w14:textId="77777777" w:rsidR="002408CF" w:rsidRPr="005B460F" w:rsidRDefault="006303D6" w:rsidP="006303D6">
      <w:pPr>
        <w:ind w:left="-709"/>
        <w:jc w:val="both"/>
        <w:rPr>
          <w:bCs/>
          <w:color w:val="000000"/>
        </w:rPr>
      </w:pPr>
      <w:r w:rsidRPr="005B460F">
        <w:rPr>
          <w:bCs/>
          <w:color w:val="000000"/>
        </w:rPr>
        <w:t xml:space="preserve">2.2. </w:t>
      </w:r>
      <w:r w:rsidR="002408CF" w:rsidRPr="005B460F">
        <w:t>Источник финансирования: средства бюджетных учреждений</w:t>
      </w:r>
      <w:r w:rsidR="002408CF" w:rsidRPr="005B460F">
        <w:rPr>
          <w:bCs/>
          <w:color w:val="000000"/>
        </w:rPr>
        <w:t xml:space="preserve"> </w:t>
      </w:r>
    </w:p>
    <w:p w14:paraId="3B19281C" w14:textId="562F8CB1" w:rsidR="006303D6" w:rsidRPr="005B460F" w:rsidRDefault="006303D6" w:rsidP="006303D6">
      <w:pPr>
        <w:ind w:left="-709"/>
        <w:jc w:val="both"/>
        <w:rPr>
          <w:bCs/>
          <w:color w:val="000000"/>
        </w:rPr>
      </w:pPr>
      <w:r w:rsidRPr="005B460F">
        <w:rPr>
          <w:bCs/>
          <w:color w:val="000000"/>
        </w:rPr>
        <w:t xml:space="preserve">2.3. Валюта цены Контракта и расчетов с исполнителем - Российский рубль.  </w:t>
      </w:r>
    </w:p>
    <w:p w14:paraId="466F29DE" w14:textId="68ECC5BD" w:rsidR="006303D6" w:rsidRPr="005B460F" w:rsidRDefault="006303D6" w:rsidP="006303D6">
      <w:pPr>
        <w:ind w:left="-709"/>
        <w:jc w:val="both"/>
        <w:rPr>
          <w:bCs/>
          <w:color w:val="000000"/>
        </w:rPr>
      </w:pPr>
      <w:r w:rsidRPr="005B460F">
        <w:rPr>
          <w:bCs/>
          <w:color w:val="000000"/>
        </w:rPr>
        <w:t xml:space="preserve">2.4. </w:t>
      </w:r>
      <w:r w:rsidR="002408CF" w:rsidRPr="005B460F">
        <w:t>Все расчеты по Договору производятся в рублях. Оплата услуг осуществляется Заказчиком по безналичному расчету путем перечисления Заказчиком денежных средств на расчетный счет Исполнителя в течение 7 (семи) рабочих дней с даты подписания Заказчиком документов о приемке</w:t>
      </w:r>
      <w:r w:rsidRPr="005B460F">
        <w:rPr>
          <w:bCs/>
          <w:color w:val="000000"/>
        </w:rPr>
        <w:t>.</w:t>
      </w:r>
    </w:p>
    <w:p w14:paraId="4BAF43C0" w14:textId="77777777" w:rsidR="006303D6" w:rsidRPr="005B460F" w:rsidRDefault="006303D6" w:rsidP="006303D6">
      <w:pPr>
        <w:ind w:left="-709"/>
        <w:jc w:val="both"/>
        <w:rPr>
          <w:bCs/>
          <w:color w:val="000000"/>
        </w:rPr>
      </w:pPr>
      <w:r w:rsidRPr="005B460F">
        <w:rPr>
          <w:bCs/>
          <w:color w:val="000000"/>
        </w:rPr>
        <w:t>2.4.1. Авансирование не предусмотрено.</w:t>
      </w:r>
    </w:p>
    <w:p w14:paraId="1DC6FBB0" w14:textId="37241A40" w:rsidR="006303D6" w:rsidRPr="005B460F" w:rsidRDefault="006303D6" w:rsidP="006303D6">
      <w:pPr>
        <w:ind w:left="-709"/>
        <w:jc w:val="both"/>
        <w:rPr>
          <w:bCs/>
          <w:color w:val="000000"/>
        </w:rPr>
      </w:pPr>
      <w:r w:rsidRPr="005B460F">
        <w:rPr>
          <w:bCs/>
          <w:color w:val="000000"/>
        </w:rPr>
        <w:t xml:space="preserve">2.5. Порядок оплаты обязательств по </w:t>
      </w:r>
      <w:r w:rsidR="002408CF" w:rsidRPr="005B460F">
        <w:rPr>
          <w:bCs/>
          <w:color w:val="000000"/>
        </w:rPr>
        <w:t>Договору</w:t>
      </w:r>
      <w:r w:rsidRPr="005B460F">
        <w:rPr>
          <w:bCs/>
          <w:color w:val="000000"/>
        </w:rPr>
        <w:t xml:space="preserve">.  </w:t>
      </w:r>
    </w:p>
    <w:p w14:paraId="75B247BB" w14:textId="40461D7D" w:rsidR="006303D6" w:rsidRPr="005B460F" w:rsidRDefault="006303D6" w:rsidP="006303D6">
      <w:pPr>
        <w:ind w:left="-709"/>
        <w:jc w:val="both"/>
        <w:rPr>
          <w:bCs/>
          <w:color w:val="000000"/>
        </w:rPr>
      </w:pPr>
      <w:r w:rsidRPr="005B460F">
        <w:rPr>
          <w:bCs/>
          <w:color w:val="000000"/>
        </w:rPr>
        <w:t xml:space="preserve">2.5.1. Оплата производится путём перечисления денежных средств заказчиком на расчётный счёт исполнителя, указанный в настоящем </w:t>
      </w:r>
      <w:r w:rsidR="002408CF" w:rsidRPr="005B460F">
        <w:rPr>
          <w:bCs/>
          <w:color w:val="000000"/>
        </w:rPr>
        <w:t>Договоре</w:t>
      </w:r>
      <w:r w:rsidRPr="005B460F">
        <w:rPr>
          <w:bCs/>
          <w:color w:val="000000"/>
        </w:rPr>
        <w:t xml:space="preserve">. </w:t>
      </w:r>
    </w:p>
    <w:p w14:paraId="5376C4FF" w14:textId="77777777" w:rsidR="006303D6" w:rsidRPr="005B460F" w:rsidRDefault="006303D6" w:rsidP="006303D6">
      <w:pPr>
        <w:ind w:left="-709"/>
        <w:jc w:val="both"/>
        <w:rPr>
          <w:bCs/>
          <w:color w:val="000000"/>
        </w:rPr>
      </w:pPr>
      <w:r w:rsidRPr="005B460F">
        <w:rPr>
          <w:bCs/>
          <w:color w:val="000000"/>
        </w:rPr>
        <w:t xml:space="preserve">2.5.2. Исполнитель не вправе требовать от заказчика оплаты дополнительных оказанных услуг, которые были оказаны им без письменного согласования с заказчиком. </w:t>
      </w:r>
    </w:p>
    <w:p w14:paraId="0E70526A" w14:textId="1CCA5A96" w:rsidR="006303D6" w:rsidRPr="005B460F" w:rsidRDefault="006303D6" w:rsidP="006303D6">
      <w:pPr>
        <w:ind w:left="-709"/>
        <w:jc w:val="both"/>
        <w:rPr>
          <w:bCs/>
          <w:color w:val="000000"/>
        </w:rPr>
      </w:pPr>
      <w:r w:rsidRPr="005B460F">
        <w:rPr>
          <w:bCs/>
          <w:color w:val="000000"/>
        </w:rPr>
        <w:t xml:space="preserve">2.5.3. В случае неисполнения </w:t>
      </w:r>
      <w:r w:rsidR="002408CF" w:rsidRPr="005B460F">
        <w:rPr>
          <w:bCs/>
          <w:color w:val="000000"/>
        </w:rPr>
        <w:t>И</w:t>
      </w:r>
      <w:r w:rsidRPr="005B460F">
        <w:rPr>
          <w:bCs/>
          <w:color w:val="000000"/>
        </w:rPr>
        <w:t xml:space="preserve">сполнителем в установленный срок письменного требования заказчика об уплате неустоек (штрафов, пеней), предъявляемого в соответствии с Законом, заказчик осуществляет удержание из суммы, подлежащей оплате.  </w:t>
      </w:r>
    </w:p>
    <w:p w14:paraId="26B75254" w14:textId="15F15510" w:rsidR="006303D6" w:rsidRPr="005B460F" w:rsidRDefault="006303D6" w:rsidP="006303D6">
      <w:pPr>
        <w:ind w:left="-709"/>
        <w:jc w:val="both"/>
        <w:rPr>
          <w:bCs/>
          <w:color w:val="000000"/>
        </w:rPr>
      </w:pPr>
      <w:r w:rsidRPr="005B460F">
        <w:rPr>
          <w:bCs/>
          <w:color w:val="000000"/>
        </w:rPr>
        <w:t xml:space="preserve">2.6. Казначейское сопровождение </w:t>
      </w:r>
      <w:r w:rsidR="00DD26F6" w:rsidRPr="005B460F">
        <w:rPr>
          <w:bCs/>
          <w:color w:val="000000"/>
        </w:rPr>
        <w:t>Договора</w:t>
      </w:r>
      <w:r w:rsidRPr="005B460F">
        <w:rPr>
          <w:bCs/>
          <w:color w:val="000000"/>
        </w:rPr>
        <w:t xml:space="preserve"> не предусмотрено.</w:t>
      </w:r>
    </w:p>
    <w:p w14:paraId="61DE27B2" w14:textId="642C04D3" w:rsidR="006303D6" w:rsidRPr="005B460F" w:rsidRDefault="006303D6" w:rsidP="006303D6">
      <w:pPr>
        <w:ind w:left="-709"/>
        <w:jc w:val="both"/>
        <w:rPr>
          <w:bCs/>
          <w:color w:val="000000"/>
        </w:rPr>
      </w:pPr>
      <w:r w:rsidRPr="005B460F">
        <w:rPr>
          <w:bCs/>
          <w:color w:val="000000"/>
        </w:rPr>
        <w:t xml:space="preserve">2.7. Банковское сопровождение </w:t>
      </w:r>
      <w:r w:rsidR="00DD26F6" w:rsidRPr="005B460F">
        <w:rPr>
          <w:bCs/>
          <w:color w:val="000000"/>
        </w:rPr>
        <w:t>Договора</w:t>
      </w:r>
      <w:r w:rsidRPr="005B460F">
        <w:rPr>
          <w:bCs/>
          <w:color w:val="000000"/>
        </w:rPr>
        <w:t xml:space="preserve"> не предусмотрено. </w:t>
      </w:r>
    </w:p>
    <w:p w14:paraId="3E128CA0" w14:textId="7A69826E" w:rsidR="00DD26F6" w:rsidRPr="005B460F" w:rsidRDefault="00DD26F6" w:rsidP="006303D6">
      <w:pPr>
        <w:ind w:left="-709"/>
        <w:jc w:val="both"/>
        <w:rPr>
          <w:bCs/>
          <w:color w:val="000000"/>
        </w:rPr>
      </w:pPr>
      <w:r w:rsidRPr="005B460F">
        <w:t>2.8.  Способом доставки расчетно-платежных документов Заказчику может являться электронный документооборот</w:t>
      </w:r>
    </w:p>
    <w:p w14:paraId="22A5C6EF" w14:textId="77777777" w:rsidR="006303D6" w:rsidRPr="005B460F" w:rsidRDefault="006303D6" w:rsidP="006303D6">
      <w:pPr>
        <w:ind w:left="-709"/>
        <w:jc w:val="both"/>
        <w:rPr>
          <w:bCs/>
          <w:color w:val="000000"/>
        </w:rPr>
      </w:pPr>
    </w:p>
    <w:p w14:paraId="4CCD8E8C" w14:textId="77777777" w:rsidR="006303D6" w:rsidRPr="005B460F" w:rsidRDefault="006303D6" w:rsidP="006303D6">
      <w:pPr>
        <w:ind w:left="-709"/>
        <w:jc w:val="center"/>
        <w:rPr>
          <w:b/>
          <w:color w:val="000000"/>
        </w:rPr>
      </w:pPr>
      <w:r w:rsidRPr="005B460F">
        <w:rPr>
          <w:b/>
          <w:color w:val="000000"/>
        </w:rPr>
        <w:t>3. Основные понятия</w:t>
      </w:r>
    </w:p>
    <w:p w14:paraId="7EAB151B" w14:textId="77777777" w:rsidR="006303D6" w:rsidRPr="005B460F" w:rsidRDefault="006303D6" w:rsidP="006303D6">
      <w:pPr>
        <w:ind w:left="-709"/>
        <w:jc w:val="both"/>
        <w:rPr>
          <w:bCs/>
          <w:color w:val="000000"/>
        </w:rPr>
      </w:pPr>
      <w:r w:rsidRPr="005B460F">
        <w:rPr>
          <w:bCs/>
          <w:color w:val="000000"/>
        </w:rPr>
        <w:t>3.1. Справочная Правовая Система КонсультантПлюс (далее – Система КонсультантПлюс или Система) – совокупность многофункциональной программы для ЭВМ и набора текстовой информации (программное средство, информационный продукт вычислительной техники).</w:t>
      </w:r>
    </w:p>
    <w:p w14:paraId="0455BB8D" w14:textId="77777777" w:rsidR="006303D6" w:rsidRPr="005B460F" w:rsidRDefault="006303D6" w:rsidP="006303D6">
      <w:pPr>
        <w:ind w:left="-709"/>
        <w:jc w:val="both"/>
        <w:rPr>
          <w:bCs/>
          <w:color w:val="000000"/>
        </w:rPr>
      </w:pPr>
      <w:r w:rsidRPr="005B460F">
        <w:rPr>
          <w:bCs/>
          <w:color w:val="000000"/>
        </w:rPr>
        <w:t>3.2. Экземпляр Системы – копия (Справочно-правовой системы) на материальном носителе, позволяющая Заказчику получать необходимую информацию. Экземпляр Системы не позволяет изменять и передавать полученную информацию.</w:t>
      </w:r>
    </w:p>
    <w:p w14:paraId="6808C4BF" w14:textId="77777777" w:rsidR="006303D6" w:rsidRPr="005B460F" w:rsidRDefault="006303D6" w:rsidP="006303D6">
      <w:pPr>
        <w:ind w:left="-709"/>
        <w:jc w:val="both"/>
        <w:rPr>
          <w:bCs/>
          <w:color w:val="000000"/>
        </w:rPr>
      </w:pPr>
      <w:r w:rsidRPr="005B460F">
        <w:rPr>
          <w:bCs/>
          <w:color w:val="000000"/>
        </w:rPr>
        <w:t>3.3. Регистрация экземпляра Системы на компьютере Заказчика (далее регистрация) – техническая процедура, при которой запоминаются параметры конкретного компьютера Заказчика и генерируется цифровой код, после принятия которого экземпляр Системы становится работоспособным на данном компьютере.</w:t>
      </w:r>
    </w:p>
    <w:p w14:paraId="3370B9E4" w14:textId="77777777" w:rsidR="006303D6" w:rsidRPr="005B460F" w:rsidRDefault="006303D6" w:rsidP="006303D6">
      <w:pPr>
        <w:ind w:left="-709"/>
        <w:jc w:val="both"/>
        <w:rPr>
          <w:bCs/>
          <w:color w:val="000000"/>
        </w:rPr>
      </w:pPr>
      <w:r w:rsidRPr="005B460F">
        <w:rPr>
          <w:bCs/>
          <w:color w:val="000000"/>
        </w:rPr>
        <w:t>3.4. Перерегистрация экземпляра Системы – регистрация экземпляра Системы на новом компьютере Заказчика, при которой экземпляр Системы становится неработоспособным на прежнем компьютере.</w:t>
      </w:r>
    </w:p>
    <w:p w14:paraId="069825E4" w14:textId="77777777" w:rsidR="006303D6" w:rsidRPr="005B460F" w:rsidRDefault="006303D6" w:rsidP="006303D6">
      <w:pPr>
        <w:ind w:left="-709"/>
        <w:jc w:val="both"/>
        <w:rPr>
          <w:bCs/>
          <w:color w:val="000000"/>
        </w:rPr>
      </w:pPr>
      <w:r w:rsidRPr="005B460F">
        <w:rPr>
          <w:bCs/>
          <w:color w:val="000000"/>
        </w:rPr>
        <w:t>3.5. Локальная вычислительная сеть – это вычислительная сеть, соединяющая 2 (две) или более ЭВМ (возможно, разного типа), расположенные в пределах 1 (одного) здания или нескольких соседних зданий.</w:t>
      </w:r>
    </w:p>
    <w:p w14:paraId="15F248F0" w14:textId="77777777" w:rsidR="006303D6" w:rsidRPr="005B460F" w:rsidRDefault="006303D6" w:rsidP="006303D6">
      <w:pPr>
        <w:ind w:left="-709"/>
        <w:jc w:val="both"/>
        <w:rPr>
          <w:bCs/>
          <w:color w:val="000000"/>
        </w:rPr>
      </w:pPr>
      <w:r w:rsidRPr="005B460F">
        <w:rPr>
          <w:bCs/>
          <w:color w:val="000000"/>
        </w:rPr>
        <w:t xml:space="preserve">3.6. КЦ КонсультантПлюс – организация, на основании контракта с которой Дистрибьютор осуществляет поставку экземпляров </w:t>
      </w:r>
      <w:r w:rsidRPr="005B460F">
        <w:rPr>
          <w:bCs/>
          <w:color w:val="000000"/>
        </w:rPr>
        <w:lastRenderedPageBreak/>
        <w:t>Систем КонсультантПлюс и оказание услуг по адаптации и сопровождению.</w:t>
      </w:r>
    </w:p>
    <w:p w14:paraId="0AE4E001" w14:textId="77777777" w:rsidR="006303D6" w:rsidRPr="005B460F" w:rsidRDefault="006303D6" w:rsidP="006303D6">
      <w:pPr>
        <w:ind w:left="-709"/>
        <w:jc w:val="both"/>
        <w:rPr>
          <w:bCs/>
          <w:color w:val="000000"/>
        </w:rPr>
      </w:pPr>
      <w:r w:rsidRPr="005B460F">
        <w:rPr>
          <w:bCs/>
          <w:color w:val="000000"/>
        </w:rPr>
        <w:t>3.7. Правомерный приобретатель экземпляра Системы (Заказчик) - физическое/юридическое лицо, приобретшее экземпляр Системы у официального Представителя Сети КонсультантПлюс или получившее на законных основаниях от физического/юридического лица экземпляр Системы, ранее приобретенный у официального Представителя Сети КонсультантПлюс (от правомерного приобретателя экземпляра Системы).</w:t>
      </w:r>
    </w:p>
    <w:p w14:paraId="09723E6A" w14:textId="77777777" w:rsidR="006303D6" w:rsidRPr="005B460F" w:rsidRDefault="006303D6" w:rsidP="006303D6">
      <w:pPr>
        <w:ind w:left="-709"/>
        <w:jc w:val="both"/>
        <w:rPr>
          <w:bCs/>
          <w:color w:val="000000"/>
        </w:rPr>
      </w:pPr>
    </w:p>
    <w:p w14:paraId="7ED116E3" w14:textId="77777777" w:rsidR="006303D6" w:rsidRPr="005B460F" w:rsidRDefault="006303D6" w:rsidP="006303D6">
      <w:pPr>
        <w:ind w:left="-709"/>
        <w:jc w:val="center"/>
        <w:rPr>
          <w:b/>
          <w:color w:val="000000"/>
        </w:rPr>
      </w:pPr>
      <w:r w:rsidRPr="005B460F">
        <w:rPr>
          <w:b/>
          <w:color w:val="000000"/>
        </w:rPr>
        <w:t>4. Порядок использования экземпляров систем</w:t>
      </w:r>
    </w:p>
    <w:p w14:paraId="4BFC7151" w14:textId="77777777" w:rsidR="006303D6" w:rsidRPr="005B460F" w:rsidRDefault="006303D6" w:rsidP="006303D6">
      <w:pPr>
        <w:ind w:left="-709"/>
        <w:jc w:val="both"/>
        <w:rPr>
          <w:bCs/>
          <w:color w:val="000000"/>
        </w:rPr>
      </w:pPr>
      <w:r w:rsidRPr="005B460F">
        <w:rPr>
          <w:bCs/>
          <w:color w:val="000000"/>
        </w:rPr>
        <w:t>4.1. Заказчик не вправе использовать сетевую версию экземпляра Системы на 2 (двух) и более локальных сетях одновременно и/или одновременно использовать на числе рабочих станций локальной сети большем, чем определено для данной Системы.</w:t>
      </w:r>
    </w:p>
    <w:p w14:paraId="2E94197A" w14:textId="77777777" w:rsidR="006303D6" w:rsidRPr="005B460F" w:rsidRDefault="006303D6" w:rsidP="006303D6">
      <w:pPr>
        <w:ind w:left="-709"/>
        <w:jc w:val="both"/>
        <w:rPr>
          <w:bCs/>
          <w:color w:val="000000"/>
        </w:rPr>
      </w:pPr>
      <w:r w:rsidRPr="005B460F">
        <w:rPr>
          <w:bCs/>
          <w:color w:val="000000"/>
        </w:rPr>
        <w:t>4.2. Экземпляр Системы (сетевая версия экземпляра Системы) содержит программную защиту от несанкционированного копирования и работоспособен только после его регистрации Исполнителем.</w:t>
      </w:r>
    </w:p>
    <w:p w14:paraId="02A22A20" w14:textId="77777777" w:rsidR="006303D6" w:rsidRPr="005B460F" w:rsidRDefault="006303D6" w:rsidP="006303D6">
      <w:pPr>
        <w:ind w:left="-709"/>
        <w:jc w:val="both"/>
        <w:rPr>
          <w:bCs/>
          <w:color w:val="000000"/>
        </w:rPr>
      </w:pPr>
      <w:r w:rsidRPr="005B460F">
        <w:rPr>
          <w:bCs/>
          <w:color w:val="000000"/>
        </w:rPr>
        <w:t>4.3. Заказчик вправе переносить экземпляр Системы (сетевую версию экземпляра Системы) на другой(ую) компьютер (локальную сеть). Перенос подразумевает удаление экземпляра Системы (сетевого экземпляра Системы) с прежнего компьютера (локальной сети). В этом случае Исполнитель обязан по требованию Заказчика перерегистрировать экземпляр Системы.</w:t>
      </w:r>
    </w:p>
    <w:p w14:paraId="2236C812" w14:textId="77777777" w:rsidR="006303D6" w:rsidRPr="005B460F" w:rsidRDefault="006303D6" w:rsidP="006303D6">
      <w:pPr>
        <w:ind w:left="-709"/>
        <w:jc w:val="both"/>
        <w:rPr>
          <w:bCs/>
          <w:color w:val="000000"/>
        </w:rPr>
      </w:pPr>
      <w:r w:rsidRPr="005B460F">
        <w:rPr>
          <w:bCs/>
          <w:color w:val="000000"/>
        </w:rPr>
        <w:t>4.4. Заказчик не вправе передавать экземпляр(ы) Системы(м) третьему лицу.</w:t>
      </w:r>
    </w:p>
    <w:p w14:paraId="2AA62818" w14:textId="77777777" w:rsidR="006303D6" w:rsidRPr="005B460F" w:rsidRDefault="006303D6" w:rsidP="006303D6">
      <w:pPr>
        <w:ind w:left="-709"/>
        <w:jc w:val="both"/>
        <w:rPr>
          <w:bCs/>
          <w:color w:val="000000"/>
        </w:rPr>
      </w:pPr>
    </w:p>
    <w:p w14:paraId="435CEB1F" w14:textId="77777777" w:rsidR="006303D6" w:rsidRPr="005B460F" w:rsidRDefault="006303D6" w:rsidP="006303D6">
      <w:pPr>
        <w:ind w:left="-709"/>
        <w:jc w:val="center"/>
        <w:rPr>
          <w:b/>
          <w:color w:val="000000"/>
        </w:rPr>
      </w:pPr>
      <w:r w:rsidRPr="005B460F">
        <w:rPr>
          <w:b/>
          <w:color w:val="000000"/>
        </w:rPr>
        <w:t>5. Порядок оказания услуг</w:t>
      </w:r>
    </w:p>
    <w:p w14:paraId="5DD8A4AC" w14:textId="77777777" w:rsidR="006303D6" w:rsidRPr="005B460F" w:rsidRDefault="006303D6" w:rsidP="006303D6">
      <w:pPr>
        <w:ind w:left="-709"/>
        <w:jc w:val="both"/>
        <w:rPr>
          <w:bCs/>
          <w:color w:val="000000"/>
        </w:rPr>
      </w:pPr>
      <w:r w:rsidRPr="005B460F">
        <w:rPr>
          <w:bCs/>
          <w:color w:val="000000"/>
        </w:rPr>
        <w:t>5.1. Оказание услуг по адаптации и сопровождению экземпляров Систем предусматривает:</w:t>
      </w:r>
    </w:p>
    <w:p w14:paraId="5B324E9F" w14:textId="77777777" w:rsidR="006303D6" w:rsidRPr="005B460F" w:rsidRDefault="006303D6" w:rsidP="006303D6">
      <w:pPr>
        <w:ind w:left="-709"/>
        <w:jc w:val="both"/>
        <w:rPr>
          <w:bCs/>
          <w:color w:val="000000"/>
        </w:rPr>
      </w:pPr>
      <w:r w:rsidRPr="005B460F">
        <w:rPr>
          <w:bCs/>
          <w:color w:val="000000"/>
        </w:rPr>
        <w:tab/>
        <w:t>5.1.1.</w:t>
      </w:r>
      <w:r w:rsidRPr="005B460F">
        <w:rPr>
          <w:bCs/>
          <w:color w:val="000000"/>
        </w:rPr>
        <w:tab/>
        <w:t>Адаптацию (установку, тестирование, регистрацию, формирование в комплекты, выполнение других настроек) экземпляров Систем;</w:t>
      </w:r>
    </w:p>
    <w:p w14:paraId="33FF186F" w14:textId="77777777" w:rsidR="006303D6" w:rsidRPr="005B460F" w:rsidRDefault="006303D6" w:rsidP="006303D6">
      <w:pPr>
        <w:ind w:left="-709"/>
        <w:jc w:val="both"/>
        <w:rPr>
          <w:bCs/>
          <w:color w:val="000000"/>
        </w:rPr>
      </w:pPr>
      <w:r w:rsidRPr="005B460F">
        <w:rPr>
          <w:bCs/>
          <w:color w:val="000000"/>
        </w:rPr>
        <w:t xml:space="preserve">5.1.2. Сопровождение экземпляров Систем, в т.ч.: </w:t>
      </w:r>
    </w:p>
    <w:p w14:paraId="5C5918AA" w14:textId="77777777" w:rsidR="006303D6" w:rsidRPr="005B460F" w:rsidRDefault="006303D6" w:rsidP="006303D6">
      <w:pPr>
        <w:ind w:left="-709"/>
        <w:jc w:val="both"/>
        <w:rPr>
          <w:bCs/>
          <w:color w:val="000000"/>
        </w:rPr>
      </w:pPr>
      <w:r w:rsidRPr="005B460F">
        <w:rPr>
          <w:bCs/>
          <w:color w:val="000000"/>
        </w:rPr>
        <w:t>5.1.2.1. Передачу Заказчику актуальной информации (актуальных наборов текстовой информации, адаптированных к имеющимся у Заказчика экземплярам Систем);</w:t>
      </w:r>
    </w:p>
    <w:p w14:paraId="61141064" w14:textId="77777777" w:rsidR="006303D6" w:rsidRPr="005B460F" w:rsidRDefault="006303D6" w:rsidP="006303D6">
      <w:pPr>
        <w:ind w:left="-709"/>
        <w:jc w:val="both"/>
        <w:rPr>
          <w:bCs/>
          <w:color w:val="000000"/>
        </w:rPr>
      </w:pPr>
      <w:r w:rsidRPr="005B460F">
        <w:rPr>
          <w:bCs/>
          <w:color w:val="000000"/>
        </w:rPr>
        <w:t>5.1.2.2. Техническую профилактику работоспособности Систем и восстановление работоспособности Систем в случае сбоев компьютерного оборудования после их устранения Заказчиком (тестирование, переустановка);</w:t>
      </w:r>
    </w:p>
    <w:p w14:paraId="59C5B5FA" w14:textId="77777777" w:rsidR="006303D6" w:rsidRPr="005B460F" w:rsidRDefault="006303D6" w:rsidP="006303D6">
      <w:pPr>
        <w:ind w:left="-709"/>
        <w:jc w:val="both"/>
        <w:rPr>
          <w:bCs/>
          <w:color w:val="000000"/>
        </w:rPr>
      </w:pPr>
      <w:r w:rsidRPr="005B460F">
        <w:rPr>
          <w:bCs/>
          <w:color w:val="000000"/>
        </w:rPr>
        <w:t>5.1.2.3. Подключение и организацию доступа к дополнительной информации в сети Интернет, состав которой определяется Исполнителем;</w:t>
      </w:r>
    </w:p>
    <w:p w14:paraId="10E31602" w14:textId="77777777" w:rsidR="006303D6" w:rsidRPr="005B460F" w:rsidRDefault="006303D6" w:rsidP="006303D6">
      <w:pPr>
        <w:ind w:left="-709"/>
        <w:jc w:val="both"/>
        <w:rPr>
          <w:bCs/>
          <w:color w:val="000000"/>
        </w:rPr>
      </w:pPr>
      <w:r w:rsidRPr="005B460F">
        <w:rPr>
          <w:bCs/>
          <w:color w:val="000000"/>
        </w:rPr>
        <w:t xml:space="preserve">5.1.2.4. Мониторинг данных об использовании Систем с целью предотвращения их противоправного и контрафактного использования, а также замедления работы; </w:t>
      </w:r>
    </w:p>
    <w:p w14:paraId="72D00A90" w14:textId="77777777" w:rsidR="006303D6" w:rsidRPr="005B460F" w:rsidRDefault="006303D6" w:rsidP="006303D6">
      <w:pPr>
        <w:ind w:left="-709"/>
        <w:jc w:val="both"/>
        <w:rPr>
          <w:bCs/>
          <w:color w:val="000000"/>
        </w:rPr>
      </w:pPr>
      <w:r w:rsidRPr="005B460F">
        <w:rPr>
          <w:bCs/>
          <w:color w:val="000000"/>
        </w:rPr>
        <w:t>5.2. Оказание Заказчику текущих услуг с использованием экземпляров Систем осуществляется без выбора документов.</w:t>
      </w:r>
    </w:p>
    <w:p w14:paraId="32322D3A" w14:textId="77777777" w:rsidR="006303D6" w:rsidRPr="005B460F" w:rsidRDefault="006303D6" w:rsidP="006303D6">
      <w:pPr>
        <w:ind w:left="-709"/>
        <w:jc w:val="both"/>
        <w:rPr>
          <w:bCs/>
          <w:color w:val="000000"/>
        </w:rPr>
      </w:pPr>
      <w:r w:rsidRPr="005B460F">
        <w:rPr>
          <w:bCs/>
          <w:color w:val="000000"/>
        </w:rPr>
        <w:t>5.3. Заказчик имеет право получать текущую информацию не реже 1 (одного) раза в неделю.</w:t>
      </w:r>
    </w:p>
    <w:p w14:paraId="49FDC7BC" w14:textId="77777777" w:rsidR="006303D6" w:rsidRPr="005B460F" w:rsidRDefault="006303D6" w:rsidP="006303D6">
      <w:pPr>
        <w:ind w:left="-709"/>
        <w:jc w:val="both"/>
        <w:rPr>
          <w:bCs/>
          <w:color w:val="000000"/>
        </w:rPr>
      </w:pPr>
      <w:r w:rsidRPr="005B460F">
        <w:rPr>
          <w:bCs/>
          <w:color w:val="000000"/>
        </w:rPr>
        <w:t>5.4. Заказчик обязуется назначить ответственного для решения текущих вопросов, связанных с оказанием услуг, согласовать с Исполнителем время доставки информации, обеспечить готовность технических средств и беспрепятственный доступ к Системе в оговоренное время.</w:t>
      </w:r>
    </w:p>
    <w:p w14:paraId="27E463F2" w14:textId="77777777" w:rsidR="006303D6" w:rsidRPr="005B460F" w:rsidRDefault="006303D6" w:rsidP="006303D6">
      <w:pPr>
        <w:ind w:left="-709"/>
        <w:jc w:val="both"/>
        <w:rPr>
          <w:bCs/>
          <w:color w:val="000000"/>
        </w:rPr>
      </w:pPr>
      <w:r w:rsidRPr="005B460F">
        <w:rPr>
          <w:bCs/>
          <w:color w:val="000000"/>
        </w:rPr>
        <w:t>5.5. В случае если по каким-либо причинам экземпляр Системы Заказчика оказался неработоспособным или информация оказалась потеряна частично или полностью, Исполнитель восстанавливает работоспособность экземпляра Системы в течение трех дней после получения заявки от Заказчика.</w:t>
      </w:r>
    </w:p>
    <w:p w14:paraId="7FDAFCEC" w14:textId="77777777" w:rsidR="006303D6" w:rsidRPr="005B460F" w:rsidRDefault="006303D6" w:rsidP="006303D6">
      <w:pPr>
        <w:ind w:left="-709"/>
        <w:jc w:val="both"/>
        <w:rPr>
          <w:bCs/>
          <w:color w:val="000000"/>
        </w:rPr>
      </w:pPr>
      <w:r w:rsidRPr="005B460F">
        <w:rPr>
          <w:bCs/>
          <w:color w:val="000000"/>
        </w:rPr>
        <w:t>5.6. Разработчик Систем вправе самостоятельно определять информационное содержание Систем в рамках их общей направленности. Информация, содержащаяся в Системе, включая авторские материалы (комментарии, книги, статьи, ответы на вопросы и т.д.), имеет справочный характер. Разработчик не несет ответственности за правильность информации, изложенной в авторских материалах.</w:t>
      </w:r>
    </w:p>
    <w:p w14:paraId="0F25EAEA" w14:textId="77777777" w:rsidR="006303D6" w:rsidRPr="005B460F" w:rsidRDefault="006303D6" w:rsidP="006303D6">
      <w:pPr>
        <w:ind w:left="-709"/>
        <w:jc w:val="both"/>
        <w:rPr>
          <w:bCs/>
          <w:color w:val="000000"/>
        </w:rPr>
      </w:pPr>
      <w:r w:rsidRPr="005B460F">
        <w:rPr>
          <w:bCs/>
          <w:color w:val="000000"/>
        </w:rPr>
        <w:t>5.7. Исполнитель может получать служебные файлы и информацию с компьютера Заказчика, необходимые для надлежащего исполнения обязательств перед Заказчиком.</w:t>
      </w:r>
    </w:p>
    <w:p w14:paraId="3CB1CC2E" w14:textId="77777777" w:rsidR="006303D6" w:rsidRPr="005B460F" w:rsidRDefault="006303D6" w:rsidP="006303D6">
      <w:pPr>
        <w:ind w:left="-709"/>
        <w:jc w:val="both"/>
        <w:rPr>
          <w:bCs/>
          <w:color w:val="000000"/>
        </w:rPr>
      </w:pPr>
      <w:r w:rsidRPr="005B460F">
        <w:rPr>
          <w:bCs/>
          <w:color w:val="000000"/>
        </w:rPr>
        <w:t>5.8. Системы по заказу Разработчика Систем могут модифицироваться официальными Представителями Сети КонсультантПлюс либо иными организациями в соответствии с технологическими процедурами и политикой Разработчика Систем.</w:t>
      </w:r>
    </w:p>
    <w:p w14:paraId="0BF2CAE5" w14:textId="77777777" w:rsidR="006303D6" w:rsidRPr="005B460F" w:rsidRDefault="006303D6" w:rsidP="006303D6">
      <w:pPr>
        <w:ind w:left="-709"/>
        <w:jc w:val="both"/>
        <w:rPr>
          <w:bCs/>
          <w:color w:val="000000"/>
        </w:rPr>
      </w:pPr>
    </w:p>
    <w:p w14:paraId="4B92CB6F" w14:textId="77777777" w:rsidR="006303D6" w:rsidRPr="005B460F" w:rsidRDefault="006303D6" w:rsidP="006303D6">
      <w:pPr>
        <w:ind w:left="-709"/>
        <w:jc w:val="center"/>
        <w:rPr>
          <w:b/>
          <w:color w:val="000000"/>
        </w:rPr>
      </w:pPr>
      <w:r w:rsidRPr="005B460F">
        <w:rPr>
          <w:b/>
          <w:color w:val="000000"/>
        </w:rPr>
        <w:t>6. Права и обязанности сторон</w:t>
      </w:r>
    </w:p>
    <w:p w14:paraId="59932DFA" w14:textId="77777777" w:rsidR="006303D6" w:rsidRPr="005B460F" w:rsidRDefault="006303D6" w:rsidP="006303D6">
      <w:pPr>
        <w:ind w:left="-709"/>
        <w:rPr>
          <w:b/>
          <w:color w:val="000000"/>
        </w:rPr>
      </w:pPr>
      <w:r w:rsidRPr="005B460F">
        <w:rPr>
          <w:color w:val="000000"/>
        </w:rPr>
        <w:t xml:space="preserve">6.1. </w:t>
      </w:r>
      <w:r w:rsidRPr="005B460F">
        <w:rPr>
          <w:b/>
          <w:color w:val="000000"/>
        </w:rPr>
        <w:t>Исполнитель обязан:</w:t>
      </w:r>
    </w:p>
    <w:p w14:paraId="7E57A2B0" w14:textId="61085DA0" w:rsidR="006303D6" w:rsidRPr="005B460F" w:rsidRDefault="006303D6" w:rsidP="006303D6">
      <w:pPr>
        <w:ind w:left="-709"/>
        <w:jc w:val="both"/>
        <w:rPr>
          <w:color w:val="000000"/>
        </w:rPr>
      </w:pPr>
      <w:r w:rsidRPr="005B460F">
        <w:rPr>
          <w:color w:val="000000"/>
        </w:rPr>
        <w:t xml:space="preserve">6.1.1. Оказать услуги в соответствии с условиями </w:t>
      </w:r>
      <w:r w:rsidR="00DD26F6" w:rsidRPr="005B460F">
        <w:rPr>
          <w:color w:val="000000"/>
        </w:rPr>
        <w:t>Договора</w:t>
      </w:r>
      <w:r w:rsidRPr="005B460F">
        <w:rPr>
          <w:color w:val="000000"/>
        </w:rPr>
        <w:t xml:space="preserve">, в соответствии с Техническим заданием в предусмотренный </w:t>
      </w:r>
      <w:r w:rsidR="00DD26F6" w:rsidRPr="005B460F">
        <w:rPr>
          <w:color w:val="000000"/>
        </w:rPr>
        <w:t>Договором</w:t>
      </w:r>
      <w:r w:rsidRPr="005B460F">
        <w:rPr>
          <w:color w:val="000000"/>
        </w:rPr>
        <w:t xml:space="preserve"> срок.</w:t>
      </w:r>
    </w:p>
    <w:p w14:paraId="03093619" w14:textId="5C447568" w:rsidR="006303D6" w:rsidRPr="005B460F" w:rsidRDefault="006303D6" w:rsidP="006303D6">
      <w:pPr>
        <w:ind w:left="-709"/>
        <w:jc w:val="both"/>
        <w:rPr>
          <w:color w:val="000000"/>
        </w:rPr>
      </w:pPr>
      <w:r w:rsidRPr="005B460F">
        <w:rPr>
          <w:color w:val="000000"/>
        </w:rPr>
        <w:t>6.1.2.</w:t>
      </w:r>
      <w:r w:rsidRPr="005B460F">
        <w:t xml:space="preserve"> </w:t>
      </w:r>
      <w:r w:rsidRPr="005B460F">
        <w:rPr>
          <w:color w:val="000000"/>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w:t>
      </w:r>
      <w:r w:rsidR="00DD26F6" w:rsidRPr="005B460F">
        <w:rPr>
          <w:color w:val="000000"/>
        </w:rPr>
        <w:t>Договора</w:t>
      </w:r>
      <w:r w:rsidRPr="005B460F">
        <w:rPr>
          <w:color w:val="000000"/>
        </w:rPr>
        <w:t>.</w:t>
      </w:r>
    </w:p>
    <w:p w14:paraId="136D0FD0" w14:textId="5876BF89" w:rsidR="006303D6" w:rsidRPr="005B460F" w:rsidRDefault="006303D6" w:rsidP="006303D6">
      <w:pPr>
        <w:ind w:left="-709"/>
        <w:jc w:val="both"/>
        <w:rPr>
          <w:color w:val="000000"/>
        </w:rPr>
      </w:pPr>
      <w:r w:rsidRPr="005B460F">
        <w:rPr>
          <w:color w:val="000000"/>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указанной в разделе 13 настоящего </w:t>
      </w:r>
      <w:r w:rsidR="00DD26F6" w:rsidRPr="005B460F">
        <w:rPr>
          <w:color w:val="000000"/>
        </w:rPr>
        <w:t>Договора</w:t>
      </w:r>
      <w:r w:rsidRPr="005B460F">
        <w:rPr>
          <w:color w:val="000000"/>
        </w:rPr>
        <w:t>, причину возникновения таких обстоятельств и сроки их устранения.</w:t>
      </w:r>
    </w:p>
    <w:p w14:paraId="72A1143F" w14:textId="38344BA1" w:rsidR="006303D6" w:rsidRPr="005B460F" w:rsidRDefault="006303D6" w:rsidP="006303D6">
      <w:pPr>
        <w:ind w:left="-709"/>
        <w:jc w:val="both"/>
        <w:rPr>
          <w:color w:val="000000"/>
        </w:rPr>
      </w:pPr>
      <w:r w:rsidRPr="005B460F">
        <w:rPr>
          <w:color w:val="000000"/>
        </w:rPr>
        <w:t>6.1.3.</w:t>
      </w:r>
      <w:r w:rsidRPr="005B460F">
        <w:t xml:space="preserve"> </w:t>
      </w:r>
      <w:r w:rsidRPr="005B460F">
        <w:rPr>
          <w:color w:val="000000"/>
        </w:rPr>
        <w:t>Обеспечить за свой счет устранение недостатков, выявленных при приемке Заказчиком услуг.</w:t>
      </w:r>
    </w:p>
    <w:p w14:paraId="28929CAA" w14:textId="77777777" w:rsidR="006303D6" w:rsidRPr="005B460F" w:rsidRDefault="006303D6" w:rsidP="006303D6">
      <w:pPr>
        <w:ind w:left="-709"/>
        <w:jc w:val="both"/>
        <w:rPr>
          <w:b/>
          <w:color w:val="000000"/>
        </w:rPr>
      </w:pPr>
      <w:r w:rsidRPr="005B460F">
        <w:rPr>
          <w:color w:val="000000"/>
        </w:rPr>
        <w:t xml:space="preserve">6.2. </w:t>
      </w:r>
      <w:r w:rsidRPr="005B460F">
        <w:rPr>
          <w:b/>
          <w:color w:val="000000"/>
        </w:rPr>
        <w:t>Исполнитель вправе:</w:t>
      </w:r>
    </w:p>
    <w:p w14:paraId="1B90EF44" w14:textId="250270C6" w:rsidR="006303D6" w:rsidRPr="005B460F" w:rsidRDefault="006303D6" w:rsidP="006303D6">
      <w:pPr>
        <w:ind w:left="-709"/>
        <w:jc w:val="both"/>
        <w:rPr>
          <w:color w:val="000000"/>
        </w:rPr>
      </w:pPr>
      <w:r w:rsidRPr="005B460F">
        <w:rPr>
          <w:color w:val="000000"/>
        </w:rPr>
        <w:t xml:space="preserve">6.2.1. Требовать от заказчика надлежащего исполнения обязательств в соответствии с условиями </w:t>
      </w:r>
      <w:r w:rsidR="00DD26F6" w:rsidRPr="005B460F">
        <w:rPr>
          <w:color w:val="000000"/>
        </w:rPr>
        <w:t>Договора</w:t>
      </w:r>
      <w:r w:rsidRPr="005B460F">
        <w:rPr>
          <w:color w:val="000000"/>
        </w:rPr>
        <w:t>.</w:t>
      </w:r>
    </w:p>
    <w:p w14:paraId="2237BE73" w14:textId="77777777" w:rsidR="006303D6" w:rsidRPr="005B460F" w:rsidRDefault="006303D6" w:rsidP="006303D6">
      <w:pPr>
        <w:ind w:left="-709"/>
        <w:jc w:val="both"/>
        <w:rPr>
          <w:color w:val="000000"/>
        </w:rPr>
      </w:pPr>
      <w:r w:rsidRPr="005B460F">
        <w:rPr>
          <w:color w:val="000000"/>
        </w:rPr>
        <w:t>6.2.2.</w:t>
      </w:r>
      <w:r w:rsidRPr="005B460F">
        <w:t xml:space="preserve"> </w:t>
      </w:r>
      <w:r w:rsidRPr="005B460F">
        <w:rPr>
          <w:color w:val="000000"/>
        </w:rPr>
        <w:t>Запрашивать у заказчика информацию, необходимую для надлежащего оказания услуг.</w:t>
      </w:r>
    </w:p>
    <w:p w14:paraId="4F9204D6" w14:textId="2F5A93BC" w:rsidR="006303D6" w:rsidRPr="005B460F" w:rsidRDefault="006303D6" w:rsidP="006303D6">
      <w:pPr>
        <w:ind w:left="-709"/>
        <w:jc w:val="both"/>
        <w:rPr>
          <w:color w:val="000000"/>
        </w:rPr>
      </w:pPr>
      <w:r w:rsidRPr="005B460F">
        <w:rPr>
          <w:color w:val="000000"/>
        </w:rPr>
        <w:t xml:space="preserve">6.2.3. Потребовать уплаты неустоек (штрафов, пеней) в случае просрочки исполнения заказчиком обязательств, предусмотренных </w:t>
      </w:r>
      <w:r w:rsidR="00DD26F6" w:rsidRPr="005B460F">
        <w:rPr>
          <w:bCs/>
          <w:color w:val="000000"/>
        </w:rPr>
        <w:t>Договором</w:t>
      </w:r>
      <w:r w:rsidRPr="005B460F">
        <w:rPr>
          <w:color w:val="000000"/>
        </w:rPr>
        <w:t xml:space="preserve">, а также в иных случаях неисполнения или ненадлежащего исполнения заказчиком обязательств, предусмотренных </w:t>
      </w:r>
      <w:r w:rsidR="00DD26F6" w:rsidRPr="005B460F">
        <w:rPr>
          <w:color w:val="000000"/>
        </w:rPr>
        <w:t>Договором</w:t>
      </w:r>
      <w:r w:rsidRPr="005B460F">
        <w:rPr>
          <w:color w:val="000000"/>
        </w:rPr>
        <w:t>.</w:t>
      </w:r>
    </w:p>
    <w:p w14:paraId="2FD07563" w14:textId="456F6455" w:rsidR="006303D6" w:rsidRPr="005B460F" w:rsidRDefault="006303D6" w:rsidP="006303D6">
      <w:pPr>
        <w:ind w:left="-709"/>
        <w:jc w:val="both"/>
        <w:rPr>
          <w:color w:val="000000"/>
        </w:rPr>
      </w:pPr>
      <w:r w:rsidRPr="005B460F">
        <w:rPr>
          <w:color w:val="000000"/>
        </w:rPr>
        <w:t xml:space="preserve">6.2.4. Принять решение об одностороннем отказе от исполнения </w:t>
      </w:r>
      <w:r w:rsidR="00DD26F6" w:rsidRPr="005B460F">
        <w:rPr>
          <w:color w:val="000000"/>
        </w:rPr>
        <w:t>Договора</w:t>
      </w:r>
      <w:r w:rsidRPr="005B460F">
        <w:rPr>
          <w:color w:val="000000"/>
        </w:rPr>
        <w:t xml:space="preserve"> в соответствии с гражданским законодательством.</w:t>
      </w:r>
    </w:p>
    <w:p w14:paraId="6B34232A" w14:textId="77777777" w:rsidR="006303D6" w:rsidRPr="005B460F" w:rsidRDefault="006303D6" w:rsidP="006303D6">
      <w:pPr>
        <w:ind w:left="-709"/>
        <w:jc w:val="both"/>
        <w:rPr>
          <w:b/>
          <w:color w:val="000000"/>
        </w:rPr>
      </w:pPr>
      <w:r w:rsidRPr="005B460F">
        <w:rPr>
          <w:color w:val="000000"/>
        </w:rPr>
        <w:t xml:space="preserve">6.3. </w:t>
      </w:r>
      <w:r w:rsidRPr="005B460F">
        <w:rPr>
          <w:b/>
          <w:color w:val="000000"/>
        </w:rPr>
        <w:t>Заказчик обязан:</w:t>
      </w:r>
    </w:p>
    <w:p w14:paraId="3DDC1AB8" w14:textId="5EF0DC54" w:rsidR="006303D6" w:rsidRPr="005B460F" w:rsidRDefault="006303D6" w:rsidP="006303D6">
      <w:pPr>
        <w:ind w:left="-709"/>
        <w:jc w:val="both"/>
        <w:rPr>
          <w:color w:val="000000"/>
        </w:rPr>
      </w:pPr>
      <w:r w:rsidRPr="005B460F">
        <w:rPr>
          <w:color w:val="000000"/>
        </w:rPr>
        <w:t xml:space="preserve">6.3.1. Оплачивать результаты оказанных услуг по </w:t>
      </w:r>
      <w:r w:rsidR="00DD26F6" w:rsidRPr="005B460F">
        <w:rPr>
          <w:color w:val="000000"/>
        </w:rPr>
        <w:t>Договору</w:t>
      </w:r>
      <w:r w:rsidRPr="005B460F">
        <w:rPr>
          <w:color w:val="000000"/>
        </w:rPr>
        <w:t xml:space="preserve"> в соответствии с разделом 2 настоящего </w:t>
      </w:r>
      <w:r w:rsidR="00DD26F6" w:rsidRPr="005B460F">
        <w:rPr>
          <w:color w:val="000000"/>
        </w:rPr>
        <w:t>Договора</w:t>
      </w:r>
      <w:r w:rsidRPr="005B460F">
        <w:rPr>
          <w:color w:val="000000"/>
        </w:rPr>
        <w:t>.</w:t>
      </w:r>
    </w:p>
    <w:p w14:paraId="3FF9EBB8" w14:textId="65F643A9" w:rsidR="006303D6" w:rsidRPr="005B460F" w:rsidRDefault="006303D6" w:rsidP="006303D6">
      <w:pPr>
        <w:ind w:left="-709"/>
        <w:jc w:val="both"/>
        <w:rPr>
          <w:color w:val="000000"/>
        </w:rPr>
      </w:pPr>
      <w:r w:rsidRPr="005B460F">
        <w:rPr>
          <w:color w:val="000000"/>
        </w:rPr>
        <w:t>6.3.4.</w:t>
      </w:r>
      <w:r w:rsidRPr="005B460F">
        <w:t xml:space="preserve"> </w:t>
      </w:r>
      <w:r w:rsidRPr="005B460F">
        <w:rPr>
          <w:color w:val="000000"/>
        </w:rPr>
        <w:t xml:space="preserve">В случае просрочки исполнения исполнителем обязательств (в том числе гарантийного обязательства), предусмотренных </w:t>
      </w:r>
      <w:r w:rsidR="00DD26F6" w:rsidRPr="005B460F">
        <w:rPr>
          <w:bCs/>
          <w:color w:val="000000"/>
        </w:rPr>
        <w:t>Договором</w:t>
      </w:r>
      <w:r w:rsidRPr="005B460F">
        <w:rPr>
          <w:color w:val="000000"/>
        </w:rPr>
        <w:t xml:space="preserve">, а также в иных случаях неисполнения или ненадлежащего исполнения исполнителем обязательств, предусмотренных </w:t>
      </w:r>
      <w:r w:rsidR="00DD26F6" w:rsidRPr="005B460F">
        <w:rPr>
          <w:color w:val="000000"/>
        </w:rPr>
        <w:t>Договором</w:t>
      </w:r>
      <w:r w:rsidRPr="005B460F">
        <w:rPr>
          <w:color w:val="000000"/>
        </w:rPr>
        <w:t>, направить исполнителю требование об уплате неустоек (штрафов, пеней).</w:t>
      </w:r>
    </w:p>
    <w:p w14:paraId="71D4DABE" w14:textId="56A3390A" w:rsidR="006303D6" w:rsidRPr="005B460F" w:rsidRDefault="006303D6" w:rsidP="006303D6">
      <w:pPr>
        <w:ind w:left="-709"/>
        <w:jc w:val="both"/>
        <w:rPr>
          <w:color w:val="000000"/>
        </w:rPr>
      </w:pPr>
      <w:r w:rsidRPr="005B460F">
        <w:rPr>
          <w:color w:val="000000"/>
        </w:rPr>
        <w:lastRenderedPageBreak/>
        <w:t xml:space="preserve">6.3.5. Принять решение об одностороннем отказе от исполнения </w:t>
      </w:r>
      <w:r w:rsidR="00DD26F6" w:rsidRPr="005B460F">
        <w:rPr>
          <w:color w:val="000000"/>
        </w:rPr>
        <w:t>Договора</w:t>
      </w:r>
      <w:r w:rsidRPr="005B460F">
        <w:rPr>
          <w:color w:val="000000"/>
        </w:rPr>
        <w:t xml:space="preserve"> в случаях, предусмотренных </w:t>
      </w:r>
      <w:r w:rsidR="00DD26F6" w:rsidRPr="005B460F">
        <w:rPr>
          <w:color w:val="000000"/>
        </w:rPr>
        <w:t>действующим законодательством</w:t>
      </w:r>
      <w:r w:rsidRPr="005B460F">
        <w:rPr>
          <w:color w:val="000000"/>
        </w:rPr>
        <w:t>.</w:t>
      </w:r>
    </w:p>
    <w:p w14:paraId="7AA0C6A4" w14:textId="77777777" w:rsidR="006303D6" w:rsidRPr="005B460F" w:rsidRDefault="006303D6" w:rsidP="006303D6">
      <w:pPr>
        <w:ind w:left="-709"/>
        <w:jc w:val="both"/>
        <w:rPr>
          <w:b/>
          <w:color w:val="000000"/>
        </w:rPr>
      </w:pPr>
      <w:r w:rsidRPr="005B460F">
        <w:rPr>
          <w:color w:val="000000"/>
        </w:rPr>
        <w:t xml:space="preserve">6.4. </w:t>
      </w:r>
      <w:r w:rsidRPr="005B460F">
        <w:rPr>
          <w:b/>
          <w:color w:val="000000"/>
        </w:rPr>
        <w:t>Заказчик вправе:</w:t>
      </w:r>
    </w:p>
    <w:p w14:paraId="04F184A2" w14:textId="017D4C41" w:rsidR="006303D6" w:rsidRPr="005B460F" w:rsidRDefault="006303D6" w:rsidP="006303D6">
      <w:pPr>
        <w:ind w:left="-709"/>
        <w:jc w:val="both"/>
        <w:rPr>
          <w:color w:val="000000"/>
        </w:rPr>
      </w:pPr>
      <w:r w:rsidRPr="005B460F">
        <w:rPr>
          <w:color w:val="000000"/>
        </w:rPr>
        <w:t>6.4.1.</w:t>
      </w:r>
      <w:r w:rsidRPr="005B460F">
        <w:t xml:space="preserve"> </w:t>
      </w:r>
      <w:r w:rsidRPr="005B460F">
        <w:rPr>
          <w:color w:val="000000"/>
        </w:rPr>
        <w:t xml:space="preserve">Осуществлять контроль над ходом и качеством исполнения услуг, над соблюдением сроков исполнения услуг и соответствием установленной </w:t>
      </w:r>
      <w:r w:rsidR="00DD26F6" w:rsidRPr="005B460F">
        <w:rPr>
          <w:bCs/>
          <w:color w:val="000000"/>
        </w:rPr>
        <w:t>Договором</w:t>
      </w:r>
      <w:r w:rsidRPr="005B460F">
        <w:rPr>
          <w:color w:val="000000"/>
        </w:rPr>
        <w:t xml:space="preserve"> стоимости, не вмешиваясь при этом в оперативно-хозяйственную деятельность исполнителя. </w:t>
      </w:r>
    </w:p>
    <w:p w14:paraId="5FBB561A" w14:textId="04BBAC3E" w:rsidR="006303D6" w:rsidRPr="005B460F" w:rsidRDefault="006303D6" w:rsidP="006303D6">
      <w:pPr>
        <w:ind w:left="-709"/>
        <w:jc w:val="both"/>
        <w:rPr>
          <w:color w:val="000000"/>
        </w:rPr>
      </w:pPr>
      <w:r w:rsidRPr="005B460F">
        <w:rPr>
          <w:color w:val="000000"/>
        </w:rPr>
        <w:t>6.4.2.</w:t>
      </w:r>
      <w:r w:rsidRPr="005B460F">
        <w:t xml:space="preserve"> </w:t>
      </w:r>
      <w:r w:rsidRPr="005B460F">
        <w:rPr>
          <w:color w:val="000000"/>
        </w:rPr>
        <w:t xml:space="preserve">Требовать от Исполнителя надлежащего исполнения обязательств, установленных </w:t>
      </w:r>
      <w:r w:rsidR="00DD26F6" w:rsidRPr="005B460F">
        <w:rPr>
          <w:color w:val="000000"/>
        </w:rPr>
        <w:t>Договором</w:t>
      </w:r>
      <w:r w:rsidRPr="005B460F">
        <w:rPr>
          <w:color w:val="000000"/>
        </w:rPr>
        <w:t>;</w:t>
      </w:r>
    </w:p>
    <w:p w14:paraId="0FFEC0FA" w14:textId="77777777" w:rsidR="006303D6" w:rsidRPr="005B460F" w:rsidRDefault="006303D6" w:rsidP="006303D6">
      <w:pPr>
        <w:ind w:left="-709"/>
        <w:jc w:val="both"/>
        <w:rPr>
          <w:color w:val="000000"/>
        </w:rPr>
      </w:pPr>
    </w:p>
    <w:p w14:paraId="72275006" w14:textId="68BE7D5A" w:rsidR="006303D6" w:rsidRPr="005B460F" w:rsidRDefault="00DD26F6" w:rsidP="006303D6">
      <w:pPr>
        <w:ind w:left="-709"/>
        <w:jc w:val="center"/>
        <w:rPr>
          <w:b/>
          <w:bCs/>
          <w:color w:val="000000"/>
        </w:rPr>
      </w:pPr>
      <w:r w:rsidRPr="005B460F">
        <w:rPr>
          <w:b/>
          <w:bCs/>
          <w:color w:val="000000"/>
        </w:rPr>
        <w:t>7</w:t>
      </w:r>
      <w:r w:rsidR="006303D6" w:rsidRPr="005B460F">
        <w:rPr>
          <w:b/>
          <w:bCs/>
          <w:color w:val="000000"/>
        </w:rPr>
        <w:t>. Качество услуг</w:t>
      </w:r>
    </w:p>
    <w:p w14:paraId="52F290A6" w14:textId="41C39B23" w:rsidR="006303D6" w:rsidRPr="005B460F" w:rsidRDefault="00DD26F6" w:rsidP="006303D6">
      <w:pPr>
        <w:ind w:left="-709"/>
        <w:jc w:val="both"/>
        <w:rPr>
          <w:color w:val="000000"/>
        </w:rPr>
      </w:pPr>
      <w:r w:rsidRPr="005B460F">
        <w:rPr>
          <w:color w:val="000000"/>
        </w:rPr>
        <w:t>7</w:t>
      </w:r>
      <w:r w:rsidR="006303D6" w:rsidRPr="005B460F">
        <w:rPr>
          <w:color w:val="000000"/>
        </w:rPr>
        <w:t xml:space="preserve">.1. Исполнитель гарантирует качество оказываемых услуг и их соответствие техническим стандартам и иным условиям, установленным для данной группы услуг, в течение всего срока действия настоящего </w:t>
      </w:r>
      <w:r w:rsidRPr="005B460F">
        <w:rPr>
          <w:color w:val="000000"/>
        </w:rPr>
        <w:t>Договора</w:t>
      </w:r>
      <w:r w:rsidR="006303D6" w:rsidRPr="005B460F">
        <w:rPr>
          <w:color w:val="000000"/>
        </w:rPr>
        <w:t xml:space="preserve">. </w:t>
      </w:r>
    </w:p>
    <w:p w14:paraId="3EA41DB3" w14:textId="77777777" w:rsidR="006303D6" w:rsidRPr="005B460F" w:rsidRDefault="006303D6" w:rsidP="006303D6">
      <w:pPr>
        <w:ind w:left="-709"/>
        <w:jc w:val="both"/>
        <w:rPr>
          <w:color w:val="000000"/>
        </w:rPr>
      </w:pPr>
      <w:r w:rsidRPr="005B460F">
        <w:rPr>
          <w:color w:val="000000"/>
        </w:rPr>
        <w:t>Объем предоставления гарантии качества - 100% в течение гарантийного срока.</w:t>
      </w:r>
    </w:p>
    <w:p w14:paraId="39143D5C" w14:textId="539B897D" w:rsidR="006303D6" w:rsidRPr="005B460F" w:rsidRDefault="00DD26F6" w:rsidP="006303D6">
      <w:pPr>
        <w:ind w:left="-709"/>
        <w:jc w:val="both"/>
        <w:rPr>
          <w:color w:val="000000"/>
        </w:rPr>
      </w:pPr>
      <w:r w:rsidRPr="005B460F">
        <w:rPr>
          <w:color w:val="000000"/>
        </w:rPr>
        <w:t>7</w:t>
      </w:r>
      <w:r w:rsidR="006303D6" w:rsidRPr="005B460F">
        <w:rPr>
          <w:color w:val="000000"/>
        </w:rPr>
        <w:t>.2. Исполнитель по требованию Заказчика обязан безвозмездно устранить недостатки оказанных услуг в срок, установленный Заказчиком, а если Заказчиком срок не определен – в течение одного рабочего дня со дня их обнаружения.</w:t>
      </w:r>
    </w:p>
    <w:p w14:paraId="5882CA63" w14:textId="54840B58" w:rsidR="006303D6" w:rsidRPr="005B460F" w:rsidRDefault="00DD26F6" w:rsidP="006303D6">
      <w:pPr>
        <w:ind w:left="-709"/>
        <w:jc w:val="both"/>
        <w:rPr>
          <w:color w:val="000000"/>
        </w:rPr>
      </w:pPr>
      <w:r w:rsidRPr="005B460F">
        <w:rPr>
          <w:color w:val="000000"/>
        </w:rPr>
        <w:t>7</w:t>
      </w:r>
      <w:r w:rsidR="006303D6" w:rsidRPr="005B460F">
        <w:rPr>
          <w:color w:val="000000"/>
        </w:rPr>
        <w:t>.3. В случае предъявления Заказчиком требования о безвозмездном устранении недостатков оказанной услуги согласно п. 1 ст. 723 ГК РФ они должны быть устранены Исполнителем в срок до двух рабочих дней с момента получения этого требования.</w:t>
      </w:r>
    </w:p>
    <w:p w14:paraId="2C9B1B3F" w14:textId="0692ECA1" w:rsidR="006303D6" w:rsidRPr="005B460F" w:rsidRDefault="00DD26F6" w:rsidP="006303D6">
      <w:pPr>
        <w:ind w:left="-709"/>
        <w:jc w:val="both"/>
        <w:rPr>
          <w:color w:val="000000"/>
        </w:rPr>
      </w:pPr>
      <w:r w:rsidRPr="005B460F">
        <w:rPr>
          <w:color w:val="000000"/>
        </w:rPr>
        <w:t>7</w:t>
      </w:r>
      <w:r w:rsidR="006303D6" w:rsidRPr="005B460F">
        <w:rPr>
          <w:color w:val="000000"/>
        </w:rPr>
        <w:t xml:space="preserve">.4. Если отступления в услуге от условий </w:t>
      </w:r>
      <w:r w:rsidRPr="005B460F">
        <w:rPr>
          <w:color w:val="000000"/>
        </w:rPr>
        <w:t>Договора</w:t>
      </w:r>
      <w:r w:rsidR="006303D6" w:rsidRPr="005B460F">
        <w:rPr>
          <w:color w:val="000000"/>
        </w:rPr>
        <w:t xml:space="preserve"> или иные недостатки результата услуги не были устранены в установленный </w:t>
      </w:r>
      <w:r w:rsidRPr="005B460F">
        <w:rPr>
          <w:color w:val="000000"/>
        </w:rPr>
        <w:t>Договором</w:t>
      </w:r>
      <w:r w:rsidR="006303D6" w:rsidRPr="005B460F">
        <w:rPr>
          <w:color w:val="000000"/>
        </w:rPr>
        <w:t xml:space="preserve"> срок либо являются существенными и неустранимыми. Заказчик вправе отказаться от исполнения </w:t>
      </w:r>
      <w:r w:rsidRPr="005B460F">
        <w:rPr>
          <w:color w:val="000000"/>
        </w:rPr>
        <w:t>Договора</w:t>
      </w:r>
      <w:r w:rsidR="006303D6" w:rsidRPr="005B460F">
        <w:rPr>
          <w:color w:val="000000"/>
        </w:rPr>
        <w:t xml:space="preserve"> и потребовать возмещения причиненных убытков.</w:t>
      </w:r>
    </w:p>
    <w:p w14:paraId="2907F04E" w14:textId="4C5D0C8F" w:rsidR="006303D6" w:rsidRPr="005B460F" w:rsidRDefault="006303D6" w:rsidP="00D62427">
      <w:pPr>
        <w:pStyle w:val="af4"/>
        <w:ind w:left="-709"/>
        <w:jc w:val="both"/>
        <w:rPr>
          <w:rFonts w:ascii="Times New Roman" w:hAnsi="Times New Roman"/>
          <w:sz w:val="20"/>
          <w:szCs w:val="20"/>
          <w:lang w:eastAsia="en-US"/>
        </w:rPr>
      </w:pPr>
      <w:r w:rsidRPr="005B460F">
        <w:rPr>
          <w:rFonts w:ascii="Times New Roman" w:hAnsi="Times New Roman"/>
          <w:sz w:val="20"/>
          <w:szCs w:val="20"/>
          <w:lang w:eastAsia="en-US"/>
        </w:rPr>
        <w:t xml:space="preserve"> </w:t>
      </w:r>
    </w:p>
    <w:p w14:paraId="309AA7D2" w14:textId="3CB44C5C" w:rsidR="006303D6" w:rsidRPr="001128E2" w:rsidRDefault="006303D6" w:rsidP="006303D6">
      <w:pPr>
        <w:pStyle w:val="af4"/>
        <w:ind w:left="-709"/>
        <w:jc w:val="both"/>
        <w:rPr>
          <w:rFonts w:ascii="Times New Roman" w:hAnsi="Times New Roman"/>
          <w:b/>
          <w:sz w:val="20"/>
          <w:szCs w:val="20"/>
        </w:rPr>
      </w:pPr>
      <w:r w:rsidRPr="005B460F">
        <w:rPr>
          <w:rFonts w:ascii="Times New Roman" w:hAnsi="Times New Roman"/>
          <w:b/>
          <w:sz w:val="20"/>
          <w:szCs w:val="20"/>
        </w:rPr>
        <w:t xml:space="preserve">                                               </w:t>
      </w:r>
      <w:r w:rsidR="00F212C8">
        <w:rPr>
          <w:rFonts w:ascii="Times New Roman" w:hAnsi="Times New Roman"/>
          <w:b/>
          <w:sz w:val="20"/>
          <w:szCs w:val="20"/>
        </w:rPr>
        <w:t xml:space="preserve">                                       </w:t>
      </w:r>
      <w:r w:rsidR="001128E2" w:rsidRPr="001128E2">
        <w:rPr>
          <w:rFonts w:ascii="Times New Roman" w:hAnsi="Times New Roman"/>
          <w:b/>
          <w:sz w:val="20"/>
          <w:szCs w:val="20"/>
        </w:rPr>
        <w:t>8</w:t>
      </w:r>
      <w:r w:rsidRPr="001128E2">
        <w:rPr>
          <w:rFonts w:ascii="Times New Roman" w:hAnsi="Times New Roman"/>
          <w:b/>
          <w:sz w:val="20"/>
          <w:szCs w:val="20"/>
        </w:rPr>
        <w:t>. Ответственность сторон</w:t>
      </w:r>
    </w:p>
    <w:p w14:paraId="79F39BFD" w14:textId="730F6533" w:rsidR="006303D6" w:rsidRPr="005B460F" w:rsidRDefault="001128E2" w:rsidP="006303D6">
      <w:pPr>
        <w:ind w:left="-709"/>
        <w:jc w:val="both"/>
      </w:pPr>
      <w:r w:rsidRPr="001128E2">
        <w:t>8.1</w:t>
      </w:r>
      <w:r w:rsidR="006303D6" w:rsidRPr="001128E2">
        <w:t xml:space="preserve">. За неисполнение или ненадлежащее исполнение обязательств, предусмотренных </w:t>
      </w:r>
      <w:r w:rsidR="00D62427" w:rsidRPr="001128E2">
        <w:t>Договором</w:t>
      </w:r>
      <w:r w:rsidR="006303D6" w:rsidRPr="001128E2">
        <w:t>, Стороны несут ответственность в соответствии с законодательством Российской Федерации.</w:t>
      </w:r>
    </w:p>
    <w:p w14:paraId="11B444CE" w14:textId="4F69DB39" w:rsidR="006303D6" w:rsidRPr="005B460F" w:rsidRDefault="001128E2" w:rsidP="006303D6">
      <w:pPr>
        <w:ind w:left="-709"/>
        <w:jc w:val="both"/>
      </w:pPr>
      <w:r>
        <w:t>8</w:t>
      </w:r>
      <w:r w:rsidR="006303D6" w:rsidRPr="005B460F">
        <w:t xml:space="preserve">.2. В случае неисполнения исполнителем условий </w:t>
      </w:r>
      <w:r w:rsidR="00D62427" w:rsidRPr="005B460F">
        <w:t>Договора</w:t>
      </w:r>
      <w:r w:rsidR="006303D6" w:rsidRPr="005B460F">
        <w:t xml:space="preserve"> заказчик вправе обратиться в суд с требованием о расторжении </w:t>
      </w:r>
      <w:r w:rsidR="00D62427" w:rsidRPr="005B460F">
        <w:t>Договора</w:t>
      </w:r>
      <w:r w:rsidR="006303D6" w:rsidRPr="005B460F">
        <w:t>.</w:t>
      </w:r>
    </w:p>
    <w:p w14:paraId="4BC04B1B" w14:textId="6BEF93C5" w:rsidR="006303D6" w:rsidRPr="005B460F" w:rsidRDefault="001128E2" w:rsidP="006303D6">
      <w:pPr>
        <w:ind w:left="-709"/>
        <w:jc w:val="both"/>
      </w:pPr>
      <w:r>
        <w:t>8</w:t>
      </w:r>
      <w:r w:rsidR="006303D6" w:rsidRPr="005B460F">
        <w:t xml:space="preserve">.3. В случае полного (частичного) неисполнения условий </w:t>
      </w:r>
      <w:r w:rsidR="00D62427" w:rsidRPr="005B460F">
        <w:t>Договора</w:t>
      </w:r>
      <w:r w:rsidR="006303D6" w:rsidRPr="005B460F">
        <w:t xml:space="preserve"> одной из сторон эта сторона обязана возместить другой стороне причиненные убытки.</w:t>
      </w:r>
    </w:p>
    <w:p w14:paraId="2B0E3476" w14:textId="62873116" w:rsidR="006303D6" w:rsidRPr="005B460F" w:rsidRDefault="001128E2" w:rsidP="006303D6">
      <w:pPr>
        <w:ind w:left="-709"/>
        <w:jc w:val="both"/>
      </w:pPr>
      <w:r>
        <w:t>8</w:t>
      </w:r>
      <w:r w:rsidR="006303D6" w:rsidRPr="005B460F">
        <w:t xml:space="preserve">.4.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D62427" w:rsidRPr="005B460F">
        <w:t>Договора</w:t>
      </w:r>
      <w:r w:rsidR="006303D6" w:rsidRPr="005B460F">
        <w:t>, произошло вследствие непреодолимой силы или по вине другой стороны.</w:t>
      </w:r>
    </w:p>
    <w:p w14:paraId="5AFF4AB0" w14:textId="69586217" w:rsidR="006303D6" w:rsidRPr="005B460F" w:rsidRDefault="001128E2" w:rsidP="006303D6">
      <w:pPr>
        <w:ind w:left="-709"/>
        <w:jc w:val="both"/>
      </w:pPr>
      <w:r>
        <w:t>8</w:t>
      </w:r>
      <w:r w:rsidR="006303D6" w:rsidRPr="005B460F">
        <w:t xml:space="preserve">.5. </w:t>
      </w:r>
      <w:r w:rsidR="006303D6" w:rsidRPr="005B460F">
        <w:rPr>
          <w:b/>
        </w:rPr>
        <w:t>Ответственность заказчика:</w:t>
      </w:r>
    </w:p>
    <w:p w14:paraId="0EE12825" w14:textId="67841E04" w:rsidR="006303D6" w:rsidRPr="005B460F" w:rsidRDefault="001128E2" w:rsidP="006303D6">
      <w:pPr>
        <w:ind w:left="-709"/>
        <w:jc w:val="both"/>
      </w:pPr>
      <w:r>
        <w:t>8</w:t>
      </w:r>
      <w:r w:rsidR="006303D6" w:rsidRPr="005B460F">
        <w:t xml:space="preserve">.5.1. В случае просрочки исполнения Заказчиком обязательств, предусмотренных </w:t>
      </w:r>
      <w:r w:rsidR="00D62427" w:rsidRPr="005B460F">
        <w:t>Договором</w:t>
      </w:r>
      <w:r w:rsidR="006303D6" w:rsidRPr="005B460F">
        <w:t xml:space="preserve">, а также в иных случаях неисполнения или ненадлежащего исполнения Заказчиком обязательств, предусмотренных </w:t>
      </w:r>
      <w:r w:rsidR="00D62427" w:rsidRPr="005B460F">
        <w:t>Договором</w:t>
      </w:r>
      <w:r w:rsidR="006303D6" w:rsidRPr="005B460F">
        <w:t>, Исполнитель вправе потребовать уплаты неустоек (штрафов, пеней).</w:t>
      </w:r>
    </w:p>
    <w:p w14:paraId="6F3DA10F" w14:textId="7070056B" w:rsidR="006303D6" w:rsidRPr="005B460F" w:rsidRDefault="001128E2" w:rsidP="006303D6">
      <w:pPr>
        <w:ind w:left="-709"/>
        <w:jc w:val="both"/>
        <w:rPr>
          <w:b/>
        </w:rPr>
      </w:pPr>
      <w:r>
        <w:t>8</w:t>
      </w:r>
      <w:r w:rsidR="006303D6" w:rsidRPr="005B460F">
        <w:t xml:space="preserve">.6. </w:t>
      </w:r>
      <w:r w:rsidR="006303D6" w:rsidRPr="005B460F">
        <w:rPr>
          <w:b/>
        </w:rPr>
        <w:t>Ответственность исполнителя:</w:t>
      </w:r>
    </w:p>
    <w:p w14:paraId="2A58A0EE" w14:textId="22EC9BC1" w:rsidR="006303D6" w:rsidRPr="005B460F" w:rsidRDefault="001128E2" w:rsidP="006303D6">
      <w:pPr>
        <w:ind w:left="-709"/>
        <w:jc w:val="both"/>
      </w:pPr>
      <w:r>
        <w:t>8</w:t>
      </w:r>
      <w:r w:rsidR="006303D6" w:rsidRPr="005B460F">
        <w:t>.6.1.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25229444" w14:textId="2B07C763" w:rsidR="006303D6" w:rsidRPr="005B460F" w:rsidRDefault="001128E2" w:rsidP="006303D6">
      <w:pPr>
        <w:ind w:left="-709"/>
        <w:jc w:val="both"/>
      </w:pPr>
      <w:r>
        <w:t>8</w:t>
      </w:r>
      <w:r w:rsidR="006303D6" w:rsidRPr="005B460F">
        <w:t xml:space="preserve">.6.2. Пеня начисляется за каждый день просрочки исполнения Исполнителем обязательства, предусмотренного </w:t>
      </w:r>
      <w:r w:rsidR="00D62427" w:rsidRPr="005B460F">
        <w:t>Договором</w:t>
      </w:r>
      <w:r w:rsidR="006303D6" w:rsidRPr="005B460F">
        <w:t xml:space="preserve">, начиная со дня, следующего после дня истечения установленного </w:t>
      </w:r>
      <w:r w:rsidR="00D62427" w:rsidRPr="005B460F">
        <w:t>Договором</w:t>
      </w:r>
      <w:r w:rsidR="006303D6" w:rsidRPr="005B460F">
        <w:t xml:space="preserve">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D62427" w:rsidRPr="005B460F">
        <w:t>Договора</w:t>
      </w:r>
      <w:r w:rsidR="006303D6" w:rsidRPr="005B460F">
        <w:t xml:space="preserve">, уменьшенной на сумму, пропорциональную объему обязательств, предусмотренных </w:t>
      </w:r>
      <w:r w:rsidR="00D62427" w:rsidRPr="005B460F">
        <w:t>Договором</w:t>
      </w:r>
      <w:r w:rsidR="006303D6" w:rsidRPr="005B460F">
        <w:t xml:space="preserve">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3A9ECB52" w14:textId="16586841" w:rsidR="006303D6" w:rsidRPr="005B460F" w:rsidRDefault="001128E2" w:rsidP="006303D6">
      <w:pPr>
        <w:ind w:left="-709"/>
        <w:jc w:val="both"/>
      </w:pPr>
      <w:r>
        <w:t>8</w:t>
      </w:r>
      <w:r w:rsidR="006303D6" w:rsidRPr="005B460F">
        <w:t xml:space="preserve">.6.3. Штрафы начисляются за неисполнение или ненадлежащее исполнение исполнителем обязательств, предусмотренных </w:t>
      </w:r>
      <w:r w:rsidR="00D62427" w:rsidRPr="005B460F">
        <w:t>Договором</w:t>
      </w:r>
      <w:r w:rsidR="006303D6" w:rsidRPr="005B460F">
        <w:t xml:space="preserve">, за исключением просрочки исполнения обязательств (в том числе гарантийного обязательства), предусмотренных </w:t>
      </w:r>
      <w:r w:rsidR="00D62427" w:rsidRPr="005B460F">
        <w:t>Договором</w:t>
      </w:r>
      <w:r w:rsidR="006303D6" w:rsidRPr="005B460F">
        <w:t>.</w:t>
      </w:r>
    </w:p>
    <w:p w14:paraId="78EAE1BA" w14:textId="0E700E19" w:rsidR="006303D6" w:rsidRPr="005B460F" w:rsidRDefault="001128E2" w:rsidP="006303D6">
      <w:pPr>
        <w:ind w:left="-709"/>
        <w:jc w:val="both"/>
      </w:pPr>
      <w:r>
        <w:t>8</w:t>
      </w:r>
      <w:r w:rsidR="006303D6" w:rsidRPr="005B460F">
        <w:t>.6.4. За каждый факт неисполнения или ненадлежащего исполнения исполнителем обязательств, предусмотренны</w:t>
      </w:r>
      <w:r w:rsidR="00D62427" w:rsidRPr="005B460F">
        <w:t>х Договором</w:t>
      </w:r>
      <w:r w:rsidR="006303D6" w:rsidRPr="005B460F">
        <w:t xml:space="preserve">, за исключением просрочки исполнения обязательств (в том числе гарантийного обязательства), предусмотренных </w:t>
      </w:r>
      <w:r w:rsidR="00D62427" w:rsidRPr="005B460F">
        <w:t>Договором</w:t>
      </w:r>
      <w:r w:rsidR="006303D6" w:rsidRPr="005B460F">
        <w:t xml:space="preserve">, размер штрафа устанавливается в размере 1 процента цены </w:t>
      </w:r>
      <w:r w:rsidR="00D62427" w:rsidRPr="005B460F">
        <w:t>Договора</w:t>
      </w:r>
      <w:r w:rsidR="006303D6" w:rsidRPr="005B460F">
        <w:t xml:space="preserve">, но не более 5 тыс. рублей и не менее 1 тыс. рублей. </w:t>
      </w:r>
    </w:p>
    <w:p w14:paraId="053585BE" w14:textId="3977F2F7" w:rsidR="006303D6" w:rsidRDefault="001128E2" w:rsidP="006303D6">
      <w:pPr>
        <w:ind w:left="-709"/>
        <w:jc w:val="both"/>
      </w:pPr>
      <w:r>
        <w:t>8</w:t>
      </w:r>
      <w:r w:rsidR="006303D6" w:rsidRPr="005B460F">
        <w:t xml:space="preserve">.7. Уплата неустойки (штрафа, пени) не освобождает Стороны от исполнения обязательств по </w:t>
      </w:r>
      <w:r w:rsidR="00AA4309" w:rsidRPr="005B460F">
        <w:t>Договору</w:t>
      </w:r>
      <w:r w:rsidR="006303D6" w:rsidRPr="005B460F">
        <w:t>.</w:t>
      </w:r>
    </w:p>
    <w:p w14:paraId="1D3B6558" w14:textId="77777777" w:rsidR="001128E2" w:rsidRPr="005B460F" w:rsidRDefault="001128E2" w:rsidP="006303D6">
      <w:pPr>
        <w:ind w:left="-709"/>
        <w:jc w:val="both"/>
      </w:pPr>
    </w:p>
    <w:p w14:paraId="71588058" w14:textId="5195BD94" w:rsidR="006303D6" w:rsidRPr="001128E2" w:rsidRDefault="006303D6" w:rsidP="006303D6">
      <w:pPr>
        <w:rPr>
          <w:b/>
        </w:rPr>
      </w:pPr>
      <w:r w:rsidRPr="005B460F">
        <w:rPr>
          <w:b/>
        </w:rPr>
        <w:t xml:space="preserve">                                                       </w:t>
      </w:r>
      <w:r w:rsidR="00F212C8">
        <w:rPr>
          <w:b/>
        </w:rPr>
        <w:t xml:space="preserve">             </w:t>
      </w:r>
      <w:r w:rsidRPr="005B460F">
        <w:rPr>
          <w:b/>
        </w:rPr>
        <w:t xml:space="preserve">   </w:t>
      </w:r>
      <w:r w:rsidR="001128E2" w:rsidRPr="001128E2">
        <w:rPr>
          <w:b/>
        </w:rPr>
        <w:t>9</w:t>
      </w:r>
      <w:r w:rsidRPr="001128E2">
        <w:rPr>
          <w:b/>
        </w:rPr>
        <w:t>. Форс-мажор</w:t>
      </w:r>
    </w:p>
    <w:p w14:paraId="29EA4E39" w14:textId="449A71E0" w:rsidR="006303D6" w:rsidRPr="005B460F" w:rsidRDefault="001128E2" w:rsidP="006303D6">
      <w:pPr>
        <w:tabs>
          <w:tab w:val="left" w:pos="426"/>
        </w:tabs>
        <w:ind w:left="-709"/>
        <w:jc w:val="both"/>
      </w:pPr>
      <w:r w:rsidRPr="001128E2">
        <w:t>9</w:t>
      </w:r>
      <w:r w:rsidR="006303D6" w:rsidRPr="001128E2">
        <w:t>.1. В случае наступления обстоятельств непреодолимой силы (наводнения, пожара, землетрясения, эпидемии, военных конфликтов, военных переворотов, террористических актов, гражданских</w:t>
      </w:r>
      <w:r w:rsidR="006303D6" w:rsidRPr="005B460F">
        <w:t xml:space="preserve"> волнений, забастовок, предписаний, приказов или иного административного вмешательства со стороны правительства, или каких-либо других постановлений, административных или правительственных ограничений), оказывающих влияние на выполнение обязательств сторонами по настоящему контракту, или иных обстоятельств вне разумного контроля сторон, стороны освобождаются от ответственности за неисполнение или ненадлежащее исполнение обязательств по настоящему контракту, если данные обстоятельства значительно влияют на выполнение всего контракта или той его части, которая подлежит выполнению после наступления обстоятельств форс-мажора.</w:t>
      </w:r>
    </w:p>
    <w:p w14:paraId="1CC796E2" w14:textId="12E7EC1C" w:rsidR="006303D6" w:rsidRPr="005B460F" w:rsidRDefault="001128E2" w:rsidP="006303D6">
      <w:pPr>
        <w:tabs>
          <w:tab w:val="left" w:pos="426"/>
        </w:tabs>
        <w:ind w:left="-709"/>
        <w:jc w:val="both"/>
      </w:pPr>
      <w:r>
        <w:t>9</w:t>
      </w:r>
      <w:r w:rsidR="006303D6" w:rsidRPr="005B460F">
        <w:t>.2. Стороны должны в течение 5 (пяти) календарных дней известить письменно друг друга о начале и окончании обстоятельств форс-мажора, препятствующих выполнению обязательств по Контракту.</w:t>
      </w:r>
    </w:p>
    <w:p w14:paraId="2FF41C17" w14:textId="183C27BD" w:rsidR="006303D6" w:rsidRPr="005B460F" w:rsidRDefault="001128E2" w:rsidP="006303D6">
      <w:pPr>
        <w:tabs>
          <w:tab w:val="left" w:pos="426"/>
        </w:tabs>
        <w:ind w:left="-709"/>
        <w:jc w:val="both"/>
      </w:pPr>
      <w:r>
        <w:t>9</w:t>
      </w:r>
      <w:r w:rsidR="006303D6" w:rsidRPr="005B460F">
        <w:t>.3.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14:paraId="42E67CD7" w14:textId="18BA9F33" w:rsidR="006303D6" w:rsidRPr="005B460F" w:rsidRDefault="001128E2" w:rsidP="006303D6">
      <w:pPr>
        <w:tabs>
          <w:tab w:val="left" w:pos="426"/>
        </w:tabs>
        <w:ind w:left="-709"/>
        <w:jc w:val="both"/>
      </w:pPr>
      <w:r>
        <w:t>9</w:t>
      </w:r>
      <w:r w:rsidR="006303D6" w:rsidRPr="005B460F">
        <w:t>.4. Если обстоятельства, указанные в п. 9.1 настоящего Контракта, будут длиться более двух календарных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1F501FD2" w14:textId="77777777" w:rsidR="006303D6" w:rsidRPr="005B460F" w:rsidRDefault="006303D6" w:rsidP="006303D6">
      <w:pPr>
        <w:tabs>
          <w:tab w:val="left" w:pos="426"/>
        </w:tabs>
        <w:ind w:left="-709"/>
        <w:jc w:val="both"/>
      </w:pPr>
    </w:p>
    <w:p w14:paraId="5FE17B5A" w14:textId="4C3F2672" w:rsidR="006303D6" w:rsidRPr="005B460F" w:rsidRDefault="006303D6" w:rsidP="006303D6">
      <w:pPr>
        <w:ind w:right="-143"/>
        <w:contextualSpacing/>
        <w:rPr>
          <w:b/>
          <w:color w:val="000000"/>
        </w:rPr>
      </w:pPr>
      <w:r w:rsidRPr="005B460F">
        <w:rPr>
          <w:b/>
          <w:color w:val="000000"/>
        </w:rPr>
        <w:lastRenderedPageBreak/>
        <w:t xml:space="preserve">                                        </w:t>
      </w:r>
      <w:r w:rsidR="00F212C8">
        <w:rPr>
          <w:b/>
          <w:color w:val="000000"/>
        </w:rPr>
        <w:t xml:space="preserve">                  </w:t>
      </w:r>
      <w:r w:rsidRPr="005B460F">
        <w:rPr>
          <w:b/>
          <w:color w:val="000000"/>
        </w:rPr>
        <w:t>1</w:t>
      </w:r>
      <w:r w:rsidR="001128E2">
        <w:rPr>
          <w:b/>
          <w:color w:val="000000"/>
        </w:rPr>
        <w:t>0</w:t>
      </w:r>
      <w:r w:rsidRPr="005B460F">
        <w:rPr>
          <w:b/>
          <w:color w:val="000000"/>
        </w:rPr>
        <w:t xml:space="preserve">. Изменение и расторжение </w:t>
      </w:r>
      <w:r w:rsidR="00AA4309" w:rsidRPr="005B460F">
        <w:rPr>
          <w:b/>
          <w:color w:val="000000"/>
        </w:rPr>
        <w:t>Договора</w:t>
      </w:r>
    </w:p>
    <w:p w14:paraId="68461125" w14:textId="3C9A7DB8" w:rsidR="006303D6" w:rsidRPr="005B460F" w:rsidRDefault="006303D6" w:rsidP="006303D6">
      <w:pPr>
        <w:ind w:left="-709" w:right="-143"/>
        <w:jc w:val="both"/>
        <w:rPr>
          <w:color w:val="000000"/>
        </w:rPr>
      </w:pPr>
      <w:r w:rsidRPr="005B460F">
        <w:rPr>
          <w:color w:val="000000"/>
        </w:rPr>
        <w:t>1</w:t>
      </w:r>
      <w:r w:rsidR="001128E2">
        <w:rPr>
          <w:color w:val="000000"/>
        </w:rPr>
        <w:t>0</w:t>
      </w:r>
      <w:r w:rsidRPr="005B460F">
        <w:rPr>
          <w:color w:val="000000"/>
        </w:rPr>
        <w:t xml:space="preserve">.1. Изменение </w:t>
      </w:r>
      <w:r w:rsidR="00AA4309" w:rsidRPr="005B460F">
        <w:t>Договора</w:t>
      </w:r>
      <w:r w:rsidRPr="005B460F">
        <w:rPr>
          <w:color w:val="000000"/>
        </w:rPr>
        <w:t>.</w:t>
      </w:r>
    </w:p>
    <w:p w14:paraId="630CB665" w14:textId="5C938D5A" w:rsidR="006303D6" w:rsidRPr="005B460F" w:rsidRDefault="006303D6" w:rsidP="006303D6">
      <w:pPr>
        <w:ind w:left="-709" w:right="-143"/>
        <w:jc w:val="both"/>
        <w:rPr>
          <w:color w:val="000000"/>
        </w:rPr>
      </w:pPr>
      <w:r w:rsidRPr="005B460F">
        <w:rPr>
          <w:color w:val="000000"/>
        </w:rPr>
        <w:t>1</w:t>
      </w:r>
      <w:r w:rsidR="001128E2">
        <w:rPr>
          <w:color w:val="000000"/>
        </w:rPr>
        <w:t>0</w:t>
      </w:r>
      <w:r w:rsidRPr="005B460F">
        <w:rPr>
          <w:color w:val="000000"/>
        </w:rPr>
        <w:t xml:space="preserve">.1.1. Изменение существенных условий </w:t>
      </w:r>
      <w:r w:rsidR="00AA4309" w:rsidRPr="005B460F">
        <w:rPr>
          <w:color w:val="000000"/>
        </w:rPr>
        <w:t>Договора</w:t>
      </w:r>
      <w:r w:rsidRPr="005B460F">
        <w:rPr>
          <w:color w:val="000000"/>
        </w:rPr>
        <w:t xml:space="preserve"> при его исполнении не допускается, за исключением их изменения по соглашению сторон в случаях, предусмотренных </w:t>
      </w:r>
      <w:r w:rsidR="00AA4309" w:rsidRPr="005B460F">
        <w:rPr>
          <w:color w:val="000000"/>
        </w:rPr>
        <w:t>законом</w:t>
      </w:r>
      <w:r w:rsidRPr="005B460F">
        <w:rPr>
          <w:color w:val="000000"/>
        </w:rPr>
        <w:t>.</w:t>
      </w:r>
    </w:p>
    <w:p w14:paraId="79BE277D" w14:textId="3137EC1C" w:rsidR="006303D6" w:rsidRPr="005B460F" w:rsidRDefault="006303D6" w:rsidP="006303D6">
      <w:pPr>
        <w:ind w:left="-709" w:right="-143"/>
        <w:jc w:val="both"/>
        <w:rPr>
          <w:color w:val="000000"/>
        </w:rPr>
      </w:pPr>
      <w:r w:rsidRPr="005B460F">
        <w:rPr>
          <w:color w:val="000000"/>
        </w:rPr>
        <w:t>1</w:t>
      </w:r>
      <w:r w:rsidR="001128E2">
        <w:rPr>
          <w:color w:val="000000"/>
        </w:rPr>
        <w:t>0</w:t>
      </w:r>
      <w:r w:rsidRPr="005B460F">
        <w:rPr>
          <w:color w:val="000000"/>
        </w:rPr>
        <w:t xml:space="preserve">.1.2. Все изменения и дополнения к </w:t>
      </w:r>
      <w:r w:rsidR="00AA4309" w:rsidRPr="005B460F">
        <w:rPr>
          <w:color w:val="000000"/>
        </w:rPr>
        <w:t>Договору</w:t>
      </w:r>
      <w:r w:rsidRPr="005B460F">
        <w:rPr>
          <w:color w:val="000000"/>
        </w:rPr>
        <w:t xml:space="preserve"> оформляются дополнительным соглашением к такому </w:t>
      </w:r>
      <w:r w:rsidR="00AA4309" w:rsidRPr="005B460F">
        <w:rPr>
          <w:color w:val="000000"/>
        </w:rPr>
        <w:t>Договору</w:t>
      </w:r>
      <w:r w:rsidRPr="005B460F">
        <w:rPr>
          <w:color w:val="000000"/>
        </w:rPr>
        <w:t>, которое является его неотъемлемой частью.</w:t>
      </w:r>
    </w:p>
    <w:p w14:paraId="344B1335" w14:textId="7AEE63F7" w:rsidR="006303D6" w:rsidRPr="005B460F" w:rsidRDefault="006303D6" w:rsidP="006303D6">
      <w:pPr>
        <w:ind w:left="-709" w:right="-143"/>
        <w:jc w:val="both"/>
        <w:rPr>
          <w:color w:val="000000"/>
        </w:rPr>
      </w:pPr>
      <w:r w:rsidRPr="005B460F">
        <w:rPr>
          <w:color w:val="000000"/>
        </w:rPr>
        <w:t>1</w:t>
      </w:r>
      <w:r w:rsidR="001128E2">
        <w:rPr>
          <w:color w:val="000000"/>
        </w:rPr>
        <w:t>0</w:t>
      </w:r>
      <w:r w:rsidRPr="005B460F">
        <w:rPr>
          <w:color w:val="000000"/>
        </w:rPr>
        <w:t xml:space="preserve">.2. Расторжение </w:t>
      </w:r>
      <w:r w:rsidR="00AA4309" w:rsidRPr="005B460F">
        <w:rPr>
          <w:color w:val="000000"/>
        </w:rPr>
        <w:t>Договора</w:t>
      </w:r>
      <w:r w:rsidRPr="005B460F">
        <w:rPr>
          <w:color w:val="000000"/>
        </w:rPr>
        <w:t xml:space="preserve"> допускается по соглашению сторон, по решению суда, в случае одностороннего отказа стороны </w:t>
      </w:r>
      <w:r w:rsidR="00AA4309" w:rsidRPr="005B460F">
        <w:rPr>
          <w:color w:val="000000"/>
        </w:rPr>
        <w:t>Договора</w:t>
      </w:r>
      <w:r w:rsidRPr="005B460F">
        <w:rPr>
          <w:color w:val="000000"/>
        </w:rPr>
        <w:t xml:space="preserve"> от исполнения </w:t>
      </w:r>
      <w:r w:rsidR="00AA4309" w:rsidRPr="005B460F">
        <w:rPr>
          <w:color w:val="000000"/>
        </w:rPr>
        <w:t>Договора</w:t>
      </w:r>
      <w:r w:rsidRPr="005B460F">
        <w:rPr>
          <w:color w:val="000000"/>
        </w:rPr>
        <w:t xml:space="preserve"> в соответствии с Гражданским кодексом Российской Федерации</w:t>
      </w:r>
      <w:r w:rsidR="00AA4309" w:rsidRPr="005B460F">
        <w:rPr>
          <w:color w:val="000000"/>
        </w:rPr>
        <w:t>.</w:t>
      </w:r>
    </w:p>
    <w:p w14:paraId="3F2CA475" w14:textId="483EC986" w:rsidR="006303D6" w:rsidRPr="005B460F" w:rsidRDefault="006303D6" w:rsidP="006303D6">
      <w:pPr>
        <w:ind w:left="-709" w:right="-143"/>
        <w:jc w:val="both"/>
        <w:rPr>
          <w:color w:val="000000"/>
        </w:rPr>
      </w:pPr>
      <w:r w:rsidRPr="005B460F">
        <w:rPr>
          <w:color w:val="000000"/>
        </w:rPr>
        <w:t>1</w:t>
      </w:r>
      <w:r w:rsidR="001128E2">
        <w:rPr>
          <w:color w:val="000000"/>
        </w:rPr>
        <w:t>0</w:t>
      </w:r>
      <w:r w:rsidRPr="005B460F">
        <w:rPr>
          <w:color w:val="000000"/>
        </w:rPr>
        <w:t xml:space="preserve">.2.1. Расторжение </w:t>
      </w:r>
      <w:r w:rsidR="00AA4309" w:rsidRPr="005B460F">
        <w:t>Договора</w:t>
      </w:r>
      <w:r w:rsidRPr="005B460F">
        <w:rPr>
          <w:color w:val="000000"/>
        </w:rPr>
        <w:t xml:space="preserve"> по решению суда:</w:t>
      </w:r>
    </w:p>
    <w:p w14:paraId="2EADEBEE" w14:textId="77777777" w:rsidR="006303D6" w:rsidRPr="005B460F" w:rsidRDefault="006303D6" w:rsidP="006303D6">
      <w:pPr>
        <w:ind w:left="-709" w:right="-143"/>
        <w:jc w:val="both"/>
        <w:rPr>
          <w:color w:val="000000"/>
        </w:rPr>
      </w:pPr>
      <w:r w:rsidRPr="005B460F">
        <w:rPr>
          <w:color w:val="000000"/>
        </w:rPr>
        <w:t>Стороны должны принять меры по досудебному урегулированию любых споров, разногласий и требований, возникающие в рамках Договора.</w:t>
      </w:r>
    </w:p>
    <w:p w14:paraId="6140D19D" w14:textId="61A6834F" w:rsidR="006303D6" w:rsidRPr="005B460F" w:rsidRDefault="006303D6" w:rsidP="006303D6">
      <w:pPr>
        <w:ind w:left="-709" w:right="-143"/>
        <w:jc w:val="both"/>
        <w:rPr>
          <w:color w:val="000000"/>
        </w:rPr>
      </w:pPr>
      <w:r w:rsidRPr="005B460F">
        <w:rPr>
          <w:color w:val="000000"/>
        </w:rPr>
        <w:t>1</w:t>
      </w:r>
      <w:r w:rsidR="001128E2">
        <w:rPr>
          <w:color w:val="000000"/>
        </w:rPr>
        <w:t>0</w:t>
      </w:r>
      <w:r w:rsidRPr="005B460F">
        <w:rPr>
          <w:color w:val="000000"/>
        </w:rPr>
        <w:t xml:space="preserve">.2.2. Расторжение </w:t>
      </w:r>
      <w:r w:rsidR="00AA4309" w:rsidRPr="005B460F">
        <w:t>Договора</w:t>
      </w:r>
      <w:r w:rsidRPr="005B460F">
        <w:rPr>
          <w:color w:val="000000"/>
        </w:rPr>
        <w:t xml:space="preserve"> в случае одностороннего отказа стороны от исполнения </w:t>
      </w:r>
      <w:r w:rsidR="00AA4309" w:rsidRPr="005B460F">
        <w:t>Договора</w:t>
      </w:r>
      <w:r w:rsidRPr="005B460F">
        <w:rPr>
          <w:color w:val="000000"/>
        </w:rPr>
        <w:t>:</w:t>
      </w:r>
    </w:p>
    <w:p w14:paraId="0EB6712B" w14:textId="3F3FCF18" w:rsidR="006303D6" w:rsidRPr="005B460F" w:rsidRDefault="006303D6" w:rsidP="006303D6">
      <w:pPr>
        <w:ind w:left="-709" w:right="-143"/>
        <w:jc w:val="both"/>
        <w:rPr>
          <w:color w:val="000000"/>
        </w:rPr>
      </w:pPr>
      <w:r w:rsidRPr="005B460F">
        <w:rPr>
          <w:color w:val="000000"/>
        </w:rPr>
        <w:t xml:space="preserve">1) Сторона должна при осуществлении права на односторонний отказ от исполнения </w:t>
      </w:r>
      <w:r w:rsidR="00AA4309" w:rsidRPr="005B460F">
        <w:rPr>
          <w:color w:val="000000"/>
        </w:rPr>
        <w:t>Договора</w:t>
      </w:r>
      <w:r w:rsidRPr="005B460F">
        <w:rPr>
          <w:color w:val="000000"/>
        </w:rPr>
        <w:t xml:space="preserve"> действовать добросовестно и разумно в пределах, предусмотренных законодательством Российской Федерации и настоящим </w:t>
      </w:r>
      <w:r w:rsidR="00AA4309" w:rsidRPr="005B460F">
        <w:t>Договором</w:t>
      </w:r>
    </w:p>
    <w:p w14:paraId="08203F23" w14:textId="36F89E4A" w:rsidR="006303D6" w:rsidRPr="005B460F" w:rsidRDefault="006303D6" w:rsidP="006303D6">
      <w:pPr>
        <w:ind w:left="-709" w:right="-143"/>
        <w:jc w:val="both"/>
        <w:rPr>
          <w:color w:val="000000"/>
        </w:rPr>
      </w:pPr>
      <w:r w:rsidRPr="005B460F">
        <w:rPr>
          <w:color w:val="000000"/>
        </w:rPr>
        <w:t xml:space="preserve">2) При расторжении </w:t>
      </w:r>
      <w:r w:rsidR="00AA4309" w:rsidRPr="005B460F">
        <w:t>Договора</w:t>
      </w:r>
      <w:r w:rsidRPr="005B460F">
        <w:rPr>
          <w:color w:val="000000"/>
        </w:rPr>
        <w:t xml:space="preserve"> в связи с односторонним отказом стороны от исполнения </w:t>
      </w:r>
      <w:r w:rsidR="00AA4309" w:rsidRPr="005B460F">
        <w:t>Договора</w:t>
      </w:r>
      <w:r w:rsidRPr="005B460F">
        <w:rPr>
          <w:color w:val="000000"/>
        </w:rPr>
        <w:t xml:space="preserve">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AA4309" w:rsidRPr="005B460F">
        <w:t>Договора</w:t>
      </w:r>
      <w:r w:rsidRPr="005B460F">
        <w:rPr>
          <w:color w:val="000000"/>
        </w:rPr>
        <w:t>.</w:t>
      </w:r>
    </w:p>
    <w:p w14:paraId="146E79D7" w14:textId="77A148CA" w:rsidR="006303D6" w:rsidRPr="005B460F" w:rsidRDefault="006303D6" w:rsidP="006303D6">
      <w:pPr>
        <w:ind w:left="-709" w:right="-143"/>
        <w:jc w:val="both"/>
        <w:rPr>
          <w:color w:val="000000"/>
        </w:rPr>
      </w:pPr>
      <w:r w:rsidRPr="005B460F">
        <w:rPr>
          <w:color w:val="000000"/>
        </w:rPr>
        <w:t>1</w:t>
      </w:r>
      <w:r w:rsidR="001128E2">
        <w:rPr>
          <w:color w:val="000000"/>
        </w:rPr>
        <w:t>0</w:t>
      </w:r>
      <w:r w:rsidRPr="005B460F">
        <w:rPr>
          <w:color w:val="000000"/>
        </w:rPr>
        <w:t xml:space="preserve">.3. Все споры и разногласия, которые могут возникнуть из </w:t>
      </w:r>
      <w:r w:rsidR="00AA4309" w:rsidRPr="005B460F">
        <w:rPr>
          <w:color w:val="000000"/>
        </w:rPr>
        <w:t>Договора</w:t>
      </w:r>
      <w:r w:rsidRPr="005B460F">
        <w:rPr>
          <w:color w:val="000000"/>
        </w:rPr>
        <w:t xml:space="preserve"> между Сторонами, будут разрешаться путем переговоров, в том числе в претензионном порядке.</w:t>
      </w:r>
    </w:p>
    <w:p w14:paraId="6D44DA0F" w14:textId="1C5ED6A0" w:rsidR="006303D6" w:rsidRPr="005B460F" w:rsidRDefault="006303D6" w:rsidP="006303D6">
      <w:pPr>
        <w:ind w:left="-709" w:right="-143"/>
        <w:jc w:val="both"/>
        <w:rPr>
          <w:color w:val="000000"/>
        </w:rPr>
      </w:pPr>
      <w:r w:rsidRPr="005B460F">
        <w:rPr>
          <w:color w:val="000000"/>
        </w:rPr>
        <w:t>1</w:t>
      </w:r>
      <w:r w:rsidR="001128E2">
        <w:rPr>
          <w:color w:val="000000"/>
        </w:rPr>
        <w:t>0</w:t>
      </w:r>
      <w:r w:rsidRPr="005B460F">
        <w:rPr>
          <w:color w:val="000000"/>
        </w:rPr>
        <w:t xml:space="preserve">.4. Срок рассмотрения претензии не может превышать 7 (семь) дней, направляется претензия по одному из перечисленных способов: по электронной почте (сканированный документ), заказным письмом получателю или нарочно с отметкой о получении по его адресу, указанному в разделе 13 настоящего </w:t>
      </w:r>
      <w:r w:rsidR="00AA4309" w:rsidRPr="005B460F">
        <w:rPr>
          <w:color w:val="000000"/>
        </w:rPr>
        <w:t>Договора</w:t>
      </w:r>
      <w:r w:rsidRPr="005B460F">
        <w:rPr>
          <w:color w:val="000000"/>
        </w:rPr>
        <w:t>.</w:t>
      </w:r>
    </w:p>
    <w:p w14:paraId="056E710E" w14:textId="606A4FA8" w:rsidR="006303D6" w:rsidRPr="005B460F" w:rsidRDefault="006303D6" w:rsidP="006303D6">
      <w:pPr>
        <w:ind w:left="-709" w:right="-143"/>
        <w:jc w:val="both"/>
        <w:rPr>
          <w:color w:val="000000"/>
        </w:rPr>
      </w:pPr>
      <w:r w:rsidRPr="005B460F">
        <w:rPr>
          <w:color w:val="000000"/>
        </w:rPr>
        <w:t>1</w:t>
      </w:r>
      <w:r w:rsidR="001128E2">
        <w:rPr>
          <w:color w:val="000000"/>
        </w:rPr>
        <w:t>0</w:t>
      </w:r>
      <w:r w:rsidRPr="005B460F">
        <w:rPr>
          <w:color w:val="000000"/>
        </w:rPr>
        <w:t>.5. В случае полного или частичного отказа в удовлетворении претензии или неполучения в срок ответа на претензию заявитель вправе предъявить иск в Арбитражный суд Владимирской области в порядке, предусмотренном действующим законодательством РФ.</w:t>
      </w:r>
    </w:p>
    <w:p w14:paraId="78F3E672" w14:textId="40091687" w:rsidR="006303D6" w:rsidRDefault="006303D6" w:rsidP="006303D6">
      <w:pPr>
        <w:ind w:left="-709" w:right="-143"/>
        <w:jc w:val="both"/>
        <w:rPr>
          <w:color w:val="000000"/>
        </w:rPr>
      </w:pPr>
      <w:r w:rsidRPr="005B460F">
        <w:rPr>
          <w:color w:val="000000"/>
        </w:rPr>
        <w:t>1</w:t>
      </w:r>
      <w:r w:rsidR="001128E2">
        <w:rPr>
          <w:color w:val="000000"/>
        </w:rPr>
        <w:t>0</w:t>
      </w:r>
      <w:r w:rsidRPr="005B460F">
        <w:rPr>
          <w:color w:val="000000"/>
        </w:rPr>
        <w:t xml:space="preserve">.6. Вопросы, неурегулированные </w:t>
      </w:r>
      <w:r w:rsidR="00AA4309" w:rsidRPr="005B460F">
        <w:rPr>
          <w:color w:val="000000"/>
        </w:rPr>
        <w:t>Договором</w:t>
      </w:r>
      <w:r w:rsidRPr="005B460F">
        <w:rPr>
          <w:color w:val="000000"/>
        </w:rPr>
        <w:t>, разрешаются в соответствии с действующим законодательством Российской Федерации.</w:t>
      </w:r>
    </w:p>
    <w:p w14:paraId="4243DF89" w14:textId="77777777" w:rsidR="001128E2" w:rsidRPr="005B460F" w:rsidRDefault="001128E2" w:rsidP="006303D6">
      <w:pPr>
        <w:ind w:left="-709" w:right="-143"/>
        <w:jc w:val="both"/>
        <w:rPr>
          <w:color w:val="000000"/>
        </w:rPr>
      </w:pPr>
    </w:p>
    <w:p w14:paraId="7DE49E07" w14:textId="7B1989F4" w:rsidR="006303D6" w:rsidRPr="005B460F" w:rsidRDefault="006303D6" w:rsidP="00F212C8">
      <w:pPr>
        <w:spacing w:after="60"/>
        <w:rPr>
          <w:b/>
        </w:rPr>
      </w:pPr>
      <w:r w:rsidRPr="005B460F">
        <w:rPr>
          <w:b/>
        </w:rPr>
        <w:t xml:space="preserve">                                                                       1</w:t>
      </w:r>
      <w:r w:rsidR="001128E2">
        <w:rPr>
          <w:b/>
        </w:rPr>
        <w:t>1</w:t>
      </w:r>
      <w:r w:rsidRPr="005B460F">
        <w:rPr>
          <w:b/>
        </w:rPr>
        <w:t xml:space="preserve">. Срок действия </w:t>
      </w:r>
      <w:r w:rsidR="00AA4309" w:rsidRPr="005B460F">
        <w:rPr>
          <w:b/>
        </w:rPr>
        <w:t>Договора</w:t>
      </w:r>
    </w:p>
    <w:p w14:paraId="060FB3B6" w14:textId="0D3C2E30" w:rsidR="006303D6" w:rsidRPr="005B460F" w:rsidRDefault="006303D6" w:rsidP="006303D6">
      <w:pPr>
        <w:pStyle w:val="af0"/>
        <w:ind w:left="-709"/>
        <w:jc w:val="both"/>
      </w:pPr>
      <w:r w:rsidRPr="005B460F">
        <w:t>1</w:t>
      </w:r>
      <w:r w:rsidR="001128E2">
        <w:t>1</w:t>
      </w:r>
      <w:r w:rsidRPr="005B460F">
        <w:t xml:space="preserve">.1. Начало и окончание оказания услуг. </w:t>
      </w:r>
    </w:p>
    <w:p w14:paraId="0BCD74E4" w14:textId="77777777" w:rsidR="00AA4309" w:rsidRPr="005B460F" w:rsidRDefault="006303D6" w:rsidP="00AA4309">
      <w:pPr>
        <w:pStyle w:val="af0"/>
        <w:spacing w:after="60"/>
        <w:ind w:left="-709"/>
        <w:jc w:val="both"/>
        <w:rPr>
          <w:b/>
          <w:bCs/>
        </w:rPr>
      </w:pPr>
      <w:r w:rsidRPr="005B460F">
        <w:rPr>
          <w:b/>
          <w:bCs/>
        </w:rPr>
        <w:t xml:space="preserve">Услуги по </w:t>
      </w:r>
      <w:r w:rsidR="00AA4309" w:rsidRPr="005B460F">
        <w:rPr>
          <w:b/>
          <w:bCs/>
        </w:rPr>
        <w:t>договору</w:t>
      </w:r>
      <w:r w:rsidRPr="005B460F">
        <w:rPr>
          <w:b/>
          <w:bCs/>
        </w:rPr>
        <w:t xml:space="preserve"> оказываются с 01 </w:t>
      </w:r>
      <w:r w:rsidR="00AA4309" w:rsidRPr="005B460F">
        <w:rPr>
          <w:b/>
          <w:bCs/>
        </w:rPr>
        <w:t>ноября 2026</w:t>
      </w:r>
      <w:r w:rsidRPr="005B460F">
        <w:rPr>
          <w:b/>
          <w:bCs/>
        </w:rPr>
        <w:t xml:space="preserve"> года по 31 декабря 202</w:t>
      </w:r>
      <w:r w:rsidR="00AA4309" w:rsidRPr="005B460F">
        <w:rPr>
          <w:b/>
          <w:bCs/>
        </w:rPr>
        <w:t>6 года включительно</w:t>
      </w:r>
      <w:r w:rsidRPr="005B460F">
        <w:rPr>
          <w:b/>
          <w:bCs/>
        </w:rPr>
        <w:t>.</w:t>
      </w:r>
    </w:p>
    <w:p w14:paraId="4E4F3356" w14:textId="23623AAC" w:rsidR="00AA4309" w:rsidRPr="005B460F" w:rsidRDefault="006303D6" w:rsidP="00AA4309">
      <w:pPr>
        <w:pStyle w:val="af0"/>
        <w:spacing w:after="60"/>
        <w:ind w:left="-709"/>
        <w:jc w:val="both"/>
      </w:pPr>
      <w:r w:rsidRPr="005B460F">
        <w:t>1</w:t>
      </w:r>
      <w:r w:rsidR="001128E2">
        <w:t>1</w:t>
      </w:r>
      <w:r w:rsidRPr="005B460F">
        <w:t xml:space="preserve">.2. </w:t>
      </w:r>
      <w:r w:rsidR="00AA4309" w:rsidRPr="005B460F">
        <w:t>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5D4B1275" w14:textId="40F66F55" w:rsidR="006303D6" w:rsidRPr="005B460F" w:rsidRDefault="006303D6" w:rsidP="006303D6">
      <w:pPr>
        <w:tabs>
          <w:tab w:val="left" w:pos="0"/>
          <w:tab w:val="left" w:pos="567"/>
        </w:tabs>
        <w:ind w:left="-709"/>
        <w:contextualSpacing/>
        <w:jc w:val="both"/>
      </w:pPr>
      <w:r w:rsidRPr="005B460F">
        <w:t>1</w:t>
      </w:r>
      <w:r w:rsidR="001128E2">
        <w:t>1</w:t>
      </w:r>
      <w:r w:rsidRPr="005B460F">
        <w:t>.</w:t>
      </w:r>
      <w:r w:rsidR="005B460F" w:rsidRPr="005B460F">
        <w:t>3</w:t>
      </w:r>
      <w:r w:rsidRPr="005B460F">
        <w:t>. Стороны обязаны в трехдневный срок уведомлять друг друга об изменении своих банковских реквизитов, юридического адреса и фактического местонахождения.</w:t>
      </w:r>
    </w:p>
    <w:p w14:paraId="240FF0D7" w14:textId="77777777" w:rsidR="006303D6" w:rsidRPr="005B460F" w:rsidRDefault="006303D6" w:rsidP="006303D6">
      <w:pPr>
        <w:tabs>
          <w:tab w:val="left" w:pos="0"/>
        </w:tabs>
        <w:ind w:left="-709"/>
        <w:contextualSpacing/>
        <w:jc w:val="both"/>
        <w:rPr>
          <w:bCs/>
          <w:noProof/>
        </w:rPr>
      </w:pPr>
    </w:p>
    <w:p w14:paraId="129735E2" w14:textId="02840562" w:rsidR="006303D6" w:rsidRPr="005B460F" w:rsidRDefault="006303D6" w:rsidP="006303D6">
      <w:pPr>
        <w:tabs>
          <w:tab w:val="left" w:pos="0"/>
        </w:tabs>
        <w:ind w:left="-709"/>
        <w:contextualSpacing/>
        <w:jc w:val="center"/>
        <w:rPr>
          <w:b/>
          <w:noProof/>
        </w:rPr>
      </w:pPr>
      <w:r w:rsidRPr="005B460F">
        <w:rPr>
          <w:b/>
          <w:noProof/>
        </w:rPr>
        <w:t>1</w:t>
      </w:r>
      <w:r w:rsidR="001128E2">
        <w:rPr>
          <w:b/>
          <w:noProof/>
        </w:rPr>
        <w:t>2</w:t>
      </w:r>
      <w:r w:rsidRPr="005B460F">
        <w:rPr>
          <w:b/>
          <w:noProof/>
        </w:rPr>
        <w:t>. Антикоррупционная оговорка</w:t>
      </w:r>
    </w:p>
    <w:p w14:paraId="2D8C657C" w14:textId="2E7892B0" w:rsidR="006303D6" w:rsidRPr="005B460F" w:rsidRDefault="006303D6" w:rsidP="006303D6">
      <w:pPr>
        <w:tabs>
          <w:tab w:val="left" w:pos="0"/>
        </w:tabs>
        <w:ind w:left="-709"/>
        <w:contextualSpacing/>
        <w:jc w:val="both"/>
        <w:rPr>
          <w:bCs/>
          <w:noProof/>
        </w:rPr>
      </w:pPr>
      <w:r w:rsidRPr="005B460F">
        <w:rPr>
          <w:bCs/>
          <w:noProof/>
        </w:rPr>
        <w:t>1</w:t>
      </w:r>
      <w:r w:rsidR="001128E2">
        <w:rPr>
          <w:bCs/>
          <w:noProof/>
        </w:rPr>
        <w:t>2</w:t>
      </w:r>
      <w:r w:rsidRPr="005B460F">
        <w:rPr>
          <w:bCs/>
          <w:noProof/>
        </w:rPr>
        <w:t xml:space="preserve">.1. При исполнении своих обязательств по </w:t>
      </w:r>
      <w:r w:rsidR="005B460F" w:rsidRPr="005B460F">
        <w:rPr>
          <w:bCs/>
          <w:noProof/>
        </w:rPr>
        <w:t>Договору</w:t>
      </w:r>
      <w:r w:rsidRPr="005B460F">
        <w:rPr>
          <w:bCs/>
          <w:noProof/>
        </w:rPr>
        <w:t>,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E1E24AE" w14:textId="354749A7" w:rsidR="006303D6" w:rsidRPr="005B460F" w:rsidRDefault="006303D6" w:rsidP="006303D6">
      <w:pPr>
        <w:tabs>
          <w:tab w:val="left" w:pos="0"/>
        </w:tabs>
        <w:ind w:left="-709"/>
        <w:contextualSpacing/>
        <w:jc w:val="both"/>
        <w:rPr>
          <w:bCs/>
          <w:noProof/>
        </w:rPr>
      </w:pPr>
      <w:r w:rsidRPr="005B460F">
        <w:rPr>
          <w:bCs/>
          <w:noProof/>
        </w:rPr>
        <w:t>1</w:t>
      </w:r>
      <w:r w:rsidR="001128E2">
        <w:rPr>
          <w:bCs/>
          <w:noProof/>
        </w:rPr>
        <w:t>2</w:t>
      </w:r>
      <w:r w:rsidRPr="005B460F">
        <w:rPr>
          <w:bCs/>
          <w:noProof/>
        </w:rPr>
        <w:t xml:space="preserve">.2. При исполнении своих обязательств по </w:t>
      </w:r>
      <w:r w:rsidR="005B460F" w:rsidRPr="005B460F">
        <w:rPr>
          <w:bCs/>
          <w:noProof/>
        </w:rPr>
        <w:t>Договору</w:t>
      </w:r>
      <w:r w:rsidRPr="005B460F">
        <w:rPr>
          <w:bCs/>
          <w:noProof/>
        </w:rPr>
        <w:t>,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657210DC" w14:textId="02A9ED4B" w:rsidR="006303D6" w:rsidRPr="005B460F" w:rsidRDefault="006303D6" w:rsidP="006303D6">
      <w:pPr>
        <w:tabs>
          <w:tab w:val="left" w:pos="0"/>
        </w:tabs>
        <w:ind w:left="-709"/>
        <w:contextualSpacing/>
        <w:jc w:val="both"/>
        <w:rPr>
          <w:bCs/>
          <w:noProof/>
        </w:rPr>
      </w:pPr>
      <w:r w:rsidRPr="005B460F">
        <w:rPr>
          <w:bCs/>
          <w:noProof/>
        </w:rPr>
        <w:t>1</w:t>
      </w:r>
      <w:r w:rsidR="001128E2">
        <w:rPr>
          <w:bCs/>
          <w:noProof/>
        </w:rPr>
        <w:t>2</w:t>
      </w:r>
      <w:r w:rsidRPr="005B460F">
        <w:rPr>
          <w:bCs/>
          <w:noProof/>
        </w:rPr>
        <w:t xml:space="preserve">.3.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 После письменного уведомления, соответствующая сторона имеет право приостановить исполнение обязательств по </w:t>
      </w:r>
      <w:r w:rsidR="005B460F" w:rsidRPr="005B460F">
        <w:rPr>
          <w:bCs/>
          <w:noProof/>
        </w:rPr>
        <w:t>Договору</w:t>
      </w:r>
      <w:r w:rsidRPr="005B460F">
        <w:rPr>
          <w:bCs/>
          <w:noProof/>
        </w:rPr>
        <w:t xml:space="preserve"> до получения подтверждения, что нарушения не произошло или не произойдёт. Это подтверждение должно быть направлено в течение десяти рабочих дней с даты направления письменного уведомления.</w:t>
      </w:r>
    </w:p>
    <w:p w14:paraId="63FDA641" w14:textId="5D8E7F03" w:rsidR="006303D6" w:rsidRPr="005B460F" w:rsidRDefault="006303D6" w:rsidP="006303D6">
      <w:pPr>
        <w:tabs>
          <w:tab w:val="left" w:pos="0"/>
        </w:tabs>
        <w:ind w:left="-709"/>
        <w:contextualSpacing/>
        <w:jc w:val="both"/>
        <w:rPr>
          <w:bCs/>
          <w:noProof/>
        </w:rPr>
      </w:pPr>
      <w:r w:rsidRPr="005B460F">
        <w:rPr>
          <w:bCs/>
          <w:noProof/>
        </w:rPr>
        <w:t>1</w:t>
      </w:r>
      <w:r w:rsidR="001128E2">
        <w:rPr>
          <w:bCs/>
          <w:noProof/>
        </w:rPr>
        <w:t>2</w:t>
      </w:r>
      <w:r w:rsidRPr="005B460F">
        <w:rPr>
          <w:bCs/>
          <w:noProof/>
        </w:rPr>
        <w:t xml:space="preserve">.4. В случае нарушения одной стороной обязательств воздерживаться от запрещённых в данном разделе действий и/или неполучения другой стороной в установленный </w:t>
      </w:r>
      <w:r w:rsidR="005B460F" w:rsidRPr="005B460F">
        <w:rPr>
          <w:bCs/>
          <w:noProof/>
        </w:rPr>
        <w:t>Договором</w:t>
      </w:r>
      <w:r w:rsidRPr="005B460F">
        <w:rPr>
          <w:bCs/>
          <w:noProof/>
        </w:rPr>
        <w:t xml:space="preserve"> срок подтверждения, что нарушения не произошло или не произойдёт, другая сторона имеет право расторгнуть </w:t>
      </w:r>
      <w:r w:rsidR="005B460F" w:rsidRPr="005B460F">
        <w:rPr>
          <w:bCs/>
          <w:noProof/>
        </w:rPr>
        <w:t>Договор</w:t>
      </w:r>
      <w:r w:rsidRPr="005B460F">
        <w:rPr>
          <w:bCs/>
          <w:noProof/>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5B460F" w:rsidRPr="005B460F">
        <w:rPr>
          <w:bCs/>
          <w:noProof/>
        </w:rPr>
        <w:t>Договор</w:t>
      </w:r>
      <w:r w:rsidRPr="005B460F">
        <w:rPr>
          <w:bCs/>
          <w:noProof/>
        </w:rPr>
        <w:t>, вправе требовать возмещения реального ущерба, возникшего в результате такого расторжения.</w:t>
      </w:r>
    </w:p>
    <w:p w14:paraId="14DFFFC1" w14:textId="77777777" w:rsidR="006303D6" w:rsidRPr="005B460F" w:rsidRDefault="006303D6" w:rsidP="006303D6">
      <w:pPr>
        <w:tabs>
          <w:tab w:val="left" w:pos="0"/>
        </w:tabs>
        <w:ind w:left="-709"/>
        <w:contextualSpacing/>
        <w:jc w:val="both"/>
        <w:rPr>
          <w:bCs/>
          <w:noProof/>
        </w:rPr>
      </w:pPr>
    </w:p>
    <w:p w14:paraId="7063576B" w14:textId="52D7C4C9" w:rsidR="006303D6" w:rsidRPr="005B460F" w:rsidRDefault="006303D6" w:rsidP="006303D6">
      <w:pPr>
        <w:tabs>
          <w:tab w:val="left" w:pos="0"/>
        </w:tabs>
        <w:ind w:left="-709"/>
        <w:contextualSpacing/>
        <w:jc w:val="center"/>
        <w:rPr>
          <w:b/>
          <w:noProof/>
        </w:rPr>
      </w:pPr>
      <w:r w:rsidRPr="005B460F">
        <w:rPr>
          <w:b/>
          <w:noProof/>
        </w:rPr>
        <w:t>1</w:t>
      </w:r>
      <w:r w:rsidR="001128E2">
        <w:rPr>
          <w:b/>
          <w:noProof/>
        </w:rPr>
        <w:t>3</w:t>
      </w:r>
      <w:r w:rsidRPr="005B460F">
        <w:rPr>
          <w:b/>
          <w:noProof/>
        </w:rPr>
        <w:t>. Заключительные положения</w:t>
      </w:r>
    </w:p>
    <w:p w14:paraId="60144E9D" w14:textId="6FFB6B78" w:rsidR="005B460F" w:rsidRPr="005B460F" w:rsidRDefault="006303D6" w:rsidP="005B460F">
      <w:pPr>
        <w:pStyle w:val="af0"/>
        <w:spacing w:after="60"/>
        <w:ind w:left="-709"/>
        <w:jc w:val="both"/>
      </w:pPr>
      <w:r w:rsidRPr="005B460F">
        <w:rPr>
          <w:bCs/>
          <w:noProof/>
        </w:rPr>
        <w:t>1</w:t>
      </w:r>
      <w:r w:rsidR="001128E2">
        <w:rPr>
          <w:bCs/>
          <w:noProof/>
        </w:rPr>
        <w:t>3</w:t>
      </w:r>
      <w:r w:rsidRPr="005B460F">
        <w:rPr>
          <w:bCs/>
          <w:noProof/>
        </w:rPr>
        <w:t xml:space="preserve">.1. </w:t>
      </w:r>
      <w:r w:rsidR="005B460F" w:rsidRPr="005B460F">
        <w:rPr>
          <w:b/>
          <w:highlight w:val="yellow"/>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5B460F" w:rsidRPr="005B460F">
        <w:rPr>
          <w:b/>
          <w:color w:val="000000"/>
          <w:highlight w:val="yellow"/>
        </w:rPr>
        <w:t xml:space="preserve">программно-аппаратных средств электронной площадки </w:t>
      </w:r>
      <w:r w:rsidR="005B460F" w:rsidRPr="005B460F">
        <w:rPr>
          <w:b/>
          <w:highlight w:val="yellow"/>
        </w:rPr>
        <w:t>«</w:t>
      </w:r>
      <w:r w:rsidR="005B460F" w:rsidRPr="005B460F">
        <w:rPr>
          <w:b/>
          <w:highlight w:val="yellow"/>
          <w:lang w:val="en-US"/>
        </w:rPr>
        <w:t>VladZakupki</w:t>
      </w:r>
      <w:r w:rsidR="005B460F" w:rsidRPr="005B460F">
        <w:rPr>
          <w:b/>
          <w:highlight w:val="yellow"/>
        </w:rPr>
        <w:t>».</w:t>
      </w:r>
    </w:p>
    <w:p w14:paraId="1F7798EC" w14:textId="5DB741AB" w:rsidR="006303D6" w:rsidRPr="005B460F" w:rsidRDefault="006303D6" w:rsidP="006303D6">
      <w:pPr>
        <w:tabs>
          <w:tab w:val="left" w:pos="0"/>
        </w:tabs>
        <w:ind w:left="-709"/>
        <w:contextualSpacing/>
        <w:jc w:val="both"/>
        <w:rPr>
          <w:bCs/>
          <w:noProof/>
        </w:rPr>
      </w:pPr>
      <w:r w:rsidRPr="005B460F">
        <w:rPr>
          <w:bCs/>
          <w:noProof/>
        </w:rPr>
        <w:t>1</w:t>
      </w:r>
      <w:r w:rsidR="001128E2">
        <w:rPr>
          <w:bCs/>
          <w:noProof/>
        </w:rPr>
        <w:t>3</w:t>
      </w:r>
      <w:r w:rsidRPr="005B460F">
        <w:rPr>
          <w:bCs/>
          <w:noProof/>
        </w:rPr>
        <w:t xml:space="preserve">.2. В случае изменения реквизитов, указанных в разделе </w:t>
      </w:r>
      <w:r w:rsidRPr="001128E2">
        <w:rPr>
          <w:bCs/>
          <w:noProof/>
        </w:rPr>
        <w:t>1</w:t>
      </w:r>
      <w:r w:rsidR="001128E2" w:rsidRPr="001128E2">
        <w:rPr>
          <w:bCs/>
          <w:noProof/>
        </w:rPr>
        <w:t>4</w:t>
      </w:r>
      <w:r w:rsidR="005B460F" w:rsidRPr="001128E2">
        <w:rPr>
          <w:bCs/>
          <w:noProof/>
        </w:rPr>
        <w:t xml:space="preserve"> Договора</w:t>
      </w:r>
      <w:r w:rsidRPr="001128E2">
        <w:rPr>
          <w:bCs/>
          <w:noProof/>
        </w:rPr>
        <w:t xml:space="preserve">, Сторона (инициатора внесения изменений) обязуются в </w:t>
      </w:r>
      <w:r w:rsidRPr="001128E2">
        <w:rPr>
          <w:bCs/>
          <w:noProof/>
        </w:rPr>
        <w:lastRenderedPageBreak/>
        <w:t>течении 3 (трех) рабочих дней уведомить другую Сторону путем направления</w:t>
      </w:r>
      <w:r w:rsidRPr="005B460F">
        <w:rPr>
          <w:bCs/>
          <w:noProof/>
        </w:rPr>
        <w:t xml:space="preserve"> дополнительного соглашения, оформленного надлежащим образом.</w:t>
      </w:r>
    </w:p>
    <w:p w14:paraId="4A324D8E" w14:textId="0D54094B" w:rsidR="006303D6" w:rsidRPr="005B460F" w:rsidRDefault="006303D6" w:rsidP="006303D6">
      <w:pPr>
        <w:tabs>
          <w:tab w:val="left" w:pos="0"/>
        </w:tabs>
        <w:ind w:left="-709"/>
        <w:contextualSpacing/>
        <w:jc w:val="both"/>
        <w:rPr>
          <w:bCs/>
          <w:noProof/>
        </w:rPr>
      </w:pPr>
      <w:r w:rsidRPr="005B460F">
        <w:rPr>
          <w:bCs/>
          <w:noProof/>
        </w:rPr>
        <w:t>1</w:t>
      </w:r>
      <w:r w:rsidR="001128E2">
        <w:rPr>
          <w:bCs/>
          <w:noProof/>
        </w:rPr>
        <w:t>3</w:t>
      </w:r>
      <w:r w:rsidRPr="005B460F">
        <w:rPr>
          <w:bCs/>
          <w:noProof/>
        </w:rPr>
        <w:t>.3. Все изменения и дополнения к настоящему контракту считаются действительными, если они оформлены в письменном виде и подписаны Сторонами.</w:t>
      </w:r>
    </w:p>
    <w:p w14:paraId="06D626CB" w14:textId="385FF449" w:rsidR="006303D6" w:rsidRPr="005B460F" w:rsidRDefault="006303D6" w:rsidP="006303D6">
      <w:pPr>
        <w:tabs>
          <w:tab w:val="left" w:pos="0"/>
        </w:tabs>
        <w:ind w:left="-709"/>
        <w:contextualSpacing/>
        <w:jc w:val="both"/>
        <w:rPr>
          <w:bCs/>
          <w:noProof/>
        </w:rPr>
      </w:pPr>
      <w:r w:rsidRPr="005B460F">
        <w:rPr>
          <w:bCs/>
          <w:noProof/>
        </w:rPr>
        <w:t>1</w:t>
      </w:r>
      <w:r w:rsidR="001128E2">
        <w:rPr>
          <w:bCs/>
          <w:noProof/>
        </w:rPr>
        <w:t>3</w:t>
      </w:r>
      <w:r w:rsidRPr="005B460F">
        <w:rPr>
          <w:bCs/>
          <w:noProof/>
        </w:rPr>
        <w:t xml:space="preserve">.4. При исполнении контракта замена товара поставляемого при оказании закупаемых услуг на происходящий из иностранного государства товар, в отношении которого установлен запрет, не допускается. </w:t>
      </w:r>
    </w:p>
    <w:p w14:paraId="609AE3EE" w14:textId="210D52E8" w:rsidR="006303D6" w:rsidRPr="005B460F" w:rsidRDefault="006303D6" w:rsidP="006303D6">
      <w:pPr>
        <w:tabs>
          <w:tab w:val="left" w:pos="0"/>
        </w:tabs>
        <w:ind w:left="-709"/>
        <w:contextualSpacing/>
        <w:jc w:val="both"/>
        <w:rPr>
          <w:bCs/>
          <w:noProof/>
        </w:rPr>
      </w:pPr>
      <w:r w:rsidRPr="005B460F">
        <w:rPr>
          <w:bCs/>
          <w:noProof/>
        </w:rPr>
        <w:t>1</w:t>
      </w:r>
      <w:r w:rsidR="001128E2">
        <w:rPr>
          <w:bCs/>
          <w:noProof/>
        </w:rPr>
        <w:t>3</w:t>
      </w:r>
      <w:r w:rsidRPr="005B460F">
        <w:rPr>
          <w:bCs/>
          <w:noProof/>
        </w:rPr>
        <w:t>.4.1. Информация о реестровой записи товара поставляемого при оказании закупаемых услуг:</w:t>
      </w:r>
    </w:p>
    <w:p w14:paraId="5B8C8C92" w14:textId="25671FE8" w:rsidR="006303D6" w:rsidRPr="005B460F" w:rsidRDefault="006303D6" w:rsidP="006303D6">
      <w:pPr>
        <w:tabs>
          <w:tab w:val="left" w:pos="0"/>
        </w:tabs>
        <w:ind w:left="-709"/>
        <w:contextualSpacing/>
        <w:jc w:val="both"/>
        <w:rPr>
          <w:bCs/>
          <w:noProof/>
        </w:rPr>
      </w:pPr>
      <w:r w:rsidRPr="005B460F">
        <w:rPr>
          <w:bCs/>
          <w:noProof/>
        </w:rPr>
        <w:t xml:space="preserve">- </w:t>
      </w:r>
      <w:r w:rsidRPr="005B460F">
        <w:rPr>
          <w:b/>
          <w:noProof/>
        </w:rPr>
        <w:t>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w:t>
      </w:r>
      <w:r w:rsidR="00F212C8">
        <w:rPr>
          <w:b/>
          <w:noProof/>
        </w:rPr>
        <w:t>____</w:t>
      </w:r>
      <w:r w:rsidRPr="005B460F">
        <w:rPr>
          <w:b/>
          <w:noProof/>
        </w:rPr>
        <w:t xml:space="preserve"> ;</w:t>
      </w:r>
    </w:p>
    <w:p w14:paraId="39F9977A" w14:textId="77777777" w:rsidR="006303D6" w:rsidRPr="005B460F" w:rsidRDefault="006303D6" w:rsidP="006303D6">
      <w:pPr>
        <w:tabs>
          <w:tab w:val="left" w:pos="0"/>
        </w:tabs>
        <w:ind w:left="-709"/>
        <w:contextualSpacing/>
        <w:jc w:val="both"/>
        <w:rPr>
          <w:bCs/>
          <w:noProof/>
        </w:rPr>
      </w:pPr>
      <w:r w:rsidRPr="005B460F">
        <w:rPr>
          <w:bCs/>
          <w:noProof/>
        </w:rPr>
        <w:t xml:space="preserve">- </w:t>
      </w:r>
      <w:r w:rsidRPr="005B460F">
        <w:rPr>
          <w:b/>
          <w:noProof/>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Pr="005B460F">
        <w:rPr>
          <w:bCs/>
          <w:noProof/>
        </w:rPr>
        <w:t>______________.</w:t>
      </w:r>
    </w:p>
    <w:p w14:paraId="37350660" w14:textId="00E5E090" w:rsidR="006303D6" w:rsidRPr="005B460F" w:rsidRDefault="006303D6" w:rsidP="006303D6">
      <w:pPr>
        <w:tabs>
          <w:tab w:val="left" w:pos="0"/>
        </w:tabs>
        <w:ind w:left="-709"/>
        <w:contextualSpacing/>
        <w:jc w:val="both"/>
        <w:rPr>
          <w:bCs/>
          <w:noProof/>
        </w:rPr>
      </w:pPr>
      <w:r w:rsidRPr="005B460F">
        <w:rPr>
          <w:bCs/>
          <w:noProof/>
        </w:rPr>
        <w:t>1</w:t>
      </w:r>
      <w:r w:rsidR="001128E2">
        <w:rPr>
          <w:bCs/>
          <w:noProof/>
        </w:rPr>
        <w:t>3</w:t>
      </w:r>
      <w:r w:rsidRPr="005B460F">
        <w:rPr>
          <w:bCs/>
          <w:noProof/>
        </w:rPr>
        <w:t xml:space="preserve">.5. </w:t>
      </w:r>
      <w:r w:rsidR="005B460F" w:rsidRPr="005B460F">
        <w:rPr>
          <w:bCs/>
          <w:noProof/>
        </w:rPr>
        <w:t>Договор</w:t>
      </w:r>
      <w:r w:rsidRPr="005B460F">
        <w:rPr>
          <w:bCs/>
          <w:noProof/>
        </w:rPr>
        <w:t xml:space="preserve"> составлен в 2 (двух) подлинных экземплярах на русском языке по одному для каждой из Сторон.</w:t>
      </w:r>
    </w:p>
    <w:p w14:paraId="08426FAA" w14:textId="178D077E" w:rsidR="006303D6" w:rsidRPr="005B460F" w:rsidRDefault="006303D6" w:rsidP="006303D6">
      <w:pPr>
        <w:tabs>
          <w:tab w:val="left" w:pos="0"/>
        </w:tabs>
        <w:ind w:left="-709"/>
        <w:contextualSpacing/>
        <w:jc w:val="both"/>
        <w:rPr>
          <w:bCs/>
          <w:noProof/>
        </w:rPr>
      </w:pPr>
      <w:r w:rsidRPr="005B460F">
        <w:rPr>
          <w:bCs/>
          <w:noProof/>
        </w:rPr>
        <w:t>1</w:t>
      </w:r>
      <w:r w:rsidR="001128E2">
        <w:rPr>
          <w:bCs/>
          <w:noProof/>
        </w:rPr>
        <w:t>3</w:t>
      </w:r>
      <w:r w:rsidRPr="005B460F">
        <w:rPr>
          <w:bCs/>
          <w:noProof/>
        </w:rPr>
        <w:t>.6. Все приложения к настоящему контракту являются его неотъемлемой частью.</w:t>
      </w:r>
    </w:p>
    <w:p w14:paraId="77C2779D" w14:textId="796C662D" w:rsidR="006303D6" w:rsidRPr="005B460F" w:rsidRDefault="006303D6" w:rsidP="006303D6">
      <w:pPr>
        <w:tabs>
          <w:tab w:val="left" w:pos="0"/>
        </w:tabs>
        <w:ind w:left="-709"/>
        <w:contextualSpacing/>
        <w:jc w:val="both"/>
        <w:rPr>
          <w:bCs/>
          <w:noProof/>
        </w:rPr>
      </w:pPr>
      <w:r w:rsidRPr="005B460F">
        <w:rPr>
          <w:bCs/>
          <w:noProof/>
        </w:rPr>
        <w:t>1</w:t>
      </w:r>
      <w:r w:rsidR="001128E2">
        <w:rPr>
          <w:bCs/>
          <w:noProof/>
        </w:rPr>
        <w:t>3</w:t>
      </w:r>
      <w:r w:rsidRPr="005B460F">
        <w:rPr>
          <w:bCs/>
          <w:noProof/>
        </w:rPr>
        <w:t xml:space="preserve">.7. Во всем остальном, что не предусмотрено настоящим </w:t>
      </w:r>
      <w:r w:rsidR="005B460F" w:rsidRPr="005B460F">
        <w:rPr>
          <w:bCs/>
          <w:noProof/>
        </w:rPr>
        <w:t>Договором</w:t>
      </w:r>
      <w:r w:rsidRPr="005B460F">
        <w:rPr>
          <w:bCs/>
          <w:noProof/>
        </w:rPr>
        <w:t>, применяются нормы законодательства Российской Федерации.</w:t>
      </w:r>
    </w:p>
    <w:p w14:paraId="7A73BE57" w14:textId="540AC02E" w:rsidR="006303D6" w:rsidRPr="005B460F" w:rsidRDefault="006303D6" w:rsidP="006303D6">
      <w:pPr>
        <w:tabs>
          <w:tab w:val="left" w:pos="0"/>
        </w:tabs>
        <w:ind w:left="-709"/>
        <w:contextualSpacing/>
        <w:jc w:val="both"/>
        <w:rPr>
          <w:bCs/>
          <w:noProof/>
        </w:rPr>
      </w:pPr>
      <w:r w:rsidRPr="005B460F">
        <w:rPr>
          <w:bCs/>
          <w:noProof/>
        </w:rPr>
        <w:t>1</w:t>
      </w:r>
      <w:r w:rsidR="001128E2">
        <w:rPr>
          <w:bCs/>
          <w:noProof/>
        </w:rPr>
        <w:t>3</w:t>
      </w:r>
      <w:r w:rsidRPr="005B460F">
        <w:rPr>
          <w:bCs/>
          <w:noProof/>
        </w:rPr>
        <w:t xml:space="preserve">.8. </w:t>
      </w:r>
      <w:r w:rsidR="005B460F" w:rsidRPr="005B460F">
        <w:rPr>
          <w:bCs/>
          <w:noProof/>
        </w:rPr>
        <w:t>Договор</w:t>
      </w:r>
      <w:r w:rsidRPr="005B460F">
        <w:rPr>
          <w:bCs/>
          <w:noProof/>
        </w:rPr>
        <w:t xml:space="preserve"> имеет приложения, являющиеся его неотъемлемой частью:</w:t>
      </w:r>
    </w:p>
    <w:p w14:paraId="4559F6A2" w14:textId="77777777" w:rsidR="006303D6" w:rsidRPr="005B460F" w:rsidRDefault="006303D6" w:rsidP="006303D6">
      <w:pPr>
        <w:tabs>
          <w:tab w:val="left" w:pos="0"/>
        </w:tabs>
        <w:ind w:left="-709"/>
        <w:contextualSpacing/>
        <w:jc w:val="both"/>
        <w:rPr>
          <w:bCs/>
          <w:noProof/>
        </w:rPr>
      </w:pPr>
      <w:r w:rsidRPr="005B460F">
        <w:rPr>
          <w:bCs/>
          <w:noProof/>
        </w:rPr>
        <w:t>- Приложение №1 – Спецификация;</w:t>
      </w:r>
    </w:p>
    <w:p w14:paraId="27577567" w14:textId="77777777" w:rsidR="006303D6" w:rsidRDefault="006303D6" w:rsidP="006303D6">
      <w:pPr>
        <w:tabs>
          <w:tab w:val="left" w:pos="0"/>
        </w:tabs>
        <w:ind w:left="-709"/>
        <w:contextualSpacing/>
        <w:jc w:val="both"/>
        <w:rPr>
          <w:bCs/>
          <w:noProof/>
        </w:rPr>
      </w:pPr>
      <w:r w:rsidRPr="005B460F">
        <w:rPr>
          <w:bCs/>
          <w:noProof/>
        </w:rPr>
        <w:t>- Приложение №2 – Техническое задание</w:t>
      </w:r>
    </w:p>
    <w:p w14:paraId="0AA1A52F" w14:textId="77777777" w:rsidR="001128E2" w:rsidRPr="005B460F" w:rsidRDefault="001128E2" w:rsidP="006303D6">
      <w:pPr>
        <w:tabs>
          <w:tab w:val="left" w:pos="0"/>
        </w:tabs>
        <w:ind w:left="-709"/>
        <w:contextualSpacing/>
        <w:jc w:val="both"/>
        <w:rPr>
          <w:bCs/>
          <w:noProof/>
        </w:rPr>
      </w:pPr>
    </w:p>
    <w:p w14:paraId="0373A273" w14:textId="2B5A1918" w:rsidR="006303D6" w:rsidRPr="005B460F" w:rsidRDefault="006303D6" w:rsidP="006303D6">
      <w:pPr>
        <w:tabs>
          <w:tab w:val="left" w:pos="2373"/>
          <w:tab w:val="center" w:pos="4818"/>
        </w:tabs>
        <w:ind w:left="-709"/>
        <w:rPr>
          <w:b/>
          <w:bCs/>
          <w:smallCaps/>
        </w:rPr>
      </w:pPr>
      <w:r w:rsidRPr="005B460F">
        <w:rPr>
          <w:b/>
          <w:bCs/>
          <w:smallCaps/>
        </w:rPr>
        <w:tab/>
      </w:r>
      <w:r w:rsidRPr="001128E2">
        <w:rPr>
          <w:b/>
          <w:bCs/>
          <w:smallCaps/>
        </w:rPr>
        <w:t>1</w:t>
      </w:r>
      <w:r w:rsidR="001128E2" w:rsidRPr="001128E2">
        <w:rPr>
          <w:b/>
          <w:bCs/>
          <w:smallCaps/>
        </w:rPr>
        <w:t>4</w:t>
      </w:r>
      <w:r w:rsidRPr="001128E2">
        <w:rPr>
          <w:b/>
          <w:bCs/>
          <w:smallCaps/>
        </w:rPr>
        <w:t>. Юридические адреса</w:t>
      </w:r>
      <w:r w:rsidRPr="005B460F">
        <w:rPr>
          <w:b/>
          <w:bCs/>
          <w:smallCaps/>
        </w:rPr>
        <w:t xml:space="preserve"> и реквизиты сторон</w:t>
      </w:r>
    </w:p>
    <w:tbl>
      <w:tblPr>
        <w:tblW w:w="10207" w:type="dxa"/>
        <w:tblInd w:w="-596" w:type="dxa"/>
        <w:tblLayout w:type="fixed"/>
        <w:tblCellMar>
          <w:left w:w="113" w:type="dxa"/>
        </w:tblCellMar>
        <w:tblLook w:val="0000" w:firstRow="0" w:lastRow="0" w:firstColumn="0" w:lastColumn="0" w:noHBand="0" w:noVBand="0"/>
      </w:tblPr>
      <w:tblGrid>
        <w:gridCol w:w="5104"/>
        <w:gridCol w:w="5103"/>
      </w:tblGrid>
      <w:tr w:rsidR="006303D6" w:rsidRPr="005B460F" w14:paraId="262E8D5E" w14:textId="77777777" w:rsidTr="00E71CA7">
        <w:trPr>
          <w:trHeight w:val="2228"/>
        </w:trPr>
        <w:tc>
          <w:tcPr>
            <w:tcW w:w="5104" w:type="dxa"/>
            <w:tcBorders>
              <w:top w:val="single" w:sz="4" w:space="0" w:color="00000A"/>
              <w:left w:val="single" w:sz="4" w:space="0" w:color="00000A"/>
              <w:bottom w:val="single" w:sz="4" w:space="0" w:color="auto"/>
              <w:right w:val="single" w:sz="4" w:space="0" w:color="00000A"/>
            </w:tcBorders>
          </w:tcPr>
          <w:p w14:paraId="5A362460" w14:textId="77777777" w:rsidR="006303D6" w:rsidRPr="005B460F" w:rsidRDefault="006303D6" w:rsidP="00E71CA7">
            <w:pPr>
              <w:rPr>
                <w:rFonts w:eastAsia="Calibri"/>
                <w:spacing w:val="-1"/>
                <w:lang w:eastAsia="en-US"/>
              </w:rPr>
            </w:pPr>
            <w:r w:rsidRPr="005B460F">
              <w:rPr>
                <w:rFonts w:eastAsia="Calibri"/>
                <w:b/>
                <w:lang w:eastAsia="en-US"/>
              </w:rPr>
              <w:t xml:space="preserve">Наименование: </w:t>
            </w:r>
          </w:p>
          <w:p w14:paraId="01CBB9FA" w14:textId="77777777" w:rsidR="005B460F" w:rsidRPr="005B460F" w:rsidRDefault="005B460F" w:rsidP="005B460F">
            <w:pPr>
              <w:pStyle w:val="Normalunindented"/>
              <w:keepNext/>
              <w:spacing w:before="0" w:after="0" w:line="240" w:lineRule="auto"/>
              <w:jc w:val="left"/>
              <w:rPr>
                <w:sz w:val="20"/>
                <w:szCs w:val="20"/>
              </w:rPr>
            </w:pPr>
            <w:r w:rsidRPr="005B460F">
              <w:rPr>
                <w:sz w:val="20"/>
                <w:szCs w:val="20"/>
              </w:rPr>
              <w:t>ГБУСОВО «Вязниковский дом-интернат «Пансионат им. Е.П. Глинки»</w:t>
            </w:r>
            <w:r w:rsidRPr="005B460F">
              <w:rPr>
                <w:sz w:val="20"/>
                <w:szCs w:val="20"/>
              </w:rPr>
              <w:br/>
              <w:t>Место нахождения:601441, Владимирская область г. Вязники, ул. Южная д.41</w:t>
            </w:r>
          </w:p>
          <w:p w14:paraId="7FAA65D0" w14:textId="77777777" w:rsidR="005B460F" w:rsidRPr="005B460F" w:rsidRDefault="005B460F" w:rsidP="005B460F">
            <w:pPr>
              <w:pStyle w:val="Normalunindented"/>
              <w:spacing w:before="0" w:after="0" w:line="240" w:lineRule="auto"/>
              <w:jc w:val="left"/>
              <w:rPr>
                <w:sz w:val="20"/>
                <w:szCs w:val="20"/>
              </w:rPr>
            </w:pPr>
            <w:r w:rsidRPr="005B460F">
              <w:rPr>
                <w:sz w:val="20"/>
                <w:szCs w:val="20"/>
              </w:rPr>
              <w:t>Почтовый адрес: 601441, Владимирская область г. Вязники, ул. Южная д.41</w:t>
            </w:r>
          </w:p>
          <w:p w14:paraId="4710CD08" w14:textId="77777777" w:rsidR="005B460F" w:rsidRPr="005B460F" w:rsidRDefault="005B460F" w:rsidP="005B460F">
            <w:pPr>
              <w:pStyle w:val="Normalunindented"/>
              <w:spacing w:before="0" w:after="0" w:line="240" w:lineRule="auto"/>
              <w:jc w:val="left"/>
              <w:rPr>
                <w:sz w:val="20"/>
                <w:szCs w:val="20"/>
              </w:rPr>
            </w:pPr>
            <w:r w:rsidRPr="005B460F">
              <w:rPr>
                <w:sz w:val="20"/>
                <w:szCs w:val="20"/>
              </w:rPr>
              <w:t>Телефон 84923324274</w:t>
            </w:r>
          </w:p>
          <w:p w14:paraId="6A968F09" w14:textId="77777777" w:rsidR="005B460F" w:rsidRPr="005B460F" w:rsidRDefault="005B460F" w:rsidP="005B460F">
            <w:pPr>
              <w:pStyle w:val="Normalunindented"/>
              <w:spacing w:before="0" w:after="0" w:line="240" w:lineRule="auto"/>
              <w:jc w:val="left"/>
              <w:rPr>
                <w:sz w:val="20"/>
                <w:szCs w:val="20"/>
              </w:rPr>
            </w:pPr>
            <w:r w:rsidRPr="005B460F">
              <w:rPr>
                <w:sz w:val="20"/>
                <w:szCs w:val="20"/>
              </w:rPr>
              <w:t>Факс 84923324274</w:t>
            </w:r>
          </w:p>
          <w:p w14:paraId="2CFA3206" w14:textId="77777777" w:rsidR="005B460F" w:rsidRPr="005B460F" w:rsidRDefault="005B460F" w:rsidP="005B460F">
            <w:pPr>
              <w:pStyle w:val="Normalunindented"/>
              <w:spacing w:before="0" w:after="0" w:line="240" w:lineRule="auto"/>
              <w:jc w:val="left"/>
              <w:rPr>
                <w:sz w:val="20"/>
                <w:szCs w:val="20"/>
              </w:rPr>
            </w:pPr>
            <w:r w:rsidRPr="005B460F">
              <w:rPr>
                <w:sz w:val="20"/>
                <w:szCs w:val="20"/>
              </w:rPr>
              <w:t xml:space="preserve">Электронная почта </w:t>
            </w:r>
            <w:r w:rsidRPr="005B460F">
              <w:rPr>
                <w:sz w:val="20"/>
                <w:szCs w:val="20"/>
                <w:lang w:val="en-US"/>
              </w:rPr>
              <w:t>vyazniki</w:t>
            </w:r>
            <w:r w:rsidRPr="005B460F">
              <w:rPr>
                <w:sz w:val="20"/>
                <w:szCs w:val="20"/>
              </w:rPr>
              <w:t>_</w:t>
            </w:r>
            <w:r w:rsidRPr="005B460F">
              <w:rPr>
                <w:sz w:val="20"/>
                <w:szCs w:val="20"/>
                <w:lang w:val="en-US"/>
              </w:rPr>
              <w:t>domint</w:t>
            </w:r>
            <w:r w:rsidRPr="005B460F">
              <w:rPr>
                <w:sz w:val="20"/>
                <w:szCs w:val="20"/>
              </w:rPr>
              <w:t>@social.gov33.</w:t>
            </w:r>
            <w:r w:rsidRPr="005B460F">
              <w:rPr>
                <w:sz w:val="20"/>
                <w:szCs w:val="20"/>
                <w:lang w:val="en-US"/>
              </w:rPr>
              <w:t>ru</w:t>
            </w:r>
          </w:p>
          <w:p w14:paraId="155DDD49" w14:textId="77777777" w:rsidR="005B460F" w:rsidRPr="005B460F" w:rsidRDefault="005B460F" w:rsidP="005B460F">
            <w:pPr>
              <w:pStyle w:val="Normalunindented"/>
              <w:spacing w:before="0" w:after="0" w:line="240" w:lineRule="auto"/>
              <w:rPr>
                <w:sz w:val="20"/>
                <w:szCs w:val="20"/>
              </w:rPr>
            </w:pPr>
            <w:r w:rsidRPr="005B460F">
              <w:rPr>
                <w:sz w:val="20"/>
                <w:szCs w:val="20"/>
              </w:rPr>
              <w:t>ОГРН1133332003320</w:t>
            </w:r>
            <w:r w:rsidRPr="005B460F">
              <w:rPr>
                <w:sz w:val="20"/>
                <w:szCs w:val="20"/>
              </w:rPr>
              <w:br/>
              <w:t>ИНН3303010652</w:t>
            </w:r>
            <w:r w:rsidRPr="005B460F">
              <w:rPr>
                <w:sz w:val="20"/>
                <w:szCs w:val="20"/>
              </w:rPr>
              <w:br/>
              <w:t>КПП330301001</w:t>
            </w:r>
          </w:p>
          <w:p w14:paraId="4CFEE979" w14:textId="77777777" w:rsidR="005B460F" w:rsidRPr="005B460F" w:rsidRDefault="005B460F" w:rsidP="005B460F">
            <w:pPr>
              <w:pStyle w:val="Normalunindented"/>
              <w:spacing w:before="0" w:after="0" w:line="240" w:lineRule="auto"/>
              <w:rPr>
                <w:sz w:val="20"/>
                <w:szCs w:val="20"/>
              </w:rPr>
            </w:pPr>
            <w:r w:rsidRPr="005B460F">
              <w:rPr>
                <w:sz w:val="20"/>
                <w:szCs w:val="20"/>
              </w:rPr>
              <w:t>Наименование в казначействе: МФ ВО (ГБУСОВО «Вязниковский дом-интернат «Пансионат им. Е.П. Глинки»</w:t>
            </w:r>
          </w:p>
          <w:p w14:paraId="6A4FAA62" w14:textId="77777777" w:rsidR="005B460F" w:rsidRPr="005B460F" w:rsidRDefault="005B460F" w:rsidP="005B460F">
            <w:pPr>
              <w:pStyle w:val="Normalunindented"/>
              <w:spacing w:before="0" w:after="0" w:line="240" w:lineRule="auto"/>
              <w:rPr>
                <w:sz w:val="20"/>
                <w:szCs w:val="20"/>
              </w:rPr>
            </w:pPr>
            <w:r w:rsidRPr="005B460F">
              <w:rPr>
                <w:sz w:val="20"/>
                <w:szCs w:val="20"/>
              </w:rPr>
              <w:t>Лицевой счет 802Щ1876000</w:t>
            </w:r>
            <w:r w:rsidRPr="005B460F">
              <w:rPr>
                <w:sz w:val="20"/>
                <w:szCs w:val="20"/>
              </w:rPr>
              <w:br/>
              <w:t>Р/с 03224643170000003201</w:t>
            </w:r>
          </w:p>
          <w:p w14:paraId="0D48733B" w14:textId="77777777" w:rsidR="005B460F" w:rsidRPr="005B460F" w:rsidRDefault="005B460F" w:rsidP="005B460F">
            <w:pPr>
              <w:pStyle w:val="Normalunindented"/>
              <w:spacing w:before="0" w:after="0" w:line="240" w:lineRule="auto"/>
              <w:jc w:val="left"/>
              <w:rPr>
                <w:sz w:val="20"/>
                <w:szCs w:val="20"/>
              </w:rPr>
            </w:pPr>
            <w:r w:rsidRPr="005B460F">
              <w:rPr>
                <w:sz w:val="20"/>
                <w:szCs w:val="20"/>
              </w:rPr>
              <w:t>к/с 40102810745370000024</w:t>
            </w:r>
            <w:r w:rsidRPr="005B460F">
              <w:rPr>
                <w:sz w:val="20"/>
                <w:szCs w:val="20"/>
              </w:rPr>
              <w:br/>
              <w:t xml:space="preserve"> ОКЦ №1 ВВГУ Банка России/УФК по Нижегородской области, г. Нижний Новгород</w:t>
            </w:r>
            <w:r w:rsidRPr="005B460F">
              <w:rPr>
                <w:sz w:val="20"/>
                <w:szCs w:val="20"/>
              </w:rPr>
              <w:br/>
              <w:t xml:space="preserve">БИК 012202102 </w:t>
            </w:r>
          </w:p>
          <w:p w14:paraId="6A1E6E75" w14:textId="77777777" w:rsidR="006303D6" w:rsidRPr="005B460F" w:rsidRDefault="006303D6" w:rsidP="00E71CA7">
            <w:pPr>
              <w:rPr>
                <w:rFonts w:eastAsiaTheme="minorHAnsi"/>
                <w:lang w:eastAsia="en-US"/>
              </w:rPr>
            </w:pPr>
          </w:p>
          <w:p w14:paraId="47AF4770" w14:textId="77777777" w:rsidR="005B460F" w:rsidRPr="005B460F" w:rsidRDefault="005B460F" w:rsidP="00E71CA7">
            <w:pPr>
              <w:rPr>
                <w:rFonts w:eastAsiaTheme="minorHAnsi"/>
                <w:lang w:eastAsia="en-US"/>
              </w:rPr>
            </w:pPr>
          </w:p>
          <w:p w14:paraId="0448423A" w14:textId="77777777" w:rsidR="005B460F" w:rsidRPr="005B460F" w:rsidRDefault="005B460F" w:rsidP="00E71CA7">
            <w:pPr>
              <w:rPr>
                <w:rFonts w:eastAsiaTheme="minorHAnsi"/>
                <w:lang w:eastAsia="en-US"/>
              </w:rPr>
            </w:pPr>
          </w:p>
          <w:p w14:paraId="2C807AD0" w14:textId="77777777" w:rsidR="006303D6" w:rsidRPr="005B460F" w:rsidRDefault="006303D6" w:rsidP="00E71CA7">
            <w:pPr>
              <w:rPr>
                <w:rFonts w:eastAsiaTheme="minorHAnsi"/>
                <w:lang w:eastAsia="en-US"/>
              </w:rPr>
            </w:pPr>
          </w:p>
          <w:p w14:paraId="57F43E26" w14:textId="16A9C589" w:rsidR="006303D6" w:rsidRPr="005B460F" w:rsidRDefault="005B460F" w:rsidP="00E71CA7">
            <w:pPr>
              <w:spacing w:line="360" w:lineRule="auto"/>
              <w:jc w:val="both"/>
              <w:rPr>
                <w:rFonts w:eastAsia="Calibri"/>
                <w:kern w:val="1"/>
                <w:lang w:eastAsia="en-US"/>
              </w:rPr>
            </w:pPr>
            <w:r w:rsidRPr="005B460F">
              <w:rPr>
                <w:rFonts w:eastAsia="Calibri"/>
                <w:kern w:val="1"/>
                <w:lang w:eastAsia="en-US"/>
              </w:rPr>
              <w:t xml:space="preserve">И.о. директора      </w:t>
            </w:r>
            <w:r w:rsidR="006303D6" w:rsidRPr="005B460F">
              <w:rPr>
                <w:rFonts w:eastAsia="Calibri"/>
                <w:kern w:val="1"/>
                <w:lang w:eastAsia="en-US"/>
              </w:rPr>
              <w:t>_________ /</w:t>
            </w:r>
            <w:r w:rsidRPr="005B460F">
              <w:rPr>
                <w:rFonts w:eastAsia="Calibri"/>
                <w:kern w:val="1"/>
                <w:lang w:eastAsia="en-US"/>
              </w:rPr>
              <w:t>Торкунова Е.М.</w:t>
            </w:r>
            <w:r w:rsidR="006303D6" w:rsidRPr="005B460F">
              <w:rPr>
                <w:rFonts w:eastAsia="Calibri"/>
                <w:kern w:val="1"/>
                <w:lang w:eastAsia="en-US"/>
              </w:rPr>
              <w:t>/</w:t>
            </w:r>
          </w:p>
          <w:p w14:paraId="500127AC" w14:textId="77777777" w:rsidR="006303D6" w:rsidRPr="005B460F" w:rsidRDefault="006303D6" w:rsidP="00E71CA7">
            <w:pPr>
              <w:spacing w:line="360" w:lineRule="auto"/>
              <w:jc w:val="both"/>
              <w:rPr>
                <w:rFonts w:eastAsia="Calibri"/>
                <w:kern w:val="1"/>
                <w:lang w:eastAsia="en-US"/>
              </w:rPr>
            </w:pPr>
            <w:r w:rsidRPr="005B460F">
              <w:rPr>
                <w:rFonts w:eastAsia="Calibri"/>
                <w:kern w:val="1"/>
                <w:lang w:eastAsia="en-US"/>
              </w:rPr>
              <w:t>М.П.</w:t>
            </w:r>
          </w:p>
        </w:tc>
        <w:tc>
          <w:tcPr>
            <w:tcW w:w="5103" w:type="dxa"/>
            <w:tcBorders>
              <w:top w:val="single" w:sz="4" w:space="0" w:color="00000A"/>
              <w:left w:val="single" w:sz="4" w:space="0" w:color="00000A"/>
              <w:bottom w:val="single" w:sz="4" w:space="0" w:color="auto"/>
              <w:right w:val="single" w:sz="4" w:space="0" w:color="00000A"/>
            </w:tcBorders>
          </w:tcPr>
          <w:p w14:paraId="575BD297" w14:textId="77777777" w:rsidR="006303D6" w:rsidRPr="005B460F" w:rsidRDefault="006303D6" w:rsidP="00E71CA7">
            <w:pPr>
              <w:rPr>
                <w:rFonts w:eastAsia="Calibri"/>
                <w:bCs/>
                <w:kern w:val="1"/>
                <w:lang w:eastAsia="en-US"/>
              </w:rPr>
            </w:pPr>
            <w:r w:rsidRPr="005B460F">
              <w:rPr>
                <w:rFonts w:eastAsia="Calibri"/>
                <w:b/>
                <w:bCs/>
                <w:kern w:val="1"/>
                <w:lang w:eastAsia="en-US"/>
              </w:rPr>
              <w:t>Наименование</w:t>
            </w:r>
            <w:r w:rsidRPr="005B460F">
              <w:rPr>
                <w:rFonts w:eastAsia="Calibri"/>
                <w:kern w:val="1"/>
                <w:lang w:eastAsia="en-US"/>
              </w:rPr>
              <w:t xml:space="preserve">: </w:t>
            </w:r>
          </w:p>
          <w:p w14:paraId="78AAD447" w14:textId="77777777" w:rsidR="006303D6" w:rsidRPr="005B460F" w:rsidRDefault="006303D6" w:rsidP="00E71CA7">
            <w:pPr>
              <w:jc w:val="both"/>
              <w:rPr>
                <w:rFonts w:eastAsia="Calibri"/>
                <w:kern w:val="1"/>
                <w:lang w:eastAsia="en-US"/>
              </w:rPr>
            </w:pPr>
          </w:p>
          <w:p w14:paraId="4C9E9770" w14:textId="77777777" w:rsidR="006303D6" w:rsidRPr="005B460F" w:rsidRDefault="006303D6" w:rsidP="00E71CA7">
            <w:pPr>
              <w:jc w:val="both"/>
              <w:rPr>
                <w:rFonts w:eastAsia="Calibri"/>
                <w:kern w:val="1"/>
                <w:lang w:eastAsia="en-US"/>
              </w:rPr>
            </w:pPr>
          </w:p>
          <w:p w14:paraId="7B247009" w14:textId="77777777" w:rsidR="006303D6" w:rsidRPr="005B460F" w:rsidRDefault="006303D6" w:rsidP="00E71CA7">
            <w:pPr>
              <w:jc w:val="both"/>
              <w:rPr>
                <w:rFonts w:eastAsia="Calibri"/>
                <w:kern w:val="1"/>
                <w:lang w:eastAsia="en-US"/>
              </w:rPr>
            </w:pPr>
          </w:p>
          <w:p w14:paraId="3FEB0CFE" w14:textId="77777777" w:rsidR="006303D6" w:rsidRPr="005B460F" w:rsidRDefault="006303D6" w:rsidP="00E71CA7">
            <w:pPr>
              <w:jc w:val="both"/>
              <w:rPr>
                <w:rFonts w:eastAsia="Calibri"/>
                <w:kern w:val="1"/>
                <w:lang w:eastAsia="en-US"/>
              </w:rPr>
            </w:pPr>
          </w:p>
          <w:p w14:paraId="375E52B4" w14:textId="77777777" w:rsidR="006303D6" w:rsidRPr="005B460F" w:rsidRDefault="006303D6" w:rsidP="00E71CA7">
            <w:pPr>
              <w:jc w:val="both"/>
              <w:rPr>
                <w:rFonts w:eastAsia="Calibri"/>
                <w:kern w:val="1"/>
                <w:u w:val="single"/>
                <w:lang w:eastAsia="en-US"/>
              </w:rPr>
            </w:pPr>
            <w:r w:rsidRPr="005B460F">
              <w:rPr>
                <w:rFonts w:eastAsia="Calibri"/>
                <w:kern w:val="1"/>
                <w:u w:val="single"/>
                <w:lang w:eastAsia="en-US"/>
              </w:rPr>
              <w:t xml:space="preserve"> </w:t>
            </w:r>
          </w:p>
          <w:p w14:paraId="3897827B" w14:textId="77777777" w:rsidR="006303D6" w:rsidRPr="005B460F" w:rsidRDefault="006303D6" w:rsidP="00E71CA7">
            <w:pPr>
              <w:spacing w:line="360" w:lineRule="auto"/>
              <w:jc w:val="both"/>
              <w:rPr>
                <w:rFonts w:eastAsia="Calibri"/>
                <w:kern w:val="1"/>
                <w:lang w:eastAsia="en-US"/>
              </w:rPr>
            </w:pPr>
          </w:p>
          <w:p w14:paraId="12B64CB7" w14:textId="77777777" w:rsidR="005B460F" w:rsidRDefault="005B460F" w:rsidP="00E71CA7">
            <w:pPr>
              <w:spacing w:line="360" w:lineRule="auto"/>
              <w:jc w:val="both"/>
              <w:rPr>
                <w:rFonts w:eastAsia="Calibri"/>
                <w:kern w:val="1"/>
                <w:lang w:eastAsia="en-US"/>
              </w:rPr>
            </w:pPr>
          </w:p>
          <w:p w14:paraId="18EC597D" w14:textId="77777777" w:rsidR="005B460F" w:rsidRDefault="005B460F" w:rsidP="00E71CA7">
            <w:pPr>
              <w:spacing w:line="360" w:lineRule="auto"/>
              <w:jc w:val="both"/>
              <w:rPr>
                <w:rFonts w:eastAsia="Calibri"/>
                <w:kern w:val="1"/>
                <w:lang w:eastAsia="en-US"/>
              </w:rPr>
            </w:pPr>
          </w:p>
          <w:p w14:paraId="16C186CD" w14:textId="77777777" w:rsidR="005B460F" w:rsidRDefault="005B460F" w:rsidP="00E71CA7">
            <w:pPr>
              <w:spacing w:line="360" w:lineRule="auto"/>
              <w:jc w:val="both"/>
              <w:rPr>
                <w:rFonts w:eastAsia="Calibri"/>
                <w:kern w:val="1"/>
                <w:lang w:eastAsia="en-US"/>
              </w:rPr>
            </w:pPr>
          </w:p>
          <w:p w14:paraId="27E3C0F9" w14:textId="77777777" w:rsidR="005B460F" w:rsidRDefault="005B460F" w:rsidP="00E71CA7">
            <w:pPr>
              <w:spacing w:line="360" w:lineRule="auto"/>
              <w:jc w:val="both"/>
              <w:rPr>
                <w:rFonts w:eastAsia="Calibri"/>
                <w:kern w:val="1"/>
                <w:lang w:eastAsia="en-US"/>
              </w:rPr>
            </w:pPr>
          </w:p>
          <w:p w14:paraId="2025D093" w14:textId="77777777" w:rsidR="005B460F" w:rsidRDefault="005B460F" w:rsidP="00E71CA7">
            <w:pPr>
              <w:spacing w:line="360" w:lineRule="auto"/>
              <w:jc w:val="both"/>
              <w:rPr>
                <w:rFonts w:eastAsia="Calibri"/>
                <w:kern w:val="1"/>
                <w:lang w:eastAsia="en-US"/>
              </w:rPr>
            </w:pPr>
          </w:p>
          <w:p w14:paraId="79F86541" w14:textId="77777777" w:rsidR="005B460F" w:rsidRDefault="005B460F" w:rsidP="00E71CA7">
            <w:pPr>
              <w:spacing w:line="360" w:lineRule="auto"/>
              <w:jc w:val="both"/>
              <w:rPr>
                <w:rFonts w:eastAsia="Calibri"/>
                <w:kern w:val="1"/>
                <w:lang w:eastAsia="en-US"/>
              </w:rPr>
            </w:pPr>
          </w:p>
          <w:p w14:paraId="55CCE5CF" w14:textId="77777777" w:rsidR="005B460F" w:rsidRDefault="005B460F" w:rsidP="00E71CA7">
            <w:pPr>
              <w:spacing w:line="360" w:lineRule="auto"/>
              <w:jc w:val="both"/>
              <w:rPr>
                <w:rFonts w:eastAsia="Calibri"/>
                <w:kern w:val="1"/>
                <w:lang w:eastAsia="en-US"/>
              </w:rPr>
            </w:pPr>
          </w:p>
          <w:p w14:paraId="7E369CB4" w14:textId="77777777" w:rsidR="005B460F" w:rsidRDefault="005B460F" w:rsidP="00E71CA7">
            <w:pPr>
              <w:spacing w:line="360" w:lineRule="auto"/>
              <w:jc w:val="both"/>
              <w:rPr>
                <w:rFonts w:eastAsia="Calibri"/>
                <w:kern w:val="1"/>
                <w:lang w:eastAsia="en-US"/>
              </w:rPr>
            </w:pPr>
          </w:p>
          <w:p w14:paraId="334D052E" w14:textId="77777777" w:rsidR="005B460F" w:rsidRDefault="005B460F" w:rsidP="00E71CA7">
            <w:pPr>
              <w:spacing w:line="360" w:lineRule="auto"/>
              <w:jc w:val="both"/>
              <w:rPr>
                <w:rFonts w:eastAsia="Calibri"/>
                <w:kern w:val="1"/>
                <w:lang w:eastAsia="en-US"/>
              </w:rPr>
            </w:pPr>
          </w:p>
          <w:p w14:paraId="3CAF1CC9" w14:textId="77777777" w:rsidR="005B460F" w:rsidRDefault="005B460F" w:rsidP="00E71CA7">
            <w:pPr>
              <w:spacing w:line="360" w:lineRule="auto"/>
              <w:jc w:val="both"/>
              <w:rPr>
                <w:rFonts w:eastAsia="Calibri"/>
                <w:kern w:val="1"/>
                <w:lang w:eastAsia="en-US"/>
              </w:rPr>
            </w:pPr>
          </w:p>
          <w:p w14:paraId="2BC5BD77" w14:textId="77777777" w:rsidR="005B460F" w:rsidRDefault="005B460F" w:rsidP="00E71CA7">
            <w:pPr>
              <w:spacing w:line="360" w:lineRule="auto"/>
              <w:jc w:val="both"/>
              <w:rPr>
                <w:rFonts w:eastAsia="Calibri"/>
                <w:kern w:val="1"/>
                <w:lang w:eastAsia="en-US"/>
              </w:rPr>
            </w:pPr>
          </w:p>
          <w:p w14:paraId="604A2419" w14:textId="77777777" w:rsidR="005B460F" w:rsidRDefault="005B460F" w:rsidP="00E71CA7">
            <w:pPr>
              <w:spacing w:line="360" w:lineRule="auto"/>
              <w:jc w:val="both"/>
              <w:rPr>
                <w:rFonts w:eastAsia="Calibri"/>
                <w:kern w:val="1"/>
                <w:lang w:eastAsia="en-US"/>
              </w:rPr>
            </w:pPr>
          </w:p>
          <w:p w14:paraId="27758047" w14:textId="77777777" w:rsidR="006303D6" w:rsidRPr="005B460F" w:rsidRDefault="006303D6" w:rsidP="00E71CA7">
            <w:pPr>
              <w:spacing w:line="360" w:lineRule="auto"/>
              <w:jc w:val="both"/>
              <w:rPr>
                <w:rFonts w:eastAsia="Calibri"/>
                <w:kern w:val="1"/>
                <w:lang w:eastAsia="en-US"/>
              </w:rPr>
            </w:pPr>
            <w:r w:rsidRPr="005B460F">
              <w:rPr>
                <w:rFonts w:eastAsia="Calibri"/>
                <w:kern w:val="1"/>
                <w:lang w:eastAsia="en-US"/>
              </w:rPr>
              <w:t>Директор _____________/./</w:t>
            </w:r>
          </w:p>
          <w:p w14:paraId="61C6E43B" w14:textId="77777777" w:rsidR="006303D6" w:rsidRPr="005B460F" w:rsidRDefault="006303D6" w:rsidP="00E71CA7">
            <w:pPr>
              <w:spacing w:line="360" w:lineRule="auto"/>
              <w:jc w:val="both"/>
              <w:rPr>
                <w:rFonts w:eastAsia="Calibri"/>
                <w:kern w:val="1"/>
                <w:lang w:eastAsia="en-US"/>
              </w:rPr>
            </w:pPr>
            <w:r w:rsidRPr="005B460F">
              <w:rPr>
                <w:rFonts w:eastAsia="Calibri"/>
                <w:kern w:val="1"/>
                <w:lang w:eastAsia="en-US"/>
              </w:rPr>
              <w:t>М.П.</w:t>
            </w:r>
          </w:p>
        </w:tc>
      </w:tr>
    </w:tbl>
    <w:p w14:paraId="2057292E" w14:textId="77777777" w:rsidR="00F212C8" w:rsidRDefault="00F212C8" w:rsidP="006303D6">
      <w:pPr>
        <w:jc w:val="right"/>
      </w:pPr>
    </w:p>
    <w:p w14:paraId="2F76409A" w14:textId="77777777" w:rsidR="00F212C8" w:rsidRDefault="00F212C8" w:rsidP="006303D6">
      <w:pPr>
        <w:jc w:val="right"/>
      </w:pPr>
    </w:p>
    <w:p w14:paraId="1285B54D" w14:textId="77777777" w:rsidR="001128E2" w:rsidRDefault="001128E2" w:rsidP="006303D6">
      <w:pPr>
        <w:jc w:val="right"/>
      </w:pPr>
    </w:p>
    <w:p w14:paraId="5B1A367B" w14:textId="77777777" w:rsidR="001128E2" w:rsidRDefault="001128E2" w:rsidP="006303D6">
      <w:pPr>
        <w:jc w:val="right"/>
      </w:pPr>
    </w:p>
    <w:p w14:paraId="45333944" w14:textId="77777777" w:rsidR="001128E2" w:rsidRDefault="001128E2" w:rsidP="006303D6">
      <w:pPr>
        <w:jc w:val="right"/>
      </w:pPr>
    </w:p>
    <w:p w14:paraId="0BB08484" w14:textId="77777777" w:rsidR="001128E2" w:rsidRDefault="001128E2" w:rsidP="006303D6">
      <w:pPr>
        <w:jc w:val="right"/>
      </w:pPr>
    </w:p>
    <w:p w14:paraId="43E9D89D" w14:textId="77777777" w:rsidR="001128E2" w:rsidRDefault="001128E2" w:rsidP="006303D6">
      <w:pPr>
        <w:jc w:val="right"/>
      </w:pPr>
    </w:p>
    <w:p w14:paraId="7E9AC551" w14:textId="77777777" w:rsidR="001128E2" w:rsidRDefault="001128E2" w:rsidP="006303D6">
      <w:pPr>
        <w:jc w:val="right"/>
      </w:pPr>
    </w:p>
    <w:p w14:paraId="541DD9DB" w14:textId="77777777" w:rsidR="001128E2" w:rsidRDefault="001128E2" w:rsidP="006303D6">
      <w:pPr>
        <w:jc w:val="right"/>
      </w:pPr>
    </w:p>
    <w:p w14:paraId="3EBF2EF5" w14:textId="77777777" w:rsidR="001128E2" w:rsidRDefault="001128E2" w:rsidP="006303D6">
      <w:pPr>
        <w:jc w:val="right"/>
      </w:pPr>
    </w:p>
    <w:p w14:paraId="13D8F00C" w14:textId="77777777" w:rsidR="001128E2" w:rsidRDefault="001128E2" w:rsidP="006303D6">
      <w:pPr>
        <w:jc w:val="right"/>
      </w:pPr>
    </w:p>
    <w:p w14:paraId="666A83EB" w14:textId="77777777" w:rsidR="001128E2" w:rsidRDefault="001128E2" w:rsidP="006303D6">
      <w:pPr>
        <w:jc w:val="right"/>
      </w:pPr>
    </w:p>
    <w:p w14:paraId="6B03A7C6" w14:textId="77777777" w:rsidR="001128E2" w:rsidRDefault="001128E2" w:rsidP="006303D6">
      <w:pPr>
        <w:jc w:val="right"/>
      </w:pPr>
    </w:p>
    <w:p w14:paraId="1D6C45E5" w14:textId="77777777" w:rsidR="001128E2" w:rsidRDefault="001128E2" w:rsidP="006303D6">
      <w:pPr>
        <w:jc w:val="right"/>
      </w:pPr>
    </w:p>
    <w:p w14:paraId="7CD10FBE" w14:textId="77777777" w:rsidR="001128E2" w:rsidRDefault="001128E2" w:rsidP="006303D6">
      <w:pPr>
        <w:jc w:val="right"/>
      </w:pPr>
    </w:p>
    <w:p w14:paraId="299F26E4" w14:textId="77777777" w:rsidR="001128E2" w:rsidRDefault="001128E2" w:rsidP="006303D6">
      <w:pPr>
        <w:jc w:val="right"/>
      </w:pPr>
    </w:p>
    <w:p w14:paraId="7B714BD3" w14:textId="77777777" w:rsidR="001128E2" w:rsidRDefault="001128E2" w:rsidP="006303D6">
      <w:pPr>
        <w:jc w:val="right"/>
      </w:pPr>
    </w:p>
    <w:p w14:paraId="1A340F96" w14:textId="77777777" w:rsidR="00F212C8" w:rsidRDefault="00F212C8" w:rsidP="006303D6">
      <w:pPr>
        <w:jc w:val="right"/>
      </w:pPr>
    </w:p>
    <w:p w14:paraId="7BAE8B06" w14:textId="669917D4" w:rsidR="006303D6" w:rsidRPr="00965B44" w:rsidRDefault="005B460F" w:rsidP="006303D6">
      <w:pPr>
        <w:jc w:val="right"/>
      </w:pPr>
      <w:r>
        <w:lastRenderedPageBreak/>
        <w:t>П</w:t>
      </w:r>
      <w:r w:rsidR="006303D6" w:rsidRPr="00965B44">
        <w:t xml:space="preserve">риложение №1 </w:t>
      </w:r>
    </w:p>
    <w:p w14:paraId="72185BDD" w14:textId="030E8BDB" w:rsidR="006303D6" w:rsidRPr="00965B44" w:rsidRDefault="006303D6" w:rsidP="006303D6">
      <w:pPr>
        <w:jc w:val="right"/>
      </w:pPr>
      <w:r w:rsidRPr="00965B44">
        <w:t xml:space="preserve">к </w:t>
      </w:r>
      <w:r w:rsidR="005B460F">
        <w:t>Договору</w:t>
      </w:r>
      <w:r w:rsidRPr="00965B44">
        <w:t xml:space="preserve"> </w:t>
      </w:r>
    </w:p>
    <w:p w14:paraId="2B8922B3" w14:textId="2F039005" w:rsidR="006303D6" w:rsidRPr="00965B44" w:rsidRDefault="006303D6" w:rsidP="006303D6">
      <w:pPr>
        <w:pStyle w:val="af2"/>
        <w:jc w:val="right"/>
        <w:rPr>
          <w:sz w:val="20"/>
        </w:rPr>
      </w:pPr>
      <w:r w:rsidRPr="00965B44">
        <w:rPr>
          <w:sz w:val="20"/>
        </w:rPr>
        <w:t>№</w:t>
      </w:r>
      <w:r>
        <w:rPr>
          <w:sz w:val="20"/>
        </w:rPr>
        <w:t xml:space="preserve"> _______</w:t>
      </w:r>
      <w:r w:rsidRPr="00965B44">
        <w:rPr>
          <w:sz w:val="20"/>
        </w:rPr>
        <w:t xml:space="preserve"> от «</w:t>
      </w:r>
      <w:r w:rsidRPr="00445EA4">
        <w:rPr>
          <w:sz w:val="20"/>
          <w:u w:val="single"/>
        </w:rPr>
        <w:t>__</w:t>
      </w:r>
      <w:r w:rsidRPr="00965B44">
        <w:rPr>
          <w:sz w:val="20"/>
        </w:rPr>
        <w:t>»</w:t>
      </w:r>
      <w:r w:rsidRPr="00445EA4">
        <w:rPr>
          <w:sz w:val="20"/>
          <w:u w:val="single"/>
        </w:rPr>
        <w:t xml:space="preserve"> ____</w:t>
      </w:r>
      <w:r w:rsidRPr="00965B44">
        <w:rPr>
          <w:sz w:val="20"/>
        </w:rPr>
        <w:t>20</w:t>
      </w:r>
      <w:r w:rsidR="005B460F">
        <w:rPr>
          <w:sz w:val="20"/>
        </w:rPr>
        <w:t>__</w:t>
      </w:r>
      <w:r w:rsidRPr="00965B44">
        <w:rPr>
          <w:sz w:val="20"/>
        </w:rPr>
        <w:t xml:space="preserve"> года</w:t>
      </w:r>
    </w:p>
    <w:p w14:paraId="4704F8C8" w14:textId="77777777" w:rsidR="006303D6" w:rsidRPr="00965B44" w:rsidRDefault="006303D6" w:rsidP="006303D6">
      <w:pPr>
        <w:jc w:val="right"/>
        <w:rPr>
          <w:b/>
          <w:sz w:val="23"/>
          <w:szCs w:val="23"/>
        </w:rPr>
      </w:pPr>
    </w:p>
    <w:p w14:paraId="24C8DCA3" w14:textId="77777777" w:rsidR="006303D6" w:rsidRPr="00965B44" w:rsidRDefault="006303D6" w:rsidP="006303D6">
      <w:pPr>
        <w:jc w:val="center"/>
        <w:rPr>
          <w:b/>
          <w:sz w:val="22"/>
          <w:szCs w:val="22"/>
        </w:rPr>
      </w:pPr>
    </w:p>
    <w:p w14:paraId="48C513BC" w14:textId="77777777" w:rsidR="006303D6" w:rsidRPr="00965B44" w:rsidRDefault="006303D6" w:rsidP="006303D6">
      <w:pPr>
        <w:jc w:val="center"/>
        <w:rPr>
          <w:sz w:val="23"/>
          <w:szCs w:val="23"/>
        </w:rPr>
      </w:pPr>
      <w:r>
        <w:rPr>
          <w:sz w:val="23"/>
          <w:szCs w:val="23"/>
        </w:rPr>
        <w:t>СПЕЦИФИКАЦИЯ</w:t>
      </w:r>
    </w:p>
    <w:p w14:paraId="4B92E7D1" w14:textId="77777777" w:rsidR="006303D6" w:rsidRPr="00965B44" w:rsidRDefault="006303D6" w:rsidP="006303D6">
      <w:pPr>
        <w:jc w:val="center"/>
        <w:rPr>
          <w:sz w:val="23"/>
          <w:szCs w:val="23"/>
        </w:rPr>
      </w:pPr>
    </w:p>
    <w:p w14:paraId="5DD41291" w14:textId="77777777" w:rsidR="006303D6" w:rsidRPr="00965B44" w:rsidRDefault="006303D6" w:rsidP="006303D6">
      <w:pPr>
        <w:jc w:val="center"/>
        <w:rPr>
          <w:sz w:val="23"/>
          <w:szCs w:val="23"/>
        </w:rPr>
      </w:pPr>
    </w:p>
    <w:tbl>
      <w:tblPr>
        <w:tblStyle w:val="a4"/>
        <w:tblW w:w="9923" w:type="dxa"/>
        <w:tblInd w:w="-459" w:type="dxa"/>
        <w:tblLayout w:type="fixed"/>
        <w:tblLook w:val="04A0" w:firstRow="1" w:lastRow="0" w:firstColumn="1" w:lastColumn="0" w:noHBand="0" w:noVBand="1"/>
      </w:tblPr>
      <w:tblGrid>
        <w:gridCol w:w="539"/>
        <w:gridCol w:w="3147"/>
        <w:gridCol w:w="1417"/>
        <w:gridCol w:w="1276"/>
        <w:gridCol w:w="1701"/>
        <w:gridCol w:w="1843"/>
      </w:tblGrid>
      <w:tr w:rsidR="006303D6" w:rsidRPr="00965B44" w14:paraId="458917C2" w14:textId="77777777" w:rsidTr="00E71CA7">
        <w:tc>
          <w:tcPr>
            <w:tcW w:w="539" w:type="dxa"/>
          </w:tcPr>
          <w:p w14:paraId="2BD9361E" w14:textId="77777777" w:rsidR="006303D6" w:rsidRPr="00965B44" w:rsidRDefault="006303D6" w:rsidP="00E71CA7">
            <w:pPr>
              <w:rPr>
                <w:sz w:val="23"/>
                <w:szCs w:val="23"/>
              </w:rPr>
            </w:pPr>
            <w:r w:rsidRPr="00965B44">
              <w:rPr>
                <w:sz w:val="23"/>
                <w:szCs w:val="23"/>
              </w:rPr>
              <w:t>№ п/п</w:t>
            </w:r>
          </w:p>
        </w:tc>
        <w:tc>
          <w:tcPr>
            <w:tcW w:w="3147" w:type="dxa"/>
          </w:tcPr>
          <w:p w14:paraId="46FDF6E3" w14:textId="77777777" w:rsidR="006303D6" w:rsidRDefault="006303D6" w:rsidP="00E71CA7">
            <w:pPr>
              <w:rPr>
                <w:bCs/>
                <w:sz w:val="23"/>
                <w:szCs w:val="23"/>
              </w:rPr>
            </w:pPr>
          </w:p>
          <w:p w14:paraId="17F54213" w14:textId="63D6F16B" w:rsidR="006303D6" w:rsidRPr="00965B44" w:rsidRDefault="006303D6" w:rsidP="00E71CA7">
            <w:pPr>
              <w:jc w:val="center"/>
              <w:rPr>
                <w:sz w:val="23"/>
                <w:szCs w:val="23"/>
              </w:rPr>
            </w:pPr>
            <w:r w:rsidRPr="00965B44">
              <w:rPr>
                <w:bCs/>
                <w:sz w:val="23"/>
                <w:szCs w:val="23"/>
              </w:rPr>
              <w:t>Наименование услуги</w:t>
            </w:r>
            <w:r w:rsidR="00193AC7">
              <w:rPr>
                <w:bCs/>
                <w:sz w:val="23"/>
                <w:szCs w:val="23"/>
              </w:rPr>
              <w:t>, код ОКПД 2</w:t>
            </w:r>
          </w:p>
        </w:tc>
        <w:tc>
          <w:tcPr>
            <w:tcW w:w="1417" w:type="dxa"/>
            <w:tcBorders>
              <w:top w:val="single" w:sz="4" w:space="0" w:color="auto"/>
              <w:left w:val="single" w:sz="4" w:space="0" w:color="auto"/>
              <w:bottom w:val="single" w:sz="4" w:space="0" w:color="auto"/>
              <w:right w:val="single" w:sz="4" w:space="0" w:color="auto"/>
            </w:tcBorders>
            <w:vAlign w:val="center"/>
          </w:tcPr>
          <w:p w14:paraId="36F4A40D" w14:textId="77777777" w:rsidR="006303D6" w:rsidRDefault="006303D6" w:rsidP="00E71CA7">
            <w:pPr>
              <w:spacing w:line="276" w:lineRule="auto"/>
              <w:rPr>
                <w:rFonts w:eastAsia="Calibri"/>
                <w:sz w:val="23"/>
                <w:szCs w:val="23"/>
                <w:lang w:eastAsia="en-US"/>
              </w:rPr>
            </w:pPr>
            <w:r>
              <w:rPr>
                <w:rFonts w:eastAsia="Calibri"/>
                <w:sz w:val="23"/>
                <w:szCs w:val="23"/>
                <w:lang w:eastAsia="en-US"/>
              </w:rPr>
              <w:t>Кол-во единиц измерения</w:t>
            </w:r>
          </w:p>
        </w:tc>
        <w:tc>
          <w:tcPr>
            <w:tcW w:w="1276" w:type="dxa"/>
            <w:tcBorders>
              <w:top w:val="single" w:sz="4" w:space="0" w:color="auto"/>
              <w:left w:val="single" w:sz="4" w:space="0" w:color="auto"/>
              <w:bottom w:val="single" w:sz="4" w:space="0" w:color="auto"/>
              <w:right w:val="single" w:sz="4" w:space="0" w:color="auto"/>
            </w:tcBorders>
          </w:tcPr>
          <w:p w14:paraId="624655B2" w14:textId="77777777" w:rsidR="006303D6" w:rsidRDefault="006303D6" w:rsidP="00E71CA7">
            <w:pPr>
              <w:spacing w:after="60" w:line="276" w:lineRule="auto"/>
              <w:jc w:val="center"/>
              <w:rPr>
                <w:rFonts w:eastAsia="Calibri"/>
                <w:sz w:val="23"/>
                <w:szCs w:val="23"/>
                <w:lang w:eastAsia="en-US"/>
              </w:rPr>
            </w:pPr>
          </w:p>
          <w:p w14:paraId="3F5278BD" w14:textId="77777777" w:rsidR="006303D6" w:rsidRDefault="006303D6" w:rsidP="00E71CA7">
            <w:pPr>
              <w:spacing w:after="60" w:line="276" w:lineRule="auto"/>
              <w:jc w:val="center"/>
              <w:rPr>
                <w:rFonts w:eastAsia="Calibri"/>
                <w:sz w:val="23"/>
                <w:szCs w:val="23"/>
                <w:lang w:eastAsia="en-US"/>
              </w:rPr>
            </w:pPr>
            <w:r>
              <w:rPr>
                <w:rFonts w:eastAsia="Calibri"/>
                <w:sz w:val="23"/>
                <w:szCs w:val="23"/>
                <w:lang w:eastAsia="en-US"/>
              </w:rPr>
              <w:t>Единица измерения</w:t>
            </w:r>
          </w:p>
        </w:tc>
        <w:tc>
          <w:tcPr>
            <w:tcW w:w="1701" w:type="dxa"/>
            <w:tcBorders>
              <w:top w:val="single" w:sz="4" w:space="0" w:color="auto"/>
              <w:left w:val="single" w:sz="4" w:space="0" w:color="auto"/>
              <w:bottom w:val="single" w:sz="4" w:space="0" w:color="auto"/>
              <w:right w:val="single" w:sz="4" w:space="0" w:color="auto"/>
            </w:tcBorders>
            <w:vAlign w:val="center"/>
          </w:tcPr>
          <w:p w14:paraId="59EEB3CA" w14:textId="77777777" w:rsidR="006303D6" w:rsidRDefault="006303D6" w:rsidP="00E71CA7">
            <w:pPr>
              <w:spacing w:after="60" w:line="276" w:lineRule="auto"/>
              <w:jc w:val="center"/>
              <w:rPr>
                <w:rFonts w:eastAsia="Calibri"/>
                <w:sz w:val="23"/>
                <w:szCs w:val="23"/>
                <w:lang w:eastAsia="en-US"/>
              </w:rPr>
            </w:pPr>
            <w:r>
              <w:rPr>
                <w:rFonts w:eastAsia="Calibri"/>
                <w:sz w:val="23"/>
                <w:szCs w:val="23"/>
                <w:lang w:eastAsia="en-US"/>
              </w:rPr>
              <w:t xml:space="preserve">Цена за единицу измерения, руб.                 </w:t>
            </w:r>
          </w:p>
        </w:tc>
        <w:tc>
          <w:tcPr>
            <w:tcW w:w="1843" w:type="dxa"/>
          </w:tcPr>
          <w:p w14:paraId="35743103" w14:textId="77777777" w:rsidR="006303D6" w:rsidRPr="00965B44" w:rsidRDefault="006303D6" w:rsidP="00E71CA7">
            <w:pPr>
              <w:rPr>
                <w:sz w:val="23"/>
                <w:szCs w:val="23"/>
              </w:rPr>
            </w:pPr>
            <w:r w:rsidRPr="00965B44">
              <w:rPr>
                <w:bCs/>
                <w:sz w:val="23"/>
                <w:szCs w:val="23"/>
              </w:rPr>
              <w:t>Стоимость услуги за срок оказания, руб.</w:t>
            </w:r>
          </w:p>
        </w:tc>
      </w:tr>
      <w:tr w:rsidR="006303D6" w:rsidRPr="00965B44" w14:paraId="148AD2D7" w14:textId="77777777" w:rsidTr="00E71CA7">
        <w:trPr>
          <w:trHeight w:val="2755"/>
        </w:trPr>
        <w:tc>
          <w:tcPr>
            <w:tcW w:w="539" w:type="dxa"/>
          </w:tcPr>
          <w:p w14:paraId="376134E2" w14:textId="77777777" w:rsidR="006303D6" w:rsidRPr="00965B44" w:rsidRDefault="006303D6" w:rsidP="00E71CA7">
            <w:pPr>
              <w:rPr>
                <w:sz w:val="23"/>
                <w:szCs w:val="23"/>
              </w:rPr>
            </w:pPr>
            <w:r w:rsidRPr="00965B44">
              <w:rPr>
                <w:sz w:val="23"/>
                <w:szCs w:val="23"/>
              </w:rPr>
              <w:t>1.</w:t>
            </w:r>
          </w:p>
        </w:tc>
        <w:tc>
          <w:tcPr>
            <w:tcW w:w="3147" w:type="dxa"/>
          </w:tcPr>
          <w:p w14:paraId="245AA2D4" w14:textId="77777777" w:rsidR="006303D6" w:rsidRDefault="006303D6" w:rsidP="00E71CA7">
            <w:pPr>
              <w:rPr>
                <w:sz w:val="21"/>
                <w:szCs w:val="21"/>
              </w:rPr>
            </w:pPr>
            <w:r w:rsidRPr="00CC2E99">
              <w:rPr>
                <w:sz w:val="21"/>
                <w:szCs w:val="21"/>
              </w:rPr>
              <w:t>Оказание услуг по адаптации и сопровождению экземпляров Систем КонсультантПлюс на основе специального лицензионного сервисного программного обеспечения, обеспечивающего совместимость (взаимодействие) услуг с ранее установленными экземплярами Систем КонсультантПлюс (в том числе специальной копией Системы КонсультантПлюс)</w:t>
            </w:r>
          </w:p>
          <w:p w14:paraId="27369FEA" w14:textId="72E1A1DE" w:rsidR="00193AC7" w:rsidRPr="001C50D6" w:rsidRDefault="00193AC7" w:rsidP="00E71CA7">
            <w:pPr>
              <w:rPr>
                <w:sz w:val="23"/>
                <w:szCs w:val="23"/>
              </w:rPr>
            </w:pPr>
            <w:r>
              <w:rPr>
                <w:sz w:val="21"/>
                <w:szCs w:val="21"/>
              </w:rPr>
              <w:t>62.03.12.130</w:t>
            </w:r>
          </w:p>
        </w:tc>
        <w:tc>
          <w:tcPr>
            <w:tcW w:w="1417" w:type="dxa"/>
          </w:tcPr>
          <w:p w14:paraId="75A1975E" w14:textId="77777777" w:rsidR="006303D6" w:rsidRDefault="006303D6" w:rsidP="00E71CA7">
            <w:pPr>
              <w:rPr>
                <w:sz w:val="23"/>
                <w:szCs w:val="23"/>
              </w:rPr>
            </w:pPr>
            <w:r w:rsidRPr="00965B44">
              <w:rPr>
                <w:sz w:val="23"/>
                <w:szCs w:val="23"/>
              </w:rPr>
              <w:t xml:space="preserve"> </w:t>
            </w:r>
          </w:p>
          <w:p w14:paraId="5338D64D" w14:textId="625E2A4C" w:rsidR="006303D6" w:rsidRPr="00965B44" w:rsidRDefault="00F212C8" w:rsidP="00E71CA7">
            <w:pPr>
              <w:jc w:val="center"/>
              <w:rPr>
                <w:sz w:val="23"/>
                <w:szCs w:val="23"/>
              </w:rPr>
            </w:pPr>
            <w:r>
              <w:rPr>
                <w:sz w:val="23"/>
                <w:szCs w:val="23"/>
              </w:rPr>
              <w:t>2</w:t>
            </w:r>
          </w:p>
        </w:tc>
        <w:tc>
          <w:tcPr>
            <w:tcW w:w="1276" w:type="dxa"/>
          </w:tcPr>
          <w:p w14:paraId="46822A34" w14:textId="77777777" w:rsidR="006303D6" w:rsidRDefault="006303D6" w:rsidP="00E71CA7">
            <w:pPr>
              <w:rPr>
                <w:sz w:val="23"/>
                <w:szCs w:val="23"/>
              </w:rPr>
            </w:pPr>
          </w:p>
          <w:p w14:paraId="0A99EBC1" w14:textId="5AD16841" w:rsidR="006303D6" w:rsidRPr="00965B44" w:rsidRDefault="00F212C8" w:rsidP="00E71CA7">
            <w:pPr>
              <w:jc w:val="center"/>
              <w:rPr>
                <w:sz w:val="23"/>
                <w:szCs w:val="23"/>
              </w:rPr>
            </w:pPr>
            <w:r>
              <w:rPr>
                <w:sz w:val="23"/>
                <w:szCs w:val="23"/>
              </w:rPr>
              <w:t>Усл.ед.</w:t>
            </w:r>
          </w:p>
        </w:tc>
        <w:tc>
          <w:tcPr>
            <w:tcW w:w="1701" w:type="dxa"/>
          </w:tcPr>
          <w:p w14:paraId="4DF5FCF1" w14:textId="77777777" w:rsidR="006303D6" w:rsidRPr="00965B44" w:rsidRDefault="006303D6" w:rsidP="00E71CA7">
            <w:pPr>
              <w:rPr>
                <w:sz w:val="23"/>
                <w:szCs w:val="23"/>
              </w:rPr>
            </w:pPr>
          </w:p>
        </w:tc>
        <w:tc>
          <w:tcPr>
            <w:tcW w:w="1843" w:type="dxa"/>
          </w:tcPr>
          <w:p w14:paraId="70F57B5F" w14:textId="77777777" w:rsidR="006303D6" w:rsidRPr="00965B44" w:rsidRDefault="006303D6" w:rsidP="00E71CA7">
            <w:pPr>
              <w:rPr>
                <w:sz w:val="23"/>
                <w:szCs w:val="23"/>
              </w:rPr>
            </w:pPr>
          </w:p>
        </w:tc>
      </w:tr>
    </w:tbl>
    <w:p w14:paraId="2CC7482A" w14:textId="77777777" w:rsidR="006303D6" w:rsidRDefault="006303D6" w:rsidP="006303D6">
      <w:pPr>
        <w:rPr>
          <w:sz w:val="23"/>
          <w:szCs w:val="23"/>
        </w:rPr>
      </w:pPr>
    </w:p>
    <w:p w14:paraId="742846BA" w14:textId="77777777" w:rsidR="006303D6" w:rsidRDefault="006303D6" w:rsidP="006303D6">
      <w:pPr>
        <w:rPr>
          <w:sz w:val="23"/>
          <w:szCs w:val="23"/>
        </w:rPr>
      </w:pPr>
      <w:r w:rsidRPr="005050DF">
        <w:rPr>
          <w:b/>
          <w:bCs/>
          <w:sz w:val="23"/>
          <w:szCs w:val="23"/>
        </w:rPr>
        <w:t>Итого:</w:t>
      </w:r>
      <w:r>
        <w:rPr>
          <w:b/>
          <w:bCs/>
          <w:sz w:val="23"/>
          <w:szCs w:val="23"/>
        </w:rPr>
        <w:t xml:space="preserve"> </w:t>
      </w:r>
      <w:r>
        <w:rPr>
          <w:sz w:val="23"/>
          <w:szCs w:val="23"/>
        </w:rPr>
        <w:t>____________________________</w:t>
      </w:r>
    </w:p>
    <w:p w14:paraId="482E34BF" w14:textId="77777777" w:rsidR="006303D6" w:rsidRDefault="006303D6" w:rsidP="006303D6">
      <w:pPr>
        <w:rPr>
          <w:sz w:val="23"/>
          <w:szCs w:val="23"/>
        </w:rPr>
      </w:pPr>
    </w:p>
    <w:p w14:paraId="2FAA61DF" w14:textId="77777777" w:rsidR="006303D6" w:rsidRDefault="006303D6" w:rsidP="006303D6">
      <w:pPr>
        <w:rPr>
          <w:sz w:val="23"/>
          <w:szCs w:val="23"/>
        </w:rPr>
      </w:pPr>
    </w:p>
    <w:p w14:paraId="367983BA" w14:textId="77777777" w:rsidR="006303D6" w:rsidRDefault="006303D6" w:rsidP="006303D6">
      <w:pPr>
        <w:rPr>
          <w:sz w:val="23"/>
          <w:szCs w:val="23"/>
        </w:rPr>
      </w:pPr>
    </w:p>
    <w:p w14:paraId="6EBF36A2" w14:textId="77777777" w:rsidR="006303D6" w:rsidRDefault="006303D6" w:rsidP="006303D6">
      <w:pPr>
        <w:rPr>
          <w:sz w:val="23"/>
          <w:szCs w:val="23"/>
        </w:rPr>
      </w:pPr>
    </w:p>
    <w:p w14:paraId="11EAA045" w14:textId="77777777" w:rsidR="006303D6" w:rsidRPr="00965B44" w:rsidRDefault="006303D6" w:rsidP="006303D6">
      <w:pPr>
        <w:rPr>
          <w:sz w:val="23"/>
          <w:szCs w:val="23"/>
        </w:rPr>
      </w:pPr>
    </w:p>
    <w:p w14:paraId="71133ACD" w14:textId="77777777" w:rsidR="006303D6" w:rsidRPr="00965B44" w:rsidRDefault="006303D6" w:rsidP="006303D6">
      <w:pPr>
        <w:rPr>
          <w:sz w:val="23"/>
          <w:szCs w:val="23"/>
        </w:rPr>
      </w:pPr>
    </w:p>
    <w:p w14:paraId="09C3AC1C" w14:textId="77777777" w:rsidR="006303D6" w:rsidRPr="00965B44" w:rsidRDefault="006303D6" w:rsidP="006303D6">
      <w:pPr>
        <w:rPr>
          <w:b/>
          <w:sz w:val="23"/>
          <w:szCs w:val="23"/>
        </w:rPr>
      </w:pPr>
      <w:r w:rsidRPr="00965B44">
        <w:rPr>
          <w:b/>
          <w:sz w:val="23"/>
          <w:szCs w:val="23"/>
        </w:rPr>
        <w:t>От Заказчика:</w:t>
      </w:r>
      <w:r w:rsidRPr="00965B44">
        <w:rPr>
          <w:b/>
          <w:sz w:val="23"/>
          <w:szCs w:val="23"/>
        </w:rPr>
        <w:tab/>
      </w:r>
      <w:r w:rsidRPr="00965B44">
        <w:rPr>
          <w:b/>
          <w:sz w:val="23"/>
          <w:szCs w:val="23"/>
        </w:rPr>
        <w:tab/>
      </w:r>
      <w:r w:rsidRPr="00965B44">
        <w:rPr>
          <w:b/>
          <w:sz w:val="23"/>
          <w:szCs w:val="23"/>
        </w:rPr>
        <w:tab/>
      </w:r>
      <w:r w:rsidRPr="00965B44">
        <w:rPr>
          <w:b/>
          <w:sz w:val="23"/>
          <w:szCs w:val="23"/>
        </w:rPr>
        <w:tab/>
      </w:r>
      <w:r w:rsidRPr="00965B44">
        <w:rPr>
          <w:b/>
          <w:sz w:val="23"/>
          <w:szCs w:val="23"/>
        </w:rPr>
        <w:tab/>
      </w:r>
      <w:r w:rsidRPr="00965B44">
        <w:rPr>
          <w:b/>
          <w:sz w:val="23"/>
          <w:szCs w:val="23"/>
        </w:rPr>
        <w:tab/>
      </w:r>
      <w:r w:rsidRPr="00965B44">
        <w:rPr>
          <w:b/>
          <w:sz w:val="23"/>
          <w:szCs w:val="23"/>
        </w:rPr>
        <w:tab/>
        <w:t>От Исполнителя:</w:t>
      </w:r>
    </w:p>
    <w:p w14:paraId="32AE555C" w14:textId="77777777" w:rsidR="006303D6" w:rsidRPr="00965B44" w:rsidRDefault="006303D6" w:rsidP="006303D6">
      <w:pPr>
        <w:rPr>
          <w:sz w:val="23"/>
          <w:szCs w:val="23"/>
        </w:rPr>
      </w:pPr>
    </w:p>
    <w:p w14:paraId="36CD7297" w14:textId="56629A72" w:rsidR="006303D6" w:rsidRPr="00F212C8" w:rsidRDefault="00F212C8" w:rsidP="00F212C8">
      <w:pPr>
        <w:spacing w:line="360" w:lineRule="auto"/>
        <w:jc w:val="both"/>
        <w:rPr>
          <w:sz w:val="23"/>
          <w:szCs w:val="23"/>
        </w:rPr>
      </w:pPr>
      <w:r w:rsidRPr="005B460F">
        <w:rPr>
          <w:rFonts w:eastAsia="Calibri"/>
          <w:kern w:val="1"/>
          <w:lang w:eastAsia="en-US"/>
        </w:rPr>
        <w:t>И.о. директора      _________ /Торкунова Е.М./</w:t>
      </w:r>
      <w:r>
        <w:rPr>
          <w:rFonts w:eastAsia="Calibri"/>
          <w:kern w:val="1"/>
          <w:lang w:eastAsia="en-US"/>
        </w:rPr>
        <w:t xml:space="preserve">                                        </w:t>
      </w:r>
      <w:r w:rsidR="006303D6" w:rsidRPr="00965B44">
        <w:rPr>
          <w:sz w:val="23"/>
          <w:szCs w:val="23"/>
        </w:rPr>
        <w:tab/>
      </w:r>
      <w:r w:rsidRPr="00F212C8">
        <w:t>Директор</w:t>
      </w:r>
      <w:r w:rsidR="006303D6" w:rsidRPr="00F212C8">
        <w:t>___________/</w:t>
      </w:r>
      <w:r w:rsidRPr="00F212C8">
        <w:t>__________/</w:t>
      </w:r>
    </w:p>
    <w:p w14:paraId="02B1D8B6" w14:textId="77777777" w:rsidR="006303D6" w:rsidRPr="00965B44" w:rsidRDefault="006303D6" w:rsidP="006303D6">
      <w:pPr>
        <w:rPr>
          <w:sz w:val="22"/>
          <w:szCs w:val="22"/>
        </w:rPr>
      </w:pPr>
    </w:p>
    <w:p w14:paraId="7BD36706" w14:textId="77777777" w:rsidR="006303D6" w:rsidRPr="001C6ABF" w:rsidRDefault="006303D6" w:rsidP="006303D6">
      <w:pPr>
        <w:jc w:val="right"/>
        <w:rPr>
          <w:sz w:val="23"/>
          <w:szCs w:val="23"/>
          <w:highlight w:val="red"/>
        </w:rPr>
      </w:pPr>
    </w:p>
    <w:p w14:paraId="78245820" w14:textId="77777777" w:rsidR="006303D6" w:rsidRPr="001C6ABF" w:rsidRDefault="006303D6" w:rsidP="006303D6">
      <w:pPr>
        <w:jc w:val="right"/>
        <w:rPr>
          <w:sz w:val="23"/>
          <w:szCs w:val="23"/>
          <w:highlight w:val="red"/>
        </w:rPr>
      </w:pPr>
    </w:p>
    <w:p w14:paraId="2555B9A4" w14:textId="77777777" w:rsidR="006303D6" w:rsidRDefault="006303D6" w:rsidP="006303D6">
      <w:pPr>
        <w:jc w:val="right"/>
        <w:rPr>
          <w:sz w:val="23"/>
          <w:szCs w:val="23"/>
          <w:highlight w:val="red"/>
        </w:rPr>
      </w:pPr>
    </w:p>
    <w:p w14:paraId="2A26B8F6" w14:textId="77777777" w:rsidR="00F212C8" w:rsidRDefault="00F212C8" w:rsidP="006303D6">
      <w:pPr>
        <w:jc w:val="right"/>
        <w:rPr>
          <w:sz w:val="23"/>
          <w:szCs w:val="23"/>
          <w:highlight w:val="red"/>
        </w:rPr>
      </w:pPr>
    </w:p>
    <w:p w14:paraId="527BA236" w14:textId="77777777" w:rsidR="00F212C8" w:rsidRDefault="00F212C8" w:rsidP="006303D6">
      <w:pPr>
        <w:jc w:val="right"/>
        <w:rPr>
          <w:sz w:val="23"/>
          <w:szCs w:val="23"/>
          <w:highlight w:val="red"/>
        </w:rPr>
      </w:pPr>
    </w:p>
    <w:p w14:paraId="7648AC5F" w14:textId="77777777" w:rsidR="00F212C8" w:rsidRDefault="00F212C8" w:rsidP="006303D6">
      <w:pPr>
        <w:jc w:val="right"/>
        <w:rPr>
          <w:sz w:val="23"/>
          <w:szCs w:val="23"/>
          <w:highlight w:val="red"/>
        </w:rPr>
      </w:pPr>
    </w:p>
    <w:p w14:paraId="554B80E7" w14:textId="77777777" w:rsidR="00F212C8" w:rsidRDefault="00F212C8" w:rsidP="006303D6">
      <w:pPr>
        <w:jc w:val="right"/>
        <w:rPr>
          <w:sz w:val="23"/>
          <w:szCs w:val="23"/>
          <w:highlight w:val="red"/>
        </w:rPr>
      </w:pPr>
    </w:p>
    <w:p w14:paraId="4068D627" w14:textId="77777777" w:rsidR="00F212C8" w:rsidRDefault="00F212C8" w:rsidP="006303D6">
      <w:pPr>
        <w:jc w:val="right"/>
        <w:rPr>
          <w:sz w:val="23"/>
          <w:szCs w:val="23"/>
          <w:highlight w:val="red"/>
        </w:rPr>
      </w:pPr>
    </w:p>
    <w:p w14:paraId="5932F2AA" w14:textId="77777777" w:rsidR="00F212C8" w:rsidRDefault="00F212C8" w:rsidP="006303D6">
      <w:pPr>
        <w:jc w:val="right"/>
        <w:rPr>
          <w:sz w:val="23"/>
          <w:szCs w:val="23"/>
          <w:highlight w:val="red"/>
        </w:rPr>
      </w:pPr>
    </w:p>
    <w:p w14:paraId="5F1CA4F2" w14:textId="77777777" w:rsidR="00F212C8" w:rsidRDefault="00F212C8" w:rsidP="006303D6">
      <w:pPr>
        <w:jc w:val="right"/>
        <w:rPr>
          <w:sz w:val="23"/>
          <w:szCs w:val="23"/>
          <w:highlight w:val="red"/>
        </w:rPr>
      </w:pPr>
    </w:p>
    <w:p w14:paraId="78AE7EF1" w14:textId="77777777" w:rsidR="00F212C8" w:rsidRDefault="00F212C8" w:rsidP="006303D6">
      <w:pPr>
        <w:jc w:val="right"/>
        <w:rPr>
          <w:sz w:val="23"/>
          <w:szCs w:val="23"/>
          <w:highlight w:val="red"/>
        </w:rPr>
      </w:pPr>
    </w:p>
    <w:p w14:paraId="59E0B11B" w14:textId="77777777" w:rsidR="00F212C8" w:rsidRDefault="00F212C8" w:rsidP="006303D6">
      <w:pPr>
        <w:jc w:val="right"/>
        <w:rPr>
          <w:sz w:val="23"/>
          <w:szCs w:val="23"/>
          <w:highlight w:val="red"/>
        </w:rPr>
      </w:pPr>
    </w:p>
    <w:p w14:paraId="7852D9F6" w14:textId="77777777" w:rsidR="00F212C8" w:rsidRDefault="00F212C8" w:rsidP="006303D6">
      <w:pPr>
        <w:jc w:val="right"/>
        <w:rPr>
          <w:sz w:val="23"/>
          <w:szCs w:val="23"/>
          <w:highlight w:val="red"/>
        </w:rPr>
      </w:pPr>
    </w:p>
    <w:p w14:paraId="6BCB4E2B" w14:textId="77777777" w:rsidR="00F212C8" w:rsidRDefault="00F212C8" w:rsidP="006303D6">
      <w:pPr>
        <w:jc w:val="right"/>
        <w:rPr>
          <w:sz w:val="23"/>
          <w:szCs w:val="23"/>
          <w:highlight w:val="red"/>
        </w:rPr>
      </w:pPr>
    </w:p>
    <w:p w14:paraId="3E4A7D3B" w14:textId="77777777" w:rsidR="00F212C8" w:rsidRDefault="00F212C8" w:rsidP="006303D6">
      <w:pPr>
        <w:jc w:val="right"/>
        <w:rPr>
          <w:sz w:val="23"/>
          <w:szCs w:val="23"/>
          <w:highlight w:val="red"/>
        </w:rPr>
      </w:pPr>
    </w:p>
    <w:p w14:paraId="5082E973" w14:textId="77777777" w:rsidR="00F212C8" w:rsidRDefault="00F212C8" w:rsidP="006303D6">
      <w:pPr>
        <w:jc w:val="right"/>
        <w:rPr>
          <w:sz w:val="23"/>
          <w:szCs w:val="23"/>
          <w:highlight w:val="red"/>
        </w:rPr>
      </w:pPr>
    </w:p>
    <w:p w14:paraId="22E3AFB5" w14:textId="77777777" w:rsidR="00F212C8" w:rsidRDefault="00F212C8" w:rsidP="006303D6">
      <w:pPr>
        <w:jc w:val="right"/>
        <w:rPr>
          <w:sz w:val="23"/>
          <w:szCs w:val="23"/>
          <w:highlight w:val="red"/>
        </w:rPr>
      </w:pPr>
    </w:p>
    <w:p w14:paraId="716924FF" w14:textId="77777777" w:rsidR="00F212C8" w:rsidRDefault="00F212C8" w:rsidP="006303D6">
      <w:pPr>
        <w:jc w:val="right"/>
        <w:rPr>
          <w:sz w:val="23"/>
          <w:szCs w:val="23"/>
          <w:highlight w:val="red"/>
        </w:rPr>
      </w:pPr>
    </w:p>
    <w:p w14:paraId="1DA22F38" w14:textId="77777777" w:rsidR="00F212C8" w:rsidRDefault="00F212C8" w:rsidP="006303D6">
      <w:pPr>
        <w:jc w:val="right"/>
        <w:rPr>
          <w:sz w:val="23"/>
          <w:szCs w:val="23"/>
          <w:highlight w:val="red"/>
        </w:rPr>
      </w:pPr>
    </w:p>
    <w:p w14:paraId="2512EE6C" w14:textId="77777777" w:rsidR="00F212C8" w:rsidRPr="001C6ABF" w:rsidRDefault="00F212C8" w:rsidP="006303D6">
      <w:pPr>
        <w:jc w:val="right"/>
        <w:rPr>
          <w:sz w:val="23"/>
          <w:szCs w:val="23"/>
          <w:highlight w:val="red"/>
        </w:rPr>
      </w:pPr>
    </w:p>
    <w:p w14:paraId="64BF7F59" w14:textId="77777777" w:rsidR="006303D6" w:rsidRPr="001C6ABF" w:rsidRDefault="006303D6" w:rsidP="006303D6">
      <w:pPr>
        <w:jc w:val="right"/>
        <w:rPr>
          <w:sz w:val="23"/>
          <w:szCs w:val="23"/>
          <w:highlight w:val="red"/>
        </w:rPr>
      </w:pPr>
    </w:p>
    <w:p w14:paraId="21857112" w14:textId="77777777" w:rsidR="006303D6" w:rsidRDefault="006303D6" w:rsidP="006303D6">
      <w:pPr>
        <w:jc w:val="right"/>
        <w:rPr>
          <w:sz w:val="23"/>
          <w:szCs w:val="23"/>
          <w:highlight w:val="red"/>
        </w:rPr>
      </w:pPr>
    </w:p>
    <w:p w14:paraId="5F7D60CB" w14:textId="4C5A5DAE" w:rsidR="006303D6" w:rsidRPr="001128E2" w:rsidRDefault="006303D6" w:rsidP="006303D6">
      <w:pPr>
        <w:jc w:val="right"/>
        <w:rPr>
          <w:sz w:val="16"/>
          <w:szCs w:val="16"/>
        </w:rPr>
      </w:pPr>
      <w:r w:rsidRPr="001128E2">
        <w:rPr>
          <w:sz w:val="16"/>
          <w:szCs w:val="16"/>
        </w:rPr>
        <w:t xml:space="preserve">Приложение №2 </w:t>
      </w:r>
      <w:r w:rsidR="001128E2">
        <w:rPr>
          <w:sz w:val="16"/>
          <w:szCs w:val="16"/>
        </w:rPr>
        <w:t xml:space="preserve"> </w:t>
      </w:r>
      <w:r w:rsidRPr="001128E2">
        <w:rPr>
          <w:sz w:val="16"/>
          <w:szCs w:val="16"/>
        </w:rPr>
        <w:t xml:space="preserve">к </w:t>
      </w:r>
      <w:r w:rsidR="00F212C8" w:rsidRPr="001128E2">
        <w:rPr>
          <w:sz w:val="16"/>
          <w:szCs w:val="16"/>
        </w:rPr>
        <w:t>Договору</w:t>
      </w:r>
      <w:r w:rsidRPr="001128E2">
        <w:rPr>
          <w:sz w:val="16"/>
          <w:szCs w:val="16"/>
        </w:rPr>
        <w:t xml:space="preserve"> </w:t>
      </w:r>
    </w:p>
    <w:p w14:paraId="67F73C5C" w14:textId="7134FE84" w:rsidR="006303D6" w:rsidRPr="001128E2" w:rsidRDefault="006303D6" w:rsidP="006303D6">
      <w:pPr>
        <w:pStyle w:val="af2"/>
        <w:jc w:val="right"/>
        <w:rPr>
          <w:sz w:val="16"/>
          <w:szCs w:val="16"/>
        </w:rPr>
      </w:pPr>
      <w:r w:rsidRPr="001128E2">
        <w:rPr>
          <w:sz w:val="16"/>
          <w:szCs w:val="16"/>
        </w:rPr>
        <w:t>№ __________ от «</w:t>
      </w:r>
      <w:r w:rsidRPr="001128E2">
        <w:rPr>
          <w:sz w:val="16"/>
          <w:szCs w:val="16"/>
          <w:u w:val="single"/>
        </w:rPr>
        <w:t>_</w:t>
      </w:r>
      <w:r w:rsidRPr="001128E2">
        <w:rPr>
          <w:sz w:val="16"/>
          <w:szCs w:val="16"/>
        </w:rPr>
        <w:t>»</w:t>
      </w:r>
      <w:r w:rsidRPr="001128E2">
        <w:rPr>
          <w:sz w:val="16"/>
          <w:szCs w:val="16"/>
          <w:u w:val="single"/>
        </w:rPr>
        <w:t xml:space="preserve"> _______</w:t>
      </w:r>
      <w:r w:rsidRPr="001128E2">
        <w:rPr>
          <w:sz w:val="16"/>
          <w:szCs w:val="16"/>
        </w:rPr>
        <w:t>20</w:t>
      </w:r>
      <w:r w:rsidR="00F212C8" w:rsidRPr="001128E2">
        <w:rPr>
          <w:sz w:val="16"/>
          <w:szCs w:val="16"/>
        </w:rPr>
        <w:t>__</w:t>
      </w:r>
      <w:r w:rsidRPr="001128E2">
        <w:rPr>
          <w:sz w:val="16"/>
          <w:szCs w:val="16"/>
        </w:rPr>
        <w:t>года</w:t>
      </w:r>
    </w:p>
    <w:p w14:paraId="12D395DA" w14:textId="77777777" w:rsidR="006303D6" w:rsidRPr="00965B44" w:rsidRDefault="006303D6" w:rsidP="006303D6">
      <w:pPr>
        <w:jc w:val="both"/>
        <w:rPr>
          <w:color w:val="000000"/>
          <w:sz w:val="23"/>
          <w:szCs w:val="23"/>
        </w:rPr>
      </w:pPr>
    </w:p>
    <w:p w14:paraId="5A288C68" w14:textId="77777777" w:rsidR="006303D6" w:rsidRPr="001128E2" w:rsidRDefault="006303D6" w:rsidP="006303D6">
      <w:pPr>
        <w:ind w:right="-6"/>
        <w:jc w:val="center"/>
        <w:rPr>
          <w:b/>
        </w:rPr>
      </w:pPr>
      <w:r w:rsidRPr="001128E2">
        <w:rPr>
          <w:b/>
        </w:rPr>
        <w:t>ТЕХНИЧЕСКОЕ ЗАДАНИЕ</w:t>
      </w:r>
    </w:p>
    <w:p w14:paraId="609F652B" w14:textId="3A0B24B9" w:rsidR="006303D6" w:rsidRPr="001128E2" w:rsidRDefault="006303D6" w:rsidP="006303D6">
      <w:pPr>
        <w:ind w:right="-6"/>
        <w:jc w:val="center"/>
        <w:rPr>
          <w:b/>
        </w:rPr>
      </w:pPr>
      <w:r w:rsidRPr="001128E2">
        <w:rPr>
          <w:b/>
        </w:rPr>
        <w:t xml:space="preserve">на оказание услуг по адаптации и сопровождению экземпляров Систем КонсультантПлюс </w:t>
      </w:r>
      <w:r w:rsidR="00F212C8" w:rsidRPr="001128E2">
        <w:rPr>
          <w:b/>
        </w:rPr>
        <w:t>н</w:t>
      </w:r>
      <w:r w:rsidRPr="001128E2">
        <w:rPr>
          <w:b/>
        </w:rPr>
        <w:t>а основе специального лицензионного сервисного программного обеспечения, обеспечивающего совместимость (взаимодействие) услуг с ранее установленными экземплярами Систем КонсультантПлюс (в том числе специальной копией Системы КонсультантПлюс)</w:t>
      </w:r>
    </w:p>
    <w:p w14:paraId="5DF91855" w14:textId="77777777" w:rsidR="006303D6" w:rsidRDefault="006303D6" w:rsidP="006303D6">
      <w:pPr>
        <w:ind w:left="-709" w:right="-6"/>
        <w:jc w:val="both"/>
        <w:rPr>
          <w:bCs/>
          <w:sz w:val="23"/>
          <w:szCs w:val="23"/>
        </w:rPr>
      </w:pPr>
    </w:p>
    <w:p w14:paraId="38275C6E" w14:textId="77777777" w:rsidR="006303D6" w:rsidRPr="00F212C8" w:rsidRDefault="006303D6" w:rsidP="006303D6">
      <w:pPr>
        <w:ind w:right="-6"/>
        <w:jc w:val="center"/>
        <w:rPr>
          <w:b/>
          <w:bCs/>
        </w:rPr>
      </w:pPr>
      <w:r w:rsidRPr="00F212C8">
        <w:rPr>
          <w:b/>
          <w:iCs/>
        </w:rPr>
        <w:t>1.</w:t>
      </w:r>
      <w:r w:rsidRPr="00F212C8">
        <w:rPr>
          <w:bCs/>
          <w:iCs/>
        </w:rPr>
        <w:t xml:space="preserve"> </w:t>
      </w:r>
      <w:r w:rsidRPr="00F212C8">
        <w:rPr>
          <w:b/>
          <w:bCs/>
        </w:rPr>
        <w:t>Наименование и объем услуг.</w:t>
      </w:r>
    </w:p>
    <w:p w14:paraId="5911C2D9" w14:textId="77777777" w:rsidR="006303D6" w:rsidRPr="00F212C8" w:rsidRDefault="006303D6" w:rsidP="006303D6">
      <w:pPr>
        <w:ind w:left="-709" w:right="-6"/>
        <w:jc w:val="both"/>
        <w:rPr>
          <w:bCs/>
        </w:rPr>
      </w:pPr>
    </w:p>
    <w:tbl>
      <w:tblPr>
        <w:tblpPr w:leftFromText="180" w:rightFromText="180" w:vertAnchor="text" w:horzAnchor="margin" w:tblpX="-781" w:tblpY="19"/>
        <w:tblW w:w="11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6945"/>
        <w:gridCol w:w="2014"/>
        <w:gridCol w:w="1701"/>
      </w:tblGrid>
      <w:tr w:rsidR="006303D6" w:rsidRPr="00F212C8" w14:paraId="190CA019" w14:textId="77777777" w:rsidTr="00F212C8">
        <w:trPr>
          <w:trHeight w:val="598"/>
        </w:trPr>
        <w:tc>
          <w:tcPr>
            <w:tcW w:w="534" w:type="dxa"/>
            <w:tcBorders>
              <w:top w:val="single" w:sz="4" w:space="0" w:color="auto"/>
              <w:left w:val="single" w:sz="4" w:space="0" w:color="auto"/>
              <w:bottom w:val="single" w:sz="4" w:space="0" w:color="auto"/>
              <w:right w:val="single" w:sz="4" w:space="0" w:color="auto"/>
            </w:tcBorders>
          </w:tcPr>
          <w:p w14:paraId="196CE556" w14:textId="77777777" w:rsidR="006303D6" w:rsidRPr="00F212C8" w:rsidRDefault="006303D6" w:rsidP="00E71CA7">
            <w:pPr>
              <w:ind w:left="-319" w:right="-6"/>
              <w:jc w:val="both"/>
              <w:rPr>
                <w:b/>
                <w:bCs/>
              </w:rPr>
            </w:pPr>
            <w:r w:rsidRPr="00F212C8">
              <w:rPr>
                <w:b/>
                <w:bCs/>
              </w:rPr>
              <w:t>№ п/п</w:t>
            </w:r>
          </w:p>
        </w:tc>
        <w:tc>
          <w:tcPr>
            <w:tcW w:w="6945" w:type="dxa"/>
            <w:tcBorders>
              <w:top w:val="single" w:sz="4" w:space="0" w:color="auto"/>
              <w:left w:val="single" w:sz="4" w:space="0" w:color="auto"/>
              <w:bottom w:val="single" w:sz="4" w:space="0" w:color="auto"/>
              <w:right w:val="single" w:sz="4" w:space="0" w:color="auto"/>
            </w:tcBorders>
          </w:tcPr>
          <w:p w14:paraId="01A6DA4E" w14:textId="33DB3BA8" w:rsidR="006303D6" w:rsidRPr="00F212C8" w:rsidRDefault="006303D6" w:rsidP="00E71CA7">
            <w:pPr>
              <w:ind w:left="-709" w:right="-6" w:firstLine="709"/>
              <w:jc w:val="both"/>
              <w:rPr>
                <w:b/>
                <w:bCs/>
              </w:rPr>
            </w:pPr>
            <w:r w:rsidRPr="00F212C8">
              <w:rPr>
                <w:b/>
                <w:bCs/>
              </w:rPr>
              <w:t>Наименование</w:t>
            </w:r>
            <w:r w:rsidR="00193AC7">
              <w:rPr>
                <w:b/>
                <w:bCs/>
              </w:rPr>
              <w:t>, код ОКПД 2</w:t>
            </w:r>
          </w:p>
        </w:tc>
        <w:tc>
          <w:tcPr>
            <w:tcW w:w="2014" w:type="dxa"/>
            <w:tcBorders>
              <w:top w:val="single" w:sz="4" w:space="0" w:color="auto"/>
              <w:left w:val="single" w:sz="4" w:space="0" w:color="auto"/>
              <w:right w:val="single" w:sz="4" w:space="0" w:color="auto"/>
            </w:tcBorders>
          </w:tcPr>
          <w:p w14:paraId="79118F71" w14:textId="77777777" w:rsidR="006303D6" w:rsidRPr="00F212C8" w:rsidRDefault="006303D6" w:rsidP="00E71CA7">
            <w:pPr>
              <w:ind w:right="-6"/>
              <w:jc w:val="both"/>
              <w:rPr>
                <w:b/>
                <w:bCs/>
              </w:rPr>
            </w:pPr>
            <w:r w:rsidRPr="00F212C8">
              <w:rPr>
                <w:b/>
                <w:bCs/>
              </w:rPr>
              <w:t>Единица измерения</w:t>
            </w:r>
          </w:p>
        </w:tc>
        <w:tc>
          <w:tcPr>
            <w:tcW w:w="1701" w:type="dxa"/>
            <w:tcBorders>
              <w:top w:val="single" w:sz="4" w:space="0" w:color="auto"/>
              <w:left w:val="single" w:sz="4" w:space="0" w:color="auto"/>
              <w:right w:val="single" w:sz="4" w:space="0" w:color="auto"/>
            </w:tcBorders>
          </w:tcPr>
          <w:p w14:paraId="31B8C93B" w14:textId="77777777" w:rsidR="006303D6" w:rsidRPr="00F212C8" w:rsidRDefault="006303D6" w:rsidP="00E71CA7">
            <w:pPr>
              <w:ind w:right="-6"/>
              <w:jc w:val="both"/>
              <w:rPr>
                <w:b/>
                <w:bCs/>
              </w:rPr>
            </w:pPr>
            <w:r w:rsidRPr="00F212C8">
              <w:rPr>
                <w:b/>
                <w:bCs/>
              </w:rPr>
              <w:t>Кол-во</w:t>
            </w:r>
          </w:p>
        </w:tc>
      </w:tr>
      <w:tr w:rsidR="006303D6" w:rsidRPr="00F212C8" w14:paraId="5752BF94" w14:textId="77777777" w:rsidTr="00F212C8">
        <w:trPr>
          <w:trHeight w:val="375"/>
        </w:trPr>
        <w:tc>
          <w:tcPr>
            <w:tcW w:w="534" w:type="dxa"/>
            <w:tcBorders>
              <w:top w:val="single" w:sz="4" w:space="0" w:color="auto"/>
              <w:left w:val="single" w:sz="4" w:space="0" w:color="auto"/>
              <w:bottom w:val="single" w:sz="4" w:space="0" w:color="auto"/>
              <w:right w:val="single" w:sz="4" w:space="0" w:color="auto"/>
            </w:tcBorders>
          </w:tcPr>
          <w:p w14:paraId="14669363" w14:textId="77777777" w:rsidR="006303D6" w:rsidRPr="00F212C8" w:rsidRDefault="006303D6" w:rsidP="00E71CA7">
            <w:pPr>
              <w:ind w:left="-709" w:right="-6"/>
              <w:jc w:val="both"/>
              <w:rPr>
                <w:bCs/>
              </w:rPr>
            </w:pPr>
            <w:r w:rsidRPr="00F212C8">
              <w:rPr>
                <w:bCs/>
              </w:rPr>
              <w:t>1</w:t>
            </w:r>
          </w:p>
        </w:tc>
        <w:tc>
          <w:tcPr>
            <w:tcW w:w="6945" w:type="dxa"/>
            <w:tcBorders>
              <w:top w:val="single" w:sz="4" w:space="0" w:color="000000"/>
              <w:left w:val="single" w:sz="4" w:space="0" w:color="000000"/>
              <w:bottom w:val="single" w:sz="4" w:space="0" w:color="000000"/>
              <w:right w:val="single" w:sz="4" w:space="0" w:color="000000"/>
            </w:tcBorders>
          </w:tcPr>
          <w:p w14:paraId="100290D9" w14:textId="77777777" w:rsidR="006303D6" w:rsidRDefault="006303D6" w:rsidP="00E71CA7">
            <w:pPr>
              <w:ind w:right="-6"/>
              <w:jc w:val="both"/>
              <w:rPr>
                <w:bCs/>
              </w:rPr>
            </w:pPr>
            <w:r w:rsidRPr="00F212C8">
              <w:rPr>
                <w:bCs/>
              </w:rPr>
              <w:t>Оказание услуг по адаптации и сопровождению экземпляров Систем КонсультантПлюс</w:t>
            </w:r>
            <w:r w:rsidR="00F212C8" w:rsidRPr="00F212C8">
              <w:rPr>
                <w:bCs/>
              </w:rPr>
              <w:t xml:space="preserve"> </w:t>
            </w:r>
            <w:r w:rsidRPr="00F212C8">
              <w:rPr>
                <w:bCs/>
              </w:rPr>
              <w:t>на основе специального лицензионного сервисного программного обеспечения, обеспечивающего совместимость (взаимодействие) услуг с ранее установленными экземплярами Систем КонсультантПлюс (в том числе специальной копией Системы КонсультантПлюс)</w:t>
            </w:r>
          </w:p>
          <w:p w14:paraId="3E30E833" w14:textId="4D7B9053" w:rsidR="00193AC7" w:rsidRPr="00F212C8" w:rsidRDefault="00193AC7" w:rsidP="00E71CA7">
            <w:pPr>
              <w:ind w:right="-6"/>
              <w:jc w:val="both"/>
              <w:rPr>
                <w:bCs/>
              </w:rPr>
            </w:pPr>
            <w:r>
              <w:rPr>
                <w:sz w:val="21"/>
                <w:szCs w:val="21"/>
              </w:rPr>
              <w:t>62.03.12.130</w:t>
            </w:r>
          </w:p>
        </w:tc>
        <w:tc>
          <w:tcPr>
            <w:tcW w:w="2014" w:type="dxa"/>
          </w:tcPr>
          <w:p w14:paraId="7548BEF2" w14:textId="6122BD04" w:rsidR="006303D6" w:rsidRPr="00F212C8" w:rsidRDefault="00F212C8" w:rsidP="00E71CA7">
            <w:pPr>
              <w:ind w:right="-6" w:firstLine="29"/>
              <w:jc w:val="center"/>
              <w:rPr>
                <w:bCs/>
              </w:rPr>
            </w:pPr>
            <w:r w:rsidRPr="00F212C8">
              <w:rPr>
                <w:bCs/>
              </w:rPr>
              <w:t>Усл. ед.</w:t>
            </w:r>
          </w:p>
        </w:tc>
        <w:tc>
          <w:tcPr>
            <w:tcW w:w="1701" w:type="dxa"/>
          </w:tcPr>
          <w:p w14:paraId="02D242A1" w14:textId="5CF2E2DD" w:rsidR="006303D6" w:rsidRPr="00F212C8" w:rsidRDefault="00F212C8" w:rsidP="00E71CA7">
            <w:pPr>
              <w:ind w:left="222" w:right="-6"/>
              <w:jc w:val="center"/>
              <w:rPr>
                <w:bCs/>
              </w:rPr>
            </w:pPr>
            <w:r w:rsidRPr="00F212C8">
              <w:rPr>
                <w:bCs/>
              </w:rPr>
              <w:t>2</w:t>
            </w:r>
          </w:p>
        </w:tc>
      </w:tr>
    </w:tbl>
    <w:p w14:paraId="1C8C673D" w14:textId="77777777" w:rsidR="006303D6" w:rsidRPr="00F212C8" w:rsidRDefault="006303D6" w:rsidP="006303D6">
      <w:pPr>
        <w:ind w:left="-709" w:right="-6"/>
        <w:jc w:val="both"/>
        <w:rPr>
          <w:bCs/>
        </w:rPr>
      </w:pPr>
    </w:p>
    <w:p w14:paraId="51614ACD" w14:textId="223494F5" w:rsidR="006303D6" w:rsidRPr="00F212C8" w:rsidRDefault="006303D6" w:rsidP="006303D6">
      <w:pPr>
        <w:ind w:right="-6"/>
        <w:jc w:val="center"/>
        <w:rPr>
          <w:b/>
          <w:bCs/>
        </w:rPr>
      </w:pPr>
      <w:r w:rsidRPr="00F212C8">
        <w:rPr>
          <w:b/>
          <w:bCs/>
        </w:rPr>
        <w:t>2. Место и срок оказания услуг.</w:t>
      </w:r>
    </w:p>
    <w:p w14:paraId="63FC4BEF" w14:textId="783FC922" w:rsidR="006303D6" w:rsidRPr="00F212C8" w:rsidRDefault="006303D6" w:rsidP="006303D6">
      <w:pPr>
        <w:ind w:left="-709" w:right="-6"/>
        <w:jc w:val="both"/>
        <w:rPr>
          <w:bCs/>
        </w:rPr>
      </w:pPr>
      <w:r w:rsidRPr="00F212C8">
        <w:rPr>
          <w:bCs/>
        </w:rPr>
        <w:t xml:space="preserve"> Услуги оказываются и системы используются в месте фактического нахождения Заказчика по адресу: </w:t>
      </w:r>
      <w:r w:rsidR="00F212C8" w:rsidRPr="00F212C8">
        <w:rPr>
          <w:bCs/>
        </w:rPr>
        <w:t>601441, Владимирская область, г. Вязники, ул. Южная, д. 41</w:t>
      </w:r>
      <w:r w:rsidRPr="00F212C8">
        <w:rPr>
          <w:bCs/>
        </w:rPr>
        <w:t xml:space="preserve">, период оказания услуг с </w:t>
      </w:r>
      <w:r w:rsidRPr="00F212C8">
        <w:rPr>
          <w:bCs/>
        </w:rPr>
        <w:fldChar w:fldCharType="begin" w:fldLock="1"/>
      </w:r>
      <w:r w:rsidRPr="00F212C8">
        <w:rPr>
          <w:bCs/>
        </w:rPr>
        <w:instrText xml:space="preserve"> DOCVARIABLE КОММПРЕДЛПЕРИОД_БЮДЖЕТДЕЙСТВУЕТС </w:instrText>
      </w:r>
      <w:r w:rsidRPr="00F212C8">
        <w:rPr>
          <w:bCs/>
        </w:rPr>
        <w:fldChar w:fldCharType="separate"/>
      </w:r>
      <w:r w:rsidRPr="00F212C8">
        <w:rPr>
          <w:bCs/>
        </w:rPr>
        <w:t xml:space="preserve">1 </w:t>
      </w:r>
      <w:r w:rsidR="00F212C8" w:rsidRPr="00F212C8">
        <w:rPr>
          <w:bCs/>
        </w:rPr>
        <w:t>ноября 2026</w:t>
      </w:r>
      <w:r w:rsidRPr="00F212C8">
        <w:rPr>
          <w:bCs/>
        </w:rPr>
        <w:t xml:space="preserve"> г.</w:t>
      </w:r>
      <w:r w:rsidRPr="00F212C8">
        <w:rPr>
          <w:bCs/>
        </w:rPr>
        <w:fldChar w:fldCharType="end"/>
      </w:r>
      <w:r w:rsidRPr="00F212C8">
        <w:rPr>
          <w:bCs/>
        </w:rPr>
        <w:t xml:space="preserve"> по </w:t>
      </w:r>
      <w:r w:rsidRPr="00F212C8">
        <w:rPr>
          <w:bCs/>
        </w:rPr>
        <w:fldChar w:fldCharType="begin" w:fldLock="1"/>
      </w:r>
      <w:r w:rsidRPr="00F212C8">
        <w:rPr>
          <w:bCs/>
        </w:rPr>
        <w:instrText xml:space="preserve"> DOCVARIABLE КОММПРЕДЛПЕРИОД_БЮДЖЕТДЕЙСТВУЕТПО </w:instrText>
      </w:r>
      <w:r w:rsidRPr="00F212C8">
        <w:rPr>
          <w:bCs/>
        </w:rPr>
        <w:fldChar w:fldCharType="separate"/>
      </w:r>
      <w:r w:rsidRPr="00F212C8">
        <w:rPr>
          <w:bCs/>
        </w:rPr>
        <w:t>31 декабря 2026 г.</w:t>
      </w:r>
      <w:r w:rsidRPr="00F212C8">
        <w:rPr>
          <w:bCs/>
        </w:rPr>
        <w:fldChar w:fldCharType="end"/>
      </w:r>
    </w:p>
    <w:p w14:paraId="60FA06E2" w14:textId="77777777" w:rsidR="006303D6" w:rsidRPr="00F212C8" w:rsidRDefault="006303D6" w:rsidP="006303D6">
      <w:pPr>
        <w:ind w:left="-709" w:right="-6"/>
        <w:jc w:val="both"/>
        <w:rPr>
          <w:bCs/>
        </w:rPr>
      </w:pPr>
    </w:p>
    <w:p w14:paraId="620151FC" w14:textId="77777777" w:rsidR="00F212C8" w:rsidRPr="00F212C8" w:rsidRDefault="00F212C8" w:rsidP="00F212C8">
      <w:pPr>
        <w:jc w:val="center"/>
        <w:rPr>
          <w:b/>
          <w:bCs/>
        </w:rPr>
      </w:pPr>
      <w:r w:rsidRPr="00F212C8">
        <w:rPr>
          <w:b/>
          <w:bCs/>
        </w:rPr>
        <w:t>3. Основные понятия.</w:t>
      </w:r>
    </w:p>
    <w:p w14:paraId="67B3189F" w14:textId="77777777" w:rsidR="00F212C8" w:rsidRPr="00F212C8" w:rsidRDefault="00F212C8" w:rsidP="00F212C8">
      <w:pPr>
        <w:spacing w:line="276" w:lineRule="auto"/>
        <w:ind w:firstLine="708"/>
        <w:jc w:val="both"/>
        <w:rPr>
          <w:bCs/>
        </w:rPr>
      </w:pPr>
      <w:r w:rsidRPr="00F212C8">
        <w:rPr>
          <w:bCs/>
        </w:rPr>
        <w:t>- Справочная Правовая Система КонсультантПлюс (далее – Система КонсультантПлюс или Система) – совокупность многофункциональной программы для ЭВМ и набора текстовой информации (программное средство, информационный продукт вычислительной техники);</w:t>
      </w:r>
    </w:p>
    <w:p w14:paraId="5CC47110" w14:textId="77777777" w:rsidR="00F212C8" w:rsidRPr="00F212C8" w:rsidRDefault="00F212C8" w:rsidP="00F212C8">
      <w:pPr>
        <w:spacing w:line="276" w:lineRule="auto"/>
        <w:ind w:firstLine="708"/>
        <w:jc w:val="both"/>
        <w:rPr>
          <w:bCs/>
        </w:rPr>
      </w:pPr>
      <w:r w:rsidRPr="00F212C8">
        <w:rPr>
          <w:bCs/>
        </w:rPr>
        <w:t>- Экземпляр Системы – копия Системы КонсультантПлюс на материальном носителе, позволяющая заказчику получать необходимую информацию. Экземпляр Системы не позволяет изменять и передавать полученную информацию;</w:t>
      </w:r>
    </w:p>
    <w:p w14:paraId="773262D4" w14:textId="77777777" w:rsidR="00F212C8" w:rsidRPr="00F212C8" w:rsidRDefault="00F212C8" w:rsidP="00F212C8">
      <w:pPr>
        <w:spacing w:line="276" w:lineRule="auto"/>
        <w:ind w:firstLine="708"/>
        <w:jc w:val="both"/>
      </w:pPr>
      <w:r w:rsidRPr="00F212C8">
        <w:rPr>
          <w:bCs/>
        </w:rPr>
        <w:t xml:space="preserve">- Регистрация – процедура, при которой запоминаются параметры конкретного электронного устройства и в экземпляр </w:t>
      </w:r>
      <w:r w:rsidRPr="00F212C8">
        <w:t>Системы вносятся определенные изменения (адаптация Системы), после чего становится возможным использование экземпляра Системы. По выбору заказчика экземпляр Системы может быть зарегистрирован на ЭВМ заказчика, на ЭВМ исполнителя, на ЭВМ разработчика Систем;</w:t>
      </w:r>
    </w:p>
    <w:p w14:paraId="63064E0F" w14:textId="77777777" w:rsidR="00F212C8" w:rsidRPr="00F212C8" w:rsidRDefault="00F212C8" w:rsidP="00F212C8">
      <w:pPr>
        <w:spacing w:line="276" w:lineRule="auto"/>
        <w:ind w:firstLine="708"/>
        <w:jc w:val="both"/>
      </w:pPr>
      <w:r w:rsidRPr="00F212C8">
        <w:t>- Правомерный приобретатель экземпляра Системы (заказчик) - физическое/юридическое лицо, приобретшее экземпляр Системы у официального Представителя Сети КонсультантПлюс или получившее на законных основаниях от физического/юридического лица экземпляр Системы, ранее приобретенный у официального Представителя Сети КонсультантПлюс (от правомерного приобретателя экземпляра Системы);</w:t>
      </w:r>
    </w:p>
    <w:p w14:paraId="03ED76C9" w14:textId="77777777" w:rsidR="00F212C8" w:rsidRPr="00F212C8" w:rsidRDefault="00F212C8" w:rsidP="00F212C8">
      <w:pPr>
        <w:spacing w:line="276" w:lineRule="auto"/>
        <w:ind w:firstLine="708"/>
        <w:jc w:val="both"/>
      </w:pPr>
      <w:r w:rsidRPr="00F212C8">
        <w:t xml:space="preserve">-  Пределы правомерного использования. Заказчик не вправе использовать один экземпляр Системы на двух и более компьютерах одновременно. Заказчик не вправе использовать сетевую версию экземпляра Системы на двух и более ЛВС одновременно и/или использовать в ЛВС с превышением числа ОД. </w:t>
      </w:r>
    </w:p>
    <w:p w14:paraId="47F2AE9F" w14:textId="77777777" w:rsidR="00F212C8" w:rsidRPr="00F212C8" w:rsidRDefault="00F212C8" w:rsidP="00F212C8">
      <w:pPr>
        <w:spacing w:line="276" w:lineRule="auto"/>
        <w:ind w:firstLine="708"/>
        <w:jc w:val="both"/>
      </w:pPr>
      <w:r w:rsidRPr="00F212C8">
        <w:t>ЛВС - локальная вычислительная сеть, соединяющая две или более ЭВМ (возможно, разного типа), расположенные в пределах одного здания или нескольких соседних зданий.</w:t>
      </w:r>
    </w:p>
    <w:p w14:paraId="4421ED0B" w14:textId="77777777" w:rsidR="00F212C8" w:rsidRPr="00F212C8" w:rsidRDefault="00F212C8" w:rsidP="00F212C8">
      <w:pPr>
        <w:spacing w:line="276" w:lineRule="auto"/>
        <w:ind w:firstLine="708"/>
        <w:jc w:val="both"/>
      </w:pPr>
      <w:r w:rsidRPr="00F212C8">
        <w:t>- Разработчик Систем самостоятельно определяет параметры использования Систем и вправе в одностороннем порядке их изменять. С актуальными параметрами Заказчик вправе ознакомиться в разделе справочной информации о Комплекте в электронном виде.</w:t>
      </w:r>
    </w:p>
    <w:p w14:paraId="648F8C52" w14:textId="77777777" w:rsidR="00F212C8" w:rsidRPr="00F212C8" w:rsidRDefault="00F212C8" w:rsidP="00F212C8">
      <w:pPr>
        <w:spacing w:line="276" w:lineRule="auto"/>
        <w:ind w:firstLine="708"/>
        <w:jc w:val="both"/>
      </w:pPr>
      <w:r w:rsidRPr="00F212C8">
        <w:t>- Системы по заказу Разработчика Систем могут модифицироваться официальными Представителями Сети КонсультантПлюс либо иными организациями в соответствии с технологическими процедурами и политикой Разработчика Систем. Исполнитель оказывает Заказчику услуги по адаптации и сопровождению Систем, модифицированных Исполнителем. Разработчик самостоятельно определяет параметры использования Систем и вправе в одностороннем порядке их изменять. С актуальными параметрами Заказчик вправе ознакомиться в разделе справочной информации о комплекте в электронном виде.</w:t>
      </w:r>
    </w:p>
    <w:p w14:paraId="72071102" w14:textId="77777777" w:rsidR="00F212C8" w:rsidRDefault="00F212C8" w:rsidP="00F212C8">
      <w:pPr>
        <w:spacing w:line="276" w:lineRule="auto"/>
        <w:ind w:firstLine="708"/>
        <w:jc w:val="both"/>
      </w:pPr>
      <w:r w:rsidRPr="00F212C8">
        <w:t>- Разработчик (правообладатель) Систем КонсультантПлюс – ЗАО «Консультант Плюс».</w:t>
      </w:r>
    </w:p>
    <w:p w14:paraId="3A938F42" w14:textId="77777777" w:rsidR="00F212C8" w:rsidRDefault="00F212C8" w:rsidP="00F212C8">
      <w:pPr>
        <w:spacing w:line="276" w:lineRule="auto"/>
        <w:ind w:firstLine="708"/>
        <w:jc w:val="both"/>
      </w:pPr>
    </w:p>
    <w:p w14:paraId="14247729" w14:textId="77777777" w:rsidR="00F212C8" w:rsidRPr="00F212C8" w:rsidRDefault="00F212C8" w:rsidP="00F212C8">
      <w:pPr>
        <w:pStyle w:val="af0"/>
        <w:widowControl/>
        <w:numPr>
          <w:ilvl w:val="0"/>
          <w:numId w:val="40"/>
        </w:numPr>
        <w:autoSpaceDE/>
        <w:autoSpaceDN/>
        <w:adjustRightInd/>
        <w:ind w:left="3261" w:hanging="142"/>
        <w:rPr>
          <w:b/>
          <w:bCs/>
        </w:rPr>
      </w:pPr>
      <w:r w:rsidRPr="00F212C8">
        <w:rPr>
          <w:b/>
          <w:bCs/>
        </w:rPr>
        <w:t>Характеристики товара, работы, услуги</w:t>
      </w:r>
    </w:p>
    <w:tbl>
      <w:tblPr>
        <w:tblStyle w:val="a4"/>
        <w:tblW w:w="0" w:type="auto"/>
        <w:tblLayout w:type="fixed"/>
        <w:tblLook w:val="04A0" w:firstRow="1" w:lastRow="0" w:firstColumn="1" w:lastColumn="0" w:noHBand="0" w:noVBand="1"/>
      </w:tblPr>
      <w:tblGrid>
        <w:gridCol w:w="2022"/>
        <w:gridCol w:w="6372"/>
        <w:gridCol w:w="836"/>
        <w:gridCol w:w="683"/>
      </w:tblGrid>
      <w:tr w:rsidR="00F212C8" w:rsidRPr="00F212C8" w14:paraId="55441BC1" w14:textId="77777777" w:rsidTr="00E71CA7">
        <w:tc>
          <w:tcPr>
            <w:tcW w:w="2022" w:type="dxa"/>
          </w:tcPr>
          <w:p w14:paraId="42E77087" w14:textId="77777777" w:rsidR="00F212C8" w:rsidRPr="00F212C8" w:rsidRDefault="00F212C8" w:rsidP="00E71CA7">
            <w:pPr>
              <w:jc w:val="center"/>
              <w:rPr>
                <w:b/>
              </w:rPr>
            </w:pPr>
            <w:r w:rsidRPr="00F212C8">
              <w:rPr>
                <w:b/>
              </w:rPr>
              <w:t>Наименование характеристики</w:t>
            </w:r>
          </w:p>
        </w:tc>
        <w:tc>
          <w:tcPr>
            <w:tcW w:w="7891" w:type="dxa"/>
            <w:gridSpan w:val="3"/>
          </w:tcPr>
          <w:p w14:paraId="43D4C987" w14:textId="77777777" w:rsidR="00F212C8" w:rsidRPr="00F212C8" w:rsidRDefault="00F212C8" w:rsidP="00E71CA7">
            <w:pPr>
              <w:jc w:val="center"/>
              <w:rPr>
                <w:b/>
              </w:rPr>
            </w:pPr>
            <w:r w:rsidRPr="00F212C8">
              <w:rPr>
                <w:b/>
              </w:rPr>
              <w:t>Значение характеристики</w:t>
            </w:r>
          </w:p>
        </w:tc>
      </w:tr>
      <w:tr w:rsidR="00F212C8" w:rsidRPr="00F212C8" w14:paraId="74742215" w14:textId="77777777" w:rsidTr="00E71CA7">
        <w:tc>
          <w:tcPr>
            <w:tcW w:w="2022" w:type="dxa"/>
          </w:tcPr>
          <w:p w14:paraId="30E9A18B" w14:textId="77777777" w:rsidR="00F212C8" w:rsidRPr="00F212C8" w:rsidRDefault="00F212C8" w:rsidP="00E71CA7">
            <w:pPr>
              <w:rPr>
                <w:highlight w:val="yellow"/>
              </w:rPr>
            </w:pPr>
            <w:r w:rsidRPr="00F212C8">
              <w:t xml:space="preserve">Технические особенности оказания услуг в </w:t>
            </w:r>
            <w:r w:rsidRPr="00F212C8">
              <w:lastRenderedPageBreak/>
              <w:t>отношении Систем КонсультантПлюс</w:t>
            </w:r>
          </w:p>
        </w:tc>
        <w:tc>
          <w:tcPr>
            <w:tcW w:w="7891" w:type="dxa"/>
            <w:gridSpan w:val="3"/>
          </w:tcPr>
          <w:p w14:paraId="0DE71097" w14:textId="77777777" w:rsidR="00F212C8" w:rsidRPr="00F212C8" w:rsidRDefault="00F212C8" w:rsidP="00E71CA7">
            <w:pPr>
              <w:tabs>
                <w:tab w:val="left" w:pos="567"/>
              </w:tabs>
              <w:jc w:val="both"/>
            </w:pPr>
            <w:r w:rsidRPr="00F212C8">
              <w:lastRenderedPageBreak/>
              <w:t xml:space="preserve">Услуги должны предусматривать адаптацию (установку, тестирование, регистрацию, формирование в комплекты, внесение других изменений, необходимых для работоспособности на оборудовании Заказчика) экземпляров Систем КонсультантПлюс и </w:t>
            </w:r>
            <w:r w:rsidRPr="00F212C8">
              <w:lastRenderedPageBreak/>
              <w:t>сопровождение экземпляров Систем КонсультантПлюс, в т.ч.: передачу заказчику актуальной информации (актуальных наборов текстовой информации, адаптированных к имеющимся у Заказчика экземплярам Систем КонсультантПлюс); техническую профилактику работоспособности Систем КонсультантПлюс и восстановление работоспособности Систем КонсультантПлюс в случаях сбоев компьютерного оборудования после их устранения заказчиком (тестирование, переустановка); мониторинг данных об использовании Систем КонсультантПлюс с целью предотвращения их противоправного и контрафактного использования, а также замедления работы; консультирование по работе с Системами КонсультантПлюс, в т.ч. обучение заказчика работе с этими Системами по методикам Сети КонсультантПлюс с возможностью получения специального сертификата об обучении; предоставление возможности получения заказчиком консультаций по работе экземпляров Систем КонсультантПлюс по телефону, по электронной почте, через специальные сервисы и базы данных либо в офисе исполнителя; предоставление другой информации и материалов по СПС КонсультантПлюс.</w:t>
            </w:r>
          </w:p>
        </w:tc>
      </w:tr>
      <w:tr w:rsidR="00F212C8" w:rsidRPr="00F212C8" w14:paraId="540AEE06" w14:textId="77777777" w:rsidTr="00E71CA7">
        <w:trPr>
          <w:trHeight w:val="2066"/>
        </w:trPr>
        <w:tc>
          <w:tcPr>
            <w:tcW w:w="2022" w:type="dxa"/>
          </w:tcPr>
          <w:p w14:paraId="264C666F" w14:textId="77777777" w:rsidR="00F212C8" w:rsidRPr="00F212C8" w:rsidRDefault="00F212C8" w:rsidP="00E71CA7">
            <w:r w:rsidRPr="00F212C8">
              <w:lastRenderedPageBreak/>
              <w:t>Качество предоставляемых услуг в отношении Систем КонсультантПлюс</w:t>
            </w:r>
          </w:p>
        </w:tc>
        <w:tc>
          <w:tcPr>
            <w:tcW w:w="7891" w:type="dxa"/>
            <w:gridSpan w:val="3"/>
          </w:tcPr>
          <w:p w14:paraId="5C026BE4" w14:textId="77777777" w:rsidR="00F212C8" w:rsidRPr="00F212C8" w:rsidRDefault="00F212C8" w:rsidP="00E71CA7">
            <w:pPr>
              <w:spacing w:before="100"/>
              <w:jc w:val="both"/>
            </w:pPr>
            <w:r w:rsidRPr="00F212C8">
              <w:t>Услуги по адаптации и сопровождению должны обеспечивать совместимость (взаимодействие) с ранее установленными у заказчика экземплярами Систем КонсультантПлюс и с информационными ресурсами заказчика, ранее самостоятельно подготовленными им с использованием технологий КонсультантПлюс, в том числе с: составленными заказчиком внутри СПС подборками документов, перечнями документов «на контроле», комментариями и закладками заказчика в текстах документов Систем КонсультантПлюс.</w:t>
            </w:r>
          </w:p>
          <w:p w14:paraId="63F1F32D" w14:textId="77777777" w:rsidR="00F212C8" w:rsidRPr="00F212C8" w:rsidRDefault="00F212C8" w:rsidP="00E71CA7">
            <w:pPr>
              <w:spacing w:before="100"/>
              <w:jc w:val="both"/>
            </w:pPr>
          </w:p>
        </w:tc>
      </w:tr>
      <w:tr w:rsidR="00F212C8" w:rsidRPr="00F212C8" w14:paraId="44F71B72" w14:textId="77777777" w:rsidTr="00E71CA7">
        <w:tc>
          <w:tcPr>
            <w:tcW w:w="2022" w:type="dxa"/>
          </w:tcPr>
          <w:p w14:paraId="425A2C81" w14:textId="77777777" w:rsidR="00F212C8" w:rsidRPr="00F212C8" w:rsidRDefault="00F212C8" w:rsidP="00E71CA7">
            <w:r w:rsidRPr="00F212C8">
              <w:t>Функциональные инструменты системы, обеспечиваемые услугами</w:t>
            </w:r>
          </w:p>
        </w:tc>
        <w:tc>
          <w:tcPr>
            <w:tcW w:w="7891" w:type="dxa"/>
            <w:gridSpan w:val="3"/>
          </w:tcPr>
          <w:p w14:paraId="186A1FEA" w14:textId="77777777" w:rsidR="00F212C8" w:rsidRPr="00F212C8" w:rsidRDefault="00F212C8" w:rsidP="00E71CA7">
            <w:pPr>
              <w:spacing w:before="100"/>
              <w:jc w:val="both"/>
            </w:pPr>
            <w:r w:rsidRPr="00F212C8">
              <w:t xml:space="preserve">Возможность ознакомиться с изменениями в законодательстве с помощью аналитических обзоров. </w:t>
            </w:r>
          </w:p>
          <w:p w14:paraId="3A571FB0" w14:textId="77777777" w:rsidR="00F212C8" w:rsidRPr="00F212C8" w:rsidRDefault="00F212C8" w:rsidP="00E71CA7">
            <w:pPr>
              <w:spacing w:before="100"/>
              <w:jc w:val="both"/>
            </w:pPr>
            <w:r w:rsidRPr="00F212C8">
              <w:t>Наличие функционала «История рассмотрения дела» для арбитражных дел.</w:t>
            </w:r>
          </w:p>
          <w:p w14:paraId="3B6767F2" w14:textId="77777777" w:rsidR="00F212C8" w:rsidRPr="00F212C8" w:rsidRDefault="00F212C8" w:rsidP="00E71CA7">
            <w:pPr>
              <w:spacing w:before="100"/>
              <w:jc w:val="both"/>
            </w:pPr>
            <w:r w:rsidRPr="00F212C8">
              <w:t>Наличие справочной информации (календари; формы, утвержденные законодательно; курсы валют; процентные ставки; расчетные индикаторы и прочее).</w:t>
            </w:r>
          </w:p>
          <w:p w14:paraId="090B93EC" w14:textId="77777777" w:rsidR="00F212C8" w:rsidRPr="00F212C8" w:rsidRDefault="00F212C8" w:rsidP="00E71CA7">
            <w:pPr>
              <w:spacing w:before="100"/>
              <w:jc w:val="both"/>
            </w:pPr>
            <w:r w:rsidRPr="00F212C8">
              <w:t>Возможность сохранения результатов работы с помощью истории запросов, папок и закладок пользователя.</w:t>
            </w:r>
          </w:p>
          <w:p w14:paraId="1C367285" w14:textId="77777777" w:rsidR="00F212C8" w:rsidRPr="00F212C8" w:rsidRDefault="00F212C8" w:rsidP="00E71CA7">
            <w:pPr>
              <w:spacing w:before="100"/>
              <w:jc w:val="both"/>
            </w:pPr>
            <w:r w:rsidRPr="00F212C8">
              <w:t xml:space="preserve">Возможность обмена результатами работы («папки», «закладки») между пользователями. </w:t>
            </w:r>
          </w:p>
          <w:p w14:paraId="6FD40B1D" w14:textId="77777777" w:rsidR="00F212C8" w:rsidRPr="00F212C8" w:rsidRDefault="00F212C8" w:rsidP="00E71CA7">
            <w:pPr>
              <w:spacing w:before="100"/>
              <w:jc w:val="both"/>
            </w:pPr>
            <w:r w:rsidRPr="00F212C8">
              <w:t>Для отслеживания информации о внесении изменений в документы (в т.ч. редакции документов), определенные пользователем, в Системе предусмотрена возможность постановки этих документов на контроль. При этом пользователь информируется об изменении документа и о типе этого изменения (создана новая редакция, документ утратил силу и т.д.) непосредственно в Системе КонсультантПлюс.</w:t>
            </w:r>
          </w:p>
          <w:p w14:paraId="34BB5D95" w14:textId="77777777" w:rsidR="00F212C8" w:rsidRPr="00F212C8" w:rsidRDefault="00F212C8" w:rsidP="00E71CA7">
            <w:pPr>
              <w:spacing w:before="100"/>
              <w:jc w:val="both"/>
            </w:pPr>
            <w:r w:rsidRPr="00F212C8">
              <w:t xml:space="preserve">Возможность сопровождения пользователями текстов, входящих в Систему КонсультантПлюс, своими комментариями.   </w:t>
            </w:r>
          </w:p>
          <w:p w14:paraId="1301F553" w14:textId="77777777" w:rsidR="00F212C8" w:rsidRPr="00F212C8" w:rsidRDefault="00F212C8" w:rsidP="00E71CA7">
            <w:pPr>
              <w:spacing w:before="100"/>
              <w:jc w:val="both"/>
            </w:pPr>
            <w:r w:rsidRPr="00F212C8">
              <w:t>Наличие аналитических материалов (Путеводителей), которые раскрывают тему в одном документе. Путеводители должны содержать: ссылки на нормативные акты, судебную практику, консультации экспертов, примеры и ситуации из практики, образцы заполнения форм документов, сами формы с инструкциями по заполнению.</w:t>
            </w:r>
          </w:p>
          <w:p w14:paraId="4D2D1C9C" w14:textId="77777777" w:rsidR="00F212C8" w:rsidRPr="00F212C8" w:rsidRDefault="00F212C8" w:rsidP="00E71CA7">
            <w:pPr>
              <w:spacing w:before="100"/>
              <w:jc w:val="both"/>
            </w:pPr>
            <w:r w:rsidRPr="00F212C8">
              <w:t>Наличие словаря финансовых и юридических терминов, определения которых даны в НПА.</w:t>
            </w:r>
          </w:p>
          <w:p w14:paraId="56AF73FF" w14:textId="77777777" w:rsidR="00F212C8" w:rsidRPr="00F212C8" w:rsidRDefault="00F212C8" w:rsidP="00E71CA7">
            <w:pPr>
              <w:spacing w:before="100"/>
              <w:jc w:val="both"/>
            </w:pPr>
            <w:r w:rsidRPr="00F212C8">
              <w:t>Названия ведомств могут отображаться как в полном, так и в сокращенном виде.</w:t>
            </w:r>
          </w:p>
          <w:p w14:paraId="2401E9FC" w14:textId="77777777" w:rsidR="00F212C8" w:rsidRPr="00F212C8" w:rsidRDefault="00F212C8" w:rsidP="00E71CA7">
            <w:pPr>
              <w:spacing w:before="100"/>
              <w:jc w:val="both"/>
            </w:pPr>
            <w:r w:rsidRPr="00F212C8">
              <w:t>Возможность экспорта (сохранения) выбранного документа, его фрагмента или списка документов в файл текстового формата или формата *.pdf.</w:t>
            </w:r>
          </w:p>
          <w:p w14:paraId="787A350C" w14:textId="77777777" w:rsidR="00F212C8" w:rsidRPr="00F212C8" w:rsidRDefault="00F212C8" w:rsidP="00E71CA7">
            <w:pPr>
              <w:spacing w:before="100"/>
              <w:jc w:val="both"/>
            </w:pPr>
            <w:r w:rsidRPr="00F212C8">
              <w:t>Возможность выделения нескольких произвольных фрагментов в тексте документов (НПА, судебных решений и т.д.) для их одновременного копирования и распечатывания.</w:t>
            </w:r>
          </w:p>
          <w:p w14:paraId="0351F8A9" w14:textId="77777777" w:rsidR="00F212C8" w:rsidRPr="00F212C8" w:rsidRDefault="00F212C8" w:rsidP="00E71CA7">
            <w:pPr>
              <w:spacing w:before="100"/>
              <w:jc w:val="both"/>
            </w:pPr>
            <w:r w:rsidRPr="00F212C8">
              <w:t>Возможность изменения размера шрифта в соответствии с предпочтениями пользователя.</w:t>
            </w:r>
          </w:p>
          <w:p w14:paraId="7ABD2310" w14:textId="77777777" w:rsidR="00F212C8" w:rsidRPr="00F212C8" w:rsidRDefault="00F212C8" w:rsidP="00E71CA7">
            <w:pPr>
              <w:spacing w:before="100"/>
              <w:jc w:val="both"/>
            </w:pPr>
            <w:r w:rsidRPr="00F212C8">
              <w:t xml:space="preserve">Наличие системы помощи. </w:t>
            </w:r>
          </w:p>
        </w:tc>
      </w:tr>
      <w:tr w:rsidR="00F212C8" w:rsidRPr="00F212C8" w14:paraId="2F909694" w14:textId="77777777" w:rsidTr="00E71CA7">
        <w:tc>
          <w:tcPr>
            <w:tcW w:w="2022" w:type="dxa"/>
          </w:tcPr>
          <w:p w14:paraId="56E4ADEB" w14:textId="77777777" w:rsidR="00F212C8" w:rsidRPr="00F212C8" w:rsidRDefault="00F212C8" w:rsidP="00E71CA7">
            <w:r w:rsidRPr="00F212C8">
              <w:t>Поисковые возможности Системы КонсультантПлюс, обеспечиваемые услугами</w:t>
            </w:r>
          </w:p>
        </w:tc>
        <w:tc>
          <w:tcPr>
            <w:tcW w:w="7891" w:type="dxa"/>
            <w:gridSpan w:val="3"/>
          </w:tcPr>
          <w:p w14:paraId="1DF0F17B" w14:textId="77777777" w:rsidR="00F212C8" w:rsidRPr="00F212C8" w:rsidRDefault="00F212C8" w:rsidP="00E71CA7">
            <w:pPr>
              <w:spacing w:before="100"/>
              <w:jc w:val="both"/>
            </w:pPr>
            <w:r w:rsidRPr="00F212C8">
              <w:t>Возможность поиска, результат которого представлен в виде единого списка документов (без разбивки по Информационным Банкам), в котором представлены нормативные документы, судебные решения, комментарии и т.п., наиболее точно отвечающие условиям запроса с указанием фрагмента текста.</w:t>
            </w:r>
          </w:p>
          <w:p w14:paraId="3F6CBEBF" w14:textId="77777777" w:rsidR="00F212C8" w:rsidRPr="00F212C8" w:rsidRDefault="00F212C8" w:rsidP="00E71CA7">
            <w:pPr>
              <w:spacing w:before="100"/>
              <w:jc w:val="both"/>
            </w:pPr>
            <w:r w:rsidRPr="00F212C8">
              <w:t>Возможность поиска, результат которого представлен в виде дерева-списка, в котором отражено точное количество найденных документов по каждому разделу и Информационному Банку.</w:t>
            </w:r>
          </w:p>
          <w:p w14:paraId="49DE6EAB" w14:textId="77777777" w:rsidR="00F212C8" w:rsidRPr="00F212C8" w:rsidRDefault="00F212C8" w:rsidP="00E71CA7">
            <w:pPr>
              <w:spacing w:before="100"/>
              <w:jc w:val="both"/>
            </w:pPr>
            <w:r w:rsidRPr="00F212C8">
              <w:t xml:space="preserve">Возможность поиска по тексту документа с формулированием запроса как на </w:t>
            </w:r>
            <w:r w:rsidRPr="00F212C8">
              <w:lastRenderedPageBreak/>
              <w:t>естественном языке, так и с использованием различных логических условий и ограничений (с учетом близости слов, задаваемой пользователем, либо присутствия их в одном абзаце документа, с одновременным использованием логических условий «и» / «или» / «кроме»).</w:t>
            </w:r>
          </w:p>
          <w:p w14:paraId="75486252" w14:textId="77777777" w:rsidR="00F212C8" w:rsidRPr="00F212C8" w:rsidRDefault="00F212C8" w:rsidP="00E71CA7">
            <w:pPr>
              <w:spacing w:before="100"/>
              <w:jc w:val="both"/>
            </w:pPr>
            <w:r w:rsidRPr="00F212C8">
              <w:t>Наличие специальных карточек реквизитов, адаптированных для поиска конкретных типов информации (содержание специфических для этого типа информации реквизитов).</w:t>
            </w:r>
          </w:p>
          <w:p w14:paraId="74F0D993" w14:textId="77777777" w:rsidR="00F212C8" w:rsidRPr="00F212C8" w:rsidRDefault="00F212C8" w:rsidP="00E71CA7">
            <w:pPr>
              <w:spacing w:before="100"/>
              <w:jc w:val="both"/>
            </w:pPr>
            <w:r w:rsidRPr="00F212C8">
              <w:t>Возможность поиска с помощью самонастраивающихся словарей.</w:t>
            </w:r>
          </w:p>
          <w:p w14:paraId="56D7CAEC" w14:textId="77777777" w:rsidR="00F212C8" w:rsidRPr="00F212C8" w:rsidRDefault="00F212C8" w:rsidP="00E71CA7">
            <w:pPr>
              <w:spacing w:before="100"/>
              <w:jc w:val="both"/>
            </w:pPr>
            <w:r w:rsidRPr="00F212C8">
              <w:t>Возможность контекстного поиска по списку найденных документов, в том числе с многократным уточнением запроса.</w:t>
            </w:r>
          </w:p>
        </w:tc>
      </w:tr>
      <w:tr w:rsidR="00F212C8" w:rsidRPr="00F212C8" w14:paraId="196AF047" w14:textId="77777777" w:rsidTr="00E71CA7">
        <w:tc>
          <w:tcPr>
            <w:tcW w:w="2022" w:type="dxa"/>
          </w:tcPr>
          <w:p w14:paraId="58ED733F" w14:textId="77777777" w:rsidR="00F212C8" w:rsidRPr="00F212C8" w:rsidRDefault="00F212C8" w:rsidP="00E71CA7">
            <w:r w:rsidRPr="00F212C8">
              <w:lastRenderedPageBreak/>
              <w:t>Параметры юридической обработки документов Системы КонсультантПлюс, обеспечиваемые услугами</w:t>
            </w:r>
          </w:p>
        </w:tc>
        <w:tc>
          <w:tcPr>
            <w:tcW w:w="7891" w:type="dxa"/>
            <w:gridSpan w:val="3"/>
          </w:tcPr>
          <w:p w14:paraId="286B1CAB" w14:textId="77777777" w:rsidR="00F212C8" w:rsidRPr="00F212C8" w:rsidRDefault="00F212C8" w:rsidP="00E71CA7">
            <w:pPr>
              <w:spacing w:before="100"/>
              <w:jc w:val="both"/>
            </w:pPr>
            <w:r w:rsidRPr="00F212C8">
              <w:t>Наличие информации о статусе документа: утратил силу или отменен, не вступил в силу; все акты, кроме утративших силу, отменённых и не вступивших в силу.</w:t>
            </w:r>
          </w:p>
          <w:p w14:paraId="30378B5D" w14:textId="77777777" w:rsidR="00F212C8" w:rsidRPr="00F212C8" w:rsidRDefault="00F212C8" w:rsidP="00E71CA7">
            <w:pPr>
              <w:spacing w:before="100"/>
              <w:jc w:val="both"/>
            </w:pPr>
          </w:p>
          <w:p w14:paraId="5DEA2DF3" w14:textId="77777777" w:rsidR="00F212C8" w:rsidRPr="00F212C8" w:rsidRDefault="00F212C8" w:rsidP="00E71CA7">
            <w:pPr>
              <w:spacing w:before="100"/>
              <w:jc w:val="both"/>
            </w:pPr>
            <w:r w:rsidRPr="00F212C8">
              <w:t>Связи между документами оформляются в отдельный список, в котором могут быть разделы: содержит дополнительную информацию о следующих документах; упоминает следующий документ; упоминается в следующем документе; разъяснен следующим документом; действие изменено следующим документом; дан в редакции следующего документа; изменен следующим документом; дополнительную информацию смотрите в следующих документах.</w:t>
            </w:r>
          </w:p>
          <w:p w14:paraId="7BF1A1D5" w14:textId="77777777" w:rsidR="00F212C8" w:rsidRPr="00F212C8" w:rsidRDefault="00F212C8" w:rsidP="00E71CA7">
            <w:pPr>
              <w:spacing w:before="100"/>
              <w:jc w:val="both"/>
            </w:pPr>
            <w:r w:rsidRPr="00F212C8">
              <w:t>В Системе КонсультантПлюс представляется инструментарий для сравнения редакций документа, включая недействующие.</w:t>
            </w:r>
          </w:p>
          <w:p w14:paraId="7FDA716B" w14:textId="77777777" w:rsidR="00F212C8" w:rsidRPr="00F212C8" w:rsidRDefault="00F212C8" w:rsidP="00E71CA7">
            <w:pPr>
              <w:spacing w:before="100"/>
              <w:jc w:val="both"/>
            </w:pPr>
            <w:r w:rsidRPr="00F212C8">
              <w:t>Предусмотрена возможность получения редакции документа на конкретную дату с указанием диапазона действия редакции.</w:t>
            </w:r>
          </w:p>
          <w:p w14:paraId="7A3E1E9D" w14:textId="77777777" w:rsidR="00F212C8" w:rsidRPr="00F212C8" w:rsidRDefault="00F212C8" w:rsidP="00E71CA7">
            <w:pPr>
              <w:spacing w:before="100"/>
              <w:jc w:val="both"/>
            </w:pPr>
            <w:r w:rsidRPr="00F212C8">
              <w:t>К документам, имеющим структуру, содержится структурированное интерактивное оглавление с возможностью поиска встречающихся слов в наименованиях структурных частей документа.</w:t>
            </w:r>
          </w:p>
          <w:p w14:paraId="3C2959E8" w14:textId="77777777" w:rsidR="00F212C8" w:rsidRPr="00F212C8" w:rsidRDefault="00F212C8" w:rsidP="00E71CA7">
            <w:pPr>
              <w:spacing w:before="100"/>
              <w:jc w:val="both"/>
            </w:pPr>
            <w:r w:rsidRPr="00F212C8">
              <w:t>Наличие информации об ошибках и опечатках в оригиналах НПА и консультационных материалах.</w:t>
            </w:r>
          </w:p>
        </w:tc>
      </w:tr>
      <w:tr w:rsidR="00F212C8" w:rsidRPr="00F212C8" w14:paraId="47F64BFC" w14:textId="77777777" w:rsidTr="00E71CA7">
        <w:tc>
          <w:tcPr>
            <w:tcW w:w="2022" w:type="dxa"/>
          </w:tcPr>
          <w:p w14:paraId="369082D9" w14:textId="77777777" w:rsidR="00F212C8" w:rsidRPr="00F212C8" w:rsidRDefault="00F212C8" w:rsidP="00E71CA7">
            <w:r w:rsidRPr="00F212C8">
              <w:t>Параметры безопасного использования документов в Системе КонсультантПлюс, обеспечиваемые услугами</w:t>
            </w:r>
          </w:p>
        </w:tc>
        <w:tc>
          <w:tcPr>
            <w:tcW w:w="7891" w:type="dxa"/>
            <w:gridSpan w:val="3"/>
          </w:tcPr>
          <w:p w14:paraId="60F89B5E" w14:textId="77777777" w:rsidR="00F212C8" w:rsidRPr="00F212C8" w:rsidRDefault="00F212C8" w:rsidP="00E71CA7">
            <w:pPr>
              <w:spacing w:before="100"/>
              <w:jc w:val="both"/>
            </w:pPr>
            <w:r w:rsidRPr="00F212C8">
              <w:t>У каждого конкретного фрагмента НПА должна иметься информация обо всех его изменениях.</w:t>
            </w:r>
          </w:p>
          <w:p w14:paraId="3C6D4B80" w14:textId="77777777" w:rsidR="00F212C8" w:rsidRPr="00F212C8" w:rsidRDefault="00F212C8" w:rsidP="00E71CA7">
            <w:pPr>
              <w:spacing w:before="100"/>
              <w:jc w:val="both"/>
            </w:pPr>
            <w:r w:rsidRPr="00F212C8">
              <w:t>Возможность безопасной работы с неактуализируемыми документами (решениями ФАС и УФАС, разъясняющими письмами госорганов, консультационными материалами и т.д.) за счет перехода по гиперссылкам из текста в ту редакцию НПА, которая действовала в момент создания соответствующего документа.</w:t>
            </w:r>
          </w:p>
        </w:tc>
      </w:tr>
      <w:tr w:rsidR="00F212C8" w:rsidRPr="00F212C8" w14:paraId="506CB69A" w14:textId="77777777" w:rsidTr="00E71CA7">
        <w:tc>
          <w:tcPr>
            <w:tcW w:w="2022" w:type="dxa"/>
          </w:tcPr>
          <w:p w14:paraId="4ECDDE42" w14:textId="77777777" w:rsidR="00F212C8" w:rsidRPr="00F212C8" w:rsidRDefault="00F212C8" w:rsidP="00E71CA7">
            <w:r w:rsidRPr="00F212C8">
              <w:t>Эксплуатационные характеристики Системы КонсультантПлюс, обеспечиваемые услугами</w:t>
            </w:r>
          </w:p>
        </w:tc>
        <w:tc>
          <w:tcPr>
            <w:tcW w:w="7891" w:type="dxa"/>
            <w:gridSpan w:val="3"/>
          </w:tcPr>
          <w:p w14:paraId="4AD47067" w14:textId="77777777" w:rsidR="00F212C8" w:rsidRPr="00F212C8" w:rsidRDefault="00F212C8" w:rsidP="00E71CA7">
            <w:pPr>
              <w:spacing w:before="100"/>
              <w:jc w:val="both"/>
            </w:pPr>
            <w:r w:rsidRPr="00F212C8">
              <w:t>Совместимость с ОС Microsoft Windows 7 и выше (в т.ч. с серверными версиями Windows Server 2008 R2 и выше), с ОС Linux: Astra Linux SE 1.6 и выше c последним бюллетенем безопасности, РЕД ОС 7.3 и выше, Альт 9 и выше.</w:t>
            </w:r>
          </w:p>
          <w:p w14:paraId="52E904DF" w14:textId="77777777" w:rsidR="00F212C8" w:rsidRPr="00F212C8" w:rsidRDefault="00F212C8" w:rsidP="00E71CA7">
            <w:pPr>
              <w:spacing w:before="100"/>
              <w:jc w:val="both"/>
            </w:pPr>
            <w:r w:rsidRPr="00F212C8">
              <w:t>Совместимость с веб-браузерами (интернет-браузерами) последних версий, доступных на сайтах производителей: Яндекс.Браузер, Internet Explorer, Microsoft Edge, Mozilla Firefox, Google Chrome, Opera.</w:t>
            </w:r>
          </w:p>
        </w:tc>
      </w:tr>
      <w:tr w:rsidR="00F212C8" w:rsidRPr="00F212C8" w14:paraId="1A39CF2E" w14:textId="77777777" w:rsidTr="00E71CA7">
        <w:trPr>
          <w:trHeight w:val="150"/>
        </w:trPr>
        <w:tc>
          <w:tcPr>
            <w:tcW w:w="2022" w:type="dxa"/>
          </w:tcPr>
          <w:p w14:paraId="75A618BE" w14:textId="77777777" w:rsidR="00F212C8" w:rsidRPr="00F212C8" w:rsidRDefault="00F212C8" w:rsidP="00E71CA7">
            <w:r w:rsidRPr="00F212C8">
              <w:t>Перечень Систем КонсультантПлюс, в отношении которых оказываются услуги</w:t>
            </w:r>
          </w:p>
        </w:tc>
        <w:tc>
          <w:tcPr>
            <w:tcW w:w="6372" w:type="dxa"/>
            <w:tcBorders>
              <w:right w:val="single" w:sz="4" w:space="0" w:color="auto"/>
            </w:tcBorders>
          </w:tcPr>
          <w:p w14:paraId="00103952" w14:textId="77777777" w:rsidR="00F212C8" w:rsidRPr="00F212C8" w:rsidRDefault="00F212C8" w:rsidP="00E71CA7">
            <w:pPr>
              <w:spacing w:before="120" w:after="120"/>
              <w:jc w:val="center"/>
              <w:rPr>
                <w:b/>
              </w:rPr>
            </w:pPr>
            <w:r w:rsidRPr="00F212C8">
              <w:rPr>
                <w:b/>
              </w:rPr>
              <w:t>Наименование систем</w:t>
            </w:r>
          </w:p>
        </w:tc>
        <w:tc>
          <w:tcPr>
            <w:tcW w:w="836" w:type="dxa"/>
            <w:tcBorders>
              <w:right w:val="single" w:sz="4" w:space="0" w:color="auto"/>
            </w:tcBorders>
          </w:tcPr>
          <w:p w14:paraId="0973C1DB" w14:textId="77777777" w:rsidR="00F212C8" w:rsidRPr="00F212C8" w:rsidRDefault="00F212C8" w:rsidP="00E71CA7">
            <w:pPr>
              <w:spacing w:before="120" w:after="120"/>
              <w:jc w:val="center"/>
              <w:rPr>
                <w:b/>
              </w:rPr>
            </w:pPr>
            <w:r w:rsidRPr="00F212C8">
              <w:rPr>
                <w:b/>
              </w:rPr>
              <w:t>Число ОД*</w:t>
            </w:r>
          </w:p>
        </w:tc>
        <w:tc>
          <w:tcPr>
            <w:tcW w:w="683" w:type="dxa"/>
            <w:tcBorders>
              <w:left w:val="single" w:sz="4" w:space="0" w:color="auto"/>
            </w:tcBorders>
          </w:tcPr>
          <w:p w14:paraId="38E0917A" w14:textId="77777777" w:rsidR="00F212C8" w:rsidRPr="00F212C8" w:rsidRDefault="00F212C8" w:rsidP="00E71CA7">
            <w:pPr>
              <w:spacing w:before="120" w:after="120"/>
              <w:jc w:val="center"/>
              <w:rPr>
                <w:b/>
              </w:rPr>
            </w:pPr>
            <w:r w:rsidRPr="00F212C8">
              <w:rPr>
                <w:b/>
              </w:rPr>
              <w:t>Кол-во, шт.</w:t>
            </w:r>
          </w:p>
        </w:tc>
      </w:tr>
      <w:tr w:rsidR="00F212C8" w:rsidRPr="00F212C8" w14:paraId="13515B93" w14:textId="77777777" w:rsidTr="00E71CA7">
        <w:trPr>
          <w:trHeight w:val="150"/>
        </w:trPr>
        <w:tc>
          <w:tcPr>
            <w:tcW w:w="9913" w:type="dxa"/>
            <w:gridSpan w:val="4"/>
          </w:tcPr>
          <w:p w14:paraId="36CDE184" w14:textId="77777777" w:rsidR="00F212C8" w:rsidRPr="00F212C8" w:rsidRDefault="00F212C8" w:rsidP="00E71CA7">
            <w:pPr>
              <w:spacing w:before="120" w:after="120"/>
              <w:jc w:val="center"/>
              <w:rPr>
                <w:b/>
              </w:rPr>
            </w:pPr>
            <w:r w:rsidRPr="00F212C8">
              <w:rPr>
                <w:b/>
              </w:rPr>
              <w:t>Основные системы</w:t>
            </w:r>
          </w:p>
        </w:tc>
      </w:tr>
    </w:tbl>
    <w:p w14:paraId="3332C8FB" w14:textId="77777777" w:rsidR="00F212C8" w:rsidRPr="00F212C8" w:rsidRDefault="00F212C8" w:rsidP="00F212C8">
      <w:pPr>
        <w:jc w:val="both"/>
      </w:pPr>
    </w:p>
    <w:tbl>
      <w:tblPr>
        <w:tblStyle w:val="a4"/>
        <w:tblW w:w="0" w:type="auto"/>
        <w:tblBorders>
          <w:top w:val="none" w:sz="0" w:space="0" w:color="auto"/>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95"/>
        <w:gridCol w:w="840"/>
        <w:gridCol w:w="686"/>
      </w:tblGrid>
      <w:tr w:rsidR="00F212C8" w:rsidRPr="00F212C8" w14:paraId="511A8DF6" w14:textId="77777777" w:rsidTr="00E71CA7">
        <w:tc>
          <w:tcPr>
            <w:tcW w:w="8395" w:type="dxa"/>
            <w:vAlign w:val="center"/>
          </w:tcPr>
          <w:p w14:paraId="3E550FF6" w14:textId="77777777" w:rsidR="00F212C8" w:rsidRPr="00F212C8" w:rsidRDefault="00F212C8" w:rsidP="00E71CA7">
            <w:pPr>
              <w:keepNext/>
            </w:pPr>
            <w:fldSimple w:instr=" DOCVARIABLE ТАБЛТОВАРЫ_ТЕХНАИМЕНОВАНИЕСИСТЕМЫСГРУППИРОВКОЙ_ЗАМЕНА_ОСНОВНАЯ " w:fldLock="1">
              <w:r w:rsidRPr="00F212C8">
                <w:t>СПС Консультант Бюджетные организации смарт-комплект Оптимальный Серия И (ОД2) (в том числе Специальная копия Системы)</w:t>
              </w:r>
            </w:fldSimple>
          </w:p>
        </w:tc>
        <w:tc>
          <w:tcPr>
            <w:tcW w:w="840" w:type="dxa"/>
            <w:vAlign w:val="center"/>
          </w:tcPr>
          <w:p w14:paraId="605234D8" w14:textId="77777777" w:rsidR="00F212C8" w:rsidRPr="00F212C8" w:rsidRDefault="00F212C8" w:rsidP="00E71CA7">
            <w:pPr>
              <w:jc w:val="center"/>
            </w:pPr>
            <w:fldSimple w:instr=" DOCVARIABLE ТАБЛТОВАРЫ_ТЕХКОЛИЧЕСТВООДСГРУППИРОВКОЙ_ОСНОВНАЯ " w:fldLock="1">
              <w:r w:rsidRPr="00F212C8">
                <w:t>2</w:t>
              </w:r>
            </w:fldSimple>
          </w:p>
        </w:tc>
        <w:tc>
          <w:tcPr>
            <w:tcW w:w="686" w:type="dxa"/>
            <w:vAlign w:val="center"/>
          </w:tcPr>
          <w:p w14:paraId="4CC23290" w14:textId="77777777" w:rsidR="00F212C8" w:rsidRPr="00F212C8" w:rsidRDefault="00F212C8" w:rsidP="00E71CA7">
            <w:pPr>
              <w:jc w:val="center"/>
            </w:pPr>
            <w:fldSimple w:instr=" DOCVARIABLE ТАБЛТОВАРЫ_ТЕХКОЛИЧЕСТВОСГРУППСИСТЕМ_ОСНОВНАЯ " w:fldLock="1">
              <w:r w:rsidRPr="00F212C8">
                <w:t>1</w:t>
              </w:r>
            </w:fldSimple>
          </w:p>
        </w:tc>
      </w:tr>
    </w:tbl>
    <w:p w14:paraId="02C4F36F" w14:textId="77777777" w:rsidR="00F212C8" w:rsidRPr="00F212C8" w:rsidRDefault="00F212C8" w:rsidP="00F212C8">
      <w:pPr>
        <w:jc w:val="both"/>
        <w:rPr>
          <w:lang w:val="en-US"/>
        </w:rPr>
      </w:pPr>
    </w:p>
    <w:tbl>
      <w:tblPr>
        <w:tblStyle w:val="a4"/>
        <w:tblW w:w="0" w:type="auto"/>
        <w:tblLook w:val="04A0" w:firstRow="1" w:lastRow="0" w:firstColumn="1" w:lastColumn="0" w:noHBand="0" w:noVBand="1"/>
      </w:tblPr>
      <w:tblGrid>
        <w:gridCol w:w="9921"/>
      </w:tblGrid>
      <w:tr w:rsidR="00F212C8" w:rsidRPr="00F212C8" w14:paraId="2E2B10CA" w14:textId="77777777" w:rsidTr="00E71CA7">
        <w:trPr>
          <w:trHeight w:val="482"/>
        </w:trPr>
        <w:tc>
          <w:tcPr>
            <w:tcW w:w="9921" w:type="dxa"/>
            <w:tcBorders>
              <w:top w:val="nil"/>
            </w:tcBorders>
            <w:vAlign w:val="center"/>
          </w:tcPr>
          <w:p w14:paraId="58BB8D5D" w14:textId="77777777" w:rsidR="00F212C8" w:rsidRPr="00F212C8" w:rsidRDefault="00F212C8" w:rsidP="00E71CA7">
            <w:pPr>
              <w:jc w:val="center"/>
              <w:rPr>
                <w:b/>
              </w:rPr>
            </w:pPr>
            <w:r w:rsidRPr="00F212C8">
              <w:rPr>
                <w:b/>
              </w:rPr>
              <w:t>Дополнительные системы</w:t>
            </w:r>
          </w:p>
        </w:tc>
      </w:tr>
    </w:tbl>
    <w:p w14:paraId="452FE45B" w14:textId="77777777" w:rsidR="00F212C8" w:rsidRPr="00F212C8" w:rsidRDefault="00F212C8" w:rsidP="00F212C8">
      <w:pPr>
        <w:jc w:val="both"/>
        <w:rPr>
          <w:lang w:val="en-US"/>
        </w:rPr>
      </w:pPr>
    </w:p>
    <w:p w14:paraId="59586221" w14:textId="77777777" w:rsidR="00F212C8" w:rsidRPr="00F212C8" w:rsidRDefault="00F212C8" w:rsidP="00F212C8">
      <w:pPr>
        <w:jc w:val="both"/>
        <w:rPr>
          <w:lang w:val="en-US"/>
        </w:rPr>
      </w:pPr>
    </w:p>
    <w:p w14:paraId="2EB97B7C" w14:textId="77777777" w:rsidR="00F212C8" w:rsidRDefault="00F212C8" w:rsidP="00F212C8">
      <w:pPr>
        <w:jc w:val="both"/>
      </w:pPr>
      <w:r w:rsidRPr="00F212C8">
        <w:t>* Число одновременных доступов (число ОД) – параметр, определяющий максимальное количество ЭВМ, с которых может быть осуществлен одновременный доступ к Системе и комплекту Систем.</w:t>
      </w:r>
    </w:p>
    <w:p w14:paraId="20F017E0" w14:textId="77777777" w:rsidR="001128E2" w:rsidRPr="00F212C8" w:rsidRDefault="001128E2" w:rsidP="00F212C8">
      <w:pPr>
        <w:jc w:val="both"/>
      </w:pPr>
    </w:p>
    <w:p w14:paraId="1CC30251" w14:textId="77777777" w:rsidR="00F212C8" w:rsidRPr="00F212C8" w:rsidRDefault="00F212C8" w:rsidP="00F212C8">
      <w:pPr>
        <w:pStyle w:val="af0"/>
        <w:widowControl/>
        <w:numPr>
          <w:ilvl w:val="0"/>
          <w:numId w:val="40"/>
        </w:numPr>
        <w:autoSpaceDE/>
        <w:autoSpaceDN/>
        <w:adjustRightInd/>
        <w:ind w:left="1418" w:hanging="284"/>
        <w:jc w:val="center"/>
        <w:rPr>
          <w:b/>
        </w:rPr>
      </w:pPr>
      <w:r w:rsidRPr="00F212C8">
        <w:rPr>
          <w:b/>
        </w:rPr>
        <w:t>Требования к качеству оказываемых услуг.</w:t>
      </w:r>
    </w:p>
    <w:p w14:paraId="2E3C6357" w14:textId="77777777" w:rsidR="00F212C8" w:rsidRPr="00F212C8" w:rsidRDefault="00F212C8" w:rsidP="00F212C8">
      <w:pPr>
        <w:spacing w:before="100"/>
        <w:ind w:left="142" w:firstLine="284"/>
        <w:jc w:val="both"/>
        <w:rPr>
          <w:bCs/>
          <w:iCs/>
          <w:lang w:val="x-none" w:eastAsia="x-none"/>
        </w:rPr>
      </w:pPr>
      <w:r w:rsidRPr="00F212C8">
        <w:rPr>
          <w:bCs/>
          <w:iCs/>
          <w:lang w:val="x-none" w:eastAsia="x-none"/>
        </w:rPr>
        <w:t>Участник закупки (</w:t>
      </w:r>
      <w:r w:rsidRPr="00F212C8">
        <w:rPr>
          <w:bCs/>
          <w:iCs/>
          <w:lang w:eastAsia="x-none"/>
        </w:rPr>
        <w:t>И</w:t>
      </w:r>
      <w:r w:rsidRPr="00F212C8">
        <w:rPr>
          <w:bCs/>
          <w:iCs/>
          <w:lang w:val="x-none" w:eastAsia="x-none"/>
        </w:rPr>
        <w:t xml:space="preserve">сполнитель) обязан предоставить </w:t>
      </w:r>
      <w:r w:rsidRPr="00F212C8">
        <w:rPr>
          <w:bCs/>
          <w:iCs/>
          <w:lang w:eastAsia="x-none"/>
        </w:rPr>
        <w:t>З</w:t>
      </w:r>
      <w:r w:rsidRPr="00F212C8">
        <w:rPr>
          <w:bCs/>
          <w:iCs/>
          <w:lang w:val="x-none" w:eastAsia="x-none"/>
        </w:rPr>
        <w:t>аказчику документы, подтверждающие наличие у участника закупки (</w:t>
      </w:r>
      <w:r w:rsidRPr="00F212C8">
        <w:rPr>
          <w:bCs/>
          <w:iCs/>
          <w:lang w:eastAsia="x-none"/>
        </w:rPr>
        <w:t>И</w:t>
      </w:r>
      <w:r w:rsidRPr="00F212C8">
        <w:rPr>
          <w:bCs/>
          <w:iCs/>
          <w:lang w:val="x-none" w:eastAsia="x-none"/>
        </w:rPr>
        <w:t xml:space="preserve">сполнителя) необходимых прав на использование технологий и иных результатов интеллектуальной </w:t>
      </w:r>
      <w:r w:rsidRPr="00F212C8">
        <w:rPr>
          <w:bCs/>
          <w:iCs/>
          <w:lang w:val="x-none" w:eastAsia="x-none"/>
        </w:rPr>
        <w:lastRenderedPageBreak/>
        <w:t>деятельности, и, в частности, копию Лицензионного соглашения, подтверждающего, что специальное</w:t>
      </w:r>
      <w:r w:rsidRPr="00F212C8">
        <w:rPr>
          <w:bCs/>
          <w:iCs/>
          <w:lang w:eastAsia="x-none"/>
        </w:rPr>
        <w:t xml:space="preserve"> сервисное</w:t>
      </w:r>
      <w:r w:rsidRPr="00F212C8">
        <w:rPr>
          <w:bCs/>
          <w:iCs/>
          <w:lang w:val="x-none" w:eastAsia="x-none"/>
        </w:rPr>
        <w:t xml:space="preserve"> программное обеспечение, предназначенное участником закупки (используемое </w:t>
      </w:r>
      <w:r w:rsidRPr="00F212C8">
        <w:rPr>
          <w:bCs/>
          <w:iCs/>
          <w:lang w:eastAsia="x-none"/>
        </w:rPr>
        <w:t>И</w:t>
      </w:r>
      <w:r w:rsidRPr="00F212C8">
        <w:rPr>
          <w:bCs/>
          <w:iCs/>
          <w:lang w:val="x-none" w:eastAsia="x-none"/>
        </w:rPr>
        <w:t xml:space="preserve">сполнителем) для оказания </w:t>
      </w:r>
      <w:r w:rsidRPr="00F212C8">
        <w:rPr>
          <w:bCs/>
          <w:iCs/>
          <w:lang w:eastAsia="x-none"/>
        </w:rPr>
        <w:t>З</w:t>
      </w:r>
      <w:r w:rsidRPr="00F212C8">
        <w:rPr>
          <w:bCs/>
          <w:iCs/>
          <w:lang w:val="x-none" w:eastAsia="x-none"/>
        </w:rPr>
        <w:t>аказчику услуг по адаптации и сопровождению, полностью совместимо</w:t>
      </w:r>
      <w:r w:rsidRPr="00F212C8">
        <w:rPr>
          <w:bCs/>
          <w:iCs/>
          <w:lang w:eastAsia="x-none"/>
        </w:rPr>
        <w:t xml:space="preserve"> (взаимодействует)</w:t>
      </w:r>
      <w:r w:rsidRPr="00F212C8">
        <w:rPr>
          <w:bCs/>
          <w:iCs/>
          <w:lang w:val="x-none" w:eastAsia="x-none"/>
        </w:rPr>
        <w:t xml:space="preserve"> с </w:t>
      </w:r>
      <w:r w:rsidRPr="00F212C8">
        <w:rPr>
          <w:bCs/>
          <w:iCs/>
          <w:lang w:eastAsia="x-none"/>
        </w:rPr>
        <w:t xml:space="preserve">ранее </w:t>
      </w:r>
      <w:r w:rsidRPr="00F212C8">
        <w:rPr>
          <w:bCs/>
          <w:iCs/>
          <w:lang w:val="x-none" w:eastAsia="x-none"/>
        </w:rPr>
        <w:t xml:space="preserve">установленными у </w:t>
      </w:r>
      <w:r w:rsidRPr="00F212C8">
        <w:rPr>
          <w:bCs/>
          <w:iCs/>
          <w:lang w:eastAsia="x-none"/>
        </w:rPr>
        <w:t>З</w:t>
      </w:r>
      <w:r w:rsidRPr="00F212C8">
        <w:rPr>
          <w:bCs/>
          <w:iCs/>
          <w:lang w:val="x-none" w:eastAsia="x-none"/>
        </w:rPr>
        <w:t xml:space="preserve">аказчика экземплярами Систем КонсультантПлюс (в том числе установленной на электронном устройстве </w:t>
      </w:r>
      <w:r w:rsidRPr="00F212C8">
        <w:rPr>
          <w:bCs/>
          <w:iCs/>
          <w:lang w:eastAsia="x-none"/>
        </w:rPr>
        <w:t>З</w:t>
      </w:r>
      <w:r w:rsidRPr="00F212C8">
        <w:rPr>
          <w:bCs/>
          <w:iCs/>
          <w:lang w:val="x-none" w:eastAsia="x-none"/>
        </w:rPr>
        <w:t xml:space="preserve">аказчика специальной копией Системы КонсультантПлюс, дающей возможность в любое время пользоваться минимально необходимым объёмом правовой информации) и с указанными выше информационными ресурсами </w:t>
      </w:r>
      <w:r w:rsidRPr="00F212C8">
        <w:rPr>
          <w:bCs/>
          <w:iCs/>
          <w:lang w:eastAsia="x-none"/>
        </w:rPr>
        <w:t>З</w:t>
      </w:r>
      <w:r w:rsidRPr="00F212C8">
        <w:rPr>
          <w:bCs/>
          <w:iCs/>
          <w:lang w:val="x-none" w:eastAsia="x-none"/>
        </w:rPr>
        <w:t xml:space="preserve">аказчика. </w:t>
      </w:r>
    </w:p>
    <w:p w14:paraId="5DBBDE6A" w14:textId="77777777" w:rsidR="00F212C8" w:rsidRPr="00F212C8" w:rsidRDefault="00F212C8" w:rsidP="00F212C8">
      <w:pPr>
        <w:spacing w:before="100"/>
        <w:ind w:left="142" w:firstLine="284"/>
        <w:jc w:val="both"/>
        <w:rPr>
          <w:bCs/>
          <w:iCs/>
          <w:lang w:val="x-none" w:eastAsia="x-none"/>
        </w:rPr>
      </w:pPr>
      <w:r w:rsidRPr="00F212C8">
        <w:rPr>
          <w:bCs/>
          <w:iCs/>
          <w:lang w:val="x-none" w:eastAsia="x-none"/>
        </w:rPr>
        <w:t>Участник закупки обязуется предостав</w:t>
      </w:r>
      <w:r w:rsidRPr="00F212C8">
        <w:rPr>
          <w:bCs/>
          <w:iCs/>
          <w:lang w:eastAsia="x-none"/>
        </w:rPr>
        <w:t>и</w:t>
      </w:r>
      <w:r w:rsidRPr="00F212C8">
        <w:rPr>
          <w:bCs/>
          <w:iCs/>
          <w:lang w:val="x-none" w:eastAsia="x-none"/>
        </w:rPr>
        <w:t>ть только достоверные сведения и подтверждает, что его предложение об объекте закупки является достоверной информацией о совместимости</w:t>
      </w:r>
      <w:r w:rsidRPr="00F212C8">
        <w:rPr>
          <w:bCs/>
          <w:iCs/>
          <w:lang w:eastAsia="x-none"/>
        </w:rPr>
        <w:t xml:space="preserve"> (взаимодействии)</w:t>
      </w:r>
      <w:r w:rsidRPr="00F212C8">
        <w:rPr>
          <w:bCs/>
          <w:iCs/>
          <w:lang w:val="x-none" w:eastAsia="x-none"/>
        </w:rPr>
        <w:t xml:space="preserve"> оказываемых услуг по адаптации и сопровождению с</w:t>
      </w:r>
      <w:r w:rsidRPr="00F212C8">
        <w:rPr>
          <w:bCs/>
          <w:iCs/>
          <w:lang w:eastAsia="x-none"/>
        </w:rPr>
        <w:t xml:space="preserve"> ранее</w:t>
      </w:r>
      <w:r w:rsidRPr="00F212C8">
        <w:rPr>
          <w:bCs/>
          <w:iCs/>
          <w:lang w:val="x-none" w:eastAsia="x-none"/>
        </w:rPr>
        <w:t xml:space="preserve"> установленными у </w:t>
      </w:r>
      <w:r w:rsidRPr="00F212C8">
        <w:rPr>
          <w:bCs/>
          <w:iCs/>
          <w:lang w:eastAsia="x-none"/>
        </w:rPr>
        <w:t>З</w:t>
      </w:r>
      <w:r w:rsidRPr="00F212C8">
        <w:rPr>
          <w:bCs/>
          <w:iCs/>
          <w:lang w:val="x-none" w:eastAsia="x-none"/>
        </w:rPr>
        <w:t xml:space="preserve">аказчика экземплярами Систем КонсультантПлюс (в том числе специальной копией Системы КонсультантПлюс) и с информационными ресурсами </w:t>
      </w:r>
      <w:r w:rsidRPr="00F212C8">
        <w:rPr>
          <w:bCs/>
          <w:iCs/>
          <w:lang w:eastAsia="x-none"/>
        </w:rPr>
        <w:t>З</w:t>
      </w:r>
      <w:r w:rsidRPr="00F212C8">
        <w:rPr>
          <w:bCs/>
          <w:iCs/>
          <w:lang w:val="x-none" w:eastAsia="x-none"/>
        </w:rPr>
        <w:t>аказчика (ранее самостоятельно подготовленными им с использованием технологий КонсультантПлюс) на основе специального лицензионного</w:t>
      </w:r>
      <w:r w:rsidRPr="00F212C8">
        <w:rPr>
          <w:bCs/>
          <w:iCs/>
          <w:lang w:eastAsia="x-none"/>
        </w:rPr>
        <w:t xml:space="preserve"> сервисного</w:t>
      </w:r>
      <w:r w:rsidRPr="00F212C8">
        <w:rPr>
          <w:bCs/>
          <w:iCs/>
          <w:lang w:val="x-none" w:eastAsia="x-none"/>
        </w:rPr>
        <w:t xml:space="preserve"> программного обеспечения, обеспечивающего такую совместимость, а также о возможности оказания указанных услуг.</w:t>
      </w:r>
    </w:p>
    <w:p w14:paraId="0B50809F" w14:textId="77777777" w:rsidR="00F212C8" w:rsidRPr="00F212C8" w:rsidRDefault="00F212C8" w:rsidP="00F212C8">
      <w:pPr>
        <w:spacing w:before="100"/>
        <w:ind w:left="142" w:firstLine="284"/>
        <w:jc w:val="both"/>
        <w:rPr>
          <w:bCs/>
          <w:iCs/>
          <w:lang w:val="x-none" w:eastAsia="x-none"/>
        </w:rPr>
      </w:pPr>
      <w:r w:rsidRPr="00F212C8">
        <w:rPr>
          <w:bCs/>
          <w:iCs/>
          <w:lang w:val="x-none" w:eastAsia="x-none"/>
        </w:rPr>
        <w:t>Исполнитель обязан обеспечить взаимодействие и совместимость услуг по адаптации и сопровождению с:</w:t>
      </w:r>
    </w:p>
    <w:p w14:paraId="2A630DC2" w14:textId="77777777" w:rsidR="00F212C8" w:rsidRPr="00F212C8" w:rsidRDefault="00F212C8" w:rsidP="00F212C8">
      <w:pPr>
        <w:spacing w:before="100"/>
        <w:ind w:left="142" w:firstLine="284"/>
        <w:jc w:val="both"/>
        <w:rPr>
          <w:bCs/>
          <w:iCs/>
          <w:lang w:val="x-none" w:eastAsia="x-none"/>
        </w:rPr>
      </w:pPr>
      <w:r w:rsidRPr="00F212C8">
        <w:rPr>
          <w:bCs/>
          <w:iCs/>
          <w:lang w:val="x-none" w:eastAsia="x-none"/>
        </w:rPr>
        <w:t>а) установленными у заказчика экземплярами Систем КонсультантПлюс;</w:t>
      </w:r>
    </w:p>
    <w:p w14:paraId="35139595" w14:textId="77777777" w:rsidR="00F212C8" w:rsidRPr="00F212C8" w:rsidRDefault="00F212C8" w:rsidP="00F212C8">
      <w:pPr>
        <w:spacing w:before="100"/>
        <w:ind w:left="142" w:firstLine="284"/>
        <w:jc w:val="both"/>
        <w:rPr>
          <w:bCs/>
          <w:iCs/>
          <w:lang w:val="x-none" w:eastAsia="x-none"/>
        </w:rPr>
      </w:pPr>
      <w:r w:rsidRPr="00F212C8">
        <w:rPr>
          <w:bCs/>
          <w:iCs/>
          <w:lang w:val="x-none" w:eastAsia="x-none"/>
        </w:rPr>
        <w:t>б) внутренними информационными ресурсами Заказчика, ранее самостоятельно подготовленными им с использованием технологий КонсультантПлюс, в том числе:</w:t>
      </w:r>
    </w:p>
    <w:p w14:paraId="4B5E4141" w14:textId="77777777" w:rsidR="00F212C8" w:rsidRPr="00F212C8" w:rsidRDefault="00F212C8" w:rsidP="00F212C8">
      <w:pPr>
        <w:spacing w:before="100"/>
        <w:ind w:left="142" w:firstLine="284"/>
        <w:jc w:val="both"/>
        <w:rPr>
          <w:bCs/>
          <w:iCs/>
          <w:lang w:val="x-none" w:eastAsia="x-none"/>
        </w:rPr>
      </w:pPr>
      <w:r w:rsidRPr="00F212C8">
        <w:rPr>
          <w:bCs/>
          <w:iCs/>
          <w:lang w:val="x-none" w:eastAsia="x-none"/>
        </w:rPr>
        <w:t>-</w:t>
      </w:r>
      <w:r w:rsidRPr="00F212C8">
        <w:rPr>
          <w:bCs/>
          <w:iCs/>
          <w:lang w:val="x-none" w:eastAsia="x-none"/>
        </w:rPr>
        <w:tab/>
        <w:t>подборками документов Заказчика, перечнями документов «на контроле», комментариями и закладками Заказчика в текстах документов Систем КонсультантПлюс;</w:t>
      </w:r>
    </w:p>
    <w:p w14:paraId="79FA496E" w14:textId="77777777" w:rsidR="00F212C8" w:rsidRPr="00F212C8" w:rsidRDefault="00F212C8" w:rsidP="00F212C8">
      <w:pPr>
        <w:spacing w:before="100"/>
        <w:ind w:left="142" w:firstLine="284"/>
        <w:jc w:val="both"/>
        <w:rPr>
          <w:bCs/>
          <w:iCs/>
          <w:lang w:val="x-none" w:eastAsia="x-none"/>
        </w:rPr>
      </w:pPr>
      <w:r w:rsidRPr="00F212C8">
        <w:rPr>
          <w:bCs/>
          <w:iCs/>
          <w:lang w:val="x-none" w:eastAsia="x-none"/>
        </w:rPr>
        <w:t>-</w:t>
      </w:r>
      <w:r w:rsidRPr="00F212C8">
        <w:rPr>
          <w:bCs/>
          <w:iCs/>
          <w:lang w:val="x-none" w:eastAsia="x-none"/>
        </w:rPr>
        <w:tab/>
        <w:t>базой данных проектов типовых договоров Заказчика, содержащей договорные формы, создаваемые, открываемые, изменяемые и обновляемые (актуализируемые) заказчиком с использованием актуализируемого Конструктора договоров КонсультантПлюс;</w:t>
      </w:r>
    </w:p>
    <w:p w14:paraId="11DFF39B" w14:textId="77777777" w:rsidR="00F212C8" w:rsidRPr="00F212C8" w:rsidRDefault="00F212C8" w:rsidP="00F212C8">
      <w:pPr>
        <w:spacing w:before="100"/>
        <w:ind w:left="142" w:firstLine="284"/>
        <w:jc w:val="both"/>
        <w:rPr>
          <w:bCs/>
          <w:iCs/>
          <w:lang w:val="x-none" w:eastAsia="x-none"/>
        </w:rPr>
      </w:pPr>
      <w:r w:rsidRPr="00F212C8">
        <w:rPr>
          <w:bCs/>
          <w:iCs/>
          <w:lang w:val="x-none" w:eastAsia="x-none"/>
        </w:rPr>
        <w:t>-</w:t>
      </w:r>
      <w:r w:rsidRPr="00F212C8">
        <w:rPr>
          <w:bCs/>
          <w:iCs/>
          <w:lang w:val="x-none" w:eastAsia="x-none"/>
        </w:rPr>
        <w:tab/>
        <w:t>технологическими взаимосвязями отдельных собственных документов Заказчика (в том числе шаблонов/типовых форм/образцов) с актуализируемыми Системами КонсультантПлюс</w:t>
      </w:r>
      <w:r w:rsidRPr="00F212C8">
        <w:rPr>
          <w:bCs/>
          <w:iCs/>
          <w:lang w:eastAsia="x-none"/>
        </w:rPr>
        <w:t>.</w:t>
      </w:r>
      <w:r w:rsidRPr="00F212C8">
        <w:rPr>
          <w:bCs/>
          <w:iCs/>
          <w:lang w:val="x-none" w:eastAsia="x-none"/>
        </w:rPr>
        <w:t xml:space="preserve"> </w:t>
      </w:r>
    </w:p>
    <w:p w14:paraId="78245A61" w14:textId="77777777" w:rsidR="00F212C8" w:rsidRPr="00F212C8" w:rsidRDefault="00F212C8" w:rsidP="00F212C8">
      <w:pPr>
        <w:spacing w:before="100"/>
        <w:ind w:left="142" w:firstLine="284"/>
        <w:jc w:val="center"/>
        <w:rPr>
          <w:b/>
          <w:bCs/>
          <w:iCs/>
          <w:lang w:val="x-none" w:eastAsia="x-none"/>
        </w:rPr>
      </w:pPr>
      <w:r w:rsidRPr="00F212C8">
        <w:rPr>
          <w:b/>
          <w:bCs/>
          <w:iCs/>
          <w:lang w:val="x-none" w:eastAsia="x-none"/>
        </w:rPr>
        <w:t xml:space="preserve">6. Обоснование несовместимости товаров/услуг и необходимости обеспечить </w:t>
      </w:r>
      <w:r w:rsidRPr="00F212C8">
        <w:rPr>
          <w:b/>
          <w:bCs/>
          <w:iCs/>
          <w:lang w:eastAsia="x-none"/>
        </w:rPr>
        <w:t xml:space="preserve">  </w:t>
      </w:r>
      <w:r w:rsidRPr="00F212C8">
        <w:rPr>
          <w:b/>
          <w:bCs/>
          <w:iCs/>
          <w:lang w:val="x-none" w:eastAsia="x-none"/>
        </w:rPr>
        <w:t>совместимость (взаимодействие).</w:t>
      </w:r>
    </w:p>
    <w:p w14:paraId="25AC3081" w14:textId="77777777" w:rsidR="00F212C8" w:rsidRPr="00F212C8" w:rsidRDefault="00F212C8" w:rsidP="00F212C8">
      <w:pPr>
        <w:spacing w:before="100"/>
        <w:ind w:left="142" w:firstLine="284"/>
        <w:jc w:val="both"/>
        <w:rPr>
          <w:bCs/>
          <w:iCs/>
          <w:lang w:val="x-none" w:eastAsia="x-none"/>
        </w:rPr>
      </w:pPr>
      <w:r w:rsidRPr="00F212C8">
        <w:rPr>
          <w:bCs/>
          <w:iCs/>
          <w:lang w:val="x-none" w:eastAsia="x-none"/>
        </w:rPr>
        <w:t xml:space="preserve">Закупаемые услуги оказываются на основе (посредством) специального лицензионного сервисного программного обеспечения производства КонсультантПлюс, которое обеспечивает совместимость (взаимодействие) услуг с ранее установленными у заказчика экземплярами Систем КонсультантПлюс, а также с информационными ресурсами заказчика, ранее самостоятельно подготовленными им с использованием технологий КонсультантПлюс. </w:t>
      </w:r>
    </w:p>
    <w:p w14:paraId="59CD82AE" w14:textId="77777777" w:rsidR="00F212C8" w:rsidRPr="00F212C8" w:rsidRDefault="00F212C8" w:rsidP="00F212C8">
      <w:pPr>
        <w:spacing w:before="100"/>
        <w:ind w:left="142" w:firstLine="284"/>
        <w:jc w:val="both"/>
        <w:rPr>
          <w:bCs/>
          <w:iCs/>
          <w:lang w:val="x-none" w:eastAsia="x-none"/>
        </w:rPr>
      </w:pPr>
      <w:r w:rsidRPr="00F212C8">
        <w:rPr>
          <w:bCs/>
          <w:iCs/>
          <w:lang w:val="x-none" w:eastAsia="x-none"/>
        </w:rPr>
        <w:t xml:space="preserve">Услуги, оказываемые с использованием сервисного программного обеспечения, на котором размещены другие товарные знаки (или отсутствуют товарные знаки), не могут корректно взаимодействовать (а потому технически несовместимы) с Системами КонсультантПлюс и с информационными ресурсами, подготовленными с использованием технологий КонсультантПлюс. </w:t>
      </w:r>
    </w:p>
    <w:p w14:paraId="3C1B216E" w14:textId="77777777" w:rsidR="00F212C8" w:rsidRPr="00F212C8" w:rsidRDefault="00F212C8" w:rsidP="00F212C8">
      <w:pPr>
        <w:spacing w:before="100"/>
        <w:ind w:left="142" w:firstLine="284"/>
        <w:jc w:val="both"/>
        <w:rPr>
          <w:bCs/>
          <w:iCs/>
          <w:lang w:val="x-none" w:eastAsia="x-none"/>
        </w:rPr>
      </w:pPr>
      <w:r w:rsidRPr="00F212C8">
        <w:rPr>
          <w:bCs/>
          <w:iCs/>
          <w:lang w:val="x-none" w:eastAsia="x-none"/>
        </w:rPr>
        <w:t>В соответствии с п. 1 ч. 1 ст. 33 Федерального закона от 05.04.2013 № 44-ФЗ «О контрактной системе в сфере закупок товаров, работ, услуг для обеспечения государственных и муниципальных нужд» имеется необходимость обеспечить совместимость (взаимодействие) закупаемых услуг с уже имеющимися у заказчика экземплярами Систем КонсультантПлюс и информационными ресурсами.</w:t>
      </w:r>
    </w:p>
    <w:p w14:paraId="77DE5917" w14:textId="77777777" w:rsidR="00F212C8" w:rsidRPr="00F212C8" w:rsidRDefault="00F212C8" w:rsidP="00F212C8">
      <w:pPr>
        <w:spacing w:before="100"/>
        <w:ind w:left="142" w:firstLine="284"/>
        <w:jc w:val="both"/>
        <w:rPr>
          <w:bCs/>
          <w:iCs/>
          <w:lang w:val="x-none" w:eastAsia="x-none"/>
        </w:rPr>
      </w:pPr>
      <w:r w:rsidRPr="00F212C8">
        <w:rPr>
          <w:bCs/>
          <w:iCs/>
          <w:lang w:val="x-none" w:eastAsia="x-none"/>
        </w:rPr>
        <w:t>Поэтому недопустимы предоставление (предложение в заявке) справочных правовых систем с другими товарными знаками (без товарных знаков) и/или оказание (предложение в заявке) услуг в отношении таких справочных правовых систем, а также услуг с использованием сервисного программного обеспечения, на котором отсутствует товарный знак КонсультантПлюс.</w:t>
      </w:r>
    </w:p>
    <w:p w14:paraId="3D273F22" w14:textId="77777777" w:rsidR="00F212C8" w:rsidRDefault="00F212C8" w:rsidP="00F212C8">
      <w:pPr>
        <w:spacing w:before="100"/>
        <w:ind w:left="142" w:firstLine="284"/>
        <w:jc w:val="both"/>
        <w:rPr>
          <w:bCs/>
          <w:iCs/>
          <w:lang w:val="x-none" w:eastAsia="x-none"/>
        </w:rPr>
      </w:pPr>
    </w:p>
    <w:p w14:paraId="160133AF" w14:textId="77777777" w:rsidR="00F212C8" w:rsidRDefault="00F212C8" w:rsidP="00F212C8">
      <w:pPr>
        <w:spacing w:before="100"/>
        <w:ind w:left="142" w:firstLine="284"/>
        <w:jc w:val="both"/>
        <w:rPr>
          <w:bCs/>
          <w:iCs/>
          <w:lang w:val="x-none" w:eastAsia="x-none"/>
        </w:rPr>
      </w:pPr>
    </w:p>
    <w:p w14:paraId="763B056B" w14:textId="77777777" w:rsidR="00F212C8" w:rsidRPr="00F212C8" w:rsidRDefault="00F212C8" w:rsidP="00F212C8">
      <w:pPr>
        <w:spacing w:before="100"/>
        <w:ind w:left="142" w:firstLine="284"/>
        <w:jc w:val="both"/>
        <w:rPr>
          <w:bCs/>
          <w:iCs/>
          <w:lang w:val="x-none" w:eastAsia="x-none"/>
        </w:rPr>
      </w:pPr>
    </w:p>
    <w:p w14:paraId="6DC44BE7" w14:textId="77777777" w:rsidR="00F212C8" w:rsidRPr="00F212C8" w:rsidRDefault="00F212C8" w:rsidP="00F212C8">
      <w:pPr>
        <w:rPr>
          <w:b/>
        </w:rPr>
      </w:pPr>
      <w:r w:rsidRPr="00F212C8">
        <w:rPr>
          <w:b/>
        </w:rPr>
        <w:t>От Заказчика:</w:t>
      </w:r>
      <w:r w:rsidRPr="00F212C8">
        <w:rPr>
          <w:b/>
        </w:rPr>
        <w:tab/>
      </w:r>
      <w:r w:rsidRPr="00F212C8">
        <w:rPr>
          <w:b/>
        </w:rPr>
        <w:tab/>
      </w:r>
      <w:r w:rsidRPr="00F212C8">
        <w:rPr>
          <w:b/>
        </w:rPr>
        <w:tab/>
      </w:r>
      <w:r w:rsidRPr="00F212C8">
        <w:rPr>
          <w:b/>
        </w:rPr>
        <w:tab/>
      </w:r>
      <w:r w:rsidRPr="00F212C8">
        <w:rPr>
          <w:b/>
        </w:rPr>
        <w:tab/>
      </w:r>
      <w:r w:rsidRPr="00F212C8">
        <w:rPr>
          <w:b/>
        </w:rPr>
        <w:tab/>
      </w:r>
      <w:r w:rsidRPr="00F212C8">
        <w:rPr>
          <w:b/>
        </w:rPr>
        <w:tab/>
        <w:t>От Исполнителя:</w:t>
      </w:r>
    </w:p>
    <w:p w14:paraId="1EA0E165" w14:textId="77777777" w:rsidR="00F212C8" w:rsidRPr="00F212C8" w:rsidRDefault="00F212C8" w:rsidP="00F212C8"/>
    <w:p w14:paraId="1CF39890" w14:textId="77777777" w:rsidR="00F212C8" w:rsidRPr="00F212C8" w:rsidRDefault="00F212C8" w:rsidP="00F212C8">
      <w:pPr>
        <w:spacing w:line="360" w:lineRule="auto"/>
        <w:jc w:val="both"/>
      </w:pPr>
      <w:r w:rsidRPr="00F212C8">
        <w:rPr>
          <w:rFonts w:eastAsia="Calibri"/>
          <w:kern w:val="1"/>
          <w:lang w:eastAsia="en-US"/>
        </w:rPr>
        <w:t xml:space="preserve">И.о. директора      _________ /Торкунова Е.М./                                        </w:t>
      </w:r>
      <w:r w:rsidRPr="00F212C8">
        <w:tab/>
        <w:t>Директор___________/__________/</w:t>
      </w:r>
    </w:p>
    <w:p w14:paraId="4830A0FB" w14:textId="77777777" w:rsidR="00F212C8" w:rsidRPr="00F212C8" w:rsidRDefault="00F212C8" w:rsidP="00F212C8"/>
    <w:p w14:paraId="182C123C" w14:textId="77777777" w:rsidR="00F212C8" w:rsidRPr="00F212C8" w:rsidRDefault="00F212C8" w:rsidP="00F212C8">
      <w:pPr>
        <w:spacing w:before="100"/>
        <w:ind w:left="142" w:firstLine="284"/>
        <w:jc w:val="both"/>
        <w:rPr>
          <w:bCs/>
          <w:iCs/>
          <w:lang w:eastAsia="x-none"/>
        </w:rPr>
      </w:pPr>
    </w:p>
    <w:p w14:paraId="2B8DA909" w14:textId="77777777" w:rsidR="00E905BD" w:rsidRPr="00F212C8" w:rsidRDefault="00E905BD" w:rsidP="00F212C8">
      <w:pPr>
        <w:ind w:left="-709" w:right="-6"/>
        <w:jc w:val="center"/>
        <w:rPr>
          <w:bCs/>
          <w:lang w:val="x-none"/>
        </w:rPr>
      </w:pPr>
    </w:p>
    <w:sectPr w:rsidR="00E905BD" w:rsidRPr="00F212C8" w:rsidSect="00F212C8">
      <w:headerReference w:type="even" r:id="rId8"/>
      <w:footerReference w:type="even" r:id="rId9"/>
      <w:pgSz w:w="11906" w:h="16838"/>
      <w:pgMar w:top="567" w:right="567" w:bottom="567"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A4E38" w14:textId="77777777" w:rsidR="00175D77" w:rsidRDefault="00175D77">
      <w:r>
        <w:separator/>
      </w:r>
    </w:p>
  </w:endnote>
  <w:endnote w:type="continuationSeparator" w:id="0">
    <w:p w14:paraId="3999F6CA" w14:textId="77777777" w:rsidR="00175D77" w:rsidRDefault="00175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8BF11" w14:textId="77777777" w:rsidR="00175D77" w:rsidRDefault="00175D77">
      <w:r>
        <w:separator/>
      </w:r>
    </w:p>
  </w:footnote>
  <w:footnote w:type="continuationSeparator" w:id="0">
    <w:p w14:paraId="63DDB5BE" w14:textId="77777777" w:rsidR="00175D77" w:rsidRDefault="00175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9"/>
    <w:lvl w:ilvl="0">
      <w:start w:val="1"/>
      <w:numFmt w:val="decimal"/>
      <w:lvlText w:val="%1."/>
      <w:lvlJc w:val="left"/>
      <w:pPr>
        <w:tabs>
          <w:tab w:val="num" w:pos="360"/>
        </w:tabs>
        <w:ind w:left="360" w:hanging="36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4"/>
    <w:multiLevelType w:val="multilevel"/>
    <w:tmpl w:val="BBB0E9EC"/>
    <w:name w:val="WW8Num16"/>
    <w:lvl w:ilvl="0">
      <w:start w:val="6"/>
      <w:numFmt w:val="decimal"/>
      <w:lvlText w:val="%1."/>
      <w:lvlJc w:val="center"/>
      <w:pPr>
        <w:tabs>
          <w:tab w:val="num" w:pos="360"/>
        </w:tabs>
        <w:ind w:left="360" w:hanging="72"/>
      </w:pPr>
    </w:lvl>
    <w:lvl w:ilvl="1">
      <w:start w:val="1"/>
      <w:numFmt w:val="decimal"/>
      <w:lvlText w:val="%1.%2."/>
      <w:lvlJc w:val="left"/>
      <w:pPr>
        <w:tabs>
          <w:tab w:val="num" w:pos="420"/>
        </w:tabs>
        <w:ind w:left="420" w:hanging="42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3"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4"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5"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6" w15:restartNumberingAfterBreak="0">
    <w:nsid w:val="017F07FF"/>
    <w:multiLevelType w:val="hybridMultilevel"/>
    <w:tmpl w:val="F0FC9394"/>
    <w:lvl w:ilvl="0" w:tplc="3DA8DAD6">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7" w15:restartNumberingAfterBreak="0">
    <w:nsid w:val="03B14EC3"/>
    <w:multiLevelType w:val="multilevel"/>
    <w:tmpl w:val="903817F2"/>
    <w:lvl w:ilvl="0">
      <w:start w:val="1"/>
      <w:numFmt w:val="decimal"/>
      <w:lvlText w:val="%1."/>
      <w:lvlJc w:val="left"/>
      <w:pPr>
        <w:ind w:left="0" w:firstLine="0"/>
      </w:pPr>
      <w:rPr>
        <w:rFonts w:ascii="Times New Roman" w:hAnsi="Times New Roman" w:cs="Times New Roman"/>
        <w:b/>
        <w:bCs/>
        <w:sz w:val="22"/>
        <w:szCs w:val="22"/>
      </w:rPr>
    </w:lvl>
    <w:lvl w:ilvl="1">
      <w:start w:val="1"/>
      <w:numFmt w:val="decimal"/>
      <w:lvlText w:val="%1.%2."/>
      <w:lvlJc w:val="left"/>
      <w:pPr>
        <w:ind w:left="0" w:firstLine="0"/>
      </w:pPr>
      <w:rPr>
        <w:rFonts w:ascii="Times New Roman" w:hAnsi="Times New Roman" w:cs="Times New Roman"/>
        <w:b w:val="0"/>
        <w:sz w:val="22"/>
        <w:szCs w:val="22"/>
      </w:rPr>
    </w:lvl>
    <w:lvl w:ilvl="2">
      <w:start w:val="1"/>
      <w:numFmt w:val="decimal"/>
      <w:lvlText w:val="%1.%2.%3."/>
      <w:lvlJc w:val="left"/>
      <w:pPr>
        <w:ind w:left="0" w:firstLine="0"/>
      </w:pPr>
      <w:rPr>
        <w:rFonts w:ascii="Times New Roman" w:hAnsi="Times New Roman" w:cs="Times New Roman"/>
        <w:sz w:val="22"/>
        <w:szCs w:val="22"/>
      </w:rPr>
    </w:lvl>
    <w:lvl w:ilvl="3">
      <w:start w:val="1"/>
      <w:numFmt w:val="decimal"/>
      <w:lvlText w:val="%1.%2.%3.%4."/>
      <w:lvlJc w:val="left"/>
      <w:pPr>
        <w:ind w:left="990" w:firstLine="0"/>
      </w:pPr>
      <w:rPr>
        <w:rFonts w:ascii="Times New Roman" w:hAnsi="Times New Roman" w:cs="Times New Roman"/>
        <w:sz w:val="24"/>
        <w:szCs w:val="24"/>
      </w:rPr>
    </w:lvl>
    <w:lvl w:ilvl="4">
      <w:start w:val="1"/>
      <w:numFmt w:val="decimal"/>
      <w:lvlText w:val="%1.%2.%3.%4.%5."/>
      <w:lvlJc w:val="left"/>
      <w:pPr>
        <w:ind w:left="0" w:firstLine="0"/>
      </w:pPr>
      <w:rPr>
        <w:rFonts w:ascii="Times New Roman" w:hAnsi="Times New Roman" w:cs="Times New Roman"/>
        <w:sz w:val="24"/>
        <w:szCs w:val="24"/>
      </w:rPr>
    </w:lvl>
    <w:lvl w:ilvl="5">
      <w:start w:val="1"/>
      <w:numFmt w:val="decimal"/>
      <w:lvlText w:val="%1.%2.%3.%4.%5.%6."/>
      <w:lvlJc w:val="left"/>
      <w:pPr>
        <w:ind w:left="0" w:firstLine="0"/>
      </w:pPr>
      <w:rPr>
        <w:rFonts w:ascii="Times New Roman" w:hAnsi="Times New Roman" w:cs="Times New Roman"/>
        <w:sz w:val="24"/>
        <w:szCs w:val="24"/>
      </w:rPr>
    </w:lvl>
    <w:lvl w:ilvl="6">
      <w:start w:val="1"/>
      <w:numFmt w:val="decimal"/>
      <w:lvlText w:val="%1.%2.%3.%4.%5.%6.%7."/>
      <w:lvlJc w:val="left"/>
      <w:pPr>
        <w:ind w:left="0" w:firstLine="0"/>
      </w:pPr>
      <w:rPr>
        <w:rFonts w:ascii="Times New Roman" w:hAnsi="Times New Roman" w:cs="Times New Roman"/>
        <w:sz w:val="24"/>
        <w:szCs w:val="24"/>
      </w:rPr>
    </w:lvl>
    <w:lvl w:ilvl="7">
      <w:start w:val="1"/>
      <w:numFmt w:val="decimal"/>
      <w:lvlText w:val="%1.%2.%3.%4.%5.%6.%7.%8."/>
      <w:lvlJc w:val="left"/>
      <w:pPr>
        <w:ind w:left="0" w:firstLine="0"/>
      </w:pPr>
      <w:rPr>
        <w:rFonts w:ascii="Times New Roman" w:hAnsi="Times New Roman" w:cs="Times New Roman"/>
        <w:sz w:val="24"/>
        <w:szCs w:val="24"/>
      </w:rPr>
    </w:lvl>
    <w:lvl w:ilvl="8">
      <w:start w:val="1"/>
      <w:numFmt w:val="decimal"/>
      <w:lvlText w:val="%1.%2.%3.%4.%5.%6.%7.%8.%9."/>
      <w:lvlJc w:val="left"/>
      <w:pPr>
        <w:ind w:left="0" w:firstLine="0"/>
      </w:pPr>
      <w:rPr>
        <w:rFonts w:ascii="Times New Roman" w:hAnsi="Times New Roman" w:cs="Times New Roman"/>
        <w:sz w:val="24"/>
        <w:szCs w:val="24"/>
      </w:rPr>
    </w:lvl>
  </w:abstractNum>
  <w:abstractNum w:abstractNumId="8" w15:restartNumberingAfterBreak="0">
    <w:nsid w:val="04AB51E7"/>
    <w:multiLevelType w:val="multilevel"/>
    <w:tmpl w:val="A3B03B78"/>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05203AC7"/>
    <w:multiLevelType w:val="hybridMultilevel"/>
    <w:tmpl w:val="27A0A998"/>
    <w:lvl w:ilvl="0" w:tplc="E3B65012">
      <w:start w:val="1"/>
      <w:numFmt w:val="decimal"/>
      <w:lvlText w:val="%1."/>
      <w:lvlJc w:val="left"/>
      <w:pPr>
        <w:ind w:left="4050" w:hanging="360"/>
      </w:pPr>
      <w:rPr>
        <w:rFonts w:hint="default"/>
      </w:rPr>
    </w:lvl>
    <w:lvl w:ilvl="1" w:tplc="04190019" w:tentative="1">
      <w:start w:val="1"/>
      <w:numFmt w:val="lowerLetter"/>
      <w:lvlText w:val="%2."/>
      <w:lvlJc w:val="left"/>
      <w:pPr>
        <w:ind w:left="4770" w:hanging="360"/>
      </w:pPr>
    </w:lvl>
    <w:lvl w:ilvl="2" w:tplc="0419001B" w:tentative="1">
      <w:start w:val="1"/>
      <w:numFmt w:val="lowerRoman"/>
      <w:lvlText w:val="%3."/>
      <w:lvlJc w:val="right"/>
      <w:pPr>
        <w:ind w:left="5490" w:hanging="180"/>
      </w:pPr>
    </w:lvl>
    <w:lvl w:ilvl="3" w:tplc="0419000F" w:tentative="1">
      <w:start w:val="1"/>
      <w:numFmt w:val="decimal"/>
      <w:lvlText w:val="%4."/>
      <w:lvlJc w:val="left"/>
      <w:pPr>
        <w:ind w:left="6210" w:hanging="360"/>
      </w:pPr>
    </w:lvl>
    <w:lvl w:ilvl="4" w:tplc="04190019" w:tentative="1">
      <w:start w:val="1"/>
      <w:numFmt w:val="lowerLetter"/>
      <w:lvlText w:val="%5."/>
      <w:lvlJc w:val="left"/>
      <w:pPr>
        <w:ind w:left="6930" w:hanging="360"/>
      </w:pPr>
    </w:lvl>
    <w:lvl w:ilvl="5" w:tplc="0419001B" w:tentative="1">
      <w:start w:val="1"/>
      <w:numFmt w:val="lowerRoman"/>
      <w:lvlText w:val="%6."/>
      <w:lvlJc w:val="right"/>
      <w:pPr>
        <w:ind w:left="7650" w:hanging="180"/>
      </w:pPr>
    </w:lvl>
    <w:lvl w:ilvl="6" w:tplc="0419000F" w:tentative="1">
      <w:start w:val="1"/>
      <w:numFmt w:val="decimal"/>
      <w:lvlText w:val="%7."/>
      <w:lvlJc w:val="left"/>
      <w:pPr>
        <w:ind w:left="8370" w:hanging="360"/>
      </w:pPr>
    </w:lvl>
    <w:lvl w:ilvl="7" w:tplc="04190019" w:tentative="1">
      <w:start w:val="1"/>
      <w:numFmt w:val="lowerLetter"/>
      <w:lvlText w:val="%8."/>
      <w:lvlJc w:val="left"/>
      <w:pPr>
        <w:ind w:left="9090" w:hanging="360"/>
      </w:pPr>
    </w:lvl>
    <w:lvl w:ilvl="8" w:tplc="0419001B" w:tentative="1">
      <w:start w:val="1"/>
      <w:numFmt w:val="lowerRoman"/>
      <w:lvlText w:val="%9."/>
      <w:lvlJc w:val="right"/>
      <w:pPr>
        <w:ind w:left="9810" w:hanging="180"/>
      </w:pPr>
    </w:lvl>
  </w:abstractNum>
  <w:abstractNum w:abstractNumId="10" w15:restartNumberingAfterBreak="0">
    <w:nsid w:val="07266422"/>
    <w:multiLevelType w:val="hybridMultilevel"/>
    <w:tmpl w:val="71EABA22"/>
    <w:name w:val="Нумерованный список 3"/>
    <w:lvl w:ilvl="0" w:tplc="641AD94A">
      <w:numFmt w:val="bullet"/>
      <w:lvlText w:val=""/>
      <w:lvlJc w:val="left"/>
      <w:pPr>
        <w:ind w:left="710" w:firstLine="0"/>
      </w:pPr>
      <w:rPr>
        <w:rFonts w:ascii="Wingdings" w:eastAsia="Wingdings" w:hAnsi="Wingdings" w:cs="Wingdings"/>
        <w:sz w:val="24"/>
      </w:rPr>
    </w:lvl>
    <w:lvl w:ilvl="1" w:tplc="9DA657BE">
      <w:numFmt w:val="bullet"/>
      <w:lvlText w:val="o"/>
      <w:lvlJc w:val="left"/>
      <w:pPr>
        <w:ind w:left="1080" w:firstLine="0"/>
      </w:pPr>
      <w:rPr>
        <w:rFonts w:ascii="Courier New" w:hAnsi="Courier New"/>
      </w:rPr>
    </w:lvl>
    <w:lvl w:ilvl="2" w:tplc="6BEEF544">
      <w:numFmt w:val="bullet"/>
      <w:lvlText w:val=""/>
      <w:lvlJc w:val="left"/>
      <w:pPr>
        <w:ind w:left="1800" w:firstLine="0"/>
      </w:pPr>
      <w:rPr>
        <w:rFonts w:ascii="Wingdings" w:eastAsia="Wingdings" w:hAnsi="Wingdings" w:cs="Wingdings"/>
      </w:rPr>
    </w:lvl>
    <w:lvl w:ilvl="3" w:tplc="E63AC3F6">
      <w:numFmt w:val="bullet"/>
      <w:lvlText w:val="·"/>
      <w:lvlJc w:val="left"/>
      <w:pPr>
        <w:ind w:left="2520" w:firstLine="0"/>
      </w:pPr>
      <w:rPr>
        <w:rFonts w:ascii="Symbol" w:hAnsi="Symbol"/>
      </w:rPr>
    </w:lvl>
    <w:lvl w:ilvl="4" w:tplc="4366F8A8">
      <w:numFmt w:val="bullet"/>
      <w:lvlText w:val="o"/>
      <w:lvlJc w:val="left"/>
      <w:pPr>
        <w:ind w:left="3240" w:firstLine="0"/>
      </w:pPr>
      <w:rPr>
        <w:rFonts w:ascii="Courier New" w:hAnsi="Courier New"/>
      </w:rPr>
    </w:lvl>
    <w:lvl w:ilvl="5" w:tplc="07AEDA82">
      <w:numFmt w:val="bullet"/>
      <w:lvlText w:val=""/>
      <w:lvlJc w:val="left"/>
      <w:pPr>
        <w:ind w:left="3960" w:firstLine="0"/>
      </w:pPr>
      <w:rPr>
        <w:rFonts w:ascii="Wingdings" w:eastAsia="Wingdings" w:hAnsi="Wingdings" w:cs="Wingdings"/>
      </w:rPr>
    </w:lvl>
    <w:lvl w:ilvl="6" w:tplc="5B9E1474">
      <w:numFmt w:val="bullet"/>
      <w:lvlText w:val="·"/>
      <w:lvlJc w:val="left"/>
      <w:pPr>
        <w:ind w:left="4680" w:firstLine="0"/>
      </w:pPr>
      <w:rPr>
        <w:rFonts w:ascii="Symbol" w:hAnsi="Symbol"/>
      </w:rPr>
    </w:lvl>
    <w:lvl w:ilvl="7" w:tplc="084A5738">
      <w:numFmt w:val="bullet"/>
      <w:lvlText w:val="o"/>
      <w:lvlJc w:val="left"/>
      <w:pPr>
        <w:ind w:left="5400" w:firstLine="0"/>
      </w:pPr>
      <w:rPr>
        <w:rFonts w:ascii="Courier New" w:hAnsi="Courier New"/>
      </w:rPr>
    </w:lvl>
    <w:lvl w:ilvl="8" w:tplc="99A49BDA">
      <w:numFmt w:val="bullet"/>
      <w:lvlText w:val=""/>
      <w:lvlJc w:val="left"/>
      <w:pPr>
        <w:ind w:left="6120" w:firstLine="0"/>
      </w:pPr>
      <w:rPr>
        <w:rFonts w:ascii="Wingdings" w:eastAsia="Wingdings" w:hAnsi="Wingdings" w:cs="Wingdings"/>
      </w:rPr>
    </w:lvl>
  </w:abstractNum>
  <w:abstractNum w:abstractNumId="11" w15:restartNumberingAfterBreak="0">
    <w:nsid w:val="09DE3C87"/>
    <w:multiLevelType w:val="hybridMultilevel"/>
    <w:tmpl w:val="6B28503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3" w15:restartNumberingAfterBreak="0">
    <w:nsid w:val="0DB57E78"/>
    <w:multiLevelType w:val="hybridMultilevel"/>
    <w:tmpl w:val="40FEC4D4"/>
    <w:lvl w:ilvl="0" w:tplc="05001EF6">
      <w:start w:val="7"/>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4" w15:restartNumberingAfterBreak="0">
    <w:nsid w:val="104F6796"/>
    <w:multiLevelType w:val="hybridMultilevel"/>
    <w:tmpl w:val="6DB2CC9E"/>
    <w:lvl w:ilvl="0" w:tplc="04190017">
      <w:start w:val="1"/>
      <w:numFmt w:val="lowerLetter"/>
      <w:lvlText w:val="%1)"/>
      <w:lvlJc w:val="left"/>
      <w:pPr>
        <w:ind w:left="1428" w:hanging="360"/>
      </w:pPr>
      <w:rPr>
        <w:rFonts w:cs="Times New Roman"/>
      </w:rPr>
    </w:lvl>
    <w:lvl w:ilvl="1" w:tplc="04190001">
      <w:start w:val="1"/>
      <w:numFmt w:val="bullet"/>
      <w:lvlText w:val=""/>
      <w:lvlJc w:val="left"/>
      <w:pPr>
        <w:ind w:left="2148" w:hanging="360"/>
      </w:pPr>
      <w:rPr>
        <w:rFonts w:ascii="Symbol" w:hAnsi="Symbol" w:hint="default"/>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5" w15:restartNumberingAfterBreak="0">
    <w:nsid w:val="1B694EFD"/>
    <w:multiLevelType w:val="hybridMultilevel"/>
    <w:tmpl w:val="E9C4CA54"/>
    <w:lvl w:ilvl="0" w:tplc="04190017">
      <w:start w:val="1"/>
      <w:numFmt w:val="low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1C1635DA"/>
    <w:multiLevelType w:val="hybridMultilevel"/>
    <w:tmpl w:val="5E869E4A"/>
    <w:lvl w:ilvl="0" w:tplc="04190017">
      <w:start w:val="1"/>
      <w:numFmt w:val="lowerLetter"/>
      <w:lvlText w:val="%1)"/>
      <w:lvlJc w:val="left"/>
      <w:pPr>
        <w:ind w:left="1481" w:hanging="360"/>
      </w:pPr>
    </w:lvl>
    <w:lvl w:ilvl="1" w:tplc="04190019" w:tentative="1">
      <w:start w:val="1"/>
      <w:numFmt w:val="lowerLetter"/>
      <w:lvlText w:val="%2."/>
      <w:lvlJc w:val="left"/>
      <w:pPr>
        <w:ind w:left="2201" w:hanging="360"/>
      </w:pPr>
    </w:lvl>
    <w:lvl w:ilvl="2" w:tplc="0419001B" w:tentative="1">
      <w:start w:val="1"/>
      <w:numFmt w:val="lowerRoman"/>
      <w:lvlText w:val="%3."/>
      <w:lvlJc w:val="right"/>
      <w:pPr>
        <w:ind w:left="2921" w:hanging="180"/>
      </w:pPr>
    </w:lvl>
    <w:lvl w:ilvl="3" w:tplc="0419000F" w:tentative="1">
      <w:start w:val="1"/>
      <w:numFmt w:val="decimal"/>
      <w:lvlText w:val="%4."/>
      <w:lvlJc w:val="left"/>
      <w:pPr>
        <w:ind w:left="3641" w:hanging="360"/>
      </w:pPr>
    </w:lvl>
    <w:lvl w:ilvl="4" w:tplc="04190019" w:tentative="1">
      <w:start w:val="1"/>
      <w:numFmt w:val="lowerLetter"/>
      <w:lvlText w:val="%5."/>
      <w:lvlJc w:val="left"/>
      <w:pPr>
        <w:ind w:left="4361" w:hanging="360"/>
      </w:pPr>
    </w:lvl>
    <w:lvl w:ilvl="5" w:tplc="0419001B" w:tentative="1">
      <w:start w:val="1"/>
      <w:numFmt w:val="lowerRoman"/>
      <w:lvlText w:val="%6."/>
      <w:lvlJc w:val="right"/>
      <w:pPr>
        <w:ind w:left="5081" w:hanging="180"/>
      </w:pPr>
    </w:lvl>
    <w:lvl w:ilvl="6" w:tplc="0419000F" w:tentative="1">
      <w:start w:val="1"/>
      <w:numFmt w:val="decimal"/>
      <w:lvlText w:val="%7."/>
      <w:lvlJc w:val="left"/>
      <w:pPr>
        <w:ind w:left="5801" w:hanging="360"/>
      </w:pPr>
    </w:lvl>
    <w:lvl w:ilvl="7" w:tplc="04190019" w:tentative="1">
      <w:start w:val="1"/>
      <w:numFmt w:val="lowerLetter"/>
      <w:lvlText w:val="%8."/>
      <w:lvlJc w:val="left"/>
      <w:pPr>
        <w:ind w:left="6521" w:hanging="360"/>
      </w:pPr>
    </w:lvl>
    <w:lvl w:ilvl="8" w:tplc="0419001B" w:tentative="1">
      <w:start w:val="1"/>
      <w:numFmt w:val="lowerRoman"/>
      <w:lvlText w:val="%9."/>
      <w:lvlJc w:val="right"/>
      <w:pPr>
        <w:ind w:left="7241" w:hanging="180"/>
      </w:pPr>
    </w:lvl>
  </w:abstractNum>
  <w:abstractNum w:abstractNumId="17" w15:restartNumberingAfterBreak="0">
    <w:nsid w:val="1CB45035"/>
    <w:multiLevelType w:val="hybridMultilevel"/>
    <w:tmpl w:val="9B7EC86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1D0C19D6"/>
    <w:multiLevelType w:val="multilevel"/>
    <w:tmpl w:val="D61A5C0E"/>
    <w:lvl w:ilvl="0">
      <w:start w:val="11"/>
      <w:numFmt w:val="decimal"/>
      <w:lvlText w:val="%1"/>
      <w:lvlJc w:val="left"/>
      <w:pPr>
        <w:ind w:left="420" w:hanging="420"/>
      </w:pPr>
      <w:rPr>
        <w:rFonts w:hint="default"/>
      </w:rPr>
    </w:lvl>
    <w:lvl w:ilvl="1">
      <w:start w:val="1"/>
      <w:numFmt w:val="decimal"/>
      <w:lvlText w:val="%1.%2"/>
      <w:lvlJc w:val="left"/>
      <w:pPr>
        <w:ind w:left="-289" w:hanging="42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407" w:hanging="72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523" w:hanging="1440"/>
      </w:pPr>
      <w:rPr>
        <w:rFonts w:hint="default"/>
      </w:rPr>
    </w:lvl>
    <w:lvl w:ilvl="8">
      <w:start w:val="1"/>
      <w:numFmt w:val="decimal"/>
      <w:lvlText w:val="%1.%2.%3.%4.%5.%6.%7.%8.%9"/>
      <w:lvlJc w:val="left"/>
      <w:pPr>
        <w:ind w:left="-3872" w:hanging="1800"/>
      </w:pPr>
      <w:rPr>
        <w:rFonts w:hint="default"/>
      </w:rPr>
    </w:lvl>
  </w:abstractNum>
  <w:abstractNum w:abstractNumId="19" w15:restartNumberingAfterBreak="0">
    <w:nsid w:val="237B6F63"/>
    <w:multiLevelType w:val="hybridMultilevel"/>
    <w:tmpl w:val="CE6A725C"/>
    <w:name w:val="Нумерованный список 1"/>
    <w:lvl w:ilvl="0" w:tplc="B8B485CE">
      <w:start w:val="1"/>
      <w:numFmt w:val="none"/>
      <w:suff w:val="nothing"/>
      <w:lvlText w:val=""/>
      <w:lvlJc w:val="left"/>
      <w:pPr>
        <w:ind w:left="0" w:firstLine="0"/>
      </w:pPr>
      <w:rPr>
        <w:rFonts w:cs="Times New Roman"/>
      </w:rPr>
    </w:lvl>
    <w:lvl w:ilvl="1" w:tplc="D3EED3FC">
      <w:start w:val="1"/>
      <w:numFmt w:val="none"/>
      <w:suff w:val="nothing"/>
      <w:lvlText w:val=""/>
      <w:lvlJc w:val="left"/>
      <w:pPr>
        <w:ind w:left="0" w:firstLine="0"/>
      </w:pPr>
      <w:rPr>
        <w:rFonts w:cs="Times New Roman"/>
      </w:rPr>
    </w:lvl>
    <w:lvl w:ilvl="2" w:tplc="EBDE5ED0">
      <w:start w:val="1"/>
      <w:numFmt w:val="none"/>
      <w:suff w:val="nothing"/>
      <w:lvlText w:val=""/>
      <w:lvlJc w:val="left"/>
      <w:pPr>
        <w:ind w:left="0" w:firstLine="0"/>
      </w:pPr>
      <w:rPr>
        <w:rFonts w:cs="Times New Roman"/>
      </w:rPr>
    </w:lvl>
    <w:lvl w:ilvl="3" w:tplc="C9C2AB7A">
      <w:start w:val="1"/>
      <w:numFmt w:val="none"/>
      <w:suff w:val="nothing"/>
      <w:lvlText w:val=""/>
      <w:lvlJc w:val="left"/>
      <w:pPr>
        <w:ind w:left="0" w:firstLine="0"/>
      </w:pPr>
      <w:rPr>
        <w:rFonts w:cs="Times New Roman"/>
      </w:rPr>
    </w:lvl>
    <w:lvl w:ilvl="4" w:tplc="03764534">
      <w:start w:val="1"/>
      <w:numFmt w:val="none"/>
      <w:suff w:val="nothing"/>
      <w:lvlText w:val=""/>
      <w:lvlJc w:val="left"/>
      <w:pPr>
        <w:ind w:left="0" w:firstLine="0"/>
      </w:pPr>
      <w:rPr>
        <w:rFonts w:cs="Times New Roman"/>
      </w:rPr>
    </w:lvl>
    <w:lvl w:ilvl="5" w:tplc="71289752">
      <w:start w:val="1"/>
      <w:numFmt w:val="none"/>
      <w:suff w:val="nothing"/>
      <w:lvlText w:val=""/>
      <w:lvlJc w:val="left"/>
      <w:pPr>
        <w:ind w:left="0" w:firstLine="0"/>
      </w:pPr>
      <w:rPr>
        <w:rFonts w:cs="Times New Roman"/>
      </w:rPr>
    </w:lvl>
    <w:lvl w:ilvl="6" w:tplc="8EC23CE4">
      <w:start w:val="1"/>
      <w:numFmt w:val="none"/>
      <w:suff w:val="nothing"/>
      <w:lvlText w:val=""/>
      <w:lvlJc w:val="left"/>
      <w:pPr>
        <w:ind w:left="0" w:firstLine="0"/>
      </w:pPr>
      <w:rPr>
        <w:rFonts w:cs="Times New Roman"/>
      </w:rPr>
    </w:lvl>
    <w:lvl w:ilvl="7" w:tplc="652E35D4">
      <w:start w:val="1"/>
      <w:numFmt w:val="none"/>
      <w:suff w:val="nothing"/>
      <w:lvlText w:val=""/>
      <w:lvlJc w:val="left"/>
      <w:pPr>
        <w:ind w:left="0" w:firstLine="0"/>
      </w:pPr>
      <w:rPr>
        <w:rFonts w:cs="Times New Roman"/>
      </w:rPr>
    </w:lvl>
    <w:lvl w:ilvl="8" w:tplc="83F85652">
      <w:start w:val="1"/>
      <w:numFmt w:val="none"/>
      <w:suff w:val="nothing"/>
      <w:lvlText w:val=""/>
      <w:lvlJc w:val="left"/>
      <w:pPr>
        <w:ind w:left="0" w:firstLine="0"/>
      </w:pPr>
      <w:rPr>
        <w:rFonts w:cs="Times New Roman"/>
      </w:rPr>
    </w:lvl>
  </w:abstractNum>
  <w:abstractNum w:abstractNumId="20" w15:restartNumberingAfterBreak="0">
    <w:nsid w:val="257779C3"/>
    <w:multiLevelType w:val="hybridMultilevel"/>
    <w:tmpl w:val="082E0D4E"/>
    <w:name w:val="Нумерованный список 4"/>
    <w:lvl w:ilvl="0" w:tplc="C91E1342">
      <w:start w:val="7"/>
      <w:numFmt w:val="decimal"/>
      <w:lvlText w:val="%1."/>
      <w:lvlJc w:val="left"/>
      <w:pPr>
        <w:ind w:left="720" w:firstLine="0"/>
      </w:pPr>
    </w:lvl>
    <w:lvl w:ilvl="1" w:tplc="2AE276E0">
      <w:start w:val="1"/>
      <w:numFmt w:val="lowerLetter"/>
      <w:lvlText w:val="%2."/>
      <w:lvlJc w:val="left"/>
      <w:pPr>
        <w:ind w:left="1440" w:firstLine="0"/>
      </w:pPr>
    </w:lvl>
    <w:lvl w:ilvl="2" w:tplc="EE7E1C66">
      <w:start w:val="1"/>
      <w:numFmt w:val="lowerRoman"/>
      <w:lvlText w:val="%3."/>
      <w:lvlJc w:val="right"/>
      <w:pPr>
        <w:ind w:left="2340" w:firstLine="0"/>
      </w:pPr>
    </w:lvl>
    <w:lvl w:ilvl="3" w:tplc="EE9ECD90">
      <w:start w:val="1"/>
      <w:numFmt w:val="decimal"/>
      <w:lvlText w:val="%4."/>
      <w:lvlJc w:val="left"/>
      <w:pPr>
        <w:ind w:left="2880" w:firstLine="0"/>
      </w:pPr>
    </w:lvl>
    <w:lvl w:ilvl="4" w:tplc="A5CAB0A2">
      <w:start w:val="1"/>
      <w:numFmt w:val="lowerLetter"/>
      <w:lvlText w:val="%5."/>
      <w:lvlJc w:val="left"/>
      <w:pPr>
        <w:ind w:left="3600" w:firstLine="0"/>
      </w:pPr>
    </w:lvl>
    <w:lvl w:ilvl="5" w:tplc="D444BBDC">
      <w:start w:val="1"/>
      <w:numFmt w:val="lowerRoman"/>
      <w:lvlText w:val="%6."/>
      <w:lvlJc w:val="right"/>
      <w:pPr>
        <w:ind w:left="4500" w:firstLine="0"/>
      </w:pPr>
    </w:lvl>
    <w:lvl w:ilvl="6" w:tplc="68005278">
      <w:start w:val="1"/>
      <w:numFmt w:val="decimal"/>
      <w:lvlText w:val="%7."/>
      <w:lvlJc w:val="left"/>
      <w:pPr>
        <w:ind w:left="5040" w:firstLine="0"/>
      </w:pPr>
    </w:lvl>
    <w:lvl w:ilvl="7" w:tplc="3BFA3082">
      <w:start w:val="1"/>
      <w:numFmt w:val="lowerLetter"/>
      <w:lvlText w:val="%8."/>
      <w:lvlJc w:val="left"/>
      <w:pPr>
        <w:ind w:left="5760" w:firstLine="0"/>
      </w:pPr>
    </w:lvl>
    <w:lvl w:ilvl="8" w:tplc="6728E628">
      <w:start w:val="1"/>
      <w:numFmt w:val="lowerRoman"/>
      <w:lvlText w:val="%9."/>
      <w:lvlJc w:val="right"/>
      <w:pPr>
        <w:ind w:left="6660" w:firstLine="0"/>
      </w:pPr>
    </w:lvl>
  </w:abstractNum>
  <w:abstractNum w:abstractNumId="21"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4" w15:restartNumberingAfterBreak="0">
    <w:nsid w:val="37296D20"/>
    <w:multiLevelType w:val="multilevel"/>
    <w:tmpl w:val="81D071D8"/>
    <w:lvl w:ilvl="0">
      <w:start w:val="2"/>
      <w:numFmt w:val="decimal"/>
      <w:lvlText w:val="%1."/>
      <w:lvlJc w:val="left"/>
      <w:pPr>
        <w:ind w:left="360" w:hanging="360"/>
      </w:pPr>
      <w:rPr>
        <w:rFonts w:hint="default"/>
      </w:rPr>
    </w:lvl>
    <w:lvl w:ilvl="1">
      <w:start w:val="1"/>
      <w:numFmt w:val="bullet"/>
      <w:lvlText w:val=""/>
      <w:lvlJc w:val="left"/>
      <w:pPr>
        <w:ind w:left="1788" w:hanging="360"/>
      </w:pPr>
      <w:rPr>
        <w:rFonts w:ascii="Symbol" w:hAnsi="Symbol"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25"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652081"/>
    <w:multiLevelType w:val="hybridMultilevel"/>
    <w:tmpl w:val="09101FF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BFE2E39"/>
    <w:multiLevelType w:val="multilevel"/>
    <w:tmpl w:val="4B92910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3FAD0ECC"/>
    <w:multiLevelType w:val="multilevel"/>
    <w:tmpl w:val="63368FFA"/>
    <w:lvl w:ilvl="0">
      <w:start w:val="1"/>
      <w:numFmt w:val="decimal"/>
      <w:lvlText w:val="%1."/>
      <w:lvlJc w:val="left"/>
      <w:pPr>
        <w:ind w:left="720" w:hanging="360"/>
      </w:pPr>
      <w:rPr>
        <w:rFonts w:cs="Times New Roman" w:hint="default"/>
        <w:b/>
        <w:sz w:val="24"/>
        <w:szCs w:val="24"/>
      </w:rPr>
    </w:lvl>
    <w:lvl w:ilvl="1">
      <w:start w:val="1"/>
      <w:numFmt w:val="decimal"/>
      <w:isLgl/>
      <w:lvlText w:val="%1.%2."/>
      <w:lvlJc w:val="left"/>
      <w:pPr>
        <w:ind w:left="607" w:hanging="465"/>
      </w:pPr>
      <w:rPr>
        <w:rFonts w:cs="Times New Roman"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146"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30" w15:restartNumberingAfterBreak="0">
    <w:nsid w:val="41436BF3"/>
    <w:multiLevelType w:val="multilevel"/>
    <w:tmpl w:val="81C27906"/>
    <w:lvl w:ilvl="0">
      <w:start w:val="1"/>
      <w:numFmt w:val="decimal"/>
      <w:lvlText w:val="%1."/>
      <w:lvlJc w:val="left"/>
      <w:pPr>
        <w:ind w:left="720" w:hanging="360"/>
      </w:pPr>
      <w:rPr>
        <w:rFonts w:cs="Times New Roman"/>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3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5" w15:restartNumberingAfterBreak="0">
    <w:nsid w:val="550A392D"/>
    <w:multiLevelType w:val="hybridMultilevel"/>
    <w:tmpl w:val="F9DC37DE"/>
    <w:lvl w:ilvl="0" w:tplc="C598F078">
      <w:start w:val="4"/>
      <w:numFmt w:val="decimal"/>
      <w:lvlText w:val="%1."/>
      <w:lvlJc w:val="left"/>
      <w:pPr>
        <w:ind w:left="4410" w:hanging="360"/>
      </w:pPr>
      <w:rPr>
        <w:rFonts w:hint="default"/>
        <w:sz w:val="22"/>
        <w:szCs w:val="22"/>
      </w:rPr>
    </w:lvl>
    <w:lvl w:ilvl="1" w:tplc="04190019" w:tentative="1">
      <w:start w:val="1"/>
      <w:numFmt w:val="lowerLetter"/>
      <w:lvlText w:val="%2."/>
      <w:lvlJc w:val="left"/>
      <w:pPr>
        <w:ind w:left="5130" w:hanging="360"/>
      </w:pPr>
    </w:lvl>
    <w:lvl w:ilvl="2" w:tplc="0419001B" w:tentative="1">
      <w:start w:val="1"/>
      <w:numFmt w:val="lowerRoman"/>
      <w:lvlText w:val="%3."/>
      <w:lvlJc w:val="right"/>
      <w:pPr>
        <w:ind w:left="5850" w:hanging="180"/>
      </w:pPr>
    </w:lvl>
    <w:lvl w:ilvl="3" w:tplc="0419000F" w:tentative="1">
      <w:start w:val="1"/>
      <w:numFmt w:val="decimal"/>
      <w:lvlText w:val="%4."/>
      <w:lvlJc w:val="left"/>
      <w:pPr>
        <w:ind w:left="6570" w:hanging="360"/>
      </w:pPr>
    </w:lvl>
    <w:lvl w:ilvl="4" w:tplc="04190019" w:tentative="1">
      <w:start w:val="1"/>
      <w:numFmt w:val="lowerLetter"/>
      <w:lvlText w:val="%5."/>
      <w:lvlJc w:val="left"/>
      <w:pPr>
        <w:ind w:left="7290" w:hanging="360"/>
      </w:pPr>
    </w:lvl>
    <w:lvl w:ilvl="5" w:tplc="0419001B" w:tentative="1">
      <w:start w:val="1"/>
      <w:numFmt w:val="lowerRoman"/>
      <w:lvlText w:val="%6."/>
      <w:lvlJc w:val="right"/>
      <w:pPr>
        <w:ind w:left="8010" w:hanging="180"/>
      </w:pPr>
    </w:lvl>
    <w:lvl w:ilvl="6" w:tplc="0419000F" w:tentative="1">
      <w:start w:val="1"/>
      <w:numFmt w:val="decimal"/>
      <w:lvlText w:val="%7."/>
      <w:lvlJc w:val="left"/>
      <w:pPr>
        <w:ind w:left="8730" w:hanging="360"/>
      </w:pPr>
    </w:lvl>
    <w:lvl w:ilvl="7" w:tplc="04190019" w:tentative="1">
      <w:start w:val="1"/>
      <w:numFmt w:val="lowerLetter"/>
      <w:lvlText w:val="%8."/>
      <w:lvlJc w:val="left"/>
      <w:pPr>
        <w:ind w:left="9450" w:hanging="360"/>
      </w:pPr>
    </w:lvl>
    <w:lvl w:ilvl="8" w:tplc="0419001B" w:tentative="1">
      <w:start w:val="1"/>
      <w:numFmt w:val="lowerRoman"/>
      <w:lvlText w:val="%9."/>
      <w:lvlJc w:val="right"/>
      <w:pPr>
        <w:ind w:left="10170" w:hanging="180"/>
      </w:pPr>
    </w:lvl>
  </w:abstractNum>
  <w:abstractNum w:abstractNumId="36" w15:restartNumberingAfterBreak="0">
    <w:nsid w:val="5CA326C4"/>
    <w:multiLevelType w:val="multilevel"/>
    <w:tmpl w:val="CAB288C4"/>
    <w:lvl w:ilvl="0">
      <w:start w:val="4"/>
      <w:numFmt w:val="decimal"/>
      <w:lvlText w:val="%1."/>
      <w:lvlJc w:val="left"/>
      <w:pPr>
        <w:ind w:left="360" w:hanging="360"/>
      </w:pPr>
      <w:rPr>
        <w:rFonts w:ascii="Times New Roman" w:hAnsi="Times New Roman" w:cs="Times New Roman" w:hint="default"/>
        <w:color w:val="auto"/>
        <w:sz w:val="24"/>
      </w:rPr>
    </w:lvl>
    <w:lvl w:ilvl="1">
      <w:start w:val="2"/>
      <w:numFmt w:val="decimal"/>
      <w:lvlText w:val="%1.%2."/>
      <w:lvlJc w:val="left"/>
      <w:pPr>
        <w:ind w:left="1069" w:hanging="360"/>
      </w:pPr>
      <w:rPr>
        <w:rFonts w:ascii="Times New Roman" w:hAnsi="Times New Roman" w:cs="Times New Roman" w:hint="default"/>
        <w:color w:val="auto"/>
        <w:sz w:val="24"/>
      </w:rPr>
    </w:lvl>
    <w:lvl w:ilvl="2">
      <w:start w:val="1"/>
      <w:numFmt w:val="decimal"/>
      <w:lvlText w:val="%1.%2.%3."/>
      <w:lvlJc w:val="left"/>
      <w:pPr>
        <w:ind w:left="2138" w:hanging="720"/>
      </w:pPr>
      <w:rPr>
        <w:rFonts w:ascii="Times New Roman" w:hAnsi="Times New Roman" w:cs="Times New Roman" w:hint="default"/>
        <w:color w:val="auto"/>
        <w:sz w:val="24"/>
      </w:rPr>
    </w:lvl>
    <w:lvl w:ilvl="3">
      <w:start w:val="1"/>
      <w:numFmt w:val="decimal"/>
      <w:lvlText w:val="%1.%2.%3.%4."/>
      <w:lvlJc w:val="left"/>
      <w:pPr>
        <w:ind w:left="2847" w:hanging="720"/>
      </w:pPr>
      <w:rPr>
        <w:rFonts w:ascii="Times New Roman" w:hAnsi="Times New Roman" w:cs="Times New Roman" w:hint="default"/>
        <w:color w:val="auto"/>
        <w:sz w:val="24"/>
      </w:rPr>
    </w:lvl>
    <w:lvl w:ilvl="4">
      <w:start w:val="1"/>
      <w:numFmt w:val="decimal"/>
      <w:lvlText w:val="%1.%2.%3.%4.%5."/>
      <w:lvlJc w:val="left"/>
      <w:pPr>
        <w:ind w:left="3916" w:hanging="1080"/>
      </w:pPr>
      <w:rPr>
        <w:rFonts w:ascii="Times New Roman" w:hAnsi="Times New Roman" w:cs="Times New Roman" w:hint="default"/>
        <w:color w:val="auto"/>
        <w:sz w:val="24"/>
      </w:rPr>
    </w:lvl>
    <w:lvl w:ilvl="5">
      <w:start w:val="1"/>
      <w:numFmt w:val="decimal"/>
      <w:lvlText w:val="%1.%2.%3.%4.%5.%6."/>
      <w:lvlJc w:val="left"/>
      <w:pPr>
        <w:ind w:left="4625" w:hanging="1080"/>
      </w:pPr>
      <w:rPr>
        <w:rFonts w:ascii="Times New Roman" w:hAnsi="Times New Roman" w:cs="Times New Roman" w:hint="default"/>
        <w:color w:val="auto"/>
        <w:sz w:val="24"/>
      </w:rPr>
    </w:lvl>
    <w:lvl w:ilvl="6">
      <w:start w:val="1"/>
      <w:numFmt w:val="decimal"/>
      <w:lvlText w:val="%1.%2.%3.%4.%5.%6.%7."/>
      <w:lvlJc w:val="left"/>
      <w:pPr>
        <w:ind w:left="5694" w:hanging="1440"/>
      </w:pPr>
      <w:rPr>
        <w:rFonts w:ascii="Times New Roman" w:hAnsi="Times New Roman" w:cs="Times New Roman" w:hint="default"/>
        <w:color w:val="auto"/>
        <w:sz w:val="24"/>
      </w:rPr>
    </w:lvl>
    <w:lvl w:ilvl="7">
      <w:start w:val="1"/>
      <w:numFmt w:val="decimal"/>
      <w:lvlText w:val="%1.%2.%3.%4.%5.%6.%7.%8."/>
      <w:lvlJc w:val="left"/>
      <w:pPr>
        <w:ind w:left="6403" w:hanging="1440"/>
      </w:pPr>
      <w:rPr>
        <w:rFonts w:ascii="Times New Roman" w:hAnsi="Times New Roman" w:cs="Times New Roman" w:hint="default"/>
        <w:color w:val="auto"/>
        <w:sz w:val="24"/>
      </w:rPr>
    </w:lvl>
    <w:lvl w:ilvl="8">
      <w:start w:val="1"/>
      <w:numFmt w:val="decimal"/>
      <w:lvlText w:val="%1.%2.%3.%4.%5.%6.%7.%8.%9."/>
      <w:lvlJc w:val="left"/>
      <w:pPr>
        <w:ind w:left="7472" w:hanging="1800"/>
      </w:pPr>
      <w:rPr>
        <w:rFonts w:ascii="Times New Roman" w:hAnsi="Times New Roman" w:cs="Times New Roman" w:hint="default"/>
        <w:color w:val="auto"/>
        <w:sz w:val="24"/>
      </w:rPr>
    </w:lvl>
  </w:abstractNum>
  <w:abstractNum w:abstractNumId="37" w15:restartNumberingAfterBreak="0">
    <w:nsid w:val="5F9237A0"/>
    <w:multiLevelType w:val="multilevel"/>
    <w:tmpl w:val="8782062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0CD6833"/>
    <w:multiLevelType w:val="multilevel"/>
    <w:tmpl w:val="605AE84A"/>
    <w:lvl w:ilvl="0">
      <w:start w:val="1"/>
      <w:numFmt w:val="decimal"/>
      <w:lvlText w:val="%1."/>
      <w:lvlJc w:val="left"/>
      <w:pPr>
        <w:ind w:left="1065" w:hanging="360"/>
      </w:pPr>
      <w:rPr>
        <w:rFonts w:hint="default"/>
      </w:rPr>
    </w:lvl>
    <w:lvl w:ilvl="1">
      <w:start w:val="1"/>
      <w:numFmt w:val="bullet"/>
      <w:lvlText w:val=""/>
      <w:lvlJc w:val="left"/>
      <w:pPr>
        <w:ind w:left="1841" w:hanging="360"/>
      </w:pPr>
      <w:rPr>
        <w:rFonts w:ascii="Symbol" w:hAnsi="Symbol" w:hint="default"/>
      </w:rPr>
    </w:lvl>
    <w:lvl w:ilvl="2">
      <w:start w:val="1"/>
      <w:numFmt w:val="decimal"/>
      <w:isLgl/>
      <w:lvlText w:val="%1.%2.%3."/>
      <w:lvlJc w:val="left"/>
      <w:pPr>
        <w:ind w:left="2977" w:hanging="720"/>
      </w:pPr>
      <w:rPr>
        <w:rFonts w:hint="default"/>
      </w:rPr>
    </w:lvl>
    <w:lvl w:ilvl="3">
      <w:start w:val="1"/>
      <w:numFmt w:val="decimal"/>
      <w:isLgl/>
      <w:lvlText w:val="%1.%2.%3.%4."/>
      <w:lvlJc w:val="left"/>
      <w:pPr>
        <w:ind w:left="3753" w:hanging="720"/>
      </w:pPr>
      <w:rPr>
        <w:rFonts w:hint="default"/>
      </w:rPr>
    </w:lvl>
    <w:lvl w:ilvl="4">
      <w:start w:val="1"/>
      <w:numFmt w:val="decimal"/>
      <w:isLgl/>
      <w:lvlText w:val="%1.%2.%3.%4.%5."/>
      <w:lvlJc w:val="left"/>
      <w:pPr>
        <w:ind w:left="4889" w:hanging="1080"/>
      </w:pPr>
      <w:rPr>
        <w:rFonts w:hint="default"/>
      </w:rPr>
    </w:lvl>
    <w:lvl w:ilvl="5">
      <w:start w:val="1"/>
      <w:numFmt w:val="decimal"/>
      <w:isLgl/>
      <w:lvlText w:val="%1.%2.%3.%4.%5.%6."/>
      <w:lvlJc w:val="left"/>
      <w:pPr>
        <w:ind w:left="5665" w:hanging="1080"/>
      </w:pPr>
      <w:rPr>
        <w:rFonts w:hint="default"/>
      </w:rPr>
    </w:lvl>
    <w:lvl w:ilvl="6">
      <w:start w:val="1"/>
      <w:numFmt w:val="decimal"/>
      <w:isLgl/>
      <w:lvlText w:val="%1.%2.%3.%4.%5.%6.%7."/>
      <w:lvlJc w:val="left"/>
      <w:pPr>
        <w:ind w:left="6801" w:hanging="1440"/>
      </w:pPr>
      <w:rPr>
        <w:rFonts w:hint="default"/>
      </w:rPr>
    </w:lvl>
    <w:lvl w:ilvl="7">
      <w:start w:val="1"/>
      <w:numFmt w:val="decimal"/>
      <w:isLgl/>
      <w:lvlText w:val="%1.%2.%3.%4.%5.%6.%7.%8."/>
      <w:lvlJc w:val="left"/>
      <w:pPr>
        <w:ind w:left="7577" w:hanging="1440"/>
      </w:pPr>
      <w:rPr>
        <w:rFonts w:hint="default"/>
      </w:rPr>
    </w:lvl>
    <w:lvl w:ilvl="8">
      <w:start w:val="1"/>
      <w:numFmt w:val="decimal"/>
      <w:isLgl/>
      <w:lvlText w:val="%1.%2.%3.%4.%5.%6.%7.%8.%9."/>
      <w:lvlJc w:val="left"/>
      <w:pPr>
        <w:ind w:left="8713" w:hanging="1800"/>
      </w:pPr>
      <w:rPr>
        <w:rFonts w:hint="default"/>
      </w:rPr>
    </w:lvl>
  </w:abstractNum>
  <w:abstractNum w:abstractNumId="39" w15:restartNumberingAfterBreak="0">
    <w:nsid w:val="610B3413"/>
    <w:multiLevelType w:val="hybridMultilevel"/>
    <w:tmpl w:val="4016E00C"/>
    <w:lvl w:ilvl="0" w:tplc="A0EE3302">
      <w:start w:val="6"/>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40" w15:restartNumberingAfterBreak="0">
    <w:nsid w:val="6353221D"/>
    <w:multiLevelType w:val="multilevel"/>
    <w:tmpl w:val="C206E95E"/>
    <w:lvl w:ilvl="0">
      <w:start w:val="2"/>
      <w:numFmt w:val="decimal"/>
      <w:lvlText w:val="%1."/>
      <w:lvlJc w:val="left"/>
      <w:pPr>
        <w:ind w:left="360" w:hanging="360"/>
      </w:pPr>
      <w:rPr>
        <w:rFonts w:cs="Times New Roman"/>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41" w15:restartNumberingAfterBreak="0">
    <w:nsid w:val="66D0188F"/>
    <w:multiLevelType w:val="multilevel"/>
    <w:tmpl w:val="2E2837DE"/>
    <w:lvl w:ilvl="0">
      <w:start w:val="1"/>
      <w:numFmt w:val="decimal"/>
      <w:lvlText w:val="%1."/>
      <w:lvlJc w:val="left"/>
      <w:pPr>
        <w:ind w:left="7165"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D69013D"/>
    <w:multiLevelType w:val="multilevel"/>
    <w:tmpl w:val="43163524"/>
    <w:lvl w:ilvl="0">
      <w:start w:val="11"/>
      <w:numFmt w:val="decimal"/>
      <w:lvlText w:val="%1."/>
      <w:lvlJc w:val="left"/>
      <w:pPr>
        <w:ind w:left="480" w:hanging="480"/>
      </w:pPr>
      <w:rPr>
        <w:rFonts w:hint="default"/>
      </w:rPr>
    </w:lvl>
    <w:lvl w:ilvl="1">
      <w:start w:val="2"/>
      <w:numFmt w:val="decimal"/>
      <w:lvlText w:val="%1.%2."/>
      <w:lvlJc w:val="left"/>
      <w:pPr>
        <w:ind w:left="-229" w:hanging="48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407" w:hanging="72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523" w:hanging="1440"/>
      </w:pPr>
      <w:rPr>
        <w:rFonts w:hint="default"/>
      </w:rPr>
    </w:lvl>
    <w:lvl w:ilvl="8">
      <w:start w:val="1"/>
      <w:numFmt w:val="decimal"/>
      <w:lvlText w:val="%1.%2.%3.%4.%5.%6.%7.%8.%9."/>
      <w:lvlJc w:val="left"/>
      <w:pPr>
        <w:ind w:left="-3872" w:hanging="1800"/>
      </w:pPr>
      <w:rPr>
        <w:rFonts w:hint="default"/>
      </w:rPr>
    </w:lvl>
  </w:abstractNum>
  <w:abstractNum w:abstractNumId="43"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23"/>
  </w:num>
  <w:num w:numId="2" w16cid:durableId="537743627">
    <w:abstractNumId w:val="29"/>
  </w:num>
  <w:num w:numId="3" w16cid:durableId="699860110">
    <w:abstractNumId w:val="33"/>
  </w:num>
  <w:num w:numId="4" w16cid:durableId="1391071654">
    <w:abstractNumId w:val="12"/>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34"/>
  </w:num>
  <w:num w:numId="6" w16cid:durableId="1771772906">
    <w:abstractNumId w:val="32"/>
  </w:num>
  <w:num w:numId="7" w16cid:durableId="395862144">
    <w:abstractNumId w:val="21"/>
  </w:num>
  <w:num w:numId="8" w16cid:durableId="1017659193">
    <w:abstractNumId w:val="22"/>
  </w:num>
  <w:num w:numId="9" w16cid:durableId="828132141">
    <w:abstractNumId w:val="43"/>
  </w:num>
  <w:num w:numId="10" w16cid:durableId="1222836958">
    <w:abstractNumId w:val="25"/>
  </w:num>
  <w:num w:numId="11" w16cid:durableId="1958515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3335319">
    <w:abstractNumId w:val="17"/>
  </w:num>
  <w:num w:numId="13" w16cid:durableId="1432511753">
    <w:abstractNumId w:val="19"/>
  </w:num>
  <w:num w:numId="14" w16cid:durableId="1499619338">
    <w:abstractNumId w:val="10"/>
  </w:num>
  <w:num w:numId="15" w16cid:durableId="17970935">
    <w:abstractNumId w:val="20"/>
  </w:num>
  <w:num w:numId="16" w16cid:durableId="1352219672">
    <w:abstractNumId w:val="7"/>
  </w:num>
  <w:num w:numId="17" w16cid:durableId="703949035">
    <w:abstractNumId w:val="0"/>
  </w:num>
  <w:num w:numId="18" w16cid:durableId="2075005539">
    <w:abstractNumId w:val="1"/>
  </w:num>
  <w:num w:numId="19" w16cid:durableId="1122842450">
    <w:abstractNumId w:val="37"/>
  </w:num>
  <w:num w:numId="20" w16cid:durableId="2031757163">
    <w:abstractNumId w:val="27"/>
  </w:num>
  <w:num w:numId="21" w16cid:durableId="1756003498">
    <w:abstractNumId w:val="41"/>
  </w:num>
  <w:num w:numId="22" w16cid:durableId="614093980">
    <w:abstractNumId w:val="26"/>
  </w:num>
  <w:num w:numId="23" w16cid:durableId="937837613">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94614">
    <w:abstractNumId w:val="11"/>
  </w:num>
  <w:num w:numId="25" w16cid:durableId="1002050331">
    <w:abstractNumId w:val="18"/>
  </w:num>
  <w:num w:numId="26" w16cid:durableId="804082303">
    <w:abstractNumId w:val="42"/>
  </w:num>
  <w:num w:numId="27" w16cid:durableId="1642222493">
    <w:abstractNumId w:val="39"/>
  </w:num>
  <w:num w:numId="28" w16cid:durableId="772238724">
    <w:abstractNumId w:val="30"/>
  </w:num>
  <w:num w:numId="29" w16cid:durableId="1246185599">
    <w:abstractNumId w:val="16"/>
  </w:num>
  <w:num w:numId="30" w16cid:durableId="1979260913">
    <w:abstractNumId w:val="38"/>
  </w:num>
  <w:num w:numId="31" w16cid:durableId="1315254515">
    <w:abstractNumId w:val="36"/>
  </w:num>
  <w:num w:numId="32" w16cid:durableId="1809323059">
    <w:abstractNumId w:val="13"/>
  </w:num>
  <w:num w:numId="33" w16cid:durableId="98523973">
    <w:abstractNumId w:val="15"/>
  </w:num>
  <w:num w:numId="34" w16cid:durableId="1367174185">
    <w:abstractNumId w:val="24"/>
  </w:num>
  <w:num w:numId="35" w16cid:durableId="270432003">
    <w:abstractNumId w:val="28"/>
  </w:num>
  <w:num w:numId="36" w16cid:durableId="677318017">
    <w:abstractNumId w:val="14"/>
  </w:num>
  <w:num w:numId="37" w16cid:durableId="193035847">
    <w:abstractNumId w:val="40"/>
  </w:num>
  <w:num w:numId="38" w16cid:durableId="608702239">
    <w:abstractNumId w:val="6"/>
  </w:num>
  <w:num w:numId="39" w16cid:durableId="1720933634">
    <w:abstractNumId w:val="9"/>
  </w:num>
  <w:num w:numId="40" w16cid:durableId="134489123">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1FDE"/>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07E67"/>
    <w:rsid w:val="00111B91"/>
    <w:rsid w:val="00111DE3"/>
    <w:rsid w:val="001128E2"/>
    <w:rsid w:val="00112CDC"/>
    <w:rsid w:val="00113CBC"/>
    <w:rsid w:val="00114496"/>
    <w:rsid w:val="00114A0A"/>
    <w:rsid w:val="00115666"/>
    <w:rsid w:val="00120CC1"/>
    <w:rsid w:val="00121072"/>
    <w:rsid w:val="00122B7F"/>
    <w:rsid w:val="001235B8"/>
    <w:rsid w:val="00124EDA"/>
    <w:rsid w:val="001279E0"/>
    <w:rsid w:val="00127DC0"/>
    <w:rsid w:val="001308F4"/>
    <w:rsid w:val="00131700"/>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4D2"/>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5D77"/>
    <w:rsid w:val="00176061"/>
    <w:rsid w:val="00177711"/>
    <w:rsid w:val="00177D5F"/>
    <w:rsid w:val="00184714"/>
    <w:rsid w:val="00185774"/>
    <w:rsid w:val="001866FF"/>
    <w:rsid w:val="00186995"/>
    <w:rsid w:val="00187DD9"/>
    <w:rsid w:val="00190128"/>
    <w:rsid w:val="00191C69"/>
    <w:rsid w:val="00193AC7"/>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3808"/>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0FF"/>
    <w:rsid w:val="00202216"/>
    <w:rsid w:val="002033F7"/>
    <w:rsid w:val="00204393"/>
    <w:rsid w:val="00204E32"/>
    <w:rsid w:val="00204E67"/>
    <w:rsid w:val="00206125"/>
    <w:rsid w:val="0020645D"/>
    <w:rsid w:val="002071E1"/>
    <w:rsid w:val="00207D0A"/>
    <w:rsid w:val="00210E6F"/>
    <w:rsid w:val="0021110D"/>
    <w:rsid w:val="002113CB"/>
    <w:rsid w:val="002118CC"/>
    <w:rsid w:val="002118D3"/>
    <w:rsid w:val="002121B4"/>
    <w:rsid w:val="002127D0"/>
    <w:rsid w:val="00212E87"/>
    <w:rsid w:val="00212EC4"/>
    <w:rsid w:val="002156EF"/>
    <w:rsid w:val="00215741"/>
    <w:rsid w:val="00216905"/>
    <w:rsid w:val="00220DE8"/>
    <w:rsid w:val="0022262B"/>
    <w:rsid w:val="00222A84"/>
    <w:rsid w:val="0022375D"/>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8CF"/>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869"/>
    <w:rsid w:val="002B2D17"/>
    <w:rsid w:val="002B3BB5"/>
    <w:rsid w:val="002B3F9A"/>
    <w:rsid w:val="002B516B"/>
    <w:rsid w:val="002B6105"/>
    <w:rsid w:val="002B6D9B"/>
    <w:rsid w:val="002B7476"/>
    <w:rsid w:val="002B77F5"/>
    <w:rsid w:val="002C0990"/>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16E2"/>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705"/>
    <w:rsid w:val="00334289"/>
    <w:rsid w:val="00334BB9"/>
    <w:rsid w:val="00334E62"/>
    <w:rsid w:val="0033565B"/>
    <w:rsid w:val="00335DA6"/>
    <w:rsid w:val="003360F8"/>
    <w:rsid w:val="00336483"/>
    <w:rsid w:val="00337007"/>
    <w:rsid w:val="00337AAC"/>
    <w:rsid w:val="00337CC6"/>
    <w:rsid w:val="00337F37"/>
    <w:rsid w:val="00337FEC"/>
    <w:rsid w:val="00340ECE"/>
    <w:rsid w:val="0034226A"/>
    <w:rsid w:val="003427EB"/>
    <w:rsid w:val="00345425"/>
    <w:rsid w:val="0034636B"/>
    <w:rsid w:val="00346AEA"/>
    <w:rsid w:val="00347C5B"/>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57C9"/>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89E"/>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555"/>
    <w:rsid w:val="003F0928"/>
    <w:rsid w:val="003F0990"/>
    <w:rsid w:val="003F231D"/>
    <w:rsid w:val="003F39AB"/>
    <w:rsid w:val="003F470F"/>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209E7"/>
    <w:rsid w:val="00423D95"/>
    <w:rsid w:val="00424900"/>
    <w:rsid w:val="00425F74"/>
    <w:rsid w:val="00427432"/>
    <w:rsid w:val="00427CA5"/>
    <w:rsid w:val="004309AF"/>
    <w:rsid w:val="00431B5D"/>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1A20"/>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6001"/>
    <w:rsid w:val="005977C8"/>
    <w:rsid w:val="005A06A4"/>
    <w:rsid w:val="005A2962"/>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60F"/>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0BC"/>
    <w:rsid w:val="005D663F"/>
    <w:rsid w:val="005D7F0F"/>
    <w:rsid w:val="005E0C95"/>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14D"/>
    <w:rsid w:val="00615AE1"/>
    <w:rsid w:val="006160EA"/>
    <w:rsid w:val="00616FA8"/>
    <w:rsid w:val="00620D83"/>
    <w:rsid w:val="00621512"/>
    <w:rsid w:val="00621716"/>
    <w:rsid w:val="006217B8"/>
    <w:rsid w:val="00621E80"/>
    <w:rsid w:val="006232D5"/>
    <w:rsid w:val="00624027"/>
    <w:rsid w:val="00624F2E"/>
    <w:rsid w:val="00625462"/>
    <w:rsid w:val="006258D7"/>
    <w:rsid w:val="00625EEB"/>
    <w:rsid w:val="006271BA"/>
    <w:rsid w:val="006303D6"/>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CB8"/>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BC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449A"/>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A79"/>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426B"/>
    <w:rsid w:val="007D5BB0"/>
    <w:rsid w:val="007D6FEE"/>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BDA"/>
    <w:rsid w:val="00870E7C"/>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392"/>
    <w:rsid w:val="008B4C15"/>
    <w:rsid w:val="008B68FC"/>
    <w:rsid w:val="008B7CCE"/>
    <w:rsid w:val="008C1846"/>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5D40"/>
    <w:rsid w:val="00936C74"/>
    <w:rsid w:val="00937D83"/>
    <w:rsid w:val="00937DD4"/>
    <w:rsid w:val="009411A6"/>
    <w:rsid w:val="009411E6"/>
    <w:rsid w:val="00941599"/>
    <w:rsid w:val="00941AAD"/>
    <w:rsid w:val="00941E1F"/>
    <w:rsid w:val="009423AE"/>
    <w:rsid w:val="00942C64"/>
    <w:rsid w:val="00945425"/>
    <w:rsid w:val="009460E4"/>
    <w:rsid w:val="00946402"/>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5CA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5498"/>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0CE"/>
    <w:rsid w:val="00A432F0"/>
    <w:rsid w:val="00A441C7"/>
    <w:rsid w:val="00A44223"/>
    <w:rsid w:val="00A45845"/>
    <w:rsid w:val="00A4595E"/>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57F"/>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4309"/>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42B8"/>
    <w:rsid w:val="00AF50DA"/>
    <w:rsid w:val="00AF53FF"/>
    <w:rsid w:val="00AF54F8"/>
    <w:rsid w:val="00AF698B"/>
    <w:rsid w:val="00AF6B59"/>
    <w:rsid w:val="00B00389"/>
    <w:rsid w:val="00B00BF8"/>
    <w:rsid w:val="00B0137C"/>
    <w:rsid w:val="00B0186A"/>
    <w:rsid w:val="00B01C46"/>
    <w:rsid w:val="00B0203F"/>
    <w:rsid w:val="00B02328"/>
    <w:rsid w:val="00B02F4C"/>
    <w:rsid w:val="00B0519F"/>
    <w:rsid w:val="00B0537C"/>
    <w:rsid w:val="00B06385"/>
    <w:rsid w:val="00B064DD"/>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E1F"/>
    <w:rsid w:val="00B51F8A"/>
    <w:rsid w:val="00B52A51"/>
    <w:rsid w:val="00B542F0"/>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0CD3"/>
    <w:rsid w:val="00BA2456"/>
    <w:rsid w:val="00BA5CA8"/>
    <w:rsid w:val="00BA641E"/>
    <w:rsid w:val="00BA694A"/>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47C"/>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A95"/>
    <w:rsid w:val="00CC3E8D"/>
    <w:rsid w:val="00CC5EBF"/>
    <w:rsid w:val="00CC6300"/>
    <w:rsid w:val="00CC7073"/>
    <w:rsid w:val="00CC775C"/>
    <w:rsid w:val="00CC77ED"/>
    <w:rsid w:val="00CD0B63"/>
    <w:rsid w:val="00CD21BC"/>
    <w:rsid w:val="00CD3B13"/>
    <w:rsid w:val="00CD4A78"/>
    <w:rsid w:val="00CD5CDE"/>
    <w:rsid w:val="00CD6071"/>
    <w:rsid w:val="00CD642C"/>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16BF8"/>
    <w:rsid w:val="00D214D9"/>
    <w:rsid w:val="00D22647"/>
    <w:rsid w:val="00D22E86"/>
    <w:rsid w:val="00D23A22"/>
    <w:rsid w:val="00D23CB2"/>
    <w:rsid w:val="00D2407F"/>
    <w:rsid w:val="00D246EC"/>
    <w:rsid w:val="00D256DD"/>
    <w:rsid w:val="00D25F3C"/>
    <w:rsid w:val="00D260F3"/>
    <w:rsid w:val="00D27B88"/>
    <w:rsid w:val="00D3217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A51"/>
    <w:rsid w:val="00D60ECF"/>
    <w:rsid w:val="00D61EF0"/>
    <w:rsid w:val="00D62185"/>
    <w:rsid w:val="00D62427"/>
    <w:rsid w:val="00D62A50"/>
    <w:rsid w:val="00D62D6A"/>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03E2"/>
    <w:rsid w:val="00DB23E3"/>
    <w:rsid w:val="00DB2BBA"/>
    <w:rsid w:val="00DB3BBE"/>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26F6"/>
    <w:rsid w:val="00DD311F"/>
    <w:rsid w:val="00DD39B4"/>
    <w:rsid w:val="00DD3C4C"/>
    <w:rsid w:val="00DD57F5"/>
    <w:rsid w:val="00DD60FE"/>
    <w:rsid w:val="00DD7FB3"/>
    <w:rsid w:val="00DE0D04"/>
    <w:rsid w:val="00DE314C"/>
    <w:rsid w:val="00DE3CCD"/>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B05"/>
    <w:rsid w:val="00E02EFD"/>
    <w:rsid w:val="00E03227"/>
    <w:rsid w:val="00E057A5"/>
    <w:rsid w:val="00E063AA"/>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05BD"/>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096F"/>
    <w:rsid w:val="00EF14ED"/>
    <w:rsid w:val="00EF205A"/>
    <w:rsid w:val="00EF2853"/>
    <w:rsid w:val="00EF3EC5"/>
    <w:rsid w:val="00EF46D7"/>
    <w:rsid w:val="00EF50F0"/>
    <w:rsid w:val="00EF547F"/>
    <w:rsid w:val="00EF5684"/>
    <w:rsid w:val="00EF6276"/>
    <w:rsid w:val="00EF6665"/>
    <w:rsid w:val="00EF7A36"/>
    <w:rsid w:val="00EF7C02"/>
    <w:rsid w:val="00F00083"/>
    <w:rsid w:val="00F008BA"/>
    <w:rsid w:val="00F011E5"/>
    <w:rsid w:val="00F047F4"/>
    <w:rsid w:val="00F0518F"/>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12C8"/>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254"/>
    <w:rsid w:val="00FB1974"/>
    <w:rsid w:val="00FB261F"/>
    <w:rsid w:val="00FB30BA"/>
    <w:rsid w:val="00FB43B8"/>
    <w:rsid w:val="00FB4802"/>
    <w:rsid w:val="00FC04B6"/>
    <w:rsid w:val="00FC193C"/>
    <w:rsid w:val="00FC299D"/>
    <w:rsid w:val="00FC2B96"/>
    <w:rsid w:val="00FC43B9"/>
    <w:rsid w:val="00FC5270"/>
    <w:rsid w:val="00FC5304"/>
    <w:rsid w:val="00FC559D"/>
    <w:rsid w:val="00FC5D87"/>
    <w:rsid w:val="00FC6809"/>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6303D6"/>
    <w:pPr>
      <w:keepNext/>
      <w:keepLines/>
      <w:widowControl/>
      <w:autoSpaceDE/>
      <w:autoSpaceDN/>
      <w:adjustRightInd/>
      <w:spacing w:before="200" w:line="276" w:lineRule="auto"/>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6303D6"/>
    <w:pPr>
      <w:keepNext/>
      <w:keepLines/>
      <w:widowControl/>
      <w:autoSpaceDE/>
      <w:autoSpaceDN/>
      <w:adjustRightInd/>
      <w:spacing w:before="200" w:line="276" w:lineRule="auto"/>
      <w:jc w:val="both"/>
      <w:outlineLvl w:val="6"/>
    </w:pPr>
    <w:rPr>
      <w:i/>
      <w:iCs/>
      <w:color w:val="404040"/>
      <w:sz w:val="22"/>
      <w:szCs w:val="22"/>
    </w:rPr>
  </w:style>
  <w:style w:type="paragraph" w:styleId="8">
    <w:name w:val="heading 8"/>
    <w:basedOn w:val="a"/>
    <w:next w:val="a"/>
    <w:link w:val="80"/>
    <w:uiPriority w:val="99"/>
    <w:qFormat/>
    <w:rsid w:val="006303D6"/>
    <w:pPr>
      <w:keepNext/>
      <w:keepLines/>
      <w:widowControl/>
      <w:autoSpaceDE/>
      <w:autoSpaceDN/>
      <w:adjustRightInd/>
      <w:spacing w:before="200" w:line="276" w:lineRule="auto"/>
      <w:jc w:val="both"/>
      <w:outlineLvl w:val="7"/>
    </w:pPr>
    <w:rPr>
      <w:color w:val="4F81BD"/>
      <w:sz w:val="22"/>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qFormat/>
    <w:rsid w:val="00F143C9"/>
    <w:pPr>
      <w:tabs>
        <w:tab w:val="center" w:pos="4677"/>
        <w:tab w:val="right" w:pos="9355"/>
      </w:tabs>
    </w:pPr>
  </w:style>
  <w:style w:type="character" w:styleId="ab">
    <w:name w:val="page number"/>
    <w:basedOn w:val="a1"/>
    <w:rsid w:val="00F143C9"/>
  </w:style>
  <w:style w:type="paragraph" w:styleId="ac">
    <w:name w:val="footer"/>
    <w:basedOn w:val="a"/>
    <w:link w:val="ad"/>
    <w:qFormat/>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uiPriority w:val="9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qFormat/>
    <w:rsid w:val="009233A8"/>
    <w:pPr>
      <w:autoSpaceDE w:val="0"/>
      <w:autoSpaceDN w:val="0"/>
      <w:adjustRightInd w:val="0"/>
    </w:pPr>
    <w:rPr>
      <w:b/>
      <w:bCs/>
    </w:rPr>
  </w:style>
  <w:style w:type="character" w:customStyle="1" w:styleId="40">
    <w:name w:val="Заголовок 4 Знак"/>
    <w:link w:val="4"/>
    <w:uiPriority w:val="99"/>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uiPriority w:val="99"/>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rsid w:val="00C32FF6"/>
    <w:rPr>
      <w:rFonts w:ascii="Cambria" w:hAnsi="Cambria"/>
      <w:b/>
      <w:bCs/>
      <w:sz w:val="26"/>
      <w:szCs w:val="26"/>
      <w:lang w:eastAsia="ar-SA"/>
    </w:rPr>
  </w:style>
  <w:style w:type="character" w:customStyle="1" w:styleId="20">
    <w:name w:val="Заголовок 2 Знак"/>
    <w:link w:val="2"/>
    <w:uiPriority w:val="9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uiPriority w:val="99"/>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uiPriority w:val="99"/>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 w:type="paragraph" w:customStyle="1" w:styleId="228bf8a64b8551e1msonormal">
    <w:name w:val="228bf8a64b8551e1msonormal"/>
    <w:basedOn w:val="a"/>
    <w:rsid w:val="00D16BF8"/>
    <w:pPr>
      <w:widowControl/>
      <w:autoSpaceDE/>
      <w:autoSpaceDN/>
      <w:adjustRightInd/>
      <w:spacing w:before="100" w:beforeAutospacing="1" w:after="100" w:afterAutospacing="1"/>
    </w:pPr>
    <w:rPr>
      <w:sz w:val="24"/>
      <w:szCs w:val="24"/>
    </w:rPr>
  </w:style>
  <w:style w:type="paragraph" w:customStyle="1" w:styleId="ParagraphStyle">
    <w:name w:val="Paragraph Style"/>
    <w:qFormat/>
    <w:rsid w:val="00E905BD"/>
    <w:pPr>
      <w:widowControl w:val="0"/>
    </w:pPr>
    <w:rPr>
      <w:sz w:val="24"/>
      <w:szCs w:val="24"/>
    </w:rPr>
  </w:style>
  <w:style w:type="character" w:customStyle="1" w:styleId="Normaltext">
    <w:name w:val="Normal text"/>
    <w:rsid w:val="00E905BD"/>
    <w:rPr>
      <w:sz w:val="20"/>
    </w:rPr>
  </w:style>
  <w:style w:type="character" w:customStyle="1" w:styleId="Heading">
    <w:name w:val="Heading"/>
    <w:rsid w:val="00E905BD"/>
    <w:rPr>
      <w:b/>
      <w:sz w:val="20"/>
    </w:rPr>
  </w:style>
  <w:style w:type="character" w:customStyle="1" w:styleId="50">
    <w:name w:val="Заголовок 5 Знак"/>
    <w:basedOn w:val="a1"/>
    <w:link w:val="5"/>
    <w:uiPriority w:val="99"/>
    <w:rsid w:val="006303D6"/>
    <w:rPr>
      <w:sz w:val="22"/>
      <w:szCs w:val="22"/>
    </w:rPr>
  </w:style>
  <w:style w:type="character" w:customStyle="1" w:styleId="70">
    <w:name w:val="Заголовок 7 Знак"/>
    <w:basedOn w:val="a1"/>
    <w:link w:val="7"/>
    <w:uiPriority w:val="99"/>
    <w:rsid w:val="006303D6"/>
    <w:rPr>
      <w:i/>
      <w:iCs/>
      <w:color w:val="404040"/>
      <w:sz w:val="22"/>
      <w:szCs w:val="22"/>
    </w:rPr>
  </w:style>
  <w:style w:type="character" w:customStyle="1" w:styleId="80">
    <w:name w:val="Заголовок 8 Знак"/>
    <w:basedOn w:val="a1"/>
    <w:link w:val="8"/>
    <w:uiPriority w:val="99"/>
    <w:rsid w:val="006303D6"/>
    <w:rPr>
      <w:color w:val="4F81BD"/>
      <w:sz w:val="22"/>
    </w:rPr>
  </w:style>
  <w:style w:type="paragraph" w:styleId="af7">
    <w:name w:val="List"/>
    <w:basedOn w:val="a"/>
    <w:uiPriority w:val="99"/>
    <w:semiHidden/>
    <w:unhideWhenUsed/>
    <w:rsid w:val="006303D6"/>
    <w:pPr>
      <w:widowControl/>
      <w:autoSpaceDE/>
      <w:autoSpaceDN/>
      <w:adjustRightInd/>
      <w:ind w:left="283" w:hanging="283"/>
      <w:jc w:val="both"/>
    </w:pPr>
    <w:rPr>
      <w:sz w:val="22"/>
      <w:szCs w:val="22"/>
    </w:rPr>
  </w:style>
  <w:style w:type="paragraph" w:styleId="25">
    <w:name w:val="List 2"/>
    <w:basedOn w:val="a"/>
    <w:semiHidden/>
    <w:unhideWhenUsed/>
    <w:rsid w:val="006303D6"/>
    <w:pPr>
      <w:widowControl/>
      <w:autoSpaceDE/>
      <w:autoSpaceDN/>
      <w:adjustRightInd/>
      <w:ind w:left="566" w:hanging="283"/>
      <w:jc w:val="both"/>
    </w:pPr>
    <w:rPr>
      <w:sz w:val="22"/>
      <w:szCs w:val="22"/>
    </w:rPr>
  </w:style>
  <w:style w:type="character" w:customStyle="1" w:styleId="af8">
    <w:name w:val="Заголовок Знак"/>
    <w:aliases w:val="Знак Знак Знак"/>
    <w:basedOn w:val="a1"/>
    <w:link w:val="af9"/>
    <w:locked/>
    <w:rsid w:val="006303D6"/>
    <w:rPr>
      <w:b/>
      <w:sz w:val="24"/>
      <w:lang w:eastAsia="ar-SA"/>
    </w:rPr>
  </w:style>
  <w:style w:type="paragraph" w:styleId="af9">
    <w:name w:val="Title"/>
    <w:aliases w:val="Знак Знак"/>
    <w:basedOn w:val="a"/>
    <w:next w:val="afa"/>
    <w:link w:val="af8"/>
    <w:qFormat/>
    <w:rsid w:val="006303D6"/>
    <w:pPr>
      <w:widowControl/>
      <w:suppressAutoHyphens/>
      <w:autoSpaceDE/>
      <w:autoSpaceDN/>
      <w:adjustRightInd/>
      <w:jc w:val="center"/>
    </w:pPr>
    <w:rPr>
      <w:b/>
      <w:sz w:val="24"/>
      <w:lang w:eastAsia="ar-SA"/>
    </w:rPr>
  </w:style>
  <w:style w:type="character" w:customStyle="1" w:styleId="16">
    <w:name w:val="Заголовок Знак1"/>
    <w:basedOn w:val="a1"/>
    <w:uiPriority w:val="10"/>
    <w:rsid w:val="006303D6"/>
    <w:rPr>
      <w:rFonts w:asciiTheme="majorHAnsi" w:eastAsiaTheme="majorEastAsia" w:hAnsiTheme="majorHAnsi" w:cstheme="majorBidi"/>
      <w:spacing w:val="-10"/>
      <w:kern w:val="28"/>
      <w:sz w:val="56"/>
      <w:szCs w:val="56"/>
    </w:rPr>
  </w:style>
  <w:style w:type="character" w:customStyle="1" w:styleId="17">
    <w:name w:val="Название Знак1"/>
    <w:basedOn w:val="a1"/>
    <w:uiPriority w:val="10"/>
    <w:rsid w:val="006303D6"/>
    <w:rPr>
      <w:rFonts w:asciiTheme="majorHAnsi" w:eastAsiaTheme="majorEastAsia" w:hAnsiTheme="majorHAnsi" w:cstheme="majorBidi"/>
      <w:color w:val="17365D" w:themeColor="text2" w:themeShade="BF"/>
      <w:spacing w:val="5"/>
      <w:kern w:val="28"/>
      <w:sz w:val="52"/>
      <w:szCs w:val="52"/>
      <w:lang w:eastAsia="ar-SA"/>
    </w:rPr>
  </w:style>
  <w:style w:type="paragraph" w:customStyle="1" w:styleId="310">
    <w:name w:val="Основной текст с отступом 31"/>
    <w:basedOn w:val="a"/>
    <w:rsid w:val="006303D6"/>
    <w:pPr>
      <w:widowControl/>
      <w:suppressAutoHyphens/>
      <w:autoSpaceDE/>
      <w:autoSpaceDN/>
      <w:adjustRightInd/>
      <w:ind w:firstLine="720"/>
      <w:jc w:val="center"/>
    </w:pPr>
    <w:rPr>
      <w:b/>
      <w:sz w:val="24"/>
      <w:lang w:eastAsia="ar-SA"/>
    </w:rPr>
  </w:style>
  <w:style w:type="paragraph" w:customStyle="1" w:styleId="212">
    <w:name w:val="Продолжение списка 21"/>
    <w:basedOn w:val="a"/>
    <w:rsid w:val="006303D6"/>
    <w:pPr>
      <w:widowControl/>
      <w:autoSpaceDE/>
      <w:autoSpaceDN/>
      <w:adjustRightInd/>
      <w:spacing w:after="120"/>
      <w:ind w:left="566"/>
      <w:jc w:val="both"/>
    </w:pPr>
    <w:rPr>
      <w:sz w:val="24"/>
      <w:szCs w:val="24"/>
      <w:lang w:eastAsia="ar-SA"/>
    </w:rPr>
  </w:style>
  <w:style w:type="paragraph" w:customStyle="1" w:styleId="213">
    <w:name w:val="Основной текст с отступом 21"/>
    <w:basedOn w:val="a"/>
    <w:rsid w:val="006303D6"/>
    <w:pPr>
      <w:widowControl/>
      <w:overflowPunct w:val="0"/>
      <w:autoSpaceDN/>
      <w:adjustRightInd/>
      <w:spacing w:after="120" w:line="480" w:lineRule="auto"/>
      <w:ind w:left="283"/>
    </w:pPr>
    <w:rPr>
      <w:sz w:val="28"/>
      <w:szCs w:val="28"/>
      <w:lang w:eastAsia="ar-SA"/>
    </w:rPr>
  </w:style>
  <w:style w:type="paragraph" w:customStyle="1" w:styleId="220">
    <w:name w:val="Список 22"/>
    <w:basedOn w:val="a"/>
    <w:rsid w:val="006303D6"/>
    <w:pPr>
      <w:widowControl/>
      <w:suppressAutoHyphens/>
      <w:autoSpaceDE/>
      <w:autoSpaceDN/>
      <w:adjustRightInd/>
      <w:ind w:left="566" w:hanging="283"/>
      <w:jc w:val="both"/>
    </w:pPr>
    <w:rPr>
      <w:sz w:val="24"/>
      <w:szCs w:val="24"/>
      <w:lang w:eastAsia="ar-SA"/>
    </w:rPr>
  </w:style>
  <w:style w:type="paragraph" w:styleId="afa">
    <w:name w:val="Subtitle"/>
    <w:basedOn w:val="a"/>
    <w:next w:val="a"/>
    <w:link w:val="afb"/>
    <w:uiPriority w:val="11"/>
    <w:qFormat/>
    <w:rsid w:val="006303D6"/>
    <w:pPr>
      <w:widowControl/>
      <w:numPr>
        <w:ilvl w:val="1"/>
      </w:numPr>
      <w:suppressAutoHyphens/>
      <w:autoSpaceDE/>
      <w:autoSpaceDN/>
      <w:adjustRightInd/>
    </w:pPr>
    <w:rPr>
      <w:rFonts w:asciiTheme="majorHAnsi" w:eastAsiaTheme="majorEastAsia" w:hAnsiTheme="majorHAnsi" w:cstheme="majorBidi"/>
      <w:i/>
      <w:iCs/>
      <w:color w:val="4F81BD" w:themeColor="accent1"/>
      <w:spacing w:val="15"/>
      <w:sz w:val="24"/>
      <w:szCs w:val="24"/>
      <w:lang w:eastAsia="ar-SA"/>
    </w:rPr>
  </w:style>
  <w:style w:type="character" w:customStyle="1" w:styleId="afb">
    <w:name w:val="Подзаголовок Знак"/>
    <w:basedOn w:val="a1"/>
    <w:link w:val="afa"/>
    <w:uiPriority w:val="11"/>
    <w:rsid w:val="006303D6"/>
    <w:rPr>
      <w:rFonts w:asciiTheme="majorHAnsi" w:eastAsiaTheme="majorEastAsia" w:hAnsiTheme="majorHAnsi" w:cstheme="majorBidi"/>
      <w:i/>
      <w:iCs/>
      <w:color w:val="4F81BD" w:themeColor="accent1"/>
      <w:spacing w:val="15"/>
      <w:sz w:val="24"/>
      <w:szCs w:val="24"/>
      <w:lang w:eastAsia="ar-SA"/>
    </w:rPr>
  </w:style>
  <w:style w:type="character" w:customStyle="1" w:styleId="ConsPlusNormal0">
    <w:name w:val="ConsPlusNormal Знак"/>
    <w:link w:val="ConsPlusNormal"/>
    <w:locked/>
    <w:rsid w:val="006303D6"/>
    <w:rPr>
      <w:b/>
      <w:bCs/>
    </w:rPr>
  </w:style>
  <w:style w:type="paragraph" w:styleId="33">
    <w:name w:val="toc 3"/>
    <w:basedOn w:val="a"/>
    <w:next w:val="a"/>
    <w:autoRedefine/>
    <w:uiPriority w:val="39"/>
    <w:semiHidden/>
    <w:unhideWhenUsed/>
    <w:rsid w:val="006303D6"/>
    <w:pPr>
      <w:widowControl/>
      <w:suppressAutoHyphens/>
      <w:autoSpaceDE/>
      <w:autoSpaceDN/>
      <w:adjustRightInd/>
      <w:spacing w:after="100"/>
      <w:ind w:left="400"/>
    </w:pPr>
    <w:rPr>
      <w:lang w:eastAsia="ar-SA"/>
    </w:rPr>
  </w:style>
  <w:style w:type="table" w:customStyle="1" w:styleId="18">
    <w:name w:val="Сетка таблицы1"/>
    <w:basedOn w:val="a2"/>
    <w:next w:val="a4"/>
    <w:uiPriority w:val="39"/>
    <w:rsid w:val="006303D6"/>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9">
    <w:name w:val="Неразрешенное упоминание1"/>
    <w:basedOn w:val="a1"/>
    <w:uiPriority w:val="99"/>
    <w:semiHidden/>
    <w:unhideWhenUsed/>
    <w:rsid w:val="006303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11</TotalTime>
  <Pages>14</Pages>
  <Words>7923</Words>
  <Characters>45167</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52985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2026-10-26T12:47:00Z</dcterms:created>
  <dcterms:modified xsi:type="dcterms:W3CDTF">2026-10-26T13:19:00Z</dcterms:modified>
</cp:coreProperties>
</file>