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64C6F27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8D60DB">
        <w:rPr>
          <w:b/>
          <w:i/>
          <w:sz w:val="24"/>
          <w:szCs w:val="24"/>
        </w:rPr>
        <w:t>кабеля</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17DB1E53"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8D60DB">
        <w:rPr>
          <w:b/>
          <w:i/>
          <w:color w:val="FF0000"/>
          <w:sz w:val="24"/>
          <w:szCs w:val="24"/>
        </w:rPr>
        <w:t>11 325</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8D60DB">
        <w:rPr>
          <w:b/>
          <w:i/>
          <w:color w:val="FF0000"/>
          <w:sz w:val="24"/>
          <w:szCs w:val="24"/>
        </w:rPr>
        <w:t>одиннадцать тысяч триста двадцать пять</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0E9E5C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05EF0">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0668B88"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5EF0">
        <w:rPr>
          <w:b/>
          <w:i/>
          <w:color w:val="FF0000"/>
          <w:sz w:val="24"/>
          <w:szCs w:val="24"/>
        </w:rPr>
        <w:t>2</w:t>
      </w:r>
      <w:r w:rsidR="008D60DB">
        <w:rPr>
          <w:b/>
          <w:i/>
          <w:color w:val="FF0000"/>
          <w:sz w:val="24"/>
          <w:szCs w:val="24"/>
        </w:rPr>
        <w:t>6</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605EF0">
        <w:rPr>
          <w:b/>
          <w:i/>
          <w:color w:val="FF0000"/>
          <w:sz w:val="24"/>
          <w:szCs w:val="24"/>
        </w:rPr>
        <w:t>2</w:t>
      </w:r>
      <w:r w:rsidR="008D60DB">
        <w:rPr>
          <w:b/>
          <w:i/>
          <w:color w:val="FF0000"/>
          <w:sz w:val="24"/>
          <w:szCs w:val="24"/>
        </w:rPr>
        <w:t>7</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8D60DB">
        <w:rPr>
          <w:b/>
          <w:i/>
          <w:color w:val="FF0000"/>
          <w:sz w:val="24"/>
          <w:szCs w:val="24"/>
        </w:rPr>
        <w:t>4</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034E73C" w14:textId="77777777" w:rsidR="008D60DB" w:rsidRDefault="00DC3F7B" w:rsidP="00BE37E9">
      <w:pPr>
        <w:ind w:firstLine="567"/>
        <w:jc w:val="both"/>
        <w:rPr>
          <w:b/>
          <w:sz w:val="24"/>
          <w:szCs w:val="24"/>
        </w:rPr>
      </w:pPr>
      <w:r>
        <w:rPr>
          <w:b/>
          <w:sz w:val="24"/>
          <w:szCs w:val="24"/>
        </w:rPr>
        <w:lastRenderedPageBreak/>
        <w:t xml:space="preserve">Особенности проведения закупки: </w:t>
      </w:r>
    </w:p>
    <w:p w14:paraId="7DA671EB" w14:textId="298C90B2" w:rsidR="00BE37E9" w:rsidRPr="008D60DB" w:rsidRDefault="00BE37E9" w:rsidP="008D60DB">
      <w:pPr>
        <w:pStyle w:val="af0"/>
        <w:numPr>
          <w:ilvl w:val="0"/>
          <w:numId w:val="12"/>
        </w:numPr>
        <w:jc w:val="both"/>
        <w:rPr>
          <w:b/>
          <w:sz w:val="24"/>
          <w:szCs w:val="24"/>
        </w:rPr>
      </w:pPr>
      <w:r w:rsidRPr="008D60DB">
        <w:rPr>
          <w:b/>
          <w:sz w:val="24"/>
          <w:szCs w:val="24"/>
        </w:rPr>
        <w:t>Только для субъектов малого и среднего предпринимательства.</w:t>
      </w:r>
    </w:p>
    <w:p w14:paraId="458182D7" w14:textId="77777777" w:rsidR="008D60DB" w:rsidRPr="009D381D" w:rsidRDefault="008D60DB" w:rsidP="008D60DB">
      <w:pPr>
        <w:pStyle w:val="af0"/>
        <w:numPr>
          <w:ilvl w:val="0"/>
          <w:numId w:val="12"/>
        </w:numPr>
        <w:jc w:val="both"/>
        <w:rPr>
          <w:sz w:val="24"/>
          <w:szCs w:val="24"/>
        </w:rPr>
      </w:pPr>
      <w:r w:rsidRPr="009D381D">
        <w:rPr>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9D381D">
          <w:rPr>
            <w:rStyle w:val="af"/>
            <w:color w:val="auto"/>
            <w:sz w:val="24"/>
            <w:szCs w:val="24"/>
            <w:highlight w:val="yellow"/>
            <w:u w:val="none"/>
          </w:rPr>
          <w:t>приложению № 1</w:t>
        </w:r>
      </w:hyperlink>
      <w:r w:rsidRPr="009D381D">
        <w:rPr>
          <w:sz w:val="24"/>
          <w:szCs w:val="24"/>
          <w:highlight w:val="yellow"/>
        </w:rPr>
        <w:t xml:space="preserve"> (далее – Перечень № 1) постановления Правительства РФ от 23.12.2024 </w:t>
      </w:r>
      <w:r w:rsidRPr="009D381D">
        <w:rPr>
          <w:sz w:val="24"/>
          <w:szCs w:val="24"/>
          <w:highlight w:val="yellow"/>
        </w:rPr>
        <w:b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148549ED" w14:textId="77777777" w:rsidR="008D60DB" w:rsidRPr="007C740B" w:rsidRDefault="008D60DB" w:rsidP="008D60DB">
      <w:pPr>
        <w:jc w:val="both"/>
        <w:rPr>
          <w:sz w:val="24"/>
          <w:szCs w:val="24"/>
        </w:rPr>
      </w:pPr>
      <w:r w:rsidRPr="007C740B">
        <w:rPr>
          <w:b/>
          <w:bCs/>
          <w:sz w:val="24"/>
          <w:szCs w:val="24"/>
          <w:highlight w:val="yellow"/>
          <w:u w:val="single"/>
        </w:rPr>
        <w:t>в отношении позиций:</w:t>
      </w:r>
    </w:p>
    <w:p w14:paraId="602B6566" w14:textId="77777777" w:rsidR="008D60DB" w:rsidRPr="008D60DB" w:rsidRDefault="008D60DB" w:rsidP="008D60DB">
      <w:pPr>
        <w:pStyle w:val="af2"/>
        <w:spacing w:after="0" w:line="240" w:lineRule="auto"/>
        <w:jc w:val="both"/>
        <w:rPr>
          <w:b/>
          <w:bCs/>
          <w:highlight w:val="yellow"/>
          <w:u w:val="single"/>
        </w:rPr>
      </w:pPr>
      <w:r w:rsidRPr="008D60DB">
        <w:rPr>
          <w:b/>
          <w:bCs/>
          <w:highlight w:val="yellow"/>
          <w:u w:val="single"/>
        </w:rPr>
        <w:t>Кабель, код ОКПД 2 – 27.32.13.111 (перечень № 1, строка 31 (1))</w:t>
      </w:r>
    </w:p>
    <w:p w14:paraId="7BDDE593" w14:textId="77777777" w:rsidR="008D60DB" w:rsidRPr="008D60DB" w:rsidRDefault="008D60DB" w:rsidP="008D60DB">
      <w:pPr>
        <w:pStyle w:val="af2"/>
        <w:spacing w:after="0"/>
        <w:ind w:left="720"/>
        <w:rPr>
          <w:highlight w:val="yellow"/>
        </w:rPr>
      </w:pPr>
    </w:p>
    <w:p w14:paraId="0ABD2B59" w14:textId="77777777" w:rsidR="008D60DB" w:rsidRPr="008D60DB" w:rsidRDefault="008D60DB" w:rsidP="008D60DB">
      <w:pPr>
        <w:pStyle w:val="af2"/>
        <w:spacing w:after="0"/>
        <w:ind w:left="360"/>
        <w:rPr>
          <w:b/>
          <w:bCs/>
          <w:i/>
          <w:iCs/>
          <w:highlight w:val="yellow"/>
          <w:u w:val="single"/>
        </w:rPr>
      </w:pPr>
      <w:r w:rsidRPr="008D60DB">
        <w:rPr>
          <w:highlight w:val="yellow"/>
        </w:rPr>
        <w:t xml:space="preserve">- </w:t>
      </w:r>
      <w:r w:rsidRPr="008D60DB">
        <w:rPr>
          <w:b/>
          <w:bCs/>
          <w:i/>
          <w:iCs/>
          <w:highlight w:val="yellow"/>
          <w:u w:val="single"/>
        </w:rPr>
        <w:t xml:space="preserve">не применяется в соответствии с п. 5 </w:t>
      </w:r>
      <w:proofErr w:type="spellStart"/>
      <w:r w:rsidRPr="008D60DB">
        <w:rPr>
          <w:b/>
          <w:bCs/>
          <w:i/>
          <w:iCs/>
          <w:highlight w:val="yellow"/>
          <w:u w:val="single"/>
        </w:rPr>
        <w:t>пп</w:t>
      </w:r>
      <w:proofErr w:type="spellEnd"/>
      <w:r w:rsidRPr="008D60DB">
        <w:rPr>
          <w:b/>
          <w:bCs/>
          <w:i/>
          <w:iCs/>
          <w:highlight w:val="yellow"/>
          <w:u w:val="single"/>
        </w:rPr>
        <w:t>:</w:t>
      </w:r>
    </w:p>
    <w:p w14:paraId="16349B06" w14:textId="77777777" w:rsidR="008D60DB" w:rsidRPr="008D60DB" w:rsidRDefault="008D60DB" w:rsidP="008D60DB">
      <w:pPr>
        <w:shd w:val="clear" w:color="auto" w:fill="FFFFFF"/>
        <w:spacing w:before="210"/>
        <w:ind w:firstLine="540"/>
        <w:rPr>
          <w:color w:val="000000"/>
          <w:sz w:val="22"/>
          <w:szCs w:val="22"/>
          <w:highlight w:val="yellow"/>
        </w:rPr>
      </w:pPr>
      <w:r w:rsidRPr="008D60DB">
        <w:rPr>
          <w:color w:val="000000"/>
          <w:sz w:val="22"/>
          <w:szCs w:val="22"/>
          <w:highlight w:val="yellow"/>
        </w:rPr>
        <w:t>з) осуществляется закупка товара, не относящегося к товарам и программному обеспечению, указанным в </w:t>
      </w:r>
      <w:hyperlink r:id="rId9" w:anchor="dst100290" w:history="1">
        <w:r w:rsidRPr="008D60DB">
          <w:rPr>
            <w:rStyle w:val="af"/>
            <w:color w:val="1A0DAB"/>
            <w:sz w:val="22"/>
            <w:szCs w:val="22"/>
            <w:highlight w:val="yellow"/>
          </w:rPr>
          <w:t>позициях 1</w:t>
        </w:r>
      </w:hyperlink>
      <w:r w:rsidRPr="008D60DB">
        <w:rPr>
          <w:color w:val="000000"/>
          <w:sz w:val="22"/>
          <w:szCs w:val="22"/>
          <w:highlight w:val="yellow"/>
        </w:rPr>
        <w:t> - </w:t>
      </w:r>
      <w:hyperlink r:id="rId10" w:anchor="dst100308" w:history="1">
        <w:r w:rsidRPr="008D60DB">
          <w:rPr>
            <w:rStyle w:val="af"/>
            <w:color w:val="1A0DAB"/>
            <w:sz w:val="22"/>
            <w:szCs w:val="22"/>
            <w:highlight w:val="yellow"/>
          </w:rPr>
          <w:t>7</w:t>
        </w:r>
      </w:hyperlink>
      <w:r w:rsidRPr="008D60DB">
        <w:rPr>
          <w:color w:val="000000"/>
          <w:sz w:val="22"/>
          <w:szCs w:val="22"/>
          <w:highlight w:val="yellow"/>
        </w:rPr>
        <w:t>, </w:t>
      </w:r>
      <w:hyperlink r:id="rId11" w:anchor="dst100338" w:history="1">
        <w:r w:rsidRPr="008D60DB">
          <w:rPr>
            <w:rStyle w:val="af"/>
            <w:color w:val="1A0DAB"/>
            <w:sz w:val="22"/>
            <w:szCs w:val="22"/>
            <w:highlight w:val="yellow"/>
          </w:rPr>
          <w:t>17</w:t>
        </w:r>
      </w:hyperlink>
      <w:r w:rsidRPr="008D60DB">
        <w:rPr>
          <w:color w:val="000000"/>
          <w:sz w:val="22"/>
          <w:szCs w:val="22"/>
          <w:highlight w:val="yellow"/>
        </w:rPr>
        <w:t>, </w:t>
      </w:r>
      <w:hyperlink r:id="rId12" w:anchor="dst100350" w:history="1">
        <w:r w:rsidRPr="008D60DB">
          <w:rPr>
            <w:rStyle w:val="af"/>
            <w:color w:val="1A0DAB"/>
            <w:sz w:val="22"/>
            <w:szCs w:val="22"/>
            <w:highlight w:val="yellow"/>
          </w:rPr>
          <w:t>21</w:t>
        </w:r>
      </w:hyperlink>
      <w:r w:rsidRPr="008D60DB">
        <w:rPr>
          <w:color w:val="000000"/>
          <w:sz w:val="22"/>
          <w:szCs w:val="22"/>
          <w:highlight w:val="yellow"/>
        </w:rPr>
        <w:t>, </w:t>
      </w:r>
      <w:hyperlink r:id="rId13" w:anchor="dst100368" w:history="1">
        <w:r w:rsidRPr="008D60DB">
          <w:rPr>
            <w:rStyle w:val="af"/>
            <w:color w:val="1A0DAB"/>
            <w:sz w:val="22"/>
            <w:szCs w:val="22"/>
            <w:highlight w:val="yellow"/>
          </w:rPr>
          <w:t>27</w:t>
        </w:r>
      </w:hyperlink>
      <w:r w:rsidRPr="008D60DB">
        <w:rPr>
          <w:color w:val="000000"/>
          <w:sz w:val="22"/>
          <w:szCs w:val="22"/>
          <w:highlight w:val="yellow"/>
        </w:rPr>
        <w:t>, </w:t>
      </w:r>
      <w:hyperlink r:id="rId14" w:anchor="dst100392" w:history="1">
        <w:r w:rsidRPr="008D60DB">
          <w:rPr>
            <w:rStyle w:val="af"/>
            <w:color w:val="1A0DAB"/>
            <w:sz w:val="22"/>
            <w:szCs w:val="22"/>
            <w:highlight w:val="yellow"/>
          </w:rPr>
          <w:t>35</w:t>
        </w:r>
      </w:hyperlink>
      <w:r w:rsidRPr="008D60DB">
        <w:rPr>
          <w:color w:val="000000"/>
          <w:sz w:val="22"/>
          <w:szCs w:val="22"/>
          <w:highlight w:val="yellow"/>
        </w:rPr>
        <w:t>, </w:t>
      </w:r>
      <w:hyperlink r:id="rId15" w:anchor="dst100707" w:history="1">
        <w:r w:rsidRPr="008D60DB">
          <w:rPr>
            <w:rStyle w:val="af"/>
            <w:color w:val="1A0DAB"/>
            <w:sz w:val="22"/>
            <w:szCs w:val="22"/>
            <w:highlight w:val="yellow"/>
          </w:rPr>
          <w:t>140</w:t>
        </w:r>
      </w:hyperlink>
      <w:r w:rsidRPr="008D60DB">
        <w:rPr>
          <w:color w:val="000000"/>
          <w:sz w:val="22"/>
          <w:szCs w:val="22"/>
          <w:highlight w:val="yellow"/>
        </w:rPr>
        <w:t>, </w:t>
      </w:r>
      <w:hyperlink r:id="rId16" w:anchor="dst100710" w:history="1">
        <w:r w:rsidRPr="008D60DB">
          <w:rPr>
            <w:rStyle w:val="af"/>
            <w:color w:val="1A0DAB"/>
            <w:sz w:val="22"/>
            <w:szCs w:val="22"/>
            <w:highlight w:val="yellow"/>
          </w:rPr>
          <w:t>141</w:t>
        </w:r>
      </w:hyperlink>
      <w:r w:rsidRPr="008D60DB">
        <w:rPr>
          <w:color w:val="000000"/>
          <w:sz w:val="22"/>
          <w:szCs w:val="22"/>
          <w:highlight w:val="yellow"/>
        </w:rPr>
        <w:t>, </w:t>
      </w:r>
      <w:hyperlink r:id="rId17" w:anchor="dst100719" w:history="1">
        <w:r w:rsidRPr="008D60DB">
          <w:rPr>
            <w:rStyle w:val="af"/>
            <w:color w:val="1A0DAB"/>
            <w:sz w:val="22"/>
            <w:szCs w:val="22"/>
            <w:highlight w:val="yellow"/>
          </w:rPr>
          <w:t>144</w:t>
        </w:r>
      </w:hyperlink>
      <w:r w:rsidRPr="008D60DB">
        <w:rPr>
          <w:color w:val="000000"/>
          <w:sz w:val="22"/>
          <w:szCs w:val="22"/>
          <w:highlight w:val="yellow"/>
        </w:rPr>
        <w:t> и </w:t>
      </w:r>
      <w:hyperlink r:id="rId18" w:anchor="dst100725" w:history="1">
        <w:r w:rsidRPr="008D60DB">
          <w:rPr>
            <w:rStyle w:val="af"/>
            <w:color w:val="1A0DAB"/>
            <w:sz w:val="22"/>
            <w:szCs w:val="22"/>
            <w:highlight w:val="yellow"/>
          </w:rPr>
          <w:t>146</w:t>
        </w:r>
      </w:hyperlink>
      <w:r w:rsidRPr="008D60DB">
        <w:rPr>
          <w:color w:val="000000"/>
          <w:sz w:val="22"/>
          <w:szCs w:val="22"/>
          <w:highlight w:val="yellow"/>
        </w:rPr>
        <w:t>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300 тыс. рублей;</w:t>
      </w:r>
    </w:p>
    <w:p w14:paraId="7B2BF6AA" w14:textId="77777777" w:rsidR="008D60DB" w:rsidRPr="008D60DB" w:rsidRDefault="008D60DB" w:rsidP="008D60DB">
      <w:pPr>
        <w:shd w:val="clear" w:color="auto" w:fill="FFFFFF"/>
        <w:spacing w:before="210" w:line="360" w:lineRule="atLeast"/>
        <w:rPr>
          <w:color w:val="828282"/>
          <w:sz w:val="22"/>
          <w:szCs w:val="22"/>
          <w:highlight w:val="yellow"/>
        </w:rPr>
      </w:pPr>
      <w:r w:rsidRPr="008D60DB">
        <w:rPr>
          <w:color w:val="828282"/>
          <w:sz w:val="22"/>
          <w:szCs w:val="22"/>
          <w:highlight w:val="yellow"/>
        </w:rPr>
        <w:t>(</w:t>
      </w:r>
      <w:proofErr w:type="spellStart"/>
      <w:r w:rsidRPr="008D60DB">
        <w:rPr>
          <w:color w:val="828282"/>
          <w:sz w:val="22"/>
          <w:szCs w:val="22"/>
          <w:highlight w:val="yellow"/>
        </w:rPr>
        <w:t>пп</w:t>
      </w:r>
      <w:proofErr w:type="spellEnd"/>
      <w:r w:rsidRPr="008D60DB">
        <w:rPr>
          <w:color w:val="828282"/>
          <w:sz w:val="22"/>
          <w:szCs w:val="22"/>
          <w:highlight w:val="yellow"/>
        </w:rPr>
        <w:t>. "з" в ред. </w:t>
      </w:r>
      <w:hyperlink r:id="rId19" w:anchor="dst100013" w:history="1">
        <w:r w:rsidRPr="008D60DB">
          <w:rPr>
            <w:rStyle w:val="af"/>
            <w:color w:val="1A0DAB"/>
            <w:sz w:val="22"/>
            <w:szCs w:val="22"/>
            <w:highlight w:val="yellow"/>
            <w:u w:val="none"/>
          </w:rPr>
          <w:t>Постановления</w:t>
        </w:r>
      </w:hyperlink>
      <w:r w:rsidRPr="008D60DB">
        <w:rPr>
          <w:color w:val="828282"/>
          <w:sz w:val="22"/>
          <w:szCs w:val="22"/>
          <w:highlight w:val="yellow"/>
        </w:rPr>
        <w:t> Правительства РФ от 03.07.2026 N 835)</w:t>
      </w:r>
    </w:p>
    <w:p w14:paraId="60A2CE84" w14:textId="77777777" w:rsidR="008D60DB" w:rsidRPr="008D60DB" w:rsidRDefault="008D60DB" w:rsidP="008D60DB">
      <w:pPr>
        <w:shd w:val="clear" w:color="auto" w:fill="FFFFFF"/>
        <w:spacing w:before="210" w:line="360" w:lineRule="atLeast"/>
        <w:rPr>
          <w:color w:val="828282"/>
          <w:sz w:val="22"/>
          <w:szCs w:val="22"/>
        </w:rPr>
      </w:pPr>
      <w:r w:rsidRPr="008D60DB">
        <w:rPr>
          <w:color w:val="828282"/>
          <w:sz w:val="22"/>
          <w:szCs w:val="22"/>
          <w:highlight w:val="yellow"/>
        </w:rPr>
        <w:t>(см. текст в предыдущей </w:t>
      </w:r>
      <w:hyperlink r:id="rId20" w:history="1">
        <w:r w:rsidRPr="008D60DB">
          <w:rPr>
            <w:rStyle w:val="af"/>
            <w:color w:val="1A0DAB"/>
            <w:sz w:val="22"/>
            <w:szCs w:val="22"/>
            <w:highlight w:val="yellow"/>
            <w:u w:val="none"/>
          </w:rPr>
          <w:t>редакции</w:t>
        </w:r>
      </w:hyperlink>
      <w:r w:rsidRPr="008D60DB">
        <w:rPr>
          <w:color w:val="828282"/>
          <w:sz w:val="22"/>
          <w:szCs w:val="22"/>
          <w:highlight w:val="yellow"/>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w:t>
      </w:r>
      <w:r w:rsidR="007D15F2" w:rsidRPr="004856F6">
        <w:rPr>
          <w:sz w:val="24"/>
          <w:szCs w:val="24"/>
        </w:rPr>
        <w:lastRenderedPageBreak/>
        <w:t xml:space="preserve">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877E96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605EF0">
              <w:rPr>
                <w:sz w:val="24"/>
                <w:szCs w:val="24"/>
              </w:rPr>
              <w:t>И.о. д</w:t>
            </w:r>
            <w:r w:rsidRPr="004856F6">
              <w:rPr>
                <w:sz w:val="24"/>
                <w:szCs w:val="24"/>
              </w:rPr>
              <w:t>иректор</w:t>
            </w:r>
            <w:r w:rsidR="00605EF0">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605EF0">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Default="00A719C8" w:rsidP="00120CC1">
      <w:pPr>
        <w:rPr>
          <w:sz w:val="24"/>
          <w:szCs w:val="24"/>
        </w:rPr>
      </w:pPr>
    </w:p>
    <w:p w14:paraId="7062B48D" w14:textId="77777777" w:rsidR="008F7561" w:rsidRDefault="008F7561" w:rsidP="00120CC1">
      <w:pPr>
        <w:rPr>
          <w:sz w:val="24"/>
          <w:szCs w:val="24"/>
        </w:rPr>
      </w:pPr>
    </w:p>
    <w:p w14:paraId="6E42B85F" w14:textId="77777777" w:rsidR="008F7561" w:rsidRDefault="008F7561" w:rsidP="00120CC1">
      <w:pPr>
        <w:rPr>
          <w:sz w:val="24"/>
          <w:szCs w:val="24"/>
        </w:rPr>
      </w:pPr>
    </w:p>
    <w:p w14:paraId="18C57DF6" w14:textId="77777777" w:rsidR="008F7561" w:rsidRDefault="008F7561" w:rsidP="00120CC1">
      <w:pPr>
        <w:rPr>
          <w:sz w:val="24"/>
          <w:szCs w:val="24"/>
        </w:rPr>
      </w:pPr>
    </w:p>
    <w:p w14:paraId="5B623F94" w14:textId="77777777" w:rsidR="008F7561" w:rsidRDefault="008F7561" w:rsidP="00120CC1">
      <w:pPr>
        <w:rPr>
          <w:sz w:val="24"/>
          <w:szCs w:val="24"/>
        </w:rPr>
      </w:pPr>
    </w:p>
    <w:p w14:paraId="75B03568" w14:textId="77777777" w:rsidR="008F7561" w:rsidRPr="004856F6" w:rsidRDefault="008F7561"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B95C1AD"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605EF0">
        <w:rPr>
          <w:b w:val="0"/>
          <w:sz w:val="24"/>
          <w:szCs w:val="24"/>
        </w:rPr>
        <w:t xml:space="preserve">исполняющей обязанности </w:t>
      </w:r>
      <w:r w:rsidR="00466E1D">
        <w:rPr>
          <w:b w:val="0"/>
          <w:sz w:val="24"/>
          <w:szCs w:val="24"/>
        </w:rPr>
        <w:t xml:space="preserve">директора </w:t>
      </w:r>
      <w:r w:rsidR="00605EF0">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605EF0">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1968402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8D60DB">
        <w:rPr>
          <w:b/>
          <w:i/>
          <w:sz w:val="24"/>
          <w:szCs w:val="24"/>
        </w:rPr>
        <w:t>кабель</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114C60"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605EF0">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21"/>
          <w:footerReference w:type="default" r:id="rId22"/>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257DB5">
        <w:trPr>
          <w:trHeight w:val="1039"/>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2" w:type="pct"/>
            <w:tcBorders>
              <w:top w:val="single" w:sz="4" w:space="0" w:color="auto"/>
              <w:left w:val="single" w:sz="4" w:space="0" w:color="auto"/>
              <w:bottom w:val="single" w:sz="4" w:space="0" w:color="auto"/>
              <w:right w:val="single" w:sz="4" w:space="0" w:color="auto"/>
            </w:tcBorders>
          </w:tcPr>
          <w:p w14:paraId="28ED58E4" w14:textId="0E42775B" w:rsidR="002944B1" w:rsidRPr="00605EF0" w:rsidRDefault="008D60DB" w:rsidP="003E71D5">
            <w:pPr>
              <w:rPr>
                <w:sz w:val="24"/>
                <w:szCs w:val="24"/>
              </w:rPr>
            </w:pPr>
            <w:r>
              <w:rPr>
                <w:color w:val="000000"/>
                <w:kern w:val="36"/>
                <w:sz w:val="24"/>
                <w:szCs w:val="24"/>
              </w:rPr>
              <w:t>Кабель</w:t>
            </w:r>
          </w:p>
        </w:tc>
        <w:tc>
          <w:tcPr>
            <w:tcW w:w="492" w:type="pct"/>
            <w:tcBorders>
              <w:top w:val="single" w:sz="4" w:space="0" w:color="auto"/>
              <w:left w:val="single" w:sz="4" w:space="0" w:color="auto"/>
              <w:bottom w:val="single" w:sz="4" w:space="0" w:color="auto"/>
              <w:right w:val="single" w:sz="4" w:space="0" w:color="auto"/>
            </w:tcBorders>
          </w:tcPr>
          <w:p w14:paraId="3477EA89" w14:textId="16C7BF32" w:rsidR="002944B1" w:rsidRPr="00605EF0" w:rsidRDefault="008D60DB" w:rsidP="003E71D5">
            <w:pPr>
              <w:ind w:firstLine="1"/>
              <w:outlineLvl w:val="2"/>
              <w:rPr>
                <w:sz w:val="24"/>
                <w:szCs w:val="24"/>
              </w:rPr>
            </w:pPr>
            <w:r>
              <w:rPr>
                <w:sz w:val="24"/>
                <w:szCs w:val="24"/>
              </w:rPr>
              <w:t>27.32.13.111</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605EF0" w:rsidRDefault="00320737" w:rsidP="003E71D5">
            <w:pPr>
              <w:jc w:val="center"/>
              <w:rPr>
                <w:sz w:val="24"/>
                <w:szCs w:val="24"/>
              </w:rPr>
            </w:pPr>
            <w:proofErr w:type="spellStart"/>
            <w:r w:rsidRPr="00605EF0">
              <w:rPr>
                <w:sz w:val="24"/>
                <w:szCs w:val="24"/>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4BC192F3" w:rsidR="002944B1" w:rsidRPr="00605EF0" w:rsidRDefault="008D60DB" w:rsidP="003E71D5">
            <w:pPr>
              <w:jc w:val="center"/>
              <w:rPr>
                <w:sz w:val="24"/>
                <w:szCs w:val="24"/>
              </w:rPr>
            </w:pPr>
            <w:r>
              <w:rPr>
                <w:sz w:val="24"/>
                <w:szCs w:val="24"/>
              </w:rPr>
              <w:t>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20BE9BFD" w14:textId="1D95353F" w:rsidR="008D60DB" w:rsidRDefault="008D60DB" w:rsidP="008D60DB">
            <w:r>
              <w:t>Кабель электрический ВВГнг(А)-</w:t>
            </w:r>
            <w:r>
              <w:rPr>
                <w:lang w:val="en-US"/>
              </w:rPr>
              <w:t>LS</w:t>
            </w:r>
            <w:r>
              <w:t xml:space="preserve"> 5х2.5, бухта 15 метров</w:t>
            </w:r>
          </w:p>
          <w:p w14:paraId="4B72F41A" w14:textId="77777777" w:rsidR="008D60DB" w:rsidRPr="006A52EB" w:rsidRDefault="008D60DB" w:rsidP="008D60DB"/>
          <w:p w14:paraId="140B7652" w14:textId="77777777" w:rsidR="008D60DB" w:rsidRDefault="008D60DB" w:rsidP="008D60DB"/>
          <w:p w14:paraId="16C6D858" w14:textId="77777777" w:rsidR="008D60DB" w:rsidRDefault="008D60DB" w:rsidP="008D60DB">
            <w:r>
              <w:rPr>
                <w:noProof/>
              </w:rPr>
              <w:drawing>
                <wp:inline distT="0" distB="0" distL="0" distR="0" wp14:anchorId="6566766B" wp14:editId="03FDC6CE">
                  <wp:extent cx="2725420" cy="1614170"/>
                  <wp:effectExtent l="0" t="0" r="0" b="5080"/>
                  <wp:docPr id="1166934753"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25420" cy="1614170"/>
                          </a:xfrm>
                          <a:prstGeom prst="rect">
                            <a:avLst/>
                          </a:prstGeom>
                          <a:noFill/>
                          <a:ln>
                            <a:noFill/>
                          </a:ln>
                        </pic:spPr>
                      </pic:pic>
                    </a:graphicData>
                  </a:graphic>
                </wp:inline>
              </w:drawing>
            </w:r>
          </w:p>
          <w:p w14:paraId="11ED018F" w14:textId="7F4F1B38" w:rsidR="00764E4E" w:rsidRPr="00605EF0" w:rsidRDefault="00764E4E" w:rsidP="00645A7F">
            <w:pPr>
              <w:shd w:val="clear" w:color="auto" w:fill="FFFFFF"/>
              <w:spacing w:after="120"/>
              <w:outlineLvl w:val="0"/>
              <w:rPr>
                <w:sz w:val="24"/>
                <w:szCs w:val="24"/>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C51810C"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05EF0">
        <w:rPr>
          <w:sz w:val="22"/>
          <w:szCs w:val="22"/>
        </w:rPr>
        <w:t>Торкунова Е.М.</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8D60DB" w:rsidRPr="00605EF0" w14:paraId="26B82280" w14:textId="77777777" w:rsidTr="002A00C5">
              <w:trPr>
                <w:trHeight w:val="1039"/>
              </w:trPr>
              <w:tc>
                <w:tcPr>
                  <w:tcW w:w="582" w:type="pct"/>
                  <w:tcBorders>
                    <w:top w:val="single" w:sz="4" w:space="0" w:color="auto"/>
                    <w:left w:val="single" w:sz="4" w:space="0" w:color="auto"/>
                    <w:bottom w:val="single" w:sz="4" w:space="0" w:color="auto"/>
                    <w:right w:val="single" w:sz="4" w:space="0" w:color="auto"/>
                  </w:tcBorders>
                </w:tcPr>
                <w:p w14:paraId="6A7A4D9A" w14:textId="77777777" w:rsidR="008D60DB" w:rsidRPr="00605EF0" w:rsidRDefault="008D60DB" w:rsidP="008D60DB">
                  <w:pPr>
                    <w:rPr>
                      <w:sz w:val="24"/>
                      <w:szCs w:val="24"/>
                    </w:rPr>
                  </w:pPr>
                  <w:r>
                    <w:rPr>
                      <w:color w:val="000000"/>
                      <w:kern w:val="36"/>
                      <w:sz w:val="24"/>
                      <w:szCs w:val="24"/>
                    </w:rPr>
                    <w:t>Кабель</w:t>
                  </w:r>
                </w:p>
              </w:tc>
              <w:tc>
                <w:tcPr>
                  <w:tcW w:w="492" w:type="pct"/>
                  <w:tcBorders>
                    <w:top w:val="single" w:sz="4" w:space="0" w:color="auto"/>
                    <w:left w:val="single" w:sz="4" w:space="0" w:color="auto"/>
                    <w:bottom w:val="single" w:sz="4" w:space="0" w:color="auto"/>
                    <w:right w:val="single" w:sz="4" w:space="0" w:color="auto"/>
                  </w:tcBorders>
                </w:tcPr>
                <w:p w14:paraId="70FFF71E" w14:textId="77777777" w:rsidR="008D60DB" w:rsidRPr="00605EF0" w:rsidRDefault="008D60DB" w:rsidP="008D60DB">
                  <w:pPr>
                    <w:ind w:firstLine="1"/>
                    <w:outlineLvl w:val="2"/>
                    <w:rPr>
                      <w:sz w:val="24"/>
                      <w:szCs w:val="24"/>
                    </w:rPr>
                  </w:pPr>
                  <w:r>
                    <w:rPr>
                      <w:sz w:val="24"/>
                      <w:szCs w:val="24"/>
                    </w:rPr>
                    <w:t>27.32.13.111</w:t>
                  </w:r>
                </w:p>
              </w:tc>
            </w:tr>
          </w:tbl>
          <w:p w14:paraId="1E10E05A" w14:textId="77777777" w:rsidR="0033565B" w:rsidRPr="00F808F9" w:rsidRDefault="0033565B" w:rsidP="0033565B">
            <w:pPr>
              <w:rPr>
                <w:sz w:val="18"/>
                <w:szCs w:val="18"/>
              </w:rPr>
            </w:pPr>
          </w:p>
        </w:tc>
        <w:tc>
          <w:tcPr>
            <w:tcW w:w="2211" w:type="dxa"/>
            <w:vAlign w:val="center"/>
          </w:tcPr>
          <w:p w14:paraId="087BA9F3" w14:textId="68BD787B" w:rsidR="000D6D54" w:rsidRPr="00EB6E9E" w:rsidRDefault="003E71D5" w:rsidP="00605EF0">
            <w:r>
              <w:t xml:space="preserve">Поставка товара в течение </w:t>
            </w:r>
            <w:r w:rsidR="00605EF0">
              <w:t>5</w:t>
            </w:r>
            <w:r w:rsidR="00AA6FAB">
              <w:t>-</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67A2FFBC"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05EF0">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24"/>
          <w:footerReference w:type="default" r:id="rId25"/>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26"/>
      <w:footerReference w:type="even" r:id="rId2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38731" w14:textId="77777777" w:rsidR="003A428C" w:rsidRDefault="003A428C">
      <w:r>
        <w:separator/>
      </w:r>
    </w:p>
  </w:endnote>
  <w:endnote w:type="continuationSeparator" w:id="0">
    <w:p w14:paraId="11244709" w14:textId="77777777" w:rsidR="003A428C" w:rsidRDefault="003A4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963FB" w14:textId="77777777" w:rsidR="003A428C" w:rsidRDefault="003A428C">
      <w:r>
        <w:separator/>
      </w:r>
    </w:p>
  </w:footnote>
  <w:footnote w:type="continuationSeparator" w:id="0">
    <w:p w14:paraId="79404A5B" w14:textId="77777777" w:rsidR="003A428C" w:rsidRDefault="003A4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A846874"/>
    <w:multiLevelType w:val="hybridMultilevel"/>
    <w:tmpl w:val="A27E33CC"/>
    <w:lvl w:ilvl="0" w:tplc="35EC2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33939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13874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2FA"/>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428C"/>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1C3C"/>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3FFB"/>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0DB"/>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561"/>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hyperlink" Target="https://www.consultant.ru/document/cons_doc_LAW_545983/dc1993c2b5c2478f2ab15f73dba12882e6b458c8/" TargetMode="External"/><Relationship Id="rId18" Type="http://schemas.openxmlformats.org/officeDocument/2006/relationships/hyperlink" Target="https://www.consultant.ru/document/cons_doc_LAW_545983/dc1993c2b5c2478f2ab15f73dba12882e6b458c8/"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onsultant.ru/document/cons_doc_LAW_545983/dc1993c2b5c2478f2ab15f73dba12882e6b458c8/" TargetMode="External"/><Relationship Id="rId17" Type="http://schemas.openxmlformats.org/officeDocument/2006/relationships/hyperlink" Target="https://www.consultant.ru/document/cons_doc_LAW_545983/dc1993c2b5c2478f2ab15f73dba12882e6b458c8/"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consultant.ru/document/cons_doc_LAW_545983/dc1993c2b5c2478f2ab15f73dba12882e6b458c8/" TargetMode="External"/><Relationship Id="rId20" Type="http://schemas.openxmlformats.org/officeDocument/2006/relationships/hyperlink" Target="https://www.consultant.ru/document/cons_doc_LAW_494318/92d969e26a4326c5d02fa79b8f9cf4994ee5633b/"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45983/dc1993c2b5c2478f2ab15f73dba12882e6b458c8/"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onsultant.ru/document/cons_doc_LAW_545983/dc1993c2b5c2478f2ab15f73dba12882e6b458c8/" TargetMode="External"/><Relationship Id="rId23" Type="http://schemas.openxmlformats.org/officeDocument/2006/relationships/image" Target="media/image1.jpeg"/><Relationship Id="rId28" Type="http://schemas.openxmlformats.org/officeDocument/2006/relationships/fontTable" Target="fontTable.xml"/><Relationship Id="rId10" Type="http://schemas.openxmlformats.org/officeDocument/2006/relationships/hyperlink" Target="https://www.consultant.ru/document/cons_doc_LAW_545983/dc1993c2b5c2478f2ab15f73dba12882e6b458c8/" TargetMode="External"/><Relationship Id="rId19" Type="http://schemas.openxmlformats.org/officeDocument/2006/relationships/hyperlink" Target="https://www.consultant.ru/document/cons_doc_LAW_538584/5c68b450b262fe77a3a4b51ec84870b9a45984cf/" TargetMode="External"/><Relationship Id="rId4" Type="http://schemas.openxmlformats.org/officeDocument/2006/relationships/settings" Target="settings.xml"/><Relationship Id="rId9" Type="http://schemas.openxmlformats.org/officeDocument/2006/relationships/hyperlink" Target="https://www.consultant.ru/document/cons_doc_LAW_545983/dc1993c2b5c2478f2ab15f73dba12882e6b458c8/" TargetMode="External"/><Relationship Id="rId14" Type="http://schemas.openxmlformats.org/officeDocument/2006/relationships/hyperlink" Target="https://www.consultant.ru/document/cons_doc_LAW_545983/dc1993c2b5c2478f2ab15f73dba12882e6b458c8/" TargetMode="External"/><Relationship Id="rId22" Type="http://schemas.openxmlformats.org/officeDocument/2006/relationships/footer" Target="footer2.xml"/><Relationship Id="rId27"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4447</Words>
  <Characters>25350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29738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2026-10-26T10:43:00Z</dcterms:created>
  <dcterms:modified xsi:type="dcterms:W3CDTF">2026-10-26T10:48:00Z</dcterms:modified>
</cp:coreProperties>
</file>