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3A36199B"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E7637C">
        <w:rPr>
          <w:b/>
          <w:bCs/>
          <w:i/>
          <w:iCs/>
          <w:sz w:val="24"/>
          <w:szCs w:val="24"/>
        </w:rPr>
        <w:t>саней волокуш</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2655BC79"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E7637C">
        <w:rPr>
          <w:rFonts w:asciiTheme="majorBidi" w:hAnsiTheme="majorBidi" w:cstheme="majorBidi"/>
          <w:b/>
          <w:bCs/>
          <w:i/>
          <w:iCs/>
          <w:sz w:val="22"/>
          <w:szCs w:val="22"/>
        </w:rPr>
        <w:t>16 847</w:t>
      </w:r>
      <w:r w:rsidR="00A20128" w:rsidRPr="007D5E9B">
        <w:rPr>
          <w:b/>
          <w:i/>
          <w:sz w:val="24"/>
          <w:szCs w:val="24"/>
        </w:rPr>
        <w:t xml:space="preserve"> </w:t>
      </w:r>
      <w:r w:rsidR="00703D33" w:rsidRPr="007D5E9B">
        <w:rPr>
          <w:b/>
          <w:i/>
          <w:sz w:val="24"/>
          <w:szCs w:val="24"/>
        </w:rPr>
        <w:t>(</w:t>
      </w:r>
      <w:r w:rsidR="00E7637C">
        <w:rPr>
          <w:b/>
          <w:i/>
          <w:sz w:val="24"/>
          <w:szCs w:val="24"/>
        </w:rPr>
        <w:t>шестнадцать тысяч восемьсот сорок семь</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3D5673" w:rsidRPr="007D5E9B">
        <w:rPr>
          <w:b/>
          <w:i/>
          <w:sz w:val="24"/>
          <w:szCs w:val="24"/>
        </w:rPr>
        <w:t>ей</w:t>
      </w:r>
      <w:r w:rsidR="006E23E5" w:rsidRPr="007D5E9B">
        <w:rPr>
          <w:b/>
          <w:i/>
          <w:sz w:val="24"/>
          <w:szCs w:val="24"/>
        </w:rPr>
        <w:t xml:space="preserve"> </w:t>
      </w:r>
      <w:r w:rsidR="00E7637C">
        <w:rPr>
          <w:b/>
          <w:i/>
          <w:sz w:val="24"/>
          <w:szCs w:val="24"/>
        </w:rPr>
        <w:t>00</w:t>
      </w:r>
      <w:r w:rsidR="000F7C3A" w:rsidRPr="007D5E9B">
        <w:rPr>
          <w:b/>
          <w:i/>
          <w:sz w:val="24"/>
          <w:szCs w:val="24"/>
        </w:rPr>
        <w:t xml:space="preserve"> копе</w:t>
      </w:r>
      <w:r w:rsidR="00FC12BC" w:rsidRPr="007D5E9B">
        <w:rPr>
          <w:b/>
          <w:i/>
          <w:sz w:val="24"/>
          <w:szCs w:val="24"/>
        </w:rPr>
        <w:t>ек</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348B834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460F69">
        <w:rPr>
          <w:b/>
          <w:i/>
          <w:sz w:val="24"/>
          <w:szCs w:val="24"/>
        </w:rPr>
        <w:t>октябрь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23C25C6F"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472856">
        <w:rPr>
          <w:sz w:val="24"/>
          <w:szCs w:val="24"/>
        </w:rPr>
        <w:t>26</w:t>
      </w:r>
      <w:r w:rsidR="00E047B8" w:rsidRPr="00D80235">
        <w:rPr>
          <w:sz w:val="24"/>
          <w:szCs w:val="24"/>
        </w:rPr>
        <w:t>.</w:t>
      </w:r>
      <w:r w:rsidR="00460F69">
        <w:rPr>
          <w:sz w:val="24"/>
          <w:szCs w:val="24"/>
        </w:rPr>
        <w:t>10</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6164C8CE"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472856">
        <w:rPr>
          <w:sz w:val="24"/>
          <w:szCs w:val="24"/>
        </w:rPr>
        <w:t>28</w:t>
      </w:r>
      <w:r w:rsidR="00F3581B" w:rsidRPr="00D80235">
        <w:rPr>
          <w:sz w:val="24"/>
          <w:szCs w:val="24"/>
        </w:rPr>
        <w:t>.</w:t>
      </w:r>
      <w:r w:rsidR="00460F69">
        <w:rPr>
          <w:sz w:val="24"/>
          <w:szCs w:val="24"/>
        </w:rPr>
        <w:t>10</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 xml:space="preserve">иректор ГБУСВО «Владимирский дом социального </w:t>
            </w:r>
            <w:proofErr w:type="gramStart"/>
            <w:r w:rsidR="00ED2A4B">
              <w:rPr>
                <w:sz w:val="22"/>
                <w:szCs w:val="22"/>
              </w:rPr>
              <w:t>обслуживания</w:t>
            </w:r>
            <w:r w:rsidR="00ED2A4B" w:rsidRPr="00675020">
              <w:rPr>
                <w:sz w:val="22"/>
                <w:szCs w:val="22"/>
              </w:rPr>
              <w:t xml:space="preserve">» </w:t>
            </w:r>
            <w:r w:rsidR="00ED2A4B">
              <w:rPr>
                <w:sz w:val="22"/>
                <w:szCs w:val="22"/>
              </w:rPr>
              <w:t xml:space="preserve">  </w:t>
            </w:r>
            <w:proofErr w:type="gramEnd"/>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3931"/>
        <w:gridCol w:w="709"/>
        <w:gridCol w:w="850"/>
        <w:gridCol w:w="1134"/>
        <w:gridCol w:w="1276"/>
      </w:tblGrid>
      <w:tr w:rsidR="00F41BB2" w14:paraId="7B7FF275" w14:textId="77777777" w:rsidTr="00E7637C">
        <w:tc>
          <w:tcPr>
            <w:tcW w:w="540" w:type="dxa"/>
          </w:tcPr>
          <w:p w14:paraId="40B501EA" w14:textId="6090C5A0" w:rsidR="00AD0043" w:rsidRPr="00AD0043" w:rsidRDefault="00AD0043" w:rsidP="007B6766">
            <w:pPr>
              <w:jc w:val="center"/>
              <w:rPr>
                <w:bCs/>
                <w:sz w:val="24"/>
                <w:szCs w:val="24"/>
              </w:rPr>
            </w:pPr>
            <w:r>
              <w:rPr>
                <w:bCs/>
                <w:sz w:val="24"/>
                <w:szCs w:val="24"/>
              </w:rPr>
              <w:t>№ п/п</w:t>
            </w:r>
          </w:p>
        </w:tc>
        <w:tc>
          <w:tcPr>
            <w:tcW w:w="2045" w:type="dxa"/>
          </w:tcPr>
          <w:p w14:paraId="7B173BDB" w14:textId="089F3852" w:rsidR="00AD0043" w:rsidRPr="00AD0043" w:rsidRDefault="00AD0043" w:rsidP="007B6766">
            <w:pPr>
              <w:jc w:val="center"/>
              <w:rPr>
                <w:bCs/>
                <w:sz w:val="24"/>
                <w:szCs w:val="24"/>
              </w:rPr>
            </w:pPr>
            <w:r>
              <w:rPr>
                <w:bCs/>
                <w:sz w:val="24"/>
                <w:szCs w:val="24"/>
              </w:rPr>
              <w:t>Наименование</w:t>
            </w:r>
          </w:p>
        </w:tc>
        <w:tc>
          <w:tcPr>
            <w:tcW w:w="3931" w:type="dxa"/>
          </w:tcPr>
          <w:p w14:paraId="45603632" w14:textId="2AD0BC4D" w:rsidR="00AD0043" w:rsidRPr="00AD0043" w:rsidRDefault="00AD0043" w:rsidP="007B6766">
            <w:pPr>
              <w:jc w:val="center"/>
              <w:rPr>
                <w:bCs/>
                <w:sz w:val="24"/>
                <w:szCs w:val="24"/>
              </w:rPr>
            </w:pPr>
            <w:r>
              <w:rPr>
                <w:bCs/>
                <w:sz w:val="24"/>
                <w:szCs w:val="24"/>
              </w:rPr>
              <w:t>Описание</w:t>
            </w:r>
          </w:p>
        </w:tc>
        <w:tc>
          <w:tcPr>
            <w:tcW w:w="709" w:type="dxa"/>
          </w:tcPr>
          <w:p w14:paraId="170BFCE6" w14:textId="2C91290C" w:rsidR="00AD0043" w:rsidRPr="00AD0043" w:rsidRDefault="00AD0043" w:rsidP="007B6766">
            <w:pPr>
              <w:jc w:val="center"/>
              <w:rPr>
                <w:bCs/>
                <w:sz w:val="24"/>
                <w:szCs w:val="24"/>
              </w:rPr>
            </w:pPr>
            <w:r>
              <w:rPr>
                <w:bCs/>
                <w:sz w:val="24"/>
                <w:szCs w:val="24"/>
              </w:rPr>
              <w:t>Кол-во</w:t>
            </w:r>
          </w:p>
        </w:tc>
        <w:tc>
          <w:tcPr>
            <w:tcW w:w="850" w:type="dxa"/>
          </w:tcPr>
          <w:p w14:paraId="41F1CA23" w14:textId="131E3A0F" w:rsidR="00AD0043" w:rsidRPr="00AD0043" w:rsidRDefault="00AD0043" w:rsidP="007B6766">
            <w:pPr>
              <w:jc w:val="center"/>
              <w:rPr>
                <w:bCs/>
                <w:sz w:val="24"/>
                <w:szCs w:val="24"/>
              </w:rPr>
            </w:pPr>
            <w:r>
              <w:rPr>
                <w:bCs/>
                <w:sz w:val="24"/>
                <w:szCs w:val="24"/>
              </w:rPr>
              <w:t>Ед. измерения</w:t>
            </w:r>
          </w:p>
        </w:tc>
        <w:tc>
          <w:tcPr>
            <w:tcW w:w="1134" w:type="dxa"/>
          </w:tcPr>
          <w:p w14:paraId="73E47E99" w14:textId="71C6251C" w:rsidR="00AD0043" w:rsidRPr="00AD0043" w:rsidRDefault="00AD0043" w:rsidP="007B6766">
            <w:pPr>
              <w:jc w:val="center"/>
              <w:rPr>
                <w:bCs/>
                <w:sz w:val="24"/>
                <w:szCs w:val="24"/>
              </w:rPr>
            </w:pPr>
            <w:r>
              <w:rPr>
                <w:bCs/>
                <w:sz w:val="24"/>
                <w:szCs w:val="24"/>
              </w:rPr>
              <w:t>Цена за ед. (руб.)</w:t>
            </w:r>
          </w:p>
        </w:tc>
        <w:tc>
          <w:tcPr>
            <w:tcW w:w="1276" w:type="dxa"/>
          </w:tcPr>
          <w:p w14:paraId="3493C3AD" w14:textId="77777777" w:rsidR="00AD0043" w:rsidRDefault="00AD0043" w:rsidP="007B6766">
            <w:pPr>
              <w:jc w:val="center"/>
              <w:rPr>
                <w:bCs/>
                <w:sz w:val="24"/>
                <w:szCs w:val="24"/>
              </w:rPr>
            </w:pPr>
            <w:r>
              <w:rPr>
                <w:bCs/>
                <w:sz w:val="24"/>
                <w:szCs w:val="24"/>
              </w:rPr>
              <w:t>Общая сумма</w:t>
            </w:r>
          </w:p>
          <w:p w14:paraId="1FD9A447" w14:textId="3F51F1E7" w:rsidR="00AD0043" w:rsidRPr="00AD0043" w:rsidRDefault="00AD0043" w:rsidP="007B6766">
            <w:pPr>
              <w:jc w:val="center"/>
              <w:rPr>
                <w:bCs/>
                <w:sz w:val="24"/>
                <w:szCs w:val="24"/>
              </w:rPr>
            </w:pPr>
            <w:r>
              <w:rPr>
                <w:bCs/>
                <w:sz w:val="24"/>
                <w:szCs w:val="24"/>
              </w:rPr>
              <w:t>(руб.)</w:t>
            </w:r>
          </w:p>
        </w:tc>
      </w:tr>
      <w:tr w:rsidR="00F41BB2" w14:paraId="1603B9FF" w14:textId="77777777" w:rsidTr="00E7637C">
        <w:tc>
          <w:tcPr>
            <w:tcW w:w="540" w:type="dxa"/>
          </w:tcPr>
          <w:p w14:paraId="76857B52" w14:textId="45B9FBD7" w:rsidR="00AD0043" w:rsidRPr="00AD0043" w:rsidRDefault="00AD0043" w:rsidP="007B6766">
            <w:pPr>
              <w:jc w:val="center"/>
              <w:rPr>
                <w:bCs/>
                <w:sz w:val="24"/>
                <w:szCs w:val="24"/>
              </w:rPr>
            </w:pPr>
            <w:r>
              <w:rPr>
                <w:bCs/>
                <w:sz w:val="24"/>
                <w:szCs w:val="24"/>
              </w:rPr>
              <w:t>1</w:t>
            </w:r>
          </w:p>
        </w:tc>
        <w:tc>
          <w:tcPr>
            <w:tcW w:w="2045" w:type="dxa"/>
          </w:tcPr>
          <w:p w14:paraId="50B65EB3" w14:textId="77777777" w:rsidR="00D80235" w:rsidRDefault="00D80235" w:rsidP="007B6766">
            <w:pPr>
              <w:jc w:val="center"/>
              <w:rPr>
                <w:bCs/>
                <w:sz w:val="24"/>
                <w:szCs w:val="24"/>
              </w:rPr>
            </w:pPr>
          </w:p>
          <w:p w14:paraId="43EA8EA8" w14:textId="77777777" w:rsidR="00D80235" w:rsidRDefault="00472856" w:rsidP="007B6766">
            <w:pPr>
              <w:jc w:val="center"/>
              <w:rPr>
                <w:bCs/>
                <w:sz w:val="24"/>
                <w:szCs w:val="24"/>
              </w:rPr>
            </w:pPr>
            <w:r>
              <w:rPr>
                <w:bCs/>
                <w:sz w:val="24"/>
                <w:szCs w:val="24"/>
              </w:rPr>
              <w:t>Сани волокуши</w:t>
            </w:r>
          </w:p>
          <w:p w14:paraId="0F79EAD0" w14:textId="3E5EC353" w:rsidR="00472856" w:rsidRDefault="004E36FD" w:rsidP="007B6766">
            <w:pPr>
              <w:jc w:val="center"/>
              <w:rPr>
                <w:bCs/>
                <w:sz w:val="24"/>
                <w:szCs w:val="24"/>
              </w:rPr>
            </w:pPr>
            <w:r>
              <w:rPr>
                <w:bCs/>
                <w:sz w:val="24"/>
                <w:szCs w:val="24"/>
              </w:rPr>
              <w:t>32.99.59.000</w:t>
            </w:r>
          </w:p>
          <w:p w14:paraId="41867E5A" w14:textId="77777777" w:rsidR="005260A1" w:rsidRDefault="005260A1" w:rsidP="007B6766">
            <w:pPr>
              <w:jc w:val="center"/>
              <w:rPr>
                <w:bCs/>
                <w:sz w:val="24"/>
                <w:szCs w:val="24"/>
              </w:rPr>
            </w:pPr>
          </w:p>
          <w:p w14:paraId="79D8ECB3" w14:textId="48ECEE63" w:rsidR="00472856" w:rsidRPr="00AD0043" w:rsidRDefault="00472856" w:rsidP="007B6766">
            <w:pPr>
              <w:jc w:val="center"/>
              <w:rPr>
                <w:bCs/>
                <w:sz w:val="24"/>
                <w:szCs w:val="24"/>
              </w:rPr>
            </w:pPr>
            <w:r w:rsidRPr="00472856">
              <w:rPr>
                <w:bCs/>
                <w:noProof/>
                <w:sz w:val="24"/>
                <w:szCs w:val="24"/>
              </w:rPr>
              <w:drawing>
                <wp:inline distT="0" distB="0" distL="0" distR="0" wp14:anchorId="44821804" wp14:editId="4DE0394E">
                  <wp:extent cx="1161415" cy="1548765"/>
                  <wp:effectExtent l="0" t="0" r="635" b="0"/>
                  <wp:docPr id="8178085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808578" name=""/>
                          <pic:cNvPicPr/>
                        </pic:nvPicPr>
                        <pic:blipFill>
                          <a:blip r:embed="rId11"/>
                          <a:stretch>
                            <a:fillRect/>
                          </a:stretch>
                        </pic:blipFill>
                        <pic:spPr>
                          <a:xfrm>
                            <a:off x="0" y="0"/>
                            <a:ext cx="1161415" cy="1548765"/>
                          </a:xfrm>
                          <a:prstGeom prst="rect">
                            <a:avLst/>
                          </a:prstGeom>
                        </pic:spPr>
                      </pic:pic>
                    </a:graphicData>
                  </a:graphic>
                </wp:inline>
              </w:drawing>
            </w:r>
          </w:p>
        </w:tc>
        <w:tc>
          <w:tcPr>
            <w:tcW w:w="3931" w:type="dxa"/>
          </w:tcPr>
          <w:p w14:paraId="0E88FF14" w14:textId="77777777" w:rsidR="00472856" w:rsidRPr="00472856" w:rsidRDefault="00472856" w:rsidP="00472856">
            <w:pPr>
              <w:widowControl/>
              <w:shd w:val="clear" w:color="auto" w:fill="FFFFFF"/>
              <w:autoSpaceDE/>
              <w:autoSpaceDN/>
              <w:adjustRightInd/>
              <w:rPr>
                <w:rFonts w:asciiTheme="majorBidi" w:hAnsiTheme="majorBidi" w:cstheme="majorBidi"/>
                <w:b/>
                <w:bCs/>
                <w:sz w:val="22"/>
                <w:szCs w:val="22"/>
              </w:rPr>
            </w:pPr>
            <w:r w:rsidRPr="00472856">
              <w:rPr>
                <w:rFonts w:asciiTheme="majorBidi" w:hAnsiTheme="majorBidi" w:cstheme="majorBidi"/>
                <w:b/>
                <w:bCs/>
                <w:sz w:val="22"/>
                <w:szCs w:val="22"/>
              </w:rPr>
              <w:t xml:space="preserve">Сани волокуши </w:t>
            </w:r>
            <w:proofErr w:type="spellStart"/>
            <w:r w:rsidRPr="00472856">
              <w:rPr>
                <w:rFonts w:asciiTheme="majorBidi" w:hAnsiTheme="majorBidi" w:cstheme="majorBidi"/>
                <w:b/>
                <w:bCs/>
                <w:sz w:val="22"/>
                <w:szCs w:val="22"/>
              </w:rPr>
              <w:t>Onego</w:t>
            </w:r>
            <w:proofErr w:type="spellEnd"/>
            <w:r w:rsidRPr="00472856">
              <w:rPr>
                <w:rFonts w:asciiTheme="majorBidi" w:hAnsiTheme="majorBidi" w:cstheme="majorBidi"/>
                <w:b/>
                <w:bCs/>
                <w:sz w:val="22"/>
                <w:szCs w:val="22"/>
              </w:rPr>
              <w:t xml:space="preserve"> (162*76*45) с обвязкой, отбойником и полозьями</w:t>
            </w:r>
          </w:p>
          <w:p w14:paraId="3CCF33AA" w14:textId="5E2B03ED" w:rsidR="00472856" w:rsidRPr="00472856" w:rsidRDefault="00472856" w:rsidP="00472856">
            <w:pPr>
              <w:widowControl/>
              <w:shd w:val="clear" w:color="auto" w:fill="FFFFFF"/>
              <w:autoSpaceDE/>
              <w:autoSpaceDN/>
              <w:adjustRightInd/>
              <w:rPr>
                <w:rFonts w:asciiTheme="majorBidi" w:hAnsiTheme="majorBidi" w:cstheme="majorBidi"/>
                <w:sz w:val="22"/>
                <w:szCs w:val="22"/>
              </w:rPr>
            </w:pPr>
            <w:r w:rsidRPr="00472856">
              <w:rPr>
                <w:rFonts w:asciiTheme="majorBidi" w:hAnsiTheme="majorBidi" w:cstheme="majorBidi"/>
                <w:sz w:val="22"/>
                <w:szCs w:val="22"/>
              </w:rPr>
              <w:t>Тип</w:t>
            </w:r>
            <w:r>
              <w:rPr>
                <w:rFonts w:asciiTheme="majorBidi" w:hAnsiTheme="majorBidi" w:cstheme="majorBidi"/>
                <w:sz w:val="22"/>
                <w:szCs w:val="22"/>
              </w:rPr>
              <w:t xml:space="preserve">: </w:t>
            </w:r>
            <w:r w:rsidRPr="00472856">
              <w:rPr>
                <w:rFonts w:asciiTheme="majorBidi" w:hAnsiTheme="majorBidi" w:cstheme="majorBidi"/>
                <w:sz w:val="22"/>
                <w:szCs w:val="22"/>
              </w:rPr>
              <w:t>Санки</w:t>
            </w:r>
          </w:p>
          <w:p w14:paraId="6CD1D016" w14:textId="312D247C" w:rsidR="00472856" w:rsidRPr="00472856" w:rsidRDefault="00472856" w:rsidP="00472856">
            <w:pPr>
              <w:widowControl/>
              <w:shd w:val="clear" w:color="auto" w:fill="FFFFFF"/>
              <w:autoSpaceDE/>
              <w:autoSpaceDN/>
              <w:adjustRightInd/>
              <w:rPr>
                <w:rFonts w:asciiTheme="majorBidi" w:hAnsiTheme="majorBidi" w:cstheme="majorBidi"/>
                <w:sz w:val="22"/>
                <w:szCs w:val="22"/>
              </w:rPr>
            </w:pPr>
            <w:r w:rsidRPr="00472856">
              <w:rPr>
                <w:rFonts w:asciiTheme="majorBidi" w:hAnsiTheme="majorBidi" w:cstheme="majorBidi"/>
                <w:sz w:val="22"/>
                <w:szCs w:val="22"/>
              </w:rPr>
              <w:t>Длина, см</w:t>
            </w:r>
            <w:r>
              <w:rPr>
                <w:rFonts w:asciiTheme="majorBidi" w:hAnsiTheme="majorBidi" w:cstheme="majorBidi"/>
                <w:sz w:val="22"/>
                <w:szCs w:val="22"/>
              </w:rPr>
              <w:t xml:space="preserve">: </w:t>
            </w:r>
            <w:r w:rsidRPr="00472856">
              <w:rPr>
                <w:rFonts w:asciiTheme="majorBidi" w:hAnsiTheme="majorBidi" w:cstheme="majorBidi"/>
                <w:sz w:val="22"/>
                <w:szCs w:val="22"/>
              </w:rPr>
              <w:t>162</w:t>
            </w:r>
          </w:p>
          <w:p w14:paraId="62B6BA5B" w14:textId="7EA99ED4" w:rsidR="00472856" w:rsidRDefault="00472856" w:rsidP="00472856">
            <w:pPr>
              <w:widowControl/>
              <w:shd w:val="clear" w:color="auto" w:fill="FFFFFF"/>
              <w:autoSpaceDE/>
              <w:autoSpaceDN/>
              <w:adjustRightInd/>
              <w:rPr>
                <w:rFonts w:asciiTheme="majorBidi" w:hAnsiTheme="majorBidi" w:cstheme="majorBidi"/>
                <w:sz w:val="22"/>
                <w:szCs w:val="22"/>
              </w:rPr>
            </w:pPr>
            <w:r w:rsidRPr="00472856">
              <w:rPr>
                <w:rFonts w:asciiTheme="majorBidi" w:hAnsiTheme="majorBidi" w:cstheme="majorBidi"/>
                <w:sz w:val="22"/>
                <w:szCs w:val="22"/>
              </w:rPr>
              <w:t>Ширина, см</w:t>
            </w:r>
            <w:r>
              <w:rPr>
                <w:rFonts w:asciiTheme="majorBidi" w:hAnsiTheme="majorBidi" w:cstheme="majorBidi"/>
                <w:sz w:val="22"/>
                <w:szCs w:val="22"/>
              </w:rPr>
              <w:t xml:space="preserve">: </w:t>
            </w:r>
            <w:r w:rsidRPr="00472856">
              <w:rPr>
                <w:rFonts w:asciiTheme="majorBidi" w:hAnsiTheme="majorBidi" w:cstheme="majorBidi"/>
                <w:sz w:val="22"/>
                <w:szCs w:val="22"/>
              </w:rPr>
              <w:t>76</w:t>
            </w:r>
          </w:p>
          <w:p w14:paraId="517925FC" w14:textId="0FEF4922" w:rsidR="00472856" w:rsidRDefault="00472856" w:rsidP="00472856">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Высота, см: 45</w:t>
            </w:r>
          </w:p>
          <w:p w14:paraId="38709C58" w14:textId="119348CE" w:rsidR="00472856" w:rsidRDefault="00472856" w:rsidP="00472856">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 xml:space="preserve">Вес, кг: 15,4 </w:t>
            </w:r>
          </w:p>
          <w:p w14:paraId="3563DE35" w14:textId="006006DD" w:rsidR="00472856" w:rsidRDefault="00472856" w:rsidP="00472856">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Толщина пластика, мм: 7</w:t>
            </w:r>
          </w:p>
          <w:p w14:paraId="1CA00E8B" w14:textId="2B0E2C3C" w:rsidR="00472856" w:rsidRPr="00472856" w:rsidRDefault="00472856" w:rsidP="00472856">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Ширина дна, мм: 550</w:t>
            </w:r>
          </w:p>
          <w:p w14:paraId="1610C4E7" w14:textId="79BBB857" w:rsidR="00472856" w:rsidRPr="00472856" w:rsidRDefault="00472856" w:rsidP="00472856">
            <w:pPr>
              <w:widowControl/>
              <w:shd w:val="clear" w:color="auto" w:fill="FFFFFF"/>
              <w:autoSpaceDE/>
              <w:autoSpaceDN/>
              <w:adjustRightInd/>
              <w:rPr>
                <w:rFonts w:asciiTheme="majorBidi" w:hAnsiTheme="majorBidi" w:cstheme="majorBidi"/>
                <w:sz w:val="22"/>
                <w:szCs w:val="22"/>
              </w:rPr>
            </w:pPr>
            <w:r w:rsidRPr="00472856">
              <w:rPr>
                <w:rFonts w:asciiTheme="majorBidi" w:hAnsiTheme="majorBidi" w:cstheme="majorBidi"/>
                <w:sz w:val="22"/>
                <w:szCs w:val="22"/>
              </w:rPr>
              <w:t>Конструкция санок</w:t>
            </w:r>
            <w:r>
              <w:rPr>
                <w:rFonts w:asciiTheme="majorBidi" w:hAnsiTheme="majorBidi" w:cstheme="majorBidi"/>
                <w:sz w:val="22"/>
                <w:szCs w:val="22"/>
              </w:rPr>
              <w:t xml:space="preserve">: </w:t>
            </w:r>
            <w:r w:rsidRPr="00472856">
              <w:rPr>
                <w:rFonts w:asciiTheme="majorBidi" w:hAnsiTheme="majorBidi" w:cstheme="majorBidi"/>
                <w:sz w:val="22"/>
                <w:szCs w:val="22"/>
              </w:rPr>
              <w:t>Цельная</w:t>
            </w:r>
          </w:p>
          <w:p w14:paraId="744C818A" w14:textId="5FD2FD5B" w:rsidR="00472856" w:rsidRPr="00472856" w:rsidRDefault="00472856" w:rsidP="00472856">
            <w:pPr>
              <w:widowControl/>
              <w:shd w:val="clear" w:color="auto" w:fill="FFFFFF"/>
              <w:autoSpaceDE/>
              <w:autoSpaceDN/>
              <w:adjustRightInd/>
              <w:rPr>
                <w:rFonts w:asciiTheme="majorBidi" w:hAnsiTheme="majorBidi" w:cstheme="majorBidi"/>
                <w:sz w:val="22"/>
                <w:szCs w:val="22"/>
              </w:rPr>
            </w:pPr>
            <w:r w:rsidRPr="00472856">
              <w:rPr>
                <w:rFonts w:asciiTheme="majorBidi" w:hAnsiTheme="majorBidi" w:cstheme="majorBidi"/>
                <w:sz w:val="22"/>
                <w:szCs w:val="22"/>
              </w:rPr>
              <w:t>Вид полозьев</w:t>
            </w:r>
            <w:r>
              <w:rPr>
                <w:rFonts w:asciiTheme="majorBidi" w:hAnsiTheme="majorBidi" w:cstheme="majorBidi"/>
                <w:sz w:val="22"/>
                <w:szCs w:val="22"/>
              </w:rPr>
              <w:t xml:space="preserve">: </w:t>
            </w:r>
            <w:r w:rsidRPr="00472856">
              <w:rPr>
                <w:rFonts w:asciiTheme="majorBidi" w:hAnsiTheme="majorBidi" w:cstheme="majorBidi"/>
                <w:sz w:val="22"/>
                <w:szCs w:val="22"/>
              </w:rPr>
              <w:t>Плоские</w:t>
            </w:r>
          </w:p>
          <w:p w14:paraId="7C0E86E3" w14:textId="342211E9" w:rsidR="00472856" w:rsidRPr="00472856" w:rsidRDefault="00472856" w:rsidP="00472856">
            <w:pPr>
              <w:widowControl/>
              <w:shd w:val="clear" w:color="auto" w:fill="FFFFFF"/>
              <w:autoSpaceDE/>
              <w:autoSpaceDN/>
              <w:adjustRightInd/>
              <w:rPr>
                <w:rFonts w:asciiTheme="majorBidi" w:hAnsiTheme="majorBidi" w:cstheme="majorBidi"/>
                <w:sz w:val="22"/>
                <w:szCs w:val="22"/>
              </w:rPr>
            </w:pPr>
            <w:r w:rsidRPr="00472856">
              <w:rPr>
                <w:rFonts w:asciiTheme="majorBidi" w:hAnsiTheme="majorBidi" w:cstheme="majorBidi"/>
                <w:sz w:val="22"/>
                <w:szCs w:val="22"/>
              </w:rPr>
              <w:t>Макс. нагрузка, кг</w:t>
            </w:r>
            <w:r>
              <w:rPr>
                <w:rFonts w:asciiTheme="majorBidi" w:hAnsiTheme="majorBidi" w:cstheme="majorBidi"/>
                <w:sz w:val="22"/>
                <w:szCs w:val="22"/>
              </w:rPr>
              <w:t xml:space="preserve">: </w:t>
            </w:r>
            <w:r w:rsidRPr="00472856">
              <w:rPr>
                <w:rFonts w:asciiTheme="majorBidi" w:hAnsiTheme="majorBidi" w:cstheme="majorBidi"/>
                <w:sz w:val="22"/>
                <w:szCs w:val="22"/>
              </w:rPr>
              <w:t>300</w:t>
            </w:r>
          </w:p>
          <w:p w14:paraId="5A1FE7E9" w14:textId="4B53C95F" w:rsidR="00472856" w:rsidRPr="00472856" w:rsidRDefault="00472856" w:rsidP="00472856">
            <w:pPr>
              <w:widowControl/>
              <w:shd w:val="clear" w:color="auto" w:fill="FFFFFF"/>
              <w:autoSpaceDE/>
              <w:autoSpaceDN/>
              <w:adjustRightInd/>
              <w:rPr>
                <w:rFonts w:asciiTheme="majorBidi" w:hAnsiTheme="majorBidi" w:cstheme="majorBidi"/>
                <w:sz w:val="22"/>
                <w:szCs w:val="22"/>
              </w:rPr>
            </w:pPr>
            <w:r w:rsidRPr="00472856">
              <w:rPr>
                <w:rFonts w:asciiTheme="majorBidi" w:hAnsiTheme="majorBidi" w:cstheme="majorBidi"/>
                <w:sz w:val="22"/>
                <w:szCs w:val="22"/>
              </w:rPr>
              <w:t>Цвет</w:t>
            </w:r>
            <w:r>
              <w:rPr>
                <w:rFonts w:asciiTheme="majorBidi" w:hAnsiTheme="majorBidi" w:cstheme="majorBidi"/>
                <w:sz w:val="22"/>
                <w:szCs w:val="22"/>
              </w:rPr>
              <w:t xml:space="preserve">: </w:t>
            </w:r>
            <w:r w:rsidRPr="00472856">
              <w:rPr>
                <w:rFonts w:asciiTheme="majorBidi" w:hAnsiTheme="majorBidi" w:cstheme="majorBidi"/>
                <w:sz w:val="22"/>
                <w:szCs w:val="22"/>
              </w:rPr>
              <w:t xml:space="preserve">ONEGO с </w:t>
            </w:r>
            <w:proofErr w:type="spellStart"/>
            <w:r w:rsidRPr="00472856">
              <w:rPr>
                <w:rFonts w:asciiTheme="majorBidi" w:hAnsiTheme="majorBidi" w:cstheme="majorBidi"/>
                <w:sz w:val="22"/>
                <w:szCs w:val="22"/>
              </w:rPr>
              <w:t>обв</w:t>
            </w:r>
            <w:proofErr w:type="spellEnd"/>
            <w:r w:rsidRPr="00472856">
              <w:rPr>
                <w:rFonts w:asciiTheme="majorBidi" w:hAnsiTheme="majorBidi" w:cstheme="majorBidi"/>
                <w:sz w:val="22"/>
                <w:szCs w:val="22"/>
              </w:rPr>
              <w:t xml:space="preserve">, </w:t>
            </w:r>
            <w:proofErr w:type="spellStart"/>
            <w:r w:rsidRPr="00472856">
              <w:rPr>
                <w:rFonts w:asciiTheme="majorBidi" w:hAnsiTheme="majorBidi" w:cstheme="majorBidi"/>
                <w:sz w:val="22"/>
                <w:szCs w:val="22"/>
              </w:rPr>
              <w:t>отб</w:t>
            </w:r>
            <w:proofErr w:type="spellEnd"/>
            <w:r w:rsidRPr="00472856">
              <w:rPr>
                <w:rFonts w:asciiTheme="majorBidi" w:hAnsiTheme="majorBidi" w:cstheme="majorBidi"/>
                <w:sz w:val="22"/>
                <w:szCs w:val="22"/>
              </w:rPr>
              <w:t xml:space="preserve"> и пол</w:t>
            </w:r>
          </w:p>
          <w:p w14:paraId="1C9360B4" w14:textId="5AF4922F" w:rsidR="00472856" w:rsidRDefault="00472856" w:rsidP="00472856">
            <w:pPr>
              <w:widowControl/>
              <w:shd w:val="clear" w:color="auto" w:fill="FFFFFF"/>
              <w:autoSpaceDE/>
              <w:autoSpaceDN/>
              <w:adjustRightInd/>
              <w:rPr>
                <w:rFonts w:asciiTheme="majorBidi" w:hAnsiTheme="majorBidi" w:cstheme="majorBidi"/>
                <w:sz w:val="22"/>
                <w:szCs w:val="22"/>
              </w:rPr>
            </w:pPr>
            <w:r w:rsidRPr="00472856">
              <w:rPr>
                <w:rFonts w:asciiTheme="majorBidi" w:hAnsiTheme="majorBidi" w:cstheme="majorBidi"/>
                <w:sz w:val="22"/>
                <w:szCs w:val="22"/>
              </w:rPr>
              <w:t>Вид санок</w:t>
            </w:r>
            <w:r>
              <w:rPr>
                <w:rFonts w:asciiTheme="majorBidi" w:hAnsiTheme="majorBidi" w:cstheme="majorBidi"/>
                <w:sz w:val="22"/>
                <w:szCs w:val="22"/>
              </w:rPr>
              <w:t xml:space="preserve">: </w:t>
            </w:r>
            <w:r w:rsidRPr="00472856">
              <w:rPr>
                <w:rFonts w:asciiTheme="majorBidi" w:hAnsiTheme="majorBidi" w:cstheme="majorBidi"/>
                <w:sz w:val="22"/>
                <w:szCs w:val="22"/>
              </w:rPr>
              <w:t>Санки рыбацкие</w:t>
            </w:r>
          </w:p>
          <w:p w14:paraId="6F0CCB84" w14:textId="48B452AD" w:rsidR="00472856" w:rsidRDefault="00472856" w:rsidP="00472856">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Дышло в комплекте</w:t>
            </w:r>
          </w:p>
          <w:p w14:paraId="44033AC8" w14:textId="2108B197" w:rsidR="00472856" w:rsidRDefault="00472856" w:rsidP="00472856">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Материал ПДН</w:t>
            </w:r>
          </w:p>
          <w:p w14:paraId="205F9A9C" w14:textId="52E44D05" w:rsidR="00472856" w:rsidRDefault="00472856" w:rsidP="00472856">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Металлические люверсы</w:t>
            </w:r>
          </w:p>
          <w:p w14:paraId="091DAE5F" w14:textId="5D4CB3A1" w:rsidR="00472856" w:rsidRDefault="00472856" w:rsidP="00472856">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Устойчивы к ударам</w:t>
            </w:r>
          </w:p>
          <w:p w14:paraId="63A4BDF2" w14:textId="0E3C0B8F" w:rsidR="00472856" w:rsidRDefault="00472856" w:rsidP="00472856">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Выдерживают температуры: -60</w:t>
            </w:r>
            <w:r>
              <w:rPr>
                <w:rFonts w:asciiTheme="majorBidi" w:hAnsiTheme="majorBidi" w:cstheme="majorBidi"/>
                <w:sz w:val="22"/>
                <w:szCs w:val="22"/>
                <w:vertAlign w:val="superscript"/>
              </w:rPr>
              <w:t xml:space="preserve">0 </w:t>
            </w:r>
            <w:r>
              <w:rPr>
                <w:rFonts w:asciiTheme="majorBidi" w:hAnsiTheme="majorBidi" w:cstheme="majorBidi"/>
                <w:sz w:val="22"/>
                <w:szCs w:val="22"/>
              </w:rPr>
              <w:t>С до +60</w:t>
            </w:r>
            <w:r>
              <w:rPr>
                <w:rFonts w:asciiTheme="majorBidi" w:hAnsiTheme="majorBidi" w:cstheme="majorBidi"/>
                <w:sz w:val="22"/>
                <w:szCs w:val="22"/>
                <w:vertAlign w:val="superscript"/>
              </w:rPr>
              <w:t xml:space="preserve">0 </w:t>
            </w:r>
            <w:r>
              <w:rPr>
                <w:rFonts w:asciiTheme="majorBidi" w:hAnsiTheme="majorBidi" w:cstheme="majorBidi"/>
                <w:sz w:val="22"/>
                <w:szCs w:val="22"/>
              </w:rPr>
              <w:t>С</w:t>
            </w:r>
          </w:p>
          <w:p w14:paraId="413EDE25" w14:textId="235094F8" w:rsidR="00472856" w:rsidRPr="00472856" w:rsidRDefault="00472856" w:rsidP="00472856">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Стойкие к ультрафиолетовому излучению</w:t>
            </w:r>
          </w:p>
          <w:p w14:paraId="0BE5862D" w14:textId="6A12076D" w:rsidR="00472856" w:rsidRDefault="00472856" w:rsidP="00472856">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Внутренние размеры, см. рис.:</w:t>
            </w:r>
          </w:p>
          <w:p w14:paraId="1F149209" w14:textId="08025AAF" w:rsidR="00472856" w:rsidRPr="00472856" w:rsidRDefault="00472856" w:rsidP="00472856">
            <w:pPr>
              <w:widowControl/>
              <w:shd w:val="clear" w:color="auto" w:fill="FFFFFF"/>
              <w:autoSpaceDE/>
              <w:autoSpaceDN/>
              <w:adjustRightInd/>
              <w:rPr>
                <w:rFonts w:asciiTheme="majorBidi" w:hAnsiTheme="majorBidi" w:cstheme="majorBidi"/>
                <w:sz w:val="22"/>
                <w:szCs w:val="22"/>
              </w:rPr>
            </w:pPr>
            <w:r w:rsidRPr="00472856">
              <w:rPr>
                <w:rFonts w:asciiTheme="majorBidi" w:hAnsiTheme="majorBidi" w:cstheme="majorBidi"/>
                <w:noProof/>
                <w:sz w:val="22"/>
                <w:szCs w:val="22"/>
              </w:rPr>
              <w:drawing>
                <wp:inline distT="0" distB="0" distL="0" distR="0" wp14:anchorId="5D5DA0B2" wp14:editId="63CAD298">
                  <wp:extent cx="1906270" cy="1574143"/>
                  <wp:effectExtent l="0" t="0" r="0" b="7620"/>
                  <wp:docPr id="2709973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997381" name=""/>
                          <pic:cNvPicPr/>
                        </pic:nvPicPr>
                        <pic:blipFill>
                          <a:blip r:embed="rId12"/>
                          <a:stretch>
                            <a:fillRect/>
                          </a:stretch>
                        </pic:blipFill>
                        <pic:spPr>
                          <a:xfrm>
                            <a:off x="0" y="0"/>
                            <a:ext cx="1912802" cy="1579537"/>
                          </a:xfrm>
                          <a:prstGeom prst="rect">
                            <a:avLst/>
                          </a:prstGeom>
                        </pic:spPr>
                      </pic:pic>
                    </a:graphicData>
                  </a:graphic>
                </wp:inline>
              </w:drawing>
            </w:r>
          </w:p>
          <w:p w14:paraId="622621D9" w14:textId="77777777" w:rsidR="007B75DB" w:rsidRDefault="007B75DB" w:rsidP="00AD0043">
            <w:pPr>
              <w:widowControl/>
              <w:shd w:val="clear" w:color="auto" w:fill="FFFFFF"/>
              <w:autoSpaceDE/>
              <w:autoSpaceDN/>
              <w:adjustRightInd/>
              <w:rPr>
                <w:rFonts w:asciiTheme="majorBidi" w:hAnsiTheme="majorBidi" w:cstheme="majorBidi"/>
                <w:sz w:val="22"/>
                <w:szCs w:val="22"/>
              </w:rPr>
            </w:pPr>
          </w:p>
          <w:p w14:paraId="29C2070B" w14:textId="77777777" w:rsidR="004A7FE9" w:rsidRPr="00424B37" w:rsidRDefault="004A7FE9" w:rsidP="004A7FE9">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p w14:paraId="11FD8F3C" w14:textId="77777777" w:rsidR="00AD0043" w:rsidRPr="00AD0043" w:rsidRDefault="00AD0043" w:rsidP="007B6766">
            <w:pPr>
              <w:jc w:val="center"/>
              <w:rPr>
                <w:bCs/>
                <w:sz w:val="24"/>
                <w:szCs w:val="24"/>
              </w:rPr>
            </w:pPr>
          </w:p>
        </w:tc>
        <w:tc>
          <w:tcPr>
            <w:tcW w:w="709" w:type="dxa"/>
          </w:tcPr>
          <w:p w14:paraId="476C9C2E" w14:textId="5FAA1CAF" w:rsidR="00AD0043" w:rsidRPr="00AD0043" w:rsidRDefault="005260A1" w:rsidP="007B6766">
            <w:pPr>
              <w:jc w:val="center"/>
              <w:rPr>
                <w:bCs/>
                <w:sz w:val="24"/>
                <w:szCs w:val="24"/>
              </w:rPr>
            </w:pPr>
            <w:r>
              <w:rPr>
                <w:bCs/>
                <w:sz w:val="24"/>
                <w:szCs w:val="24"/>
              </w:rPr>
              <w:t>1</w:t>
            </w:r>
          </w:p>
        </w:tc>
        <w:tc>
          <w:tcPr>
            <w:tcW w:w="850" w:type="dxa"/>
          </w:tcPr>
          <w:p w14:paraId="2CB07112" w14:textId="20B1E01A" w:rsidR="00AD0043" w:rsidRPr="00AD0043" w:rsidRDefault="00D80235" w:rsidP="007B6766">
            <w:pPr>
              <w:jc w:val="center"/>
              <w:rPr>
                <w:bCs/>
                <w:sz w:val="24"/>
                <w:szCs w:val="24"/>
              </w:rPr>
            </w:pPr>
            <w:r>
              <w:rPr>
                <w:bCs/>
                <w:sz w:val="24"/>
                <w:szCs w:val="24"/>
              </w:rPr>
              <w:t>шт.</w:t>
            </w:r>
          </w:p>
        </w:tc>
        <w:tc>
          <w:tcPr>
            <w:tcW w:w="1134" w:type="dxa"/>
          </w:tcPr>
          <w:p w14:paraId="07EE89A6" w14:textId="405D1CEE" w:rsidR="00AD0043" w:rsidRPr="00AD0043" w:rsidRDefault="00E7637C" w:rsidP="007B6766">
            <w:pPr>
              <w:jc w:val="center"/>
              <w:rPr>
                <w:bCs/>
                <w:sz w:val="24"/>
                <w:szCs w:val="24"/>
              </w:rPr>
            </w:pPr>
            <w:r>
              <w:rPr>
                <w:bCs/>
                <w:sz w:val="24"/>
                <w:szCs w:val="24"/>
              </w:rPr>
              <w:t>16847,00</w:t>
            </w:r>
          </w:p>
        </w:tc>
        <w:tc>
          <w:tcPr>
            <w:tcW w:w="1276" w:type="dxa"/>
          </w:tcPr>
          <w:p w14:paraId="65234B11" w14:textId="30333069" w:rsidR="00AD0043" w:rsidRPr="00AD0043" w:rsidRDefault="00E7637C" w:rsidP="007B6766">
            <w:pPr>
              <w:jc w:val="center"/>
              <w:rPr>
                <w:bCs/>
                <w:sz w:val="24"/>
                <w:szCs w:val="24"/>
              </w:rPr>
            </w:pPr>
            <w:r>
              <w:rPr>
                <w:bCs/>
                <w:sz w:val="24"/>
                <w:szCs w:val="24"/>
              </w:rPr>
              <w:t>16847,00</w:t>
            </w:r>
          </w:p>
        </w:tc>
      </w:tr>
      <w:tr w:rsidR="003D5FB5" w14:paraId="00245991" w14:textId="77777777" w:rsidTr="005260A1">
        <w:tc>
          <w:tcPr>
            <w:tcW w:w="9209" w:type="dxa"/>
            <w:gridSpan w:val="6"/>
          </w:tcPr>
          <w:p w14:paraId="0BAD9A57" w14:textId="12992BA6" w:rsidR="00AD0043" w:rsidRPr="002E03F9" w:rsidRDefault="00AD0043" w:rsidP="00AD0043">
            <w:pPr>
              <w:jc w:val="right"/>
              <w:rPr>
                <w:b/>
                <w:sz w:val="24"/>
                <w:szCs w:val="24"/>
              </w:rPr>
            </w:pPr>
            <w:r w:rsidRPr="002E03F9">
              <w:rPr>
                <w:b/>
                <w:sz w:val="24"/>
                <w:szCs w:val="24"/>
              </w:rPr>
              <w:t>ИТОГО</w:t>
            </w:r>
          </w:p>
        </w:tc>
        <w:tc>
          <w:tcPr>
            <w:tcW w:w="1276" w:type="dxa"/>
          </w:tcPr>
          <w:p w14:paraId="1E06A63E" w14:textId="64BCFC31" w:rsidR="00AD0043" w:rsidRPr="002E03F9" w:rsidRDefault="00E7637C" w:rsidP="007B6766">
            <w:pPr>
              <w:jc w:val="center"/>
              <w:rPr>
                <w:b/>
                <w:sz w:val="24"/>
                <w:szCs w:val="24"/>
              </w:rPr>
            </w:pPr>
            <w:r>
              <w:rPr>
                <w:b/>
                <w:sz w:val="24"/>
                <w:szCs w:val="24"/>
              </w:rPr>
              <w:t>16847,00</w:t>
            </w:r>
          </w:p>
        </w:tc>
      </w:tr>
    </w:tbl>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0B31BB61" w14:textId="77777777" w:rsidR="007B75DB" w:rsidRDefault="007B75DB" w:rsidP="000F563D">
      <w:pPr>
        <w:jc w:val="right"/>
        <w:rPr>
          <w:sz w:val="24"/>
          <w:szCs w:val="24"/>
        </w:rPr>
      </w:pPr>
    </w:p>
    <w:p w14:paraId="034C9176" w14:textId="77777777" w:rsidR="007B75DB" w:rsidRDefault="007B75DB" w:rsidP="000F563D">
      <w:pPr>
        <w:jc w:val="right"/>
        <w:rPr>
          <w:sz w:val="24"/>
          <w:szCs w:val="24"/>
        </w:rPr>
      </w:pPr>
    </w:p>
    <w:p w14:paraId="4402DE58" w14:textId="77777777" w:rsidR="007B75DB" w:rsidRDefault="007B75DB" w:rsidP="000F563D">
      <w:pPr>
        <w:jc w:val="right"/>
        <w:rPr>
          <w:sz w:val="24"/>
          <w:szCs w:val="24"/>
        </w:rPr>
      </w:pPr>
    </w:p>
    <w:p w14:paraId="11979490" w14:textId="77777777" w:rsidR="007B75DB" w:rsidRDefault="007B75DB" w:rsidP="000F563D">
      <w:pPr>
        <w:jc w:val="right"/>
        <w:rPr>
          <w:sz w:val="24"/>
          <w:szCs w:val="24"/>
        </w:rPr>
      </w:pPr>
    </w:p>
    <w:p w14:paraId="333378C1" w14:textId="77777777" w:rsidR="007B75DB" w:rsidRDefault="007B75DB"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proofErr w:type="gramStart"/>
      <w:r w:rsidRPr="00BB280B">
        <w:rPr>
          <w:sz w:val="24"/>
          <w:szCs w:val="24"/>
          <w:lang w:eastAsia="ar-SA"/>
        </w:rPr>
        <w:t xml:space="preserve">   «</w:t>
      </w:r>
      <w:proofErr w:type="gramEnd"/>
      <w:r w:rsidR="00A80CF5">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 xml:space="preserve">По поручению «Покупателя» «Поставщик» принимает на себя обязательства </w:t>
      </w:r>
      <w:proofErr w:type="gramStart"/>
      <w:r w:rsidRPr="00745941">
        <w:rPr>
          <w:sz w:val="24"/>
          <w:szCs w:val="24"/>
        </w:rPr>
        <w:t>поставить</w:t>
      </w:r>
      <w:r w:rsidRPr="00745941">
        <w:rPr>
          <w:b/>
          <w:i/>
          <w:sz w:val="24"/>
          <w:szCs w:val="24"/>
        </w:rPr>
        <w:t xml:space="preserve">  </w:t>
      </w:r>
      <w:r w:rsidRPr="00745941">
        <w:rPr>
          <w:b/>
          <w:sz w:val="24"/>
          <w:szCs w:val="24"/>
        </w:rPr>
        <w:t>(</w:t>
      </w:r>
      <w:proofErr w:type="gramEnd"/>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 xml:space="preserve">Юридический адрес: 600024, г. </w:t>
            </w:r>
            <w:proofErr w:type="gramStart"/>
            <w:r w:rsidRPr="00745941">
              <w:t xml:space="preserve">Владимир,   </w:t>
            </w:r>
            <w:proofErr w:type="gramEnd"/>
            <w:r w:rsidRPr="00745941">
              <w:t xml:space="preserve">                   ул. Чапаева, д.4</w:t>
            </w:r>
          </w:p>
          <w:p w14:paraId="614674B4" w14:textId="209F8B33" w:rsidR="00745941" w:rsidRPr="00745941" w:rsidRDefault="00745941" w:rsidP="00745941">
            <w:pPr>
              <w:pStyle w:val="Normalunindented"/>
              <w:spacing w:before="0" w:after="0" w:line="240" w:lineRule="auto"/>
              <w:jc w:val="left"/>
            </w:pPr>
            <w:r w:rsidRPr="00745941">
              <w:t xml:space="preserve">Фактический адрес: 600024, г. </w:t>
            </w:r>
            <w:proofErr w:type="gramStart"/>
            <w:r w:rsidRPr="00745941">
              <w:t xml:space="preserve">Владимир,   </w:t>
            </w:r>
            <w:proofErr w:type="gramEnd"/>
            <w:r w:rsidRPr="00745941">
              <w:t xml:space="preserve">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w:t>
      </w:r>
      <w:proofErr w:type="gramStart"/>
      <w:r w:rsidRPr="00BB280B">
        <w:rPr>
          <w:sz w:val="22"/>
          <w:szCs w:val="22"/>
          <w:lang w:eastAsia="ar-SA"/>
        </w:rPr>
        <w:t>«  »</w:t>
      </w:r>
      <w:proofErr w:type="gramEnd"/>
      <w:r w:rsidRPr="00BB280B">
        <w:rPr>
          <w:sz w:val="22"/>
          <w:szCs w:val="22"/>
          <w:lang w:eastAsia="ar-SA"/>
        </w:rPr>
        <w:t xml:space="preserve">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w:t>
      </w:r>
      <w:proofErr w:type="gramStart"/>
      <w:r w:rsidRPr="00BB280B">
        <w:rPr>
          <w:sz w:val="24"/>
          <w:szCs w:val="24"/>
          <w:lang w:eastAsia="ar-SA"/>
        </w:rPr>
        <w:t>Поставщика</w:t>
      </w:r>
      <w:proofErr w:type="gramEnd"/>
      <w:r w:rsidRPr="00BB280B">
        <w:rPr>
          <w:sz w:val="24"/>
          <w:szCs w:val="24"/>
          <w:lang w:eastAsia="ar-SA"/>
        </w:rPr>
        <w:t xml:space="preserve">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 xml:space="preserve">от </w:t>
      </w:r>
      <w:proofErr w:type="gramStart"/>
      <w:r w:rsidRPr="00BB280B">
        <w:rPr>
          <w:rFonts w:eastAsia="Calibri"/>
          <w:sz w:val="22"/>
          <w:szCs w:val="22"/>
          <w:lang w:eastAsia="ar-SA"/>
        </w:rPr>
        <w:t>«</w:t>
      </w:r>
      <w:r w:rsidRPr="00745941">
        <w:rPr>
          <w:rFonts w:eastAsia="Calibri"/>
          <w:sz w:val="22"/>
          <w:szCs w:val="22"/>
          <w:u w:val="single"/>
          <w:lang w:eastAsia="ar-SA"/>
        </w:rPr>
        <w:t xml:space="preserve">  </w:t>
      </w:r>
      <w:proofErr w:type="gramEnd"/>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13"/>
      <w:footerReference w:type="even" r:id="rId14"/>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5AF1A" w14:textId="77777777" w:rsidR="007B5BFB" w:rsidRDefault="007B5BFB">
      <w:r>
        <w:separator/>
      </w:r>
    </w:p>
  </w:endnote>
  <w:endnote w:type="continuationSeparator" w:id="0">
    <w:p w14:paraId="72D4755F" w14:textId="77777777" w:rsidR="007B5BFB" w:rsidRDefault="007B5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EE5EC" w14:textId="77777777" w:rsidR="007B5BFB" w:rsidRDefault="007B5BFB">
      <w:r>
        <w:separator/>
      </w:r>
    </w:p>
  </w:footnote>
  <w:footnote w:type="continuationSeparator" w:id="0">
    <w:p w14:paraId="61C51035" w14:textId="77777777" w:rsidR="007B5BFB" w:rsidRDefault="007B5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6"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 w:numId="13" w16cid:durableId="33241893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3B0C"/>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1C0F"/>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0F69"/>
    <w:rsid w:val="0046163B"/>
    <w:rsid w:val="00462743"/>
    <w:rsid w:val="00462A48"/>
    <w:rsid w:val="00463264"/>
    <w:rsid w:val="00463AC5"/>
    <w:rsid w:val="00467064"/>
    <w:rsid w:val="00467592"/>
    <w:rsid w:val="00470F58"/>
    <w:rsid w:val="004710CB"/>
    <w:rsid w:val="00471804"/>
    <w:rsid w:val="0047241B"/>
    <w:rsid w:val="004726B6"/>
    <w:rsid w:val="0047285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476"/>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6FD"/>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0A1"/>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5BFB"/>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1A3"/>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3CF"/>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864"/>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2E31"/>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3B5A"/>
    <w:rsid w:val="00E6630C"/>
    <w:rsid w:val="00E6776A"/>
    <w:rsid w:val="00E703C2"/>
    <w:rsid w:val="00E71E91"/>
    <w:rsid w:val="00E73139"/>
    <w:rsid w:val="00E7365B"/>
    <w:rsid w:val="00E736DC"/>
    <w:rsid w:val="00E7391F"/>
    <w:rsid w:val="00E761FD"/>
    <w:rsid w:val="00E7637C"/>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1972</TotalTime>
  <Pages>13</Pages>
  <Words>5756</Words>
  <Characters>32815</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38495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128</cp:revision>
  <cp:lastPrinted>2026-10-22T08:08:00Z</cp:lastPrinted>
  <dcterms:created xsi:type="dcterms:W3CDTF">2025-02-28T05:54:00Z</dcterms:created>
  <dcterms:modified xsi:type="dcterms:W3CDTF">2026-10-22T08:12:00Z</dcterms:modified>
</cp:coreProperties>
</file>