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6B2E5" w14:textId="77777777" w:rsidR="00987EB5" w:rsidRDefault="00987EB5">
      <w:pPr>
        <w:widowControl/>
        <w:autoSpaceDE/>
        <w:autoSpaceDN/>
        <w:adjustRightInd/>
        <w:ind w:firstLine="567"/>
        <w:jc w:val="center"/>
        <w:rPr>
          <w:b/>
          <w:sz w:val="24"/>
          <w:szCs w:val="24"/>
        </w:rPr>
      </w:pPr>
    </w:p>
    <w:p w14:paraId="7AEDBD9B" w14:textId="77777777" w:rsidR="00987EB5" w:rsidRDefault="009B7C42">
      <w:pPr>
        <w:widowControl/>
        <w:autoSpaceDE/>
        <w:autoSpaceDN/>
        <w:adjustRightInd/>
        <w:ind w:firstLine="567"/>
        <w:jc w:val="center"/>
        <w:rPr>
          <w:b/>
          <w:sz w:val="24"/>
          <w:szCs w:val="24"/>
        </w:rPr>
      </w:pPr>
      <w:r>
        <w:rPr>
          <w:b/>
          <w:sz w:val="24"/>
          <w:szCs w:val="24"/>
        </w:rPr>
        <w:t xml:space="preserve">Запрос </w:t>
      </w:r>
    </w:p>
    <w:p w14:paraId="5B49021E" w14:textId="77777777" w:rsidR="00987EB5" w:rsidRDefault="009B7C42">
      <w:pPr>
        <w:widowControl/>
        <w:autoSpaceDE/>
        <w:autoSpaceDN/>
        <w:adjustRightInd/>
        <w:ind w:firstLine="567"/>
        <w:jc w:val="center"/>
        <w:rPr>
          <w:b/>
          <w:sz w:val="24"/>
          <w:szCs w:val="24"/>
        </w:rPr>
      </w:pPr>
      <w:r>
        <w:rPr>
          <w:b/>
          <w:sz w:val="24"/>
          <w:szCs w:val="24"/>
        </w:rPr>
        <w:t>о предоставлении ценовой информации</w:t>
      </w:r>
    </w:p>
    <w:p w14:paraId="0731D970" w14:textId="77777777" w:rsidR="00987EB5" w:rsidRDefault="009B7C42">
      <w:pPr>
        <w:widowControl/>
        <w:autoSpaceDE/>
        <w:autoSpaceDN/>
        <w:adjustRightInd/>
        <w:ind w:firstLine="567"/>
        <w:jc w:val="center"/>
        <w:rPr>
          <w:b/>
          <w:sz w:val="24"/>
          <w:szCs w:val="24"/>
        </w:rPr>
      </w:pPr>
      <w:r>
        <w:rPr>
          <w:b/>
          <w:sz w:val="24"/>
          <w:szCs w:val="24"/>
        </w:rPr>
        <w:t>в целях анализа рынка</w:t>
      </w:r>
    </w:p>
    <w:p w14:paraId="4B4D6383" w14:textId="77777777" w:rsidR="00987EB5" w:rsidRDefault="00987EB5">
      <w:pPr>
        <w:widowControl/>
        <w:autoSpaceDE/>
        <w:autoSpaceDN/>
        <w:adjustRightInd/>
        <w:ind w:firstLine="567"/>
        <w:jc w:val="both"/>
        <w:rPr>
          <w:b/>
          <w:sz w:val="24"/>
          <w:szCs w:val="24"/>
        </w:rPr>
      </w:pPr>
    </w:p>
    <w:p w14:paraId="6ECC756A" w14:textId="629A6E0C" w:rsidR="00987EB5" w:rsidRDefault="009B7C42">
      <w:pPr>
        <w:ind w:left="142" w:firstLine="539"/>
        <w:jc w:val="both"/>
        <w:rPr>
          <w:sz w:val="22"/>
          <w:szCs w:val="22"/>
        </w:rPr>
      </w:pPr>
      <w:r>
        <w:rPr>
          <w:sz w:val="24"/>
          <w:szCs w:val="24"/>
        </w:rPr>
        <w:t xml:space="preserve">1.Заказчик </w:t>
      </w:r>
      <w:r>
        <w:rPr>
          <w:b/>
          <w:sz w:val="24"/>
          <w:szCs w:val="24"/>
        </w:rPr>
        <w:t xml:space="preserve">государственное </w:t>
      </w:r>
      <w:r w:rsidR="007373DE">
        <w:rPr>
          <w:b/>
          <w:sz w:val="24"/>
          <w:szCs w:val="24"/>
        </w:rPr>
        <w:t>бюджетное</w:t>
      </w:r>
      <w:r>
        <w:rPr>
          <w:b/>
          <w:sz w:val="24"/>
          <w:szCs w:val="24"/>
        </w:rPr>
        <w:t xml:space="preserve"> учреждение Владимирской области «</w:t>
      </w:r>
      <w:r w:rsidR="007373DE">
        <w:rPr>
          <w:b/>
          <w:sz w:val="24"/>
          <w:szCs w:val="24"/>
        </w:rPr>
        <w:t>Региональный информационно-аналитический центр оценки качества образования</w:t>
      </w:r>
      <w:r>
        <w:rPr>
          <w:b/>
          <w:sz w:val="24"/>
          <w:szCs w:val="24"/>
        </w:rPr>
        <w:t>» (</w:t>
      </w:r>
      <w:r w:rsidR="007373DE">
        <w:rPr>
          <w:b/>
          <w:sz w:val="24"/>
          <w:szCs w:val="24"/>
        </w:rPr>
        <w:t>ГБУ ВО РИАЦОКО</w:t>
      </w:r>
      <w:r>
        <w:rPr>
          <w:b/>
          <w:sz w:val="24"/>
          <w:szCs w:val="24"/>
        </w:rPr>
        <w:t>)</w:t>
      </w:r>
      <w:r>
        <w:rPr>
          <w:sz w:val="24"/>
          <w:szCs w:val="24"/>
        </w:rPr>
        <w:t xml:space="preserve"> </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w:t>
      </w:r>
      <w:r w:rsidR="00164C27">
        <w:rPr>
          <w:sz w:val="24"/>
          <w:szCs w:val="24"/>
        </w:rPr>
        <w:t>контракт</w:t>
      </w:r>
      <w:r>
        <w:rPr>
          <w:sz w:val="24"/>
          <w:szCs w:val="24"/>
        </w:rPr>
        <w:t xml:space="preserve">а и приглашает юридических лиц и индивидуальных предпринимателей (далее — Участники) подавать свои предложения о цене  </w:t>
      </w:r>
      <w:r w:rsidRPr="00F80D1C">
        <w:rPr>
          <w:b/>
          <w:sz w:val="24"/>
          <w:szCs w:val="24"/>
        </w:rPr>
        <w:t>товара:</w:t>
      </w:r>
      <w:r>
        <w:rPr>
          <w:b/>
          <w:i/>
          <w:sz w:val="24"/>
          <w:szCs w:val="24"/>
        </w:rPr>
        <w:t xml:space="preserve"> </w:t>
      </w:r>
      <w:r>
        <w:rPr>
          <w:b/>
          <w:sz w:val="22"/>
          <w:szCs w:val="22"/>
        </w:rPr>
        <w:t xml:space="preserve"> Бумага </w:t>
      </w:r>
      <w:r w:rsidR="007373DE">
        <w:rPr>
          <w:b/>
          <w:sz w:val="22"/>
          <w:szCs w:val="22"/>
        </w:rPr>
        <w:t>для офисной техники.</w:t>
      </w:r>
    </w:p>
    <w:p w14:paraId="0FA09434" w14:textId="21410B7F" w:rsidR="00987EB5" w:rsidRDefault="009B7C42">
      <w:pPr>
        <w:ind w:firstLine="567"/>
        <w:jc w:val="both"/>
        <w:rPr>
          <w:sz w:val="24"/>
          <w:szCs w:val="24"/>
        </w:rPr>
      </w:pPr>
      <w:r>
        <w:rPr>
          <w:sz w:val="24"/>
          <w:szCs w:val="24"/>
        </w:rPr>
        <w:t xml:space="preserve">Количество, требования к качеству, функциональным характеристикам (потребительским свойствам) представлены в проекте </w:t>
      </w:r>
      <w:r w:rsidR="00164C27">
        <w:rPr>
          <w:sz w:val="24"/>
          <w:szCs w:val="24"/>
        </w:rPr>
        <w:t>Контракт</w:t>
      </w:r>
      <w:r>
        <w:rPr>
          <w:sz w:val="24"/>
          <w:szCs w:val="24"/>
        </w:rPr>
        <w:t>а.</w:t>
      </w:r>
    </w:p>
    <w:p w14:paraId="7A9B75FC" w14:textId="77777777" w:rsidR="00987EB5" w:rsidRDefault="009B7C42">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B361E3D" w14:textId="04C5A65F" w:rsidR="00987EB5" w:rsidRDefault="009B7C42">
      <w:pPr>
        <w:ind w:firstLine="567"/>
        <w:jc w:val="both"/>
        <w:rPr>
          <w:b/>
          <w:sz w:val="24"/>
          <w:szCs w:val="24"/>
          <w:u w:val="single"/>
        </w:rPr>
      </w:pPr>
      <w:r>
        <w:rPr>
          <w:b/>
          <w:sz w:val="24"/>
          <w:szCs w:val="24"/>
        </w:rPr>
        <w:t xml:space="preserve">Цена </w:t>
      </w:r>
      <w:r w:rsidR="00164C27">
        <w:rPr>
          <w:b/>
          <w:sz w:val="24"/>
          <w:szCs w:val="24"/>
        </w:rPr>
        <w:t>контракт</w:t>
      </w:r>
      <w:r>
        <w:rPr>
          <w:b/>
          <w:sz w:val="24"/>
          <w:szCs w:val="24"/>
        </w:rPr>
        <w:t xml:space="preserve">а не должна превышать </w:t>
      </w:r>
      <w:r w:rsidR="007373DE">
        <w:rPr>
          <w:b/>
          <w:sz w:val="24"/>
          <w:szCs w:val="24"/>
        </w:rPr>
        <w:t>551 688</w:t>
      </w:r>
      <w:r>
        <w:rPr>
          <w:b/>
          <w:sz w:val="24"/>
          <w:szCs w:val="24"/>
        </w:rPr>
        <w:t xml:space="preserve"> (</w:t>
      </w:r>
      <w:r w:rsidR="007373DE">
        <w:rPr>
          <w:b/>
          <w:sz w:val="24"/>
          <w:szCs w:val="24"/>
        </w:rPr>
        <w:t>Пятьсот пятьдесят одна тысяча шестьсот восемьдесят восемь</w:t>
      </w:r>
      <w:r>
        <w:rPr>
          <w:b/>
          <w:sz w:val="24"/>
          <w:szCs w:val="24"/>
        </w:rPr>
        <w:t>) рублей 00 копеек.</w:t>
      </w:r>
    </w:p>
    <w:p w14:paraId="65468616" w14:textId="77777777" w:rsidR="00987EB5" w:rsidRDefault="009B7C42">
      <w:pPr>
        <w:ind w:firstLine="567"/>
        <w:jc w:val="both"/>
        <w:rPr>
          <w:sz w:val="24"/>
          <w:szCs w:val="24"/>
        </w:rPr>
      </w:pPr>
      <w:r>
        <w:rPr>
          <w:sz w:val="24"/>
          <w:szCs w:val="24"/>
        </w:rPr>
        <w:t>3. Доставка товара осуществляется силами и за счет средств Участника.</w:t>
      </w:r>
    </w:p>
    <w:p w14:paraId="510C483A" w14:textId="49558279" w:rsidR="00987EB5" w:rsidRDefault="009B7C42">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w:t>
      </w:r>
      <w:r w:rsidR="00164C27">
        <w:rPr>
          <w:sz w:val="24"/>
          <w:szCs w:val="24"/>
        </w:rPr>
        <w:t>контракт</w:t>
      </w:r>
      <w:r>
        <w:rPr>
          <w:sz w:val="24"/>
          <w:szCs w:val="24"/>
        </w:rPr>
        <w:t xml:space="preserve">а:  </w:t>
      </w:r>
      <w:r w:rsidR="007373DE">
        <w:rPr>
          <w:sz w:val="24"/>
          <w:szCs w:val="24"/>
        </w:rPr>
        <w:t>октябрь</w:t>
      </w:r>
      <w:r w:rsidR="00CA1730">
        <w:rPr>
          <w:sz w:val="24"/>
          <w:szCs w:val="24"/>
        </w:rPr>
        <w:t>-ноябрь</w:t>
      </w:r>
      <w:r>
        <w:rPr>
          <w:sz w:val="24"/>
          <w:szCs w:val="24"/>
        </w:rPr>
        <w:t xml:space="preserve"> 2026 года. </w:t>
      </w:r>
    </w:p>
    <w:p w14:paraId="52737602" w14:textId="70C3750F" w:rsidR="00987EB5" w:rsidRDefault="009B7C42">
      <w:pPr>
        <w:widowControl/>
        <w:tabs>
          <w:tab w:val="left" w:pos="360"/>
        </w:tabs>
        <w:autoSpaceDE/>
        <w:autoSpaceDN/>
        <w:adjustRightInd/>
        <w:ind w:firstLine="567"/>
        <w:jc w:val="both"/>
        <w:rPr>
          <w:b/>
          <w:i/>
          <w:sz w:val="24"/>
          <w:szCs w:val="24"/>
        </w:rPr>
      </w:pPr>
      <w:r>
        <w:rPr>
          <w:b/>
          <w:i/>
          <w:sz w:val="24"/>
          <w:szCs w:val="24"/>
        </w:rPr>
        <w:t xml:space="preserve">Заключение </w:t>
      </w:r>
      <w:r w:rsidR="00164C27">
        <w:rPr>
          <w:b/>
          <w:i/>
          <w:sz w:val="24"/>
          <w:szCs w:val="24"/>
        </w:rPr>
        <w:t>контракт</w:t>
      </w:r>
      <w:r>
        <w:rPr>
          <w:b/>
          <w:i/>
          <w:sz w:val="24"/>
          <w:szCs w:val="24"/>
        </w:rPr>
        <w:t>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Pr>
          <w:b/>
          <w:i/>
          <w:sz w:val="24"/>
          <w:szCs w:val="24"/>
          <w:lang w:val="en-US"/>
        </w:rPr>
        <w:t>VladZakupki</w:t>
      </w:r>
      <w:r>
        <w:rPr>
          <w:b/>
          <w:i/>
          <w:sz w:val="24"/>
          <w:szCs w:val="24"/>
        </w:rPr>
        <w:t>» или в простой письменной форме.</w:t>
      </w:r>
    </w:p>
    <w:p w14:paraId="6BFFE0D4" w14:textId="5454BEAD" w:rsidR="00987EB5" w:rsidRDefault="009B7C42">
      <w:pPr>
        <w:widowControl/>
        <w:tabs>
          <w:tab w:val="left" w:pos="360"/>
        </w:tabs>
        <w:autoSpaceDE/>
        <w:autoSpaceDN/>
        <w:adjustRightInd/>
        <w:ind w:firstLine="567"/>
        <w:jc w:val="both"/>
        <w:rPr>
          <w:b/>
          <w:bCs/>
          <w:i/>
          <w:sz w:val="24"/>
          <w:szCs w:val="24"/>
        </w:rPr>
      </w:pPr>
      <w:r>
        <w:rPr>
          <w:sz w:val="24"/>
          <w:szCs w:val="24"/>
        </w:rPr>
        <w:t xml:space="preserve">Предполагаемые сроки поставки товара: </w:t>
      </w:r>
      <w:r>
        <w:rPr>
          <w:b/>
          <w:i/>
          <w:sz w:val="24"/>
          <w:szCs w:val="24"/>
        </w:rPr>
        <w:t xml:space="preserve">в течение </w:t>
      </w:r>
      <w:r w:rsidR="007373DE">
        <w:rPr>
          <w:b/>
          <w:i/>
          <w:sz w:val="24"/>
          <w:szCs w:val="24"/>
        </w:rPr>
        <w:t>10</w:t>
      </w:r>
      <w:r>
        <w:rPr>
          <w:b/>
          <w:i/>
          <w:sz w:val="24"/>
          <w:szCs w:val="24"/>
        </w:rPr>
        <w:t xml:space="preserve"> рабочих дней с даты заключения </w:t>
      </w:r>
      <w:r w:rsidR="00164C27">
        <w:rPr>
          <w:b/>
          <w:i/>
          <w:sz w:val="24"/>
          <w:szCs w:val="24"/>
        </w:rPr>
        <w:t>контракт</w:t>
      </w:r>
      <w:r>
        <w:rPr>
          <w:b/>
          <w:i/>
          <w:sz w:val="24"/>
          <w:szCs w:val="24"/>
        </w:rPr>
        <w:t>а, разовая поставка всего объема.</w:t>
      </w:r>
    </w:p>
    <w:p w14:paraId="6FA03577" w14:textId="6780E38B" w:rsidR="00987EB5" w:rsidRDefault="009B7C42">
      <w:pPr>
        <w:tabs>
          <w:tab w:val="left" w:pos="1134"/>
        </w:tabs>
        <w:ind w:right="-1" w:firstLine="567"/>
        <w:jc w:val="both"/>
        <w:rPr>
          <w:i/>
          <w:sz w:val="24"/>
          <w:szCs w:val="24"/>
        </w:rPr>
      </w:pPr>
      <w:r>
        <w:rPr>
          <w:sz w:val="24"/>
          <w:szCs w:val="24"/>
        </w:rPr>
        <w:t xml:space="preserve">4. Порядок оплаты: </w:t>
      </w:r>
      <w:r>
        <w:rPr>
          <w:b/>
          <w:i/>
          <w:sz w:val="24"/>
          <w:szCs w:val="24"/>
        </w:rPr>
        <w:t>в течение (</w:t>
      </w:r>
      <w:r w:rsidR="008F0535">
        <w:rPr>
          <w:b/>
          <w:i/>
          <w:sz w:val="24"/>
          <w:szCs w:val="24"/>
        </w:rPr>
        <w:t>10</w:t>
      </w:r>
      <w:r>
        <w:rPr>
          <w:b/>
          <w:i/>
          <w:sz w:val="24"/>
          <w:szCs w:val="24"/>
        </w:rPr>
        <w:t xml:space="preserve">) </w:t>
      </w:r>
      <w:r w:rsidR="008F0535">
        <w:rPr>
          <w:b/>
          <w:i/>
          <w:sz w:val="24"/>
          <w:szCs w:val="24"/>
        </w:rPr>
        <w:t xml:space="preserve">рабочих </w:t>
      </w:r>
      <w:r>
        <w:rPr>
          <w:b/>
          <w:i/>
          <w:sz w:val="24"/>
          <w:szCs w:val="24"/>
        </w:rPr>
        <w:t>дней с даты подписания заказчиком документов о приемке.</w:t>
      </w:r>
    </w:p>
    <w:p w14:paraId="73DBCFFA" w14:textId="7361B230" w:rsidR="00987EB5" w:rsidRDefault="009B7C42">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w:t>
      </w:r>
      <w:r w:rsidR="008F0535">
        <w:rPr>
          <w:b/>
          <w:i/>
          <w:sz w:val="24"/>
          <w:szCs w:val="24"/>
        </w:rPr>
        <w:t xml:space="preserve"> </w:t>
      </w:r>
      <w:r>
        <w:rPr>
          <w:b/>
          <w:i/>
          <w:sz w:val="24"/>
          <w:szCs w:val="24"/>
        </w:rPr>
        <w:t>№1</w:t>
      </w:r>
      <w:r>
        <w:rPr>
          <w:sz w:val="24"/>
          <w:szCs w:val="24"/>
        </w:rPr>
        <w:t xml:space="preserve"> к настоящему запросу о предоставлении ценовой информации</w:t>
      </w:r>
      <w:r>
        <w:rPr>
          <w:color w:val="000000"/>
          <w:sz w:val="24"/>
          <w:szCs w:val="24"/>
        </w:rPr>
        <w:t>.</w:t>
      </w:r>
    </w:p>
    <w:p w14:paraId="7729EFE2" w14:textId="77777777" w:rsidR="00987EB5" w:rsidRDefault="009B7C42">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1BC5EEF" w14:textId="77777777" w:rsidR="00987EB5" w:rsidRDefault="009B7C42">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63D98DE6" w14:textId="43E31CED" w:rsidR="00987EB5" w:rsidRDefault="009B7C42">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w:t>
      </w:r>
      <w:r>
        <w:rPr>
          <w:sz w:val="24"/>
          <w:szCs w:val="24"/>
        </w:rPr>
        <w:t xml:space="preserve">общая цена </w:t>
      </w:r>
      <w:r w:rsidR="00164C27">
        <w:rPr>
          <w:sz w:val="24"/>
          <w:szCs w:val="24"/>
        </w:rPr>
        <w:t>контракт</w:t>
      </w:r>
      <w:r>
        <w:rPr>
          <w:sz w:val="24"/>
          <w:szCs w:val="24"/>
        </w:rPr>
        <w:t>а на условиях, указанных в запросе, срок действия предлагаемой цены</w:t>
      </w:r>
      <w:r w:rsidR="007373DE">
        <w:rPr>
          <w:sz w:val="24"/>
          <w:szCs w:val="24"/>
        </w:rPr>
        <w:t>, срок поставки товара</w:t>
      </w:r>
      <w:r>
        <w:rPr>
          <w:sz w:val="24"/>
          <w:szCs w:val="24"/>
        </w:rPr>
        <w:t>.</w:t>
      </w:r>
    </w:p>
    <w:p w14:paraId="4839735A" w14:textId="77777777" w:rsidR="00987EB5" w:rsidRDefault="009B7C42">
      <w:pPr>
        <w:widowControl/>
        <w:autoSpaceDE/>
        <w:autoSpaceDN/>
        <w:adjustRightInd/>
        <w:ind w:firstLine="567"/>
        <w:jc w:val="both"/>
        <w:rPr>
          <w:sz w:val="24"/>
          <w:szCs w:val="24"/>
        </w:rPr>
      </w:pPr>
      <w:r>
        <w:rPr>
          <w:sz w:val="24"/>
          <w:szCs w:val="24"/>
        </w:rPr>
        <w:t xml:space="preserve">7. 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78DC0627" w14:textId="5B18A157" w:rsidR="00987EB5" w:rsidRPr="00BC2E4B" w:rsidRDefault="009B7C42">
      <w:pPr>
        <w:widowControl/>
        <w:rPr>
          <w:b/>
          <w:i/>
          <w:sz w:val="24"/>
          <w:szCs w:val="24"/>
          <w:u w:val="single"/>
        </w:rPr>
      </w:pPr>
      <w:r>
        <w:rPr>
          <w:sz w:val="24"/>
          <w:szCs w:val="24"/>
        </w:rPr>
        <w:t>Срок подачи ценовой информации</w:t>
      </w:r>
      <w:r w:rsidRPr="00BC2E4B">
        <w:rPr>
          <w:sz w:val="24"/>
          <w:szCs w:val="24"/>
        </w:rPr>
        <w:t>:</w:t>
      </w:r>
      <w:r w:rsidRPr="00BC2E4B">
        <w:rPr>
          <w:b/>
          <w:sz w:val="24"/>
          <w:szCs w:val="24"/>
        </w:rPr>
        <w:t xml:space="preserve">: </w:t>
      </w:r>
      <w:r w:rsidRPr="00BC2E4B">
        <w:rPr>
          <w:i/>
          <w:sz w:val="21"/>
          <w:szCs w:val="21"/>
          <w:u w:val="single"/>
        </w:rPr>
        <w:t xml:space="preserve">с </w:t>
      </w:r>
      <w:r w:rsidR="00BC2E4B" w:rsidRPr="00BC2E4B">
        <w:rPr>
          <w:i/>
          <w:sz w:val="21"/>
          <w:szCs w:val="21"/>
          <w:u w:val="single"/>
        </w:rPr>
        <w:t>22</w:t>
      </w:r>
      <w:r w:rsidRPr="00BC2E4B">
        <w:rPr>
          <w:i/>
          <w:sz w:val="21"/>
          <w:szCs w:val="21"/>
          <w:u w:val="single"/>
        </w:rPr>
        <w:t>.</w:t>
      </w:r>
      <w:r w:rsidR="00BC2E4B" w:rsidRPr="00BC2E4B">
        <w:rPr>
          <w:i/>
          <w:sz w:val="21"/>
          <w:szCs w:val="21"/>
          <w:u w:val="single"/>
        </w:rPr>
        <w:t>10</w:t>
      </w:r>
      <w:r w:rsidRPr="00BC2E4B">
        <w:rPr>
          <w:i/>
          <w:sz w:val="21"/>
          <w:szCs w:val="21"/>
          <w:u w:val="single"/>
        </w:rPr>
        <w:t>.2026г. 1</w:t>
      </w:r>
      <w:r w:rsidR="005807E7">
        <w:rPr>
          <w:i/>
          <w:sz w:val="21"/>
          <w:szCs w:val="21"/>
          <w:u w:val="single"/>
        </w:rPr>
        <w:t>0</w:t>
      </w:r>
      <w:r w:rsidRPr="00BC2E4B">
        <w:rPr>
          <w:i/>
          <w:sz w:val="21"/>
          <w:szCs w:val="21"/>
          <w:u w:val="single"/>
        </w:rPr>
        <w:t>ч.00 мин.</w:t>
      </w:r>
    </w:p>
    <w:p w14:paraId="099B1EFF" w14:textId="3D0FAA44" w:rsidR="00987EB5" w:rsidRDefault="009B7C42">
      <w:pPr>
        <w:widowControl/>
        <w:ind w:left="142" w:firstLine="2835"/>
        <w:rPr>
          <w:i/>
          <w:sz w:val="24"/>
          <w:szCs w:val="24"/>
          <w:u w:val="single"/>
        </w:rPr>
      </w:pPr>
      <w:r w:rsidRPr="00BC2E4B">
        <w:rPr>
          <w:i/>
          <w:sz w:val="21"/>
          <w:szCs w:val="21"/>
          <w:u w:val="single"/>
        </w:rPr>
        <w:t>до 2</w:t>
      </w:r>
      <w:r w:rsidR="00BC2E4B" w:rsidRPr="00BC2E4B">
        <w:rPr>
          <w:i/>
          <w:sz w:val="21"/>
          <w:szCs w:val="21"/>
          <w:u w:val="single"/>
        </w:rPr>
        <w:t>9.10</w:t>
      </w:r>
      <w:r w:rsidRPr="00BC2E4B">
        <w:rPr>
          <w:i/>
          <w:sz w:val="21"/>
          <w:szCs w:val="21"/>
          <w:u w:val="single"/>
        </w:rPr>
        <w:t>.2026г.10ч. 00 мин.</w:t>
      </w:r>
    </w:p>
    <w:p w14:paraId="10ECA684" w14:textId="074E2533" w:rsidR="00987EB5" w:rsidRDefault="009B7C42">
      <w:pPr>
        <w:widowControl/>
        <w:autoSpaceDE/>
        <w:autoSpaceDN/>
        <w:adjustRightInd/>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sidR="00164C27">
        <w:rPr>
          <w:b/>
          <w:bCs/>
          <w:sz w:val="24"/>
          <w:szCs w:val="24"/>
        </w:rPr>
        <w:t>контракт</w:t>
      </w:r>
      <w:r>
        <w:rPr>
          <w:b/>
          <w:bCs/>
          <w:sz w:val="24"/>
          <w:szCs w:val="24"/>
        </w:rPr>
        <w:t xml:space="preserve">а, </w:t>
      </w:r>
      <w:r>
        <w:rPr>
          <w:b/>
          <w:sz w:val="24"/>
          <w:szCs w:val="24"/>
        </w:rPr>
        <w:t>в случае принятия Заказчиком такого решения.</w:t>
      </w:r>
    </w:p>
    <w:p w14:paraId="336E62EF" w14:textId="7DFC4ABD" w:rsidR="00987EB5" w:rsidRDefault="009B7C42">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w:t>
      </w:r>
      <w:r w:rsidR="00164C27">
        <w:rPr>
          <w:sz w:val="24"/>
          <w:szCs w:val="24"/>
        </w:rPr>
        <w:t>контракт</w:t>
      </w:r>
      <w:r>
        <w:rPr>
          <w:sz w:val="24"/>
          <w:szCs w:val="24"/>
        </w:rPr>
        <w:t xml:space="preserve"> с Участником:</w:t>
      </w:r>
    </w:p>
    <w:p w14:paraId="22B83D10" w14:textId="77777777" w:rsidR="00987EB5" w:rsidRDefault="009B7C42">
      <w:pPr>
        <w:ind w:firstLine="567"/>
        <w:jc w:val="both"/>
        <w:rPr>
          <w:sz w:val="24"/>
          <w:szCs w:val="24"/>
        </w:rPr>
      </w:pPr>
      <w:r>
        <w:rPr>
          <w:sz w:val="24"/>
          <w:szCs w:val="24"/>
        </w:rPr>
        <w:t>1) предложившим наименьшую цену;</w:t>
      </w:r>
    </w:p>
    <w:p w14:paraId="5F9E6EEF" w14:textId="77777777" w:rsidR="00987EB5" w:rsidRDefault="009B7C42">
      <w:pPr>
        <w:ind w:firstLine="567"/>
        <w:jc w:val="both"/>
        <w:rPr>
          <w:sz w:val="24"/>
          <w:szCs w:val="24"/>
        </w:rPr>
      </w:pPr>
      <w:r>
        <w:rPr>
          <w:sz w:val="24"/>
          <w:szCs w:val="24"/>
        </w:rPr>
        <w:t>2) лучшие нестоимостные условия;</w:t>
      </w:r>
    </w:p>
    <w:p w14:paraId="742F4E6F" w14:textId="013CBB35" w:rsidR="00987EB5" w:rsidRDefault="009B7C42">
      <w:pPr>
        <w:ind w:firstLine="567"/>
        <w:jc w:val="both"/>
        <w:rPr>
          <w:sz w:val="24"/>
          <w:szCs w:val="24"/>
        </w:rPr>
      </w:pPr>
      <w:r>
        <w:rPr>
          <w:sz w:val="24"/>
          <w:szCs w:val="24"/>
        </w:rPr>
        <w:lastRenderedPageBreak/>
        <w:t xml:space="preserve">3) лучшие по совокупности условия, </w:t>
      </w:r>
      <w:r>
        <w:rPr>
          <w:b/>
          <w:sz w:val="24"/>
          <w:szCs w:val="24"/>
        </w:rPr>
        <w:t xml:space="preserve">или принимает решение о завершении процедуры запроса цен без заключения </w:t>
      </w:r>
      <w:r w:rsidR="00164C27">
        <w:rPr>
          <w:b/>
          <w:sz w:val="24"/>
          <w:szCs w:val="24"/>
        </w:rPr>
        <w:t>контракт</w:t>
      </w:r>
      <w:r>
        <w:rPr>
          <w:b/>
          <w:sz w:val="24"/>
          <w:szCs w:val="24"/>
        </w:rPr>
        <w:t>а.</w:t>
      </w:r>
    </w:p>
    <w:p w14:paraId="5B5F7514" w14:textId="53207CBD" w:rsidR="00987EB5" w:rsidRDefault="009B7C42">
      <w:pPr>
        <w:widowControl/>
        <w:ind w:firstLine="567"/>
        <w:jc w:val="both"/>
        <w:rPr>
          <w:b/>
          <w:sz w:val="24"/>
          <w:szCs w:val="24"/>
        </w:rPr>
      </w:pPr>
      <w:r>
        <w:rPr>
          <w:b/>
          <w:sz w:val="24"/>
          <w:szCs w:val="24"/>
        </w:rPr>
        <w:t xml:space="preserve">Заказчик оставляет за собой право не заключать </w:t>
      </w:r>
      <w:r w:rsidR="00164C27">
        <w:rPr>
          <w:b/>
          <w:sz w:val="24"/>
          <w:szCs w:val="24"/>
        </w:rPr>
        <w:t>контракт</w:t>
      </w:r>
      <w:r>
        <w:rPr>
          <w:b/>
          <w:sz w:val="24"/>
          <w:szCs w:val="24"/>
        </w:rPr>
        <w:t>.</w:t>
      </w:r>
    </w:p>
    <w:p w14:paraId="3E793928" w14:textId="77777777" w:rsidR="00987EB5" w:rsidRDefault="009B7C42">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18D89842" w14:textId="77777777" w:rsidR="00987EB5" w:rsidRDefault="009B7C42">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F6B1D35" w14:textId="70EAF293" w:rsidR="00987EB5" w:rsidRDefault="009B7C42">
      <w:pPr>
        <w:ind w:firstLine="567"/>
        <w:jc w:val="both"/>
        <w:rPr>
          <w:bCs/>
          <w:sz w:val="24"/>
          <w:szCs w:val="24"/>
        </w:rPr>
      </w:pPr>
      <w:r>
        <w:rPr>
          <w:b/>
          <w:sz w:val="24"/>
          <w:szCs w:val="24"/>
        </w:rPr>
        <w:t xml:space="preserve">1) единые требования </w:t>
      </w:r>
      <w:r>
        <w:rPr>
          <w:b/>
          <w:bCs/>
          <w:sz w:val="24"/>
          <w:szCs w:val="24"/>
        </w:rPr>
        <w:t>к участникам закупки (декларируются участником</w:t>
      </w:r>
      <w:r w:rsidR="00BC2E4B">
        <w:rPr>
          <w:b/>
          <w:bCs/>
          <w:sz w:val="24"/>
          <w:szCs w:val="24"/>
        </w:rPr>
        <w:t xml:space="preserve"> в соответствии с </w:t>
      </w:r>
      <w:r w:rsidR="00BC2E4B" w:rsidRPr="00BC2E4B">
        <w:rPr>
          <w:b/>
          <w:bCs/>
          <w:sz w:val="24"/>
          <w:szCs w:val="24"/>
        </w:rPr>
        <w:t>п.3-5,7-11 ч.1 ст.31 Федерального закона № 44-ФЗ</w:t>
      </w:r>
      <w:r>
        <w:rPr>
          <w:b/>
          <w:bCs/>
          <w:sz w:val="24"/>
          <w:szCs w:val="24"/>
        </w:rPr>
        <w:t>):</w:t>
      </w:r>
    </w:p>
    <w:p w14:paraId="0C0AE468" w14:textId="77777777" w:rsidR="00987EB5" w:rsidRDefault="009B7C42">
      <w:pPr>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B532C99" w14:textId="77777777" w:rsidR="00987EB5" w:rsidRDefault="009B7C42">
      <w:pPr>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ED8506" w14:textId="77777777" w:rsidR="00987EB5" w:rsidRDefault="009B7C42">
      <w:pPr>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9B78C69" w14:textId="77777777" w:rsidR="00987EB5" w:rsidRDefault="009B7C42">
      <w:pPr>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0CC0B" w14:textId="77777777" w:rsidR="00987EB5" w:rsidRDefault="009B7C42">
      <w:pPr>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bCs/>
            <w:sz w:val="24"/>
            <w:szCs w:val="24"/>
          </w:rPr>
          <w:t>статьями 289</w:t>
        </w:r>
      </w:hyperlink>
      <w:r>
        <w:rPr>
          <w:bCs/>
          <w:sz w:val="24"/>
          <w:szCs w:val="24"/>
        </w:rPr>
        <w:t xml:space="preserve">, 290, </w:t>
      </w:r>
      <w:hyperlink r:id="rId9" w:history="1">
        <w:r>
          <w:rPr>
            <w:bCs/>
            <w:sz w:val="24"/>
            <w:szCs w:val="24"/>
          </w:rPr>
          <w:t>291</w:t>
        </w:r>
      </w:hyperlink>
      <w:r>
        <w:rPr>
          <w:bCs/>
          <w:sz w:val="24"/>
          <w:szCs w:val="24"/>
        </w:rPr>
        <w:t xml:space="preserve">, </w:t>
      </w:r>
      <w:hyperlink r:id="rId10" w:history="1">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AEA644C" w14:textId="77777777" w:rsidR="00987EB5" w:rsidRDefault="009B7C42">
      <w:pPr>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D24ADD" w14:textId="77777777" w:rsidR="00987EB5" w:rsidRDefault="009B7C42">
      <w:pPr>
        <w:widowControl/>
        <w:ind w:firstLine="567"/>
        <w:jc w:val="both"/>
        <w:rPr>
          <w:bCs/>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14:paraId="04F94CF6" w14:textId="77777777" w:rsidR="00987EB5" w:rsidRDefault="009B7C42">
      <w:pPr>
        <w:widowControl/>
        <w:ind w:firstLine="567"/>
        <w:jc w:val="both"/>
        <w:rPr>
          <w:bCs/>
          <w:sz w:val="24"/>
          <w:szCs w:val="24"/>
        </w:rPr>
      </w:pPr>
      <w:r>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Pr>
          <w:bCs/>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6118911" w14:textId="77777777" w:rsidR="00987EB5" w:rsidRDefault="009B7C42">
      <w:pPr>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3CFD659" w14:textId="77777777" w:rsidR="00987EB5" w:rsidRDefault="009B7C42">
      <w:pPr>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5A866AD2" w14:textId="77777777" w:rsidR="00987EB5" w:rsidRDefault="009B7C42">
      <w:pPr>
        <w:ind w:firstLine="567"/>
        <w:jc w:val="both"/>
        <w:rPr>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14:paraId="11C14708" w14:textId="5B7D7331" w:rsidR="00987EB5" w:rsidRDefault="009B7C42">
      <w:pPr>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w:t>
      </w:r>
      <w:r w:rsidR="00164C27">
        <w:rPr>
          <w:sz w:val="24"/>
          <w:szCs w:val="24"/>
        </w:rPr>
        <w:t>контракт</w:t>
      </w:r>
      <w:r>
        <w:rPr>
          <w:sz w:val="24"/>
          <w:szCs w:val="24"/>
        </w:rPr>
        <w:t>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0824D799" w14:textId="77777777" w:rsidR="00987EB5" w:rsidRDefault="009B7C42">
      <w:pPr>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14:paraId="48433CB9" w14:textId="56A649E6" w:rsidR="00987EB5" w:rsidRDefault="009B7C42">
      <w:pPr>
        <w:widowControl/>
        <w:ind w:firstLine="567"/>
        <w:jc w:val="both"/>
        <w:rPr>
          <w:sz w:val="24"/>
          <w:szCs w:val="24"/>
        </w:rPr>
      </w:pPr>
      <w:r>
        <w:rPr>
          <w:b/>
          <w:sz w:val="24"/>
          <w:szCs w:val="24"/>
        </w:rPr>
        <w:t>4)</w:t>
      </w:r>
      <w:r w:rsidR="008F0535">
        <w:rPr>
          <w:b/>
          <w:sz w:val="24"/>
          <w:szCs w:val="24"/>
        </w:rPr>
        <w:t xml:space="preserve"> </w:t>
      </w:r>
      <w:r>
        <w:rPr>
          <w:b/>
          <w:sz w:val="24"/>
          <w:szCs w:val="24"/>
        </w:rPr>
        <w:t>участник закупки</w:t>
      </w:r>
      <w:r>
        <w:rPr>
          <w:sz w:val="24"/>
          <w:szCs w:val="24"/>
        </w:rPr>
        <w:t>, предложивший цену контракта (</w:t>
      </w:r>
      <w:r w:rsidR="00164C27">
        <w:rPr>
          <w:sz w:val="24"/>
          <w:szCs w:val="24"/>
        </w:rPr>
        <w:t>контракт</w:t>
      </w:r>
      <w:r>
        <w:rPr>
          <w:sz w:val="24"/>
          <w:szCs w:val="24"/>
        </w:rPr>
        <w:t xml:space="preserve">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4CE7DCD" w14:textId="6551075B" w:rsidR="00987EB5" w:rsidRDefault="009B7C42">
      <w:pPr>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w:t>
      </w:r>
      <w:r w:rsidR="00164C27">
        <w:rPr>
          <w:color w:val="000000"/>
          <w:sz w:val="24"/>
          <w:szCs w:val="24"/>
        </w:rPr>
        <w:t>контракт</w:t>
      </w:r>
      <w:r>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bCs/>
          <w:i/>
          <w:sz w:val="24"/>
          <w:szCs w:val="24"/>
        </w:rPr>
        <w:t>(предоставляется, если данное требование относится к предмету закупки)</w:t>
      </w:r>
      <w:r>
        <w:rPr>
          <w:color w:val="000000"/>
          <w:sz w:val="24"/>
          <w:szCs w:val="24"/>
        </w:rPr>
        <w:t>;</w:t>
      </w:r>
    </w:p>
    <w:p w14:paraId="3B5DC2F0" w14:textId="4DD16148" w:rsidR="00987EB5" w:rsidRPr="006D473B" w:rsidRDefault="009B7C42">
      <w:pPr>
        <w:ind w:firstLine="567"/>
        <w:jc w:val="both"/>
        <w:rPr>
          <w:color w:val="000000"/>
          <w:sz w:val="24"/>
          <w:szCs w:val="24"/>
        </w:rPr>
      </w:pPr>
      <w:r>
        <w:rPr>
          <w:b/>
          <w:color w:val="000000"/>
          <w:sz w:val="24"/>
          <w:szCs w:val="24"/>
        </w:rPr>
        <w:t xml:space="preserve">6)  </w:t>
      </w:r>
      <w:r w:rsidR="0061274F">
        <w:rPr>
          <w:sz w:val="24"/>
          <w:szCs w:val="24"/>
        </w:rPr>
        <w:t>Участник</w:t>
      </w:r>
      <w:r w:rsidR="006D473B" w:rsidRPr="006D473B">
        <w:rPr>
          <w:sz w:val="24"/>
          <w:szCs w:val="24"/>
        </w:rPr>
        <w:t xml:space="preserve">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665DCD86" w14:textId="77777777" w:rsidR="00987EB5" w:rsidRDefault="00987EB5">
      <w:pPr>
        <w:ind w:firstLine="567"/>
        <w:jc w:val="both"/>
        <w:rPr>
          <w:sz w:val="24"/>
          <w:szCs w:val="24"/>
        </w:rPr>
      </w:pPr>
    </w:p>
    <w:p w14:paraId="407C5526" w14:textId="77777777" w:rsidR="00987EB5" w:rsidRDefault="009B7C42">
      <w:pPr>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D12C621" w14:textId="77777777" w:rsidR="00987EB5" w:rsidRDefault="009B7C42">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37E91ACE" w14:textId="7B644430" w:rsidR="00987EB5" w:rsidRDefault="009B7C42">
      <w:pPr>
        <w:ind w:firstLine="567"/>
        <w:jc w:val="both"/>
        <w:rPr>
          <w:sz w:val="24"/>
          <w:szCs w:val="24"/>
        </w:rPr>
      </w:pPr>
      <w:r>
        <w:rPr>
          <w:sz w:val="24"/>
          <w:szCs w:val="24"/>
        </w:rPr>
        <w:lastRenderedPageBreak/>
        <w:t>- имеющих факт нарушения сроков исполнения контракта (</w:t>
      </w:r>
      <w:r w:rsidR="00164C27">
        <w:rPr>
          <w:sz w:val="24"/>
          <w:szCs w:val="24"/>
        </w:rPr>
        <w:t>контракт</w:t>
      </w:r>
      <w:r>
        <w:rPr>
          <w:sz w:val="24"/>
          <w:szCs w:val="24"/>
        </w:rPr>
        <w:t>а), выбор победителя должен осуществляется в пользу минимального размера нарушения такого срока;</w:t>
      </w:r>
    </w:p>
    <w:p w14:paraId="1A7D6B56" w14:textId="77777777" w:rsidR="00987EB5" w:rsidRDefault="009B7C42">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75B89C2" w14:textId="77777777" w:rsidR="00987EB5" w:rsidRDefault="00987EB5">
      <w:pPr>
        <w:ind w:firstLine="567"/>
        <w:jc w:val="both"/>
        <w:rPr>
          <w:sz w:val="24"/>
          <w:szCs w:val="24"/>
        </w:rPr>
      </w:pPr>
    </w:p>
    <w:p w14:paraId="0B98077B" w14:textId="5E076B08" w:rsidR="00987EB5" w:rsidRDefault="009B7C42">
      <w:pPr>
        <w:ind w:firstLine="567"/>
        <w:jc w:val="both"/>
        <w:rPr>
          <w:sz w:val="24"/>
          <w:szCs w:val="24"/>
        </w:rPr>
      </w:pPr>
      <w:r>
        <w:rPr>
          <w:sz w:val="24"/>
          <w:szCs w:val="24"/>
        </w:rPr>
        <w:t xml:space="preserve">Решение о завершении процедуры анализа рынка без заключения </w:t>
      </w:r>
      <w:r w:rsidR="00164C27">
        <w:rPr>
          <w:sz w:val="24"/>
          <w:szCs w:val="24"/>
        </w:rPr>
        <w:t>контракт</w:t>
      </w:r>
      <w:r>
        <w:rPr>
          <w:sz w:val="24"/>
          <w:szCs w:val="24"/>
        </w:rPr>
        <w:t>а принимается в случае, если:</w:t>
      </w:r>
    </w:p>
    <w:p w14:paraId="37F03285" w14:textId="77777777" w:rsidR="00987EB5" w:rsidRDefault="009B7C42">
      <w:pPr>
        <w:ind w:firstLine="567"/>
        <w:jc w:val="both"/>
        <w:rPr>
          <w:sz w:val="24"/>
          <w:szCs w:val="24"/>
        </w:rPr>
      </w:pPr>
      <w:r>
        <w:rPr>
          <w:sz w:val="24"/>
          <w:szCs w:val="24"/>
        </w:rPr>
        <w:t>- не подано не одного ценного предложения от Участников;</w:t>
      </w:r>
    </w:p>
    <w:p w14:paraId="282EB846" w14:textId="77777777" w:rsidR="00987EB5" w:rsidRDefault="009B7C42">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01AD66B1" w14:textId="3F64E366" w:rsidR="00987EB5" w:rsidRDefault="009B7C42">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w:t>
      </w:r>
      <w:r w:rsidR="00164C27">
        <w:rPr>
          <w:sz w:val="24"/>
          <w:szCs w:val="24"/>
        </w:rPr>
        <w:t>контракт</w:t>
      </w:r>
      <w:r>
        <w:rPr>
          <w:sz w:val="24"/>
          <w:szCs w:val="24"/>
        </w:rPr>
        <w:t xml:space="preserve">а) или о завершении процедуры запроса цен без заключения </w:t>
      </w:r>
      <w:r w:rsidR="00164C27">
        <w:rPr>
          <w:sz w:val="24"/>
          <w:szCs w:val="24"/>
        </w:rPr>
        <w:t>контракт</w:t>
      </w:r>
      <w:r>
        <w:rPr>
          <w:sz w:val="24"/>
          <w:szCs w:val="24"/>
        </w:rPr>
        <w:t>а.</w:t>
      </w:r>
    </w:p>
    <w:p w14:paraId="7C2D9486" w14:textId="77777777" w:rsidR="00987EB5" w:rsidRDefault="009B7C42">
      <w:pPr>
        <w:ind w:firstLine="567"/>
        <w:jc w:val="both"/>
        <w:rPr>
          <w:sz w:val="24"/>
          <w:szCs w:val="24"/>
        </w:rPr>
      </w:pPr>
      <w:r>
        <w:rPr>
          <w:sz w:val="24"/>
          <w:szCs w:val="24"/>
        </w:rPr>
        <w:t xml:space="preserve">Решение Заказчика оформляется соответствующим протоколом. </w:t>
      </w:r>
    </w:p>
    <w:p w14:paraId="6860E224" w14:textId="77777777" w:rsidR="00987EB5" w:rsidRDefault="009B7C42">
      <w:pPr>
        <w:ind w:firstLine="567"/>
        <w:jc w:val="both"/>
        <w:rPr>
          <w:sz w:val="24"/>
          <w:szCs w:val="24"/>
        </w:rPr>
      </w:pPr>
      <w:r>
        <w:rPr>
          <w:sz w:val="24"/>
          <w:szCs w:val="24"/>
        </w:rPr>
        <w:t>В протоколе указывается обоснование принятия решений:</w:t>
      </w:r>
    </w:p>
    <w:p w14:paraId="1B916910" w14:textId="77777777" w:rsidR="00987EB5" w:rsidRDefault="009B7C42">
      <w:pPr>
        <w:pStyle w:val="af3"/>
        <w:numPr>
          <w:ilvl w:val="0"/>
          <w:numId w:val="2"/>
        </w:numPr>
        <w:jc w:val="both"/>
        <w:rPr>
          <w:sz w:val="24"/>
          <w:szCs w:val="24"/>
        </w:rPr>
      </w:pPr>
      <w:r>
        <w:rPr>
          <w:sz w:val="24"/>
          <w:szCs w:val="24"/>
        </w:rPr>
        <w:t>по допуску или не допуску участников к оценке ценовых предложений;</w:t>
      </w:r>
    </w:p>
    <w:p w14:paraId="2DA79A34" w14:textId="77777777" w:rsidR="00987EB5" w:rsidRDefault="009B7C42">
      <w:pPr>
        <w:pStyle w:val="af3"/>
        <w:numPr>
          <w:ilvl w:val="0"/>
          <w:numId w:val="2"/>
        </w:numPr>
        <w:jc w:val="both"/>
        <w:rPr>
          <w:sz w:val="24"/>
          <w:szCs w:val="24"/>
        </w:rPr>
      </w:pPr>
      <w:r>
        <w:rPr>
          <w:sz w:val="24"/>
          <w:szCs w:val="24"/>
        </w:rPr>
        <w:t>по выбору Участника, с которым будет заключен контракт;</w:t>
      </w:r>
    </w:p>
    <w:p w14:paraId="3531AD4B" w14:textId="4232017D" w:rsidR="00987EB5" w:rsidRDefault="009B7C42">
      <w:pPr>
        <w:ind w:firstLine="567"/>
        <w:jc w:val="both"/>
        <w:rPr>
          <w:sz w:val="24"/>
          <w:szCs w:val="24"/>
        </w:rPr>
      </w:pPr>
      <w:r>
        <w:rPr>
          <w:sz w:val="24"/>
          <w:szCs w:val="24"/>
        </w:rPr>
        <w:t xml:space="preserve">3) обоснование решения о завершении процедуры запроса цен без заключения </w:t>
      </w:r>
      <w:r w:rsidR="00164C27">
        <w:rPr>
          <w:sz w:val="24"/>
          <w:szCs w:val="24"/>
        </w:rPr>
        <w:t>контракт</w:t>
      </w:r>
      <w:r>
        <w:rPr>
          <w:sz w:val="24"/>
          <w:szCs w:val="24"/>
        </w:rPr>
        <w:t xml:space="preserve">а, если Заказчик принял такое решение. </w:t>
      </w:r>
    </w:p>
    <w:p w14:paraId="4D8BEFC5" w14:textId="77777777" w:rsidR="00987EB5" w:rsidRDefault="00987EB5">
      <w:pPr>
        <w:ind w:firstLine="567"/>
        <w:jc w:val="both"/>
        <w:rPr>
          <w:sz w:val="24"/>
          <w:szCs w:val="24"/>
        </w:rPr>
      </w:pPr>
    </w:p>
    <w:p w14:paraId="1E48500F" w14:textId="6C0A322E" w:rsidR="00987EB5" w:rsidRDefault="009B7C42">
      <w:pPr>
        <w:widowControl/>
        <w:ind w:firstLine="567"/>
        <w:rPr>
          <w:i/>
          <w:sz w:val="24"/>
          <w:szCs w:val="24"/>
        </w:rPr>
      </w:pPr>
      <w:r>
        <w:rPr>
          <w:b/>
          <w:sz w:val="24"/>
          <w:szCs w:val="24"/>
        </w:rPr>
        <w:t xml:space="preserve">            Ответственный: </w:t>
      </w:r>
      <w:r>
        <w:rPr>
          <w:i/>
          <w:sz w:val="24"/>
          <w:szCs w:val="24"/>
        </w:rPr>
        <w:t>(</w:t>
      </w:r>
      <w:r w:rsidR="002B7949">
        <w:rPr>
          <w:i/>
          <w:sz w:val="24"/>
          <w:szCs w:val="24"/>
        </w:rPr>
        <w:t>Смирнова Е.К.)</w:t>
      </w:r>
      <w:r>
        <w:rPr>
          <w:i/>
          <w:sz w:val="24"/>
          <w:szCs w:val="24"/>
        </w:rPr>
        <w:t>тел. 8(49</w:t>
      </w:r>
      <w:r w:rsidR="002B7949">
        <w:rPr>
          <w:i/>
          <w:sz w:val="24"/>
          <w:szCs w:val="24"/>
        </w:rPr>
        <w:t>22</w:t>
      </w:r>
      <w:r>
        <w:rPr>
          <w:i/>
          <w:sz w:val="24"/>
          <w:szCs w:val="24"/>
        </w:rPr>
        <w:t xml:space="preserve">) </w:t>
      </w:r>
      <w:r w:rsidR="002B7949">
        <w:rPr>
          <w:i/>
          <w:sz w:val="24"/>
          <w:szCs w:val="24"/>
        </w:rPr>
        <w:t>44 71 37</w:t>
      </w:r>
    </w:p>
    <w:p w14:paraId="2A5E6180" w14:textId="77777777" w:rsidR="00987EB5" w:rsidRDefault="00987EB5">
      <w:pPr>
        <w:widowControl/>
        <w:ind w:firstLine="567"/>
        <w:rPr>
          <w:b/>
          <w:i/>
          <w:sz w:val="24"/>
          <w:szCs w:val="24"/>
        </w:rPr>
      </w:pPr>
    </w:p>
    <w:p w14:paraId="6F85793A" w14:textId="77777777" w:rsidR="00987EB5" w:rsidRDefault="009B7C42">
      <w:pPr>
        <w:widowControl/>
        <w:autoSpaceDE/>
        <w:autoSpaceDN/>
        <w:adjustRightInd/>
        <w:ind w:firstLine="567"/>
        <w:rPr>
          <w:sz w:val="24"/>
          <w:szCs w:val="24"/>
        </w:rPr>
      </w:pPr>
      <w:r>
        <w:rPr>
          <w:sz w:val="24"/>
          <w:szCs w:val="24"/>
        </w:rPr>
        <w:t>Приложения:</w:t>
      </w:r>
    </w:p>
    <w:p w14:paraId="6306196B" w14:textId="77777777" w:rsidR="00987EB5" w:rsidRDefault="009B7C42">
      <w:pPr>
        <w:widowControl/>
        <w:numPr>
          <w:ilvl w:val="0"/>
          <w:numId w:val="3"/>
        </w:numPr>
        <w:autoSpaceDE/>
        <w:autoSpaceDN/>
        <w:adjustRightInd/>
        <w:ind w:left="0" w:firstLine="567"/>
        <w:rPr>
          <w:sz w:val="24"/>
          <w:szCs w:val="24"/>
        </w:rPr>
      </w:pPr>
      <w:r>
        <w:rPr>
          <w:sz w:val="24"/>
          <w:szCs w:val="24"/>
        </w:rPr>
        <w:t>Форма Предложения (Приложение № 1).</w:t>
      </w:r>
    </w:p>
    <w:p w14:paraId="044592A9" w14:textId="4B005827" w:rsidR="00987EB5" w:rsidRDefault="009B7C42">
      <w:pPr>
        <w:widowControl/>
        <w:numPr>
          <w:ilvl w:val="0"/>
          <w:numId w:val="3"/>
        </w:numPr>
        <w:autoSpaceDE/>
        <w:autoSpaceDN/>
        <w:adjustRightInd/>
        <w:ind w:left="0" w:firstLine="567"/>
        <w:rPr>
          <w:sz w:val="24"/>
          <w:szCs w:val="24"/>
        </w:rPr>
      </w:pPr>
      <w:r>
        <w:rPr>
          <w:sz w:val="24"/>
          <w:szCs w:val="24"/>
        </w:rPr>
        <w:t xml:space="preserve">ПРОЕКТ </w:t>
      </w:r>
      <w:r w:rsidR="00164C27">
        <w:rPr>
          <w:sz w:val="24"/>
          <w:szCs w:val="24"/>
        </w:rPr>
        <w:t>контракт</w:t>
      </w:r>
      <w:r>
        <w:rPr>
          <w:sz w:val="24"/>
          <w:szCs w:val="24"/>
        </w:rPr>
        <w:t xml:space="preserve">а </w:t>
      </w:r>
      <w:r>
        <w:rPr>
          <w:b/>
          <w:i/>
          <w:sz w:val="24"/>
          <w:szCs w:val="24"/>
        </w:rPr>
        <w:t xml:space="preserve">поставки товара </w:t>
      </w:r>
      <w:r>
        <w:rPr>
          <w:sz w:val="24"/>
          <w:szCs w:val="24"/>
        </w:rPr>
        <w:t xml:space="preserve"> (Приложение № 2).</w:t>
      </w:r>
    </w:p>
    <w:p w14:paraId="0FF677C6" w14:textId="77777777" w:rsidR="00987EB5" w:rsidRDefault="00987EB5">
      <w:pPr>
        <w:widowControl/>
        <w:autoSpaceDE/>
        <w:autoSpaceDN/>
        <w:adjustRightInd/>
        <w:rPr>
          <w:sz w:val="24"/>
          <w:szCs w:val="24"/>
        </w:rPr>
      </w:pPr>
    </w:p>
    <w:p w14:paraId="79DF075D" w14:textId="77777777" w:rsidR="00987EB5" w:rsidRDefault="00987EB5">
      <w:pPr>
        <w:widowControl/>
        <w:autoSpaceDE/>
        <w:autoSpaceDN/>
        <w:adjustRightInd/>
        <w:rPr>
          <w:sz w:val="24"/>
          <w:szCs w:val="24"/>
        </w:rPr>
      </w:pPr>
    </w:p>
    <w:p w14:paraId="074D5131" w14:textId="26DD8670" w:rsidR="00987EB5" w:rsidRDefault="009B7C42">
      <w:pPr>
        <w:widowControl/>
        <w:autoSpaceDE/>
        <w:autoSpaceDN/>
        <w:adjustRightInd/>
        <w:rPr>
          <w:sz w:val="24"/>
          <w:szCs w:val="24"/>
        </w:rPr>
      </w:pPr>
      <w:r>
        <w:rPr>
          <w:sz w:val="24"/>
          <w:szCs w:val="24"/>
        </w:rPr>
        <w:t xml:space="preserve">          Директор учреждения              </w:t>
      </w:r>
      <w:r w:rsidR="002B7949">
        <w:rPr>
          <w:sz w:val="24"/>
          <w:szCs w:val="24"/>
        </w:rPr>
        <w:t xml:space="preserve">         </w:t>
      </w:r>
      <w:r>
        <w:rPr>
          <w:sz w:val="24"/>
          <w:szCs w:val="24"/>
        </w:rPr>
        <w:t xml:space="preserve">                                                   </w:t>
      </w:r>
      <w:r w:rsidR="002B7949">
        <w:rPr>
          <w:sz w:val="24"/>
          <w:szCs w:val="24"/>
        </w:rPr>
        <w:t>Е.В.Леухина-Доронина</w:t>
      </w:r>
    </w:p>
    <w:p w14:paraId="1A2AB4CE" w14:textId="77777777" w:rsidR="00987EB5" w:rsidRDefault="00987EB5">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987EB5" w14:paraId="124F7AEC" w14:textId="77777777">
        <w:trPr>
          <w:trHeight w:val="629"/>
        </w:trPr>
        <w:tc>
          <w:tcPr>
            <w:tcW w:w="10031" w:type="dxa"/>
          </w:tcPr>
          <w:p w14:paraId="1F8488D7" w14:textId="77777777" w:rsidR="00987EB5" w:rsidRDefault="00987EB5">
            <w:pPr>
              <w:widowControl/>
              <w:autoSpaceDE/>
              <w:autoSpaceDN/>
              <w:adjustRightInd/>
              <w:ind w:right="493" w:firstLine="567"/>
              <w:rPr>
                <w:i/>
                <w:sz w:val="24"/>
                <w:szCs w:val="24"/>
              </w:rPr>
            </w:pPr>
          </w:p>
        </w:tc>
      </w:tr>
    </w:tbl>
    <w:p w14:paraId="0F2F23E5" w14:textId="77777777" w:rsidR="00987EB5" w:rsidRDefault="00987EB5">
      <w:pPr>
        <w:ind w:firstLine="567"/>
        <w:rPr>
          <w:sz w:val="24"/>
          <w:szCs w:val="24"/>
        </w:rPr>
      </w:pPr>
    </w:p>
    <w:p w14:paraId="3BD55938" w14:textId="77777777" w:rsidR="00987EB5" w:rsidRDefault="00987EB5">
      <w:pPr>
        <w:jc w:val="center"/>
        <w:rPr>
          <w:sz w:val="24"/>
          <w:szCs w:val="24"/>
        </w:rPr>
      </w:pPr>
    </w:p>
    <w:p w14:paraId="63670305" w14:textId="77777777" w:rsidR="00987EB5" w:rsidRDefault="00987EB5">
      <w:pPr>
        <w:jc w:val="right"/>
        <w:rPr>
          <w:sz w:val="24"/>
          <w:szCs w:val="24"/>
        </w:rPr>
      </w:pPr>
    </w:p>
    <w:p w14:paraId="0E7EF400" w14:textId="77777777" w:rsidR="00987EB5" w:rsidRDefault="00987EB5">
      <w:pPr>
        <w:rPr>
          <w:sz w:val="24"/>
          <w:szCs w:val="24"/>
        </w:rPr>
      </w:pPr>
    </w:p>
    <w:p w14:paraId="18955D9A" w14:textId="77777777" w:rsidR="00987EB5" w:rsidRDefault="00987EB5">
      <w:pPr>
        <w:rPr>
          <w:sz w:val="24"/>
          <w:szCs w:val="24"/>
        </w:rPr>
      </w:pPr>
    </w:p>
    <w:p w14:paraId="27D800F5" w14:textId="77777777" w:rsidR="00987EB5" w:rsidRDefault="00987EB5">
      <w:pPr>
        <w:rPr>
          <w:sz w:val="24"/>
          <w:szCs w:val="24"/>
        </w:rPr>
      </w:pPr>
    </w:p>
    <w:p w14:paraId="758110E3" w14:textId="77777777" w:rsidR="00987EB5" w:rsidRDefault="00987EB5">
      <w:pPr>
        <w:jc w:val="right"/>
        <w:rPr>
          <w:sz w:val="24"/>
          <w:szCs w:val="24"/>
        </w:rPr>
      </w:pPr>
    </w:p>
    <w:p w14:paraId="37C04AA3" w14:textId="77777777" w:rsidR="00987EB5" w:rsidRDefault="00987EB5">
      <w:pPr>
        <w:jc w:val="right"/>
        <w:rPr>
          <w:sz w:val="24"/>
          <w:szCs w:val="24"/>
        </w:rPr>
      </w:pPr>
    </w:p>
    <w:p w14:paraId="1D576611" w14:textId="77777777" w:rsidR="00987EB5" w:rsidRDefault="00987EB5">
      <w:pPr>
        <w:jc w:val="right"/>
        <w:rPr>
          <w:sz w:val="24"/>
          <w:szCs w:val="24"/>
        </w:rPr>
      </w:pPr>
    </w:p>
    <w:p w14:paraId="328B1B61" w14:textId="77777777" w:rsidR="00987EB5" w:rsidRDefault="00987EB5">
      <w:pPr>
        <w:jc w:val="right"/>
        <w:rPr>
          <w:sz w:val="24"/>
          <w:szCs w:val="24"/>
        </w:rPr>
      </w:pPr>
    </w:p>
    <w:p w14:paraId="158463E4" w14:textId="77777777" w:rsidR="00987EB5" w:rsidRDefault="00987EB5">
      <w:pPr>
        <w:jc w:val="right"/>
        <w:rPr>
          <w:sz w:val="24"/>
          <w:szCs w:val="24"/>
        </w:rPr>
      </w:pPr>
    </w:p>
    <w:p w14:paraId="0ACEF099" w14:textId="77777777" w:rsidR="00987EB5" w:rsidRDefault="00987EB5">
      <w:pPr>
        <w:jc w:val="right"/>
        <w:rPr>
          <w:sz w:val="24"/>
          <w:szCs w:val="24"/>
        </w:rPr>
      </w:pPr>
    </w:p>
    <w:p w14:paraId="72126A3C" w14:textId="77777777" w:rsidR="00493358" w:rsidRDefault="00493358">
      <w:pPr>
        <w:jc w:val="right"/>
        <w:rPr>
          <w:sz w:val="24"/>
          <w:szCs w:val="24"/>
        </w:rPr>
      </w:pPr>
    </w:p>
    <w:p w14:paraId="47827AE7" w14:textId="77777777" w:rsidR="00493358" w:rsidRDefault="00493358">
      <w:pPr>
        <w:jc w:val="right"/>
        <w:rPr>
          <w:sz w:val="24"/>
          <w:szCs w:val="24"/>
        </w:rPr>
      </w:pPr>
    </w:p>
    <w:p w14:paraId="73B1DA8A" w14:textId="77777777" w:rsidR="00493358" w:rsidRDefault="00493358">
      <w:pPr>
        <w:jc w:val="right"/>
        <w:rPr>
          <w:sz w:val="24"/>
          <w:szCs w:val="24"/>
        </w:rPr>
      </w:pPr>
    </w:p>
    <w:p w14:paraId="0919CC2F" w14:textId="77777777" w:rsidR="00493358" w:rsidRDefault="00493358">
      <w:pPr>
        <w:jc w:val="right"/>
        <w:rPr>
          <w:sz w:val="24"/>
          <w:szCs w:val="24"/>
        </w:rPr>
      </w:pPr>
    </w:p>
    <w:p w14:paraId="3DBAD7DA" w14:textId="77777777" w:rsidR="00493358" w:rsidRDefault="00493358">
      <w:pPr>
        <w:jc w:val="right"/>
        <w:rPr>
          <w:sz w:val="24"/>
          <w:szCs w:val="24"/>
        </w:rPr>
      </w:pPr>
    </w:p>
    <w:p w14:paraId="43F7A98D" w14:textId="77777777" w:rsidR="00493358" w:rsidRDefault="00493358">
      <w:pPr>
        <w:jc w:val="right"/>
        <w:rPr>
          <w:sz w:val="24"/>
          <w:szCs w:val="24"/>
        </w:rPr>
      </w:pPr>
    </w:p>
    <w:p w14:paraId="0F305A85" w14:textId="77777777" w:rsidR="00493358" w:rsidRDefault="00493358">
      <w:pPr>
        <w:jc w:val="right"/>
        <w:rPr>
          <w:sz w:val="24"/>
          <w:szCs w:val="24"/>
        </w:rPr>
      </w:pPr>
    </w:p>
    <w:p w14:paraId="69D75919" w14:textId="77777777" w:rsidR="00987EB5" w:rsidRDefault="00987EB5">
      <w:pPr>
        <w:jc w:val="right"/>
        <w:rPr>
          <w:sz w:val="24"/>
          <w:szCs w:val="24"/>
        </w:rPr>
      </w:pPr>
    </w:p>
    <w:p w14:paraId="134570BE" w14:textId="77777777" w:rsidR="00987EB5" w:rsidRDefault="00987EB5">
      <w:pPr>
        <w:jc w:val="right"/>
        <w:rPr>
          <w:sz w:val="24"/>
          <w:szCs w:val="24"/>
        </w:rPr>
      </w:pPr>
    </w:p>
    <w:p w14:paraId="14D77AB7" w14:textId="77777777" w:rsidR="00987EB5" w:rsidRDefault="00987EB5">
      <w:pPr>
        <w:jc w:val="right"/>
        <w:rPr>
          <w:sz w:val="24"/>
          <w:szCs w:val="24"/>
        </w:rPr>
      </w:pPr>
    </w:p>
    <w:p w14:paraId="126DB42A" w14:textId="77777777" w:rsidR="00987EB5" w:rsidRDefault="00987EB5">
      <w:pPr>
        <w:jc w:val="right"/>
        <w:rPr>
          <w:sz w:val="24"/>
          <w:szCs w:val="24"/>
        </w:rPr>
      </w:pPr>
    </w:p>
    <w:p w14:paraId="4CB0710C" w14:textId="77777777" w:rsidR="00987EB5" w:rsidRDefault="00987EB5">
      <w:pPr>
        <w:jc w:val="right"/>
        <w:rPr>
          <w:sz w:val="24"/>
          <w:szCs w:val="24"/>
        </w:rPr>
      </w:pPr>
    </w:p>
    <w:p w14:paraId="25CDF1B7" w14:textId="77777777" w:rsidR="00987EB5" w:rsidRDefault="009B7C42">
      <w:pPr>
        <w:jc w:val="right"/>
        <w:rPr>
          <w:sz w:val="24"/>
          <w:szCs w:val="24"/>
        </w:rPr>
      </w:pPr>
      <w:r>
        <w:rPr>
          <w:sz w:val="24"/>
          <w:szCs w:val="24"/>
        </w:rPr>
        <w:t>Приложение № 1 к запросу</w:t>
      </w:r>
    </w:p>
    <w:p w14:paraId="66195BD3" w14:textId="77777777" w:rsidR="00987EB5" w:rsidRDefault="00987EB5">
      <w:pPr>
        <w:jc w:val="center"/>
        <w:rPr>
          <w:i/>
          <w:sz w:val="24"/>
          <w:szCs w:val="24"/>
        </w:rPr>
      </w:pPr>
    </w:p>
    <w:p w14:paraId="0228FC7B" w14:textId="77777777" w:rsidR="00987EB5" w:rsidRDefault="00987EB5">
      <w:pPr>
        <w:jc w:val="center"/>
        <w:rPr>
          <w:i/>
          <w:sz w:val="24"/>
          <w:szCs w:val="24"/>
        </w:rPr>
      </w:pPr>
    </w:p>
    <w:p w14:paraId="5A2455FA" w14:textId="77777777" w:rsidR="00987EB5" w:rsidRDefault="00987EB5">
      <w:pPr>
        <w:jc w:val="center"/>
        <w:rPr>
          <w:i/>
          <w:sz w:val="24"/>
          <w:szCs w:val="24"/>
        </w:rPr>
      </w:pPr>
    </w:p>
    <w:p w14:paraId="080681ED" w14:textId="77777777" w:rsidR="00987EB5" w:rsidRDefault="009B7C42">
      <w:pPr>
        <w:jc w:val="right"/>
        <w:rPr>
          <w:i/>
          <w:sz w:val="24"/>
          <w:szCs w:val="24"/>
        </w:rPr>
      </w:pPr>
      <w:r>
        <w:rPr>
          <w:i/>
          <w:sz w:val="24"/>
          <w:szCs w:val="24"/>
        </w:rPr>
        <w:t>Форма предложения:</w:t>
      </w:r>
    </w:p>
    <w:p w14:paraId="19A1B95F" w14:textId="77777777" w:rsidR="00987EB5" w:rsidRDefault="00987EB5">
      <w:pPr>
        <w:jc w:val="center"/>
        <w:rPr>
          <w:i/>
          <w:sz w:val="24"/>
          <w:szCs w:val="24"/>
        </w:rPr>
      </w:pPr>
    </w:p>
    <w:p w14:paraId="3DD64006" w14:textId="77777777" w:rsidR="00987EB5" w:rsidRDefault="009B7C42">
      <w:pPr>
        <w:rPr>
          <w:i/>
          <w:sz w:val="24"/>
          <w:szCs w:val="24"/>
        </w:rPr>
      </w:pPr>
      <w:r>
        <w:rPr>
          <w:i/>
          <w:sz w:val="24"/>
          <w:szCs w:val="24"/>
          <w:highlight w:val="yellow"/>
        </w:rPr>
        <w:t xml:space="preserve">Заполняется на бланке участника.  </w:t>
      </w:r>
    </w:p>
    <w:p w14:paraId="5E5E1361" w14:textId="77777777" w:rsidR="00987EB5" w:rsidRDefault="00987EB5">
      <w:pPr>
        <w:tabs>
          <w:tab w:val="left" w:pos="3491"/>
        </w:tabs>
        <w:rPr>
          <w:sz w:val="24"/>
          <w:szCs w:val="24"/>
        </w:rPr>
      </w:pPr>
    </w:p>
    <w:p w14:paraId="4F1EF9F4" w14:textId="77777777" w:rsidR="00987EB5" w:rsidRDefault="009B7C42">
      <w:pPr>
        <w:widowControl/>
        <w:autoSpaceDE/>
        <w:autoSpaceDN/>
        <w:adjustRightInd/>
        <w:spacing w:after="120"/>
        <w:ind w:left="5668"/>
        <w:rPr>
          <w:sz w:val="24"/>
          <w:szCs w:val="24"/>
          <w:lang w:eastAsia="en-US"/>
        </w:rPr>
      </w:pPr>
      <w:r>
        <w:rPr>
          <w:sz w:val="24"/>
          <w:szCs w:val="24"/>
          <w:lang w:eastAsia="en-US"/>
        </w:rPr>
        <w:t>Руководителю Заказчика</w:t>
      </w:r>
    </w:p>
    <w:p w14:paraId="60349DB9" w14:textId="77777777" w:rsidR="00987EB5" w:rsidRDefault="009B7C42">
      <w:pPr>
        <w:widowControl/>
        <w:autoSpaceDE/>
        <w:autoSpaceDN/>
        <w:adjustRightInd/>
        <w:ind w:left="5668"/>
        <w:rPr>
          <w:sz w:val="24"/>
          <w:szCs w:val="24"/>
          <w:lang w:eastAsia="en-US"/>
        </w:rPr>
      </w:pPr>
      <w:r>
        <w:rPr>
          <w:sz w:val="24"/>
          <w:szCs w:val="24"/>
          <w:lang w:eastAsia="en-US"/>
        </w:rPr>
        <w:t>___________________________</w:t>
      </w:r>
    </w:p>
    <w:p w14:paraId="563D3383" w14:textId="77777777" w:rsidR="00987EB5" w:rsidRDefault="009B7C42">
      <w:pPr>
        <w:widowControl/>
        <w:autoSpaceDE/>
        <w:autoSpaceDN/>
        <w:adjustRightInd/>
        <w:ind w:left="5668"/>
        <w:rPr>
          <w:i/>
          <w:sz w:val="24"/>
          <w:szCs w:val="24"/>
          <w:lang w:eastAsia="en-US"/>
        </w:rPr>
      </w:pPr>
      <w:r>
        <w:rPr>
          <w:i/>
          <w:sz w:val="24"/>
          <w:szCs w:val="24"/>
          <w:lang w:eastAsia="en-US"/>
        </w:rPr>
        <w:t>(наименование заказчика)</w:t>
      </w:r>
    </w:p>
    <w:p w14:paraId="23119C8C" w14:textId="77777777" w:rsidR="00987EB5" w:rsidRDefault="009B7C42">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0BA1280B" w14:textId="77777777" w:rsidR="00987EB5" w:rsidRDefault="009B7C42">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2332BFD1" w14:textId="77777777" w:rsidR="00987EB5" w:rsidRDefault="009B7C42">
      <w:pPr>
        <w:autoSpaceDE/>
        <w:autoSpaceDN/>
        <w:adjustRightInd/>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r>
        <w:rPr>
          <w:sz w:val="24"/>
          <w:szCs w:val="24"/>
        </w:rPr>
        <w:t>предлагает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14:paraId="479D96B6" w14:textId="77777777" w:rsidR="00987EB5" w:rsidRDefault="00987EB5">
      <w:pPr>
        <w:autoSpaceDE/>
        <w:autoSpaceDN/>
        <w:adjustRightInd/>
        <w:ind w:firstLine="708"/>
        <w:jc w:val="both"/>
        <w:rPr>
          <w:sz w:val="24"/>
          <w:szCs w:val="24"/>
        </w:rPr>
      </w:pPr>
    </w:p>
    <w:p w14:paraId="1BC29291" w14:textId="77777777" w:rsidR="00987EB5" w:rsidRDefault="009B7C42">
      <w:pPr>
        <w:widowControl/>
        <w:autoSpaceDE/>
        <w:autoSpaceDN/>
        <w:adjustRightInd/>
        <w:spacing w:line="360" w:lineRule="auto"/>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05D6527E" w14:textId="77777777" w:rsidR="00987EB5" w:rsidRDefault="009B7C42">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AB4804B" w14:textId="77777777" w:rsidR="00987EB5" w:rsidRDefault="00987EB5">
      <w:pPr>
        <w:widowControl/>
        <w:autoSpaceDE/>
        <w:autoSpaceDN/>
        <w:adjustRightInd/>
        <w:ind w:firstLine="708"/>
        <w:rPr>
          <w:sz w:val="24"/>
          <w:szCs w:val="24"/>
        </w:rPr>
      </w:pPr>
    </w:p>
    <w:p w14:paraId="2CC22417" w14:textId="77777777" w:rsidR="00987EB5" w:rsidRDefault="009B7C42">
      <w:pPr>
        <w:widowControl/>
        <w:autoSpaceDE/>
        <w:autoSpaceDN/>
        <w:adjustRightInd/>
        <w:ind w:firstLine="708"/>
        <w:rPr>
          <w:sz w:val="24"/>
          <w:szCs w:val="24"/>
        </w:rPr>
      </w:pPr>
      <w:r>
        <w:rPr>
          <w:sz w:val="24"/>
          <w:szCs w:val="24"/>
        </w:rPr>
        <w:t>Цены действительны до «____»________ 20___г.</w:t>
      </w:r>
    </w:p>
    <w:p w14:paraId="6E9EC422" w14:textId="77777777" w:rsidR="00987EB5" w:rsidRDefault="00987EB5">
      <w:pPr>
        <w:widowControl/>
        <w:autoSpaceDE/>
        <w:autoSpaceDN/>
        <w:adjustRightInd/>
        <w:ind w:firstLine="708"/>
        <w:rPr>
          <w:sz w:val="24"/>
          <w:szCs w:val="24"/>
        </w:rPr>
      </w:pPr>
    </w:p>
    <w:p w14:paraId="2FD859D5" w14:textId="0213D0D4" w:rsidR="00987EB5" w:rsidRDefault="009B7C42">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w:t>
      </w:r>
      <w:r w:rsidR="00164C27">
        <w:rPr>
          <w:sz w:val="24"/>
          <w:szCs w:val="24"/>
          <w:highlight w:val="yellow"/>
        </w:rPr>
        <w:t>контракт</w:t>
      </w:r>
      <w:r>
        <w:rPr>
          <w:sz w:val="24"/>
          <w:szCs w:val="24"/>
          <w:highlight w:val="yellow"/>
        </w:rPr>
        <w:t>)</w:t>
      </w:r>
      <w:r>
        <w:rPr>
          <w:sz w:val="24"/>
          <w:szCs w:val="24"/>
        </w:rPr>
        <w:t xml:space="preserve"> и поставить товар(выполнить работы, оказать услуги)  в указанные Вами сроки.</w:t>
      </w:r>
    </w:p>
    <w:p w14:paraId="028BC5F7" w14:textId="77777777" w:rsidR="00987EB5" w:rsidRDefault="00987EB5">
      <w:pPr>
        <w:widowControl/>
        <w:autoSpaceDE/>
        <w:autoSpaceDN/>
        <w:adjustRightInd/>
        <w:spacing w:line="360" w:lineRule="auto"/>
        <w:ind w:left="6372" w:firstLine="708"/>
        <w:jc w:val="center"/>
        <w:rPr>
          <w:sz w:val="24"/>
          <w:szCs w:val="24"/>
        </w:rPr>
      </w:pPr>
    </w:p>
    <w:p w14:paraId="56E08FD5" w14:textId="77777777" w:rsidR="00987EB5" w:rsidRDefault="009B7C42">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35456C08" w14:textId="77777777" w:rsidR="00987EB5" w:rsidRDefault="009B7C42">
      <w:pPr>
        <w:widowControl/>
        <w:autoSpaceDE/>
        <w:autoSpaceDN/>
        <w:adjustRightInd/>
        <w:spacing w:line="360" w:lineRule="auto"/>
        <w:ind w:left="7788" w:firstLine="708"/>
        <w:rPr>
          <w:sz w:val="24"/>
          <w:szCs w:val="24"/>
        </w:rPr>
      </w:pPr>
      <w:r>
        <w:rPr>
          <w:sz w:val="24"/>
          <w:szCs w:val="24"/>
        </w:rPr>
        <w:t>М.П.</w:t>
      </w:r>
    </w:p>
    <w:p w14:paraId="55BADF27" w14:textId="77777777" w:rsidR="00987EB5" w:rsidRDefault="009B7C42">
      <w:pPr>
        <w:widowControl/>
        <w:autoSpaceDE/>
        <w:autoSpaceDN/>
        <w:adjustRightInd/>
        <w:rPr>
          <w:sz w:val="24"/>
          <w:szCs w:val="24"/>
        </w:rPr>
      </w:pPr>
      <w:r>
        <w:rPr>
          <w:sz w:val="24"/>
          <w:szCs w:val="24"/>
        </w:rPr>
        <w:t>Контакты:</w:t>
      </w:r>
    </w:p>
    <w:p w14:paraId="2D2114BE" w14:textId="77777777" w:rsidR="00987EB5" w:rsidRDefault="009B7C42">
      <w:pPr>
        <w:widowControl/>
        <w:autoSpaceDE/>
        <w:autoSpaceDN/>
        <w:adjustRightInd/>
        <w:rPr>
          <w:sz w:val="24"/>
          <w:szCs w:val="24"/>
        </w:rPr>
      </w:pPr>
      <w:r>
        <w:rPr>
          <w:sz w:val="24"/>
          <w:szCs w:val="24"/>
        </w:rPr>
        <w:t>Должность, ФИО</w:t>
      </w:r>
    </w:p>
    <w:p w14:paraId="1D22D32D" w14:textId="77777777" w:rsidR="00987EB5" w:rsidRDefault="009B7C42">
      <w:pPr>
        <w:widowControl/>
        <w:autoSpaceDE/>
        <w:autoSpaceDN/>
        <w:adjustRightInd/>
        <w:rPr>
          <w:sz w:val="24"/>
          <w:szCs w:val="24"/>
        </w:rPr>
      </w:pPr>
      <w:r>
        <w:rPr>
          <w:sz w:val="24"/>
          <w:szCs w:val="24"/>
        </w:rPr>
        <w:t>Тел. рабочий, мобильный</w:t>
      </w:r>
    </w:p>
    <w:p w14:paraId="722B06D4" w14:textId="77777777" w:rsidR="00987EB5" w:rsidRDefault="009B7C42">
      <w:pPr>
        <w:widowControl/>
        <w:autoSpaceDE/>
        <w:autoSpaceDN/>
        <w:adjustRightInd/>
        <w:rPr>
          <w:sz w:val="24"/>
          <w:szCs w:val="24"/>
        </w:rPr>
      </w:pPr>
      <w:r>
        <w:rPr>
          <w:sz w:val="24"/>
          <w:szCs w:val="24"/>
          <w:lang w:val="en-US"/>
        </w:rPr>
        <w:t>E</w:t>
      </w:r>
      <w:r>
        <w:rPr>
          <w:sz w:val="24"/>
          <w:szCs w:val="24"/>
        </w:rPr>
        <w:t>mail:</w:t>
      </w:r>
    </w:p>
    <w:p w14:paraId="156C4FBE" w14:textId="77777777" w:rsidR="00987EB5" w:rsidRDefault="00987EB5">
      <w:pPr>
        <w:tabs>
          <w:tab w:val="left" w:pos="3491"/>
        </w:tabs>
        <w:rPr>
          <w:sz w:val="24"/>
          <w:szCs w:val="24"/>
        </w:rPr>
      </w:pPr>
    </w:p>
    <w:p w14:paraId="25E990CD" w14:textId="77777777" w:rsidR="00987EB5" w:rsidRDefault="00987EB5">
      <w:pPr>
        <w:tabs>
          <w:tab w:val="left" w:pos="3491"/>
        </w:tabs>
        <w:rPr>
          <w:b/>
          <w:sz w:val="24"/>
          <w:szCs w:val="24"/>
        </w:rPr>
      </w:pPr>
    </w:p>
    <w:p w14:paraId="2D2564F1" w14:textId="77777777" w:rsidR="00987EB5" w:rsidRDefault="00987EB5">
      <w:pPr>
        <w:tabs>
          <w:tab w:val="left" w:pos="3491"/>
        </w:tabs>
        <w:rPr>
          <w:sz w:val="24"/>
          <w:szCs w:val="24"/>
        </w:rPr>
      </w:pPr>
    </w:p>
    <w:p w14:paraId="005F91A3" w14:textId="77777777" w:rsidR="00987EB5" w:rsidRDefault="00987EB5">
      <w:pPr>
        <w:tabs>
          <w:tab w:val="left" w:pos="3491"/>
        </w:tabs>
        <w:rPr>
          <w:sz w:val="24"/>
          <w:szCs w:val="24"/>
        </w:rPr>
      </w:pPr>
    </w:p>
    <w:p w14:paraId="0739841A" w14:textId="77777777" w:rsidR="00987EB5" w:rsidRDefault="00987EB5">
      <w:pPr>
        <w:tabs>
          <w:tab w:val="left" w:pos="3491"/>
        </w:tabs>
        <w:rPr>
          <w:sz w:val="24"/>
          <w:szCs w:val="24"/>
        </w:rPr>
      </w:pPr>
    </w:p>
    <w:p w14:paraId="65496F97" w14:textId="77777777" w:rsidR="00987EB5" w:rsidRDefault="00987EB5">
      <w:pPr>
        <w:tabs>
          <w:tab w:val="left" w:pos="3491"/>
        </w:tabs>
        <w:jc w:val="right"/>
        <w:rPr>
          <w:sz w:val="24"/>
          <w:szCs w:val="24"/>
        </w:rPr>
      </w:pPr>
    </w:p>
    <w:p w14:paraId="5F8B7268" w14:textId="77777777" w:rsidR="00987EB5" w:rsidRDefault="00987EB5">
      <w:pPr>
        <w:tabs>
          <w:tab w:val="left" w:pos="3491"/>
        </w:tabs>
        <w:jc w:val="right"/>
        <w:rPr>
          <w:sz w:val="24"/>
          <w:szCs w:val="24"/>
        </w:rPr>
      </w:pPr>
    </w:p>
    <w:p w14:paraId="10406E49" w14:textId="77777777" w:rsidR="00987EB5" w:rsidRDefault="00987EB5">
      <w:pPr>
        <w:tabs>
          <w:tab w:val="left" w:pos="3491"/>
        </w:tabs>
        <w:jc w:val="right"/>
        <w:rPr>
          <w:sz w:val="24"/>
          <w:szCs w:val="24"/>
        </w:rPr>
      </w:pPr>
    </w:p>
    <w:p w14:paraId="52B1BA3B" w14:textId="77777777" w:rsidR="00987EB5" w:rsidRDefault="00987EB5">
      <w:pPr>
        <w:tabs>
          <w:tab w:val="left" w:pos="3491"/>
        </w:tabs>
        <w:jc w:val="right"/>
        <w:rPr>
          <w:sz w:val="24"/>
          <w:szCs w:val="24"/>
        </w:rPr>
      </w:pPr>
    </w:p>
    <w:p w14:paraId="2553FDA4" w14:textId="77777777" w:rsidR="00987EB5" w:rsidRDefault="00987EB5">
      <w:pPr>
        <w:tabs>
          <w:tab w:val="left" w:pos="3491"/>
        </w:tabs>
        <w:jc w:val="right"/>
        <w:rPr>
          <w:sz w:val="24"/>
          <w:szCs w:val="24"/>
        </w:rPr>
      </w:pPr>
    </w:p>
    <w:p w14:paraId="13FD3CC2" w14:textId="77777777" w:rsidR="00987EB5" w:rsidRDefault="00987EB5">
      <w:pPr>
        <w:tabs>
          <w:tab w:val="left" w:pos="3491"/>
        </w:tabs>
        <w:jc w:val="right"/>
        <w:rPr>
          <w:sz w:val="24"/>
          <w:szCs w:val="24"/>
        </w:rPr>
      </w:pPr>
    </w:p>
    <w:p w14:paraId="445B8972" w14:textId="77777777" w:rsidR="00987EB5" w:rsidRDefault="00987EB5">
      <w:pPr>
        <w:tabs>
          <w:tab w:val="left" w:pos="3491"/>
        </w:tabs>
        <w:jc w:val="right"/>
        <w:rPr>
          <w:sz w:val="24"/>
          <w:szCs w:val="24"/>
        </w:rPr>
      </w:pPr>
    </w:p>
    <w:p w14:paraId="1B317D3F" w14:textId="77777777" w:rsidR="00987EB5" w:rsidRDefault="00987EB5">
      <w:pPr>
        <w:tabs>
          <w:tab w:val="left" w:pos="3491"/>
        </w:tabs>
        <w:jc w:val="right"/>
        <w:rPr>
          <w:sz w:val="24"/>
          <w:szCs w:val="24"/>
        </w:rPr>
      </w:pPr>
    </w:p>
    <w:p w14:paraId="1B0AC1F6" w14:textId="77777777" w:rsidR="00987EB5" w:rsidRDefault="00987EB5">
      <w:pPr>
        <w:tabs>
          <w:tab w:val="left" w:pos="3491"/>
        </w:tabs>
        <w:jc w:val="right"/>
        <w:rPr>
          <w:sz w:val="24"/>
          <w:szCs w:val="24"/>
        </w:rPr>
      </w:pPr>
    </w:p>
    <w:p w14:paraId="2E1D285C" w14:textId="77777777" w:rsidR="00987EB5" w:rsidRDefault="009B7C42">
      <w:pPr>
        <w:tabs>
          <w:tab w:val="left" w:pos="3491"/>
        </w:tabs>
        <w:jc w:val="right"/>
        <w:rPr>
          <w:sz w:val="24"/>
          <w:szCs w:val="24"/>
        </w:rPr>
      </w:pPr>
      <w:r>
        <w:rPr>
          <w:sz w:val="24"/>
          <w:szCs w:val="24"/>
        </w:rPr>
        <w:t>Приложение № 2 к запросу</w:t>
      </w:r>
    </w:p>
    <w:p w14:paraId="5E63FC08" w14:textId="77777777" w:rsidR="00987EB5" w:rsidRDefault="00987EB5">
      <w:pPr>
        <w:rPr>
          <w:b/>
          <w:bCs/>
          <w:sz w:val="24"/>
          <w:szCs w:val="24"/>
        </w:rPr>
      </w:pPr>
    </w:p>
    <w:p w14:paraId="34A945AB" w14:textId="77777777" w:rsidR="00987EB5" w:rsidRDefault="00987EB5">
      <w:pPr>
        <w:rPr>
          <w:b/>
          <w:bCs/>
          <w:sz w:val="24"/>
          <w:szCs w:val="24"/>
        </w:rPr>
      </w:pPr>
    </w:p>
    <w:p w14:paraId="5CCCF2A9" w14:textId="77777777" w:rsidR="00987EB5" w:rsidRDefault="00987EB5">
      <w:pPr>
        <w:rPr>
          <w:b/>
          <w:sz w:val="24"/>
          <w:szCs w:val="24"/>
        </w:rPr>
      </w:pPr>
    </w:p>
    <w:p w14:paraId="4C2BE004" w14:textId="56C3ADE2" w:rsidR="00987EB5" w:rsidRDefault="009B7C42">
      <w:pPr>
        <w:jc w:val="center"/>
        <w:rPr>
          <w:b/>
          <w:sz w:val="24"/>
          <w:szCs w:val="24"/>
        </w:rPr>
      </w:pPr>
      <w:r>
        <w:rPr>
          <w:b/>
          <w:sz w:val="24"/>
          <w:szCs w:val="24"/>
        </w:rPr>
        <w:t xml:space="preserve">Проект </w:t>
      </w:r>
      <w:r w:rsidR="00D928E6">
        <w:rPr>
          <w:b/>
          <w:sz w:val="24"/>
          <w:szCs w:val="24"/>
        </w:rPr>
        <w:t>контракта</w:t>
      </w:r>
      <w:r>
        <w:rPr>
          <w:b/>
          <w:sz w:val="24"/>
          <w:szCs w:val="24"/>
        </w:rPr>
        <w:t xml:space="preserve"> на поставку </w:t>
      </w:r>
      <w:r>
        <w:rPr>
          <w:b/>
          <w:bCs/>
          <w:sz w:val="24"/>
          <w:szCs w:val="24"/>
        </w:rPr>
        <w:t xml:space="preserve">товаров </w:t>
      </w:r>
      <w:r>
        <w:rPr>
          <w:sz w:val="24"/>
          <w:szCs w:val="24"/>
        </w:rPr>
        <w:t>№ ________</w:t>
      </w:r>
    </w:p>
    <w:p w14:paraId="2905F01D" w14:textId="77777777" w:rsidR="00987EB5" w:rsidRDefault="00987EB5">
      <w:pPr>
        <w:rPr>
          <w:sz w:val="24"/>
          <w:szCs w:val="24"/>
        </w:rPr>
      </w:pPr>
    </w:p>
    <w:p w14:paraId="19CC8616" w14:textId="007A2A39" w:rsidR="00987EB5" w:rsidRDefault="009B7C42">
      <w:pPr>
        <w:tabs>
          <w:tab w:val="right" w:pos="9540"/>
        </w:tabs>
        <w:spacing w:before="120" w:after="240"/>
        <w:rPr>
          <w:sz w:val="24"/>
          <w:szCs w:val="24"/>
        </w:rPr>
      </w:pPr>
      <w:r>
        <w:rPr>
          <w:sz w:val="24"/>
          <w:szCs w:val="24"/>
        </w:rPr>
        <w:t>г.</w:t>
      </w:r>
      <w:r w:rsidR="00D928E6">
        <w:rPr>
          <w:sz w:val="24"/>
          <w:szCs w:val="24"/>
        </w:rPr>
        <w:t xml:space="preserve"> Владимир</w:t>
      </w:r>
      <w:r>
        <w:rPr>
          <w:sz w:val="24"/>
          <w:szCs w:val="24"/>
        </w:rPr>
        <w:tab/>
        <w:t xml:space="preserve">«___» __________2026г. </w:t>
      </w:r>
    </w:p>
    <w:p w14:paraId="7EDC2C9B" w14:textId="041653E5" w:rsidR="00987EB5" w:rsidRDefault="00D928E6" w:rsidP="00D928E6">
      <w:pPr>
        <w:ind w:firstLine="288"/>
        <w:jc w:val="both"/>
        <w:rPr>
          <w:sz w:val="24"/>
          <w:szCs w:val="24"/>
        </w:rPr>
      </w:pPr>
      <w:r w:rsidRPr="00D928E6">
        <w:rPr>
          <w:sz w:val="24"/>
          <w:szCs w:val="24"/>
        </w:rPr>
        <w:t xml:space="preserve">Государственное бюджетное учреждение Владимирской области «Региональный информационно-аналитический центр оценки качества образования», именуемое в дальнейшем «Заказчик», в лице директора, действующего на основании Устава, с одной стороны, и _______________________________________________ именуемое в дальнейшем «Поставщик», в лице _____________ действующего на основании _________________, с другой стороны, именуемые в дальнейшем «Стороны», </w:t>
      </w:r>
      <w:r w:rsidR="009B7C42" w:rsidRPr="00D928E6">
        <w:rPr>
          <w:sz w:val="24"/>
          <w:szCs w:val="24"/>
        </w:rPr>
        <w:t>руководствуясь ГК РФ (в том числе ст.ст. 425, 450, 471, 475, 476, 478,   ст. 525 - 532), с соблюдением пункта 4 части 1 статьи 93 Федерального</w:t>
      </w:r>
      <w:r w:rsidR="009B7C42">
        <w:rPr>
          <w:sz w:val="24"/>
          <w:szCs w:val="24"/>
        </w:rPr>
        <w:t xml:space="preserve"> </w:t>
      </w:r>
      <w:hyperlink r:id="rId11" w:tooltip="Федеральный закон от 18.07.2011 N 223-ФЗ (ред. от 02.07.2013) " w:history="1">
        <w:r w:rsidR="009B7C42">
          <w:rPr>
            <w:rStyle w:val="a5"/>
            <w:sz w:val="24"/>
            <w:szCs w:val="24"/>
          </w:rPr>
          <w:t>закона</w:t>
        </w:r>
      </w:hyperlink>
      <w:r w:rsidR="009B7C42">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164C27">
        <w:rPr>
          <w:sz w:val="24"/>
          <w:szCs w:val="24"/>
        </w:rPr>
        <w:t>Контракт</w:t>
      </w:r>
      <w:r w:rsidR="009B7C42">
        <w:rPr>
          <w:sz w:val="24"/>
          <w:szCs w:val="24"/>
        </w:rPr>
        <w:t xml:space="preserve"> о нижеследующем:</w:t>
      </w:r>
    </w:p>
    <w:p w14:paraId="1915B000" w14:textId="77777777" w:rsidR="00987EB5" w:rsidRDefault="00987EB5">
      <w:pPr>
        <w:jc w:val="both"/>
        <w:rPr>
          <w:sz w:val="24"/>
          <w:szCs w:val="24"/>
        </w:rPr>
      </w:pPr>
    </w:p>
    <w:p w14:paraId="701D8048" w14:textId="1300180A" w:rsidR="00987EB5" w:rsidRDefault="009B7C42">
      <w:pPr>
        <w:pStyle w:val="1"/>
        <w:keepNext w:val="0"/>
        <w:keepLines w:val="0"/>
        <w:numPr>
          <w:ilvl w:val="0"/>
          <w:numId w:val="4"/>
        </w:numPr>
        <w:autoSpaceDE/>
        <w:autoSpaceDN/>
        <w:adjustRightInd/>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 xml:space="preserve">Предмет </w:t>
      </w:r>
      <w:r w:rsidR="00164C27">
        <w:rPr>
          <w:rFonts w:ascii="Times New Roman" w:hAnsi="Times New Roman"/>
          <w:bCs w:val="0"/>
          <w:color w:val="auto"/>
          <w:sz w:val="24"/>
          <w:szCs w:val="24"/>
        </w:rPr>
        <w:t>Контракт</w:t>
      </w:r>
      <w:r>
        <w:rPr>
          <w:rFonts w:ascii="Times New Roman" w:hAnsi="Times New Roman"/>
          <w:bCs w:val="0"/>
          <w:color w:val="auto"/>
          <w:sz w:val="24"/>
          <w:szCs w:val="24"/>
        </w:rPr>
        <w:t>а.</w:t>
      </w:r>
    </w:p>
    <w:p w14:paraId="6ED752DC" w14:textId="78CA53A0" w:rsidR="00987EB5" w:rsidRDefault="009B7C42">
      <w:pPr>
        <w:pStyle w:val="ConsPlusNonformat"/>
        <w:ind w:firstLine="288"/>
        <w:jc w:val="both"/>
        <w:rPr>
          <w:rFonts w:ascii="Times New Roman" w:hAnsi="Times New Roman" w:cs="Times New Roman"/>
          <w:i/>
          <w:sz w:val="24"/>
          <w:szCs w:val="24"/>
          <w:u w:val="single"/>
        </w:rPr>
      </w:pPr>
      <w:r>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w:t>
      </w:r>
      <w:r w:rsidR="00164C27">
        <w:rPr>
          <w:rFonts w:ascii="Times New Roman" w:hAnsi="Times New Roman" w:cs="Times New Roman"/>
          <w:sz w:val="24"/>
          <w:szCs w:val="24"/>
        </w:rPr>
        <w:t>Контракт</w:t>
      </w:r>
      <w:r>
        <w:rPr>
          <w:rFonts w:ascii="Times New Roman" w:hAnsi="Times New Roman" w:cs="Times New Roman"/>
          <w:sz w:val="24"/>
          <w:szCs w:val="24"/>
        </w:rPr>
        <w:t>а поставить и передать Заказчику</w:t>
      </w:r>
      <w:r>
        <w:rPr>
          <w:b/>
          <w:sz w:val="22"/>
          <w:szCs w:val="22"/>
        </w:rPr>
        <w:t xml:space="preserve"> </w:t>
      </w:r>
      <w:r>
        <w:rPr>
          <w:rFonts w:ascii="Times New Roman" w:hAnsi="Times New Roman" w:cs="Times New Roman"/>
          <w:b/>
          <w:sz w:val="22"/>
          <w:szCs w:val="22"/>
        </w:rPr>
        <w:t xml:space="preserve">бумагу для офисной техники </w:t>
      </w:r>
      <w:r>
        <w:rPr>
          <w:rFonts w:ascii="Times New Roman" w:hAnsi="Times New Roman" w:cs="Times New Roman"/>
          <w:sz w:val="24"/>
          <w:szCs w:val="24"/>
        </w:rPr>
        <w:t>(далее по тексту – Товар) в соответствии с</w:t>
      </w:r>
      <w:r w:rsidR="00164C27">
        <w:rPr>
          <w:rFonts w:ascii="Times New Roman" w:hAnsi="Times New Roman" w:cs="Times New Roman"/>
          <w:sz w:val="24"/>
          <w:szCs w:val="24"/>
        </w:rPr>
        <w:t>о</w:t>
      </w:r>
      <w:r>
        <w:rPr>
          <w:rFonts w:ascii="Times New Roman" w:hAnsi="Times New Roman" w:cs="Times New Roman"/>
          <w:sz w:val="24"/>
          <w:szCs w:val="24"/>
        </w:rPr>
        <w:t xml:space="preserve"> Спецификацией (Приложение № 1 к </w:t>
      </w:r>
      <w:r w:rsidR="00164C27">
        <w:rPr>
          <w:rFonts w:ascii="Times New Roman" w:hAnsi="Times New Roman" w:cs="Times New Roman"/>
          <w:sz w:val="24"/>
          <w:szCs w:val="24"/>
        </w:rPr>
        <w:t>Контракт</w:t>
      </w:r>
      <w:r>
        <w:rPr>
          <w:rFonts w:ascii="Times New Roman" w:hAnsi="Times New Roman" w:cs="Times New Roman"/>
          <w:sz w:val="24"/>
          <w:szCs w:val="24"/>
        </w:rPr>
        <w:t>у</w:t>
      </w:r>
      <w:r w:rsidR="00164C27">
        <w:rPr>
          <w:rFonts w:ascii="Times New Roman" w:hAnsi="Times New Roman" w:cs="Times New Roman"/>
          <w:sz w:val="24"/>
          <w:szCs w:val="24"/>
        </w:rPr>
        <w:t>)</w:t>
      </w:r>
      <w:r>
        <w:rPr>
          <w:rFonts w:ascii="Times New Roman" w:hAnsi="Times New Roman" w:cs="Times New Roman"/>
          <w:sz w:val="24"/>
          <w:szCs w:val="24"/>
        </w:rPr>
        <w:t>.</w:t>
      </w:r>
    </w:p>
    <w:p w14:paraId="45B00D5C" w14:textId="4804F382" w:rsidR="00987EB5" w:rsidRDefault="009B7C42">
      <w:pPr>
        <w:pStyle w:val="24"/>
        <w:tabs>
          <w:tab w:val="left" w:pos="142"/>
          <w:tab w:val="left" w:pos="567"/>
        </w:tabs>
        <w:spacing w:before="57" w:after="57"/>
        <w:ind w:firstLine="0"/>
        <w:jc w:val="both"/>
      </w:pPr>
      <w:r>
        <w:t xml:space="preserve">     1.2. Заказчик обязуется принять и оплатить </w:t>
      </w:r>
      <w:r>
        <w:rPr>
          <w:bCs/>
          <w:iCs/>
        </w:rPr>
        <w:t xml:space="preserve">Товар в </w:t>
      </w:r>
      <w:r>
        <w:t xml:space="preserve">сроки, в порядке и на условиях, оговоренных в настоящем </w:t>
      </w:r>
      <w:r w:rsidR="00164C27">
        <w:t>Контракт</w:t>
      </w:r>
      <w:r>
        <w:t>е.</w:t>
      </w:r>
    </w:p>
    <w:p w14:paraId="547B187B" w14:textId="56BDD5B8" w:rsidR="00987EB5" w:rsidRDefault="009B7C42">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 xml:space="preserve">Настоящий </w:t>
      </w:r>
      <w:r w:rsidR="00164C27">
        <w:rPr>
          <w:rFonts w:ascii="Times New Roman" w:hAnsi="Times New Roman" w:cs="Times New Roman"/>
          <w:sz w:val="24"/>
          <w:szCs w:val="24"/>
        </w:rPr>
        <w:t>Контракт</w:t>
      </w:r>
      <w:r>
        <w:rPr>
          <w:rFonts w:ascii="Times New Roman" w:hAnsi="Times New Roman" w:cs="Times New Roman"/>
          <w:sz w:val="24"/>
          <w:szCs w:val="24"/>
        </w:rPr>
        <w:t xml:space="preserve">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164C27">
        <w:rPr>
          <w:rFonts w:ascii="Times New Roman" w:hAnsi="Times New Roman" w:cs="Times New Roman"/>
          <w:sz w:val="24"/>
          <w:szCs w:val="24"/>
        </w:rPr>
        <w:t>Контракт</w:t>
      </w:r>
      <w:r>
        <w:rPr>
          <w:rFonts w:ascii="Times New Roman" w:hAnsi="Times New Roman" w:cs="Times New Roman"/>
          <w:sz w:val="24"/>
          <w:szCs w:val="24"/>
        </w:rPr>
        <w:t xml:space="preserve"> (</w:t>
      </w:r>
      <w:r>
        <w:rPr>
          <w:rFonts w:ascii="Times New Roman" w:hAnsi="Times New Roman" w:cs="Times New Roman"/>
          <w:b/>
          <w:sz w:val="24"/>
          <w:szCs w:val="24"/>
        </w:rPr>
        <w:t>итоговый протокол от «___» ___________ 2026 года № ___________</w:t>
      </w:r>
      <w:r>
        <w:rPr>
          <w:rFonts w:ascii="Times New Roman" w:hAnsi="Times New Roman" w:cs="Times New Roman"/>
          <w:sz w:val="24"/>
          <w:szCs w:val="24"/>
        </w:rPr>
        <w:t>).</w:t>
      </w:r>
    </w:p>
    <w:p w14:paraId="33E43959" w14:textId="77777777" w:rsidR="00987EB5" w:rsidRDefault="00987EB5">
      <w:pPr>
        <w:pStyle w:val="ConsPlusNonformat"/>
        <w:widowControl w:val="0"/>
        <w:jc w:val="both"/>
        <w:rPr>
          <w:rFonts w:ascii="Times New Roman" w:hAnsi="Times New Roman" w:cs="Times New Roman"/>
          <w:b/>
          <w:sz w:val="24"/>
          <w:szCs w:val="24"/>
        </w:rPr>
      </w:pPr>
    </w:p>
    <w:p w14:paraId="733FBF20" w14:textId="2522E4A3" w:rsidR="00987EB5" w:rsidRDefault="009B7C42">
      <w:pPr>
        <w:pStyle w:val="24"/>
        <w:tabs>
          <w:tab w:val="clear" w:pos="0"/>
          <w:tab w:val="left" w:pos="1134"/>
        </w:tabs>
        <w:spacing w:before="57" w:after="57"/>
        <w:ind w:firstLine="0"/>
        <w:jc w:val="center"/>
        <w:rPr>
          <w:b/>
        </w:rPr>
      </w:pPr>
      <w:r>
        <w:rPr>
          <w:b/>
        </w:rPr>
        <w:t xml:space="preserve">2. Цена </w:t>
      </w:r>
      <w:r w:rsidR="00164C27">
        <w:rPr>
          <w:b/>
        </w:rPr>
        <w:t>Контракт</w:t>
      </w:r>
      <w:r>
        <w:rPr>
          <w:b/>
        </w:rPr>
        <w:t>а и порядок расчетов.</w:t>
      </w:r>
    </w:p>
    <w:p w14:paraId="33C25900" w14:textId="02E6076A" w:rsidR="00987EB5" w:rsidRDefault="009B7C42">
      <w:pPr>
        <w:pStyle w:val="24"/>
        <w:tabs>
          <w:tab w:val="clear" w:pos="0"/>
          <w:tab w:val="left" w:pos="1134"/>
        </w:tabs>
        <w:spacing w:before="120" w:after="57"/>
        <w:ind w:firstLine="567"/>
        <w:jc w:val="both"/>
      </w:pPr>
      <w:r>
        <w:t xml:space="preserve">2.1. Цена </w:t>
      </w:r>
      <w:r w:rsidR="00164C27">
        <w:t>Контракт</w:t>
      </w:r>
      <w:r>
        <w:t xml:space="preserve">а составляет </w:t>
      </w:r>
      <w:r>
        <w:rPr>
          <w:b/>
        </w:rPr>
        <w:t>_________</w:t>
      </w:r>
      <w:r>
        <w:t>(____________________) рублей, без учета НДС.</w:t>
      </w:r>
    </w:p>
    <w:p w14:paraId="7934DE74" w14:textId="77777777" w:rsidR="00987EB5" w:rsidRDefault="009B7C42">
      <w:pPr>
        <w:ind w:firstLine="567"/>
        <w:jc w:val="both"/>
        <w:rPr>
          <w:sz w:val="24"/>
          <w:szCs w:val="24"/>
        </w:rPr>
      </w:pPr>
      <w:r>
        <w:rPr>
          <w:sz w:val="24"/>
          <w:szCs w:val="24"/>
        </w:rPr>
        <w:t>При этом цены за единицу измерения каждой позиции Товара устанавливаются согласно Приложению № 1.</w:t>
      </w:r>
    </w:p>
    <w:p w14:paraId="28EDB146" w14:textId="590730CE" w:rsidR="00987EB5" w:rsidRDefault="009B7C42">
      <w:pPr>
        <w:ind w:firstLine="567"/>
        <w:jc w:val="both"/>
        <w:rPr>
          <w:sz w:val="24"/>
          <w:szCs w:val="24"/>
        </w:rPr>
      </w:pPr>
      <w:r>
        <w:rPr>
          <w:sz w:val="24"/>
          <w:szCs w:val="24"/>
        </w:rPr>
        <w:t xml:space="preserve">2.2. Источник финансирования: средства </w:t>
      </w:r>
      <w:r w:rsidR="00F715A6">
        <w:rPr>
          <w:sz w:val="24"/>
          <w:szCs w:val="24"/>
        </w:rPr>
        <w:t>бюджетных учреждений.</w:t>
      </w:r>
      <w:r>
        <w:rPr>
          <w:sz w:val="24"/>
          <w:szCs w:val="24"/>
        </w:rPr>
        <w:t xml:space="preserve">   </w:t>
      </w:r>
    </w:p>
    <w:p w14:paraId="7956CEB3" w14:textId="4E0CA67B" w:rsidR="00987EB5" w:rsidRDefault="009B7C42">
      <w:pPr>
        <w:pStyle w:val="24"/>
        <w:tabs>
          <w:tab w:val="clear" w:pos="0"/>
          <w:tab w:val="left" w:pos="1134"/>
        </w:tabs>
        <w:spacing w:before="57" w:after="57"/>
        <w:ind w:firstLine="567"/>
        <w:jc w:val="both"/>
      </w:pPr>
      <w:r>
        <w:t xml:space="preserve">2.3.Все расчеты по </w:t>
      </w:r>
      <w:r w:rsidR="00164C27">
        <w:t>Контракт</w:t>
      </w:r>
      <w:r>
        <w:t>у производятся в рублях. Оплата Товара осуществляется Заказчиком по безналичному расчету путем перечисления Заказчиком денежных средств на расче</w:t>
      </w:r>
      <w:r w:rsidR="004B1CFA">
        <w:t>тный счет Поставщика в течение 10 (десяти)</w:t>
      </w:r>
      <w:r>
        <w:t xml:space="preserve"> рабочих дней с даты подписания Заказчиком документов о приемке.</w:t>
      </w:r>
    </w:p>
    <w:p w14:paraId="31956DF6" w14:textId="5D2473F2" w:rsidR="00987EB5" w:rsidRDefault="009B7C42">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 xml:space="preserve">2.4. Цена </w:t>
      </w:r>
      <w:r w:rsidR="00164C27">
        <w:rPr>
          <w:rFonts w:ascii="Times New Roman" w:hAnsi="Times New Roman"/>
          <w:b w:val="0"/>
          <w:i w:val="0"/>
          <w:sz w:val="24"/>
          <w:szCs w:val="24"/>
        </w:rPr>
        <w:t>Контракт</w:t>
      </w:r>
      <w:r>
        <w:rPr>
          <w:rFonts w:ascii="Times New Roman" w:hAnsi="Times New Roman"/>
          <w:b w:val="0"/>
          <w:i w:val="0"/>
          <w:sz w:val="24"/>
          <w:szCs w:val="24"/>
        </w:rPr>
        <w:t xml:space="preserve">а является твердой и определяется на весь срок исполнения </w:t>
      </w:r>
      <w:r w:rsidR="00164C27">
        <w:rPr>
          <w:rFonts w:ascii="Times New Roman" w:hAnsi="Times New Roman"/>
          <w:b w:val="0"/>
          <w:i w:val="0"/>
          <w:sz w:val="24"/>
          <w:szCs w:val="24"/>
        </w:rPr>
        <w:t>Контракт</w:t>
      </w:r>
      <w:r>
        <w:rPr>
          <w:rFonts w:ascii="Times New Roman" w:hAnsi="Times New Roman"/>
          <w:b w:val="0"/>
          <w:i w:val="0"/>
          <w:sz w:val="24"/>
          <w:szCs w:val="24"/>
        </w:rPr>
        <w:t>а, за исключением случаев, предусмотренных действующим законодательством.</w:t>
      </w:r>
    </w:p>
    <w:p w14:paraId="52A69BB6" w14:textId="21E522F9" w:rsidR="00987EB5" w:rsidRDefault="009B7C42">
      <w:pPr>
        <w:pStyle w:val="24"/>
        <w:numPr>
          <w:ilvl w:val="1"/>
          <w:numId w:val="6"/>
        </w:numPr>
        <w:tabs>
          <w:tab w:val="clear" w:pos="0"/>
          <w:tab w:val="left" w:pos="1134"/>
        </w:tabs>
        <w:spacing w:before="57" w:after="57"/>
        <w:ind w:left="0" w:firstLine="567"/>
        <w:jc w:val="both"/>
      </w:pPr>
      <w:r>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w:t>
      </w:r>
      <w:r w:rsidR="00164C27">
        <w:t>Контракт</w:t>
      </w:r>
      <w:r>
        <w:t>а (такие как хранение, перевозка, доставка, страхование Товара, погрузочно-разгрузочные и другое).</w:t>
      </w:r>
    </w:p>
    <w:p w14:paraId="4349E900" w14:textId="77777777" w:rsidR="00987EB5" w:rsidRDefault="009B7C42">
      <w:pPr>
        <w:pStyle w:val="24"/>
        <w:numPr>
          <w:ilvl w:val="1"/>
          <w:numId w:val="6"/>
        </w:numPr>
        <w:tabs>
          <w:tab w:val="clear" w:pos="0"/>
          <w:tab w:val="left" w:pos="1134"/>
        </w:tabs>
        <w:spacing w:before="57" w:after="57"/>
        <w:ind w:left="0" w:firstLine="567"/>
        <w:jc w:val="both"/>
      </w:pPr>
      <w:r>
        <w:t>Возможно оформление и обмен документами о приемке товаров в форме электронных документов, подписанных электронной подписью в ЕИС.</w:t>
      </w:r>
    </w:p>
    <w:p w14:paraId="627B4786" w14:textId="77777777" w:rsidR="00987EB5" w:rsidRDefault="00987EB5">
      <w:pPr>
        <w:pStyle w:val="24"/>
        <w:tabs>
          <w:tab w:val="clear" w:pos="0"/>
          <w:tab w:val="left" w:pos="1134"/>
        </w:tabs>
        <w:spacing w:before="57" w:after="57"/>
        <w:ind w:left="567" w:firstLine="0"/>
        <w:jc w:val="both"/>
      </w:pPr>
    </w:p>
    <w:p w14:paraId="5EC8D263" w14:textId="77777777" w:rsidR="00987EB5" w:rsidRDefault="00987EB5">
      <w:pPr>
        <w:pStyle w:val="24"/>
        <w:tabs>
          <w:tab w:val="clear" w:pos="0"/>
          <w:tab w:val="left" w:pos="1134"/>
        </w:tabs>
        <w:spacing w:before="57" w:after="57"/>
        <w:ind w:left="567" w:firstLine="0"/>
        <w:jc w:val="both"/>
      </w:pPr>
    </w:p>
    <w:p w14:paraId="2B158EB1" w14:textId="77777777" w:rsidR="00987EB5" w:rsidRDefault="009B7C42">
      <w:pPr>
        <w:pStyle w:val="24"/>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7F8163C8" w14:textId="3ABD5714" w:rsidR="00987EB5" w:rsidRDefault="009B7C42">
      <w:pPr>
        <w:pStyle w:val="24"/>
        <w:tabs>
          <w:tab w:val="clear" w:pos="0"/>
          <w:tab w:val="left" w:pos="1134"/>
        </w:tabs>
        <w:spacing w:before="120" w:after="57"/>
        <w:ind w:firstLine="567"/>
        <w:jc w:val="both"/>
      </w:pPr>
      <w:r>
        <w:lastRenderedPageBreak/>
        <w:t>3.1.Качество поставляемого Товара должно соответствовать требованиям, указанным в Приложениях № </w:t>
      </w:r>
      <w:r w:rsidR="00F715A6">
        <w:t>1</w:t>
      </w:r>
      <w:r>
        <w:t>.</w:t>
      </w:r>
    </w:p>
    <w:p w14:paraId="336E48A5" w14:textId="2FBFE219" w:rsidR="00987EB5" w:rsidRDefault="009B7C42">
      <w:pPr>
        <w:pStyle w:val="24"/>
        <w:tabs>
          <w:tab w:val="left" w:pos="1134"/>
        </w:tabs>
        <w:spacing w:before="120" w:after="57"/>
        <w:ind w:firstLine="567"/>
        <w:jc w:val="both"/>
        <w:rPr>
          <w:bCs/>
        </w:rPr>
      </w:pPr>
      <w:r>
        <w:rPr>
          <w:bCs/>
        </w:rPr>
        <w:t xml:space="preserve">3.2 </w:t>
      </w:r>
      <w:bookmarkStart w:id="0" w:name="_ref_21267932"/>
      <w:r>
        <w:rPr>
          <w:bCs/>
        </w:rPr>
        <w:t>Гарантийный срок</w:t>
      </w:r>
      <w:bookmarkEnd w:id="0"/>
      <w:r w:rsidR="00F715A6">
        <w:rPr>
          <w:bCs/>
        </w:rPr>
        <w:t xml:space="preserve"> не установлен</w:t>
      </w:r>
      <w:r>
        <w:rPr>
          <w:bCs/>
        </w:rPr>
        <w:t>.</w:t>
      </w:r>
    </w:p>
    <w:p w14:paraId="688324FF" w14:textId="77777777" w:rsidR="00987EB5" w:rsidRDefault="009B7C42">
      <w:pPr>
        <w:pStyle w:val="24"/>
        <w:tabs>
          <w:tab w:val="left" w:pos="1134"/>
        </w:tabs>
        <w:spacing w:before="120" w:after="57"/>
        <w:ind w:firstLine="567"/>
        <w:jc w:val="both"/>
        <w:rPr>
          <w:bCs/>
        </w:rPr>
      </w:pPr>
      <w:r>
        <w:rPr>
          <w:bCs/>
        </w:rPr>
        <w:t>3.3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2AC236AD" w14:textId="77777777" w:rsidR="00987EB5" w:rsidRDefault="00987EB5">
      <w:pPr>
        <w:pStyle w:val="24"/>
        <w:tabs>
          <w:tab w:val="clear" w:pos="0"/>
          <w:tab w:val="left" w:pos="1134"/>
        </w:tabs>
        <w:spacing w:before="57" w:after="57"/>
        <w:ind w:left="142" w:firstLine="0"/>
        <w:jc w:val="center"/>
        <w:rPr>
          <w:b/>
        </w:rPr>
      </w:pPr>
    </w:p>
    <w:p w14:paraId="1B0B8B15" w14:textId="77777777" w:rsidR="00987EB5" w:rsidRDefault="009B7C42">
      <w:pPr>
        <w:pStyle w:val="24"/>
        <w:tabs>
          <w:tab w:val="clear" w:pos="0"/>
          <w:tab w:val="left" w:pos="1134"/>
        </w:tabs>
        <w:spacing w:before="57" w:after="57"/>
        <w:ind w:left="142" w:firstLine="0"/>
        <w:jc w:val="center"/>
        <w:rPr>
          <w:b/>
        </w:rPr>
      </w:pPr>
      <w:r>
        <w:rPr>
          <w:b/>
        </w:rPr>
        <w:t>4. Порядок, сроки и условия поставки Товара.</w:t>
      </w:r>
    </w:p>
    <w:p w14:paraId="73E8FE6D" w14:textId="0CC27D40" w:rsidR="00987EB5" w:rsidRDefault="009B7C42" w:rsidP="00F715A6">
      <w:pPr>
        <w:ind w:firstLine="540"/>
        <w:jc w:val="both"/>
        <w:rPr>
          <w:sz w:val="24"/>
          <w:szCs w:val="24"/>
        </w:rPr>
      </w:pPr>
      <w:r>
        <w:rPr>
          <w:sz w:val="24"/>
          <w:szCs w:val="24"/>
        </w:rPr>
        <w:t>4.1</w:t>
      </w:r>
      <w:r>
        <w:rPr>
          <w:b/>
          <w:sz w:val="24"/>
          <w:szCs w:val="24"/>
        </w:rPr>
        <w:t xml:space="preserve">. </w:t>
      </w:r>
      <w:r>
        <w:rPr>
          <w:sz w:val="24"/>
          <w:szCs w:val="24"/>
        </w:rPr>
        <w:t xml:space="preserve">Поставщик обязуется осуществить поставку Товара, предусмотренного </w:t>
      </w:r>
      <w:r w:rsidR="00164C27">
        <w:rPr>
          <w:sz w:val="24"/>
          <w:szCs w:val="24"/>
        </w:rPr>
        <w:t>Контракт</w:t>
      </w:r>
      <w:r>
        <w:rPr>
          <w:sz w:val="24"/>
          <w:szCs w:val="24"/>
        </w:rPr>
        <w:t xml:space="preserve">ом, в сроки и в количестве, установленные Приложениями  № </w:t>
      </w:r>
      <w:r>
        <w:fldChar w:fldCharType="begin" w:fldLock="1"/>
      </w:r>
      <w:r>
        <w:instrText xml:space="preserve"> REF _ref_16787711 \h \n \!  \* MERGEFORMAT </w:instrText>
      </w:r>
      <w:r>
        <w:fldChar w:fldCharType="separate"/>
      </w:r>
      <w:r>
        <w:t>1</w:t>
      </w:r>
      <w:r>
        <w:fldChar w:fldCharType="end"/>
      </w:r>
      <w:r>
        <w:rPr>
          <w:sz w:val="24"/>
          <w:szCs w:val="24"/>
        </w:rPr>
        <w:t xml:space="preserve"> . </w:t>
      </w:r>
    </w:p>
    <w:p w14:paraId="7F3BB984" w14:textId="256F9384" w:rsidR="00987EB5" w:rsidRDefault="009B7C42">
      <w:pPr>
        <w:ind w:firstLine="540"/>
        <w:jc w:val="both"/>
        <w:rPr>
          <w:iCs/>
          <w:sz w:val="24"/>
          <w:szCs w:val="24"/>
        </w:rPr>
      </w:pPr>
      <w:r>
        <w:rPr>
          <w:iCs/>
          <w:sz w:val="24"/>
          <w:szCs w:val="24"/>
        </w:rPr>
        <w:t>Доставка товара осуществляется Поставщиком  до</w:t>
      </w:r>
      <w:r>
        <w:rPr>
          <w:sz w:val="24"/>
          <w:szCs w:val="24"/>
        </w:rPr>
        <w:t xml:space="preserve">  Заказчика по адресу: Владимирская область, г. </w:t>
      </w:r>
      <w:r w:rsidR="00F715A6">
        <w:rPr>
          <w:sz w:val="24"/>
          <w:szCs w:val="24"/>
        </w:rPr>
        <w:t>Владимир</w:t>
      </w:r>
      <w:r>
        <w:rPr>
          <w:sz w:val="24"/>
          <w:szCs w:val="24"/>
        </w:rPr>
        <w:t xml:space="preserve">, ул. </w:t>
      </w:r>
      <w:r w:rsidR="00F715A6">
        <w:rPr>
          <w:sz w:val="24"/>
          <w:szCs w:val="24"/>
        </w:rPr>
        <w:t>Михайловская</w:t>
      </w:r>
      <w:r>
        <w:rPr>
          <w:sz w:val="24"/>
          <w:szCs w:val="24"/>
        </w:rPr>
        <w:t xml:space="preserve">, д. </w:t>
      </w:r>
      <w:r w:rsidR="00F715A6">
        <w:rPr>
          <w:sz w:val="24"/>
          <w:szCs w:val="24"/>
        </w:rPr>
        <w:t>47</w:t>
      </w:r>
      <w:r>
        <w:rPr>
          <w:sz w:val="24"/>
          <w:szCs w:val="24"/>
        </w:rPr>
        <w:t xml:space="preserve">.  </w:t>
      </w:r>
      <w:r>
        <w:rPr>
          <w:iCs/>
          <w:sz w:val="24"/>
          <w:szCs w:val="24"/>
        </w:rPr>
        <w:t>Поставка, разгрузка осуществляется силами и средствами Поставщика.</w:t>
      </w:r>
    </w:p>
    <w:p w14:paraId="449D3060" w14:textId="1C4BB1B5" w:rsidR="00987EB5" w:rsidRDefault="009B7C42">
      <w:pPr>
        <w:ind w:firstLine="540"/>
        <w:jc w:val="both"/>
        <w:rPr>
          <w:sz w:val="24"/>
          <w:szCs w:val="24"/>
        </w:rPr>
      </w:pPr>
      <w:r>
        <w:rPr>
          <w:sz w:val="24"/>
          <w:szCs w:val="24"/>
        </w:rPr>
        <w:t xml:space="preserve">4.2. Товар, поставляемый Поставщиком,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t>1</w:t>
      </w:r>
      <w:r>
        <w:fldChar w:fldCharType="end"/>
      </w:r>
      <w:r>
        <w:rPr>
          <w:sz w:val="24"/>
          <w:szCs w:val="24"/>
        </w:rPr>
        <w:t xml:space="preserve">. </w:t>
      </w:r>
    </w:p>
    <w:p w14:paraId="370963D7" w14:textId="77777777" w:rsidR="00987EB5" w:rsidRDefault="009B7C42">
      <w:pPr>
        <w:pStyle w:val="21"/>
        <w:spacing w:after="0" w:line="240" w:lineRule="auto"/>
        <w:ind w:left="0" w:firstLine="540"/>
        <w:jc w:val="both"/>
        <w:rPr>
          <w:sz w:val="24"/>
          <w:szCs w:val="24"/>
        </w:rPr>
      </w:pPr>
      <w:r>
        <w:rPr>
          <w:sz w:val="24"/>
          <w:szCs w:val="24"/>
        </w:rPr>
        <w:t>4.3. Товар считается сданным  Поставщиком и принятым Заказчиком с момента подписания Заказчиком документов о приемке (</w:t>
      </w:r>
      <w:r>
        <w:rPr>
          <w:snapToGrid w:val="0"/>
          <w:sz w:val="24"/>
          <w:szCs w:val="24"/>
        </w:rPr>
        <w:t>товарно-транспортной (товарной) накладной</w:t>
      </w:r>
      <w:r>
        <w:rPr>
          <w:sz w:val="24"/>
          <w:szCs w:val="24"/>
        </w:rPr>
        <w:t xml:space="preserve"> и (или) Акта приема-передачи Товара).</w:t>
      </w:r>
    </w:p>
    <w:p w14:paraId="012BF7C5" w14:textId="094DD0DE" w:rsidR="00987EB5" w:rsidRDefault="009B7C42">
      <w:pPr>
        <w:pStyle w:val="21"/>
        <w:spacing w:after="0" w:line="240" w:lineRule="auto"/>
        <w:ind w:left="0" w:firstLine="539"/>
        <w:jc w:val="both"/>
        <w:rPr>
          <w:sz w:val="24"/>
          <w:szCs w:val="24"/>
        </w:rPr>
      </w:pPr>
      <w:r>
        <w:rPr>
          <w:sz w:val="24"/>
          <w:szCs w:val="24"/>
        </w:rPr>
        <w:t>4.4. Товар, не соответствующий требованиям, указанным в Приложениях № </w:t>
      </w:r>
      <w:r w:rsidR="00F715A6">
        <w:rPr>
          <w:sz w:val="24"/>
          <w:szCs w:val="24"/>
        </w:rPr>
        <w:t>1</w:t>
      </w:r>
      <w:r>
        <w:rPr>
          <w:sz w:val="24"/>
          <w:szCs w:val="24"/>
        </w:rPr>
        <w:t xml:space="preserve">, считается недопоставленным. </w:t>
      </w:r>
    </w:p>
    <w:p w14:paraId="4E71FD77" w14:textId="77777777" w:rsidR="00987EB5" w:rsidRDefault="009B7C42">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14:paraId="35F797D8" w14:textId="77777777" w:rsidR="00987EB5" w:rsidRDefault="009B7C42">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CF06A6E" w14:textId="248A3599" w:rsidR="00987EB5" w:rsidRDefault="009B7C42">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по адресу, указанному в </w:t>
      </w:r>
      <w:r w:rsidR="003A3E64">
        <w:rPr>
          <w:rFonts w:ascii="Times New Roman" w:hAnsi="Times New Roman"/>
          <w:b w:val="0"/>
          <w:bCs w:val="0"/>
          <w:i w:val="0"/>
          <w:iCs w:val="0"/>
          <w:sz w:val="24"/>
          <w:szCs w:val="24"/>
        </w:rPr>
        <w:t>п. 4.1. настоящего контракта</w:t>
      </w:r>
      <w:r>
        <w:rPr>
          <w:rFonts w:ascii="Times New Roman" w:hAnsi="Times New Roman"/>
          <w:b w:val="0"/>
          <w:bCs w:val="0"/>
          <w:i w:val="0"/>
          <w:iCs w:val="0"/>
          <w:sz w:val="24"/>
          <w:szCs w:val="24"/>
        </w:rPr>
        <w:t xml:space="preserve">. </w:t>
      </w:r>
    </w:p>
    <w:p w14:paraId="0CEE33D6" w14:textId="77777777" w:rsidR="00987EB5" w:rsidRDefault="009B7C42">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14:paraId="336C036F" w14:textId="3D1AF435" w:rsidR="003A3E64" w:rsidRDefault="003A3E64" w:rsidP="003A3E64">
      <w:pPr>
        <w:ind w:firstLine="539"/>
        <w:jc w:val="both"/>
        <w:rPr>
          <w:sz w:val="24"/>
          <w:szCs w:val="24"/>
        </w:rPr>
      </w:pPr>
      <w:r>
        <w:rPr>
          <w:sz w:val="24"/>
          <w:szCs w:val="24"/>
        </w:rPr>
        <w:t>5.4.</w:t>
      </w:r>
      <w:r w:rsidRPr="003A3E64">
        <w:rPr>
          <w:sz w:val="24"/>
          <w:szCs w:val="24"/>
        </w:rPr>
        <w:t xml:space="preserve"> Срок приемки товара: равен сроку подписания Заказчиком (приемочной комиссией) документа о приемке (указывается Заказчиком в соответствии с п.1 ч.13 ст.34 Закона).</w:t>
      </w:r>
    </w:p>
    <w:p w14:paraId="024E13ED" w14:textId="4FF05FC0" w:rsidR="003A3E64" w:rsidRPr="003A3E64" w:rsidRDefault="003A3E64" w:rsidP="003A3E64">
      <w:pPr>
        <w:ind w:firstLine="539"/>
        <w:jc w:val="both"/>
        <w:rPr>
          <w:sz w:val="24"/>
          <w:szCs w:val="24"/>
        </w:rPr>
      </w:pPr>
      <w:r w:rsidRPr="003A3E64">
        <w:rPr>
          <w:sz w:val="24"/>
          <w:szCs w:val="24"/>
        </w:rPr>
        <w:t xml:space="preserve">Заказчик в срок не позднее 20 рабочих дней (п.4 ч.13 ст.94 Закона), следующих за днем поступления </w:t>
      </w:r>
      <w:r>
        <w:rPr>
          <w:sz w:val="24"/>
          <w:szCs w:val="24"/>
        </w:rPr>
        <w:t>документа о приемке подписывает</w:t>
      </w:r>
      <w:r w:rsidRPr="003A3E64">
        <w:rPr>
          <w:sz w:val="24"/>
          <w:szCs w:val="24"/>
        </w:rPr>
        <w:t xml:space="preserve"> подписью лица, имеющего право действовать от имени Заказчика</w:t>
      </w:r>
    </w:p>
    <w:p w14:paraId="51CC93FD" w14:textId="2A761849" w:rsidR="003A3E64" w:rsidRPr="003A3E64" w:rsidRDefault="003A3E64" w:rsidP="003A3E64">
      <w:pPr>
        <w:ind w:firstLine="539"/>
        <w:jc w:val="both"/>
        <w:rPr>
          <w:sz w:val="24"/>
          <w:szCs w:val="24"/>
        </w:rPr>
      </w:pPr>
      <w:r w:rsidRPr="003A3E64">
        <w:rPr>
          <w:sz w:val="24"/>
          <w:szCs w:val="24"/>
        </w:rPr>
        <w:t>5</w:t>
      </w:r>
      <w:r>
        <w:rPr>
          <w:sz w:val="24"/>
          <w:szCs w:val="24"/>
        </w:rPr>
        <w:t>.5.</w:t>
      </w:r>
      <w:r w:rsidRPr="003A3E64">
        <w:rPr>
          <w:sz w:val="24"/>
          <w:szCs w:val="24"/>
        </w:rPr>
        <w:t xml:space="preserve"> Приемка товара по качеству и количеству должна осуществляться в соответствии с </w:t>
      </w:r>
    </w:p>
    <w:p w14:paraId="30562282" w14:textId="77777777" w:rsidR="003A3E64" w:rsidRPr="003A3E64" w:rsidRDefault="003A3E64" w:rsidP="003A3E64">
      <w:pPr>
        <w:ind w:firstLine="539"/>
        <w:jc w:val="both"/>
        <w:rPr>
          <w:sz w:val="24"/>
          <w:szCs w:val="24"/>
        </w:rPr>
      </w:pPr>
      <w:r w:rsidRPr="003A3E64">
        <w:rPr>
          <w:sz w:val="24"/>
          <w:szCs w:val="24"/>
        </w:rPr>
        <w:t xml:space="preserve">требованиями 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и условий настоящего контракта. </w:t>
      </w:r>
    </w:p>
    <w:p w14:paraId="7376A7A5" w14:textId="691A95DE" w:rsidR="003A3E64" w:rsidRPr="003A3E64" w:rsidRDefault="003A3E64" w:rsidP="003A3E64">
      <w:pPr>
        <w:ind w:firstLine="539"/>
        <w:jc w:val="both"/>
        <w:rPr>
          <w:sz w:val="24"/>
          <w:szCs w:val="24"/>
        </w:rPr>
      </w:pPr>
      <w:r w:rsidRPr="003A3E64">
        <w:rPr>
          <w:sz w:val="24"/>
          <w:szCs w:val="24"/>
        </w:rPr>
        <w:t>5.</w:t>
      </w:r>
      <w:r>
        <w:rPr>
          <w:sz w:val="24"/>
          <w:szCs w:val="24"/>
        </w:rPr>
        <w:t>6</w:t>
      </w:r>
      <w:r w:rsidRPr="003A3E64">
        <w:rPr>
          <w:sz w:val="24"/>
          <w:szCs w:val="24"/>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w:t>
      </w:r>
    </w:p>
    <w:p w14:paraId="2A0A5DA7" w14:textId="1BDAB399" w:rsidR="003A3E64" w:rsidRPr="003A3E64" w:rsidRDefault="003A3E64" w:rsidP="003A3E64">
      <w:pPr>
        <w:ind w:firstLine="539"/>
        <w:jc w:val="both"/>
        <w:rPr>
          <w:sz w:val="24"/>
          <w:szCs w:val="24"/>
        </w:rPr>
      </w:pPr>
      <w:r w:rsidRPr="003A3E64">
        <w:rPr>
          <w:sz w:val="24"/>
          <w:szCs w:val="24"/>
        </w:rPr>
        <w:t>5.</w:t>
      </w:r>
      <w:r>
        <w:rPr>
          <w:sz w:val="24"/>
          <w:szCs w:val="24"/>
        </w:rPr>
        <w:t>6</w:t>
      </w:r>
      <w:r w:rsidRPr="003A3E64">
        <w:rPr>
          <w:sz w:val="24"/>
          <w:szCs w:val="24"/>
        </w:rPr>
        <w:t>.1</w:t>
      </w:r>
      <w:r>
        <w:rPr>
          <w:sz w:val="24"/>
          <w:szCs w:val="24"/>
        </w:rPr>
        <w:t>.</w:t>
      </w:r>
      <w:r w:rsidRPr="003A3E64">
        <w:rPr>
          <w:sz w:val="24"/>
          <w:szCs w:val="24"/>
        </w:rPr>
        <w:t xml:space="preserve"> Подписанный документ о приемке является подтверждением факта проведения экспертизы со стороны Заказчика.</w:t>
      </w:r>
    </w:p>
    <w:p w14:paraId="3028A2BD" w14:textId="7EB0963E" w:rsidR="003A3E64" w:rsidRDefault="003A3E64" w:rsidP="003A3E64">
      <w:pPr>
        <w:ind w:firstLine="539"/>
        <w:jc w:val="both"/>
        <w:rPr>
          <w:sz w:val="24"/>
          <w:szCs w:val="24"/>
        </w:rPr>
      </w:pPr>
      <w:r w:rsidRPr="003A3E64">
        <w:rPr>
          <w:sz w:val="24"/>
          <w:szCs w:val="24"/>
        </w:rPr>
        <w:t>5.</w:t>
      </w:r>
      <w:r>
        <w:rPr>
          <w:sz w:val="24"/>
          <w:szCs w:val="24"/>
        </w:rPr>
        <w:t>6</w:t>
      </w:r>
      <w:r w:rsidRPr="003A3E64">
        <w:rPr>
          <w:sz w:val="24"/>
          <w:szCs w:val="24"/>
        </w:rPr>
        <w:t>.</w:t>
      </w:r>
      <w:r>
        <w:rPr>
          <w:sz w:val="24"/>
          <w:szCs w:val="24"/>
        </w:rPr>
        <w:t>2.</w:t>
      </w:r>
      <w:r w:rsidRPr="003A3E64">
        <w:rPr>
          <w:sz w:val="24"/>
          <w:szCs w:val="24"/>
        </w:rPr>
        <w:t xml:space="preserve">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своими силами экспертное заключение не оформляется (ч. 3 ст. 94 Закона).</w:t>
      </w:r>
    </w:p>
    <w:p w14:paraId="2F8244A3" w14:textId="5780C68E" w:rsidR="00987EB5" w:rsidRDefault="003A3E64" w:rsidP="003A3E64">
      <w:pPr>
        <w:jc w:val="both"/>
        <w:rPr>
          <w:sz w:val="24"/>
          <w:szCs w:val="24"/>
        </w:rPr>
      </w:pPr>
      <w:r>
        <w:rPr>
          <w:sz w:val="24"/>
          <w:szCs w:val="24"/>
        </w:rPr>
        <w:t xml:space="preserve">        </w:t>
      </w:r>
      <w:r w:rsidR="009B7C42">
        <w:rPr>
          <w:sz w:val="24"/>
          <w:szCs w:val="24"/>
        </w:rPr>
        <w:t xml:space="preserve">. </w:t>
      </w:r>
    </w:p>
    <w:p w14:paraId="23E57BB9" w14:textId="77777777" w:rsidR="00987EB5" w:rsidRDefault="009B7C42">
      <w:pPr>
        <w:pStyle w:val="24"/>
        <w:tabs>
          <w:tab w:val="clear" w:pos="0"/>
          <w:tab w:val="left" w:pos="1134"/>
        </w:tabs>
        <w:ind w:firstLine="0"/>
        <w:jc w:val="center"/>
        <w:rPr>
          <w:b/>
        </w:rPr>
      </w:pPr>
      <w:r>
        <w:rPr>
          <w:b/>
        </w:rPr>
        <w:t>6. Права и обязанности сторон.</w:t>
      </w:r>
    </w:p>
    <w:p w14:paraId="19C489F3" w14:textId="77777777" w:rsidR="00987EB5" w:rsidRDefault="009B7C42">
      <w:pPr>
        <w:pStyle w:val="24"/>
        <w:tabs>
          <w:tab w:val="clear" w:pos="0"/>
          <w:tab w:val="left" w:pos="1134"/>
        </w:tabs>
        <w:ind w:firstLine="567"/>
        <w:jc w:val="both"/>
      </w:pPr>
      <w:r>
        <w:t>6.1. Поставщик обязан:</w:t>
      </w:r>
    </w:p>
    <w:p w14:paraId="366D3EE6" w14:textId="4A94ECEF" w:rsidR="00987EB5" w:rsidRDefault="009B7C42">
      <w:pPr>
        <w:pStyle w:val="24"/>
        <w:tabs>
          <w:tab w:val="clear" w:pos="0"/>
          <w:tab w:val="left" w:pos="1134"/>
        </w:tabs>
        <w:ind w:firstLine="567"/>
        <w:jc w:val="both"/>
      </w:pPr>
      <w:r>
        <w:t xml:space="preserve">6.1.1. Поставить Заказчику Товар надлежащего качества и в надлежащей упаковке в соответствии с требованиями настоящего </w:t>
      </w:r>
      <w:r w:rsidR="00164C27">
        <w:t>контракт</w:t>
      </w:r>
      <w:r>
        <w:t>а.</w:t>
      </w:r>
    </w:p>
    <w:p w14:paraId="31BE785D" w14:textId="52C28687" w:rsidR="00987EB5" w:rsidRDefault="003A3E64">
      <w:pPr>
        <w:pStyle w:val="24"/>
        <w:tabs>
          <w:tab w:val="clear" w:pos="0"/>
          <w:tab w:val="left" w:pos="1134"/>
        </w:tabs>
        <w:ind w:firstLine="567"/>
        <w:jc w:val="both"/>
      </w:pPr>
      <w:r>
        <w:t>6.1.2</w:t>
      </w:r>
      <w:r w:rsidR="009B7C42">
        <w:t xml:space="preserve">. Одновременно с поставкой Товара передать Заказчику всю необходимую документацию в соответствии с условиями настоящего </w:t>
      </w:r>
      <w:r w:rsidR="00164C27">
        <w:t>Контракт</w:t>
      </w:r>
      <w:r w:rsidR="009B7C42">
        <w:t>а.</w:t>
      </w:r>
    </w:p>
    <w:p w14:paraId="7DF01368" w14:textId="721EBAE6" w:rsidR="00987EB5" w:rsidRDefault="009B7C42">
      <w:pPr>
        <w:pStyle w:val="24"/>
        <w:tabs>
          <w:tab w:val="clear" w:pos="0"/>
          <w:tab w:val="left" w:pos="1134"/>
        </w:tabs>
        <w:ind w:firstLine="567"/>
        <w:jc w:val="both"/>
      </w:pPr>
      <w:r>
        <w:lastRenderedPageBreak/>
        <w:t>6.1.</w:t>
      </w:r>
      <w:r w:rsidR="003A3E64">
        <w:t>3</w:t>
      </w:r>
      <w:r>
        <w:t>. Передать Заказчику Товар свободным от прав третьих лиц.</w:t>
      </w:r>
    </w:p>
    <w:p w14:paraId="0068EFD0" w14:textId="6EE26470" w:rsidR="00BC2E4B" w:rsidRDefault="00BC2E4B">
      <w:pPr>
        <w:pStyle w:val="24"/>
        <w:tabs>
          <w:tab w:val="clear" w:pos="0"/>
          <w:tab w:val="left" w:pos="1134"/>
        </w:tabs>
        <w:ind w:firstLine="567"/>
        <w:jc w:val="both"/>
      </w:pPr>
      <w:r>
        <w:t xml:space="preserve">6.1.4. Предоставить декларацию в соответствии с </w:t>
      </w:r>
      <w:r w:rsidRPr="00BC2E4B">
        <w:t>п.3-5,7-11 ч.1 ст.31 Федерального закона № 44-ФЗ</w:t>
      </w:r>
      <w:r>
        <w:t>.</w:t>
      </w:r>
    </w:p>
    <w:p w14:paraId="4A1A787E" w14:textId="77777777" w:rsidR="00987EB5" w:rsidRDefault="009B7C42">
      <w:pPr>
        <w:pStyle w:val="24"/>
        <w:tabs>
          <w:tab w:val="clear" w:pos="0"/>
          <w:tab w:val="left" w:pos="1134"/>
        </w:tabs>
        <w:ind w:firstLine="567"/>
        <w:jc w:val="both"/>
      </w:pPr>
      <w:r>
        <w:t>6.2. Поставщик вправе:</w:t>
      </w:r>
    </w:p>
    <w:p w14:paraId="083D1C77" w14:textId="69DAA744" w:rsidR="00987EB5" w:rsidRDefault="009B7C42">
      <w:pPr>
        <w:pStyle w:val="24"/>
        <w:tabs>
          <w:tab w:val="clear" w:pos="0"/>
          <w:tab w:val="left" w:pos="1134"/>
        </w:tabs>
        <w:ind w:firstLine="567"/>
        <w:jc w:val="both"/>
      </w:pPr>
      <w:r>
        <w:t xml:space="preserve">6.2.1. Требовать обеспечения своевременной приемки поставленного Товара и подписания приемосдаточных документов на условиях, установленных настоящим </w:t>
      </w:r>
      <w:r w:rsidR="00164C27">
        <w:t>Контракт</w:t>
      </w:r>
      <w:r>
        <w:t>ом.</w:t>
      </w:r>
    </w:p>
    <w:p w14:paraId="3E818D04" w14:textId="77777777" w:rsidR="00987EB5" w:rsidRDefault="009B7C42">
      <w:pPr>
        <w:pStyle w:val="24"/>
        <w:tabs>
          <w:tab w:val="clear" w:pos="0"/>
          <w:tab w:val="left" w:pos="1134"/>
        </w:tabs>
        <w:ind w:firstLine="567"/>
        <w:jc w:val="both"/>
      </w:pPr>
      <w:r>
        <w:t>6.3. Заказчик обязан:</w:t>
      </w:r>
    </w:p>
    <w:p w14:paraId="3EFDA029" w14:textId="069A461F" w:rsidR="00987EB5" w:rsidRDefault="009B7C42">
      <w:pPr>
        <w:pStyle w:val="24"/>
        <w:tabs>
          <w:tab w:val="clear" w:pos="0"/>
          <w:tab w:val="left" w:pos="1134"/>
        </w:tabs>
        <w:ind w:firstLine="567"/>
        <w:jc w:val="both"/>
      </w:pPr>
      <w:r>
        <w:t xml:space="preserve">6.3.1. Обеспечить своевременную приемку поставленного Товара и подписание приемосдаточных документов на условиях, установленных настоящим </w:t>
      </w:r>
      <w:r w:rsidR="00164C27">
        <w:t>Контракт</w:t>
      </w:r>
      <w:r>
        <w:t>ом.</w:t>
      </w:r>
    </w:p>
    <w:p w14:paraId="21BDAC5E" w14:textId="5212F54E" w:rsidR="00987EB5" w:rsidRDefault="009B7C42">
      <w:pPr>
        <w:pStyle w:val="24"/>
        <w:tabs>
          <w:tab w:val="clear" w:pos="0"/>
          <w:tab w:val="left" w:pos="1134"/>
        </w:tabs>
        <w:ind w:firstLine="567"/>
        <w:jc w:val="both"/>
      </w:pPr>
      <w:r>
        <w:t xml:space="preserve">6.3.2. Произвести оплату Товара на условиях, предусмотренных настоящим </w:t>
      </w:r>
      <w:r w:rsidR="00164C27">
        <w:t>Контракт</w:t>
      </w:r>
      <w:r>
        <w:t>ом.</w:t>
      </w:r>
    </w:p>
    <w:p w14:paraId="7C0D6741" w14:textId="77777777" w:rsidR="00447B45" w:rsidRDefault="00447B45">
      <w:pPr>
        <w:pStyle w:val="24"/>
        <w:tabs>
          <w:tab w:val="clear" w:pos="0"/>
          <w:tab w:val="left" w:pos="1134"/>
        </w:tabs>
        <w:ind w:firstLine="567"/>
        <w:jc w:val="both"/>
      </w:pPr>
    </w:p>
    <w:p w14:paraId="10DC08D2" w14:textId="77777777" w:rsidR="00987EB5" w:rsidRDefault="00987EB5">
      <w:pPr>
        <w:pStyle w:val="24"/>
        <w:tabs>
          <w:tab w:val="clear" w:pos="0"/>
          <w:tab w:val="left" w:pos="1134"/>
        </w:tabs>
        <w:ind w:firstLine="567"/>
        <w:jc w:val="both"/>
      </w:pPr>
    </w:p>
    <w:p w14:paraId="4782FA24" w14:textId="77777777" w:rsidR="00987EB5" w:rsidRDefault="009B7C42">
      <w:pPr>
        <w:pStyle w:val="24"/>
        <w:tabs>
          <w:tab w:val="clear" w:pos="0"/>
          <w:tab w:val="left" w:pos="1134"/>
        </w:tabs>
        <w:ind w:firstLine="567"/>
        <w:jc w:val="center"/>
        <w:rPr>
          <w:b/>
        </w:rPr>
      </w:pPr>
      <w:r>
        <w:rPr>
          <w:b/>
          <w:bCs/>
        </w:rPr>
        <w:t>7. Форс-мажорные обстоятельства.</w:t>
      </w:r>
    </w:p>
    <w:p w14:paraId="3AFA2296" w14:textId="51CCBB21" w:rsidR="00987EB5" w:rsidRDefault="009B7C42">
      <w:pPr>
        <w:pStyle w:val="24"/>
        <w:tabs>
          <w:tab w:val="clear" w:pos="0"/>
          <w:tab w:val="left" w:pos="1134"/>
        </w:tabs>
        <w:ind w:firstLine="539"/>
        <w:jc w:val="both"/>
      </w:pPr>
      <w:r>
        <w:t xml:space="preserve">7.1. Сторона освобождается от ответственности за полное или частичное неисполнение своих обязательств по настоящему </w:t>
      </w:r>
      <w:r w:rsidR="00164C27">
        <w:t>Контракт</w:t>
      </w:r>
      <w:r>
        <w:t xml:space="preserve">у, если такое неисполнение вызвано форс-мажорными обстоятельствами, возникшими после подписания </w:t>
      </w:r>
      <w:r w:rsidR="00164C27">
        <w:t>Контракт</w:t>
      </w:r>
      <w:r>
        <w:t>а.</w:t>
      </w:r>
    </w:p>
    <w:p w14:paraId="77C11A27" w14:textId="221F3807" w:rsidR="00987EB5" w:rsidRDefault="009B7C42">
      <w:pPr>
        <w:pStyle w:val="24"/>
        <w:tabs>
          <w:tab w:val="clear" w:pos="0"/>
          <w:tab w:val="left" w:pos="1134"/>
        </w:tabs>
        <w:ind w:firstLine="539"/>
        <w:jc w:val="both"/>
      </w:pPr>
      <w:r>
        <w:t xml:space="preserve">7.2. Форс-мажорные обстоятельства означают наступление событий, неподвластных контролю сторон настоящего </w:t>
      </w:r>
      <w:r w:rsidR="00164C27">
        <w:t>Контракт</w:t>
      </w:r>
      <w:r>
        <w:t xml:space="preserve">а, не вызванных просчетом, небрежностью сторон настоящего </w:t>
      </w:r>
      <w:r w:rsidR="00164C27">
        <w:t>Контракт</w:t>
      </w:r>
      <w:r>
        <w:t>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A9C87B1" w14:textId="1CF0953E" w:rsidR="00987EB5" w:rsidRDefault="009B7C42">
      <w:pPr>
        <w:pStyle w:val="24"/>
        <w:tabs>
          <w:tab w:val="clear" w:pos="0"/>
          <w:tab w:val="left" w:pos="1134"/>
        </w:tabs>
        <w:ind w:firstLine="539"/>
        <w:jc w:val="both"/>
      </w:pPr>
      <w:r>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w:t>
      </w:r>
      <w:r w:rsidR="00164C27">
        <w:t>Контракт</w:t>
      </w:r>
      <w:r>
        <w:t>у. Уведомление направляется по факсу или по почте заказным письмом с уведомлением о вручении.</w:t>
      </w:r>
    </w:p>
    <w:p w14:paraId="545E7B83" w14:textId="3B082D9E" w:rsidR="00987EB5" w:rsidRDefault="009B7C42">
      <w:pPr>
        <w:pStyle w:val="24"/>
        <w:tabs>
          <w:tab w:val="clear" w:pos="0"/>
          <w:tab w:val="left" w:pos="1134"/>
        </w:tabs>
        <w:ind w:firstLine="539"/>
        <w:jc w:val="both"/>
      </w:pPr>
      <w:r>
        <w:t xml:space="preserve">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w:t>
      </w:r>
      <w:r w:rsidR="00164C27">
        <w:t>Контракт</w:t>
      </w:r>
      <w:r>
        <w:t>у.</w:t>
      </w:r>
    </w:p>
    <w:p w14:paraId="113AC836" w14:textId="77777777" w:rsidR="00987EB5" w:rsidRDefault="00987EB5">
      <w:pPr>
        <w:pStyle w:val="24"/>
        <w:tabs>
          <w:tab w:val="clear" w:pos="0"/>
          <w:tab w:val="left" w:pos="1134"/>
        </w:tabs>
        <w:ind w:firstLine="539"/>
        <w:jc w:val="both"/>
      </w:pPr>
    </w:p>
    <w:p w14:paraId="66D3C203" w14:textId="77777777" w:rsidR="00987EB5" w:rsidRDefault="009B7C42">
      <w:pPr>
        <w:pStyle w:val="24"/>
        <w:tabs>
          <w:tab w:val="clear" w:pos="0"/>
          <w:tab w:val="left" w:pos="1134"/>
        </w:tabs>
        <w:spacing w:after="60"/>
        <w:ind w:firstLine="539"/>
        <w:jc w:val="center"/>
        <w:rPr>
          <w:b/>
        </w:rPr>
      </w:pPr>
      <w:r>
        <w:rPr>
          <w:b/>
        </w:rPr>
        <w:t>8. Разрешение споров.</w:t>
      </w:r>
    </w:p>
    <w:p w14:paraId="3CA6C36C" w14:textId="566E73D6" w:rsidR="00987EB5" w:rsidRDefault="009B7C42">
      <w:pPr>
        <w:pStyle w:val="24"/>
        <w:tabs>
          <w:tab w:val="clear" w:pos="0"/>
          <w:tab w:val="left" w:pos="1134"/>
        </w:tabs>
        <w:ind w:firstLine="539"/>
        <w:jc w:val="both"/>
      </w:pPr>
      <w:r>
        <w:t xml:space="preserve">8.1. Любой спор, разногласие, требование или претензия, возникающие при исполнении настоящего </w:t>
      </w:r>
      <w:r w:rsidR="00164C27">
        <w:t>Контракт</w:t>
      </w:r>
      <w:r>
        <w:t>а, разрешаются Сторонами путем ведения переговоров или в претензионном порядке.</w:t>
      </w:r>
    </w:p>
    <w:p w14:paraId="06B4358F" w14:textId="77777777" w:rsidR="00987EB5" w:rsidRDefault="009B7C42">
      <w:pPr>
        <w:pStyle w:val="24"/>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70CA96D8" w14:textId="77777777" w:rsidR="00987EB5" w:rsidRDefault="009B7C42">
      <w:pPr>
        <w:pStyle w:val="24"/>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74B97A2" w14:textId="597195C0" w:rsidR="00987EB5" w:rsidRDefault="009B7C42">
      <w:pPr>
        <w:pStyle w:val="24"/>
        <w:tabs>
          <w:tab w:val="clear" w:pos="0"/>
          <w:tab w:val="left" w:pos="1134"/>
        </w:tabs>
        <w:ind w:firstLine="539"/>
        <w:jc w:val="both"/>
      </w:pPr>
      <w:r>
        <w:t xml:space="preserve">8.4. К правоотношениям Сторон по настоящему </w:t>
      </w:r>
      <w:r w:rsidR="00164C27">
        <w:t>Контракт</w:t>
      </w:r>
      <w:r>
        <w:t>у применяется гражданское право.</w:t>
      </w:r>
    </w:p>
    <w:p w14:paraId="51A50472" w14:textId="77777777" w:rsidR="00987EB5" w:rsidRDefault="00987EB5">
      <w:pPr>
        <w:pStyle w:val="24"/>
        <w:tabs>
          <w:tab w:val="clear" w:pos="0"/>
          <w:tab w:val="left" w:pos="1134"/>
        </w:tabs>
        <w:ind w:firstLine="539"/>
        <w:jc w:val="both"/>
      </w:pPr>
    </w:p>
    <w:p w14:paraId="2132FC58" w14:textId="77777777" w:rsidR="00987EB5" w:rsidRDefault="009B7C42">
      <w:pPr>
        <w:pStyle w:val="24"/>
        <w:tabs>
          <w:tab w:val="clear" w:pos="0"/>
          <w:tab w:val="left" w:pos="1134"/>
        </w:tabs>
        <w:ind w:firstLine="0"/>
        <w:jc w:val="center"/>
        <w:rPr>
          <w:b/>
        </w:rPr>
      </w:pPr>
      <w:r>
        <w:rPr>
          <w:b/>
        </w:rPr>
        <w:t>9. Ответственность сторон</w:t>
      </w:r>
    </w:p>
    <w:p w14:paraId="0DCA95B2" w14:textId="6212AF3F" w:rsidR="00987EB5" w:rsidRDefault="009B7C42">
      <w:pPr>
        <w:pStyle w:val="211"/>
        <w:spacing w:after="0"/>
        <w:ind w:left="0" w:firstLine="539"/>
        <w:jc w:val="both"/>
      </w:pPr>
      <w:r>
        <w:rPr>
          <w:color w:val="FF0000"/>
        </w:rPr>
        <w:tab/>
      </w:r>
      <w:r>
        <w:t xml:space="preserve">9.1. За неисполнение или ненадлежащее исполнение условий настоящего </w:t>
      </w:r>
      <w:r w:rsidR="00164C27">
        <w:t>Контракт</w:t>
      </w:r>
      <w:r>
        <w:t xml:space="preserve">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w:t>
      </w:r>
      <w:r w:rsidR="00164C27">
        <w:t>Контракт</w:t>
      </w:r>
      <w:r>
        <w:t>у.</w:t>
      </w:r>
    </w:p>
    <w:p w14:paraId="2CCFD069" w14:textId="37238487" w:rsidR="00BC2E4B" w:rsidRDefault="00BC2E4B">
      <w:pPr>
        <w:pStyle w:val="211"/>
        <w:spacing w:after="0"/>
        <w:ind w:left="0" w:firstLine="539"/>
        <w:jc w:val="both"/>
      </w:pPr>
      <w:r w:rsidRPr="00BC2E4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w:t>
      </w:r>
      <w:r w:rsidRPr="00BC2E4B">
        <w:lastRenderedPageBreak/>
        <w:t>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w:t>
      </w:r>
      <w:r>
        <w:t>.</w:t>
      </w:r>
    </w:p>
    <w:p w14:paraId="20058CFD" w14:textId="7F802198" w:rsidR="00987EB5" w:rsidRDefault="009B7C42">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w:t>
      </w:r>
      <w:r w:rsidR="00164C27">
        <w:rPr>
          <w:i w:val="0"/>
          <w:color w:val="auto"/>
          <w:sz w:val="24"/>
          <w:szCs w:val="24"/>
        </w:rPr>
        <w:t>Контракт</w:t>
      </w:r>
      <w:r>
        <w:rPr>
          <w:i w:val="0"/>
          <w:color w:val="auto"/>
          <w:sz w:val="24"/>
          <w:szCs w:val="24"/>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164C27">
        <w:rPr>
          <w:i w:val="0"/>
          <w:color w:val="auto"/>
          <w:sz w:val="24"/>
          <w:szCs w:val="24"/>
        </w:rPr>
        <w:t>Контракт</w:t>
      </w:r>
      <w:r>
        <w:rPr>
          <w:i w:val="0"/>
          <w:color w:val="auto"/>
          <w:sz w:val="24"/>
          <w:szCs w:val="24"/>
        </w:rPr>
        <w:t xml:space="preserve">а, уменьшенной на сумму, пропорциональную объему обязательств, предусмотренных </w:t>
      </w:r>
      <w:r w:rsidR="00164C27">
        <w:rPr>
          <w:i w:val="0"/>
          <w:color w:val="auto"/>
          <w:sz w:val="24"/>
          <w:szCs w:val="24"/>
        </w:rPr>
        <w:t>Контракт</w:t>
      </w:r>
      <w:r>
        <w:rPr>
          <w:i w:val="0"/>
          <w:color w:val="auto"/>
          <w:sz w:val="24"/>
          <w:szCs w:val="24"/>
        </w:rPr>
        <w:t xml:space="preserve">ом и фактически исполненных Поставщиком. </w:t>
      </w:r>
    </w:p>
    <w:p w14:paraId="2B21AC95" w14:textId="3A5568C8" w:rsidR="00987EB5" w:rsidRDefault="009B7C42">
      <w:pPr>
        <w:ind w:firstLine="539"/>
        <w:jc w:val="both"/>
        <w:rPr>
          <w:sz w:val="24"/>
          <w:szCs w:val="24"/>
        </w:rPr>
      </w:pPr>
      <w:r>
        <w:rPr>
          <w:sz w:val="24"/>
          <w:szCs w:val="24"/>
        </w:rPr>
        <w:t xml:space="preserve">Пеня начисляется за каждый день просрочки исполнения Поставщиком обязательства, предусмотренного </w:t>
      </w:r>
      <w:r w:rsidR="00164C27">
        <w:rPr>
          <w:sz w:val="24"/>
          <w:szCs w:val="24"/>
        </w:rPr>
        <w:t>Контракт</w:t>
      </w:r>
      <w:r>
        <w:rPr>
          <w:sz w:val="24"/>
          <w:szCs w:val="24"/>
        </w:rPr>
        <w:t xml:space="preserve">ом, начиная со дня, следующего после дня истечения установленного </w:t>
      </w:r>
      <w:r w:rsidR="00164C27">
        <w:rPr>
          <w:sz w:val="24"/>
          <w:szCs w:val="24"/>
        </w:rPr>
        <w:t>Контракт</w:t>
      </w:r>
      <w:r>
        <w:rPr>
          <w:sz w:val="24"/>
          <w:szCs w:val="24"/>
        </w:rPr>
        <w:t>ом срока исполнения обязательства.</w:t>
      </w:r>
    </w:p>
    <w:p w14:paraId="33F05D9B" w14:textId="6025DAF4" w:rsidR="00987EB5" w:rsidRDefault="009B7C42">
      <w:pPr>
        <w:ind w:firstLine="539"/>
        <w:jc w:val="both"/>
        <w:rPr>
          <w:sz w:val="24"/>
          <w:szCs w:val="24"/>
          <w:lang w:eastAsia="en-US"/>
        </w:rPr>
      </w:pPr>
      <w:r>
        <w:rPr>
          <w:sz w:val="24"/>
          <w:szCs w:val="24"/>
        </w:rPr>
        <w:t xml:space="preserve">9.3. </w:t>
      </w:r>
      <w:r>
        <w:rPr>
          <w:sz w:val="24"/>
          <w:szCs w:val="24"/>
          <w:lang w:eastAsia="en-US"/>
        </w:rPr>
        <w:t xml:space="preserve">За каждый факт неисполнения или ненадлежащего исполнения Поставщиком обязательств, предусмотренных </w:t>
      </w:r>
      <w:r w:rsidR="00164C27">
        <w:rPr>
          <w:sz w:val="24"/>
          <w:szCs w:val="24"/>
          <w:lang w:eastAsia="en-US"/>
        </w:rPr>
        <w:t>Контракт</w:t>
      </w:r>
      <w:r>
        <w:rPr>
          <w:sz w:val="24"/>
          <w:szCs w:val="24"/>
          <w:lang w:eastAsia="en-US"/>
        </w:rPr>
        <w:t>ом</w:t>
      </w:r>
      <w:r>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sidR="00164C27">
        <w:rPr>
          <w:sz w:val="24"/>
          <w:szCs w:val="24"/>
        </w:rPr>
        <w:t>Контракт</w:t>
      </w:r>
      <w:r>
        <w:rPr>
          <w:sz w:val="24"/>
          <w:szCs w:val="24"/>
        </w:rPr>
        <w:t xml:space="preserve">ом,  Заказчик направляет Поставщику требование об уплате штрафа в размере </w:t>
      </w:r>
      <w:r w:rsidR="006A59BB">
        <w:rPr>
          <w:sz w:val="24"/>
          <w:szCs w:val="24"/>
        </w:rPr>
        <w:t>10</w:t>
      </w:r>
      <w:r>
        <w:rPr>
          <w:sz w:val="24"/>
          <w:szCs w:val="24"/>
        </w:rPr>
        <w:t xml:space="preserve"> процентов от цены </w:t>
      </w:r>
      <w:r w:rsidR="00164C27">
        <w:rPr>
          <w:sz w:val="24"/>
          <w:szCs w:val="24"/>
        </w:rPr>
        <w:t>Контракт</w:t>
      </w:r>
      <w:r w:rsidR="004B1CFA">
        <w:rPr>
          <w:sz w:val="24"/>
          <w:szCs w:val="24"/>
        </w:rPr>
        <w:t>а.</w:t>
      </w:r>
    </w:p>
    <w:p w14:paraId="187D8A99" w14:textId="54CC4F2E" w:rsidR="00987EB5" w:rsidRDefault="009B7C42">
      <w:pPr>
        <w:ind w:firstLine="539"/>
        <w:jc w:val="both"/>
        <w:rPr>
          <w:sz w:val="24"/>
          <w:szCs w:val="24"/>
          <w:lang w:eastAsia="en-US"/>
        </w:rPr>
      </w:pPr>
      <w:r>
        <w:rPr>
          <w:sz w:val="24"/>
          <w:szCs w:val="24"/>
          <w:lang w:eastAsia="en-US"/>
        </w:rPr>
        <w:t xml:space="preserve">9.4. Общая сумма начисленной неустойки (штрафов, пени) за неисполнение или ненадлежащее исполнение Поставщиком обязательств, предусмотренных </w:t>
      </w:r>
      <w:r w:rsidR="00164C27">
        <w:rPr>
          <w:sz w:val="24"/>
          <w:szCs w:val="24"/>
          <w:lang w:eastAsia="en-US"/>
        </w:rPr>
        <w:t>Контракт</w:t>
      </w:r>
      <w:r>
        <w:rPr>
          <w:sz w:val="24"/>
          <w:szCs w:val="24"/>
          <w:lang w:eastAsia="en-US"/>
        </w:rPr>
        <w:t xml:space="preserve">ом, не может превышать цену </w:t>
      </w:r>
      <w:r w:rsidR="00164C27">
        <w:rPr>
          <w:sz w:val="24"/>
          <w:szCs w:val="24"/>
          <w:lang w:eastAsia="en-US"/>
        </w:rPr>
        <w:t>Контракт</w:t>
      </w:r>
      <w:r>
        <w:rPr>
          <w:sz w:val="24"/>
          <w:szCs w:val="24"/>
          <w:lang w:eastAsia="en-US"/>
        </w:rPr>
        <w:t>а.</w:t>
      </w:r>
    </w:p>
    <w:p w14:paraId="0BE2ADF3" w14:textId="5C5CAD29" w:rsidR="00987EB5" w:rsidRDefault="009B7C42">
      <w:pPr>
        <w:ind w:firstLine="539"/>
        <w:jc w:val="both"/>
        <w:rPr>
          <w:sz w:val="24"/>
          <w:szCs w:val="24"/>
        </w:rPr>
      </w:pPr>
      <w:r>
        <w:rPr>
          <w:sz w:val="24"/>
          <w:szCs w:val="24"/>
          <w:lang w:eastAsia="en-US"/>
        </w:rPr>
        <w:t xml:space="preserve">9.5. В </w:t>
      </w:r>
      <w:r>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164C27">
        <w:rPr>
          <w:sz w:val="24"/>
          <w:szCs w:val="24"/>
        </w:rPr>
        <w:t>Контракт</w:t>
      </w:r>
      <w:r>
        <w:rPr>
          <w:sz w:val="24"/>
          <w:szCs w:val="24"/>
        </w:rPr>
        <w:t xml:space="preserve">ом, начиная со дня, следующего после дня истечения установленного </w:t>
      </w:r>
      <w:r w:rsidR="00164C27">
        <w:rPr>
          <w:sz w:val="24"/>
          <w:szCs w:val="24"/>
        </w:rPr>
        <w:t>Контракт</w:t>
      </w:r>
      <w:r>
        <w:rPr>
          <w:sz w:val="24"/>
          <w:szCs w:val="24"/>
        </w:rPr>
        <w:t xml:space="preserve">ом срока исполнения обязательства. </w:t>
      </w:r>
    </w:p>
    <w:p w14:paraId="73E35EA1" w14:textId="2DB8B85B" w:rsidR="00987EB5" w:rsidRDefault="009B7C42">
      <w:pPr>
        <w:ind w:firstLine="539"/>
        <w:jc w:val="both"/>
        <w:rPr>
          <w:sz w:val="24"/>
          <w:szCs w:val="24"/>
          <w:lang w:eastAsia="en-US"/>
        </w:rPr>
      </w:pPr>
      <w:r>
        <w:rPr>
          <w:sz w:val="24"/>
          <w:szCs w:val="24"/>
          <w:lang w:eastAsia="en-US"/>
        </w:rPr>
        <w:t xml:space="preserve">9.6. За каждый факт неисполнения заказчиком обязательств, предусмотренных </w:t>
      </w:r>
      <w:r w:rsidR="00164C27">
        <w:rPr>
          <w:sz w:val="24"/>
          <w:szCs w:val="24"/>
          <w:lang w:eastAsia="en-US"/>
        </w:rPr>
        <w:t>Контракт</w:t>
      </w:r>
      <w:r>
        <w:rPr>
          <w:sz w:val="24"/>
          <w:szCs w:val="24"/>
          <w:lang w:eastAsia="en-US"/>
        </w:rPr>
        <w:t xml:space="preserve">ом, за исключением просрочки исполнения обязательств, предусмотренных </w:t>
      </w:r>
      <w:r w:rsidR="00164C27">
        <w:rPr>
          <w:sz w:val="24"/>
          <w:szCs w:val="24"/>
          <w:lang w:eastAsia="en-US"/>
        </w:rPr>
        <w:t>Контракт</w:t>
      </w:r>
      <w:r>
        <w:rPr>
          <w:sz w:val="24"/>
          <w:szCs w:val="24"/>
          <w:lang w:eastAsia="en-US"/>
        </w:rPr>
        <w:t xml:space="preserve">ом, </w:t>
      </w:r>
      <w:r>
        <w:rPr>
          <w:sz w:val="24"/>
          <w:szCs w:val="24"/>
        </w:rPr>
        <w:t xml:space="preserve">Поставщик вправе потребовать уплаты </w:t>
      </w:r>
      <w:r>
        <w:rPr>
          <w:sz w:val="24"/>
          <w:szCs w:val="24"/>
          <w:lang w:eastAsia="en-US"/>
        </w:rPr>
        <w:t xml:space="preserve"> штрафа в размере 1000,00 (одна тысяча) рублей. </w:t>
      </w:r>
    </w:p>
    <w:p w14:paraId="6D99F5A8" w14:textId="22322799" w:rsidR="00987EB5" w:rsidRDefault="009B7C42">
      <w:pPr>
        <w:ind w:firstLine="539"/>
        <w:jc w:val="both"/>
        <w:rPr>
          <w:sz w:val="24"/>
          <w:szCs w:val="24"/>
          <w:lang w:eastAsia="en-US"/>
        </w:rPr>
      </w:pPr>
      <w:r>
        <w:rPr>
          <w:sz w:val="24"/>
          <w:szCs w:val="24"/>
          <w:lang w:eastAsia="en-US"/>
        </w:rPr>
        <w:t xml:space="preserve">9.7.  Общая сумма начисленной неустойки (штрафов, пени) за ненадлежащее исполнение заказчиком обязательств, предусмотренных </w:t>
      </w:r>
      <w:r w:rsidR="00164C27">
        <w:rPr>
          <w:sz w:val="24"/>
          <w:szCs w:val="24"/>
          <w:lang w:eastAsia="en-US"/>
        </w:rPr>
        <w:t>Контракт</w:t>
      </w:r>
      <w:r>
        <w:rPr>
          <w:sz w:val="24"/>
          <w:szCs w:val="24"/>
          <w:lang w:eastAsia="en-US"/>
        </w:rPr>
        <w:t xml:space="preserve">ом, не может превышать цену </w:t>
      </w:r>
      <w:r w:rsidR="00164C27">
        <w:rPr>
          <w:sz w:val="24"/>
          <w:szCs w:val="24"/>
          <w:lang w:eastAsia="en-US"/>
        </w:rPr>
        <w:t>Контракт</w:t>
      </w:r>
      <w:r>
        <w:rPr>
          <w:sz w:val="24"/>
          <w:szCs w:val="24"/>
          <w:lang w:eastAsia="en-US"/>
        </w:rPr>
        <w:t>а.</w:t>
      </w:r>
    </w:p>
    <w:p w14:paraId="688FBD58" w14:textId="3CFAB721" w:rsidR="00987EB5" w:rsidRDefault="009B7C42">
      <w:pPr>
        <w:ind w:firstLine="539"/>
        <w:jc w:val="both"/>
        <w:rPr>
          <w:sz w:val="24"/>
          <w:szCs w:val="24"/>
        </w:rPr>
      </w:pPr>
      <w:r>
        <w:rPr>
          <w:sz w:val="24"/>
          <w:szCs w:val="24"/>
          <w:lang w:eastAsia="en-US"/>
        </w:rPr>
        <w:t xml:space="preserve">9.8. </w:t>
      </w:r>
      <w:r>
        <w:rPr>
          <w:sz w:val="24"/>
          <w:szCs w:val="24"/>
        </w:rPr>
        <w:t xml:space="preserve">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w:t>
      </w:r>
      <w:r w:rsidR="00164C27">
        <w:rPr>
          <w:sz w:val="24"/>
          <w:szCs w:val="24"/>
        </w:rPr>
        <w:t>Контракт</w:t>
      </w:r>
      <w:r>
        <w:rPr>
          <w:sz w:val="24"/>
          <w:szCs w:val="24"/>
        </w:rPr>
        <w:t>ом, произошло вследствие непреодолимой силы или по вине другой стороны.</w:t>
      </w:r>
    </w:p>
    <w:p w14:paraId="1C382A54" w14:textId="151F22B2" w:rsidR="00987EB5" w:rsidRDefault="009B7C42">
      <w:pPr>
        <w:ind w:firstLine="539"/>
        <w:jc w:val="both"/>
        <w:rPr>
          <w:sz w:val="24"/>
          <w:szCs w:val="24"/>
        </w:rPr>
      </w:pPr>
      <w:r>
        <w:rPr>
          <w:sz w:val="24"/>
          <w:szCs w:val="24"/>
        </w:rPr>
        <w:t xml:space="preserve">9.9. Заказчик имеет право произвести оплату по </w:t>
      </w:r>
      <w:r w:rsidR="00164C27">
        <w:rPr>
          <w:sz w:val="24"/>
          <w:szCs w:val="24"/>
        </w:rPr>
        <w:t>Контракт</w:t>
      </w:r>
      <w:r>
        <w:rPr>
          <w:sz w:val="24"/>
          <w:szCs w:val="24"/>
        </w:rPr>
        <w:t>у за поставленный Товар за вычетом сумм начисленных пени, штрафов, а так же стоимости экспертизы качества Товара.</w:t>
      </w:r>
    </w:p>
    <w:p w14:paraId="3307A50D" w14:textId="77777777" w:rsidR="00987EB5" w:rsidRDefault="00987EB5">
      <w:pPr>
        <w:pStyle w:val="211"/>
        <w:spacing w:after="0"/>
        <w:ind w:left="0" w:firstLine="539"/>
        <w:jc w:val="both"/>
        <w:rPr>
          <w:b/>
          <w:bCs/>
          <w:color w:val="000000"/>
        </w:rPr>
      </w:pPr>
    </w:p>
    <w:p w14:paraId="6D423EF9" w14:textId="3FA78EB3" w:rsidR="00987EB5" w:rsidRDefault="009B7C42">
      <w:pPr>
        <w:shd w:val="clear" w:color="auto" w:fill="FFFFFF"/>
        <w:tabs>
          <w:tab w:val="left" w:pos="682"/>
        </w:tabs>
        <w:ind w:firstLine="539"/>
        <w:jc w:val="center"/>
        <w:rPr>
          <w:b/>
          <w:sz w:val="24"/>
          <w:szCs w:val="24"/>
        </w:rPr>
      </w:pPr>
      <w:r>
        <w:rPr>
          <w:b/>
          <w:color w:val="000000"/>
          <w:sz w:val="24"/>
          <w:szCs w:val="24"/>
        </w:rPr>
        <w:t xml:space="preserve">10. Изменение </w:t>
      </w:r>
      <w:r w:rsidR="00164C27">
        <w:rPr>
          <w:b/>
          <w:color w:val="000000"/>
          <w:sz w:val="24"/>
          <w:szCs w:val="24"/>
        </w:rPr>
        <w:t>Контракт</w:t>
      </w:r>
      <w:r>
        <w:rPr>
          <w:b/>
          <w:color w:val="000000"/>
          <w:sz w:val="24"/>
          <w:szCs w:val="24"/>
        </w:rPr>
        <w:t>а.</w:t>
      </w:r>
    </w:p>
    <w:p w14:paraId="1ABE8BB7" w14:textId="655C5BEC" w:rsidR="006A59BB" w:rsidRPr="006A59BB" w:rsidRDefault="009B7C42" w:rsidP="006A59BB">
      <w:pPr>
        <w:shd w:val="clear" w:color="auto" w:fill="FFFFFF"/>
        <w:ind w:firstLine="709"/>
        <w:jc w:val="both"/>
        <w:rPr>
          <w:color w:val="000000"/>
          <w:sz w:val="24"/>
          <w:szCs w:val="24"/>
        </w:rPr>
      </w:pPr>
      <w:r>
        <w:rPr>
          <w:color w:val="000000"/>
          <w:sz w:val="24"/>
          <w:szCs w:val="24"/>
        </w:rPr>
        <w:t>10.1.</w:t>
      </w:r>
      <w:r w:rsidR="006A59BB" w:rsidRPr="006A59BB">
        <w:rPr>
          <w:color w:val="000000"/>
          <w:sz w:val="24"/>
          <w:szCs w:val="24"/>
        </w:rPr>
        <w:t xml:space="preserve">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1B02BA02" w14:textId="795C1643" w:rsidR="006A59BB" w:rsidRPr="006A59BB" w:rsidRDefault="006A59BB" w:rsidP="006A59BB">
      <w:pPr>
        <w:shd w:val="clear" w:color="auto" w:fill="FFFFFF"/>
        <w:ind w:firstLine="709"/>
        <w:jc w:val="both"/>
        <w:rPr>
          <w:color w:val="000000"/>
          <w:sz w:val="24"/>
          <w:szCs w:val="24"/>
        </w:rPr>
      </w:pPr>
      <w:r>
        <w:rPr>
          <w:color w:val="000000"/>
          <w:sz w:val="24"/>
          <w:szCs w:val="24"/>
        </w:rPr>
        <w:t xml:space="preserve">10.2. </w:t>
      </w:r>
      <w:r w:rsidRPr="006A59BB">
        <w:rPr>
          <w:color w:val="000000"/>
          <w:sz w:val="24"/>
          <w:szCs w:val="24"/>
        </w:rPr>
        <w:t xml:space="preserve"> Все изменения и дополнения к контракту оформляются дополнительным соглашением к такому контракту, которое является его неотъемлемой частью.</w:t>
      </w:r>
    </w:p>
    <w:p w14:paraId="52A69FFD" w14:textId="0EACC10E" w:rsidR="006A59BB" w:rsidRPr="006A59BB" w:rsidRDefault="006A59BB" w:rsidP="006A59BB">
      <w:pPr>
        <w:shd w:val="clear" w:color="auto" w:fill="FFFFFF"/>
        <w:ind w:firstLine="709"/>
        <w:jc w:val="both"/>
        <w:rPr>
          <w:color w:val="000000"/>
          <w:sz w:val="24"/>
          <w:szCs w:val="24"/>
        </w:rPr>
      </w:pPr>
      <w:r>
        <w:rPr>
          <w:color w:val="000000"/>
          <w:sz w:val="24"/>
          <w:szCs w:val="24"/>
        </w:rPr>
        <w:t xml:space="preserve">10.3. </w:t>
      </w:r>
      <w:r w:rsidRPr="006A59BB">
        <w:rPr>
          <w:color w:val="000000"/>
          <w:sz w:val="24"/>
          <w:szCs w:val="24"/>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контрактом. </w:t>
      </w:r>
    </w:p>
    <w:p w14:paraId="454946DD" w14:textId="53CDC6AD" w:rsidR="006A59BB" w:rsidRDefault="006A59BB" w:rsidP="006A59BB">
      <w:pPr>
        <w:shd w:val="clear" w:color="auto" w:fill="FFFFFF"/>
        <w:ind w:firstLine="709"/>
        <w:jc w:val="both"/>
        <w:rPr>
          <w:color w:val="000000"/>
          <w:sz w:val="24"/>
          <w:szCs w:val="24"/>
        </w:rPr>
      </w:pPr>
      <w:r>
        <w:rPr>
          <w:color w:val="000000"/>
          <w:sz w:val="24"/>
          <w:szCs w:val="24"/>
        </w:rPr>
        <w:t>10.4.</w:t>
      </w:r>
      <w:r w:rsidRPr="006A59BB">
        <w:rPr>
          <w:color w:val="000000"/>
          <w:sz w:val="24"/>
          <w:szCs w:val="24"/>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кодексом Российской Федерации и законодат</w:t>
      </w:r>
      <w:r w:rsidR="004B1CFA">
        <w:rPr>
          <w:color w:val="000000"/>
          <w:sz w:val="24"/>
          <w:szCs w:val="24"/>
        </w:rPr>
        <w:t xml:space="preserve">ельством о контрактной системе </w:t>
      </w:r>
      <w:r w:rsidRPr="006A59BB">
        <w:rPr>
          <w:color w:val="000000"/>
          <w:sz w:val="24"/>
          <w:szCs w:val="24"/>
        </w:rPr>
        <w:t>(ч.8 ст. 95 Закона).</w:t>
      </w:r>
    </w:p>
    <w:p w14:paraId="2F41470E" w14:textId="77777777" w:rsidR="00987EB5" w:rsidRDefault="00987EB5" w:rsidP="006A59BB">
      <w:pPr>
        <w:shd w:val="clear" w:color="auto" w:fill="FFFFFF"/>
        <w:ind w:firstLine="709"/>
        <w:jc w:val="both"/>
        <w:rPr>
          <w:bCs/>
          <w:sz w:val="24"/>
          <w:szCs w:val="24"/>
        </w:rPr>
      </w:pPr>
    </w:p>
    <w:p w14:paraId="54D34497" w14:textId="329B6FBA" w:rsidR="00447B45" w:rsidRPr="00447B45" w:rsidRDefault="00447B45" w:rsidP="00447B45">
      <w:pPr>
        <w:widowControl/>
        <w:tabs>
          <w:tab w:val="left" w:pos="284"/>
          <w:tab w:val="left" w:pos="360"/>
          <w:tab w:val="left" w:pos="709"/>
          <w:tab w:val="left" w:pos="1276"/>
        </w:tabs>
        <w:autoSpaceDE/>
        <w:autoSpaceDN/>
        <w:adjustRightInd/>
        <w:ind w:firstLine="709"/>
        <w:jc w:val="both"/>
        <w:rPr>
          <w:b/>
          <w:bCs/>
          <w:sz w:val="24"/>
          <w:szCs w:val="24"/>
        </w:rPr>
      </w:pPr>
      <w:r>
        <w:rPr>
          <w:b/>
          <w:bCs/>
          <w:sz w:val="24"/>
          <w:szCs w:val="24"/>
        </w:rPr>
        <w:t xml:space="preserve">11. </w:t>
      </w:r>
      <w:r w:rsidRPr="00447B45">
        <w:rPr>
          <w:b/>
          <w:bCs/>
          <w:sz w:val="24"/>
          <w:szCs w:val="24"/>
        </w:rPr>
        <w:t>Обеспечение исполнения контракта, обеспечение гарантийных обязательств.</w:t>
      </w:r>
    </w:p>
    <w:p w14:paraId="47FB477F" w14:textId="1209DB53" w:rsidR="00447B45" w:rsidRPr="00447B45" w:rsidRDefault="00447B45" w:rsidP="00447B45">
      <w:pPr>
        <w:widowControl/>
        <w:autoSpaceDE/>
        <w:autoSpaceDN/>
        <w:adjustRightInd/>
        <w:spacing w:before="120"/>
        <w:ind w:firstLine="709"/>
        <w:jc w:val="both"/>
        <w:rPr>
          <w:bCs/>
          <w:sz w:val="24"/>
          <w:szCs w:val="24"/>
        </w:rPr>
      </w:pPr>
      <w:r>
        <w:rPr>
          <w:bCs/>
          <w:sz w:val="24"/>
          <w:szCs w:val="24"/>
        </w:rPr>
        <w:lastRenderedPageBreak/>
        <w:t>11</w:t>
      </w:r>
      <w:r w:rsidRPr="00447B45">
        <w:rPr>
          <w:bCs/>
          <w:sz w:val="24"/>
          <w:szCs w:val="24"/>
        </w:rPr>
        <w:t>.1. Обеспечение исполнения контракта.</w:t>
      </w:r>
    </w:p>
    <w:p w14:paraId="0DF2A988" w14:textId="64941558"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 xml:space="preserve">.1.1. Размер обеспечения исполнения контракта составляет </w:t>
      </w:r>
      <w:r>
        <w:rPr>
          <w:bCs/>
          <w:sz w:val="24"/>
          <w:szCs w:val="24"/>
        </w:rPr>
        <w:t>5</w:t>
      </w:r>
      <w:r w:rsidRPr="00447B45">
        <w:rPr>
          <w:bCs/>
          <w:sz w:val="24"/>
          <w:szCs w:val="24"/>
        </w:rPr>
        <w:t xml:space="preserve"> процентов </w:t>
      </w:r>
      <w:r w:rsidRPr="00447B45">
        <w:rPr>
          <w:bCs/>
          <w:i/>
          <w:sz w:val="24"/>
          <w:szCs w:val="24"/>
        </w:rPr>
        <w:t>цены контракта</w:t>
      </w:r>
      <w:r w:rsidRPr="00447B45">
        <w:rPr>
          <w:bCs/>
          <w:sz w:val="24"/>
          <w:szCs w:val="24"/>
        </w:rPr>
        <w:t>, что составляет 27584,40</w:t>
      </w:r>
      <w:r>
        <w:rPr>
          <w:bCs/>
          <w:sz w:val="24"/>
          <w:szCs w:val="24"/>
        </w:rPr>
        <w:t xml:space="preserve"> </w:t>
      </w:r>
      <w:r w:rsidRPr="00447B45">
        <w:rPr>
          <w:bCs/>
          <w:sz w:val="24"/>
          <w:szCs w:val="24"/>
        </w:rPr>
        <w:t>рублей.</w:t>
      </w:r>
    </w:p>
    <w:p w14:paraId="315E8A71" w14:textId="22F13EAD"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.1.2. Антидемпинговые меры не установлены.</w:t>
      </w:r>
    </w:p>
    <w:p w14:paraId="12F1E832" w14:textId="3891D157"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.1.3. Размер обеспечения контракта может быть уменьшен в порядке и случаях, которые предусмотрены частями 7, 7.1, 7.2 и 7.3 статьи 96 Закона.</w:t>
      </w:r>
    </w:p>
    <w:p w14:paraId="65658327" w14:textId="422DA2BD"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.1.4.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w:t>
      </w:r>
      <w:r w:rsidRPr="00447B45">
        <w:rPr>
          <w:bCs/>
          <w:i/>
          <w:sz w:val="24"/>
          <w:szCs w:val="24"/>
        </w:rPr>
        <w:t xml:space="preserve"> (ч. 7 ст. 96 Закона).</w:t>
      </w:r>
    </w:p>
    <w:p w14:paraId="026569D4"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В ходе исполнения контракта, предусматривающего отдельные этапы исполнения, размер обеспечения исполнения контракта подлежит уменьшению в порядке и случаях, которые предусмотрены частями 7.2 и 7.3 настоящей статьи 96 Закона</w:t>
      </w:r>
      <w:r w:rsidRPr="00447B45">
        <w:rPr>
          <w:bCs/>
          <w:sz w:val="24"/>
          <w:szCs w:val="24"/>
          <w:vertAlign w:val="superscript"/>
        </w:rPr>
        <w:t xml:space="preserve"> </w:t>
      </w:r>
      <w:r w:rsidRPr="00447B45">
        <w:rPr>
          <w:bCs/>
          <w:i/>
          <w:sz w:val="24"/>
          <w:szCs w:val="24"/>
        </w:rPr>
        <w:t>(ч. 7.1 ст. 96 Закона).</w:t>
      </w:r>
    </w:p>
    <w:p w14:paraId="0799AAC2" w14:textId="0AEDF43B"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 xml:space="preserve">.1.5.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ему возвращаются Заказчиком в установленный в соответствии с частью 27 статьи 34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w:t>
      </w:r>
      <w:r w:rsidRPr="00447B45">
        <w:rPr>
          <w:bCs/>
          <w:i/>
          <w:sz w:val="24"/>
          <w:szCs w:val="24"/>
        </w:rPr>
        <w:t>(ч. 7.2 ст. 96 Закона).</w:t>
      </w:r>
    </w:p>
    <w:p w14:paraId="2D38858F" w14:textId="0E7F3BB7" w:rsidR="00447B45" w:rsidRPr="00447B45" w:rsidRDefault="00447B45" w:rsidP="00447B45">
      <w:pPr>
        <w:widowControl/>
        <w:autoSpaceDE/>
        <w:autoSpaceDN/>
        <w:adjustRightInd/>
        <w:spacing w:before="120"/>
        <w:ind w:firstLine="709"/>
        <w:jc w:val="both"/>
        <w:rPr>
          <w:bCs/>
          <w:i/>
          <w:sz w:val="24"/>
          <w:szCs w:val="24"/>
        </w:rPr>
      </w:pPr>
      <w:r>
        <w:rPr>
          <w:bCs/>
          <w:sz w:val="24"/>
          <w:szCs w:val="24"/>
        </w:rPr>
        <w:t>11</w:t>
      </w:r>
      <w:r w:rsidRPr="00447B45">
        <w:rPr>
          <w:bCs/>
          <w:sz w:val="24"/>
          <w:szCs w:val="24"/>
        </w:rPr>
        <w:t xml:space="preserve">.1.6.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Законом, а также приемки 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w:t>
      </w:r>
      <w:r w:rsidRPr="00447B45">
        <w:rPr>
          <w:bCs/>
          <w:i/>
          <w:sz w:val="24"/>
          <w:szCs w:val="24"/>
        </w:rPr>
        <w:t>(ч. 7.3 ст. 96 Закона).</w:t>
      </w:r>
    </w:p>
    <w:p w14:paraId="6C688871" w14:textId="72D0C36F"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 xml:space="preserve">.1.7. Срок предоставления обеспечения исполнения контракта. </w:t>
      </w:r>
    </w:p>
    <w:p w14:paraId="01474F47" w14:textId="77777777" w:rsidR="00447B45" w:rsidRPr="00447B45" w:rsidRDefault="00447B45" w:rsidP="00447B45">
      <w:pPr>
        <w:widowControl/>
        <w:autoSpaceDE/>
        <w:autoSpaceDN/>
        <w:adjustRightInd/>
        <w:spacing w:before="120"/>
        <w:ind w:firstLine="567"/>
        <w:jc w:val="both"/>
        <w:rPr>
          <w:bCs/>
          <w:sz w:val="24"/>
          <w:szCs w:val="24"/>
        </w:rPr>
      </w:pPr>
      <w:r w:rsidRPr="00447B45">
        <w:rPr>
          <w:rFonts w:eastAsia="Calibri"/>
          <w:sz w:val="24"/>
          <w:szCs w:val="24"/>
        </w:rPr>
        <w:t xml:space="preserve">Обеспечение исполнения </w:t>
      </w:r>
      <w:r w:rsidRPr="00447B45">
        <w:rPr>
          <w:rFonts w:eastAsia="Calibri"/>
          <w:bCs/>
          <w:sz w:val="24"/>
          <w:szCs w:val="24"/>
        </w:rPr>
        <w:t xml:space="preserve">контракта </w:t>
      </w:r>
      <w:r w:rsidRPr="00447B45">
        <w:rPr>
          <w:rFonts w:eastAsia="Calibri"/>
          <w:sz w:val="24"/>
          <w:szCs w:val="24"/>
        </w:rPr>
        <w:t xml:space="preserve">должно быть предоставлено (если требование обеспечения исполнения контракта установлено в соответствии со статьей 96 настоящего Федерального закона) до заключения </w:t>
      </w:r>
      <w:r w:rsidRPr="00447B45">
        <w:rPr>
          <w:rFonts w:eastAsia="Calibri"/>
          <w:bCs/>
          <w:sz w:val="24"/>
          <w:szCs w:val="24"/>
        </w:rPr>
        <w:t>контракта</w:t>
      </w:r>
      <w:r w:rsidRPr="00447B45">
        <w:rPr>
          <w:rFonts w:eastAsia="Calibri"/>
          <w:sz w:val="24"/>
          <w:szCs w:val="24"/>
        </w:rPr>
        <w:t>.</w:t>
      </w:r>
      <w:r w:rsidRPr="00447B45">
        <w:rPr>
          <w:rFonts w:eastAsia="Calibri"/>
          <w:bCs/>
          <w:sz w:val="24"/>
          <w:szCs w:val="24"/>
        </w:rPr>
        <w:t xml:space="preserve"> </w:t>
      </w:r>
      <w:r w:rsidRPr="00447B45">
        <w:rPr>
          <w:rFonts w:eastAsia="Calibri"/>
          <w:sz w:val="24"/>
          <w:szCs w:val="24"/>
        </w:rPr>
        <w:t xml:space="preserve">В случае непредоставления участником закупки, с которым заключается </w:t>
      </w:r>
      <w:r w:rsidRPr="00447B45">
        <w:rPr>
          <w:rFonts w:eastAsia="Calibri"/>
          <w:bCs/>
          <w:sz w:val="24"/>
          <w:szCs w:val="24"/>
        </w:rPr>
        <w:t>контракт</w:t>
      </w:r>
      <w:r w:rsidRPr="00447B45">
        <w:rPr>
          <w:rFonts w:eastAsia="Calibri"/>
          <w:sz w:val="24"/>
          <w:szCs w:val="24"/>
        </w:rPr>
        <w:t xml:space="preserve">, обеспечения исполнения </w:t>
      </w:r>
      <w:r w:rsidRPr="00447B45">
        <w:rPr>
          <w:rFonts w:eastAsia="Calibri"/>
          <w:bCs/>
          <w:sz w:val="24"/>
          <w:szCs w:val="24"/>
        </w:rPr>
        <w:t xml:space="preserve">контракта </w:t>
      </w:r>
      <w:r w:rsidRPr="00447B45">
        <w:rPr>
          <w:rFonts w:eastAsia="Calibri"/>
          <w:sz w:val="24"/>
          <w:szCs w:val="24"/>
        </w:rPr>
        <w:t xml:space="preserve">в срок, установленный для заключения </w:t>
      </w:r>
      <w:r w:rsidRPr="00447B45">
        <w:rPr>
          <w:rFonts w:eastAsia="Calibri"/>
          <w:bCs/>
          <w:sz w:val="24"/>
          <w:szCs w:val="24"/>
        </w:rPr>
        <w:t>контракта</w:t>
      </w:r>
      <w:r w:rsidRPr="00447B45">
        <w:rPr>
          <w:rFonts w:eastAsia="Calibri"/>
          <w:sz w:val="24"/>
          <w:szCs w:val="24"/>
        </w:rPr>
        <w:t xml:space="preserve">, такой участник закупки считается уклонившимся от заключения </w:t>
      </w:r>
      <w:r w:rsidRPr="00447B45">
        <w:rPr>
          <w:rFonts w:eastAsia="Calibri"/>
          <w:bCs/>
          <w:sz w:val="24"/>
          <w:szCs w:val="24"/>
        </w:rPr>
        <w:t>контракта</w:t>
      </w:r>
      <w:r w:rsidRPr="00447B45">
        <w:rPr>
          <w:rFonts w:eastAsia="Calibri"/>
          <w:sz w:val="24"/>
          <w:szCs w:val="24"/>
        </w:rPr>
        <w:t>.</w:t>
      </w:r>
    </w:p>
    <w:p w14:paraId="27B9082C" w14:textId="2FB2A1C1"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.1.8. Порядок предоставления обеспечения исполнения контракта.</w:t>
      </w:r>
    </w:p>
    <w:p w14:paraId="007B4E5D" w14:textId="196FAFDC"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 xml:space="preserve">.1.8.1. Исполнение контракта может обеспечиваться независимой гарантией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w:t>
      </w:r>
      <w:r w:rsidRPr="00447B45">
        <w:rPr>
          <w:bCs/>
          <w:sz w:val="24"/>
          <w:szCs w:val="24"/>
        </w:rPr>
        <w:lastRenderedPageBreak/>
        <w:t>поступающими Заказчику. Способ обеспечения исполнения контракта определяется участником закупки, с которым заключается контракт, самостоятельно (ч.3 ст.96 Закона).</w:t>
      </w:r>
    </w:p>
    <w:p w14:paraId="157A049E" w14:textId="4E26A704"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 xml:space="preserve">.1.8.2. Положения контракта об обеспечении исполнения контракта, не применяются в случае заключения контракта с участником закупки, который является казенным учреждением </w:t>
      </w:r>
      <w:r w:rsidRPr="00447B45">
        <w:rPr>
          <w:bCs/>
          <w:i/>
          <w:sz w:val="24"/>
          <w:szCs w:val="24"/>
        </w:rPr>
        <w:t>(п.1 ч.8 ст.96 Закона).</w:t>
      </w:r>
    </w:p>
    <w:p w14:paraId="050FCD6D" w14:textId="7911DD77"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.1.8.3. Участник закупки, с которым заключается контракт,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закупке 3 (трех) контрактов (договоров),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для предоставления обеспечения исполнения контракта. При этом сумма цен таких контрактов (договоров) должна составлять не менее начальной (максимальной) цены контракта, указанной в извещении об осуществлении закупки (ч. 8.1 ст.96, ч. 3 ст.37 Закона).</w:t>
      </w:r>
    </w:p>
    <w:p w14:paraId="4A486F6A" w14:textId="646EFF23"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.1.8.4. Обеспечение исполнения контракта внесением денежных средств.</w:t>
      </w:r>
    </w:p>
    <w:p w14:paraId="57E724C6"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 xml:space="preserve">Обеспечение исполнения контракта считается предоставленным со дня фактического поступления денежных средств на </w:t>
      </w:r>
      <w:r w:rsidRPr="00447B45">
        <w:rPr>
          <w:bCs/>
          <w:iCs/>
          <w:sz w:val="24"/>
          <w:szCs w:val="24"/>
        </w:rPr>
        <w:t>счет, на котором в соответствии с законодательством Российской Федерации учитываются операции со средствами, поступающими Заказчику.</w:t>
      </w:r>
    </w:p>
    <w:p w14:paraId="597AB604"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Денежные средства, вносимые в качестве обеспечения исполнения контракта, должны быть зачислены по реквизитам счета Заказчика до заключения контракта. В противном случае обеспечение исполнения контракта внесением денежных средств считается не предоставленным.</w:t>
      </w:r>
    </w:p>
    <w:p w14:paraId="53A59B7B"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Денежные средства, вносимые в качестве обеспечения исполнения контракта должны быть перечислены в установленном размере по реквизитам:</w:t>
      </w:r>
    </w:p>
    <w:p w14:paraId="134AAA55"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л/сч 802У1779000, к/с 03224643170000003201, МФ ВО (ГБУ ВО РИАЦОКО)</w:t>
      </w:r>
    </w:p>
    <w:p w14:paraId="327540E4"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БИК 012202102</w:t>
      </w:r>
    </w:p>
    <w:p w14:paraId="574745A4"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б/с: 40102810745370000024</w:t>
      </w:r>
    </w:p>
    <w:p w14:paraId="6447841C"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Банк: ОКЦ № 1 ВВ ГУ Банка России // УФК по Нижегородской области, г. Нижний Новгород</w:t>
      </w:r>
    </w:p>
    <w:p w14:paraId="26A416B7"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КВР 00000000000000000510</w:t>
      </w:r>
    </w:p>
    <w:p w14:paraId="00083D95" w14:textId="3C8153D8"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 Назначение платежа: «Обеспечение гарантийных обязательств государственного контракта №</w:t>
      </w:r>
      <w:r>
        <w:rPr>
          <w:bCs/>
          <w:sz w:val="24"/>
          <w:szCs w:val="24"/>
        </w:rPr>
        <w:t>____</w:t>
      </w:r>
      <w:r w:rsidRPr="00447B45">
        <w:rPr>
          <w:bCs/>
          <w:sz w:val="24"/>
          <w:szCs w:val="24"/>
        </w:rPr>
        <w:t xml:space="preserve">, ИКЗ </w:t>
      </w:r>
      <w:r>
        <w:rPr>
          <w:bCs/>
          <w:sz w:val="24"/>
          <w:szCs w:val="24"/>
        </w:rPr>
        <w:t>____________________________</w:t>
      </w:r>
      <w:r w:rsidRPr="00447B45">
        <w:rPr>
          <w:bCs/>
          <w:sz w:val="24"/>
          <w:szCs w:val="24"/>
        </w:rPr>
        <w:t>».</w:t>
      </w:r>
    </w:p>
    <w:p w14:paraId="572F1B19"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 xml:space="preserve">При ненадлежащем исполнении или неисполнении обеспеченного денежными средствами обязательства требования Заказчика удовлетворяются без обращения в суд, заложенные денежные средства остаются у Заказчика. </w:t>
      </w:r>
    </w:p>
    <w:p w14:paraId="452F8119" w14:textId="0C874EED"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 xml:space="preserve">Срок возврата Заказчиком Поставщику денежных средств, внесенных в качестве обеспечения контракта, не должен превышать </w:t>
      </w:r>
      <w:r>
        <w:rPr>
          <w:bCs/>
          <w:sz w:val="24"/>
          <w:szCs w:val="24"/>
        </w:rPr>
        <w:t>30</w:t>
      </w:r>
      <w:r w:rsidRPr="00447B45">
        <w:rPr>
          <w:bCs/>
          <w:sz w:val="24"/>
          <w:szCs w:val="24"/>
        </w:rPr>
        <w:t xml:space="preserve"> дней с даты исполнения Поставщиком обязательств, предусмотренных контрактом в соответствии с ч.27 ст. 34 Закона на основании письменного заявления Поставщика.</w:t>
      </w:r>
    </w:p>
    <w:p w14:paraId="4A787C97" w14:textId="00534C94"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.1.8.5. Обеспечение исполнения контракта независимой гарантией (ст. 45 Закона).</w:t>
      </w:r>
    </w:p>
    <w:p w14:paraId="0B5084E6" w14:textId="56E4EB48" w:rsidR="00447B45" w:rsidRPr="00447B45" w:rsidRDefault="00447B45" w:rsidP="00447B45">
      <w:pPr>
        <w:widowControl/>
        <w:autoSpaceDE/>
        <w:autoSpaceDN/>
        <w:adjustRightInd/>
        <w:spacing w:before="120"/>
        <w:ind w:firstLine="709"/>
        <w:jc w:val="both"/>
        <w:rPr>
          <w:bCs/>
          <w:sz w:val="24"/>
          <w:szCs w:val="24"/>
        </w:rPr>
      </w:pPr>
      <w:r>
        <w:rPr>
          <w:bCs/>
          <w:sz w:val="24"/>
          <w:szCs w:val="24"/>
        </w:rPr>
        <w:t>11</w:t>
      </w:r>
      <w:r w:rsidRPr="00447B45">
        <w:rPr>
          <w:bCs/>
          <w:sz w:val="24"/>
          <w:szCs w:val="24"/>
        </w:rPr>
        <w:t>.1.8.5.1. В качестве обеспечения исполнения контракта принимаются независимые гарантии, выданные юридическими лицами, указанными в части 1 статьи 45 Закона, и соответствующие требованиям статьи 45 Закона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от 08.11.2013 № 1005), и включенные в реестр независимых гарантий, размещенный в единой информационной системе (ч. 1.7 ст. 45, п. 1 ч. 6 ст. 45 Закона).</w:t>
      </w:r>
    </w:p>
    <w:p w14:paraId="2B072F71" w14:textId="4E2868B3" w:rsidR="00447B45" w:rsidRPr="00447B45" w:rsidRDefault="00447B45" w:rsidP="00447B45">
      <w:pPr>
        <w:widowControl/>
        <w:autoSpaceDE/>
        <w:autoSpaceDN/>
        <w:adjustRightInd/>
        <w:spacing w:before="120"/>
        <w:ind w:firstLine="567"/>
        <w:jc w:val="both"/>
        <w:rPr>
          <w:bCs/>
          <w:sz w:val="24"/>
          <w:szCs w:val="24"/>
        </w:rPr>
      </w:pPr>
      <w:r>
        <w:rPr>
          <w:bCs/>
          <w:sz w:val="24"/>
          <w:szCs w:val="24"/>
        </w:rPr>
        <w:lastRenderedPageBreak/>
        <w:t>11</w:t>
      </w:r>
      <w:r w:rsidRPr="00447B45">
        <w:rPr>
          <w:bCs/>
          <w:sz w:val="24"/>
          <w:szCs w:val="24"/>
        </w:rPr>
        <w:t>.1.8.5.2. Независимая гарантия должна быть безотзывной и должна содержать: (ч. 2 ст. 45 Закона).</w:t>
      </w:r>
    </w:p>
    <w:p w14:paraId="4DB3CB41"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14:paraId="05896837"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2) обязательства принципала, надлежащее исполнение которых обеспечивается независимой гарантией;</w:t>
      </w:r>
    </w:p>
    <w:p w14:paraId="036FB32B"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6F391A09"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CA8CBEB"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 xml:space="preserve">5) срок действия независимой гарантии. </w:t>
      </w:r>
    </w:p>
    <w:p w14:paraId="72A3F1ED"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С учетом требований части 3 статьи 96 Закона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w:t>
      </w:r>
    </w:p>
    <w:p w14:paraId="1684FF2C"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073DE805"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7) установленный постановлением Правительства от 08.11.2013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6CFAC1A9"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(ч.3 ст. 45 Закона).</w:t>
      </w:r>
    </w:p>
    <w:p w14:paraId="6AE452EC" w14:textId="70DA0A34" w:rsidR="00447B45" w:rsidRPr="00447B45" w:rsidRDefault="00447B45" w:rsidP="00447B45">
      <w:pPr>
        <w:widowControl/>
        <w:autoSpaceDE/>
        <w:autoSpaceDN/>
        <w:adjustRightInd/>
        <w:spacing w:before="120"/>
        <w:ind w:firstLine="567"/>
        <w:jc w:val="both"/>
        <w:rPr>
          <w:bCs/>
          <w:sz w:val="24"/>
          <w:szCs w:val="24"/>
        </w:rPr>
      </w:pPr>
      <w:r>
        <w:rPr>
          <w:bCs/>
          <w:sz w:val="24"/>
          <w:szCs w:val="24"/>
        </w:rPr>
        <w:t>11</w:t>
      </w:r>
      <w:r w:rsidRPr="00447B45">
        <w:rPr>
          <w:bCs/>
          <w:sz w:val="24"/>
          <w:szCs w:val="24"/>
        </w:rPr>
        <w:t>.1.8.5.3. Основанием для отказа в принятии независимой гарантии Заказчиком является: (ч. 6 ст. 45 Закона).</w:t>
      </w:r>
    </w:p>
    <w:p w14:paraId="544E228A"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1) отсутствие информации о независимой гарантии в предусмотренных статьей 45 Закона реестрах независимых гарантий;</w:t>
      </w:r>
    </w:p>
    <w:p w14:paraId="548FFD3F"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2) несоответствие независимой гарантии требованиям, предусмотренным частями 2, 3 и 8.2 статьи 45 Закона;</w:t>
      </w:r>
    </w:p>
    <w:p w14:paraId="32F3300E" w14:textId="77777777" w:rsidR="00447B45" w:rsidRPr="00447B45" w:rsidRDefault="00447B45" w:rsidP="00447B45">
      <w:pPr>
        <w:widowControl/>
        <w:autoSpaceDE/>
        <w:autoSpaceDN/>
        <w:adjustRightInd/>
        <w:spacing w:before="120"/>
        <w:ind w:firstLine="567"/>
        <w:jc w:val="both"/>
        <w:rPr>
          <w:bCs/>
          <w:sz w:val="24"/>
          <w:szCs w:val="24"/>
        </w:rPr>
      </w:pPr>
      <w:r w:rsidRPr="00447B45">
        <w:rPr>
          <w:bCs/>
          <w:sz w:val="24"/>
          <w:szCs w:val="24"/>
        </w:rPr>
        <w:t>3) несоответствие независимой гарантии требованиям, содержащимся в извещении об осуществлении закупки.</w:t>
      </w:r>
    </w:p>
    <w:p w14:paraId="36875E94" w14:textId="5FE93012" w:rsidR="00447B45" w:rsidRPr="00447B45" w:rsidRDefault="00447B45" w:rsidP="00447B45">
      <w:pPr>
        <w:widowControl/>
        <w:autoSpaceDE/>
        <w:autoSpaceDN/>
        <w:adjustRightInd/>
        <w:spacing w:before="120"/>
        <w:ind w:firstLine="567"/>
        <w:jc w:val="both"/>
        <w:rPr>
          <w:bCs/>
          <w:sz w:val="24"/>
          <w:szCs w:val="24"/>
        </w:rPr>
      </w:pPr>
      <w:r>
        <w:rPr>
          <w:bCs/>
          <w:sz w:val="24"/>
          <w:szCs w:val="24"/>
        </w:rPr>
        <w:t>11</w:t>
      </w:r>
      <w:r w:rsidRPr="00447B45">
        <w:rPr>
          <w:bCs/>
          <w:sz w:val="24"/>
          <w:szCs w:val="24"/>
        </w:rPr>
        <w:t>.1.8.5.4.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(ч. 4 ст. 45 Закона).</w:t>
      </w:r>
    </w:p>
    <w:p w14:paraId="02443746" w14:textId="10591699" w:rsidR="00447B45" w:rsidRPr="00447B45" w:rsidRDefault="00447B45" w:rsidP="00447B45">
      <w:pPr>
        <w:widowControl/>
        <w:autoSpaceDE/>
        <w:autoSpaceDN/>
        <w:adjustRightInd/>
        <w:spacing w:before="120"/>
        <w:ind w:firstLine="567"/>
        <w:jc w:val="both"/>
        <w:rPr>
          <w:bCs/>
          <w:iCs/>
          <w:sz w:val="24"/>
          <w:szCs w:val="24"/>
        </w:rPr>
      </w:pPr>
      <w:r>
        <w:rPr>
          <w:bCs/>
          <w:sz w:val="24"/>
          <w:szCs w:val="24"/>
        </w:rPr>
        <w:t>11</w:t>
      </w:r>
      <w:r w:rsidRPr="00447B45">
        <w:rPr>
          <w:bCs/>
          <w:sz w:val="24"/>
          <w:szCs w:val="24"/>
        </w:rPr>
        <w:t>.1.8.5.5. В</w:t>
      </w:r>
      <w:r w:rsidRPr="00447B45">
        <w:rPr>
          <w:bCs/>
          <w:iCs/>
          <w:sz w:val="24"/>
          <w:szCs w:val="24"/>
        </w:rPr>
        <w:t xml:space="preserve"> случае отзыва в соответствии с </w:t>
      </w:r>
      <w:hyperlink r:id="rId12" w:history="1">
        <w:r w:rsidRPr="00447B45">
          <w:rPr>
            <w:bCs/>
            <w:iCs/>
            <w:color w:val="0000FF"/>
            <w:sz w:val="24"/>
            <w:szCs w:val="24"/>
            <w:u w:val="single"/>
          </w:rPr>
          <w:t>законодательством</w:t>
        </w:r>
      </w:hyperlink>
      <w:r w:rsidRPr="00447B45">
        <w:rPr>
          <w:bCs/>
          <w:iCs/>
          <w:sz w:val="24"/>
          <w:szCs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w:t>
      </w:r>
      <w:r w:rsidRPr="00447B45">
        <w:rPr>
          <w:bCs/>
          <w:iCs/>
          <w:sz w:val="24"/>
          <w:szCs w:val="24"/>
        </w:rPr>
        <w:lastRenderedPageBreak/>
        <w:t xml:space="preserve">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3" w:history="1">
        <w:r w:rsidRPr="00447B45">
          <w:rPr>
            <w:bCs/>
            <w:iCs/>
            <w:color w:val="0000FF"/>
            <w:sz w:val="24"/>
            <w:szCs w:val="24"/>
            <w:u w:val="single"/>
          </w:rPr>
          <w:t>частями 7</w:t>
        </w:r>
      </w:hyperlink>
      <w:r w:rsidRPr="00447B45">
        <w:rPr>
          <w:bCs/>
          <w:iCs/>
          <w:sz w:val="24"/>
          <w:szCs w:val="24"/>
        </w:rPr>
        <w:t xml:space="preserve">, </w:t>
      </w:r>
      <w:hyperlink r:id="rId14" w:history="1">
        <w:r w:rsidRPr="00447B45">
          <w:rPr>
            <w:bCs/>
            <w:iCs/>
            <w:color w:val="0000FF"/>
            <w:sz w:val="24"/>
            <w:szCs w:val="24"/>
            <w:u w:val="single"/>
          </w:rPr>
          <w:t>7.1</w:t>
        </w:r>
      </w:hyperlink>
      <w:r w:rsidRPr="00447B45">
        <w:rPr>
          <w:bCs/>
          <w:iCs/>
          <w:sz w:val="24"/>
          <w:szCs w:val="24"/>
        </w:rPr>
        <w:t xml:space="preserve">, </w:t>
      </w:r>
      <w:hyperlink r:id="rId15" w:history="1">
        <w:r w:rsidRPr="00447B45">
          <w:rPr>
            <w:bCs/>
            <w:iCs/>
            <w:color w:val="0000FF"/>
            <w:sz w:val="24"/>
            <w:szCs w:val="24"/>
            <w:u w:val="single"/>
          </w:rPr>
          <w:t>7.2</w:t>
        </w:r>
      </w:hyperlink>
      <w:r w:rsidRPr="00447B45">
        <w:rPr>
          <w:bCs/>
          <w:iCs/>
          <w:sz w:val="24"/>
          <w:szCs w:val="24"/>
        </w:rPr>
        <w:t xml:space="preserve"> и </w:t>
      </w:r>
      <w:hyperlink r:id="rId16" w:history="1">
        <w:r w:rsidRPr="00447B45">
          <w:rPr>
            <w:bCs/>
            <w:iCs/>
            <w:color w:val="0000FF"/>
            <w:sz w:val="24"/>
            <w:szCs w:val="24"/>
            <w:u w:val="single"/>
          </w:rPr>
          <w:t>7.3 статьи 96</w:t>
        </w:r>
      </w:hyperlink>
      <w:r w:rsidRPr="00447B45">
        <w:rPr>
          <w:bCs/>
          <w:iCs/>
          <w:sz w:val="24"/>
          <w:szCs w:val="24"/>
        </w:rPr>
        <w:t xml:space="preserve"> Закона. За каждый день просрочки исполнения Поставщиком обязательства, предусмотренного настоящим пунктом контракта, начисляется пеня в размере, определенном в порядке, установленном в пункте 8.6.2 настоящего контракта (ч. 30 ст. 34 Закона).</w:t>
      </w:r>
    </w:p>
    <w:p w14:paraId="0E09344D" w14:textId="7A64D237" w:rsidR="00447B45" w:rsidRPr="00447B45" w:rsidRDefault="00447B45" w:rsidP="00447B45">
      <w:pPr>
        <w:widowControl/>
        <w:autoSpaceDE/>
        <w:autoSpaceDN/>
        <w:adjustRightInd/>
        <w:spacing w:before="120"/>
        <w:ind w:firstLine="567"/>
        <w:jc w:val="both"/>
        <w:rPr>
          <w:b/>
          <w:bCs/>
          <w:sz w:val="24"/>
          <w:szCs w:val="24"/>
        </w:rPr>
      </w:pPr>
      <w:r>
        <w:rPr>
          <w:bCs/>
          <w:sz w:val="24"/>
          <w:szCs w:val="24"/>
        </w:rPr>
        <w:t>11</w:t>
      </w:r>
      <w:r w:rsidRPr="00447B45">
        <w:rPr>
          <w:bCs/>
          <w:sz w:val="24"/>
          <w:szCs w:val="24"/>
        </w:rPr>
        <w:t>.2. Обеспечение исполнения гарантийных обязательств</w:t>
      </w:r>
      <w:r w:rsidRPr="00447B45">
        <w:rPr>
          <w:bCs/>
          <w:sz w:val="24"/>
          <w:szCs w:val="24"/>
          <w:vertAlign w:val="superscript"/>
        </w:rPr>
        <w:t xml:space="preserve"> </w:t>
      </w:r>
      <w:r w:rsidRPr="00447B45">
        <w:rPr>
          <w:b/>
          <w:bCs/>
          <w:sz w:val="24"/>
          <w:szCs w:val="24"/>
        </w:rPr>
        <w:t>не установлено.</w:t>
      </w:r>
    </w:p>
    <w:p w14:paraId="03473C1C" w14:textId="77777777" w:rsidR="00447B45" w:rsidRDefault="00447B45" w:rsidP="006A59BB">
      <w:pPr>
        <w:shd w:val="clear" w:color="auto" w:fill="FFFFFF"/>
        <w:ind w:firstLine="709"/>
        <w:jc w:val="both"/>
        <w:rPr>
          <w:bCs/>
          <w:sz w:val="24"/>
          <w:szCs w:val="24"/>
        </w:rPr>
      </w:pPr>
    </w:p>
    <w:p w14:paraId="620F3E9D" w14:textId="77B26765" w:rsidR="00987EB5" w:rsidRDefault="009B7C42">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w:t>
      </w:r>
      <w:r w:rsidR="00447B45">
        <w:rPr>
          <w:rFonts w:ascii="Times New Roman" w:hAnsi="Times New Roman"/>
          <w:bCs w:val="0"/>
          <w:color w:val="auto"/>
          <w:sz w:val="24"/>
          <w:szCs w:val="24"/>
        </w:rPr>
        <w:t>2</w:t>
      </w:r>
      <w:r>
        <w:rPr>
          <w:rFonts w:ascii="Times New Roman" w:hAnsi="Times New Roman"/>
          <w:bCs w:val="0"/>
          <w:color w:val="auto"/>
          <w:sz w:val="24"/>
          <w:szCs w:val="24"/>
        </w:rPr>
        <w:t>. Заключительные положения</w:t>
      </w:r>
    </w:p>
    <w:p w14:paraId="698A4275" w14:textId="79257BDB" w:rsidR="006A59BB" w:rsidRDefault="009B7C42">
      <w:pPr>
        <w:pStyle w:val="24"/>
        <w:tabs>
          <w:tab w:val="clear" w:pos="0"/>
          <w:tab w:val="left" w:pos="1134"/>
        </w:tabs>
        <w:ind w:firstLine="539"/>
        <w:jc w:val="both"/>
      </w:pPr>
      <w:r>
        <w:t>1</w:t>
      </w:r>
      <w:r w:rsidR="00447B45">
        <w:t>2</w:t>
      </w:r>
      <w:r>
        <w:t xml:space="preserve">.1. Настоящий </w:t>
      </w:r>
      <w:r w:rsidR="00164C27">
        <w:t>Контракт</w:t>
      </w:r>
      <w:r>
        <w:t xml:space="preserve"> вступает в силу с </w:t>
      </w:r>
      <w:r w:rsidR="009C1D49">
        <w:t>даты</w:t>
      </w:r>
      <w:r>
        <w:t xml:space="preserve"> его подписания обеими Сторонами</w:t>
      </w:r>
      <w:r w:rsidR="006A59BB">
        <w:t>.</w:t>
      </w:r>
    </w:p>
    <w:p w14:paraId="58695959" w14:textId="580B9F69" w:rsidR="00987EB5" w:rsidRDefault="006A59BB">
      <w:pPr>
        <w:pStyle w:val="24"/>
        <w:tabs>
          <w:tab w:val="clear" w:pos="0"/>
          <w:tab w:val="left" w:pos="1134"/>
        </w:tabs>
        <w:ind w:firstLine="539"/>
        <w:jc w:val="both"/>
      </w:pPr>
      <w:r>
        <w:t>1</w:t>
      </w:r>
      <w:r w:rsidR="00447B45">
        <w:t>2</w:t>
      </w:r>
      <w:r>
        <w:t xml:space="preserve">.2. Срок исполнения контракта </w:t>
      </w:r>
      <w:r w:rsidR="009C1D49">
        <w:t xml:space="preserve">в течении </w:t>
      </w:r>
      <w:r w:rsidR="007D5E82">
        <w:t>40</w:t>
      </w:r>
      <w:r w:rsidR="009C1D49">
        <w:t xml:space="preserve"> рабочих дней. Срок</w:t>
      </w:r>
      <w:r w:rsidR="009B7C42">
        <w:t xml:space="preserve"> действ</w:t>
      </w:r>
      <w:r w:rsidR="009C1D49">
        <w:t xml:space="preserve">ия - </w:t>
      </w:r>
      <w:r w:rsidR="009B7C42">
        <w:t xml:space="preserve"> вплоть до исполнения Сторонами всех своих обязательств. </w:t>
      </w:r>
      <w:r w:rsidR="00164C27">
        <w:t>Контракт</w:t>
      </w:r>
      <w:r w:rsidR="009B7C42">
        <w:t xml:space="preserve"> составлен в двух экземплярах, имеющих одинаковую юридическую силу, по одному для каждой из Сторон.</w:t>
      </w:r>
    </w:p>
    <w:p w14:paraId="7513D6D9" w14:textId="093E2CD6" w:rsidR="00987EB5" w:rsidRDefault="009B7C42" w:rsidP="009C1D49">
      <w:pPr>
        <w:widowControl/>
        <w:tabs>
          <w:tab w:val="left" w:pos="360"/>
        </w:tabs>
        <w:autoSpaceDE/>
        <w:autoSpaceDN/>
        <w:adjustRightInd/>
        <w:jc w:val="both"/>
        <w:rPr>
          <w:sz w:val="24"/>
          <w:szCs w:val="24"/>
        </w:rPr>
      </w:pPr>
      <w:r>
        <w:rPr>
          <w:b/>
          <w:sz w:val="24"/>
          <w:szCs w:val="24"/>
        </w:rPr>
        <w:tab/>
      </w:r>
      <w:r w:rsidR="009C1D49">
        <w:rPr>
          <w:sz w:val="24"/>
          <w:szCs w:val="24"/>
        </w:rPr>
        <w:t xml:space="preserve">    </w:t>
      </w:r>
      <w:r>
        <w:rPr>
          <w:sz w:val="24"/>
          <w:szCs w:val="24"/>
        </w:rPr>
        <w:t>1</w:t>
      </w:r>
      <w:r w:rsidR="00447B45">
        <w:rPr>
          <w:sz w:val="24"/>
          <w:szCs w:val="24"/>
        </w:rPr>
        <w:t>2</w:t>
      </w:r>
      <w:r>
        <w:rPr>
          <w:sz w:val="24"/>
          <w:szCs w:val="24"/>
        </w:rPr>
        <w:t xml:space="preserve">.3.  С момента заключения </w:t>
      </w:r>
      <w:r w:rsidR="00164C27">
        <w:rPr>
          <w:sz w:val="24"/>
          <w:szCs w:val="24"/>
        </w:rPr>
        <w:t>Контракт</w:t>
      </w:r>
      <w:r>
        <w:rPr>
          <w:sz w:val="24"/>
          <w:szCs w:val="24"/>
        </w:rPr>
        <w:t>а Поставщик обязан:</w:t>
      </w:r>
    </w:p>
    <w:p w14:paraId="6E2A4149" w14:textId="185C3666" w:rsidR="00987EB5" w:rsidRDefault="009B7C42">
      <w:pPr>
        <w:shd w:val="clear" w:color="auto" w:fill="FFFFFF"/>
        <w:ind w:left="74" w:firstLine="635"/>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9C1D49">
        <w:rPr>
          <w:sz w:val="24"/>
          <w:szCs w:val="24"/>
        </w:rPr>
        <w:t>2</w:t>
      </w:r>
      <w:r>
        <w:rPr>
          <w:sz w:val="24"/>
          <w:szCs w:val="24"/>
        </w:rPr>
        <w:t xml:space="preserve"> настоящего </w:t>
      </w:r>
      <w:r w:rsidR="00164C27">
        <w:rPr>
          <w:sz w:val="24"/>
          <w:szCs w:val="24"/>
        </w:rPr>
        <w:t>Контракт</w:t>
      </w:r>
      <w:r>
        <w:rPr>
          <w:sz w:val="24"/>
          <w:szCs w:val="24"/>
        </w:rPr>
        <w:t>а;</w:t>
      </w:r>
    </w:p>
    <w:p w14:paraId="0EB8022E" w14:textId="19F7C922" w:rsidR="00987EB5" w:rsidRDefault="009C1D49" w:rsidP="009C1D49">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9B7C42">
        <w:rPr>
          <w:rFonts w:ascii="Times New Roman" w:hAnsi="Times New Roman"/>
          <w:b w:val="0"/>
          <w:i w:val="0"/>
          <w:sz w:val="24"/>
          <w:szCs w:val="24"/>
        </w:rPr>
        <w:t>1</w:t>
      </w:r>
      <w:r w:rsidR="00447B45">
        <w:rPr>
          <w:rFonts w:ascii="Times New Roman" w:hAnsi="Times New Roman"/>
          <w:b w:val="0"/>
          <w:i w:val="0"/>
          <w:sz w:val="24"/>
          <w:szCs w:val="24"/>
        </w:rPr>
        <w:t>2</w:t>
      </w:r>
      <w:r w:rsidR="009B7C42">
        <w:rPr>
          <w:rFonts w:ascii="Times New Roman" w:hAnsi="Times New Roman"/>
          <w:b w:val="0"/>
          <w:i w:val="0"/>
          <w:sz w:val="24"/>
          <w:szCs w:val="24"/>
        </w:rPr>
        <w:t xml:space="preserve">.4. Перечень приложений к </w:t>
      </w:r>
      <w:r w:rsidR="00164C27">
        <w:rPr>
          <w:rFonts w:ascii="Times New Roman" w:hAnsi="Times New Roman"/>
          <w:b w:val="0"/>
          <w:i w:val="0"/>
          <w:sz w:val="24"/>
          <w:szCs w:val="24"/>
        </w:rPr>
        <w:t>Контракт</w:t>
      </w:r>
      <w:r w:rsidR="009B7C42">
        <w:rPr>
          <w:rFonts w:ascii="Times New Roman" w:hAnsi="Times New Roman"/>
          <w:b w:val="0"/>
          <w:i w:val="0"/>
          <w:sz w:val="24"/>
          <w:szCs w:val="24"/>
        </w:rPr>
        <w:t>у:</w:t>
      </w:r>
    </w:p>
    <w:p w14:paraId="6A59BAF9" w14:textId="095298C3" w:rsidR="00987EB5" w:rsidRDefault="009B7C42">
      <w:pPr>
        <w:rPr>
          <w:sz w:val="24"/>
          <w:szCs w:val="24"/>
        </w:rPr>
      </w:pPr>
      <w:r>
        <w:rPr>
          <w:sz w:val="24"/>
          <w:szCs w:val="24"/>
        </w:rPr>
        <w:tab/>
        <w:t>- Приложение № 1</w:t>
      </w:r>
      <w:r w:rsidR="00F715A6">
        <w:rPr>
          <w:sz w:val="24"/>
          <w:szCs w:val="24"/>
        </w:rPr>
        <w:t>.</w:t>
      </w:r>
    </w:p>
    <w:p w14:paraId="5EE110A4" w14:textId="77777777" w:rsidR="00987EB5" w:rsidRDefault="00987EB5" w:rsidP="00447B45">
      <w:pPr>
        <w:pStyle w:val="1"/>
        <w:keepNext w:val="0"/>
        <w:spacing w:before="0"/>
        <w:rPr>
          <w:rFonts w:ascii="Times New Roman" w:hAnsi="Times New Roman"/>
          <w:bCs w:val="0"/>
          <w:color w:val="auto"/>
          <w:sz w:val="24"/>
          <w:szCs w:val="24"/>
        </w:rPr>
      </w:pPr>
    </w:p>
    <w:p w14:paraId="351C56BD" w14:textId="77777777" w:rsidR="00987EB5" w:rsidRDefault="00987EB5">
      <w:pPr>
        <w:pStyle w:val="1"/>
        <w:keepNext w:val="0"/>
        <w:spacing w:before="0"/>
        <w:jc w:val="center"/>
        <w:rPr>
          <w:rFonts w:ascii="Times New Roman" w:hAnsi="Times New Roman"/>
          <w:bCs w:val="0"/>
          <w:color w:val="auto"/>
          <w:sz w:val="24"/>
          <w:szCs w:val="24"/>
        </w:rPr>
      </w:pPr>
    </w:p>
    <w:p w14:paraId="2B0F00E5" w14:textId="768F0E8C" w:rsidR="00987EB5" w:rsidRDefault="009B7C42">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w:t>
      </w:r>
      <w:r w:rsidR="00447B45">
        <w:rPr>
          <w:rFonts w:ascii="Times New Roman" w:hAnsi="Times New Roman"/>
          <w:bCs w:val="0"/>
          <w:color w:val="auto"/>
          <w:sz w:val="24"/>
          <w:szCs w:val="24"/>
        </w:rPr>
        <w:t>3</w:t>
      </w:r>
      <w:r>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987EB5" w14:paraId="010ABA27" w14:textId="77777777">
        <w:tc>
          <w:tcPr>
            <w:tcW w:w="2475" w:type="pct"/>
            <w:tcBorders>
              <w:top w:val="single" w:sz="2" w:space="0" w:color="auto"/>
              <w:left w:val="single" w:sz="2" w:space="0" w:color="auto"/>
              <w:bottom w:val="single" w:sz="2" w:space="0" w:color="auto"/>
              <w:right w:val="single" w:sz="2" w:space="0" w:color="auto"/>
            </w:tcBorders>
          </w:tcPr>
          <w:p w14:paraId="0F847708" w14:textId="77777777" w:rsidR="00987EB5" w:rsidRDefault="009B7C42">
            <w:pPr>
              <w:keepNext/>
              <w:jc w:val="center"/>
              <w:rPr>
                <w:sz w:val="24"/>
                <w:szCs w:val="24"/>
              </w:rPr>
            </w:pPr>
            <w:r>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tcPr>
          <w:p w14:paraId="6ABB162B" w14:textId="77777777" w:rsidR="00987EB5" w:rsidRDefault="009B7C42">
            <w:pPr>
              <w:keepNext/>
              <w:jc w:val="center"/>
              <w:rPr>
                <w:sz w:val="24"/>
                <w:szCs w:val="24"/>
              </w:rPr>
            </w:pPr>
            <w:r>
              <w:rPr>
                <w:b/>
                <w:sz w:val="24"/>
                <w:szCs w:val="24"/>
              </w:rPr>
              <w:t>Поставщик</w:t>
            </w:r>
          </w:p>
        </w:tc>
      </w:tr>
      <w:tr w:rsidR="00987EB5" w:rsidRPr="009C1D49" w14:paraId="6D81F06D" w14:textId="77777777">
        <w:trPr>
          <w:trHeight w:val="4627"/>
        </w:trPr>
        <w:tc>
          <w:tcPr>
            <w:tcW w:w="2475" w:type="pct"/>
            <w:tcBorders>
              <w:top w:val="single" w:sz="2" w:space="0" w:color="auto"/>
              <w:left w:val="single" w:sz="2" w:space="0" w:color="auto"/>
              <w:bottom w:val="single" w:sz="2" w:space="0" w:color="auto"/>
              <w:right w:val="single" w:sz="2" w:space="0" w:color="auto"/>
            </w:tcBorders>
          </w:tcPr>
          <w:p w14:paraId="16CE2749" w14:textId="77777777" w:rsidR="009C1D49" w:rsidRPr="009C1D49" w:rsidRDefault="009C1D49" w:rsidP="009C1D49">
            <w:pPr>
              <w:shd w:val="clear" w:color="auto" w:fill="FFFFFF"/>
              <w:ind w:right="-261"/>
              <w:rPr>
                <w:color w:val="000000"/>
                <w:sz w:val="24"/>
                <w:szCs w:val="24"/>
              </w:rPr>
            </w:pPr>
            <w:r w:rsidRPr="009C1D49">
              <w:rPr>
                <w:color w:val="000000"/>
                <w:sz w:val="24"/>
                <w:szCs w:val="24"/>
              </w:rPr>
              <w:t>ГБУ ВО РИАЦОКО</w:t>
            </w:r>
          </w:p>
          <w:p w14:paraId="7DC5CF71" w14:textId="77777777" w:rsidR="009C1D49" w:rsidRPr="009C1D49" w:rsidRDefault="009C1D49" w:rsidP="009C1D49">
            <w:pPr>
              <w:shd w:val="clear" w:color="auto" w:fill="FFFFFF"/>
              <w:ind w:right="-261"/>
              <w:rPr>
                <w:color w:val="000000"/>
                <w:sz w:val="24"/>
                <w:szCs w:val="24"/>
              </w:rPr>
            </w:pPr>
            <w:r w:rsidRPr="009C1D49">
              <w:rPr>
                <w:color w:val="000000"/>
                <w:sz w:val="24"/>
                <w:szCs w:val="24"/>
              </w:rPr>
              <w:t>Юридический адрес: 600017 г. Владимир, ул.Михайловская, д.47</w:t>
            </w:r>
          </w:p>
          <w:p w14:paraId="28B41D89" w14:textId="77777777" w:rsidR="009C1D49" w:rsidRPr="009C1D49" w:rsidRDefault="009C1D49" w:rsidP="009C1D49">
            <w:pPr>
              <w:shd w:val="clear" w:color="auto" w:fill="FFFFFF"/>
              <w:ind w:right="-261"/>
              <w:rPr>
                <w:color w:val="000000"/>
                <w:sz w:val="24"/>
                <w:szCs w:val="24"/>
              </w:rPr>
            </w:pPr>
            <w:r w:rsidRPr="009C1D49">
              <w:rPr>
                <w:color w:val="000000"/>
                <w:sz w:val="24"/>
                <w:szCs w:val="24"/>
              </w:rPr>
              <w:t>Почтовый адрес: 600009, г.Владимир, а/я 18</w:t>
            </w:r>
          </w:p>
          <w:p w14:paraId="20DDD16F" w14:textId="77777777" w:rsidR="009C1D49" w:rsidRPr="009C1D49" w:rsidRDefault="009C1D49" w:rsidP="009C1D49">
            <w:pPr>
              <w:shd w:val="clear" w:color="auto" w:fill="FFFFFF"/>
              <w:ind w:right="-261"/>
              <w:rPr>
                <w:color w:val="000000"/>
                <w:sz w:val="24"/>
                <w:szCs w:val="24"/>
              </w:rPr>
            </w:pPr>
            <w:r w:rsidRPr="009C1D49">
              <w:rPr>
                <w:color w:val="000000"/>
                <w:sz w:val="24"/>
                <w:szCs w:val="24"/>
              </w:rPr>
              <w:t xml:space="preserve">Тел./факс: (4922) 53-02-65 </w:t>
            </w:r>
          </w:p>
          <w:p w14:paraId="78B85FCB" w14:textId="77777777" w:rsidR="009C1D49" w:rsidRPr="009C1D49" w:rsidRDefault="009C1D49" w:rsidP="009C1D49">
            <w:pPr>
              <w:shd w:val="clear" w:color="auto" w:fill="FFFFFF"/>
              <w:ind w:right="-261"/>
              <w:rPr>
                <w:color w:val="000000"/>
                <w:sz w:val="24"/>
                <w:szCs w:val="24"/>
              </w:rPr>
            </w:pPr>
            <w:r w:rsidRPr="009C1D49">
              <w:rPr>
                <w:color w:val="000000"/>
                <w:sz w:val="24"/>
                <w:szCs w:val="24"/>
              </w:rPr>
              <w:t>Эл. Почта: general@riacoko33.ru</w:t>
            </w:r>
          </w:p>
          <w:p w14:paraId="543FF218" w14:textId="77777777" w:rsidR="009C1D49" w:rsidRPr="009C1D49" w:rsidRDefault="009C1D49" w:rsidP="009C1D49">
            <w:pPr>
              <w:shd w:val="clear" w:color="auto" w:fill="FFFFFF"/>
              <w:ind w:right="-261"/>
              <w:rPr>
                <w:color w:val="000000"/>
                <w:sz w:val="24"/>
                <w:szCs w:val="24"/>
              </w:rPr>
            </w:pPr>
            <w:r w:rsidRPr="009C1D49">
              <w:rPr>
                <w:color w:val="000000"/>
                <w:sz w:val="24"/>
                <w:szCs w:val="24"/>
              </w:rPr>
              <w:t xml:space="preserve">ИНН / КПП 3327103592 / 332801001                                                         </w:t>
            </w:r>
          </w:p>
          <w:p w14:paraId="34376C98" w14:textId="77777777" w:rsidR="009C1D49" w:rsidRPr="009C1D49" w:rsidRDefault="009C1D49" w:rsidP="009C1D49">
            <w:pPr>
              <w:shd w:val="clear" w:color="auto" w:fill="FFFFFF"/>
              <w:ind w:right="-261"/>
              <w:rPr>
                <w:color w:val="000000"/>
                <w:sz w:val="24"/>
                <w:szCs w:val="24"/>
              </w:rPr>
            </w:pPr>
            <w:r w:rsidRPr="009C1D49">
              <w:rPr>
                <w:color w:val="000000"/>
                <w:sz w:val="24"/>
                <w:szCs w:val="24"/>
              </w:rPr>
              <w:t xml:space="preserve">БИК 012202102                                                                                           </w:t>
            </w:r>
          </w:p>
          <w:p w14:paraId="4D4DCFF2" w14:textId="77777777" w:rsidR="009C1D49" w:rsidRPr="009C1D49" w:rsidRDefault="009C1D49" w:rsidP="009C1D49">
            <w:pPr>
              <w:shd w:val="clear" w:color="auto" w:fill="FFFFFF"/>
              <w:ind w:right="-261"/>
              <w:rPr>
                <w:color w:val="000000"/>
                <w:sz w:val="24"/>
                <w:szCs w:val="24"/>
              </w:rPr>
            </w:pPr>
            <w:r w:rsidRPr="009C1D49">
              <w:rPr>
                <w:color w:val="000000"/>
                <w:sz w:val="24"/>
                <w:szCs w:val="24"/>
              </w:rPr>
              <w:t xml:space="preserve">Л/с 802У1779000 в МФ ВО (ГБУ ВО РИАЦОКО) </w:t>
            </w:r>
          </w:p>
          <w:p w14:paraId="3D2F50C1" w14:textId="77777777" w:rsidR="009C1D49" w:rsidRPr="009C1D49" w:rsidRDefault="009C1D49" w:rsidP="009C1D49">
            <w:pPr>
              <w:shd w:val="clear" w:color="auto" w:fill="FFFFFF"/>
              <w:ind w:right="-261"/>
              <w:rPr>
                <w:color w:val="000000"/>
                <w:sz w:val="24"/>
                <w:szCs w:val="24"/>
              </w:rPr>
            </w:pPr>
            <w:r w:rsidRPr="009C1D49">
              <w:rPr>
                <w:color w:val="000000"/>
                <w:sz w:val="24"/>
                <w:szCs w:val="24"/>
              </w:rPr>
              <w:t>Казначейский счет 03224643170000003201</w:t>
            </w:r>
          </w:p>
          <w:p w14:paraId="5B39CDC9" w14:textId="77777777" w:rsidR="009C1D49" w:rsidRPr="009C1D49" w:rsidRDefault="009C1D49" w:rsidP="009C1D49">
            <w:pPr>
              <w:shd w:val="clear" w:color="auto" w:fill="FFFFFF"/>
              <w:ind w:right="-261"/>
              <w:rPr>
                <w:color w:val="000000"/>
                <w:sz w:val="24"/>
                <w:szCs w:val="24"/>
              </w:rPr>
            </w:pPr>
            <w:r w:rsidRPr="009C1D49">
              <w:rPr>
                <w:color w:val="000000"/>
                <w:sz w:val="24"/>
                <w:szCs w:val="24"/>
              </w:rPr>
              <w:t>Корреспондентский счет 40102810745370000024</w:t>
            </w:r>
          </w:p>
          <w:p w14:paraId="53987168" w14:textId="77777777" w:rsidR="009C1D49" w:rsidRPr="009C1D49" w:rsidRDefault="009C1D49" w:rsidP="009C1D49">
            <w:pPr>
              <w:shd w:val="clear" w:color="auto" w:fill="FFFFFF"/>
              <w:ind w:right="-261"/>
              <w:rPr>
                <w:color w:val="000000"/>
                <w:sz w:val="24"/>
                <w:szCs w:val="24"/>
              </w:rPr>
            </w:pPr>
            <w:r w:rsidRPr="009C1D49">
              <w:rPr>
                <w:color w:val="000000"/>
                <w:sz w:val="24"/>
                <w:szCs w:val="24"/>
              </w:rPr>
              <w:t xml:space="preserve">ОКТМО 17701000 </w:t>
            </w:r>
          </w:p>
          <w:p w14:paraId="1A43975F" w14:textId="77777777" w:rsidR="009C1D49" w:rsidRPr="009C1D49" w:rsidRDefault="009C1D49" w:rsidP="009C1D49">
            <w:pPr>
              <w:shd w:val="clear" w:color="auto" w:fill="FFFFFF"/>
              <w:ind w:right="-261"/>
              <w:rPr>
                <w:color w:val="000000"/>
                <w:sz w:val="24"/>
                <w:szCs w:val="24"/>
              </w:rPr>
            </w:pPr>
            <w:r w:rsidRPr="009C1D49">
              <w:rPr>
                <w:color w:val="000000"/>
                <w:sz w:val="24"/>
                <w:szCs w:val="24"/>
              </w:rPr>
              <w:t>Наименование банка ОКЦ № 1 ВВ ГУ Банка России // УФК по Нижегородской области, г. Нижний Новгород</w:t>
            </w:r>
          </w:p>
          <w:p w14:paraId="2E12E344" w14:textId="77777777" w:rsidR="009C1D49" w:rsidRPr="009C1D49" w:rsidRDefault="009C1D49" w:rsidP="009C1D49">
            <w:pPr>
              <w:shd w:val="clear" w:color="auto" w:fill="FFFFFF"/>
              <w:ind w:right="-261"/>
              <w:rPr>
                <w:color w:val="000000"/>
                <w:sz w:val="24"/>
                <w:szCs w:val="24"/>
              </w:rPr>
            </w:pPr>
            <w:r w:rsidRPr="009C1D49">
              <w:rPr>
                <w:color w:val="000000"/>
                <w:sz w:val="24"/>
                <w:szCs w:val="24"/>
              </w:rPr>
              <w:t xml:space="preserve">ОКВЭД 84.11       </w:t>
            </w:r>
          </w:p>
          <w:p w14:paraId="2B75082C" w14:textId="25A573AF" w:rsidR="00987EB5" w:rsidRPr="009C1D49" w:rsidRDefault="009C1D49" w:rsidP="009C1D49">
            <w:pPr>
              <w:shd w:val="clear" w:color="auto" w:fill="FFFFFF"/>
              <w:spacing w:before="5"/>
              <w:ind w:right="-261"/>
              <w:rPr>
                <w:sz w:val="24"/>
                <w:szCs w:val="24"/>
              </w:rPr>
            </w:pPr>
            <w:r w:rsidRPr="009C1D49">
              <w:rPr>
                <w:color w:val="000000"/>
                <w:sz w:val="24"/>
                <w:szCs w:val="24"/>
              </w:rPr>
              <w:t>ОКПО 14711644</w:t>
            </w:r>
          </w:p>
        </w:tc>
        <w:tc>
          <w:tcPr>
            <w:tcW w:w="2525" w:type="pct"/>
            <w:tcBorders>
              <w:top w:val="single" w:sz="2" w:space="0" w:color="auto"/>
              <w:left w:val="single" w:sz="2" w:space="0" w:color="auto"/>
              <w:bottom w:val="single" w:sz="2" w:space="0" w:color="auto"/>
              <w:right w:val="single" w:sz="2" w:space="0" w:color="auto"/>
            </w:tcBorders>
          </w:tcPr>
          <w:p w14:paraId="43FA1DB0" w14:textId="77777777" w:rsidR="00987EB5" w:rsidRPr="009C1D49" w:rsidRDefault="00987EB5">
            <w:pPr>
              <w:rPr>
                <w:sz w:val="24"/>
                <w:szCs w:val="24"/>
              </w:rPr>
            </w:pPr>
          </w:p>
        </w:tc>
      </w:tr>
      <w:tr w:rsidR="00987EB5" w14:paraId="4ACE3FE4" w14:textId="77777777">
        <w:tc>
          <w:tcPr>
            <w:tcW w:w="2475" w:type="pct"/>
            <w:tcBorders>
              <w:top w:val="single" w:sz="2" w:space="0" w:color="auto"/>
              <w:left w:val="single" w:sz="2" w:space="0" w:color="auto"/>
              <w:bottom w:val="single" w:sz="2" w:space="0" w:color="auto"/>
              <w:right w:val="single" w:sz="2" w:space="0" w:color="auto"/>
            </w:tcBorders>
          </w:tcPr>
          <w:p w14:paraId="3B0F736A" w14:textId="77777777" w:rsidR="009C1D49" w:rsidRPr="009C1D49" w:rsidRDefault="009C1D49" w:rsidP="009C1D49">
            <w:pPr>
              <w:pStyle w:val="Normalunindented"/>
              <w:keepNext/>
              <w:rPr>
                <w:sz w:val="24"/>
                <w:szCs w:val="24"/>
              </w:rPr>
            </w:pPr>
            <w:r w:rsidRPr="009C1D49">
              <w:rPr>
                <w:sz w:val="24"/>
                <w:szCs w:val="24"/>
              </w:rPr>
              <w:t>ЗАКАЗЧИК</w:t>
            </w:r>
          </w:p>
          <w:p w14:paraId="5ACB7FAD" w14:textId="77777777" w:rsidR="009C1D49" w:rsidRPr="009C1D49" w:rsidRDefault="009C1D49" w:rsidP="009C1D49">
            <w:pPr>
              <w:pStyle w:val="Normalunindented"/>
              <w:keepNext/>
              <w:rPr>
                <w:sz w:val="24"/>
                <w:szCs w:val="24"/>
              </w:rPr>
            </w:pPr>
            <w:r w:rsidRPr="009C1D49">
              <w:rPr>
                <w:sz w:val="24"/>
                <w:szCs w:val="24"/>
              </w:rPr>
              <w:t>Директор</w:t>
            </w:r>
          </w:p>
          <w:p w14:paraId="03AA7497" w14:textId="4BEDE557" w:rsidR="00987EB5" w:rsidRDefault="009C1D49" w:rsidP="009C1D49">
            <w:pPr>
              <w:pStyle w:val="Normalunindented"/>
              <w:keepNext/>
              <w:spacing w:before="0" w:after="0" w:line="240" w:lineRule="auto"/>
              <w:jc w:val="left"/>
              <w:rPr>
                <w:sz w:val="24"/>
                <w:szCs w:val="24"/>
              </w:rPr>
            </w:pPr>
            <w:r w:rsidRPr="009C1D49">
              <w:rPr>
                <w:sz w:val="24"/>
                <w:szCs w:val="24"/>
              </w:rPr>
              <w:t>_______________/Е.В.Леухина-Доронина/</w:t>
            </w:r>
          </w:p>
        </w:tc>
        <w:tc>
          <w:tcPr>
            <w:tcW w:w="2525" w:type="pct"/>
            <w:tcBorders>
              <w:top w:val="single" w:sz="2" w:space="0" w:color="auto"/>
              <w:left w:val="single" w:sz="2" w:space="0" w:color="auto"/>
              <w:bottom w:val="single" w:sz="2" w:space="0" w:color="auto"/>
              <w:right w:val="single" w:sz="2" w:space="0" w:color="auto"/>
            </w:tcBorders>
          </w:tcPr>
          <w:p w14:paraId="46ED1DC1" w14:textId="77777777" w:rsidR="00987EB5" w:rsidRDefault="009B7C42">
            <w:pPr>
              <w:pStyle w:val="Normalunindented"/>
              <w:keepNext/>
              <w:spacing w:before="0" w:after="0" w:line="240" w:lineRule="auto"/>
              <w:jc w:val="left"/>
              <w:rPr>
                <w:sz w:val="24"/>
                <w:szCs w:val="24"/>
              </w:rPr>
            </w:pPr>
            <w:r>
              <w:rPr>
                <w:sz w:val="24"/>
                <w:szCs w:val="24"/>
              </w:rPr>
              <w:t>от имени Поставщика:</w:t>
            </w:r>
          </w:p>
          <w:p w14:paraId="196546F8" w14:textId="77777777" w:rsidR="00987EB5" w:rsidRDefault="00987EB5">
            <w:pPr>
              <w:pStyle w:val="Normalunindented"/>
              <w:keepNext/>
              <w:spacing w:before="0" w:after="0" w:line="240" w:lineRule="auto"/>
              <w:jc w:val="left"/>
              <w:rPr>
                <w:sz w:val="24"/>
                <w:szCs w:val="24"/>
                <w:u w:val="single"/>
              </w:rPr>
            </w:pPr>
          </w:p>
          <w:p w14:paraId="73FF8509" w14:textId="77777777" w:rsidR="00987EB5" w:rsidRDefault="00987EB5">
            <w:pPr>
              <w:pStyle w:val="Normalunindented"/>
              <w:keepNext/>
              <w:spacing w:before="0" w:after="0" w:line="240" w:lineRule="auto"/>
              <w:jc w:val="left"/>
              <w:rPr>
                <w:sz w:val="24"/>
                <w:szCs w:val="24"/>
                <w:u w:val="single"/>
              </w:rPr>
            </w:pPr>
          </w:p>
          <w:p w14:paraId="1051BC51" w14:textId="77777777" w:rsidR="00987EB5" w:rsidRDefault="009B7C42">
            <w:pPr>
              <w:pStyle w:val="Normalunindented"/>
              <w:keepNext/>
              <w:spacing w:before="0" w:after="0" w:line="240" w:lineRule="auto"/>
              <w:jc w:val="left"/>
              <w:rPr>
                <w:sz w:val="24"/>
                <w:szCs w:val="24"/>
              </w:rPr>
            </w:pPr>
            <w:r>
              <w:rPr>
                <w:sz w:val="24"/>
                <w:szCs w:val="24"/>
                <w:u w:val="single"/>
              </w:rPr>
              <w:t>    (подпись)    </w:t>
            </w:r>
            <w:r>
              <w:rPr>
                <w:sz w:val="24"/>
                <w:szCs w:val="24"/>
              </w:rPr>
              <w:t>/__________________________/</w:t>
            </w:r>
          </w:p>
          <w:p w14:paraId="576D8835" w14:textId="77777777" w:rsidR="00987EB5" w:rsidRDefault="009B7C42">
            <w:pPr>
              <w:pStyle w:val="Normalunindented"/>
              <w:keepNext/>
              <w:spacing w:before="0" w:after="0" w:line="240" w:lineRule="auto"/>
              <w:jc w:val="left"/>
              <w:rPr>
                <w:sz w:val="24"/>
                <w:szCs w:val="24"/>
                <w:u w:val="single"/>
              </w:rPr>
            </w:pPr>
            <w:r>
              <w:rPr>
                <w:sz w:val="24"/>
                <w:szCs w:val="24"/>
              </w:rPr>
              <w:t>М.П.</w:t>
            </w:r>
          </w:p>
        </w:tc>
      </w:tr>
    </w:tbl>
    <w:p w14:paraId="12A65ADD" w14:textId="77777777" w:rsidR="00987EB5" w:rsidRDefault="00987EB5">
      <w:pPr>
        <w:rPr>
          <w:sz w:val="24"/>
          <w:szCs w:val="24"/>
        </w:rPr>
      </w:pPr>
    </w:p>
    <w:p w14:paraId="16F7F5FB" w14:textId="77777777" w:rsidR="00987EB5" w:rsidRDefault="00987EB5">
      <w:pPr>
        <w:rPr>
          <w:sz w:val="24"/>
          <w:szCs w:val="24"/>
        </w:rPr>
      </w:pPr>
    </w:p>
    <w:p w14:paraId="55C8BF1E" w14:textId="77777777" w:rsidR="00987EB5" w:rsidRDefault="00987EB5">
      <w:pPr>
        <w:rPr>
          <w:sz w:val="24"/>
          <w:szCs w:val="24"/>
        </w:rPr>
        <w:sectPr w:rsidR="00987EB5">
          <w:footerReference w:type="even" r:id="rId17"/>
          <w:footerReference w:type="default" r:id="rId18"/>
          <w:pgSz w:w="11906" w:h="16838"/>
          <w:pgMar w:top="425" w:right="1134" w:bottom="567" w:left="851" w:header="709" w:footer="709" w:gutter="0"/>
          <w:cols w:space="708"/>
          <w:docGrid w:linePitch="360"/>
        </w:sectPr>
      </w:pPr>
    </w:p>
    <w:p w14:paraId="34A40451" w14:textId="40CC0AC2" w:rsidR="00987EB5" w:rsidRDefault="009B7C42">
      <w:pPr>
        <w:jc w:val="right"/>
        <w:rPr>
          <w:bCs/>
          <w:kern w:val="28"/>
          <w:sz w:val="24"/>
          <w:szCs w:val="24"/>
        </w:rPr>
      </w:pPr>
      <w:r>
        <w:rPr>
          <w:bCs/>
          <w:kern w:val="28"/>
          <w:sz w:val="24"/>
          <w:szCs w:val="24"/>
        </w:rPr>
        <w:lastRenderedPageBreak/>
        <w:t xml:space="preserve">Приложение №1 к </w:t>
      </w:r>
      <w:r w:rsidR="00164C27">
        <w:rPr>
          <w:bCs/>
          <w:kern w:val="28"/>
          <w:sz w:val="24"/>
          <w:szCs w:val="24"/>
        </w:rPr>
        <w:t>контракт</w:t>
      </w:r>
      <w:r>
        <w:rPr>
          <w:bCs/>
          <w:kern w:val="28"/>
          <w:sz w:val="24"/>
          <w:szCs w:val="24"/>
        </w:rPr>
        <w:t>у</w:t>
      </w:r>
    </w:p>
    <w:p w14:paraId="48460181" w14:textId="77777777" w:rsidR="00987EB5" w:rsidRDefault="009B7C42">
      <w:pPr>
        <w:jc w:val="center"/>
        <w:rPr>
          <w:b/>
          <w:bCs/>
          <w:kern w:val="28"/>
          <w:sz w:val="32"/>
          <w:szCs w:val="32"/>
        </w:rPr>
      </w:pPr>
      <w:r>
        <w:rPr>
          <w:b/>
          <w:bCs/>
          <w:kern w:val="28"/>
          <w:sz w:val="32"/>
          <w:szCs w:val="32"/>
        </w:rPr>
        <w:t>СПЕЦИФИКАЦИЯ</w:t>
      </w:r>
    </w:p>
    <w:p w14:paraId="617B71C7" w14:textId="77777777" w:rsidR="00987EB5" w:rsidRDefault="00987EB5">
      <w:pPr>
        <w:jc w:val="right"/>
        <w:rPr>
          <w:bCs/>
          <w:kern w:val="28"/>
          <w:sz w:val="24"/>
          <w:szCs w:val="24"/>
        </w:rPr>
      </w:pPr>
    </w:p>
    <w:tbl>
      <w:tblPr>
        <w:tblW w:w="5121" w:type="pct"/>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64"/>
        <w:gridCol w:w="1860"/>
        <w:gridCol w:w="571"/>
        <w:gridCol w:w="600"/>
        <w:gridCol w:w="637"/>
        <w:gridCol w:w="847"/>
        <w:gridCol w:w="6162"/>
      </w:tblGrid>
      <w:tr w:rsidR="00987EB5" w14:paraId="774D995C" w14:textId="77777777" w:rsidTr="009C1D49">
        <w:tc>
          <w:tcPr>
            <w:tcW w:w="121" w:type="pct"/>
            <w:tcBorders>
              <w:top w:val="single" w:sz="2" w:space="0" w:color="auto"/>
              <w:left w:val="single" w:sz="2" w:space="0" w:color="auto"/>
              <w:bottom w:val="single" w:sz="4" w:space="0" w:color="auto"/>
              <w:right w:val="single" w:sz="2" w:space="0" w:color="auto"/>
            </w:tcBorders>
            <w:vAlign w:val="center"/>
          </w:tcPr>
          <w:p w14:paraId="4D34EC2D" w14:textId="77777777" w:rsidR="00987EB5" w:rsidRDefault="009B7C42">
            <w:pPr>
              <w:keepNext/>
              <w:ind w:left="-960" w:right="145" w:hanging="1243"/>
              <w:jc w:val="center"/>
              <w:rPr>
                <w:b/>
                <w:sz w:val="22"/>
                <w:szCs w:val="22"/>
              </w:rPr>
            </w:pPr>
            <w:r>
              <w:rPr>
                <w:b/>
                <w:sz w:val="22"/>
                <w:szCs w:val="22"/>
              </w:rPr>
              <w:t>№</w:t>
            </w:r>
          </w:p>
        </w:tc>
        <w:tc>
          <w:tcPr>
            <w:tcW w:w="850" w:type="pct"/>
            <w:tcBorders>
              <w:top w:val="single" w:sz="2" w:space="0" w:color="auto"/>
              <w:left w:val="single" w:sz="2" w:space="0" w:color="auto"/>
              <w:bottom w:val="single" w:sz="4" w:space="0" w:color="auto"/>
              <w:right w:val="single" w:sz="2" w:space="0" w:color="auto"/>
            </w:tcBorders>
            <w:vAlign w:val="center"/>
          </w:tcPr>
          <w:p w14:paraId="46329432" w14:textId="77777777" w:rsidR="00987EB5" w:rsidRDefault="009B7C42">
            <w:pPr>
              <w:jc w:val="center"/>
              <w:rPr>
                <w:b/>
                <w:sz w:val="22"/>
                <w:szCs w:val="22"/>
              </w:rPr>
            </w:pPr>
            <w:r>
              <w:rPr>
                <w:b/>
                <w:sz w:val="22"/>
                <w:szCs w:val="22"/>
              </w:rPr>
              <w:t xml:space="preserve">Наименование товара,  </w:t>
            </w:r>
          </w:p>
          <w:p w14:paraId="02822202" w14:textId="77777777" w:rsidR="00987EB5" w:rsidRDefault="009B7C42">
            <w:pPr>
              <w:jc w:val="center"/>
              <w:rPr>
                <w:b/>
                <w:sz w:val="22"/>
                <w:szCs w:val="22"/>
              </w:rPr>
            </w:pPr>
            <w:r>
              <w:rPr>
                <w:b/>
                <w:sz w:val="22"/>
                <w:szCs w:val="22"/>
              </w:rPr>
              <w:t>ОКПД2</w:t>
            </w:r>
          </w:p>
        </w:tc>
        <w:tc>
          <w:tcPr>
            <w:tcW w:w="261" w:type="pct"/>
            <w:tcBorders>
              <w:top w:val="single" w:sz="2" w:space="0" w:color="auto"/>
              <w:left w:val="single" w:sz="2" w:space="0" w:color="auto"/>
              <w:bottom w:val="single" w:sz="4" w:space="0" w:color="auto"/>
              <w:right w:val="single" w:sz="2" w:space="0" w:color="auto"/>
            </w:tcBorders>
            <w:vAlign w:val="center"/>
          </w:tcPr>
          <w:p w14:paraId="063FA0DC" w14:textId="77777777" w:rsidR="00987EB5" w:rsidRDefault="009B7C42">
            <w:pPr>
              <w:keepNext/>
              <w:jc w:val="center"/>
              <w:rPr>
                <w:b/>
                <w:sz w:val="22"/>
                <w:szCs w:val="22"/>
              </w:rPr>
            </w:pPr>
            <w:r>
              <w:rPr>
                <w:b/>
                <w:sz w:val="22"/>
                <w:szCs w:val="22"/>
              </w:rPr>
              <w:t>Ед. изм.</w:t>
            </w:r>
          </w:p>
        </w:tc>
        <w:tc>
          <w:tcPr>
            <w:tcW w:w="274" w:type="pct"/>
            <w:tcBorders>
              <w:top w:val="single" w:sz="2" w:space="0" w:color="auto"/>
              <w:left w:val="single" w:sz="2" w:space="0" w:color="auto"/>
              <w:bottom w:val="single" w:sz="4" w:space="0" w:color="auto"/>
              <w:right w:val="single" w:sz="2" w:space="0" w:color="auto"/>
            </w:tcBorders>
            <w:vAlign w:val="center"/>
          </w:tcPr>
          <w:p w14:paraId="4993E681" w14:textId="77777777" w:rsidR="00987EB5" w:rsidRDefault="009B7C42">
            <w:pPr>
              <w:keepNext/>
              <w:jc w:val="center"/>
              <w:rPr>
                <w:b/>
                <w:sz w:val="22"/>
                <w:szCs w:val="22"/>
              </w:rPr>
            </w:pPr>
            <w:r>
              <w:rPr>
                <w:b/>
                <w:sz w:val="22"/>
                <w:szCs w:val="22"/>
              </w:rPr>
              <w:t>Кол-во</w:t>
            </w:r>
          </w:p>
        </w:tc>
        <w:tc>
          <w:tcPr>
            <w:tcW w:w="291" w:type="pct"/>
            <w:tcBorders>
              <w:top w:val="single" w:sz="2" w:space="0" w:color="auto"/>
              <w:left w:val="single" w:sz="2" w:space="0" w:color="auto"/>
              <w:bottom w:val="single" w:sz="4" w:space="0" w:color="auto"/>
              <w:right w:val="single" w:sz="2" w:space="0" w:color="auto"/>
            </w:tcBorders>
          </w:tcPr>
          <w:p w14:paraId="1B9AC8BB" w14:textId="77777777" w:rsidR="00987EB5" w:rsidRDefault="009B7C42">
            <w:pPr>
              <w:tabs>
                <w:tab w:val="left" w:pos="-1620"/>
              </w:tabs>
              <w:jc w:val="center"/>
              <w:rPr>
                <w:b/>
                <w:bCs/>
                <w:sz w:val="22"/>
                <w:szCs w:val="22"/>
              </w:rPr>
            </w:pPr>
            <w:r>
              <w:rPr>
                <w:b/>
                <w:bCs/>
                <w:sz w:val="22"/>
                <w:szCs w:val="22"/>
              </w:rPr>
              <w:t>Цена за ед. руб.</w:t>
            </w:r>
          </w:p>
        </w:tc>
        <w:tc>
          <w:tcPr>
            <w:tcW w:w="387" w:type="pct"/>
            <w:tcBorders>
              <w:top w:val="single" w:sz="2" w:space="0" w:color="auto"/>
              <w:left w:val="single" w:sz="2" w:space="0" w:color="auto"/>
              <w:bottom w:val="single" w:sz="4" w:space="0" w:color="auto"/>
              <w:right w:val="single" w:sz="2" w:space="0" w:color="auto"/>
            </w:tcBorders>
          </w:tcPr>
          <w:p w14:paraId="5AAAD637" w14:textId="77777777" w:rsidR="00987EB5" w:rsidRDefault="009B7C42">
            <w:pPr>
              <w:tabs>
                <w:tab w:val="left" w:pos="-1620"/>
              </w:tabs>
              <w:jc w:val="center"/>
              <w:rPr>
                <w:b/>
                <w:bCs/>
                <w:sz w:val="22"/>
                <w:szCs w:val="22"/>
              </w:rPr>
            </w:pPr>
            <w:r>
              <w:rPr>
                <w:b/>
                <w:bCs/>
                <w:sz w:val="22"/>
                <w:szCs w:val="22"/>
              </w:rPr>
              <w:t>Сумма руб.</w:t>
            </w:r>
          </w:p>
        </w:tc>
        <w:tc>
          <w:tcPr>
            <w:tcW w:w="2815" w:type="pct"/>
            <w:tcBorders>
              <w:top w:val="single" w:sz="2" w:space="0" w:color="auto"/>
              <w:left w:val="single" w:sz="2" w:space="0" w:color="auto"/>
              <w:bottom w:val="single" w:sz="4" w:space="0" w:color="auto"/>
              <w:right w:val="single" w:sz="2" w:space="0" w:color="auto"/>
            </w:tcBorders>
            <w:vAlign w:val="center"/>
          </w:tcPr>
          <w:p w14:paraId="2487287E" w14:textId="77777777" w:rsidR="00987EB5" w:rsidRDefault="009B7C42">
            <w:pPr>
              <w:tabs>
                <w:tab w:val="left" w:pos="-1620"/>
              </w:tabs>
              <w:jc w:val="center"/>
              <w:rPr>
                <w:b/>
                <w:bCs/>
                <w:sz w:val="22"/>
                <w:szCs w:val="22"/>
              </w:rPr>
            </w:pPr>
            <w:r>
              <w:rPr>
                <w:b/>
                <w:bCs/>
                <w:sz w:val="22"/>
                <w:szCs w:val="22"/>
              </w:rPr>
              <w:t>Требования к качеству, функциональным характеристикам (потребительским свойствам) товара</w:t>
            </w:r>
          </w:p>
        </w:tc>
      </w:tr>
      <w:tr w:rsidR="00987EB5" w14:paraId="598F0D3A" w14:textId="77777777" w:rsidTr="009C1D49">
        <w:trPr>
          <w:trHeight w:val="306"/>
        </w:trPr>
        <w:tc>
          <w:tcPr>
            <w:tcW w:w="121" w:type="pct"/>
            <w:vMerge w:val="restart"/>
            <w:tcBorders>
              <w:top w:val="single" w:sz="4" w:space="0" w:color="auto"/>
              <w:left w:val="single" w:sz="4" w:space="0" w:color="auto"/>
              <w:right w:val="single" w:sz="4" w:space="0" w:color="auto"/>
            </w:tcBorders>
            <w:vAlign w:val="center"/>
          </w:tcPr>
          <w:p w14:paraId="2091868B" w14:textId="77777777" w:rsidR="00987EB5" w:rsidRDefault="00987EB5">
            <w:pPr>
              <w:jc w:val="center"/>
            </w:pPr>
          </w:p>
          <w:p w14:paraId="5C8B7E09" w14:textId="77777777" w:rsidR="00987EB5" w:rsidRDefault="00987EB5">
            <w:pPr>
              <w:jc w:val="center"/>
            </w:pPr>
          </w:p>
          <w:p w14:paraId="2BB7DF18" w14:textId="77777777" w:rsidR="00987EB5" w:rsidRDefault="009B7C42">
            <w:pPr>
              <w:jc w:val="center"/>
            </w:pPr>
            <w:r>
              <w:t>1.</w:t>
            </w:r>
          </w:p>
        </w:tc>
        <w:tc>
          <w:tcPr>
            <w:tcW w:w="850" w:type="pct"/>
            <w:vMerge w:val="restart"/>
            <w:tcBorders>
              <w:top w:val="single" w:sz="4" w:space="0" w:color="auto"/>
              <w:left w:val="single" w:sz="4" w:space="0" w:color="auto"/>
              <w:right w:val="single" w:sz="4" w:space="0" w:color="auto"/>
            </w:tcBorders>
            <w:vAlign w:val="center"/>
          </w:tcPr>
          <w:p w14:paraId="750EE1CA" w14:textId="77777777" w:rsidR="00987EB5" w:rsidRDefault="009B7C42">
            <w:pPr>
              <w:jc w:val="center"/>
              <w:rPr>
                <w:bCs/>
                <w:sz w:val="24"/>
                <w:szCs w:val="22"/>
              </w:rPr>
            </w:pPr>
            <w:r>
              <w:rPr>
                <w:sz w:val="22"/>
                <w:szCs w:val="22"/>
              </w:rPr>
              <w:t>Бумага для офисной техники</w:t>
            </w:r>
          </w:p>
          <w:p w14:paraId="3A5979DE" w14:textId="77777777" w:rsidR="00987EB5" w:rsidRDefault="009B7C42">
            <w:pPr>
              <w:widowControl/>
              <w:jc w:val="center"/>
              <w:rPr>
                <w:color w:val="000000"/>
                <w:sz w:val="24"/>
                <w:szCs w:val="24"/>
              </w:rPr>
            </w:pPr>
            <w:r>
              <w:rPr>
                <w:color w:val="333333"/>
                <w:sz w:val="24"/>
                <w:szCs w:val="24"/>
                <w:shd w:val="clear" w:color="auto" w:fill="FFFFFF"/>
              </w:rPr>
              <w:t>17.12.14.110</w:t>
            </w:r>
          </w:p>
          <w:p w14:paraId="58CBDFF3" w14:textId="77777777" w:rsidR="00987EB5" w:rsidRDefault="00987EB5">
            <w:pPr>
              <w:jc w:val="center"/>
              <w:rPr>
                <w:bCs/>
                <w:sz w:val="24"/>
                <w:szCs w:val="22"/>
              </w:rPr>
            </w:pPr>
          </w:p>
        </w:tc>
        <w:tc>
          <w:tcPr>
            <w:tcW w:w="261" w:type="pct"/>
            <w:vMerge w:val="restart"/>
            <w:tcBorders>
              <w:top w:val="single" w:sz="4" w:space="0" w:color="auto"/>
              <w:left w:val="single" w:sz="4" w:space="0" w:color="auto"/>
              <w:right w:val="single" w:sz="4" w:space="0" w:color="auto"/>
            </w:tcBorders>
            <w:vAlign w:val="center"/>
          </w:tcPr>
          <w:p w14:paraId="14762D62" w14:textId="77777777" w:rsidR="00987EB5" w:rsidRDefault="009B7C42">
            <w:pPr>
              <w:jc w:val="center"/>
              <w:rPr>
                <w:bCs/>
                <w:sz w:val="24"/>
                <w:szCs w:val="22"/>
              </w:rPr>
            </w:pPr>
            <w:r>
              <w:rPr>
                <w:bCs/>
                <w:sz w:val="24"/>
                <w:szCs w:val="22"/>
              </w:rPr>
              <w:t>пачка</w:t>
            </w:r>
          </w:p>
        </w:tc>
        <w:tc>
          <w:tcPr>
            <w:tcW w:w="274" w:type="pct"/>
            <w:vMerge w:val="restart"/>
            <w:tcBorders>
              <w:top w:val="single" w:sz="4" w:space="0" w:color="auto"/>
              <w:left w:val="single" w:sz="4" w:space="0" w:color="auto"/>
              <w:right w:val="single" w:sz="4" w:space="0" w:color="auto"/>
            </w:tcBorders>
            <w:vAlign w:val="center"/>
          </w:tcPr>
          <w:p w14:paraId="1626F632" w14:textId="6783FA67" w:rsidR="00987EB5" w:rsidRDefault="009C1D49">
            <w:pPr>
              <w:jc w:val="center"/>
              <w:rPr>
                <w:bCs/>
                <w:sz w:val="24"/>
                <w:szCs w:val="22"/>
              </w:rPr>
            </w:pPr>
            <w:r>
              <w:rPr>
                <w:bCs/>
                <w:sz w:val="24"/>
                <w:szCs w:val="22"/>
              </w:rPr>
              <w:t>1270</w:t>
            </w:r>
          </w:p>
        </w:tc>
        <w:tc>
          <w:tcPr>
            <w:tcW w:w="291" w:type="pct"/>
            <w:vMerge w:val="restart"/>
            <w:tcBorders>
              <w:top w:val="single" w:sz="4" w:space="0" w:color="auto"/>
              <w:left w:val="single" w:sz="4" w:space="0" w:color="auto"/>
              <w:right w:val="single" w:sz="4" w:space="0" w:color="auto"/>
            </w:tcBorders>
          </w:tcPr>
          <w:p w14:paraId="5823450D" w14:textId="77777777" w:rsidR="00987EB5" w:rsidRDefault="00987EB5">
            <w:pPr>
              <w:rPr>
                <w:b/>
                <w:color w:val="000000"/>
                <w:sz w:val="24"/>
                <w:szCs w:val="22"/>
              </w:rPr>
            </w:pPr>
          </w:p>
          <w:p w14:paraId="7BF8E7D7" w14:textId="77777777" w:rsidR="00987EB5" w:rsidRDefault="00987EB5">
            <w:pPr>
              <w:rPr>
                <w:b/>
                <w:color w:val="000000"/>
                <w:sz w:val="24"/>
                <w:szCs w:val="22"/>
              </w:rPr>
            </w:pPr>
          </w:p>
          <w:p w14:paraId="0251F04C" w14:textId="77777777" w:rsidR="00987EB5" w:rsidRDefault="00987EB5">
            <w:pPr>
              <w:rPr>
                <w:b/>
                <w:color w:val="000000"/>
                <w:sz w:val="24"/>
                <w:szCs w:val="22"/>
              </w:rPr>
            </w:pPr>
          </w:p>
          <w:p w14:paraId="4A27BF90" w14:textId="77777777" w:rsidR="00987EB5" w:rsidRDefault="00987EB5">
            <w:pPr>
              <w:rPr>
                <w:b/>
                <w:color w:val="000000"/>
                <w:sz w:val="24"/>
                <w:szCs w:val="22"/>
              </w:rPr>
            </w:pPr>
          </w:p>
          <w:p w14:paraId="703C2EEB" w14:textId="77777777" w:rsidR="00987EB5" w:rsidRDefault="00987EB5">
            <w:pPr>
              <w:rPr>
                <w:b/>
                <w:color w:val="000000"/>
                <w:sz w:val="24"/>
                <w:szCs w:val="22"/>
              </w:rPr>
            </w:pPr>
          </w:p>
        </w:tc>
        <w:tc>
          <w:tcPr>
            <w:tcW w:w="387" w:type="pct"/>
            <w:vMerge w:val="restart"/>
            <w:tcBorders>
              <w:top w:val="single" w:sz="4" w:space="0" w:color="auto"/>
              <w:left w:val="single" w:sz="4" w:space="0" w:color="auto"/>
              <w:bottom w:val="single" w:sz="4" w:space="0" w:color="auto"/>
              <w:right w:val="single" w:sz="4" w:space="0" w:color="auto"/>
            </w:tcBorders>
          </w:tcPr>
          <w:p w14:paraId="0DE69919" w14:textId="77777777" w:rsidR="00987EB5" w:rsidRDefault="00987EB5">
            <w:pPr>
              <w:rPr>
                <w:b/>
                <w:color w:val="000000"/>
                <w:sz w:val="24"/>
                <w:szCs w:val="22"/>
              </w:rPr>
            </w:pPr>
          </w:p>
          <w:p w14:paraId="26A34782" w14:textId="77777777" w:rsidR="00987EB5" w:rsidRDefault="00987EB5">
            <w:pPr>
              <w:rPr>
                <w:b/>
                <w:color w:val="000000"/>
                <w:sz w:val="24"/>
                <w:szCs w:val="22"/>
              </w:rPr>
            </w:pPr>
          </w:p>
          <w:p w14:paraId="23C69A6B" w14:textId="77777777" w:rsidR="00987EB5" w:rsidRDefault="00987EB5">
            <w:pPr>
              <w:rPr>
                <w:b/>
                <w:color w:val="000000"/>
                <w:sz w:val="24"/>
                <w:szCs w:val="22"/>
              </w:rPr>
            </w:pPr>
          </w:p>
          <w:p w14:paraId="139E9BC1" w14:textId="4D2A2047" w:rsidR="00987EB5" w:rsidRPr="00636247" w:rsidRDefault="00987EB5">
            <w:pPr>
              <w:rPr>
                <w:color w:val="000000"/>
                <w:sz w:val="24"/>
                <w:szCs w:val="22"/>
              </w:rPr>
            </w:pPr>
          </w:p>
        </w:tc>
        <w:tc>
          <w:tcPr>
            <w:tcW w:w="2815" w:type="pct"/>
            <w:tcBorders>
              <w:top w:val="single" w:sz="4" w:space="0" w:color="auto"/>
              <w:left w:val="single" w:sz="4" w:space="0" w:color="auto"/>
              <w:bottom w:val="single" w:sz="4" w:space="0" w:color="auto"/>
              <w:right w:val="single" w:sz="4" w:space="0" w:color="auto"/>
            </w:tcBorders>
            <w:vAlign w:val="center"/>
          </w:tcPr>
          <w:p w14:paraId="52C4296E" w14:textId="6D94BAB0" w:rsidR="007D5E82" w:rsidRDefault="007D5E82" w:rsidP="009C1D49">
            <w:pPr>
              <w:rPr>
                <w:color w:val="000000"/>
                <w:sz w:val="24"/>
                <w:szCs w:val="22"/>
              </w:rPr>
            </w:pPr>
            <w:r w:rsidRPr="007D5E82">
              <w:rPr>
                <w:color w:val="000000"/>
                <w:sz w:val="24"/>
                <w:szCs w:val="22"/>
              </w:rPr>
              <w:t>Количество листов в пачке</w:t>
            </w:r>
            <w:r>
              <w:rPr>
                <w:color w:val="000000"/>
                <w:sz w:val="24"/>
                <w:szCs w:val="22"/>
              </w:rPr>
              <w:t xml:space="preserve">     </w:t>
            </w:r>
            <w:r w:rsidRPr="007D5E82">
              <w:rPr>
                <w:color w:val="000000"/>
                <w:sz w:val="24"/>
                <w:szCs w:val="22"/>
              </w:rPr>
              <w:t>≥ 500</w:t>
            </w:r>
            <w:r>
              <w:rPr>
                <w:color w:val="000000"/>
                <w:sz w:val="24"/>
                <w:szCs w:val="22"/>
              </w:rPr>
              <w:t xml:space="preserve">   </w:t>
            </w:r>
            <w:r w:rsidRPr="007D5E82">
              <w:rPr>
                <w:color w:val="000000"/>
                <w:sz w:val="24"/>
                <w:szCs w:val="22"/>
              </w:rPr>
              <w:t>Штук</w:t>
            </w:r>
          </w:p>
          <w:p w14:paraId="6F584BA8" w14:textId="74CC0AB8" w:rsidR="009C1D49" w:rsidRPr="009C1D49" w:rsidRDefault="009C1D49" w:rsidP="009C1D49">
            <w:pPr>
              <w:rPr>
                <w:color w:val="000000"/>
                <w:sz w:val="24"/>
                <w:szCs w:val="22"/>
              </w:rPr>
            </w:pPr>
            <w:r w:rsidRPr="009C1D49">
              <w:rPr>
                <w:color w:val="000000"/>
                <w:sz w:val="24"/>
                <w:szCs w:val="22"/>
              </w:rPr>
              <w:t>Марка бумаги</w:t>
            </w:r>
            <w:r w:rsidRPr="009C1D49">
              <w:rPr>
                <w:color w:val="000000"/>
                <w:sz w:val="24"/>
                <w:szCs w:val="22"/>
              </w:rPr>
              <w:tab/>
              <w:t>Не ниже B</w:t>
            </w:r>
            <w:r w:rsidRPr="009C1D49">
              <w:rPr>
                <w:color w:val="000000"/>
                <w:sz w:val="24"/>
                <w:szCs w:val="22"/>
              </w:rPr>
              <w:tab/>
            </w:r>
          </w:p>
          <w:p w14:paraId="295B657E" w14:textId="29F36A37" w:rsidR="009C1D49" w:rsidRPr="009C1D49" w:rsidRDefault="009C1D49" w:rsidP="009C1D49">
            <w:pPr>
              <w:rPr>
                <w:color w:val="000000"/>
                <w:sz w:val="24"/>
                <w:szCs w:val="22"/>
              </w:rPr>
            </w:pPr>
            <w:r w:rsidRPr="009C1D49">
              <w:rPr>
                <w:color w:val="000000"/>
                <w:sz w:val="24"/>
                <w:szCs w:val="22"/>
              </w:rPr>
              <w:t>Формат</w:t>
            </w:r>
            <w:r w:rsidRPr="009C1D49">
              <w:rPr>
                <w:color w:val="000000"/>
                <w:sz w:val="24"/>
                <w:szCs w:val="22"/>
              </w:rPr>
              <w:tab/>
            </w:r>
            <w:r>
              <w:rPr>
                <w:color w:val="000000"/>
                <w:sz w:val="24"/>
                <w:szCs w:val="22"/>
              </w:rPr>
              <w:t xml:space="preserve">            </w:t>
            </w:r>
            <w:r w:rsidRPr="009C1D49">
              <w:rPr>
                <w:color w:val="000000"/>
                <w:sz w:val="24"/>
                <w:szCs w:val="22"/>
              </w:rPr>
              <w:t>А4</w:t>
            </w:r>
            <w:r w:rsidRPr="009C1D49">
              <w:rPr>
                <w:color w:val="000000"/>
                <w:sz w:val="24"/>
                <w:szCs w:val="22"/>
              </w:rPr>
              <w:tab/>
            </w:r>
          </w:p>
          <w:p w14:paraId="3251572F" w14:textId="77777777" w:rsidR="009C1D49" w:rsidRPr="009C1D49" w:rsidRDefault="009C1D49" w:rsidP="009C1D49">
            <w:pPr>
              <w:rPr>
                <w:color w:val="000000"/>
                <w:sz w:val="24"/>
                <w:szCs w:val="22"/>
              </w:rPr>
            </w:pPr>
            <w:r w:rsidRPr="009C1D49">
              <w:rPr>
                <w:color w:val="000000"/>
                <w:sz w:val="24"/>
                <w:szCs w:val="22"/>
              </w:rPr>
              <w:t>Масса бумаги площадью 1м2</w:t>
            </w:r>
            <w:r w:rsidRPr="009C1D49">
              <w:rPr>
                <w:color w:val="000000"/>
                <w:sz w:val="24"/>
                <w:szCs w:val="22"/>
              </w:rPr>
              <w:tab/>
              <w:t>≥ 80</w:t>
            </w:r>
            <w:r w:rsidRPr="009C1D49">
              <w:rPr>
                <w:color w:val="000000"/>
                <w:sz w:val="24"/>
                <w:szCs w:val="22"/>
              </w:rPr>
              <w:tab/>
              <w:t>Грамм</w:t>
            </w:r>
          </w:p>
          <w:p w14:paraId="01837C00" w14:textId="758A79B1" w:rsidR="00987EB5" w:rsidRPr="009C1D49" w:rsidRDefault="009C1D49" w:rsidP="009C1D49">
            <w:pPr>
              <w:rPr>
                <w:color w:val="000000"/>
                <w:sz w:val="24"/>
                <w:szCs w:val="22"/>
              </w:rPr>
            </w:pPr>
            <w:r w:rsidRPr="009C1D49">
              <w:rPr>
                <w:color w:val="000000"/>
                <w:sz w:val="24"/>
                <w:szCs w:val="22"/>
              </w:rPr>
              <w:t xml:space="preserve">Белизна (CIE) </w:t>
            </w:r>
            <w:r w:rsidRPr="009C1D49">
              <w:rPr>
                <w:color w:val="000000"/>
                <w:sz w:val="24"/>
                <w:szCs w:val="22"/>
              </w:rPr>
              <w:tab/>
              <w:t>≥ 150</w:t>
            </w:r>
            <w:r w:rsidRPr="009C1D49">
              <w:rPr>
                <w:color w:val="000000"/>
                <w:sz w:val="24"/>
                <w:szCs w:val="22"/>
              </w:rPr>
              <w:tab/>
              <w:t>Процент (%)</w:t>
            </w:r>
          </w:p>
        </w:tc>
      </w:tr>
      <w:tr w:rsidR="00987EB5" w14:paraId="49C2D590" w14:textId="77777777" w:rsidTr="009C1D49">
        <w:trPr>
          <w:trHeight w:val="769"/>
        </w:trPr>
        <w:tc>
          <w:tcPr>
            <w:tcW w:w="121" w:type="pct"/>
            <w:vMerge/>
            <w:tcBorders>
              <w:left w:val="single" w:sz="4" w:space="0" w:color="auto"/>
              <w:right w:val="single" w:sz="4" w:space="0" w:color="auto"/>
            </w:tcBorders>
            <w:vAlign w:val="center"/>
          </w:tcPr>
          <w:p w14:paraId="5DF63951" w14:textId="77777777" w:rsidR="00987EB5" w:rsidRDefault="00987EB5">
            <w:pPr>
              <w:jc w:val="center"/>
            </w:pPr>
          </w:p>
        </w:tc>
        <w:tc>
          <w:tcPr>
            <w:tcW w:w="850" w:type="pct"/>
            <w:vMerge/>
            <w:tcBorders>
              <w:left w:val="single" w:sz="4" w:space="0" w:color="auto"/>
              <w:right w:val="single" w:sz="4" w:space="0" w:color="auto"/>
            </w:tcBorders>
            <w:vAlign w:val="center"/>
          </w:tcPr>
          <w:p w14:paraId="24BE1C79" w14:textId="77777777" w:rsidR="00987EB5" w:rsidRDefault="00987EB5">
            <w:pPr>
              <w:rPr>
                <w:bCs/>
                <w:sz w:val="22"/>
                <w:szCs w:val="22"/>
              </w:rPr>
            </w:pPr>
          </w:p>
        </w:tc>
        <w:tc>
          <w:tcPr>
            <w:tcW w:w="261" w:type="pct"/>
            <w:vMerge/>
            <w:tcBorders>
              <w:left w:val="single" w:sz="4" w:space="0" w:color="auto"/>
              <w:right w:val="single" w:sz="4" w:space="0" w:color="auto"/>
            </w:tcBorders>
            <w:vAlign w:val="center"/>
          </w:tcPr>
          <w:p w14:paraId="45B49AA4" w14:textId="77777777" w:rsidR="00987EB5" w:rsidRDefault="00987EB5">
            <w:pPr>
              <w:jc w:val="center"/>
              <w:rPr>
                <w:bCs/>
                <w:sz w:val="22"/>
                <w:szCs w:val="22"/>
              </w:rPr>
            </w:pPr>
          </w:p>
        </w:tc>
        <w:tc>
          <w:tcPr>
            <w:tcW w:w="274" w:type="pct"/>
            <w:vMerge/>
            <w:tcBorders>
              <w:left w:val="single" w:sz="4" w:space="0" w:color="auto"/>
              <w:right w:val="single" w:sz="4" w:space="0" w:color="auto"/>
            </w:tcBorders>
            <w:vAlign w:val="center"/>
          </w:tcPr>
          <w:p w14:paraId="573F2F0E" w14:textId="77777777" w:rsidR="00987EB5" w:rsidRDefault="00987EB5">
            <w:pPr>
              <w:jc w:val="center"/>
              <w:rPr>
                <w:bCs/>
                <w:sz w:val="22"/>
                <w:szCs w:val="22"/>
              </w:rPr>
            </w:pPr>
          </w:p>
        </w:tc>
        <w:tc>
          <w:tcPr>
            <w:tcW w:w="291" w:type="pct"/>
            <w:vMerge/>
            <w:tcBorders>
              <w:left w:val="single" w:sz="4" w:space="0" w:color="auto"/>
              <w:right w:val="single" w:sz="4" w:space="0" w:color="auto"/>
            </w:tcBorders>
          </w:tcPr>
          <w:p w14:paraId="04315EB4" w14:textId="77777777" w:rsidR="00987EB5" w:rsidRDefault="00987EB5">
            <w:pPr>
              <w:widowControl/>
              <w:autoSpaceDE/>
              <w:autoSpaceDN/>
              <w:adjustRightInd/>
              <w:rPr>
                <w:b/>
                <w:bCs/>
                <w:sz w:val="22"/>
                <w:szCs w:val="22"/>
              </w:rPr>
            </w:pPr>
          </w:p>
        </w:tc>
        <w:tc>
          <w:tcPr>
            <w:tcW w:w="387" w:type="pct"/>
            <w:vMerge/>
            <w:tcBorders>
              <w:top w:val="single" w:sz="4" w:space="0" w:color="auto"/>
              <w:left w:val="single" w:sz="4" w:space="0" w:color="auto"/>
              <w:bottom w:val="single" w:sz="4" w:space="0" w:color="auto"/>
              <w:right w:val="single" w:sz="4" w:space="0" w:color="auto"/>
            </w:tcBorders>
          </w:tcPr>
          <w:p w14:paraId="2D4F3940" w14:textId="77777777" w:rsidR="00987EB5" w:rsidRDefault="00987EB5">
            <w:pPr>
              <w:widowControl/>
              <w:autoSpaceDE/>
              <w:autoSpaceDN/>
              <w:adjustRightInd/>
              <w:rPr>
                <w:b/>
                <w:bCs/>
                <w:sz w:val="22"/>
                <w:szCs w:val="22"/>
              </w:rPr>
            </w:pPr>
          </w:p>
        </w:tc>
        <w:tc>
          <w:tcPr>
            <w:tcW w:w="2815" w:type="pct"/>
            <w:tcBorders>
              <w:top w:val="single" w:sz="4" w:space="0" w:color="auto"/>
              <w:left w:val="single" w:sz="4" w:space="0" w:color="auto"/>
              <w:right w:val="single" w:sz="4" w:space="0" w:color="auto"/>
            </w:tcBorders>
            <w:vAlign w:val="center"/>
          </w:tcPr>
          <w:p w14:paraId="06E07F78" w14:textId="77777777" w:rsidR="00987EB5" w:rsidRPr="009C1D49" w:rsidRDefault="00987EB5">
            <w:pPr>
              <w:widowControl/>
              <w:autoSpaceDE/>
              <w:autoSpaceDN/>
              <w:adjustRightInd/>
              <w:rPr>
                <w:bCs/>
                <w:sz w:val="22"/>
                <w:szCs w:val="22"/>
              </w:rPr>
            </w:pPr>
          </w:p>
          <w:p w14:paraId="4A138C77" w14:textId="20C468C1" w:rsidR="00987EB5" w:rsidRPr="009C1D49" w:rsidRDefault="009B7C42">
            <w:pPr>
              <w:pStyle w:val="1"/>
              <w:shd w:val="clear" w:color="auto" w:fill="FFFFFF"/>
              <w:spacing w:before="0"/>
              <w:textAlignment w:val="bottom"/>
              <w:rPr>
                <w:rFonts w:ascii="Times New Roman" w:hAnsi="Times New Roman"/>
                <w:b w:val="0"/>
                <w:bCs w:val="0"/>
                <w:color w:val="auto"/>
                <w:kern w:val="36"/>
                <w:sz w:val="24"/>
                <w:szCs w:val="24"/>
              </w:rPr>
            </w:pPr>
            <w:r w:rsidRPr="009C1D49">
              <w:rPr>
                <w:rFonts w:ascii="Times New Roman" w:hAnsi="Times New Roman"/>
                <w:b w:val="0"/>
                <w:color w:val="auto"/>
                <w:sz w:val="24"/>
                <w:szCs w:val="24"/>
              </w:rPr>
              <w:t xml:space="preserve">Характеристики по КТРУ  </w:t>
            </w:r>
            <w:r w:rsidRPr="009C1D49">
              <w:rPr>
                <w:rFonts w:ascii="Times New Roman" w:hAnsi="Times New Roman"/>
                <w:b w:val="0"/>
                <w:bCs w:val="0"/>
                <w:color w:val="auto"/>
                <w:kern w:val="36"/>
                <w:sz w:val="24"/>
                <w:szCs w:val="24"/>
              </w:rPr>
              <w:t>17.12.14.110-0000000</w:t>
            </w:r>
            <w:r w:rsidR="009C1D49">
              <w:rPr>
                <w:rFonts w:ascii="Times New Roman" w:hAnsi="Times New Roman"/>
                <w:b w:val="0"/>
                <w:bCs w:val="0"/>
                <w:color w:val="auto"/>
                <w:kern w:val="36"/>
                <w:sz w:val="24"/>
                <w:szCs w:val="24"/>
              </w:rPr>
              <w:t>3</w:t>
            </w:r>
          </w:p>
          <w:p w14:paraId="6BEF0FEE" w14:textId="77777777" w:rsidR="00987EB5" w:rsidRPr="009C1D49" w:rsidRDefault="00987EB5">
            <w:pPr>
              <w:rPr>
                <w:color w:val="000000"/>
                <w:sz w:val="22"/>
                <w:szCs w:val="22"/>
              </w:rPr>
            </w:pPr>
          </w:p>
        </w:tc>
      </w:tr>
    </w:tbl>
    <w:p w14:paraId="358DFBBD" w14:textId="77777777" w:rsidR="00987EB5" w:rsidRDefault="009B7C42">
      <w:pPr>
        <w:rPr>
          <w:bCs/>
          <w:kern w:val="28"/>
          <w:sz w:val="24"/>
          <w:szCs w:val="24"/>
        </w:rPr>
      </w:pPr>
      <w:r>
        <w:rPr>
          <w:sz w:val="24"/>
          <w:szCs w:val="24"/>
        </w:rPr>
        <w:t xml:space="preserve">                             </w:t>
      </w:r>
    </w:p>
    <w:p w14:paraId="2D8AC40F" w14:textId="77777777" w:rsidR="00987EB5" w:rsidRDefault="00987EB5">
      <w:pPr>
        <w:ind w:firstLine="567"/>
        <w:jc w:val="right"/>
        <w:rPr>
          <w:b/>
          <w:bCs/>
          <w:kern w:val="28"/>
          <w:sz w:val="32"/>
          <w:szCs w:val="32"/>
        </w:rPr>
      </w:pPr>
    </w:p>
    <w:p w14:paraId="2894A981" w14:textId="77777777" w:rsidR="00987EB5" w:rsidRDefault="00987EB5"/>
    <w:p w14:paraId="1C3DB3D0" w14:textId="77777777" w:rsidR="00987EB5" w:rsidRDefault="00987EB5"/>
    <w:p w14:paraId="07FFB3DE" w14:textId="77777777" w:rsidR="00987EB5" w:rsidRDefault="00987EB5"/>
    <w:p w14:paraId="52A662FC" w14:textId="77777777" w:rsidR="00987EB5" w:rsidRDefault="00987EB5"/>
    <w:p w14:paraId="48986101" w14:textId="77777777" w:rsidR="00987EB5" w:rsidRDefault="00987EB5"/>
    <w:p w14:paraId="0EDF67D2" w14:textId="77777777" w:rsidR="00987EB5" w:rsidRDefault="00987EB5"/>
    <w:p w14:paraId="30AB68C5" w14:textId="77777777" w:rsidR="00987EB5" w:rsidRDefault="00987EB5"/>
    <w:p w14:paraId="5C55B888" w14:textId="77777777" w:rsidR="00987EB5" w:rsidRDefault="00987EB5"/>
    <w:p w14:paraId="70FD6907" w14:textId="77777777" w:rsidR="00987EB5" w:rsidRDefault="00987EB5"/>
    <w:p w14:paraId="46A08F23" w14:textId="77777777" w:rsidR="00987EB5" w:rsidRDefault="00987EB5"/>
    <w:p w14:paraId="285B3DF8" w14:textId="77777777" w:rsidR="00987EB5" w:rsidRDefault="00987EB5"/>
    <w:p w14:paraId="6D596AE5" w14:textId="77777777" w:rsidR="00987EB5" w:rsidRDefault="00987EB5"/>
    <w:p w14:paraId="00B70BE6" w14:textId="77777777" w:rsidR="00987EB5" w:rsidRDefault="00987EB5"/>
    <w:p w14:paraId="45AF32A6" w14:textId="77777777" w:rsidR="00987EB5" w:rsidRDefault="00987EB5"/>
    <w:p w14:paraId="2D18167F" w14:textId="77777777" w:rsidR="00987EB5" w:rsidRDefault="00987EB5"/>
    <w:p w14:paraId="1D06969F" w14:textId="77777777" w:rsidR="00987EB5" w:rsidRDefault="00987EB5"/>
    <w:p w14:paraId="4B80BB6B" w14:textId="77777777" w:rsidR="00987EB5" w:rsidRDefault="00987EB5"/>
    <w:p w14:paraId="6CA1821D" w14:textId="77777777" w:rsidR="00987EB5" w:rsidRDefault="00987EB5"/>
    <w:p w14:paraId="18365F28" w14:textId="77777777" w:rsidR="00987EB5" w:rsidRDefault="00987EB5"/>
    <w:p w14:paraId="3532CA39" w14:textId="77777777" w:rsidR="00987EB5" w:rsidRDefault="00987EB5"/>
    <w:p w14:paraId="33132255" w14:textId="77777777" w:rsidR="00987EB5" w:rsidRDefault="00987EB5"/>
    <w:p w14:paraId="303BCEDA" w14:textId="77777777" w:rsidR="00987EB5" w:rsidRDefault="00987EB5"/>
    <w:p w14:paraId="52E3256C" w14:textId="77777777" w:rsidR="00987EB5" w:rsidRDefault="00987EB5">
      <w:pPr>
        <w:shd w:val="clear" w:color="auto" w:fill="FFFFFF"/>
        <w:ind w:right="883"/>
        <w:jc w:val="both"/>
        <w:rPr>
          <w:sz w:val="24"/>
          <w:szCs w:val="24"/>
        </w:rPr>
      </w:pPr>
    </w:p>
    <w:p w14:paraId="21173929" w14:textId="77777777" w:rsidR="00987EB5" w:rsidRDefault="00987EB5">
      <w:pPr>
        <w:jc w:val="center"/>
        <w:rPr>
          <w:b/>
          <w:bCs/>
          <w:sz w:val="24"/>
          <w:szCs w:val="24"/>
        </w:rPr>
      </w:pPr>
    </w:p>
    <w:sectPr w:rsidR="00987EB5" w:rsidSect="009C7A24">
      <w:headerReference w:type="even" r:id="rId19"/>
      <w:footerReference w:type="even" r:id="rId2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2C15" w14:textId="77777777" w:rsidR="008F0535" w:rsidRDefault="008F0535">
      <w:r>
        <w:separator/>
      </w:r>
    </w:p>
  </w:endnote>
  <w:endnote w:type="continuationSeparator" w:id="0">
    <w:p w14:paraId="47156E30" w14:textId="77777777" w:rsidR="008F0535" w:rsidRDefault="008F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BBBC" w14:textId="77777777" w:rsidR="008F0535" w:rsidRDefault="008F0535">
    <w:pPr>
      <w:pStyle w:val="af"/>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3ACAE829" w14:textId="77777777" w:rsidR="008F0535" w:rsidRDefault="008F0535">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9906" w14:textId="77777777" w:rsidR="008F0535" w:rsidRDefault="008F0535">
    <w:pPr>
      <w:pStyle w:val="af"/>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6D0C00">
      <w:rPr>
        <w:rStyle w:val="a6"/>
        <w:noProof/>
      </w:rPr>
      <w:t>11</w:t>
    </w:r>
    <w:r>
      <w:rPr>
        <w:rStyle w:val="a6"/>
      </w:rPr>
      <w:fldChar w:fldCharType="end"/>
    </w:r>
  </w:p>
  <w:p w14:paraId="52A83C6A" w14:textId="77777777" w:rsidR="008F0535" w:rsidRDefault="008F0535">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FC31" w14:textId="77777777" w:rsidR="008F0535" w:rsidRDefault="008F0535">
    <w:pPr>
      <w:pStyle w:val="af"/>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EDAC4FD" w14:textId="77777777" w:rsidR="008F0535" w:rsidRDefault="008F053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59462" w14:textId="77777777" w:rsidR="008F0535" w:rsidRDefault="008F0535">
      <w:r>
        <w:separator/>
      </w:r>
    </w:p>
  </w:footnote>
  <w:footnote w:type="continuationSeparator" w:id="0">
    <w:p w14:paraId="1DB4765D" w14:textId="77777777" w:rsidR="008F0535" w:rsidRDefault="008F0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537D" w14:textId="77777777" w:rsidR="008F0535" w:rsidRDefault="008F0535">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5C46CBB" w14:textId="77777777" w:rsidR="008F0535" w:rsidRDefault="008F053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0B7256DF"/>
    <w:lvl w:ilvl="0">
      <w:start w:val="2"/>
      <w:numFmt w:val="decimal"/>
      <w:lvlText w:val="%1."/>
      <w:lvlJc w:val="left"/>
      <w:pPr>
        <w:tabs>
          <w:tab w:val="left" w:pos="450"/>
        </w:tabs>
        <w:ind w:left="450" w:hanging="450"/>
      </w:pPr>
      <w:rPr>
        <w:rFonts w:cs="Times New Roman" w:hint="default"/>
      </w:rPr>
    </w:lvl>
    <w:lvl w:ilvl="1">
      <w:start w:val="5"/>
      <w:numFmt w:val="decimal"/>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1"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0E3784B"/>
    <w:multiLevelType w:val="multilevel"/>
    <w:tmpl w:val="40E3784B"/>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54FF12A3"/>
    <w:multiLevelType w:val="multilevel"/>
    <w:tmpl w:val="54FF12A3"/>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53451429">
    <w:abstractNumId w:val="4"/>
  </w:num>
  <w:num w:numId="2" w16cid:durableId="638070265">
    <w:abstractNumId w:val="3"/>
  </w:num>
  <w:num w:numId="3" w16cid:durableId="757212640">
    <w:abstractNumId w:val="1"/>
  </w:num>
  <w:num w:numId="4" w16cid:durableId="476459260">
    <w:abstractNumId w:val="2"/>
  </w:num>
  <w:num w:numId="5" w16cid:durableId="1281886724">
    <w:abstractNumId w:val="5"/>
  </w:num>
  <w:num w:numId="6" w16cid:durableId="198465346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EAF"/>
    <w:rsid w:val="0000041D"/>
    <w:rsid w:val="00000984"/>
    <w:rsid w:val="00005627"/>
    <w:rsid w:val="00013CE6"/>
    <w:rsid w:val="00015DB5"/>
    <w:rsid w:val="00015E17"/>
    <w:rsid w:val="00016440"/>
    <w:rsid w:val="000210EC"/>
    <w:rsid w:val="00021D0C"/>
    <w:rsid w:val="00022571"/>
    <w:rsid w:val="00025286"/>
    <w:rsid w:val="00025FF3"/>
    <w:rsid w:val="00030A23"/>
    <w:rsid w:val="00032AC2"/>
    <w:rsid w:val="00033FA0"/>
    <w:rsid w:val="00041AF2"/>
    <w:rsid w:val="00041FA6"/>
    <w:rsid w:val="00041FF1"/>
    <w:rsid w:val="000424C2"/>
    <w:rsid w:val="00043D8D"/>
    <w:rsid w:val="00045914"/>
    <w:rsid w:val="00045F4A"/>
    <w:rsid w:val="0004715B"/>
    <w:rsid w:val="000514B7"/>
    <w:rsid w:val="0005453C"/>
    <w:rsid w:val="00054D29"/>
    <w:rsid w:val="0005529B"/>
    <w:rsid w:val="00056979"/>
    <w:rsid w:val="00057BC5"/>
    <w:rsid w:val="000611B0"/>
    <w:rsid w:val="00064F1E"/>
    <w:rsid w:val="00065A4B"/>
    <w:rsid w:val="00072DCC"/>
    <w:rsid w:val="00073BD3"/>
    <w:rsid w:val="00073CB4"/>
    <w:rsid w:val="00074A85"/>
    <w:rsid w:val="000751FA"/>
    <w:rsid w:val="000759A8"/>
    <w:rsid w:val="00075B4B"/>
    <w:rsid w:val="00075F83"/>
    <w:rsid w:val="000778B5"/>
    <w:rsid w:val="00080B4D"/>
    <w:rsid w:val="00082147"/>
    <w:rsid w:val="00082725"/>
    <w:rsid w:val="00083E04"/>
    <w:rsid w:val="00084ADF"/>
    <w:rsid w:val="00085C9B"/>
    <w:rsid w:val="00085D5D"/>
    <w:rsid w:val="00086363"/>
    <w:rsid w:val="000866F4"/>
    <w:rsid w:val="00090257"/>
    <w:rsid w:val="00090E3E"/>
    <w:rsid w:val="00091483"/>
    <w:rsid w:val="00091809"/>
    <w:rsid w:val="00092BEE"/>
    <w:rsid w:val="0009459A"/>
    <w:rsid w:val="00097724"/>
    <w:rsid w:val="000A0AEC"/>
    <w:rsid w:val="000A0FF1"/>
    <w:rsid w:val="000A1734"/>
    <w:rsid w:val="000A25FE"/>
    <w:rsid w:val="000A4777"/>
    <w:rsid w:val="000A62DF"/>
    <w:rsid w:val="000A765E"/>
    <w:rsid w:val="000B017F"/>
    <w:rsid w:val="000B1195"/>
    <w:rsid w:val="000B1E4F"/>
    <w:rsid w:val="000B4069"/>
    <w:rsid w:val="000B53E2"/>
    <w:rsid w:val="000B58D7"/>
    <w:rsid w:val="000B5C15"/>
    <w:rsid w:val="000C050F"/>
    <w:rsid w:val="000C13CF"/>
    <w:rsid w:val="000C30F5"/>
    <w:rsid w:val="000C38EF"/>
    <w:rsid w:val="000D01C6"/>
    <w:rsid w:val="000D2C36"/>
    <w:rsid w:val="000D3E79"/>
    <w:rsid w:val="000D4C8B"/>
    <w:rsid w:val="000D5B0C"/>
    <w:rsid w:val="000D5E02"/>
    <w:rsid w:val="000D672B"/>
    <w:rsid w:val="000D738E"/>
    <w:rsid w:val="000E2170"/>
    <w:rsid w:val="000E3B6B"/>
    <w:rsid w:val="000E4E6D"/>
    <w:rsid w:val="000F38AF"/>
    <w:rsid w:val="000F4819"/>
    <w:rsid w:val="000F5450"/>
    <w:rsid w:val="000F6183"/>
    <w:rsid w:val="000F6F8B"/>
    <w:rsid w:val="000F7879"/>
    <w:rsid w:val="000F7C3A"/>
    <w:rsid w:val="00102A75"/>
    <w:rsid w:val="00106B91"/>
    <w:rsid w:val="00110CF2"/>
    <w:rsid w:val="00113CBC"/>
    <w:rsid w:val="00114C7F"/>
    <w:rsid w:val="00120CC1"/>
    <w:rsid w:val="00122B7F"/>
    <w:rsid w:val="001235B8"/>
    <w:rsid w:val="00127DC0"/>
    <w:rsid w:val="0013071A"/>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016"/>
    <w:rsid w:val="00162C78"/>
    <w:rsid w:val="00163A26"/>
    <w:rsid w:val="001645B4"/>
    <w:rsid w:val="00164C27"/>
    <w:rsid w:val="00165B40"/>
    <w:rsid w:val="00165E45"/>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1578"/>
    <w:rsid w:val="001D2A93"/>
    <w:rsid w:val="001D40C5"/>
    <w:rsid w:val="001D52BF"/>
    <w:rsid w:val="001D5C6C"/>
    <w:rsid w:val="001D7BF9"/>
    <w:rsid w:val="001E3946"/>
    <w:rsid w:val="001E3F95"/>
    <w:rsid w:val="001E5277"/>
    <w:rsid w:val="001E6BA0"/>
    <w:rsid w:val="001E6DCC"/>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96A"/>
    <w:rsid w:val="00224C81"/>
    <w:rsid w:val="00226A8F"/>
    <w:rsid w:val="0023007D"/>
    <w:rsid w:val="00235B90"/>
    <w:rsid w:val="00235E3B"/>
    <w:rsid w:val="00236756"/>
    <w:rsid w:val="00237DA8"/>
    <w:rsid w:val="002402AC"/>
    <w:rsid w:val="00243EED"/>
    <w:rsid w:val="0024458D"/>
    <w:rsid w:val="00246722"/>
    <w:rsid w:val="00247B05"/>
    <w:rsid w:val="00252A74"/>
    <w:rsid w:val="00254839"/>
    <w:rsid w:val="00256007"/>
    <w:rsid w:val="0025601A"/>
    <w:rsid w:val="00256EA7"/>
    <w:rsid w:val="0026505A"/>
    <w:rsid w:val="002651DC"/>
    <w:rsid w:val="00265B13"/>
    <w:rsid w:val="00267C96"/>
    <w:rsid w:val="00271688"/>
    <w:rsid w:val="00271762"/>
    <w:rsid w:val="00276A33"/>
    <w:rsid w:val="00277F37"/>
    <w:rsid w:val="00281E79"/>
    <w:rsid w:val="00283282"/>
    <w:rsid w:val="002836AE"/>
    <w:rsid w:val="00287DF6"/>
    <w:rsid w:val="00290467"/>
    <w:rsid w:val="002906A9"/>
    <w:rsid w:val="00295D2D"/>
    <w:rsid w:val="002979D8"/>
    <w:rsid w:val="002A15C6"/>
    <w:rsid w:val="002A32F1"/>
    <w:rsid w:val="002A49B0"/>
    <w:rsid w:val="002A6699"/>
    <w:rsid w:val="002B027F"/>
    <w:rsid w:val="002B106F"/>
    <w:rsid w:val="002B3BB5"/>
    <w:rsid w:val="002B516B"/>
    <w:rsid w:val="002B6105"/>
    <w:rsid w:val="002B77F5"/>
    <w:rsid w:val="002B7949"/>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98"/>
    <w:rsid w:val="00334BB9"/>
    <w:rsid w:val="00334E62"/>
    <w:rsid w:val="003360F8"/>
    <w:rsid w:val="00337007"/>
    <w:rsid w:val="00337AAC"/>
    <w:rsid w:val="003427EB"/>
    <w:rsid w:val="00345425"/>
    <w:rsid w:val="00345941"/>
    <w:rsid w:val="0034636B"/>
    <w:rsid w:val="00346AEA"/>
    <w:rsid w:val="00347FBB"/>
    <w:rsid w:val="00354154"/>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38A"/>
    <w:rsid w:val="0037569A"/>
    <w:rsid w:val="00385CBF"/>
    <w:rsid w:val="00385F1D"/>
    <w:rsid w:val="00390460"/>
    <w:rsid w:val="003908F3"/>
    <w:rsid w:val="003923CD"/>
    <w:rsid w:val="00392F4D"/>
    <w:rsid w:val="003938CB"/>
    <w:rsid w:val="00394659"/>
    <w:rsid w:val="00395A95"/>
    <w:rsid w:val="003A0469"/>
    <w:rsid w:val="003A1543"/>
    <w:rsid w:val="003A1579"/>
    <w:rsid w:val="003A1C20"/>
    <w:rsid w:val="003A3E64"/>
    <w:rsid w:val="003A7F7E"/>
    <w:rsid w:val="003B46D2"/>
    <w:rsid w:val="003B5222"/>
    <w:rsid w:val="003B7636"/>
    <w:rsid w:val="003C3EE2"/>
    <w:rsid w:val="003C4A8A"/>
    <w:rsid w:val="003D016C"/>
    <w:rsid w:val="003D37A6"/>
    <w:rsid w:val="003D547D"/>
    <w:rsid w:val="003E0289"/>
    <w:rsid w:val="003E06EA"/>
    <w:rsid w:val="003E0CC0"/>
    <w:rsid w:val="003E0ECD"/>
    <w:rsid w:val="003E1847"/>
    <w:rsid w:val="003E1B4F"/>
    <w:rsid w:val="003E2F5A"/>
    <w:rsid w:val="003E4AD1"/>
    <w:rsid w:val="003E791E"/>
    <w:rsid w:val="003F0928"/>
    <w:rsid w:val="003F231D"/>
    <w:rsid w:val="003F39AB"/>
    <w:rsid w:val="003F55EE"/>
    <w:rsid w:val="003F7022"/>
    <w:rsid w:val="00400FCA"/>
    <w:rsid w:val="004017A2"/>
    <w:rsid w:val="0040592B"/>
    <w:rsid w:val="00405ECB"/>
    <w:rsid w:val="00406962"/>
    <w:rsid w:val="00406A2E"/>
    <w:rsid w:val="00410895"/>
    <w:rsid w:val="0041093E"/>
    <w:rsid w:val="00411438"/>
    <w:rsid w:val="0041235B"/>
    <w:rsid w:val="00412D73"/>
    <w:rsid w:val="00413C7F"/>
    <w:rsid w:val="00414308"/>
    <w:rsid w:val="00414E77"/>
    <w:rsid w:val="00415909"/>
    <w:rsid w:val="00425F74"/>
    <w:rsid w:val="00430C9E"/>
    <w:rsid w:val="00432B2B"/>
    <w:rsid w:val="0043446E"/>
    <w:rsid w:val="00434DB5"/>
    <w:rsid w:val="00437BE5"/>
    <w:rsid w:val="00442DCB"/>
    <w:rsid w:val="00445D08"/>
    <w:rsid w:val="004472DE"/>
    <w:rsid w:val="00447B45"/>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A68"/>
    <w:rsid w:val="00472D8F"/>
    <w:rsid w:val="00477A78"/>
    <w:rsid w:val="004801AA"/>
    <w:rsid w:val="00480E58"/>
    <w:rsid w:val="0048126B"/>
    <w:rsid w:val="00482101"/>
    <w:rsid w:val="004822B3"/>
    <w:rsid w:val="00483555"/>
    <w:rsid w:val="004856F6"/>
    <w:rsid w:val="004866A3"/>
    <w:rsid w:val="00490FF1"/>
    <w:rsid w:val="00491ACB"/>
    <w:rsid w:val="00492040"/>
    <w:rsid w:val="00492F7E"/>
    <w:rsid w:val="0049306F"/>
    <w:rsid w:val="00493358"/>
    <w:rsid w:val="0049365F"/>
    <w:rsid w:val="0049407F"/>
    <w:rsid w:val="004948B9"/>
    <w:rsid w:val="004952C0"/>
    <w:rsid w:val="00496D4B"/>
    <w:rsid w:val="004A18AC"/>
    <w:rsid w:val="004A1F49"/>
    <w:rsid w:val="004A2E12"/>
    <w:rsid w:val="004A4809"/>
    <w:rsid w:val="004A6A36"/>
    <w:rsid w:val="004B0521"/>
    <w:rsid w:val="004B0FE7"/>
    <w:rsid w:val="004B17B4"/>
    <w:rsid w:val="004B1AA2"/>
    <w:rsid w:val="004B1CFA"/>
    <w:rsid w:val="004B480E"/>
    <w:rsid w:val="004B790A"/>
    <w:rsid w:val="004B7B1C"/>
    <w:rsid w:val="004B7FAC"/>
    <w:rsid w:val="004C08AC"/>
    <w:rsid w:val="004C27C2"/>
    <w:rsid w:val="004C32AC"/>
    <w:rsid w:val="004C5460"/>
    <w:rsid w:val="004C6569"/>
    <w:rsid w:val="004C67E2"/>
    <w:rsid w:val="004D09BA"/>
    <w:rsid w:val="004D0C18"/>
    <w:rsid w:val="004D1F88"/>
    <w:rsid w:val="004D27EA"/>
    <w:rsid w:val="004D2826"/>
    <w:rsid w:val="004D4AD5"/>
    <w:rsid w:val="004E1723"/>
    <w:rsid w:val="004E2B91"/>
    <w:rsid w:val="004E41AB"/>
    <w:rsid w:val="004E4463"/>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FE7"/>
    <w:rsid w:val="00530185"/>
    <w:rsid w:val="00531C59"/>
    <w:rsid w:val="0053271C"/>
    <w:rsid w:val="00532D48"/>
    <w:rsid w:val="005362C6"/>
    <w:rsid w:val="00543E64"/>
    <w:rsid w:val="0054486F"/>
    <w:rsid w:val="0054553E"/>
    <w:rsid w:val="00546B72"/>
    <w:rsid w:val="00546D7A"/>
    <w:rsid w:val="00547E8F"/>
    <w:rsid w:val="0055404F"/>
    <w:rsid w:val="00555329"/>
    <w:rsid w:val="0055593C"/>
    <w:rsid w:val="005575E1"/>
    <w:rsid w:val="00557837"/>
    <w:rsid w:val="00562AEF"/>
    <w:rsid w:val="00562EFE"/>
    <w:rsid w:val="005669B3"/>
    <w:rsid w:val="0056709F"/>
    <w:rsid w:val="00567442"/>
    <w:rsid w:val="00570A3D"/>
    <w:rsid w:val="0057233D"/>
    <w:rsid w:val="005725C3"/>
    <w:rsid w:val="00573AE3"/>
    <w:rsid w:val="0057503C"/>
    <w:rsid w:val="00575471"/>
    <w:rsid w:val="005807E7"/>
    <w:rsid w:val="00583993"/>
    <w:rsid w:val="00590B17"/>
    <w:rsid w:val="00590EC6"/>
    <w:rsid w:val="005911D6"/>
    <w:rsid w:val="00591D8D"/>
    <w:rsid w:val="00594E67"/>
    <w:rsid w:val="0059509A"/>
    <w:rsid w:val="00596EE0"/>
    <w:rsid w:val="005977C8"/>
    <w:rsid w:val="00597D4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170"/>
    <w:rsid w:val="005D3ABF"/>
    <w:rsid w:val="005D4518"/>
    <w:rsid w:val="005D54D8"/>
    <w:rsid w:val="005D663F"/>
    <w:rsid w:val="005E0D64"/>
    <w:rsid w:val="005E11B4"/>
    <w:rsid w:val="005E1BD7"/>
    <w:rsid w:val="005E21D0"/>
    <w:rsid w:val="005E3353"/>
    <w:rsid w:val="005E5B38"/>
    <w:rsid w:val="005E66C5"/>
    <w:rsid w:val="005F0CB7"/>
    <w:rsid w:val="005F3A96"/>
    <w:rsid w:val="005F4297"/>
    <w:rsid w:val="005F5CCF"/>
    <w:rsid w:val="005F73AB"/>
    <w:rsid w:val="005F7C23"/>
    <w:rsid w:val="00603662"/>
    <w:rsid w:val="006047E5"/>
    <w:rsid w:val="0061106F"/>
    <w:rsid w:val="0061274F"/>
    <w:rsid w:val="00612B8C"/>
    <w:rsid w:val="00612F9D"/>
    <w:rsid w:val="00615AE1"/>
    <w:rsid w:val="006160EA"/>
    <w:rsid w:val="00620D83"/>
    <w:rsid w:val="00621716"/>
    <w:rsid w:val="00624F2E"/>
    <w:rsid w:val="00625462"/>
    <w:rsid w:val="00625EEB"/>
    <w:rsid w:val="006271BA"/>
    <w:rsid w:val="00630A95"/>
    <w:rsid w:val="00631B4F"/>
    <w:rsid w:val="00633BB2"/>
    <w:rsid w:val="00636247"/>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59BB"/>
    <w:rsid w:val="006A6291"/>
    <w:rsid w:val="006A6F04"/>
    <w:rsid w:val="006A76FA"/>
    <w:rsid w:val="006A7B77"/>
    <w:rsid w:val="006B1A6D"/>
    <w:rsid w:val="006B1C7A"/>
    <w:rsid w:val="006B1EF9"/>
    <w:rsid w:val="006B488D"/>
    <w:rsid w:val="006B5239"/>
    <w:rsid w:val="006C140C"/>
    <w:rsid w:val="006C340E"/>
    <w:rsid w:val="006D0341"/>
    <w:rsid w:val="006D0C00"/>
    <w:rsid w:val="006D18F1"/>
    <w:rsid w:val="006D2A36"/>
    <w:rsid w:val="006D473B"/>
    <w:rsid w:val="006D697B"/>
    <w:rsid w:val="006D77C1"/>
    <w:rsid w:val="006E1CD7"/>
    <w:rsid w:val="006E2FEB"/>
    <w:rsid w:val="006E5389"/>
    <w:rsid w:val="006F386F"/>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054F"/>
    <w:rsid w:val="007213C3"/>
    <w:rsid w:val="0072342A"/>
    <w:rsid w:val="007238F6"/>
    <w:rsid w:val="00723989"/>
    <w:rsid w:val="007272C7"/>
    <w:rsid w:val="00727874"/>
    <w:rsid w:val="00730DFD"/>
    <w:rsid w:val="00730E96"/>
    <w:rsid w:val="00733033"/>
    <w:rsid w:val="007373DE"/>
    <w:rsid w:val="007425E3"/>
    <w:rsid w:val="00744076"/>
    <w:rsid w:val="0075159C"/>
    <w:rsid w:val="00753649"/>
    <w:rsid w:val="00761A46"/>
    <w:rsid w:val="00765921"/>
    <w:rsid w:val="00767BD2"/>
    <w:rsid w:val="00771F57"/>
    <w:rsid w:val="0077670E"/>
    <w:rsid w:val="007767E8"/>
    <w:rsid w:val="0078340D"/>
    <w:rsid w:val="00784E4B"/>
    <w:rsid w:val="00790519"/>
    <w:rsid w:val="007905BB"/>
    <w:rsid w:val="00792703"/>
    <w:rsid w:val="00792786"/>
    <w:rsid w:val="0079595F"/>
    <w:rsid w:val="0079732B"/>
    <w:rsid w:val="00797B60"/>
    <w:rsid w:val="007A0CEB"/>
    <w:rsid w:val="007A38C6"/>
    <w:rsid w:val="007A7460"/>
    <w:rsid w:val="007A79CF"/>
    <w:rsid w:val="007A7B64"/>
    <w:rsid w:val="007B20AB"/>
    <w:rsid w:val="007B4441"/>
    <w:rsid w:val="007B6229"/>
    <w:rsid w:val="007C070D"/>
    <w:rsid w:val="007C1CC7"/>
    <w:rsid w:val="007C286D"/>
    <w:rsid w:val="007C2910"/>
    <w:rsid w:val="007C4B57"/>
    <w:rsid w:val="007C576C"/>
    <w:rsid w:val="007C62B0"/>
    <w:rsid w:val="007D15F2"/>
    <w:rsid w:val="007D1F75"/>
    <w:rsid w:val="007D38FB"/>
    <w:rsid w:val="007D5E82"/>
    <w:rsid w:val="007D6FEE"/>
    <w:rsid w:val="007E04CA"/>
    <w:rsid w:val="007E0535"/>
    <w:rsid w:val="007E12F1"/>
    <w:rsid w:val="007E1BD3"/>
    <w:rsid w:val="007E4C5D"/>
    <w:rsid w:val="007F0231"/>
    <w:rsid w:val="007F1CE6"/>
    <w:rsid w:val="007F3AF1"/>
    <w:rsid w:val="007F474A"/>
    <w:rsid w:val="007F552E"/>
    <w:rsid w:val="007F58DB"/>
    <w:rsid w:val="007F670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4E53"/>
    <w:rsid w:val="0083540A"/>
    <w:rsid w:val="008365B5"/>
    <w:rsid w:val="00836C8F"/>
    <w:rsid w:val="00836E30"/>
    <w:rsid w:val="00842186"/>
    <w:rsid w:val="008423FD"/>
    <w:rsid w:val="00843ED7"/>
    <w:rsid w:val="00844F00"/>
    <w:rsid w:val="00846E02"/>
    <w:rsid w:val="00847392"/>
    <w:rsid w:val="00851122"/>
    <w:rsid w:val="00852060"/>
    <w:rsid w:val="008538A8"/>
    <w:rsid w:val="00853E59"/>
    <w:rsid w:val="008543BE"/>
    <w:rsid w:val="00854C0C"/>
    <w:rsid w:val="00855A78"/>
    <w:rsid w:val="00855EC2"/>
    <w:rsid w:val="00856220"/>
    <w:rsid w:val="00856457"/>
    <w:rsid w:val="0085666A"/>
    <w:rsid w:val="008609EB"/>
    <w:rsid w:val="00860EB3"/>
    <w:rsid w:val="0086144D"/>
    <w:rsid w:val="00862234"/>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065C"/>
    <w:rsid w:val="008B1A15"/>
    <w:rsid w:val="008B1E09"/>
    <w:rsid w:val="008B4C15"/>
    <w:rsid w:val="008B5094"/>
    <w:rsid w:val="008B7CCE"/>
    <w:rsid w:val="008C7403"/>
    <w:rsid w:val="008D10D7"/>
    <w:rsid w:val="008D1644"/>
    <w:rsid w:val="008D1B3E"/>
    <w:rsid w:val="008D58B2"/>
    <w:rsid w:val="008E09BF"/>
    <w:rsid w:val="008E220F"/>
    <w:rsid w:val="008E2836"/>
    <w:rsid w:val="008E4378"/>
    <w:rsid w:val="008E54EF"/>
    <w:rsid w:val="008E7B7E"/>
    <w:rsid w:val="008F0535"/>
    <w:rsid w:val="008F1DD0"/>
    <w:rsid w:val="008F24C0"/>
    <w:rsid w:val="008F5451"/>
    <w:rsid w:val="008F6211"/>
    <w:rsid w:val="00903314"/>
    <w:rsid w:val="0090399C"/>
    <w:rsid w:val="00903C22"/>
    <w:rsid w:val="00903D78"/>
    <w:rsid w:val="00903DA1"/>
    <w:rsid w:val="00910062"/>
    <w:rsid w:val="009111E4"/>
    <w:rsid w:val="00912EBE"/>
    <w:rsid w:val="00912FCC"/>
    <w:rsid w:val="00914EF7"/>
    <w:rsid w:val="00916ACF"/>
    <w:rsid w:val="00917D36"/>
    <w:rsid w:val="00917D3B"/>
    <w:rsid w:val="00917E2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717"/>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EB5"/>
    <w:rsid w:val="00991379"/>
    <w:rsid w:val="00991A3D"/>
    <w:rsid w:val="00992F5A"/>
    <w:rsid w:val="00992F5E"/>
    <w:rsid w:val="0099632E"/>
    <w:rsid w:val="00997C83"/>
    <w:rsid w:val="00997DAC"/>
    <w:rsid w:val="009A0829"/>
    <w:rsid w:val="009A279E"/>
    <w:rsid w:val="009A29DA"/>
    <w:rsid w:val="009A5779"/>
    <w:rsid w:val="009A5C9D"/>
    <w:rsid w:val="009A685B"/>
    <w:rsid w:val="009B20D1"/>
    <w:rsid w:val="009B6B55"/>
    <w:rsid w:val="009B7617"/>
    <w:rsid w:val="009B78AC"/>
    <w:rsid w:val="009B7C42"/>
    <w:rsid w:val="009C0D8C"/>
    <w:rsid w:val="009C1D49"/>
    <w:rsid w:val="009C329A"/>
    <w:rsid w:val="009C3596"/>
    <w:rsid w:val="009C55FE"/>
    <w:rsid w:val="009C7A24"/>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2258"/>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2FB3"/>
    <w:rsid w:val="00A63939"/>
    <w:rsid w:val="00A6518F"/>
    <w:rsid w:val="00A705D5"/>
    <w:rsid w:val="00A70BFA"/>
    <w:rsid w:val="00A719C8"/>
    <w:rsid w:val="00A72322"/>
    <w:rsid w:val="00A7323B"/>
    <w:rsid w:val="00A73474"/>
    <w:rsid w:val="00A74292"/>
    <w:rsid w:val="00A7469B"/>
    <w:rsid w:val="00A777F7"/>
    <w:rsid w:val="00A84F4B"/>
    <w:rsid w:val="00A8553F"/>
    <w:rsid w:val="00A8701D"/>
    <w:rsid w:val="00A876EF"/>
    <w:rsid w:val="00A939FD"/>
    <w:rsid w:val="00A94413"/>
    <w:rsid w:val="00A9620B"/>
    <w:rsid w:val="00AA0C39"/>
    <w:rsid w:val="00AA13DF"/>
    <w:rsid w:val="00AA17C2"/>
    <w:rsid w:val="00AA267C"/>
    <w:rsid w:val="00AA2A41"/>
    <w:rsid w:val="00AA2D9A"/>
    <w:rsid w:val="00AA787B"/>
    <w:rsid w:val="00AB16F7"/>
    <w:rsid w:val="00AB1B9C"/>
    <w:rsid w:val="00AB1C3B"/>
    <w:rsid w:val="00AB1FBB"/>
    <w:rsid w:val="00AB3E4E"/>
    <w:rsid w:val="00AB6A6F"/>
    <w:rsid w:val="00AB7F52"/>
    <w:rsid w:val="00AC3CAD"/>
    <w:rsid w:val="00AC67E9"/>
    <w:rsid w:val="00AD04AF"/>
    <w:rsid w:val="00AD284F"/>
    <w:rsid w:val="00AD3ADC"/>
    <w:rsid w:val="00AE143B"/>
    <w:rsid w:val="00AE1E1F"/>
    <w:rsid w:val="00AE2929"/>
    <w:rsid w:val="00AE3420"/>
    <w:rsid w:val="00AE3D02"/>
    <w:rsid w:val="00AE7DBE"/>
    <w:rsid w:val="00AF50DA"/>
    <w:rsid w:val="00AF54F8"/>
    <w:rsid w:val="00B01C46"/>
    <w:rsid w:val="00B02F4C"/>
    <w:rsid w:val="00B0519F"/>
    <w:rsid w:val="00B100A9"/>
    <w:rsid w:val="00B1050D"/>
    <w:rsid w:val="00B130D8"/>
    <w:rsid w:val="00B14DD4"/>
    <w:rsid w:val="00B20F9B"/>
    <w:rsid w:val="00B25B04"/>
    <w:rsid w:val="00B27360"/>
    <w:rsid w:val="00B30617"/>
    <w:rsid w:val="00B30C04"/>
    <w:rsid w:val="00B32792"/>
    <w:rsid w:val="00B32DC7"/>
    <w:rsid w:val="00B33DCE"/>
    <w:rsid w:val="00B34B9D"/>
    <w:rsid w:val="00B34C34"/>
    <w:rsid w:val="00B34E00"/>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094"/>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A6C89"/>
    <w:rsid w:val="00BB0433"/>
    <w:rsid w:val="00BB55D8"/>
    <w:rsid w:val="00BB64C1"/>
    <w:rsid w:val="00BB7094"/>
    <w:rsid w:val="00BC03EC"/>
    <w:rsid w:val="00BC17A7"/>
    <w:rsid w:val="00BC2E4B"/>
    <w:rsid w:val="00BC3EFC"/>
    <w:rsid w:val="00BC4C3F"/>
    <w:rsid w:val="00BC5114"/>
    <w:rsid w:val="00BC511A"/>
    <w:rsid w:val="00BC5289"/>
    <w:rsid w:val="00BC539F"/>
    <w:rsid w:val="00BC58F8"/>
    <w:rsid w:val="00BC7019"/>
    <w:rsid w:val="00BC7A5D"/>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2C4D"/>
    <w:rsid w:val="00C53B41"/>
    <w:rsid w:val="00C5447A"/>
    <w:rsid w:val="00C55906"/>
    <w:rsid w:val="00C7179A"/>
    <w:rsid w:val="00C7240A"/>
    <w:rsid w:val="00C72A62"/>
    <w:rsid w:val="00C75458"/>
    <w:rsid w:val="00C75AAF"/>
    <w:rsid w:val="00C7630E"/>
    <w:rsid w:val="00C77798"/>
    <w:rsid w:val="00C80EFF"/>
    <w:rsid w:val="00C81EC3"/>
    <w:rsid w:val="00C82EC8"/>
    <w:rsid w:val="00C83EED"/>
    <w:rsid w:val="00C845CC"/>
    <w:rsid w:val="00C84ADC"/>
    <w:rsid w:val="00C85BF6"/>
    <w:rsid w:val="00C866C8"/>
    <w:rsid w:val="00C871DC"/>
    <w:rsid w:val="00C87E11"/>
    <w:rsid w:val="00C93B54"/>
    <w:rsid w:val="00C94678"/>
    <w:rsid w:val="00C946D7"/>
    <w:rsid w:val="00C96259"/>
    <w:rsid w:val="00CA0439"/>
    <w:rsid w:val="00CA0E63"/>
    <w:rsid w:val="00CA1730"/>
    <w:rsid w:val="00CA5A59"/>
    <w:rsid w:val="00CA5CDB"/>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1C7C"/>
    <w:rsid w:val="00CE1F80"/>
    <w:rsid w:val="00CE52EE"/>
    <w:rsid w:val="00CE6F44"/>
    <w:rsid w:val="00CE77C1"/>
    <w:rsid w:val="00CF0356"/>
    <w:rsid w:val="00CF0E3C"/>
    <w:rsid w:val="00CF1548"/>
    <w:rsid w:val="00CF1D3A"/>
    <w:rsid w:val="00CF3F54"/>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46EC"/>
    <w:rsid w:val="00D256DD"/>
    <w:rsid w:val="00D260F3"/>
    <w:rsid w:val="00D27B88"/>
    <w:rsid w:val="00D33411"/>
    <w:rsid w:val="00D36856"/>
    <w:rsid w:val="00D4160D"/>
    <w:rsid w:val="00D424B0"/>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B24"/>
    <w:rsid w:val="00D9080A"/>
    <w:rsid w:val="00D9227E"/>
    <w:rsid w:val="00D926E9"/>
    <w:rsid w:val="00D928E6"/>
    <w:rsid w:val="00D94B11"/>
    <w:rsid w:val="00D966EC"/>
    <w:rsid w:val="00D97AEB"/>
    <w:rsid w:val="00D97C11"/>
    <w:rsid w:val="00DA1678"/>
    <w:rsid w:val="00DA26E0"/>
    <w:rsid w:val="00DA33F4"/>
    <w:rsid w:val="00DA41B6"/>
    <w:rsid w:val="00DA5218"/>
    <w:rsid w:val="00DA7E4D"/>
    <w:rsid w:val="00DB3DF2"/>
    <w:rsid w:val="00DB6E25"/>
    <w:rsid w:val="00DB7578"/>
    <w:rsid w:val="00DB75DC"/>
    <w:rsid w:val="00DB76BF"/>
    <w:rsid w:val="00DC0860"/>
    <w:rsid w:val="00DC0EEC"/>
    <w:rsid w:val="00DC1197"/>
    <w:rsid w:val="00DC1289"/>
    <w:rsid w:val="00DC1ED6"/>
    <w:rsid w:val="00DC3EE9"/>
    <w:rsid w:val="00DC685B"/>
    <w:rsid w:val="00DD10A9"/>
    <w:rsid w:val="00DD1B3A"/>
    <w:rsid w:val="00DD311F"/>
    <w:rsid w:val="00DD3C4C"/>
    <w:rsid w:val="00DE0D04"/>
    <w:rsid w:val="00DE118F"/>
    <w:rsid w:val="00DE4849"/>
    <w:rsid w:val="00DE6267"/>
    <w:rsid w:val="00DF2C6C"/>
    <w:rsid w:val="00DF5ECD"/>
    <w:rsid w:val="00DF65C9"/>
    <w:rsid w:val="00DF67CA"/>
    <w:rsid w:val="00E00603"/>
    <w:rsid w:val="00E0102A"/>
    <w:rsid w:val="00E01934"/>
    <w:rsid w:val="00E03227"/>
    <w:rsid w:val="00E057A5"/>
    <w:rsid w:val="00E109C5"/>
    <w:rsid w:val="00E114F1"/>
    <w:rsid w:val="00E11F2A"/>
    <w:rsid w:val="00E12153"/>
    <w:rsid w:val="00E135BB"/>
    <w:rsid w:val="00E15050"/>
    <w:rsid w:val="00E1769A"/>
    <w:rsid w:val="00E202C8"/>
    <w:rsid w:val="00E20B86"/>
    <w:rsid w:val="00E212FD"/>
    <w:rsid w:val="00E24E63"/>
    <w:rsid w:val="00E261CB"/>
    <w:rsid w:val="00E27E55"/>
    <w:rsid w:val="00E303CE"/>
    <w:rsid w:val="00E31589"/>
    <w:rsid w:val="00E31975"/>
    <w:rsid w:val="00E31F9C"/>
    <w:rsid w:val="00E32EB9"/>
    <w:rsid w:val="00E33810"/>
    <w:rsid w:val="00E33BEA"/>
    <w:rsid w:val="00E42D0C"/>
    <w:rsid w:val="00E461A2"/>
    <w:rsid w:val="00E5051C"/>
    <w:rsid w:val="00E54416"/>
    <w:rsid w:val="00E54587"/>
    <w:rsid w:val="00E54B70"/>
    <w:rsid w:val="00E55829"/>
    <w:rsid w:val="00E57C44"/>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40C0"/>
    <w:rsid w:val="00E966CE"/>
    <w:rsid w:val="00E96BB5"/>
    <w:rsid w:val="00E96BFF"/>
    <w:rsid w:val="00E97404"/>
    <w:rsid w:val="00EA03DA"/>
    <w:rsid w:val="00EA2022"/>
    <w:rsid w:val="00EA25FA"/>
    <w:rsid w:val="00EA2C6B"/>
    <w:rsid w:val="00EA4318"/>
    <w:rsid w:val="00EA687F"/>
    <w:rsid w:val="00EB05CB"/>
    <w:rsid w:val="00EB2D17"/>
    <w:rsid w:val="00EB2DB8"/>
    <w:rsid w:val="00EB306B"/>
    <w:rsid w:val="00EB36C9"/>
    <w:rsid w:val="00EB4049"/>
    <w:rsid w:val="00EB710D"/>
    <w:rsid w:val="00EB797B"/>
    <w:rsid w:val="00EC09E6"/>
    <w:rsid w:val="00EC3C3E"/>
    <w:rsid w:val="00EC6FC8"/>
    <w:rsid w:val="00EC75B0"/>
    <w:rsid w:val="00ED4283"/>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19AA"/>
    <w:rsid w:val="00F0275B"/>
    <w:rsid w:val="00F0354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52519"/>
    <w:rsid w:val="00F543A5"/>
    <w:rsid w:val="00F547FC"/>
    <w:rsid w:val="00F54E61"/>
    <w:rsid w:val="00F5625B"/>
    <w:rsid w:val="00F607C1"/>
    <w:rsid w:val="00F61B1C"/>
    <w:rsid w:val="00F64157"/>
    <w:rsid w:val="00F660DE"/>
    <w:rsid w:val="00F66111"/>
    <w:rsid w:val="00F66641"/>
    <w:rsid w:val="00F67825"/>
    <w:rsid w:val="00F678A3"/>
    <w:rsid w:val="00F67F72"/>
    <w:rsid w:val="00F703E2"/>
    <w:rsid w:val="00F715A6"/>
    <w:rsid w:val="00F7353D"/>
    <w:rsid w:val="00F74B9D"/>
    <w:rsid w:val="00F7656C"/>
    <w:rsid w:val="00F7661E"/>
    <w:rsid w:val="00F7676A"/>
    <w:rsid w:val="00F76DA8"/>
    <w:rsid w:val="00F80D1C"/>
    <w:rsid w:val="00F82345"/>
    <w:rsid w:val="00F83B10"/>
    <w:rsid w:val="00F84279"/>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694"/>
    <w:rsid w:val="00FA67FA"/>
    <w:rsid w:val="00FB0FEA"/>
    <w:rsid w:val="00FB3EC8"/>
    <w:rsid w:val="00FB4802"/>
    <w:rsid w:val="00FC193C"/>
    <w:rsid w:val="00FC299D"/>
    <w:rsid w:val="00FC2B96"/>
    <w:rsid w:val="00FC36B8"/>
    <w:rsid w:val="00FC5304"/>
    <w:rsid w:val="00FC5D87"/>
    <w:rsid w:val="00FC7F3C"/>
    <w:rsid w:val="00FD1427"/>
    <w:rsid w:val="00FD2FE8"/>
    <w:rsid w:val="00FD4D6B"/>
    <w:rsid w:val="00FD666C"/>
    <w:rsid w:val="00FD6B25"/>
    <w:rsid w:val="00FD78AC"/>
    <w:rsid w:val="00FE0B1A"/>
    <w:rsid w:val="00FE2DDA"/>
    <w:rsid w:val="00FE765F"/>
    <w:rsid w:val="00FE7E8C"/>
    <w:rsid w:val="00FF1E1B"/>
    <w:rsid w:val="00FF4D32"/>
    <w:rsid w:val="00FF66B0"/>
    <w:rsid w:val="00FF6A53"/>
    <w:rsid w:val="00FF7CBA"/>
    <w:rsid w:val="233A721B"/>
    <w:rsid w:val="3B3755EB"/>
    <w:rsid w:val="4A037CD4"/>
    <w:rsid w:val="70BB5A5D"/>
    <w:rsid w:val="7EE8177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592EE"/>
  <w15:docId w15:val="{34F15961-7B98-43AE-8991-8FB84229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paragraph" w:styleId="a7">
    <w:name w:val="Balloon Text"/>
    <w:basedOn w:val="a"/>
    <w:link w:val="a8"/>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qFormat/>
    <w:pPr>
      <w:widowControl/>
      <w:suppressAutoHyphens/>
      <w:autoSpaceDE/>
      <w:autoSpaceDN/>
      <w:adjustRightInd/>
      <w:spacing w:after="140" w:line="288" w:lineRule="auto"/>
    </w:pPr>
    <w:rPr>
      <w:color w:val="00000A"/>
      <w:sz w:val="24"/>
      <w:szCs w:val="24"/>
      <w:lang w:eastAsia="ar-SA"/>
    </w:rPr>
  </w:style>
  <w:style w:type="paragraph" w:styleId="ad">
    <w:name w:val="Body Text Indent"/>
    <w:basedOn w:val="a"/>
    <w:link w:val="ae"/>
    <w:qFormat/>
    <w:pPr>
      <w:widowControl/>
      <w:autoSpaceDE/>
      <w:autoSpaceDN/>
      <w:adjustRightInd/>
      <w:ind w:firstLine="720"/>
    </w:pPr>
    <w:rPr>
      <w:sz w:val="28"/>
    </w:rPr>
  </w:style>
  <w:style w:type="paragraph" w:styleId="af">
    <w:name w:val="footer"/>
    <w:basedOn w:val="a"/>
    <w:link w:val="af0"/>
    <w:qFormat/>
    <w:pPr>
      <w:tabs>
        <w:tab w:val="center" w:pos="4677"/>
        <w:tab w:val="right" w:pos="9355"/>
      </w:tabs>
    </w:pPr>
  </w:style>
  <w:style w:type="paragraph" w:styleId="21">
    <w:name w:val="Body Text Indent 2"/>
    <w:basedOn w:val="a"/>
    <w:link w:val="22"/>
    <w:qFormat/>
    <w:pPr>
      <w:spacing w:after="120" w:line="480" w:lineRule="auto"/>
      <w:ind w:left="283"/>
    </w:pPr>
  </w:style>
  <w:style w:type="table" w:styleId="af1">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2">
    <w:name w:val="Основной текст_"/>
    <w:link w:val="23"/>
    <w:qFormat/>
    <w:rPr>
      <w:spacing w:val="-10"/>
      <w:sz w:val="25"/>
      <w:szCs w:val="25"/>
      <w:lang w:bidi="ar-SA"/>
    </w:rPr>
  </w:style>
  <w:style w:type="paragraph" w:customStyle="1" w:styleId="23">
    <w:name w:val="Основной текст2"/>
    <w:basedOn w:val="a"/>
    <w:link w:val="af2"/>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3">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8">
    <w:name w:val="Текст выноски Знак"/>
    <w:link w:val="a7"/>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qFormat/>
  </w:style>
  <w:style w:type="character" w:customStyle="1" w:styleId="ac">
    <w:name w:val="Основной текст Знак"/>
    <w:basedOn w:val="a1"/>
    <w:link w:val="ab"/>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4">
    <w:name w:val="No Spacing"/>
    <w:uiPriority w:val="1"/>
    <w:qFormat/>
    <w:rPr>
      <w:rFonts w:ascii="Calibri" w:hAnsi="Calibri"/>
      <w:sz w:val="22"/>
      <w:szCs w:val="22"/>
    </w:rPr>
  </w:style>
  <w:style w:type="character" w:customStyle="1" w:styleId="ae">
    <w:name w:val="Основной текст с отступом Знак"/>
    <w:basedOn w:val="a1"/>
    <w:link w:val="ad"/>
    <w:qFormat/>
    <w:rPr>
      <w:sz w:val="28"/>
    </w:rPr>
  </w:style>
  <w:style w:type="character" w:customStyle="1" w:styleId="af0">
    <w:name w:val="Нижний колонтитул Знак"/>
    <w:basedOn w:val="a1"/>
    <w:link w:val="af"/>
    <w:qFormat/>
  </w:style>
  <w:style w:type="character" w:customStyle="1" w:styleId="ConsPlusNormal0">
    <w:name w:val="ConsPlusNormal Знак"/>
    <w:link w:val="ConsPlusNormal"/>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A70C8F592E487DF3404E49850F91550F51FE8BC685E1D700EBCDF6B67AAEA6839DB10AB106D354096EBC645828BD89223956EFD0DA6AbCR5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A70C8F592E487DF3404E49850F91550F51FE8AC98EE6D700EBCDF6B67AAEA6839DB10AB107D35C0A3AE6745C61E9813D3D4AF0D0C46AC4DEb4R4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A70C8F592E487DF3404E49850F91550F51FE8BC685E1D700EBCDF6B67AAEA6839DB10AB106D25F096EBC645828BD89223956EFD0DA6AbCR5R"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hyperlink" Target="consultantplus://offline/ref=A70C8F592E487DF3404E49850F91550F51FE8BC685E1D700EBCDF6B67AAEA6839DB10AB106D25C096EBC645828BD89223956EFD0DA6AbCR5R"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A70C8F592E487DF3404E49850F91550F51FE8BC685E1D700EBCDF6B67AAEA6839DB10AB106D25D096EBC645828BD89223956EFD0DA6AbCR5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A7A3C-180E-4AB2-8624-104D1236D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211</TotalTime>
  <Pages>14</Pages>
  <Words>6407</Words>
  <Characters>36524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Королева Ирина Игоревна</cp:lastModifiedBy>
  <cp:revision>27</cp:revision>
  <cp:lastPrinted>2023-06-14T10:43:00Z</cp:lastPrinted>
  <dcterms:created xsi:type="dcterms:W3CDTF">2026-10-21T08:12:00Z</dcterms:created>
  <dcterms:modified xsi:type="dcterms:W3CDTF">2026-10-22T06:30:00Z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eyJoZGlkIjoiYzE1ZDU2MzA1ODQ5Mzk1ZDY0MDNjZWVmOWZiNmVhNmYifQ==</vt:lpwstr>
  </property>
  <property fmtid="{D5CDD505-2E9C-101B-9397-08002B2CF9AE}" pid="3" name="KSOProductBuildVer">
    <vt:lpwstr>1049-12.1.0.26880</vt:lpwstr>
  </property>
  <property fmtid="{D5CDD505-2E9C-101B-9397-08002B2CF9AE}" pid="4" name="ICV">
    <vt:lpwstr>E071B62E4DC9442AB2D7344DD9108816_13</vt:lpwstr>
  </property>
</Properties>
</file>