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96E6" w14:textId="524F5C84" w:rsidR="00B4672D" w:rsidRPr="004856F6" w:rsidRDefault="00D54C67"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8240" behindDoc="0" locked="0" layoutInCell="1" allowOverlap="1" wp14:anchorId="058D11A6" wp14:editId="5E6B37FA">
                <wp:simplePos x="0" y="0"/>
                <wp:positionH relativeFrom="column">
                  <wp:posOffset>5901690</wp:posOffset>
                </wp:positionH>
                <wp:positionV relativeFrom="paragraph">
                  <wp:posOffset>-169545</wp:posOffset>
                </wp:positionV>
                <wp:extent cx="781050" cy="368300"/>
                <wp:effectExtent l="8890" t="7620" r="10160" b="5080"/>
                <wp:wrapNone/>
                <wp:docPr id="596639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34530A7B" w14:textId="77777777" w:rsidR="00906DFE" w:rsidRPr="00222A84" w:rsidRDefault="00906DFE" w:rsidP="00B47B1F">
                            <w:pPr>
                              <w:rPr>
                                <w:b/>
                                <w:color w:val="FF0000"/>
                                <w:sz w:val="28"/>
                              </w:rPr>
                            </w:pPr>
                            <w:r>
                              <w:rPr>
                                <w:b/>
                                <w:color w:val="FF0000"/>
                                <w:sz w:val="28"/>
                              </w:rPr>
                              <w:t>44</w:t>
                            </w:r>
                            <w:r w:rsidRPr="00222A84">
                              <w:rPr>
                                <w:b/>
                                <w:color w:val="FF0000"/>
                                <w:sz w:val="28"/>
                              </w:rPr>
                              <w:t>-ФЗ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8D11A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34530A7B" w14:textId="77777777" w:rsidR="00906DFE" w:rsidRPr="00222A84" w:rsidRDefault="00906DFE" w:rsidP="00B47B1F">
                      <w:pPr>
                        <w:rPr>
                          <w:b/>
                          <w:color w:val="FF0000"/>
                          <w:sz w:val="28"/>
                        </w:rPr>
                      </w:pPr>
                      <w:r>
                        <w:rPr>
                          <w:b/>
                          <w:color w:val="FF0000"/>
                          <w:sz w:val="28"/>
                        </w:rPr>
                        <w:t>44</w:t>
                      </w:r>
                      <w:r w:rsidRPr="00222A84">
                        <w:rPr>
                          <w:b/>
                          <w:color w:val="FF0000"/>
                          <w:sz w:val="28"/>
                        </w:rPr>
                        <w:t>-ФЗ</w:t>
                      </w:r>
                    </w:p>
                  </w:txbxContent>
                </v:textbox>
              </v:shape>
            </w:pict>
          </mc:Fallback>
        </mc:AlternateContent>
      </w:r>
      <w:r w:rsidR="006A163A" w:rsidRPr="004856F6">
        <w:rPr>
          <w:b/>
          <w:sz w:val="24"/>
          <w:szCs w:val="24"/>
        </w:rPr>
        <w:t xml:space="preserve">Запрос </w:t>
      </w:r>
    </w:p>
    <w:p w14:paraId="205DE427"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D06638A"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92587E4" w14:textId="77777777" w:rsidR="00917F84" w:rsidRPr="004856F6" w:rsidRDefault="00917F84" w:rsidP="008B4C15">
      <w:pPr>
        <w:widowControl/>
        <w:autoSpaceDE/>
        <w:autoSpaceDN/>
        <w:adjustRightInd/>
        <w:ind w:firstLine="567"/>
        <w:jc w:val="center"/>
        <w:rPr>
          <w:b/>
          <w:sz w:val="24"/>
          <w:szCs w:val="24"/>
        </w:rPr>
      </w:pPr>
    </w:p>
    <w:p w14:paraId="375415AA" w14:textId="3CF25BCC" w:rsidR="00C02287" w:rsidRDefault="006A163A" w:rsidP="007A6FD7">
      <w:pPr>
        <w:suppressAutoHyphens/>
        <w:rPr>
          <w:sz w:val="24"/>
          <w:szCs w:val="24"/>
        </w:rPr>
      </w:pPr>
      <w:r w:rsidRPr="00BA1098">
        <w:rPr>
          <w:sz w:val="24"/>
          <w:szCs w:val="24"/>
        </w:rPr>
        <w:t>1.Заказчик</w:t>
      </w:r>
      <w:r w:rsidR="00322368" w:rsidRPr="00BA1098">
        <w:rPr>
          <w:sz w:val="24"/>
          <w:szCs w:val="24"/>
        </w:rPr>
        <w:t xml:space="preserve"> - </w:t>
      </w:r>
      <w:r w:rsidR="00AA0B3D" w:rsidRPr="00BA1098">
        <w:rPr>
          <w:b/>
          <w:i/>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w:t>
      </w:r>
      <w:r w:rsidR="005A49C4" w:rsidRPr="00BA1098">
        <w:rPr>
          <w:b/>
          <w:i/>
          <w:sz w:val="24"/>
          <w:szCs w:val="24"/>
        </w:rPr>
        <w:t>ени</w:t>
      </w:r>
      <w:r w:rsidR="00AA0B3D" w:rsidRPr="00BA1098">
        <w:rPr>
          <w:b/>
          <w:i/>
          <w:sz w:val="24"/>
          <w:szCs w:val="24"/>
        </w:rPr>
        <w:t xml:space="preserve"> Е.П. Глинки», находящийся по адресу: </w:t>
      </w:r>
      <w:r w:rsidR="00AA0B3D" w:rsidRPr="00BA1098">
        <w:rPr>
          <w:sz w:val="24"/>
          <w:szCs w:val="24"/>
        </w:rPr>
        <w:t>Владимирская обл., г. Вязники, ул. Южная д. 41</w:t>
      </w:r>
      <w:r w:rsidR="00322368" w:rsidRPr="00BA1098">
        <w:rPr>
          <w:b/>
          <w:i/>
          <w:sz w:val="24"/>
          <w:szCs w:val="24"/>
        </w:rPr>
        <w:t xml:space="preserve">- </w:t>
      </w:r>
      <w:r w:rsidR="002D3B43" w:rsidRPr="00BA1098">
        <w:rPr>
          <w:sz w:val="24"/>
          <w:szCs w:val="24"/>
        </w:rPr>
        <w:t>проводит запрос ценовой информации в целях анализа рынка,</w:t>
      </w:r>
      <w:r w:rsidR="005A49C4" w:rsidRPr="00BA1098">
        <w:rPr>
          <w:sz w:val="24"/>
          <w:szCs w:val="24"/>
        </w:rPr>
        <w:t xml:space="preserve"> </w:t>
      </w:r>
      <w:r w:rsidR="002D3B43" w:rsidRPr="00BA1098">
        <w:rPr>
          <w:sz w:val="24"/>
          <w:szCs w:val="24"/>
        </w:rPr>
        <w:t>получения информации о рыночных ценах товаров (работ, услуг) и определения наименьшей цены предложения</w:t>
      </w:r>
      <w:r w:rsidR="00532D48" w:rsidRPr="00BA1098">
        <w:rPr>
          <w:sz w:val="24"/>
          <w:szCs w:val="24"/>
        </w:rPr>
        <w:t xml:space="preserve"> (далее – Запрос цен)</w:t>
      </w:r>
      <w:r w:rsidR="00B37694" w:rsidRPr="00BA1098">
        <w:rPr>
          <w:sz w:val="24"/>
          <w:szCs w:val="24"/>
        </w:rPr>
        <w:t>, с возможным заключением договора</w:t>
      </w:r>
      <w:r w:rsidR="002D3B43" w:rsidRPr="00BA1098">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802601" w:rsidRPr="00BA1098">
        <w:rPr>
          <w:b/>
          <w:i/>
          <w:sz w:val="24"/>
          <w:szCs w:val="24"/>
        </w:rPr>
        <w:t>услуги</w:t>
      </w:r>
      <w:r w:rsidR="000A1734" w:rsidRPr="00BA1098">
        <w:rPr>
          <w:sz w:val="24"/>
          <w:szCs w:val="24"/>
        </w:rPr>
        <w:t>:</w:t>
      </w:r>
      <w:r w:rsidR="00AA0B3D" w:rsidRPr="00BA1098">
        <w:rPr>
          <w:sz w:val="24"/>
          <w:szCs w:val="24"/>
        </w:rPr>
        <w:t xml:space="preserve"> </w:t>
      </w:r>
      <w:r w:rsidR="00820B99" w:rsidRPr="00BA1098">
        <w:rPr>
          <w:b/>
          <w:i/>
          <w:sz w:val="24"/>
          <w:szCs w:val="24"/>
        </w:rPr>
        <w:t xml:space="preserve"> </w:t>
      </w:r>
      <w:r w:rsidR="00956FFC">
        <w:rPr>
          <w:sz w:val="24"/>
          <w:szCs w:val="24"/>
        </w:rPr>
        <w:t>обучение</w:t>
      </w:r>
      <w:r w:rsidR="00FE59F0" w:rsidRPr="00BA1098">
        <w:rPr>
          <w:sz w:val="24"/>
          <w:szCs w:val="24"/>
        </w:rPr>
        <w:t xml:space="preserve">  по</w:t>
      </w:r>
      <w:r w:rsidR="00AD149D">
        <w:rPr>
          <w:sz w:val="24"/>
          <w:szCs w:val="24"/>
        </w:rPr>
        <w:t xml:space="preserve"> </w:t>
      </w:r>
      <w:r w:rsidR="00FE59F0" w:rsidRPr="00BA1098">
        <w:rPr>
          <w:sz w:val="24"/>
          <w:szCs w:val="24"/>
        </w:rPr>
        <w:t>программ</w:t>
      </w:r>
      <w:r w:rsidR="00467BA9">
        <w:rPr>
          <w:sz w:val="24"/>
          <w:szCs w:val="24"/>
        </w:rPr>
        <w:t>е</w:t>
      </w:r>
      <w:r w:rsidR="00FE59F0" w:rsidRPr="00BA1098">
        <w:rPr>
          <w:sz w:val="24"/>
          <w:szCs w:val="24"/>
        </w:rPr>
        <w:t xml:space="preserve"> </w:t>
      </w:r>
      <w:r w:rsidR="00E02D41">
        <w:rPr>
          <w:sz w:val="24"/>
          <w:szCs w:val="24"/>
        </w:rPr>
        <w:t xml:space="preserve">А </w:t>
      </w:r>
      <w:r w:rsidR="00FE59F0" w:rsidRPr="00BA1098">
        <w:rPr>
          <w:sz w:val="24"/>
          <w:szCs w:val="24"/>
        </w:rPr>
        <w:t>«</w:t>
      </w:r>
      <w:r w:rsidR="00E02D41">
        <w:rPr>
          <w:sz w:val="24"/>
          <w:szCs w:val="24"/>
        </w:rPr>
        <w:t>Обучение по общим вопросам охраны труда и функционирования системы управления охраной труда (СУОТ)</w:t>
      </w:r>
      <w:r w:rsidR="00FE59F0" w:rsidRPr="00BA1098">
        <w:rPr>
          <w:sz w:val="24"/>
          <w:szCs w:val="24"/>
        </w:rPr>
        <w:t>»</w:t>
      </w:r>
      <w:r w:rsidR="00C02287">
        <w:rPr>
          <w:sz w:val="24"/>
          <w:szCs w:val="24"/>
        </w:rPr>
        <w:t>.</w:t>
      </w:r>
    </w:p>
    <w:p w14:paraId="2ACF8698" w14:textId="2D66119B" w:rsidR="00E06445" w:rsidRDefault="00E06445" w:rsidP="00E06445">
      <w:pPr>
        <w:suppressAutoHyphens/>
        <w:rPr>
          <w:color w:val="333333"/>
          <w:sz w:val="24"/>
          <w:szCs w:val="24"/>
          <w:shd w:val="clear" w:color="auto" w:fill="FFFFFF"/>
        </w:rPr>
      </w:pPr>
      <w:r>
        <w:rPr>
          <w:color w:val="333333"/>
          <w:sz w:val="24"/>
          <w:szCs w:val="24"/>
          <w:shd w:val="clear" w:color="auto" w:fill="FFFFFF"/>
        </w:rPr>
        <w:t xml:space="preserve">Форма обучения – </w:t>
      </w:r>
      <w:r w:rsidR="009C0AB4">
        <w:rPr>
          <w:color w:val="333333"/>
          <w:sz w:val="24"/>
          <w:szCs w:val="24"/>
          <w:shd w:val="clear" w:color="auto" w:fill="FFFFFF"/>
        </w:rPr>
        <w:t>заочная</w:t>
      </w:r>
      <w:r w:rsidR="0060051F">
        <w:rPr>
          <w:color w:val="333333"/>
          <w:sz w:val="24"/>
          <w:szCs w:val="24"/>
          <w:shd w:val="clear" w:color="auto" w:fill="FFFFFF"/>
        </w:rPr>
        <w:t xml:space="preserve"> </w:t>
      </w:r>
      <w:r w:rsidR="009C0AB4">
        <w:rPr>
          <w:color w:val="333333"/>
          <w:sz w:val="24"/>
          <w:szCs w:val="24"/>
          <w:shd w:val="clear" w:color="auto" w:fill="FFFFFF"/>
        </w:rPr>
        <w:t>(дистанционная)</w:t>
      </w:r>
      <w:r>
        <w:rPr>
          <w:color w:val="333333"/>
          <w:sz w:val="24"/>
          <w:szCs w:val="24"/>
          <w:shd w:val="clear" w:color="auto" w:fill="FFFFFF"/>
        </w:rPr>
        <w:t xml:space="preserve"> </w:t>
      </w:r>
    </w:p>
    <w:p w14:paraId="766B43E4" w14:textId="4C3FCFA7" w:rsidR="00E06445" w:rsidRPr="007022DF" w:rsidRDefault="00E06445" w:rsidP="00E06445">
      <w:pPr>
        <w:suppressAutoHyphens/>
        <w:rPr>
          <w:sz w:val="24"/>
          <w:szCs w:val="24"/>
        </w:rPr>
      </w:pPr>
      <w:r>
        <w:rPr>
          <w:color w:val="333333"/>
          <w:sz w:val="24"/>
          <w:szCs w:val="24"/>
          <w:shd w:val="clear" w:color="auto" w:fill="FFFFFF"/>
        </w:rPr>
        <w:t>Общий объем курса</w:t>
      </w:r>
      <w:r w:rsidR="0060051F">
        <w:rPr>
          <w:color w:val="333333"/>
          <w:sz w:val="24"/>
          <w:szCs w:val="24"/>
          <w:shd w:val="clear" w:color="auto" w:fill="FFFFFF"/>
        </w:rPr>
        <w:t xml:space="preserve">: - </w:t>
      </w:r>
      <w:r w:rsidR="00E02D41">
        <w:rPr>
          <w:color w:val="333333"/>
          <w:sz w:val="24"/>
          <w:szCs w:val="24"/>
          <w:shd w:val="clear" w:color="auto" w:fill="FFFFFF"/>
        </w:rPr>
        <w:t>16</w:t>
      </w:r>
      <w:r>
        <w:rPr>
          <w:color w:val="333333"/>
          <w:sz w:val="24"/>
          <w:szCs w:val="24"/>
          <w:shd w:val="clear" w:color="auto" w:fill="FFFFFF"/>
        </w:rPr>
        <w:t xml:space="preserve"> академических час</w:t>
      </w:r>
      <w:r w:rsidR="00E02D41">
        <w:rPr>
          <w:color w:val="333333"/>
          <w:sz w:val="24"/>
          <w:szCs w:val="24"/>
          <w:shd w:val="clear" w:color="auto" w:fill="FFFFFF"/>
        </w:rPr>
        <w:t>ов</w:t>
      </w:r>
      <w:r w:rsidR="0060051F">
        <w:rPr>
          <w:color w:val="333333"/>
          <w:sz w:val="24"/>
          <w:szCs w:val="24"/>
          <w:shd w:val="clear" w:color="auto" w:fill="FFFFFF"/>
        </w:rPr>
        <w:t>.</w:t>
      </w:r>
    </w:p>
    <w:p w14:paraId="0C187765" w14:textId="1653F18B" w:rsidR="00E06445" w:rsidRDefault="00E06445" w:rsidP="007A6FD7">
      <w:pPr>
        <w:suppressAutoHyphens/>
        <w:rPr>
          <w:sz w:val="24"/>
          <w:szCs w:val="24"/>
        </w:rPr>
      </w:pPr>
      <w:r>
        <w:rPr>
          <w:sz w:val="24"/>
          <w:szCs w:val="24"/>
        </w:rPr>
        <w:t>Количество обучающихся</w:t>
      </w:r>
      <w:r w:rsidR="0060051F">
        <w:rPr>
          <w:sz w:val="24"/>
          <w:szCs w:val="24"/>
        </w:rPr>
        <w:t xml:space="preserve"> </w:t>
      </w:r>
      <w:r>
        <w:rPr>
          <w:sz w:val="24"/>
          <w:szCs w:val="24"/>
        </w:rPr>
        <w:t xml:space="preserve">- </w:t>
      </w:r>
      <w:r w:rsidR="00261222">
        <w:rPr>
          <w:sz w:val="24"/>
          <w:szCs w:val="24"/>
        </w:rPr>
        <w:t>1</w:t>
      </w:r>
      <w:r w:rsidR="00E02D41">
        <w:rPr>
          <w:sz w:val="24"/>
          <w:szCs w:val="24"/>
        </w:rPr>
        <w:t>0</w:t>
      </w:r>
      <w:r>
        <w:rPr>
          <w:sz w:val="24"/>
          <w:szCs w:val="24"/>
        </w:rPr>
        <w:t xml:space="preserve"> человек</w:t>
      </w:r>
      <w:r w:rsidR="00467BA9">
        <w:rPr>
          <w:sz w:val="24"/>
          <w:szCs w:val="24"/>
        </w:rPr>
        <w:t>.</w:t>
      </w:r>
    </w:p>
    <w:p w14:paraId="0FC60C7E" w14:textId="4BA63131" w:rsidR="00202380" w:rsidRPr="007022DF" w:rsidRDefault="00202380" w:rsidP="007A6FD7">
      <w:pPr>
        <w:suppressAutoHyphens/>
        <w:rPr>
          <w:sz w:val="24"/>
          <w:szCs w:val="24"/>
        </w:rPr>
      </w:pPr>
      <w:r w:rsidRPr="00202380">
        <w:rPr>
          <w:sz w:val="24"/>
          <w:szCs w:val="24"/>
        </w:rPr>
        <w:t>Место оказания услуг: по месту нахождения работников Заказчика.</w:t>
      </w:r>
    </w:p>
    <w:p w14:paraId="21A91105" w14:textId="1669B551" w:rsidR="002E6403" w:rsidRPr="00BA1098" w:rsidRDefault="002E6403" w:rsidP="002E6403">
      <w:pPr>
        <w:rPr>
          <w:sz w:val="24"/>
          <w:szCs w:val="24"/>
        </w:rPr>
      </w:pPr>
      <w:r w:rsidRPr="00BA1098">
        <w:rPr>
          <w:sz w:val="24"/>
          <w:szCs w:val="24"/>
        </w:rPr>
        <w:t xml:space="preserve">По окончании обучения выдается </w:t>
      </w:r>
      <w:r w:rsidR="00A03842">
        <w:rPr>
          <w:sz w:val="24"/>
          <w:szCs w:val="24"/>
        </w:rPr>
        <w:t>удостоверение</w:t>
      </w:r>
      <w:r w:rsidR="00660FFF">
        <w:rPr>
          <w:sz w:val="24"/>
          <w:szCs w:val="24"/>
        </w:rPr>
        <w:t>.</w:t>
      </w:r>
      <w:r w:rsidRPr="00BA1098">
        <w:rPr>
          <w:sz w:val="24"/>
          <w:szCs w:val="24"/>
        </w:rPr>
        <w:t xml:space="preserve"> </w:t>
      </w:r>
    </w:p>
    <w:p w14:paraId="6DFEB08D" w14:textId="77777777" w:rsidR="006A163A" w:rsidRPr="00BA1098" w:rsidRDefault="00C4677A" w:rsidP="005E093B">
      <w:pPr>
        <w:jc w:val="both"/>
        <w:rPr>
          <w:sz w:val="24"/>
          <w:szCs w:val="24"/>
        </w:rPr>
      </w:pPr>
      <w:r w:rsidRPr="00BA1098">
        <w:rPr>
          <w:sz w:val="24"/>
          <w:szCs w:val="24"/>
        </w:rPr>
        <w:t xml:space="preserve">Количество, требования к качеству, функциональным характеристикам (потребительским свойствам) представлены в  </w:t>
      </w:r>
      <w:r w:rsidR="00820B99" w:rsidRPr="00BA1098">
        <w:rPr>
          <w:sz w:val="24"/>
          <w:szCs w:val="24"/>
        </w:rPr>
        <w:t>спецификации</w:t>
      </w:r>
      <w:r w:rsidR="00665C1C" w:rsidRPr="00BA1098">
        <w:rPr>
          <w:sz w:val="24"/>
          <w:szCs w:val="24"/>
        </w:rPr>
        <w:t>.</w:t>
      </w:r>
    </w:p>
    <w:p w14:paraId="5EC7F2DA" w14:textId="69CBE3B1" w:rsidR="00F3329F" w:rsidRPr="00BA1098" w:rsidRDefault="006A163A" w:rsidP="008B4C15">
      <w:pPr>
        <w:ind w:firstLine="567"/>
        <w:jc w:val="both"/>
        <w:rPr>
          <w:sz w:val="24"/>
          <w:szCs w:val="24"/>
        </w:rPr>
      </w:pPr>
      <w:r w:rsidRPr="00BA1098">
        <w:rPr>
          <w:sz w:val="24"/>
          <w:szCs w:val="24"/>
        </w:rPr>
        <w:t xml:space="preserve">2. </w:t>
      </w:r>
      <w:r w:rsidR="005E5B38" w:rsidRPr="00BA1098">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5E093B">
        <w:rPr>
          <w:sz w:val="24"/>
          <w:szCs w:val="24"/>
        </w:rPr>
        <w:t xml:space="preserve"> </w:t>
      </w:r>
      <w:r w:rsidR="005E5B38" w:rsidRPr="00BA1098">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37BC891C" w14:textId="737E5C40" w:rsidR="000B1E4F" w:rsidRPr="00BA1098" w:rsidRDefault="005E5B38" w:rsidP="008B4C15">
      <w:pPr>
        <w:ind w:firstLine="567"/>
        <w:jc w:val="both"/>
        <w:rPr>
          <w:b/>
          <w:sz w:val="24"/>
          <w:szCs w:val="24"/>
          <w:u w:val="single"/>
        </w:rPr>
      </w:pPr>
      <w:r w:rsidRPr="00BA1098">
        <w:rPr>
          <w:b/>
          <w:sz w:val="24"/>
          <w:szCs w:val="24"/>
        </w:rPr>
        <w:t>Цена не должна превышать</w:t>
      </w:r>
      <w:r w:rsidR="00B37694" w:rsidRPr="00BA1098">
        <w:rPr>
          <w:b/>
          <w:sz w:val="24"/>
          <w:szCs w:val="24"/>
        </w:rPr>
        <w:t>:</w:t>
      </w:r>
      <w:r w:rsidR="00653821" w:rsidRPr="00BA1098">
        <w:rPr>
          <w:b/>
          <w:sz w:val="24"/>
          <w:szCs w:val="24"/>
        </w:rPr>
        <w:t xml:space="preserve"> </w:t>
      </w:r>
      <w:r w:rsidR="00BC4144" w:rsidRPr="00BC4144">
        <w:rPr>
          <w:b/>
          <w:i/>
          <w:sz w:val="24"/>
          <w:szCs w:val="24"/>
        </w:rPr>
        <w:t>начальная максимальная цена договора будет сформирована на основании полученной информации</w:t>
      </w:r>
      <w:r w:rsidR="000F7C3A" w:rsidRPr="00BA1098">
        <w:rPr>
          <w:b/>
          <w:i/>
          <w:sz w:val="24"/>
          <w:szCs w:val="24"/>
        </w:rPr>
        <w:t>.</w:t>
      </w:r>
    </w:p>
    <w:p w14:paraId="233051E5" w14:textId="133757AB" w:rsidR="00D97C11" w:rsidRPr="00BA1098" w:rsidRDefault="00D97C11" w:rsidP="00467BA9">
      <w:pPr>
        <w:ind w:firstLine="567"/>
        <w:jc w:val="both"/>
        <w:rPr>
          <w:b/>
          <w:i/>
          <w:sz w:val="24"/>
          <w:szCs w:val="24"/>
        </w:rPr>
      </w:pPr>
      <w:r w:rsidRPr="00BA1098">
        <w:rPr>
          <w:sz w:val="24"/>
          <w:szCs w:val="24"/>
        </w:rPr>
        <w:t xml:space="preserve">3. Предполагаемые сроки заключения договора: </w:t>
      </w:r>
      <w:r w:rsidR="0083540A" w:rsidRPr="00BA1098">
        <w:rPr>
          <w:b/>
          <w:i/>
          <w:sz w:val="24"/>
          <w:szCs w:val="24"/>
        </w:rPr>
        <w:t>_</w:t>
      </w:r>
      <w:r w:rsidR="0019247C">
        <w:rPr>
          <w:b/>
          <w:i/>
          <w:sz w:val="24"/>
          <w:szCs w:val="24"/>
        </w:rPr>
        <w:t xml:space="preserve"> </w:t>
      </w:r>
      <w:r w:rsidR="00467BA9">
        <w:rPr>
          <w:b/>
          <w:i/>
          <w:sz w:val="24"/>
          <w:szCs w:val="24"/>
        </w:rPr>
        <w:t>октябрь</w:t>
      </w:r>
      <w:r w:rsidR="0083540A" w:rsidRPr="00BA1098">
        <w:rPr>
          <w:b/>
          <w:i/>
          <w:sz w:val="24"/>
          <w:szCs w:val="24"/>
        </w:rPr>
        <w:t>_</w:t>
      </w:r>
      <w:r w:rsidRPr="00BA1098">
        <w:rPr>
          <w:b/>
          <w:i/>
          <w:sz w:val="24"/>
          <w:szCs w:val="24"/>
        </w:rPr>
        <w:t xml:space="preserve"> 202</w:t>
      </w:r>
      <w:r w:rsidR="00A97E68">
        <w:rPr>
          <w:b/>
          <w:i/>
          <w:sz w:val="24"/>
          <w:szCs w:val="24"/>
        </w:rPr>
        <w:t>6</w:t>
      </w:r>
      <w:r w:rsidRPr="00BA1098">
        <w:rPr>
          <w:b/>
          <w:i/>
          <w:sz w:val="24"/>
          <w:szCs w:val="24"/>
        </w:rPr>
        <w:t xml:space="preserve"> года.</w:t>
      </w:r>
    </w:p>
    <w:p w14:paraId="0FC27558" w14:textId="77777777" w:rsidR="000F7C3A" w:rsidRPr="00BA1098" w:rsidRDefault="000F7C3A" w:rsidP="008B4C15">
      <w:pPr>
        <w:widowControl/>
        <w:tabs>
          <w:tab w:val="left" w:pos="360"/>
        </w:tabs>
        <w:autoSpaceDE/>
        <w:autoSpaceDN/>
        <w:adjustRightInd/>
        <w:ind w:firstLine="567"/>
        <w:jc w:val="both"/>
        <w:rPr>
          <w:b/>
          <w:i/>
          <w:sz w:val="24"/>
          <w:szCs w:val="24"/>
        </w:rPr>
      </w:pPr>
      <w:r w:rsidRPr="00BA1098">
        <w:rPr>
          <w:b/>
          <w:i/>
          <w:sz w:val="24"/>
          <w:szCs w:val="24"/>
        </w:rPr>
        <w:t xml:space="preserve">Заключение договора </w:t>
      </w:r>
      <w:r w:rsidR="00621716" w:rsidRPr="00BA1098">
        <w:rPr>
          <w:b/>
          <w:i/>
          <w:sz w:val="24"/>
          <w:szCs w:val="24"/>
        </w:rPr>
        <w:t xml:space="preserve">возможно </w:t>
      </w:r>
      <w:r w:rsidRPr="00BA1098">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BA1098">
        <w:rPr>
          <w:b/>
          <w:i/>
          <w:sz w:val="24"/>
          <w:szCs w:val="24"/>
          <w:lang w:val="en-US"/>
        </w:rPr>
        <w:t>VladZakupki</w:t>
      </w:r>
      <w:r w:rsidRPr="00BA1098">
        <w:rPr>
          <w:b/>
          <w:i/>
          <w:sz w:val="24"/>
          <w:szCs w:val="24"/>
        </w:rPr>
        <w:t>» или в простой письменной форме.</w:t>
      </w:r>
    </w:p>
    <w:p w14:paraId="321C5875" w14:textId="29747D6C" w:rsidR="00D97C11" w:rsidRPr="00BA1098" w:rsidRDefault="00D97C11" w:rsidP="008B4C15">
      <w:pPr>
        <w:widowControl/>
        <w:tabs>
          <w:tab w:val="left" w:pos="360"/>
        </w:tabs>
        <w:autoSpaceDE/>
        <w:autoSpaceDN/>
        <w:adjustRightInd/>
        <w:ind w:firstLine="567"/>
        <w:jc w:val="both"/>
        <w:rPr>
          <w:b/>
          <w:bCs/>
          <w:i/>
          <w:sz w:val="24"/>
          <w:szCs w:val="24"/>
        </w:rPr>
      </w:pPr>
      <w:r w:rsidRPr="00BA1098">
        <w:rPr>
          <w:sz w:val="24"/>
          <w:szCs w:val="24"/>
        </w:rPr>
        <w:t xml:space="preserve">Предполагаемые сроки </w:t>
      </w:r>
      <w:r w:rsidR="00F01987">
        <w:rPr>
          <w:sz w:val="24"/>
          <w:szCs w:val="24"/>
        </w:rPr>
        <w:t>обучения</w:t>
      </w:r>
      <w:r w:rsidRPr="00BA1098">
        <w:rPr>
          <w:sz w:val="24"/>
          <w:szCs w:val="24"/>
        </w:rPr>
        <w:t xml:space="preserve">: </w:t>
      </w:r>
      <w:r w:rsidR="00BC4144">
        <w:rPr>
          <w:sz w:val="24"/>
          <w:szCs w:val="24"/>
        </w:rPr>
        <w:t>26.10.2026г. – 27.10.2026г.</w:t>
      </w:r>
      <w:r w:rsidR="00660FFF">
        <w:rPr>
          <w:sz w:val="24"/>
          <w:szCs w:val="24"/>
        </w:rPr>
        <w:t xml:space="preserve"> </w:t>
      </w:r>
    </w:p>
    <w:p w14:paraId="047A4FC8" w14:textId="77777777" w:rsidR="00C32FF6" w:rsidRPr="00BA1098" w:rsidRDefault="00B629F8" w:rsidP="008B4C15">
      <w:pPr>
        <w:tabs>
          <w:tab w:val="left" w:pos="1134"/>
        </w:tabs>
        <w:ind w:right="-1" w:firstLine="567"/>
        <w:jc w:val="both"/>
        <w:rPr>
          <w:i/>
          <w:sz w:val="24"/>
          <w:szCs w:val="24"/>
        </w:rPr>
      </w:pPr>
      <w:r w:rsidRPr="00BA1098">
        <w:rPr>
          <w:sz w:val="24"/>
          <w:szCs w:val="24"/>
        </w:rPr>
        <w:t>4</w:t>
      </w:r>
      <w:r w:rsidR="006A163A" w:rsidRPr="00BA1098">
        <w:rPr>
          <w:sz w:val="24"/>
          <w:szCs w:val="24"/>
        </w:rPr>
        <w:t>. Порядок оплаты</w:t>
      </w:r>
      <w:r w:rsidR="00B25B04" w:rsidRPr="00BA1098">
        <w:rPr>
          <w:sz w:val="24"/>
          <w:szCs w:val="24"/>
        </w:rPr>
        <w:t>:</w:t>
      </w:r>
      <w:r w:rsidR="00EC3AFD" w:rsidRPr="00BA1098">
        <w:rPr>
          <w:sz w:val="24"/>
          <w:szCs w:val="24"/>
        </w:rPr>
        <w:t xml:space="preserve"> </w:t>
      </w:r>
      <w:r w:rsidR="00483555" w:rsidRPr="00BA1098">
        <w:rPr>
          <w:b/>
          <w:i/>
          <w:sz w:val="24"/>
          <w:szCs w:val="24"/>
        </w:rPr>
        <w:t>в течение</w:t>
      </w:r>
      <w:r w:rsidR="0083540A" w:rsidRPr="00BA1098">
        <w:rPr>
          <w:b/>
          <w:i/>
          <w:sz w:val="24"/>
          <w:szCs w:val="24"/>
        </w:rPr>
        <w:t>_</w:t>
      </w:r>
      <w:r w:rsidR="00103A6D" w:rsidRPr="00BA1098">
        <w:rPr>
          <w:b/>
          <w:i/>
          <w:sz w:val="24"/>
          <w:szCs w:val="24"/>
        </w:rPr>
        <w:t>7</w:t>
      </w:r>
      <w:r w:rsidR="00551791" w:rsidRPr="00BA1098">
        <w:rPr>
          <w:b/>
          <w:i/>
          <w:sz w:val="24"/>
          <w:szCs w:val="24"/>
        </w:rPr>
        <w:t xml:space="preserve"> </w:t>
      </w:r>
      <w:r w:rsidR="00483555" w:rsidRPr="00BA1098">
        <w:rPr>
          <w:b/>
          <w:i/>
          <w:sz w:val="24"/>
          <w:szCs w:val="24"/>
        </w:rPr>
        <w:t>(</w:t>
      </w:r>
      <w:r w:rsidR="0083540A" w:rsidRPr="00BA1098">
        <w:rPr>
          <w:b/>
          <w:i/>
          <w:sz w:val="24"/>
          <w:szCs w:val="24"/>
        </w:rPr>
        <w:t>_</w:t>
      </w:r>
      <w:r w:rsidR="00103A6D" w:rsidRPr="00BA1098">
        <w:rPr>
          <w:b/>
          <w:i/>
          <w:sz w:val="24"/>
          <w:szCs w:val="24"/>
        </w:rPr>
        <w:t>семи</w:t>
      </w:r>
      <w:r w:rsidR="0083540A" w:rsidRPr="00BA1098">
        <w:rPr>
          <w:b/>
          <w:i/>
          <w:sz w:val="24"/>
          <w:szCs w:val="24"/>
        </w:rPr>
        <w:t>__</w:t>
      </w:r>
      <w:r w:rsidR="00483555" w:rsidRPr="00BA1098">
        <w:rPr>
          <w:b/>
          <w:i/>
          <w:sz w:val="24"/>
          <w:szCs w:val="24"/>
        </w:rPr>
        <w:t>)</w:t>
      </w:r>
      <w:r w:rsidR="007B4E47" w:rsidRPr="00BA1098">
        <w:rPr>
          <w:b/>
          <w:i/>
          <w:sz w:val="24"/>
          <w:szCs w:val="24"/>
        </w:rPr>
        <w:t xml:space="preserve"> рабочих </w:t>
      </w:r>
      <w:r w:rsidR="00483555" w:rsidRPr="00BA1098">
        <w:rPr>
          <w:b/>
          <w:i/>
          <w:sz w:val="24"/>
          <w:szCs w:val="24"/>
        </w:rPr>
        <w:t xml:space="preserve">дней с даты подписания </w:t>
      </w:r>
      <w:r w:rsidR="00C1380F" w:rsidRPr="00BA1098">
        <w:rPr>
          <w:b/>
          <w:i/>
          <w:sz w:val="24"/>
          <w:szCs w:val="24"/>
        </w:rPr>
        <w:t>заказчиком</w:t>
      </w:r>
      <w:r w:rsidR="007B4E47" w:rsidRPr="00BA1098">
        <w:rPr>
          <w:b/>
          <w:i/>
          <w:sz w:val="24"/>
          <w:szCs w:val="24"/>
        </w:rPr>
        <w:t xml:space="preserve"> </w:t>
      </w:r>
      <w:r w:rsidR="005E11B4" w:rsidRPr="00BA1098">
        <w:rPr>
          <w:b/>
          <w:i/>
          <w:sz w:val="24"/>
          <w:szCs w:val="24"/>
        </w:rPr>
        <w:t>документов о приемке</w:t>
      </w:r>
      <w:r w:rsidR="00483555" w:rsidRPr="00BA1098">
        <w:rPr>
          <w:b/>
          <w:i/>
          <w:sz w:val="24"/>
          <w:szCs w:val="24"/>
        </w:rPr>
        <w:t>.</w:t>
      </w:r>
    </w:p>
    <w:p w14:paraId="635365E0" w14:textId="06C43BCB" w:rsidR="006A163A" w:rsidRPr="00BA1098" w:rsidRDefault="00B629F8" w:rsidP="008B4C15">
      <w:pPr>
        <w:widowControl/>
        <w:autoSpaceDE/>
        <w:autoSpaceDN/>
        <w:adjustRightInd/>
        <w:ind w:firstLine="567"/>
        <w:jc w:val="both"/>
        <w:rPr>
          <w:color w:val="000000"/>
          <w:sz w:val="24"/>
          <w:szCs w:val="24"/>
        </w:rPr>
      </w:pPr>
      <w:r w:rsidRPr="00BA1098">
        <w:rPr>
          <w:sz w:val="24"/>
          <w:szCs w:val="24"/>
        </w:rPr>
        <w:t>5</w:t>
      </w:r>
      <w:r w:rsidR="006A163A" w:rsidRPr="00BA1098">
        <w:rPr>
          <w:sz w:val="24"/>
          <w:szCs w:val="24"/>
        </w:rPr>
        <w:t xml:space="preserve">. Предложение </w:t>
      </w:r>
      <w:r w:rsidR="00B37694" w:rsidRPr="00BA1098">
        <w:rPr>
          <w:sz w:val="24"/>
          <w:szCs w:val="24"/>
        </w:rPr>
        <w:t>рекомендуется</w:t>
      </w:r>
      <w:r w:rsidR="00A97E68">
        <w:rPr>
          <w:sz w:val="24"/>
          <w:szCs w:val="24"/>
        </w:rPr>
        <w:t xml:space="preserve"> </w:t>
      </w:r>
      <w:r w:rsidR="00B37694" w:rsidRPr="00BA1098">
        <w:rPr>
          <w:sz w:val="24"/>
          <w:szCs w:val="24"/>
        </w:rPr>
        <w:t>направлять</w:t>
      </w:r>
      <w:r w:rsidR="006A163A" w:rsidRPr="00BA1098">
        <w:rPr>
          <w:sz w:val="24"/>
          <w:szCs w:val="24"/>
        </w:rPr>
        <w:t xml:space="preserve"> по форме, приведенной в </w:t>
      </w:r>
      <w:r w:rsidR="00BD4CAF" w:rsidRPr="00BA1098">
        <w:rPr>
          <w:b/>
          <w:i/>
          <w:sz w:val="24"/>
          <w:szCs w:val="24"/>
        </w:rPr>
        <w:t>П</w:t>
      </w:r>
      <w:r w:rsidR="006A163A" w:rsidRPr="00BA1098">
        <w:rPr>
          <w:b/>
          <w:i/>
          <w:sz w:val="24"/>
          <w:szCs w:val="24"/>
        </w:rPr>
        <w:t>риложении№</w:t>
      </w:r>
      <w:r w:rsidR="00C1380F" w:rsidRPr="00BA1098">
        <w:rPr>
          <w:b/>
          <w:i/>
          <w:sz w:val="24"/>
          <w:szCs w:val="24"/>
        </w:rPr>
        <w:t>1</w:t>
      </w:r>
      <w:r w:rsidR="006A163A" w:rsidRPr="00BA1098">
        <w:rPr>
          <w:sz w:val="24"/>
          <w:szCs w:val="24"/>
        </w:rPr>
        <w:t xml:space="preserve"> к настоящему запросу о предоставлении ценовой информации</w:t>
      </w:r>
      <w:r w:rsidR="006A163A" w:rsidRPr="00BA1098">
        <w:rPr>
          <w:color w:val="000000"/>
          <w:sz w:val="24"/>
          <w:szCs w:val="24"/>
        </w:rPr>
        <w:t>.</w:t>
      </w:r>
    </w:p>
    <w:p w14:paraId="11782163" w14:textId="77777777" w:rsidR="006A163A" w:rsidRPr="00BA1098" w:rsidRDefault="006A163A" w:rsidP="008B4C15">
      <w:pPr>
        <w:widowControl/>
        <w:autoSpaceDE/>
        <w:autoSpaceDN/>
        <w:adjustRightInd/>
        <w:ind w:firstLine="567"/>
        <w:jc w:val="both"/>
        <w:rPr>
          <w:sz w:val="24"/>
          <w:szCs w:val="24"/>
        </w:rPr>
      </w:pPr>
      <w:r w:rsidRPr="00BA1098">
        <w:rPr>
          <w:sz w:val="24"/>
          <w:szCs w:val="24"/>
        </w:rPr>
        <w:t>Предложение должно быть</w:t>
      </w:r>
      <w:r w:rsidR="00C178F7" w:rsidRPr="00BA1098">
        <w:rPr>
          <w:sz w:val="24"/>
          <w:szCs w:val="24"/>
        </w:rPr>
        <w:t xml:space="preserve"> подписано лицом</w:t>
      </w:r>
      <w:r w:rsidR="009D281A" w:rsidRPr="00BA1098">
        <w:rPr>
          <w:sz w:val="24"/>
          <w:szCs w:val="24"/>
        </w:rPr>
        <w:t>,</w:t>
      </w:r>
      <w:r w:rsidR="00D57E25" w:rsidRPr="00BA1098">
        <w:rPr>
          <w:sz w:val="24"/>
          <w:szCs w:val="24"/>
        </w:rPr>
        <w:t xml:space="preserve"> имеющим право</w:t>
      </w:r>
      <w:r w:rsidR="00C178F7" w:rsidRPr="00BA1098">
        <w:rPr>
          <w:sz w:val="24"/>
          <w:szCs w:val="24"/>
        </w:rPr>
        <w:t>,</w:t>
      </w:r>
      <w:r w:rsidRPr="00BA1098">
        <w:rPr>
          <w:sz w:val="24"/>
          <w:szCs w:val="24"/>
        </w:rPr>
        <w:t xml:space="preserve"> в соответствии с законодательством Российс</w:t>
      </w:r>
      <w:r w:rsidR="00D57E25" w:rsidRPr="00BA1098">
        <w:rPr>
          <w:sz w:val="24"/>
          <w:szCs w:val="24"/>
        </w:rPr>
        <w:t>кой Федерации</w:t>
      </w:r>
      <w:r w:rsidR="00C178F7" w:rsidRPr="00BA1098">
        <w:rPr>
          <w:sz w:val="24"/>
          <w:szCs w:val="24"/>
        </w:rPr>
        <w:t>,</w:t>
      </w:r>
      <w:r w:rsidRPr="00BA1098">
        <w:rPr>
          <w:sz w:val="24"/>
          <w:szCs w:val="24"/>
        </w:rPr>
        <w:t xml:space="preserve"> действовать от лица </w:t>
      </w:r>
      <w:r w:rsidR="00D57E25" w:rsidRPr="00BA1098">
        <w:rPr>
          <w:sz w:val="24"/>
          <w:szCs w:val="24"/>
        </w:rPr>
        <w:t>Участн</w:t>
      </w:r>
      <w:r w:rsidRPr="00BA1098">
        <w:rPr>
          <w:sz w:val="24"/>
          <w:szCs w:val="24"/>
        </w:rPr>
        <w:t xml:space="preserve">ика без доверенности или надлежащим </w:t>
      </w:r>
      <w:r w:rsidR="009D281A" w:rsidRPr="00BA1098">
        <w:rPr>
          <w:sz w:val="24"/>
          <w:szCs w:val="24"/>
        </w:rPr>
        <w:t>образом</w:t>
      </w:r>
      <w:r w:rsidRPr="00BA1098">
        <w:rPr>
          <w:sz w:val="24"/>
          <w:szCs w:val="24"/>
        </w:rPr>
        <w:t xml:space="preserve"> уполномоченным им лицом на о</w:t>
      </w:r>
      <w:r w:rsidR="00CA767B" w:rsidRPr="00BA1098">
        <w:rPr>
          <w:sz w:val="24"/>
          <w:szCs w:val="24"/>
        </w:rPr>
        <w:t>сновании доверенности (далее — У</w:t>
      </w:r>
      <w:r w:rsidRPr="00BA1098">
        <w:rPr>
          <w:sz w:val="24"/>
          <w:szCs w:val="24"/>
        </w:rPr>
        <w:t xml:space="preserve">полномоченное лицо). В последнем случае оригинал доверенности прикладывается к предложению. </w:t>
      </w:r>
    </w:p>
    <w:p w14:paraId="48A592BB" w14:textId="77777777" w:rsidR="006A163A" w:rsidRPr="00BA1098" w:rsidRDefault="006A163A" w:rsidP="008B4C15">
      <w:pPr>
        <w:widowControl/>
        <w:autoSpaceDE/>
        <w:autoSpaceDN/>
        <w:adjustRightInd/>
        <w:ind w:firstLine="567"/>
        <w:jc w:val="both"/>
        <w:rPr>
          <w:sz w:val="24"/>
          <w:szCs w:val="24"/>
        </w:rPr>
      </w:pPr>
      <w:r w:rsidRPr="00BA1098">
        <w:rPr>
          <w:sz w:val="24"/>
          <w:szCs w:val="24"/>
        </w:rPr>
        <w:t>Предложение также должно быть скреплено печатью Участника</w:t>
      </w:r>
      <w:r w:rsidR="00D57E25" w:rsidRPr="00BA1098">
        <w:rPr>
          <w:sz w:val="24"/>
          <w:szCs w:val="24"/>
        </w:rPr>
        <w:t xml:space="preserve"> (при наличии)</w:t>
      </w:r>
      <w:r w:rsidRPr="00BA1098">
        <w:rPr>
          <w:sz w:val="24"/>
          <w:szCs w:val="24"/>
        </w:rPr>
        <w:t>.</w:t>
      </w:r>
    </w:p>
    <w:p w14:paraId="12FAD984" w14:textId="69A0428B" w:rsidR="006A163A" w:rsidRPr="00BA1098" w:rsidRDefault="00B629F8" w:rsidP="008B4C15">
      <w:pPr>
        <w:ind w:firstLine="567"/>
        <w:jc w:val="both"/>
        <w:rPr>
          <w:sz w:val="24"/>
          <w:szCs w:val="24"/>
        </w:rPr>
      </w:pPr>
      <w:r w:rsidRPr="00BA1098">
        <w:rPr>
          <w:sz w:val="24"/>
          <w:szCs w:val="24"/>
        </w:rPr>
        <w:t>6</w:t>
      </w:r>
      <w:r w:rsidR="006A163A" w:rsidRPr="00BA1098">
        <w:rPr>
          <w:sz w:val="24"/>
          <w:szCs w:val="24"/>
        </w:rPr>
        <w:t xml:space="preserve">. Из </w:t>
      </w:r>
      <w:r w:rsidR="00621716" w:rsidRPr="00BA1098">
        <w:rPr>
          <w:sz w:val="24"/>
          <w:szCs w:val="24"/>
        </w:rPr>
        <w:t>предложения участника</w:t>
      </w:r>
      <w:r w:rsidR="006A163A" w:rsidRPr="00BA1098">
        <w:rPr>
          <w:sz w:val="24"/>
          <w:szCs w:val="24"/>
        </w:rPr>
        <w:t xml:space="preserve"> должн</w:t>
      </w:r>
      <w:r w:rsidR="00621716" w:rsidRPr="00BA1098">
        <w:rPr>
          <w:sz w:val="24"/>
          <w:szCs w:val="24"/>
        </w:rPr>
        <w:t>ы</w:t>
      </w:r>
      <w:r w:rsidR="006A163A" w:rsidRPr="00BA1098">
        <w:rPr>
          <w:sz w:val="24"/>
          <w:szCs w:val="24"/>
        </w:rPr>
        <w:t xml:space="preserve"> однозначно определяться цена единицы </w:t>
      </w:r>
      <w:r w:rsidR="00B37694" w:rsidRPr="00BA1098">
        <w:rPr>
          <w:b/>
          <w:i/>
          <w:sz w:val="24"/>
          <w:szCs w:val="24"/>
        </w:rPr>
        <w:t xml:space="preserve">товара, работы, </w:t>
      </w:r>
      <w:r w:rsidR="00DC3EE9" w:rsidRPr="00BA1098">
        <w:rPr>
          <w:b/>
          <w:i/>
          <w:sz w:val="24"/>
          <w:szCs w:val="24"/>
        </w:rPr>
        <w:t>услуги</w:t>
      </w:r>
      <w:r w:rsidR="002B4328">
        <w:rPr>
          <w:b/>
          <w:i/>
          <w:sz w:val="24"/>
          <w:szCs w:val="24"/>
        </w:rPr>
        <w:t xml:space="preserve"> </w:t>
      </w:r>
      <w:r w:rsidR="006A163A" w:rsidRPr="00BA1098">
        <w:rPr>
          <w:sz w:val="24"/>
          <w:szCs w:val="24"/>
        </w:rPr>
        <w:t xml:space="preserve">и общая цена </w:t>
      </w:r>
      <w:r w:rsidR="00DC3EE9" w:rsidRPr="00BA1098">
        <w:rPr>
          <w:sz w:val="24"/>
          <w:szCs w:val="24"/>
        </w:rPr>
        <w:t>договора</w:t>
      </w:r>
      <w:r w:rsidR="006A163A" w:rsidRPr="00BA1098">
        <w:rPr>
          <w:sz w:val="24"/>
          <w:szCs w:val="24"/>
        </w:rPr>
        <w:t xml:space="preserve"> на условиях, указанных в запросе, срок действия предлагаемой цены.</w:t>
      </w:r>
    </w:p>
    <w:p w14:paraId="3C775EAA" w14:textId="10772AA2" w:rsidR="000B1E4F" w:rsidRPr="00BA1098" w:rsidRDefault="00B629F8" w:rsidP="008B4C15">
      <w:pPr>
        <w:widowControl/>
        <w:autoSpaceDE/>
        <w:autoSpaceDN/>
        <w:adjustRightInd/>
        <w:ind w:firstLine="567"/>
        <w:jc w:val="both"/>
        <w:rPr>
          <w:sz w:val="24"/>
          <w:szCs w:val="24"/>
        </w:rPr>
      </w:pPr>
      <w:r w:rsidRPr="00BA1098">
        <w:rPr>
          <w:sz w:val="24"/>
          <w:szCs w:val="24"/>
        </w:rPr>
        <w:lastRenderedPageBreak/>
        <w:t>7</w:t>
      </w:r>
      <w:r w:rsidR="006A163A" w:rsidRPr="00BA1098">
        <w:rPr>
          <w:sz w:val="24"/>
          <w:szCs w:val="24"/>
        </w:rPr>
        <w:t xml:space="preserve">. </w:t>
      </w:r>
      <w:r w:rsidR="000B1E4F" w:rsidRPr="00BA1098">
        <w:rPr>
          <w:sz w:val="24"/>
          <w:szCs w:val="24"/>
        </w:rPr>
        <w:t xml:space="preserve">Предложение должно быть подано Участником </w:t>
      </w:r>
      <w:r w:rsidR="000B1E4F" w:rsidRPr="00BA1098">
        <w:rPr>
          <w:sz w:val="24"/>
          <w:szCs w:val="24"/>
          <w:u w:val="single"/>
        </w:rPr>
        <w:br/>
      </w:r>
      <w:r w:rsidR="000B1E4F" w:rsidRPr="00BA1098">
        <w:rPr>
          <w:sz w:val="24"/>
          <w:szCs w:val="24"/>
        </w:rPr>
        <w:t xml:space="preserve">в форме электронного документа на электронную площадку </w:t>
      </w:r>
      <w:r w:rsidR="000B1E4F" w:rsidRPr="00BA1098">
        <w:rPr>
          <w:b/>
          <w:i/>
          <w:sz w:val="24"/>
          <w:szCs w:val="24"/>
          <w:lang w:val="en-US"/>
        </w:rPr>
        <w:t>VladZakupki</w:t>
      </w:r>
      <w:r w:rsidR="000B1E4F" w:rsidRPr="00BA1098">
        <w:rPr>
          <w:b/>
          <w:i/>
          <w:sz w:val="24"/>
          <w:szCs w:val="24"/>
        </w:rPr>
        <w:t>»</w:t>
      </w:r>
      <w:r w:rsidR="005E093B">
        <w:rPr>
          <w:b/>
          <w:i/>
          <w:sz w:val="24"/>
          <w:szCs w:val="24"/>
        </w:rPr>
        <w:t xml:space="preserve"> </w:t>
      </w:r>
      <w:r w:rsidR="000B1E4F" w:rsidRPr="00BA1098">
        <w:rPr>
          <w:b/>
          <w:i/>
          <w:sz w:val="24"/>
          <w:szCs w:val="24"/>
        </w:rPr>
        <w:t xml:space="preserve">(адрес сайта в сети Интернет: </w:t>
      </w:r>
      <w:r w:rsidR="000A62DF" w:rsidRPr="00BA1098">
        <w:rPr>
          <w:b/>
          <w:i/>
          <w:sz w:val="24"/>
          <w:szCs w:val="24"/>
        </w:rPr>
        <w:t>http://vladzakupki.ru</w:t>
      </w:r>
      <w:r w:rsidR="000B1E4F" w:rsidRPr="00BA1098">
        <w:rPr>
          <w:b/>
          <w:i/>
          <w:sz w:val="24"/>
          <w:szCs w:val="24"/>
        </w:rPr>
        <w:t>)</w:t>
      </w:r>
      <w:r w:rsidR="000B1E4F" w:rsidRPr="00BA1098">
        <w:rPr>
          <w:sz w:val="24"/>
          <w:szCs w:val="24"/>
        </w:rPr>
        <w:t xml:space="preserve">. При подаче заявки Участник </w:t>
      </w:r>
      <w:r w:rsidR="000B1E4F" w:rsidRPr="00BA1098">
        <w:rPr>
          <w:b/>
          <w:sz w:val="24"/>
          <w:szCs w:val="24"/>
        </w:rPr>
        <w:t>обязан указать</w:t>
      </w:r>
      <w:r w:rsidR="00821185">
        <w:rPr>
          <w:b/>
          <w:sz w:val="24"/>
          <w:szCs w:val="24"/>
        </w:rPr>
        <w:t xml:space="preserve"> </w:t>
      </w:r>
      <w:r w:rsidR="000B1E4F" w:rsidRPr="00BA1098">
        <w:rPr>
          <w:b/>
          <w:sz w:val="24"/>
          <w:szCs w:val="24"/>
        </w:rPr>
        <w:t>номер извещения</w:t>
      </w:r>
      <w:r w:rsidR="00B37694" w:rsidRPr="00BA1098">
        <w:rPr>
          <w:b/>
          <w:sz w:val="24"/>
          <w:szCs w:val="24"/>
        </w:rPr>
        <w:t>, указанный на вышеуказанном сайте</w:t>
      </w:r>
      <w:r w:rsidR="000B1E4F" w:rsidRPr="00BA1098">
        <w:rPr>
          <w:sz w:val="24"/>
          <w:szCs w:val="24"/>
        </w:rPr>
        <w:t>.</w:t>
      </w:r>
    </w:p>
    <w:p w14:paraId="4A778510" w14:textId="74FC52E6" w:rsidR="00D16FC7" w:rsidRPr="00BA1098" w:rsidRDefault="00942C64" w:rsidP="00D16FC7">
      <w:pPr>
        <w:widowControl/>
        <w:rPr>
          <w:b/>
          <w:i/>
          <w:color w:val="000000" w:themeColor="text1"/>
          <w:sz w:val="24"/>
          <w:szCs w:val="24"/>
          <w:u w:val="single"/>
        </w:rPr>
      </w:pPr>
      <w:r w:rsidRPr="00BA1098">
        <w:rPr>
          <w:sz w:val="24"/>
          <w:szCs w:val="24"/>
        </w:rPr>
        <w:t>Срок подачи ценовой информации:</w:t>
      </w:r>
      <w:r w:rsidR="00D16FC7" w:rsidRPr="00BA1098">
        <w:rPr>
          <w:b/>
          <w:sz w:val="24"/>
          <w:szCs w:val="24"/>
        </w:rPr>
        <w:t xml:space="preserve">: </w:t>
      </w:r>
      <w:r w:rsidR="00BC4144">
        <w:rPr>
          <w:b/>
          <w:sz w:val="24"/>
          <w:szCs w:val="24"/>
        </w:rPr>
        <w:t xml:space="preserve"> </w:t>
      </w:r>
      <w:r w:rsidR="00D16FC7" w:rsidRPr="00BA1098">
        <w:rPr>
          <w:i/>
          <w:color w:val="000000" w:themeColor="text1"/>
          <w:sz w:val="24"/>
          <w:szCs w:val="24"/>
          <w:u w:val="single"/>
        </w:rPr>
        <w:t xml:space="preserve">с </w:t>
      </w:r>
      <w:r w:rsidR="00BC4144">
        <w:rPr>
          <w:i/>
          <w:color w:val="000000" w:themeColor="text1"/>
          <w:sz w:val="24"/>
          <w:szCs w:val="24"/>
          <w:u w:val="single"/>
        </w:rPr>
        <w:t>20</w:t>
      </w:r>
      <w:r w:rsidR="00E07DD4" w:rsidRPr="00BA1098">
        <w:rPr>
          <w:i/>
          <w:color w:val="000000" w:themeColor="text1"/>
          <w:sz w:val="24"/>
          <w:szCs w:val="24"/>
          <w:u w:val="single"/>
        </w:rPr>
        <w:t>.</w:t>
      </w:r>
      <w:r w:rsidR="00BC4144">
        <w:rPr>
          <w:i/>
          <w:color w:val="000000" w:themeColor="text1"/>
          <w:sz w:val="24"/>
          <w:szCs w:val="24"/>
          <w:u w:val="single"/>
        </w:rPr>
        <w:t>10</w:t>
      </w:r>
      <w:r w:rsidR="00D16FC7" w:rsidRPr="00BA1098">
        <w:rPr>
          <w:i/>
          <w:color w:val="000000" w:themeColor="text1"/>
          <w:sz w:val="24"/>
          <w:szCs w:val="24"/>
          <w:u w:val="single"/>
        </w:rPr>
        <w:t>.20</w:t>
      </w:r>
      <w:r w:rsidR="005A49C4" w:rsidRPr="00BA1098">
        <w:rPr>
          <w:i/>
          <w:color w:val="000000" w:themeColor="text1"/>
          <w:sz w:val="24"/>
          <w:szCs w:val="24"/>
          <w:u w:val="single"/>
        </w:rPr>
        <w:t>2</w:t>
      </w:r>
      <w:r w:rsidR="00A97E68">
        <w:rPr>
          <w:i/>
          <w:color w:val="000000" w:themeColor="text1"/>
          <w:sz w:val="24"/>
          <w:szCs w:val="24"/>
          <w:u w:val="single"/>
        </w:rPr>
        <w:t>6</w:t>
      </w:r>
      <w:r w:rsidR="00D16FC7" w:rsidRPr="00BA1098">
        <w:rPr>
          <w:i/>
          <w:color w:val="000000" w:themeColor="text1"/>
          <w:sz w:val="24"/>
          <w:szCs w:val="24"/>
          <w:u w:val="single"/>
        </w:rPr>
        <w:t xml:space="preserve">г.  </w:t>
      </w:r>
    </w:p>
    <w:p w14:paraId="66388077" w14:textId="044EA7C2" w:rsidR="00D16FC7" w:rsidRPr="00BA1098" w:rsidRDefault="005E093B" w:rsidP="00D16FC7">
      <w:pPr>
        <w:widowControl/>
        <w:ind w:left="142" w:firstLine="2835"/>
        <w:rPr>
          <w:i/>
          <w:color w:val="000000" w:themeColor="text1"/>
          <w:sz w:val="24"/>
          <w:szCs w:val="24"/>
          <w:u w:val="single"/>
        </w:rPr>
      </w:pPr>
      <w:r>
        <w:rPr>
          <w:i/>
          <w:color w:val="000000" w:themeColor="text1"/>
          <w:sz w:val="24"/>
          <w:szCs w:val="24"/>
          <w:u w:val="single"/>
        </w:rPr>
        <w:t xml:space="preserve">             </w:t>
      </w:r>
      <w:r w:rsidR="00D16FC7" w:rsidRPr="00BA1098">
        <w:rPr>
          <w:i/>
          <w:color w:val="000000" w:themeColor="text1"/>
          <w:sz w:val="24"/>
          <w:szCs w:val="24"/>
          <w:u w:val="single"/>
        </w:rPr>
        <w:t xml:space="preserve">до </w:t>
      </w:r>
      <w:r w:rsidR="00BC4144">
        <w:rPr>
          <w:i/>
          <w:color w:val="000000" w:themeColor="text1"/>
          <w:sz w:val="24"/>
          <w:szCs w:val="24"/>
          <w:u w:val="single"/>
        </w:rPr>
        <w:t>22</w:t>
      </w:r>
      <w:r w:rsidR="00D16FC7" w:rsidRPr="00BA1098">
        <w:rPr>
          <w:i/>
          <w:color w:val="000000" w:themeColor="text1"/>
          <w:sz w:val="24"/>
          <w:szCs w:val="24"/>
          <w:u w:val="single"/>
        </w:rPr>
        <w:t>.</w:t>
      </w:r>
      <w:r w:rsidR="00BC4144">
        <w:rPr>
          <w:i/>
          <w:color w:val="000000" w:themeColor="text1"/>
          <w:sz w:val="24"/>
          <w:szCs w:val="24"/>
          <w:u w:val="single"/>
        </w:rPr>
        <w:t>10</w:t>
      </w:r>
      <w:r w:rsidR="00D16FC7" w:rsidRPr="00BA1098">
        <w:rPr>
          <w:i/>
          <w:color w:val="000000" w:themeColor="text1"/>
          <w:sz w:val="24"/>
          <w:szCs w:val="24"/>
          <w:u w:val="single"/>
        </w:rPr>
        <w:t>.20</w:t>
      </w:r>
      <w:r w:rsidR="00A41461" w:rsidRPr="00BA1098">
        <w:rPr>
          <w:i/>
          <w:color w:val="000000" w:themeColor="text1"/>
          <w:sz w:val="24"/>
          <w:szCs w:val="24"/>
          <w:u w:val="single"/>
        </w:rPr>
        <w:t>2</w:t>
      </w:r>
      <w:r w:rsidR="00A97E68">
        <w:rPr>
          <w:i/>
          <w:color w:val="000000" w:themeColor="text1"/>
          <w:sz w:val="24"/>
          <w:szCs w:val="24"/>
          <w:u w:val="single"/>
        </w:rPr>
        <w:t>6</w:t>
      </w:r>
      <w:r w:rsidR="00D16FC7" w:rsidRPr="00BA1098">
        <w:rPr>
          <w:i/>
          <w:color w:val="000000" w:themeColor="text1"/>
          <w:sz w:val="24"/>
          <w:szCs w:val="24"/>
          <w:u w:val="single"/>
        </w:rPr>
        <w:t xml:space="preserve">г. </w:t>
      </w:r>
      <w:r w:rsidR="002928C0">
        <w:rPr>
          <w:i/>
          <w:color w:val="000000" w:themeColor="text1"/>
          <w:sz w:val="24"/>
          <w:szCs w:val="24"/>
          <w:u w:val="single"/>
        </w:rPr>
        <w:t>10</w:t>
      </w:r>
      <w:r w:rsidR="00CE7F25" w:rsidRPr="00BA1098">
        <w:rPr>
          <w:i/>
          <w:color w:val="000000" w:themeColor="text1"/>
          <w:sz w:val="24"/>
          <w:szCs w:val="24"/>
          <w:u w:val="single"/>
        </w:rPr>
        <w:t xml:space="preserve"> </w:t>
      </w:r>
      <w:r w:rsidR="00D16FC7" w:rsidRPr="00BA1098">
        <w:rPr>
          <w:i/>
          <w:color w:val="000000" w:themeColor="text1"/>
          <w:sz w:val="24"/>
          <w:szCs w:val="24"/>
          <w:u w:val="single"/>
        </w:rPr>
        <w:t>ч. 00 мин.</w:t>
      </w:r>
    </w:p>
    <w:p w14:paraId="20A54447" w14:textId="77777777" w:rsidR="000D01C6" w:rsidRPr="00BA1098" w:rsidRDefault="000F7C3A" w:rsidP="00D16FC7">
      <w:pPr>
        <w:widowControl/>
        <w:autoSpaceDE/>
        <w:autoSpaceDN/>
        <w:adjustRightInd/>
        <w:ind w:firstLine="567"/>
        <w:jc w:val="both"/>
        <w:rPr>
          <w:sz w:val="24"/>
          <w:szCs w:val="24"/>
        </w:rPr>
      </w:pPr>
      <w:r w:rsidRPr="00BA1098">
        <w:rPr>
          <w:sz w:val="24"/>
          <w:szCs w:val="24"/>
        </w:rPr>
        <w:t xml:space="preserve">8. </w:t>
      </w:r>
      <w:r w:rsidRPr="00BA1098">
        <w:rPr>
          <w:b/>
          <w:sz w:val="24"/>
          <w:szCs w:val="24"/>
        </w:rPr>
        <w:t xml:space="preserve">Данная процедура </w:t>
      </w:r>
      <w:r w:rsidR="00621716" w:rsidRPr="00BA1098">
        <w:rPr>
          <w:b/>
          <w:sz w:val="24"/>
          <w:szCs w:val="24"/>
        </w:rPr>
        <w:t>является</w:t>
      </w:r>
      <w:r w:rsidR="006A76FA" w:rsidRPr="00BA1098">
        <w:rPr>
          <w:b/>
          <w:sz w:val="24"/>
          <w:szCs w:val="24"/>
        </w:rPr>
        <w:t xml:space="preserve"> запросом ценовых предложений </w:t>
      </w:r>
      <w:r w:rsidR="006A76FA" w:rsidRPr="00BA1098">
        <w:rPr>
          <w:sz w:val="24"/>
          <w:szCs w:val="24"/>
        </w:rPr>
        <w:t xml:space="preserve">в соответствии с ч. 5 ст. 22 </w:t>
      </w:r>
      <w:r w:rsidR="006A76FA" w:rsidRPr="00BA1098">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BA1098">
        <w:rPr>
          <w:b/>
          <w:bCs/>
          <w:sz w:val="24"/>
          <w:szCs w:val="24"/>
        </w:rPr>
        <w:t xml:space="preserve">и может закончиться </w:t>
      </w:r>
      <w:r w:rsidR="00DF5ECD" w:rsidRPr="00BA1098">
        <w:rPr>
          <w:b/>
          <w:bCs/>
          <w:sz w:val="24"/>
          <w:szCs w:val="24"/>
        </w:rPr>
        <w:t>подписанием контракта (договора),</w:t>
      </w:r>
      <w:r w:rsidR="006A76FA" w:rsidRPr="00BA1098">
        <w:rPr>
          <w:b/>
          <w:sz w:val="24"/>
          <w:szCs w:val="24"/>
        </w:rPr>
        <w:t>в случае принятия Заказчиком такого решения</w:t>
      </w:r>
      <w:r w:rsidRPr="00BA1098">
        <w:rPr>
          <w:b/>
          <w:sz w:val="24"/>
          <w:szCs w:val="24"/>
        </w:rPr>
        <w:t>.</w:t>
      </w:r>
    </w:p>
    <w:p w14:paraId="7F39129C" w14:textId="77777777" w:rsidR="001E5277" w:rsidRPr="00BA1098" w:rsidRDefault="000F7C3A" w:rsidP="005B4965">
      <w:pPr>
        <w:ind w:firstLine="567"/>
        <w:jc w:val="both"/>
        <w:rPr>
          <w:sz w:val="24"/>
          <w:szCs w:val="24"/>
        </w:rPr>
      </w:pPr>
      <w:r w:rsidRPr="00BA1098">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BA1098">
        <w:rPr>
          <w:b/>
          <w:sz w:val="24"/>
          <w:szCs w:val="24"/>
        </w:rPr>
        <w:t>с намерением</w:t>
      </w:r>
      <w:r w:rsidRPr="00BA1098">
        <w:rPr>
          <w:sz w:val="24"/>
          <w:szCs w:val="24"/>
        </w:rPr>
        <w:t xml:space="preserve"> заключить договор с Участником</w:t>
      </w:r>
      <w:r w:rsidR="001E5277" w:rsidRPr="00BA1098">
        <w:rPr>
          <w:sz w:val="24"/>
          <w:szCs w:val="24"/>
        </w:rPr>
        <w:t>:</w:t>
      </w:r>
    </w:p>
    <w:p w14:paraId="4B8BDB10" w14:textId="77777777" w:rsidR="001E5277" w:rsidRPr="00BA1098" w:rsidRDefault="001E5277" w:rsidP="005B4965">
      <w:pPr>
        <w:ind w:firstLine="567"/>
        <w:jc w:val="both"/>
        <w:rPr>
          <w:sz w:val="24"/>
          <w:szCs w:val="24"/>
        </w:rPr>
      </w:pPr>
      <w:r w:rsidRPr="00BA1098">
        <w:rPr>
          <w:sz w:val="24"/>
          <w:szCs w:val="24"/>
        </w:rPr>
        <w:t>1)</w:t>
      </w:r>
      <w:r w:rsidR="000F7C3A" w:rsidRPr="00BA1098">
        <w:rPr>
          <w:sz w:val="24"/>
          <w:szCs w:val="24"/>
        </w:rPr>
        <w:t>пред</w:t>
      </w:r>
      <w:r w:rsidR="005B4965" w:rsidRPr="00BA1098">
        <w:rPr>
          <w:sz w:val="24"/>
          <w:szCs w:val="24"/>
        </w:rPr>
        <w:t>ложившим наименьшую цену</w:t>
      </w:r>
      <w:r w:rsidRPr="00BA1098">
        <w:rPr>
          <w:sz w:val="24"/>
          <w:szCs w:val="24"/>
        </w:rPr>
        <w:t>;</w:t>
      </w:r>
    </w:p>
    <w:p w14:paraId="4F5FE056" w14:textId="77777777" w:rsidR="000D01C6" w:rsidRPr="00BA1098" w:rsidRDefault="001E5277" w:rsidP="005B4965">
      <w:pPr>
        <w:ind w:firstLine="567"/>
        <w:jc w:val="both"/>
        <w:rPr>
          <w:sz w:val="24"/>
          <w:szCs w:val="24"/>
        </w:rPr>
      </w:pPr>
      <w:r w:rsidRPr="00BA1098">
        <w:rPr>
          <w:sz w:val="24"/>
          <w:szCs w:val="24"/>
        </w:rPr>
        <w:t>2)</w:t>
      </w:r>
      <w:r w:rsidR="000D01C6" w:rsidRPr="00BA1098">
        <w:rPr>
          <w:sz w:val="24"/>
          <w:szCs w:val="24"/>
        </w:rPr>
        <w:t>лучшие нестоимостные условия;</w:t>
      </w:r>
    </w:p>
    <w:p w14:paraId="2C2E0FD2" w14:textId="77777777" w:rsidR="005B4965" w:rsidRPr="00BA1098" w:rsidRDefault="000D01C6" w:rsidP="005B4965">
      <w:pPr>
        <w:ind w:firstLine="567"/>
        <w:jc w:val="both"/>
        <w:rPr>
          <w:sz w:val="24"/>
          <w:szCs w:val="24"/>
        </w:rPr>
      </w:pPr>
      <w:r w:rsidRPr="00BA1098">
        <w:rPr>
          <w:sz w:val="24"/>
          <w:szCs w:val="24"/>
        </w:rPr>
        <w:t xml:space="preserve">3) </w:t>
      </w:r>
      <w:r w:rsidR="005B4965" w:rsidRPr="00BA1098">
        <w:rPr>
          <w:sz w:val="24"/>
          <w:szCs w:val="24"/>
        </w:rPr>
        <w:t>лучшие по совокупности условия</w:t>
      </w:r>
      <w:r w:rsidR="00B44AD3" w:rsidRPr="00BA1098">
        <w:rPr>
          <w:sz w:val="24"/>
          <w:szCs w:val="24"/>
        </w:rPr>
        <w:t>,</w:t>
      </w:r>
      <w:r w:rsidR="005B4965" w:rsidRPr="00BA1098">
        <w:rPr>
          <w:b/>
          <w:sz w:val="24"/>
          <w:szCs w:val="24"/>
        </w:rPr>
        <w:t>или принимает решение о завершении процедуры запроса цен без заключения договора.</w:t>
      </w:r>
    </w:p>
    <w:p w14:paraId="7E21B730" w14:textId="77777777" w:rsidR="000F7C3A" w:rsidRPr="00BA1098" w:rsidRDefault="000F7C3A" w:rsidP="0051389D">
      <w:pPr>
        <w:widowControl/>
        <w:ind w:firstLine="567"/>
        <w:jc w:val="both"/>
        <w:rPr>
          <w:b/>
          <w:sz w:val="24"/>
          <w:szCs w:val="24"/>
        </w:rPr>
      </w:pPr>
      <w:r w:rsidRPr="00BA1098">
        <w:rPr>
          <w:b/>
          <w:sz w:val="24"/>
          <w:szCs w:val="24"/>
        </w:rPr>
        <w:t>Заказчик оставляет за собой право не заклю</w:t>
      </w:r>
      <w:r w:rsidR="006A76FA" w:rsidRPr="00BA1098">
        <w:rPr>
          <w:b/>
          <w:sz w:val="24"/>
          <w:szCs w:val="24"/>
        </w:rPr>
        <w:t>чать договор.</w:t>
      </w:r>
    </w:p>
    <w:p w14:paraId="6E7DACB6" w14:textId="77777777" w:rsidR="000F7C3A" w:rsidRPr="00BA1098" w:rsidRDefault="000F7C3A" w:rsidP="0051389D">
      <w:pPr>
        <w:widowControl/>
        <w:autoSpaceDE/>
        <w:autoSpaceDN/>
        <w:adjustRightInd/>
        <w:ind w:firstLine="567"/>
        <w:jc w:val="both"/>
        <w:rPr>
          <w:sz w:val="24"/>
          <w:szCs w:val="24"/>
        </w:rPr>
      </w:pPr>
      <w:r w:rsidRPr="00BA1098">
        <w:rPr>
          <w:sz w:val="24"/>
          <w:szCs w:val="24"/>
        </w:rPr>
        <w:t>9. Условия рассмотрения ценовых предложений Участников и их оценка.</w:t>
      </w:r>
    </w:p>
    <w:p w14:paraId="6657C11E" w14:textId="77777777" w:rsidR="000F7C3A" w:rsidRPr="00BA1098" w:rsidRDefault="000F7C3A" w:rsidP="0051389D">
      <w:pPr>
        <w:ind w:firstLine="567"/>
        <w:jc w:val="both"/>
        <w:rPr>
          <w:sz w:val="24"/>
          <w:szCs w:val="24"/>
        </w:rPr>
      </w:pPr>
      <w:r w:rsidRPr="00BA1098">
        <w:rPr>
          <w:sz w:val="24"/>
          <w:szCs w:val="24"/>
        </w:rPr>
        <w:t xml:space="preserve">При рассмотрении ценовых предложений Участников </w:t>
      </w:r>
      <w:r w:rsidR="00DF5ECD" w:rsidRPr="00BA1098">
        <w:rPr>
          <w:sz w:val="24"/>
          <w:szCs w:val="24"/>
        </w:rPr>
        <w:t xml:space="preserve">Заказчик </w:t>
      </w:r>
      <w:r w:rsidRPr="00BA1098">
        <w:rPr>
          <w:sz w:val="24"/>
          <w:szCs w:val="24"/>
        </w:rPr>
        <w:t>сравни</w:t>
      </w:r>
      <w:r w:rsidR="00DF5ECD" w:rsidRPr="00BA1098">
        <w:rPr>
          <w:sz w:val="24"/>
          <w:szCs w:val="24"/>
        </w:rPr>
        <w:t xml:space="preserve">ваетпредложенные </w:t>
      </w:r>
      <w:r w:rsidRPr="00BA1098">
        <w:rPr>
          <w:sz w:val="24"/>
          <w:szCs w:val="24"/>
        </w:rPr>
        <w:t>цен</w:t>
      </w:r>
      <w:r w:rsidR="00DF5ECD" w:rsidRPr="00BA1098">
        <w:rPr>
          <w:sz w:val="24"/>
          <w:szCs w:val="24"/>
        </w:rPr>
        <w:t>ыв случае соответствия участника следующим требованиям:</w:t>
      </w:r>
    </w:p>
    <w:p w14:paraId="4F98979B" w14:textId="7FCF303D" w:rsidR="0051389D" w:rsidRPr="00BA1098" w:rsidRDefault="00532D48" w:rsidP="00DF5ECD">
      <w:pPr>
        <w:ind w:firstLine="567"/>
        <w:jc w:val="both"/>
        <w:rPr>
          <w:bCs/>
          <w:sz w:val="24"/>
          <w:szCs w:val="24"/>
        </w:rPr>
      </w:pPr>
      <w:r w:rsidRPr="00BA1098">
        <w:rPr>
          <w:b/>
          <w:sz w:val="24"/>
          <w:szCs w:val="24"/>
        </w:rPr>
        <w:t>1)</w:t>
      </w:r>
      <w:r w:rsidR="00D637EB" w:rsidRPr="00BA1098">
        <w:rPr>
          <w:b/>
          <w:sz w:val="24"/>
          <w:szCs w:val="24"/>
        </w:rPr>
        <w:t>единые требования</w:t>
      </w:r>
      <w:r w:rsidR="0051389D" w:rsidRPr="00BA1098">
        <w:rPr>
          <w:b/>
          <w:bCs/>
          <w:sz w:val="24"/>
          <w:szCs w:val="24"/>
        </w:rPr>
        <w:t>к участникам закупки</w:t>
      </w:r>
      <w:r w:rsidR="005E093B">
        <w:rPr>
          <w:b/>
          <w:bCs/>
          <w:sz w:val="24"/>
          <w:szCs w:val="24"/>
        </w:rPr>
        <w:t xml:space="preserve"> </w:t>
      </w:r>
      <w:r w:rsidR="00DF5ECD" w:rsidRPr="00BA1098">
        <w:rPr>
          <w:bCs/>
          <w:sz w:val="24"/>
          <w:szCs w:val="24"/>
          <w:highlight w:val="red"/>
        </w:rPr>
        <w:t>(декларируются участником</w:t>
      </w:r>
      <w:r w:rsidR="00DF5ECD" w:rsidRPr="00BA1098">
        <w:rPr>
          <w:bCs/>
          <w:sz w:val="24"/>
          <w:szCs w:val="24"/>
        </w:rPr>
        <w:t>)</w:t>
      </w:r>
      <w:r w:rsidR="0051389D" w:rsidRPr="00BA1098">
        <w:rPr>
          <w:b/>
          <w:bCs/>
          <w:sz w:val="24"/>
          <w:szCs w:val="24"/>
        </w:rPr>
        <w:t>:</w:t>
      </w:r>
    </w:p>
    <w:p w14:paraId="2BFCEAE1"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0CB7DDA"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9A7CBF1"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7547BBC8"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BFBE2B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 физического лица</w:t>
      </w:r>
      <w:r w:rsidRPr="00BA1098">
        <w:rPr>
          <w:bCs/>
          <w:sz w:val="24"/>
          <w:szCs w:val="24"/>
        </w:rPr>
        <w:t>,</w:t>
      </w:r>
      <w:r w:rsidR="0051389D" w:rsidRPr="00BA1098">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w:t>
      </w:r>
      <w:r w:rsidR="0051389D" w:rsidRPr="00BA1098">
        <w:rPr>
          <w:bCs/>
          <w:sz w:val="24"/>
          <w:szCs w:val="24"/>
        </w:rPr>
        <w:lastRenderedPageBreak/>
        <w:t xml:space="preserve">экономики и (или) преступления, предусмотренные </w:t>
      </w:r>
      <w:hyperlink r:id="rId8" w:history="1">
        <w:r w:rsidR="0051389D" w:rsidRPr="00BA1098">
          <w:rPr>
            <w:bCs/>
            <w:sz w:val="24"/>
            <w:szCs w:val="24"/>
          </w:rPr>
          <w:t>статьями 289</w:t>
        </w:r>
      </w:hyperlink>
      <w:r w:rsidR="0051389D" w:rsidRPr="00BA1098">
        <w:rPr>
          <w:bCs/>
          <w:sz w:val="24"/>
          <w:szCs w:val="24"/>
        </w:rPr>
        <w:t xml:space="preserve">, 290, </w:t>
      </w:r>
      <w:hyperlink r:id="rId9" w:history="1">
        <w:r w:rsidR="0051389D" w:rsidRPr="00BA1098">
          <w:rPr>
            <w:bCs/>
            <w:sz w:val="24"/>
            <w:szCs w:val="24"/>
          </w:rPr>
          <w:t>291</w:t>
        </w:r>
      </w:hyperlink>
      <w:r w:rsidR="0051389D" w:rsidRPr="00BA1098">
        <w:rPr>
          <w:bCs/>
          <w:sz w:val="24"/>
          <w:szCs w:val="24"/>
        </w:rPr>
        <w:t xml:space="preserve">, </w:t>
      </w:r>
      <w:hyperlink r:id="rId10" w:history="1">
        <w:r w:rsidR="0051389D" w:rsidRPr="00BA1098">
          <w:rPr>
            <w:bCs/>
            <w:sz w:val="24"/>
            <w:szCs w:val="24"/>
          </w:rPr>
          <w:t>291.1</w:t>
        </w:r>
      </w:hyperlink>
      <w:r w:rsidR="0051389D" w:rsidRPr="00BA1098">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9345DAA"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8FA39E6" w14:textId="77777777" w:rsidR="0051389D" w:rsidRPr="00BA1098" w:rsidRDefault="00532D48" w:rsidP="0051389D">
      <w:pPr>
        <w:widowControl/>
        <w:ind w:firstLine="567"/>
        <w:jc w:val="both"/>
        <w:rPr>
          <w:bCs/>
          <w:i/>
          <w:sz w:val="24"/>
          <w:szCs w:val="24"/>
        </w:rPr>
      </w:pPr>
      <w:r w:rsidRPr="00BA1098">
        <w:rPr>
          <w:bCs/>
          <w:sz w:val="24"/>
          <w:szCs w:val="24"/>
        </w:rPr>
        <w:t>-</w:t>
      </w:r>
      <w:r w:rsidR="0051389D" w:rsidRPr="00BA1098">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Pr="00BA1098">
        <w:rPr>
          <w:bCs/>
          <w:i/>
          <w:sz w:val="24"/>
          <w:szCs w:val="24"/>
        </w:rPr>
        <w:t>(предоставляется</w:t>
      </w:r>
      <w:r w:rsidR="001E5277" w:rsidRPr="00BA1098">
        <w:rPr>
          <w:bCs/>
          <w:i/>
          <w:sz w:val="24"/>
          <w:szCs w:val="24"/>
        </w:rPr>
        <w:t>,</w:t>
      </w:r>
      <w:r w:rsidRPr="00BA1098">
        <w:rPr>
          <w:bCs/>
          <w:i/>
          <w:sz w:val="24"/>
          <w:szCs w:val="24"/>
        </w:rPr>
        <w:t xml:space="preserve"> если</w:t>
      </w:r>
      <w:r w:rsidR="00DF5ECD" w:rsidRPr="00BA1098">
        <w:rPr>
          <w:bCs/>
          <w:i/>
          <w:sz w:val="24"/>
          <w:szCs w:val="24"/>
        </w:rPr>
        <w:t xml:space="preserve"> данное требование относится к предмету закупки</w:t>
      </w:r>
      <w:r w:rsidRPr="00BA1098">
        <w:rPr>
          <w:bCs/>
          <w:i/>
          <w:sz w:val="24"/>
          <w:szCs w:val="24"/>
        </w:rPr>
        <w:t>)</w:t>
      </w:r>
      <w:r w:rsidR="0051389D" w:rsidRPr="00BA1098">
        <w:rPr>
          <w:bCs/>
          <w:i/>
          <w:sz w:val="24"/>
          <w:szCs w:val="24"/>
        </w:rPr>
        <w:t>;</w:t>
      </w:r>
    </w:p>
    <w:p w14:paraId="528BD8B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A04B14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0110D1E0" w14:textId="77777777" w:rsidR="0051389D" w:rsidRPr="00BA1098" w:rsidRDefault="00532D48" w:rsidP="0051389D">
      <w:pPr>
        <w:widowControl/>
        <w:ind w:firstLine="567"/>
        <w:jc w:val="both"/>
        <w:rPr>
          <w:bCs/>
          <w:sz w:val="24"/>
          <w:szCs w:val="24"/>
        </w:rPr>
      </w:pPr>
      <w:r w:rsidRPr="00BA1098">
        <w:rPr>
          <w:bCs/>
          <w:sz w:val="24"/>
          <w:szCs w:val="24"/>
        </w:rPr>
        <w:t>-</w:t>
      </w:r>
      <w:r w:rsidR="0051389D" w:rsidRPr="00BA1098">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7D5027E2" w14:textId="77777777" w:rsidR="00DF5ECD" w:rsidRPr="00BA1098" w:rsidRDefault="00DF5ECD" w:rsidP="0051389D">
      <w:pPr>
        <w:ind w:firstLine="567"/>
        <w:jc w:val="both"/>
        <w:rPr>
          <w:b/>
          <w:sz w:val="24"/>
          <w:szCs w:val="24"/>
        </w:rPr>
      </w:pPr>
      <w:r w:rsidRPr="00BA1098">
        <w:rPr>
          <w:b/>
          <w:sz w:val="24"/>
          <w:szCs w:val="24"/>
        </w:rPr>
        <w:t>2</w:t>
      </w:r>
      <w:r w:rsidR="00532D48" w:rsidRPr="00BA1098">
        <w:rPr>
          <w:b/>
          <w:sz w:val="24"/>
          <w:szCs w:val="24"/>
        </w:rPr>
        <w:t>)</w:t>
      </w:r>
      <w:r w:rsidR="000F7C3A" w:rsidRPr="00BA1098">
        <w:rPr>
          <w:sz w:val="24"/>
          <w:szCs w:val="24"/>
        </w:rPr>
        <w:t xml:space="preserve"> отсутствие у Участника случаев </w:t>
      </w:r>
      <w:r w:rsidR="000F7C3A" w:rsidRPr="00BA1098">
        <w:rPr>
          <w:b/>
          <w:sz w:val="24"/>
          <w:szCs w:val="24"/>
        </w:rPr>
        <w:t>поставок некачественного товара (некачественного выполнения работ, некачественного оказания услуг),</w:t>
      </w:r>
      <w:r w:rsidR="000F7C3A" w:rsidRPr="00BA1098">
        <w:rPr>
          <w:sz w:val="24"/>
          <w:szCs w:val="24"/>
        </w:rPr>
        <w:t xml:space="preserve"> подтвержденных результатом независимой экспертизы, </w:t>
      </w:r>
      <w:r w:rsidR="000F7C3A" w:rsidRPr="00BA1098">
        <w:rPr>
          <w:b/>
          <w:sz w:val="24"/>
          <w:szCs w:val="24"/>
        </w:rPr>
        <w:t>и (или) просрочки  поставок товара (выполнения работ, оказания услуг)</w:t>
      </w:r>
      <w:r w:rsidRPr="00BA1098">
        <w:rPr>
          <w:b/>
          <w:sz w:val="24"/>
          <w:szCs w:val="24"/>
        </w:rPr>
        <w:t xml:space="preserve">. </w:t>
      </w:r>
    </w:p>
    <w:p w14:paraId="0716FB13" w14:textId="77777777" w:rsidR="000F7C3A" w:rsidRPr="00BA1098" w:rsidRDefault="00DF5ECD" w:rsidP="0051389D">
      <w:pPr>
        <w:ind w:firstLine="567"/>
        <w:jc w:val="both"/>
        <w:rPr>
          <w:sz w:val="24"/>
          <w:szCs w:val="24"/>
        </w:rPr>
      </w:pPr>
      <w:r w:rsidRPr="00BA1098">
        <w:rPr>
          <w:b/>
          <w:sz w:val="24"/>
          <w:szCs w:val="24"/>
        </w:rPr>
        <w:t>(При проверке Заказчиком</w:t>
      </w:r>
      <w:r w:rsidR="00F011E5" w:rsidRPr="00BA1098">
        <w:rPr>
          <w:b/>
          <w:sz w:val="24"/>
          <w:szCs w:val="24"/>
        </w:rPr>
        <w:t xml:space="preserve"> Факты ненадлежащего исполнения и (или) просрочки исполнения могут подтверждаться </w:t>
      </w:r>
      <w:r w:rsidR="000F7C3A" w:rsidRPr="00BA1098">
        <w:rPr>
          <w:sz w:val="24"/>
          <w:szCs w:val="24"/>
        </w:rPr>
        <w:t>сведениями из реестр</w:t>
      </w:r>
      <w:r w:rsidR="00D16FC7" w:rsidRPr="00BA1098">
        <w:rPr>
          <w:sz w:val="24"/>
          <w:szCs w:val="24"/>
        </w:rPr>
        <w:t>ов</w:t>
      </w:r>
      <w:r w:rsidR="00F26BAB" w:rsidRPr="00BA1098">
        <w:rPr>
          <w:sz w:val="24"/>
          <w:szCs w:val="24"/>
        </w:rPr>
        <w:t xml:space="preserve"> </w:t>
      </w:r>
      <w:r w:rsidR="000F7C3A" w:rsidRPr="00BA1098">
        <w:rPr>
          <w:sz w:val="24"/>
          <w:szCs w:val="24"/>
        </w:rPr>
        <w:t xml:space="preserve">контрактов </w:t>
      </w:r>
      <w:r w:rsidR="00E54587" w:rsidRPr="00BA1098">
        <w:rPr>
          <w:sz w:val="24"/>
          <w:szCs w:val="24"/>
        </w:rPr>
        <w:t>(договоров)</w:t>
      </w:r>
      <w:r w:rsidR="000F7C3A" w:rsidRPr="00BA1098">
        <w:rPr>
          <w:sz w:val="24"/>
          <w:szCs w:val="24"/>
        </w:rPr>
        <w:t>Официального сайта единой информационной системы в сфере закупок</w:t>
      </w:r>
      <w:r w:rsidR="00F011E5" w:rsidRPr="00BA1098">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BA1098">
        <w:rPr>
          <w:sz w:val="24"/>
          <w:szCs w:val="24"/>
        </w:rPr>
        <w:t>)</w:t>
      </w:r>
      <w:r w:rsidR="000F7C3A" w:rsidRPr="00BA1098">
        <w:rPr>
          <w:sz w:val="24"/>
          <w:szCs w:val="24"/>
        </w:rPr>
        <w:t>;</w:t>
      </w:r>
    </w:p>
    <w:p w14:paraId="17AAAB32" w14:textId="4A7A8933" w:rsidR="000F7C3A" w:rsidRPr="00BA1098" w:rsidRDefault="00DF5ECD" w:rsidP="0051389D">
      <w:pPr>
        <w:ind w:firstLine="567"/>
        <w:jc w:val="both"/>
        <w:rPr>
          <w:sz w:val="24"/>
          <w:szCs w:val="24"/>
        </w:rPr>
      </w:pPr>
      <w:r w:rsidRPr="00BA1098">
        <w:rPr>
          <w:b/>
          <w:sz w:val="24"/>
          <w:szCs w:val="24"/>
        </w:rPr>
        <w:t>3</w:t>
      </w:r>
      <w:r w:rsidR="00532D48" w:rsidRPr="00BA1098">
        <w:rPr>
          <w:b/>
          <w:sz w:val="24"/>
          <w:szCs w:val="24"/>
        </w:rPr>
        <w:t>)</w:t>
      </w:r>
      <w:r w:rsidR="000F7C3A" w:rsidRPr="00BA1098">
        <w:rPr>
          <w:b/>
          <w:sz w:val="24"/>
          <w:szCs w:val="24"/>
        </w:rPr>
        <w:t xml:space="preserve"> отсутствие</w:t>
      </w:r>
      <w:r w:rsidR="005E093B">
        <w:rPr>
          <w:b/>
          <w:sz w:val="24"/>
          <w:szCs w:val="24"/>
        </w:rPr>
        <w:t xml:space="preserve"> </w:t>
      </w:r>
      <w:r w:rsidR="000F7C3A" w:rsidRPr="00BA1098">
        <w:rPr>
          <w:b/>
          <w:sz w:val="24"/>
          <w:szCs w:val="24"/>
        </w:rPr>
        <w:t>сведений об Участнике в реестр</w:t>
      </w:r>
      <w:r w:rsidR="009D281A" w:rsidRPr="00BA1098">
        <w:rPr>
          <w:b/>
          <w:sz w:val="24"/>
          <w:szCs w:val="24"/>
        </w:rPr>
        <w:t>ах</w:t>
      </w:r>
      <w:r w:rsidR="000F7C3A" w:rsidRPr="00BA1098">
        <w:rPr>
          <w:b/>
          <w:sz w:val="24"/>
          <w:szCs w:val="24"/>
        </w:rPr>
        <w:t xml:space="preserve"> недобросовестных поставщиков</w:t>
      </w:r>
      <w:r w:rsidR="000F7C3A" w:rsidRPr="00BA1098">
        <w:rPr>
          <w:sz w:val="24"/>
          <w:szCs w:val="24"/>
        </w:rPr>
        <w:t xml:space="preserve">  (подрядчиков, исполнителей) на Официальном сайте единой информа</w:t>
      </w:r>
      <w:r w:rsidR="00F011E5" w:rsidRPr="00BA1098">
        <w:rPr>
          <w:sz w:val="24"/>
          <w:szCs w:val="24"/>
        </w:rPr>
        <w:t>ционной системы в сфере закупок</w:t>
      </w:r>
      <w:r w:rsidR="000F7C3A" w:rsidRPr="00BA1098">
        <w:rPr>
          <w:sz w:val="24"/>
          <w:szCs w:val="24"/>
        </w:rPr>
        <w:t>;</w:t>
      </w:r>
    </w:p>
    <w:p w14:paraId="097665D9" w14:textId="246244BA" w:rsidR="002118CC" w:rsidRPr="00BA1098" w:rsidRDefault="00DF5ECD" w:rsidP="0051389D">
      <w:pPr>
        <w:widowControl/>
        <w:ind w:firstLine="567"/>
        <w:jc w:val="both"/>
        <w:rPr>
          <w:sz w:val="24"/>
          <w:szCs w:val="24"/>
        </w:rPr>
      </w:pPr>
      <w:r w:rsidRPr="00BA1098">
        <w:rPr>
          <w:b/>
          <w:sz w:val="24"/>
          <w:szCs w:val="24"/>
        </w:rPr>
        <w:t>4</w:t>
      </w:r>
      <w:r w:rsidR="00532D48" w:rsidRPr="00BA1098">
        <w:rPr>
          <w:b/>
          <w:sz w:val="24"/>
          <w:szCs w:val="24"/>
        </w:rPr>
        <w:t>)</w:t>
      </w:r>
      <w:r w:rsidR="0071099B">
        <w:rPr>
          <w:b/>
          <w:sz w:val="24"/>
          <w:szCs w:val="24"/>
        </w:rPr>
        <w:t xml:space="preserve"> </w:t>
      </w:r>
      <w:r w:rsidR="002118CC" w:rsidRPr="00BA1098">
        <w:rPr>
          <w:b/>
          <w:sz w:val="24"/>
          <w:szCs w:val="24"/>
        </w:rPr>
        <w:t>участник закупки</w:t>
      </w:r>
      <w:r w:rsidR="002118CC" w:rsidRPr="00BA1098">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BA1098">
        <w:rPr>
          <w:b/>
          <w:sz w:val="24"/>
          <w:szCs w:val="24"/>
        </w:rPr>
        <w:t xml:space="preserve">обязан представить </w:t>
      </w:r>
      <w:r w:rsidRPr="00BA1098">
        <w:rPr>
          <w:b/>
          <w:sz w:val="24"/>
          <w:szCs w:val="24"/>
        </w:rPr>
        <w:t>З</w:t>
      </w:r>
      <w:r w:rsidR="002118CC" w:rsidRPr="00BA1098">
        <w:rPr>
          <w:b/>
          <w:sz w:val="24"/>
          <w:szCs w:val="24"/>
        </w:rPr>
        <w:t xml:space="preserve">аказчику обоснование предлагаемых цены контракта, </w:t>
      </w:r>
      <w:r w:rsidR="002118CC" w:rsidRPr="00BA1098">
        <w:rPr>
          <w:b/>
          <w:sz w:val="24"/>
          <w:szCs w:val="24"/>
        </w:rPr>
        <w:lastRenderedPageBreak/>
        <w:t>суммы цен единиц товара</w:t>
      </w:r>
      <w:r w:rsidR="002118CC" w:rsidRPr="00BA1098">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BA1098">
        <w:rPr>
          <w:sz w:val="24"/>
          <w:szCs w:val="24"/>
        </w:rPr>
        <w:t>м цене, сумме цен единиц товара;</w:t>
      </w:r>
    </w:p>
    <w:p w14:paraId="1E2DF0A7" w14:textId="77777777" w:rsidR="00934397" w:rsidRPr="00BA1098" w:rsidRDefault="001E5277" w:rsidP="00B44AD3">
      <w:pPr>
        <w:ind w:firstLine="567"/>
        <w:jc w:val="both"/>
        <w:rPr>
          <w:color w:val="000000"/>
          <w:sz w:val="24"/>
          <w:szCs w:val="24"/>
        </w:rPr>
      </w:pPr>
      <w:r w:rsidRPr="00BA1098">
        <w:rPr>
          <w:b/>
          <w:sz w:val="24"/>
          <w:szCs w:val="24"/>
        </w:rPr>
        <w:t>5</w:t>
      </w:r>
      <w:r w:rsidR="00934397" w:rsidRPr="00BA1098">
        <w:rPr>
          <w:b/>
          <w:sz w:val="24"/>
          <w:szCs w:val="24"/>
        </w:rPr>
        <w:t>)</w:t>
      </w:r>
      <w:r w:rsidR="00934397" w:rsidRPr="00BA1098">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BA1098">
        <w:rPr>
          <w:color w:val="000000"/>
          <w:sz w:val="24"/>
          <w:szCs w:val="24"/>
        </w:rPr>
        <w:t>,</w:t>
      </w:r>
      <w:r w:rsidR="00934397" w:rsidRPr="00BA1098">
        <w:rPr>
          <w:color w:val="000000"/>
          <w:sz w:val="24"/>
          <w:szCs w:val="24"/>
        </w:rPr>
        <w:t xml:space="preserve"> лицензии, при условии обязательного лицензирования этого вида деятельности</w:t>
      </w:r>
      <w:r w:rsidR="00B44AD3" w:rsidRPr="00BA1098">
        <w:rPr>
          <w:color w:val="000000"/>
          <w:sz w:val="24"/>
          <w:szCs w:val="24"/>
        </w:rPr>
        <w:t>: __(Заказчиком указыва</w:t>
      </w:r>
      <w:r w:rsidR="009D281A" w:rsidRPr="00BA1098">
        <w:rPr>
          <w:color w:val="000000"/>
          <w:sz w:val="24"/>
          <w:szCs w:val="24"/>
        </w:rPr>
        <w:t>ю</w:t>
      </w:r>
      <w:r w:rsidR="00B44AD3" w:rsidRPr="00BA1098">
        <w:rPr>
          <w:color w:val="000000"/>
          <w:sz w:val="24"/>
          <w:szCs w:val="24"/>
        </w:rPr>
        <w:t>тся конкретн</w:t>
      </w:r>
      <w:r w:rsidR="00D16FC7" w:rsidRPr="00BA1098">
        <w:rPr>
          <w:color w:val="000000"/>
          <w:sz w:val="24"/>
          <w:szCs w:val="24"/>
        </w:rPr>
        <w:t>ые</w:t>
      </w:r>
      <w:r w:rsidR="00B44AD3" w:rsidRPr="00BA1098">
        <w:rPr>
          <w:color w:val="000000"/>
          <w:sz w:val="24"/>
          <w:szCs w:val="24"/>
        </w:rPr>
        <w:t xml:space="preserve"> лицензии и виды деятельности)____</w:t>
      </w:r>
      <w:r w:rsidRPr="00BA1098">
        <w:rPr>
          <w:bCs/>
          <w:i/>
          <w:sz w:val="24"/>
          <w:szCs w:val="24"/>
        </w:rPr>
        <w:t>(предоставляется, если данное требование относится к предмету закупки)</w:t>
      </w:r>
      <w:r w:rsidRPr="00BA1098">
        <w:rPr>
          <w:color w:val="000000"/>
          <w:sz w:val="24"/>
          <w:szCs w:val="24"/>
        </w:rPr>
        <w:t>;</w:t>
      </w:r>
    </w:p>
    <w:p w14:paraId="637600B2" w14:textId="77777777" w:rsidR="000F7C3A" w:rsidRPr="00BA1098" w:rsidRDefault="000F7C3A" w:rsidP="0051389D">
      <w:pPr>
        <w:ind w:firstLine="567"/>
        <w:jc w:val="both"/>
        <w:rPr>
          <w:sz w:val="24"/>
          <w:szCs w:val="24"/>
        </w:rPr>
      </w:pPr>
      <w:r w:rsidRPr="00BA1098">
        <w:rPr>
          <w:sz w:val="24"/>
          <w:szCs w:val="24"/>
        </w:rPr>
        <w:t xml:space="preserve">Если Участник </w:t>
      </w:r>
      <w:r w:rsidR="00532D48" w:rsidRPr="00BA1098">
        <w:rPr>
          <w:sz w:val="24"/>
          <w:szCs w:val="24"/>
        </w:rPr>
        <w:t>не соответствует требованиям, указанным в пп</w:t>
      </w:r>
      <w:r w:rsidR="00D9080A" w:rsidRPr="00BA1098">
        <w:rPr>
          <w:sz w:val="24"/>
          <w:szCs w:val="24"/>
        </w:rPr>
        <w:t>.</w:t>
      </w:r>
      <w:r w:rsidR="001E5277" w:rsidRPr="00BA1098">
        <w:rPr>
          <w:sz w:val="24"/>
          <w:szCs w:val="24"/>
        </w:rPr>
        <w:t>1-6</w:t>
      </w:r>
      <w:r w:rsidR="00532D48" w:rsidRPr="00BA1098">
        <w:rPr>
          <w:sz w:val="24"/>
          <w:szCs w:val="24"/>
        </w:rPr>
        <w:t xml:space="preserve"> п. 9 настоящего Запроса цен,</w:t>
      </w:r>
      <w:r w:rsidR="009B48E6">
        <w:rPr>
          <w:sz w:val="24"/>
          <w:szCs w:val="24"/>
        </w:rPr>
        <w:t xml:space="preserve"> </w:t>
      </w:r>
      <w:r w:rsidRPr="00BA1098">
        <w:rPr>
          <w:b/>
          <w:sz w:val="24"/>
          <w:szCs w:val="24"/>
        </w:rPr>
        <w:t>ценовое предложение не принимается в расчет и к сравнению цен</w:t>
      </w:r>
      <w:r w:rsidR="00D16FC7" w:rsidRPr="00BA1098">
        <w:rPr>
          <w:b/>
          <w:sz w:val="24"/>
          <w:szCs w:val="24"/>
        </w:rPr>
        <w:t xml:space="preserve"> заявка не допускается</w:t>
      </w:r>
      <w:r w:rsidR="007D15F2" w:rsidRPr="00BA1098">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41059830" w14:textId="77777777" w:rsidR="007D15F2" w:rsidRPr="00BA1098" w:rsidRDefault="00D16FC7" w:rsidP="007D15F2">
      <w:pPr>
        <w:ind w:firstLine="567"/>
        <w:jc w:val="both"/>
        <w:rPr>
          <w:sz w:val="24"/>
          <w:szCs w:val="24"/>
        </w:rPr>
      </w:pPr>
      <w:r w:rsidRPr="00BA1098">
        <w:rPr>
          <w:sz w:val="24"/>
          <w:szCs w:val="24"/>
        </w:rPr>
        <w:t>В случае</w:t>
      </w:r>
      <w:r w:rsidR="007D15F2" w:rsidRPr="00BA1098">
        <w:rPr>
          <w:sz w:val="24"/>
          <w:szCs w:val="24"/>
        </w:rPr>
        <w:t xml:space="preserve"> есл</w:t>
      </w:r>
      <w:r w:rsidRPr="00BA1098">
        <w:rPr>
          <w:sz w:val="24"/>
          <w:szCs w:val="24"/>
        </w:rPr>
        <w:t>и Заказчиком принимается решение</w:t>
      </w:r>
      <w:r w:rsidR="007D15F2" w:rsidRPr="00BA1098">
        <w:rPr>
          <w:sz w:val="24"/>
          <w:szCs w:val="24"/>
        </w:rPr>
        <w:t xml:space="preserve"> о выборе победителя среди участников:</w:t>
      </w:r>
    </w:p>
    <w:p w14:paraId="0EAC3604" w14:textId="77777777" w:rsidR="007D15F2" w:rsidRPr="00BA1098" w:rsidRDefault="007D15F2" w:rsidP="007D15F2">
      <w:pPr>
        <w:ind w:firstLine="567"/>
        <w:jc w:val="both"/>
        <w:rPr>
          <w:sz w:val="24"/>
          <w:szCs w:val="24"/>
        </w:rPr>
      </w:pPr>
      <w:r w:rsidRPr="00BA1098">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FA1035A" w14:textId="77777777" w:rsidR="007D15F2" w:rsidRPr="00BA1098" w:rsidRDefault="007D15F2" w:rsidP="007D15F2">
      <w:pPr>
        <w:ind w:firstLine="567"/>
        <w:jc w:val="both"/>
        <w:rPr>
          <w:sz w:val="24"/>
          <w:szCs w:val="24"/>
        </w:rPr>
      </w:pPr>
      <w:r w:rsidRPr="00BA1098">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F0A93F9" w14:textId="77777777" w:rsidR="001E5277" w:rsidRPr="00BA1098" w:rsidRDefault="001E5277" w:rsidP="0051389D">
      <w:pPr>
        <w:ind w:firstLine="567"/>
        <w:jc w:val="both"/>
        <w:rPr>
          <w:sz w:val="24"/>
          <w:szCs w:val="24"/>
        </w:rPr>
      </w:pPr>
    </w:p>
    <w:p w14:paraId="33DB9019" w14:textId="77777777" w:rsidR="000F7C3A" w:rsidRPr="00BA1098" w:rsidRDefault="000F7C3A" w:rsidP="0051389D">
      <w:pPr>
        <w:ind w:firstLine="567"/>
        <w:jc w:val="both"/>
        <w:rPr>
          <w:sz w:val="24"/>
          <w:szCs w:val="24"/>
        </w:rPr>
      </w:pPr>
      <w:r w:rsidRPr="00BA1098">
        <w:rPr>
          <w:sz w:val="24"/>
          <w:szCs w:val="24"/>
        </w:rPr>
        <w:t>В случае если в результате анализа рынка поданы несколько одинаковых ценовых предложений,</w:t>
      </w:r>
      <w:r w:rsidR="008B4C15" w:rsidRPr="00BA1098">
        <w:rPr>
          <w:sz w:val="24"/>
          <w:szCs w:val="24"/>
        </w:rPr>
        <w:t xml:space="preserve"> и они допущены к сравнению, топри принятии решения о заключении договора, </w:t>
      </w:r>
      <w:r w:rsidRPr="00BA1098">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BA1098">
        <w:rPr>
          <w:sz w:val="24"/>
          <w:szCs w:val="24"/>
        </w:rPr>
        <w:t xml:space="preserve"> При этом</w:t>
      </w:r>
      <w:r w:rsidRPr="00BA1098">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BA1098">
        <w:rPr>
          <w:sz w:val="24"/>
          <w:szCs w:val="24"/>
        </w:rPr>
        <w:t xml:space="preserve"> может быть</w:t>
      </w:r>
      <w:r w:rsidRPr="00BA1098">
        <w:rPr>
          <w:sz w:val="24"/>
          <w:szCs w:val="24"/>
        </w:rPr>
        <w:t xml:space="preserve"> заключ</w:t>
      </w:r>
      <w:r w:rsidR="008B4C15" w:rsidRPr="00BA1098">
        <w:rPr>
          <w:sz w:val="24"/>
          <w:szCs w:val="24"/>
        </w:rPr>
        <w:t>ен</w:t>
      </w:r>
      <w:r w:rsidRPr="00BA1098">
        <w:rPr>
          <w:sz w:val="24"/>
          <w:szCs w:val="24"/>
        </w:rPr>
        <w:t xml:space="preserve"> с Участником, который первым подал ценовое предложение. </w:t>
      </w:r>
    </w:p>
    <w:p w14:paraId="0933E45B" w14:textId="77777777" w:rsidR="000F7C3A" w:rsidRPr="00BA1098" w:rsidRDefault="000F7C3A" w:rsidP="008B4C15">
      <w:pPr>
        <w:ind w:firstLine="567"/>
        <w:jc w:val="both"/>
        <w:rPr>
          <w:sz w:val="24"/>
          <w:szCs w:val="24"/>
        </w:rPr>
      </w:pPr>
      <w:r w:rsidRPr="00BA1098">
        <w:rPr>
          <w:sz w:val="24"/>
          <w:szCs w:val="24"/>
        </w:rPr>
        <w:t>Решение о завершении процедуры анализа рынка без заключения договора принимается в случае</w:t>
      </w:r>
      <w:r w:rsidR="001E5277" w:rsidRPr="00BA1098">
        <w:rPr>
          <w:sz w:val="24"/>
          <w:szCs w:val="24"/>
        </w:rPr>
        <w:t>, если</w:t>
      </w:r>
      <w:r w:rsidRPr="00BA1098">
        <w:rPr>
          <w:sz w:val="24"/>
          <w:szCs w:val="24"/>
        </w:rPr>
        <w:t>:</w:t>
      </w:r>
    </w:p>
    <w:p w14:paraId="26CC1F4C" w14:textId="77777777" w:rsidR="000F7C3A" w:rsidRPr="00BA1098" w:rsidRDefault="000F7C3A" w:rsidP="008B4C15">
      <w:pPr>
        <w:ind w:firstLine="567"/>
        <w:jc w:val="both"/>
        <w:rPr>
          <w:sz w:val="24"/>
          <w:szCs w:val="24"/>
        </w:rPr>
      </w:pPr>
      <w:r w:rsidRPr="00BA1098">
        <w:rPr>
          <w:sz w:val="24"/>
          <w:szCs w:val="24"/>
        </w:rPr>
        <w:t>- не подано не одного ценного предложения от Участников;</w:t>
      </w:r>
    </w:p>
    <w:p w14:paraId="7FD96ED6" w14:textId="77777777" w:rsidR="00D9080A" w:rsidRPr="00BA1098" w:rsidRDefault="000F7C3A" w:rsidP="00D9080A">
      <w:pPr>
        <w:ind w:firstLine="567"/>
        <w:jc w:val="both"/>
        <w:rPr>
          <w:sz w:val="24"/>
          <w:szCs w:val="24"/>
        </w:rPr>
      </w:pPr>
      <w:r w:rsidRPr="00BA1098">
        <w:rPr>
          <w:sz w:val="24"/>
          <w:szCs w:val="24"/>
        </w:rPr>
        <w:t xml:space="preserve">- из поданных ценовых предложений </w:t>
      </w:r>
      <w:r w:rsidR="0083540A" w:rsidRPr="00BA1098">
        <w:rPr>
          <w:sz w:val="24"/>
          <w:szCs w:val="24"/>
        </w:rPr>
        <w:t xml:space="preserve">Участников в расчет и к сравнению цен </w:t>
      </w:r>
      <w:r w:rsidRPr="00BA1098">
        <w:rPr>
          <w:sz w:val="24"/>
          <w:szCs w:val="24"/>
        </w:rPr>
        <w:t>не принято ни одно</w:t>
      </w:r>
      <w:r w:rsidR="0083540A" w:rsidRPr="00BA1098">
        <w:rPr>
          <w:sz w:val="24"/>
          <w:szCs w:val="24"/>
        </w:rPr>
        <w:t>гоп</w:t>
      </w:r>
      <w:r w:rsidRPr="00BA1098">
        <w:rPr>
          <w:sz w:val="24"/>
          <w:szCs w:val="24"/>
        </w:rPr>
        <w:t>редложени</w:t>
      </w:r>
      <w:r w:rsidR="0083540A" w:rsidRPr="00BA1098">
        <w:rPr>
          <w:sz w:val="24"/>
          <w:szCs w:val="24"/>
        </w:rPr>
        <w:t>я</w:t>
      </w:r>
      <w:r w:rsidR="00D9080A" w:rsidRPr="00BA1098">
        <w:rPr>
          <w:sz w:val="24"/>
          <w:szCs w:val="24"/>
        </w:rPr>
        <w:t>.</w:t>
      </w:r>
    </w:p>
    <w:p w14:paraId="537E0BD7" w14:textId="77777777" w:rsidR="0083540A" w:rsidRPr="00BA1098" w:rsidRDefault="000F7C3A" w:rsidP="000D01C6">
      <w:pPr>
        <w:ind w:firstLine="567"/>
        <w:jc w:val="both"/>
        <w:rPr>
          <w:sz w:val="24"/>
          <w:szCs w:val="24"/>
        </w:rPr>
      </w:pPr>
      <w:r w:rsidRPr="00BA1098">
        <w:rPr>
          <w:sz w:val="24"/>
          <w:szCs w:val="24"/>
        </w:rPr>
        <w:t xml:space="preserve">По результатам проведения публичной процедуры анализа рынка, Заказчик </w:t>
      </w:r>
      <w:r w:rsidR="002118CC" w:rsidRPr="00BA1098">
        <w:rPr>
          <w:sz w:val="24"/>
          <w:szCs w:val="24"/>
        </w:rPr>
        <w:t xml:space="preserve">принимает решениео заключении </w:t>
      </w:r>
      <w:r w:rsidR="00941599" w:rsidRPr="00BA1098">
        <w:rPr>
          <w:sz w:val="24"/>
          <w:szCs w:val="24"/>
        </w:rPr>
        <w:t>контракта (</w:t>
      </w:r>
      <w:r w:rsidR="002118CC" w:rsidRPr="00BA1098">
        <w:rPr>
          <w:sz w:val="24"/>
          <w:szCs w:val="24"/>
        </w:rPr>
        <w:t>договора</w:t>
      </w:r>
      <w:r w:rsidR="00941599" w:rsidRPr="00BA1098">
        <w:rPr>
          <w:sz w:val="24"/>
          <w:szCs w:val="24"/>
        </w:rPr>
        <w:t>)</w:t>
      </w:r>
      <w:r w:rsidR="000D01C6" w:rsidRPr="00BA1098">
        <w:rPr>
          <w:sz w:val="24"/>
          <w:szCs w:val="24"/>
        </w:rPr>
        <w:t>или</w:t>
      </w:r>
      <w:r w:rsidR="002118CC" w:rsidRPr="00BA1098">
        <w:rPr>
          <w:sz w:val="24"/>
          <w:szCs w:val="24"/>
        </w:rPr>
        <w:t xml:space="preserve"> о завершении процедуры запроса цен без заключения договора</w:t>
      </w:r>
      <w:r w:rsidR="0083540A" w:rsidRPr="00BA1098">
        <w:rPr>
          <w:sz w:val="24"/>
          <w:szCs w:val="24"/>
        </w:rPr>
        <w:t>.</w:t>
      </w:r>
    </w:p>
    <w:p w14:paraId="259919F0" w14:textId="334C76AB" w:rsidR="000D01C6" w:rsidRPr="00BA1098" w:rsidRDefault="0083540A" w:rsidP="008B4C15">
      <w:pPr>
        <w:ind w:firstLine="567"/>
        <w:jc w:val="both"/>
        <w:rPr>
          <w:sz w:val="24"/>
          <w:szCs w:val="24"/>
        </w:rPr>
      </w:pPr>
      <w:r w:rsidRPr="00BA1098">
        <w:rPr>
          <w:sz w:val="24"/>
          <w:szCs w:val="24"/>
        </w:rPr>
        <w:t>Решение Заказчика</w:t>
      </w:r>
      <w:r w:rsidR="007A1A5E">
        <w:rPr>
          <w:sz w:val="24"/>
          <w:szCs w:val="24"/>
        </w:rPr>
        <w:t xml:space="preserve"> </w:t>
      </w:r>
      <w:r w:rsidRPr="00BA1098">
        <w:rPr>
          <w:sz w:val="24"/>
          <w:szCs w:val="24"/>
        </w:rPr>
        <w:t>оформляется</w:t>
      </w:r>
      <w:r w:rsidR="007A1A5E">
        <w:rPr>
          <w:sz w:val="24"/>
          <w:szCs w:val="24"/>
        </w:rPr>
        <w:t xml:space="preserve"> </w:t>
      </w:r>
      <w:r w:rsidR="000F7C3A" w:rsidRPr="00BA1098">
        <w:rPr>
          <w:sz w:val="24"/>
          <w:szCs w:val="24"/>
        </w:rPr>
        <w:t>соответствующи</w:t>
      </w:r>
      <w:r w:rsidRPr="00BA1098">
        <w:rPr>
          <w:sz w:val="24"/>
          <w:szCs w:val="24"/>
        </w:rPr>
        <w:t>м</w:t>
      </w:r>
      <w:r w:rsidR="000F7C3A" w:rsidRPr="00BA1098">
        <w:rPr>
          <w:sz w:val="24"/>
          <w:szCs w:val="24"/>
        </w:rPr>
        <w:t xml:space="preserve"> протокол</w:t>
      </w:r>
      <w:r w:rsidRPr="00BA1098">
        <w:rPr>
          <w:sz w:val="24"/>
          <w:szCs w:val="24"/>
        </w:rPr>
        <w:t>ом</w:t>
      </w:r>
      <w:r w:rsidR="000F7C3A" w:rsidRPr="00BA1098">
        <w:rPr>
          <w:sz w:val="24"/>
          <w:szCs w:val="24"/>
        </w:rPr>
        <w:t xml:space="preserve">. </w:t>
      </w:r>
    </w:p>
    <w:p w14:paraId="7D84D610" w14:textId="77777777" w:rsidR="000D01C6" w:rsidRPr="00BA1098" w:rsidRDefault="002118CC" w:rsidP="008B4C15">
      <w:pPr>
        <w:ind w:firstLine="567"/>
        <w:jc w:val="both"/>
        <w:rPr>
          <w:sz w:val="24"/>
          <w:szCs w:val="24"/>
        </w:rPr>
      </w:pPr>
      <w:r w:rsidRPr="00BA1098">
        <w:rPr>
          <w:sz w:val="24"/>
          <w:szCs w:val="24"/>
        </w:rPr>
        <w:t>В протоколе указывается обоснование принятия решений</w:t>
      </w:r>
      <w:r w:rsidR="000D01C6" w:rsidRPr="00BA1098">
        <w:rPr>
          <w:sz w:val="24"/>
          <w:szCs w:val="24"/>
        </w:rPr>
        <w:t>:</w:t>
      </w:r>
    </w:p>
    <w:p w14:paraId="6C1527C2" w14:textId="77777777" w:rsidR="000D01C6" w:rsidRPr="00BA1098" w:rsidRDefault="002118CC" w:rsidP="00EB1C31">
      <w:pPr>
        <w:pStyle w:val="af3"/>
        <w:numPr>
          <w:ilvl w:val="0"/>
          <w:numId w:val="6"/>
        </w:numPr>
        <w:jc w:val="both"/>
        <w:rPr>
          <w:sz w:val="24"/>
          <w:szCs w:val="24"/>
        </w:rPr>
      </w:pPr>
      <w:r w:rsidRPr="00BA1098">
        <w:rPr>
          <w:sz w:val="24"/>
          <w:szCs w:val="24"/>
        </w:rPr>
        <w:t>по допуску или не допуску участников к оценк</w:t>
      </w:r>
      <w:r w:rsidR="000D01C6" w:rsidRPr="00BA1098">
        <w:rPr>
          <w:sz w:val="24"/>
          <w:szCs w:val="24"/>
        </w:rPr>
        <w:t>е ценовых предложений;</w:t>
      </w:r>
    </w:p>
    <w:p w14:paraId="02A338BD" w14:textId="77777777" w:rsidR="000D01C6" w:rsidRPr="00BA1098" w:rsidRDefault="00CA68A4" w:rsidP="00EB1C31">
      <w:pPr>
        <w:pStyle w:val="af3"/>
        <w:numPr>
          <w:ilvl w:val="0"/>
          <w:numId w:val="6"/>
        </w:numPr>
        <w:jc w:val="both"/>
        <w:rPr>
          <w:sz w:val="24"/>
          <w:szCs w:val="24"/>
        </w:rPr>
      </w:pPr>
      <w:r w:rsidRPr="00BA1098">
        <w:rPr>
          <w:sz w:val="24"/>
          <w:szCs w:val="24"/>
        </w:rPr>
        <w:t>по выбору Участника</w:t>
      </w:r>
      <w:r w:rsidR="00D16FC7" w:rsidRPr="00BA1098">
        <w:rPr>
          <w:sz w:val="24"/>
          <w:szCs w:val="24"/>
        </w:rPr>
        <w:t>,</w:t>
      </w:r>
      <w:r w:rsidRPr="00BA1098">
        <w:rPr>
          <w:sz w:val="24"/>
          <w:szCs w:val="24"/>
        </w:rPr>
        <w:t xml:space="preserve"> с которым будет заключен контракт;</w:t>
      </w:r>
    </w:p>
    <w:p w14:paraId="4AC4567E" w14:textId="77777777" w:rsidR="000F7C3A" w:rsidRPr="00BA1098" w:rsidRDefault="000D01C6" w:rsidP="008B4C15">
      <w:pPr>
        <w:ind w:firstLine="567"/>
        <w:jc w:val="both"/>
        <w:rPr>
          <w:sz w:val="24"/>
          <w:szCs w:val="24"/>
        </w:rPr>
      </w:pPr>
      <w:r w:rsidRPr="00BA1098">
        <w:rPr>
          <w:sz w:val="24"/>
          <w:szCs w:val="24"/>
        </w:rPr>
        <w:t xml:space="preserve">3) </w:t>
      </w:r>
      <w:r w:rsidR="002118CC" w:rsidRPr="00BA1098">
        <w:rPr>
          <w:sz w:val="24"/>
          <w:szCs w:val="24"/>
        </w:rPr>
        <w:t xml:space="preserve">обоснование </w:t>
      </w:r>
      <w:r w:rsidR="008B4C15" w:rsidRPr="00BA1098">
        <w:rPr>
          <w:sz w:val="24"/>
          <w:szCs w:val="24"/>
        </w:rPr>
        <w:t>решения о завершении процедуры запроса цен без заключения договора,</w:t>
      </w:r>
      <w:r w:rsidR="002118CC" w:rsidRPr="00BA1098">
        <w:rPr>
          <w:sz w:val="24"/>
          <w:szCs w:val="24"/>
        </w:rPr>
        <w:t xml:space="preserve"> если</w:t>
      </w:r>
      <w:r w:rsidR="008B4C15" w:rsidRPr="00BA1098">
        <w:rPr>
          <w:sz w:val="24"/>
          <w:szCs w:val="24"/>
        </w:rPr>
        <w:t xml:space="preserve"> Заказчик </w:t>
      </w:r>
      <w:r w:rsidR="002118CC" w:rsidRPr="00BA1098">
        <w:rPr>
          <w:sz w:val="24"/>
          <w:szCs w:val="24"/>
        </w:rPr>
        <w:t xml:space="preserve">принял такое решение. </w:t>
      </w:r>
    </w:p>
    <w:p w14:paraId="69370394" w14:textId="77777777" w:rsidR="009E645A" w:rsidRPr="00BA1098" w:rsidRDefault="009E645A" w:rsidP="008B4C15">
      <w:pPr>
        <w:ind w:firstLine="567"/>
        <w:jc w:val="both"/>
        <w:rPr>
          <w:sz w:val="24"/>
          <w:szCs w:val="24"/>
        </w:rPr>
      </w:pPr>
    </w:p>
    <w:p w14:paraId="7E913382" w14:textId="77777777" w:rsidR="00083E04" w:rsidRPr="00BA1098" w:rsidRDefault="00942C64" w:rsidP="008B4C15">
      <w:pPr>
        <w:widowControl/>
        <w:ind w:firstLine="567"/>
        <w:rPr>
          <w:i/>
          <w:sz w:val="24"/>
          <w:szCs w:val="24"/>
          <w:u w:val="single"/>
        </w:rPr>
      </w:pPr>
      <w:r w:rsidRPr="00BA1098">
        <w:rPr>
          <w:b/>
          <w:sz w:val="24"/>
          <w:szCs w:val="24"/>
        </w:rPr>
        <w:t xml:space="preserve">            Ответственный: </w:t>
      </w:r>
      <w:r w:rsidRPr="00BA1098">
        <w:rPr>
          <w:i/>
          <w:sz w:val="24"/>
          <w:szCs w:val="24"/>
        </w:rPr>
        <w:t xml:space="preserve">(Ф.И.О.)тел. </w:t>
      </w:r>
      <w:r w:rsidR="00975951" w:rsidRPr="00BA1098">
        <w:rPr>
          <w:i/>
          <w:sz w:val="24"/>
          <w:szCs w:val="24"/>
        </w:rPr>
        <w:t>8(</w:t>
      </w:r>
      <w:r w:rsidR="00B44AD3" w:rsidRPr="00BA1098">
        <w:rPr>
          <w:i/>
          <w:sz w:val="24"/>
          <w:szCs w:val="24"/>
        </w:rPr>
        <w:t>_____</w:t>
      </w:r>
      <w:r w:rsidR="002402AC" w:rsidRPr="00BA1098">
        <w:rPr>
          <w:i/>
          <w:sz w:val="24"/>
          <w:szCs w:val="24"/>
        </w:rPr>
        <w:t>)</w:t>
      </w:r>
      <w:r w:rsidR="00B44AD3" w:rsidRPr="00BA1098">
        <w:rPr>
          <w:i/>
          <w:sz w:val="24"/>
          <w:szCs w:val="24"/>
        </w:rPr>
        <w:t>___________</w:t>
      </w:r>
    </w:p>
    <w:p w14:paraId="2371EDE7" w14:textId="77777777" w:rsidR="009E645A" w:rsidRPr="00BA1098" w:rsidRDefault="009E645A" w:rsidP="008B4C15">
      <w:pPr>
        <w:widowControl/>
        <w:ind w:firstLine="567"/>
        <w:rPr>
          <w:b/>
          <w:i/>
          <w:sz w:val="24"/>
          <w:szCs w:val="24"/>
        </w:rPr>
      </w:pPr>
    </w:p>
    <w:p w14:paraId="64C06B24" w14:textId="77777777" w:rsidR="006A163A" w:rsidRPr="00BA1098" w:rsidRDefault="006A163A" w:rsidP="008B4C15">
      <w:pPr>
        <w:widowControl/>
        <w:autoSpaceDE/>
        <w:autoSpaceDN/>
        <w:adjustRightInd/>
        <w:ind w:firstLine="567"/>
        <w:rPr>
          <w:sz w:val="24"/>
          <w:szCs w:val="24"/>
        </w:rPr>
      </w:pPr>
      <w:r w:rsidRPr="00BA1098">
        <w:rPr>
          <w:sz w:val="24"/>
          <w:szCs w:val="24"/>
        </w:rPr>
        <w:t>Приложения:</w:t>
      </w:r>
    </w:p>
    <w:p w14:paraId="44DB3512" w14:textId="77777777" w:rsidR="00C1380F" w:rsidRPr="00BA1098" w:rsidRDefault="00434DB5" w:rsidP="008E70B7">
      <w:pPr>
        <w:widowControl/>
        <w:numPr>
          <w:ilvl w:val="0"/>
          <w:numId w:val="1"/>
        </w:numPr>
        <w:autoSpaceDE/>
        <w:autoSpaceDN/>
        <w:adjustRightInd/>
        <w:ind w:left="0" w:firstLine="567"/>
        <w:rPr>
          <w:sz w:val="24"/>
          <w:szCs w:val="24"/>
        </w:rPr>
      </w:pPr>
      <w:r w:rsidRPr="00BA1098">
        <w:rPr>
          <w:sz w:val="24"/>
          <w:szCs w:val="24"/>
        </w:rPr>
        <w:t>Форма Предложения (</w:t>
      </w:r>
      <w:r w:rsidR="004C67E2" w:rsidRPr="00BA1098">
        <w:rPr>
          <w:sz w:val="24"/>
          <w:szCs w:val="24"/>
        </w:rPr>
        <w:t>Приложение №</w:t>
      </w:r>
      <w:r w:rsidR="00AC3CAD" w:rsidRPr="00BA1098">
        <w:rPr>
          <w:sz w:val="24"/>
          <w:szCs w:val="24"/>
        </w:rPr>
        <w:t xml:space="preserve"> </w:t>
      </w:r>
      <w:r w:rsidR="008E70B7" w:rsidRPr="00BA1098">
        <w:rPr>
          <w:sz w:val="24"/>
          <w:szCs w:val="24"/>
        </w:rPr>
        <w:t xml:space="preserve">1) </w:t>
      </w:r>
    </w:p>
    <w:p w14:paraId="288FCA15" w14:textId="5C4E3ED2" w:rsidR="00281399" w:rsidRPr="00BA1098" w:rsidRDefault="00B96E59" w:rsidP="008E70B7">
      <w:pPr>
        <w:widowControl/>
        <w:numPr>
          <w:ilvl w:val="0"/>
          <w:numId w:val="1"/>
        </w:numPr>
        <w:autoSpaceDE/>
        <w:autoSpaceDN/>
        <w:adjustRightInd/>
        <w:ind w:left="0" w:firstLine="567"/>
        <w:rPr>
          <w:sz w:val="24"/>
          <w:szCs w:val="24"/>
        </w:rPr>
      </w:pPr>
      <w:r>
        <w:rPr>
          <w:sz w:val="24"/>
          <w:szCs w:val="24"/>
        </w:rPr>
        <w:t>Проект Договора</w:t>
      </w:r>
      <w:r w:rsidR="00503F58">
        <w:rPr>
          <w:sz w:val="24"/>
          <w:szCs w:val="24"/>
        </w:rPr>
        <w:t xml:space="preserve"> </w:t>
      </w:r>
      <w:r w:rsidR="0071099B">
        <w:rPr>
          <w:sz w:val="24"/>
          <w:szCs w:val="24"/>
        </w:rPr>
        <w:t xml:space="preserve"> </w:t>
      </w:r>
      <w:r w:rsidR="00281399" w:rsidRPr="00BA1098">
        <w:rPr>
          <w:sz w:val="24"/>
          <w:szCs w:val="24"/>
        </w:rPr>
        <w:t>(Приложение №2)</w:t>
      </w:r>
    </w:p>
    <w:tbl>
      <w:tblPr>
        <w:tblW w:w="10031" w:type="dxa"/>
        <w:tblLayout w:type="fixed"/>
        <w:tblLook w:val="01E0" w:firstRow="1" w:lastRow="1" w:firstColumn="1" w:lastColumn="1" w:noHBand="0" w:noVBand="0"/>
      </w:tblPr>
      <w:tblGrid>
        <w:gridCol w:w="10031"/>
      </w:tblGrid>
      <w:tr w:rsidR="00620D83" w:rsidRPr="004856F6" w14:paraId="6A57FDA7" w14:textId="77777777" w:rsidTr="00620D83">
        <w:tc>
          <w:tcPr>
            <w:tcW w:w="10031" w:type="dxa"/>
          </w:tcPr>
          <w:p w14:paraId="2F48599A" w14:textId="16D71E46" w:rsidR="00C0107F" w:rsidRDefault="00620D83" w:rsidP="008B4C15">
            <w:pPr>
              <w:widowControl/>
              <w:autoSpaceDE/>
              <w:autoSpaceDN/>
              <w:adjustRightInd/>
              <w:ind w:right="493" w:firstLine="567"/>
              <w:rPr>
                <w:sz w:val="24"/>
                <w:szCs w:val="24"/>
              </w:rPr>
            </w:pPr>
            <w:r w:rsidRPr="004856F6">
              <w:rPr>
                <w:sz w:val="24"/>
                <w:szCs w:val="24"/>
              </w:rPr>
              <w:t xml:space="preserve">       </w:t>
            </w:r>
            <w:r w:rsidR="004F2374">
              <w:rPr>
                <w:sz w:val="24"/>
                <w:szCs w:val="24"/>
              </w:rPr>
              <w:t>И.о. д</w:t>
            </w:r>
            <w:r w:rsidRPr="004856F6">
              <w:rPr>
                <w:sz w:val="24"/>
                <w:szCs w:val="24"/>
              </w:rPr>
              <w:t>иректор</w:t>
            </w:r>
            <w:r w:rsidR="004F2374">
              <w:rPr>
                <w:sz w:val="24"/>
                <w:szCs w:val="24"/>
              </w:rPr>
              <w:t>а</w:t>
            </w:r>
            <w:r w:rsidRPr="004856F6">
              <w:rPr>
                <w:sz w:val="24"/>
                <w:szCs w:val="24"/>
              </w:rPr>
              <w:t xml:space="preserve">                                                                                                 </w:t>
            </w:r>
          </w:p>
          <w:p w14:paraId="05A237D9" w14:textId="5A1DA20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241191">
              <w:rPr>
                <w:sz w:val="24"/>
                <w:szCs w:val="24"/>
              </w:rPr>
              <w:t>Е.</w:t>
            </w:r>
            <w:r w:rsidR="004F2374">
              <w:rPr>
                <w:sz w:val="24"/>
                <w:szCs w:val="24"/>
              </w:rPr>
              <w:t>М</w:t>
            </w:r>
            <w:r w:rsidR="00241191">
              <w:rPr>
                <w:sz w:val="24"/>
                <w:szCs w:val="24"/>
              </w:rPr>
              <w:t xml:space="preserve">. </w:t>
            </w:r>
            <w:r w:rsidR="004F2374">
              <w:rPr>
                <w:sz w:val="24"/>
                <w:szCs w:val="24"/>
              </w:rPr>
              <w:t>Торкунова</w:t>
            </w:r>
            <w:r w:rsidRPr="004856F6">
              <w:rPr>
                <w:sz w:val="24"/>
                <w:szCs w:val="24"/>
              </w:rPr>
              <w:t>__________</w:t>
            </w:r>
          </w:p>
          <w:p w14:paraId="3B453D93"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4CAAD3EC" w14:textId="77777777" w:rsidR="008F5451" w:rsidRPr="004856F6" w:rsidRDefault="008F5451" w:rsidP="008B4C15">
      <w:pPr>
        <w:ind w:firstLine="567"/>
        <w:rPr>
          <w:sz w:val="24"/>
          <w:szCs w:val="24"/>
        </w:rPr>
      </w:pPr>
    </w:p>
    <w:p w14:paraId="5090DFEC" w14:textId="77777777" w:rsidR="004472DE" w:rsidRPr="004856F6" w:rsidRDefault="004472DE" w:rsidP="001308F4">
      <w:pPr>
        <w:jc w:val="right"/>
        <w:rPr>
          <w:sz w:val="24"/>
          <w:szCs w:val="24"/>
        </w:rPr>
      </w:pPr>
    </w:p>
    <w:p w14:paraId="60EB3CBF" w14:textId="77777777" w:rsidR="004472DE" w:rsidRPr="004856F6" w:rsidRDefault="004472DE" w:rsidP="001308F4">
      <w:pPr>
        <w:jc w:val="right"/>
        <w:rPr>
          <w:sz w:val="24"/>
          <w:szCs w:val="24"/>
        </w:rPr>
      </w:pPr>
    </w:p>
    <w:p w14:paraId="3B864753" w14:textId="77777777" w:rsidR="00A719C8" w:rsidRPr="004856F6" w:rsidRDefault="00A719C8" w:rsidP="00120CC1">
      <w:pPr>
        <w:rPr>
          <w:sz w:val="24"/>
          <w:szCs w:val="24"/>
        </w:rPr>
      </w:pPr>
    </w:p>
    <w:p w14:paraId="296B101F" w14:textId="77777777" w:rsidR="000A765E" w:rsidRPr="004856F6" w:rsidRDefault="000A765E" w:rsidP="00120CC1">
      <w:pPr>
        <w:rPr>
          <w:sz w:val="24"/>
          <w:szCs w:val="24"/>
        </w:rPr>
      </w:pPr>
    </w:p>
    <w:p w14:paraId="0B564E5B" w14:textId="77777777" w:rsidR="00C1380F" w:rsidRPr="004856F6" w:rsidRDefault="00C1380F" w:rsidP="00120CC1">
      <w:pPr>
        <w:rPr>
          <w:sz w:val="24"/>
          <w:szCs w:val="24"/>
        </w:rPr>
      </w:pPr>
    </w:p>
    <w:p w14:paraId="0908AB6A" w14:textId="77777777" w:rsidR="000B1E4F" w:rsidRPr="004856F6" w:rsidRDefault="000B1E4F" w:rsidP="001308F4">
      <w:pPr>
        <w:jc w:val="right"/>
        <w:rPr>
          <w:sz w:val="24"/>
          <w:szCs w:val="24"/>
        </w:rPr>
      </w:pPr>
    </w:p>
    <w:p w14:paraId="2CA4B762" w14:textId="77777777" w:rsidR="000B1E4F" w:rsidRPr="004856F6" w:rsidRDefault="000B1E4F" w:rsidP="001308F4">
      <w:pPr>
        <w:jc w:val="right"/>
        <w:rPr>
          <w:sz w:val="24"/>
          <w:szCs w:val="24"/>
        </w:rPr>
      </w:pPr>
    </w:p>
    <w:p w14:paraId="461BF515" w14:textId="77777777" w:rsidR="000B1E4F" w:rsidRDefault="000B1E4F" w:rsidP="001308F4">
      <w:pPr>
        <w:jc w:val="right"/>
        <w:rPr>
          <w:sz w:val="24"/>
          <w:szCs w:val="24"/>
        </w:rPr>
      </w:pPr>
    </w:p>
    <w:p w14:paraId="3995EF3C" w14:textId="77777777" w:rsidR="008E70B7" w:rsidRDefault="008E70B7" w:rsidP="001308F4">
      <w:pPr>
        <w:jc w:val="right"/>
        <w:rPr>
          <w:sz w:val="24"/>
          <w:szCs w:val="24"/>
        </w:rPr>
      </w:pPr>
    </w:p>
    <w:p w14:paraId="4807AB03" w14:textId="77777777" w:rsidR="008E70B7" w:rsidRDefault="008E70B7" w:rsidP="001308F4">
      <w:pPr>
        <w:jc w:val="right"/>
        <w:rPr>
          <w:sz w:val="24"/>
          <w:szCs w:val="24"/>
        </w:rPr>
      </w:pPr>
    </w:p>
    <w:p w14:paraId="6938603D" w14:textId="77777777" w:rsidR="008E70B7" w:rsidRDefault="008E70B7" w:rsidP="001308F4">
      <w:pPr>
        <w:jc w:val="right"/>
        <w:rPr>
          <w:sz w:val="24"/>
          <w:szCs w:val="24"/>
        </w:rPr>
      </w:pPr>
    </w:p>
    <w:p w14:paraId="32D0EF4F" w14:textId="77777777" w:rsidR="008E70B7" w:rsidRDefault="008E70B7" w:rsidP="001308F4">
      <w:pPr>
        <w:jc w:val="right"/>
        <w:rPr>
          <w:sz w:val="24"/>
          <w:szCs w:val="24"/>
        </w:rPr>
      </w:pPr>
    </w:p>
    <w:p w14:paraId="147979CD" w14:textId="77777777" w:rsidR="008E70B7" w:rsidRDefault="008E70B7" w:rsidP="001308F4">
      <w:pPr>
        <w:jc w:val="right"/>
        <w:rPr>
          <w:sz w:val="24"/>
          <w:szCs w:val="24"/>
        </w:rPr>
      </w:pPr>
    </w:p>
    <w:p w14:paraId="1342679F" w14:textId="77777777" w:rsidR="008E70B7" w:rsidRDefault="008E70B7" w:rsidP="001308F4">
      <w:pPr>
        <w:jc w:val="right"/>
        <w:rPr>
          <w:sz w:val="24"/>
          <w:szCs w:val="24"/>
        </w:rPr>
      </w:pPr>
    </w:p>
    <w:p w14:paraId="758DF070" w14:textId="77777777" w:rsidR="008E70B7" w:rsidRDefault="008E70B7" w:rsidP="001308F4">
      <w:pPr>
        <w:jc w:val="right"/>
        <w:rPr>
          <w:sz w:val="24"/>
          <w:szCs w:val="24"/>
        </w:rPr>
      </w:pPr>
    </w:p>
    <w:p w14:paraId="614DE2EF" w14:textId="77777777" w:rsidR="008E70B7" w:rsidRDefault="008E70B7" w:rsidP="001308F4">
      <w:pPr>
        <w:jc w:val="right"/>
        <w:rPr>
          <w:sz w:val="24"/>
          <w:szCs w:val="24"/>
        </w:rPr>
      </w:pPr>
    </w:p>
    <w:p w14:paraId="0407DA8C" w14:textId="77777777" w:rsidR="008E70B7" w:rsidRDefault="008E70B7" w:rsidP="001308F4">
      <w:pPr>
        <w:jc w:val="right"/>
        <w:rPr>
          <w:sz w:val="24"/>
          <w:szCs w:val="24"/>
        </w:rPr>
      </w:pPr>
    </w:p>
    <w:p w14:paraId="3C57D9AB" w14:textId="77777777" w:rsidR="008E70B7" w:rsidRDefault="008E70B7" w:rsidP="001308F4">
      <w:pPr>
        <w:jc w:val="right"/>
        <w:rPr>
          <w:sz w:val="24"/>
          <w:szCs w:val="24"/>
        </w:rPr>
      </w:pPr>
    </w:p>
    <w:p w14:paraId="1146406D" w14:textId="77777777" w:rsidR="008E70B7" w:rsidRDefault="008E70B7" w:rsidP="001308F4">
      <w:pPr>
        <w:jc w:val="right"/>
        <w:rPr>
          <w:sz w:val="24"/>
          <w:szCs w:val="24"/>
        </w:rPr>
      </w:pPr>
    </w:p>
    <w:p w14:paraId="4F225E21" w14:textId="77777777" w:rsidR="008E70B7" w:rsidRDefault="008E70B7" w:rsidP="001308F4">
      <w:pPr>
        <w:jc w:val="right"/>
        <w:rPr>
          <w:sz w:val="24"/>
          <w:szCs w:val="24"/>
        </w:rPr>
      </w:pPr>
    </w:p>
    <w:p w14:paraId="7481EB3B" w14:textId="77777777" w:rsidR="008E70B7" w:rsidRDefault="008E70B7" w:rsidP="001308F4">
      <w:pPr>
        <w:jc w:val="right"/>
        <w:rPr>
          <w:sz w:val="24"/>
          <w:szCs w:val="24"/>
        </w:rPr>
      </w:pPr>
    </w:p>
    <w:p w14:paraId="372A2F12" w14:textId="77777777" w:rsidR="008E70B7" w:rsidRDefault="008E70B7" w:rsidP="001308F4">
      <w:pPr>
        <w:jc w:val="right"/>
        <w:rPr>
          <w:sz w:val="24"/>
          <w:szCs w:val="24"/>
        </w:rPr>
      </w:pPr>
    </w:p>
    <w:p w14:paraId="730BD662" w14:textId="77777777" w:rsidR="00BC4144" w:rsidRDefault="00BC4144" w:rsidP="001308F4">
      <w:pPr>
        <w:jc w:val="right"/>
        <w:rPr>
          <w:sz w:val="24"/>
          <w:szCs w:val="24"/>
        </w:rPr>
      </w:pPr>
    </w:p>
    <w:p w14:paraId="4C96FCE9" w14:textId="77777777" w:rsidR="00BC4144" w:rsidRDefault="00BC4144" w:rsidP="001308F4">
      <w:pPr>
        <w:jc w:val="right"/>
        <w:rPr>
          <w:sz w:val="24"/>
          <w:szCs w:val="24"/>
        </w:rPr>
      </w:pPr>
    </w:p>
    <w:p w14:paraId="2F1B6E63" w14:textId="77777777" w:rsidR="00BC4144" w:rsidRDefault="00BC4144" w:rsidP="001308F4">
      <w:pPr>
        <w:jc w:val="right"/>
        <w:rPr>
          <w:sz w:val="24"/>
          <w:szCs w:val="24"/>
        </w:rPr>
      </w:pPr>
    </w:p>
    <w:p w14:paraId="5CEB58EA" w14:textId="77777777" w:rsidR="00BC4144" w:rsidRDefault="00BC4144" w:rsidP="001308F4">
      <w:pPr>
        <w:jc w:val="right"/>
        <w:rPr>
          <w:sz w:val="24"/>
          <w:szCs w:val="24"/>
        </w:rPr>
      </w:pPr>
    </w:p>
    <w:p w14:paraId="778CB3EB" w14:textId="77777777" w:rsidR="00BC4144" w:rsidRDefault="00BC4144" w:rsidP="001308F4">
      <w:pPr>
        <w:jc w:val="right"/>
        <w:rPr>
          <w:sz w:val="24"/>
          <w:szCs w:val="24"/>
        </w:rPr>
      </w:pPr>
    </w:p>
    <w:p w14:paraId="23A28474" w14:textId="4BBEF368"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2CC01C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11DA2F6" w14:textId="77777777" w:rsidR="006A163A" w:rsidRPr="004856F6" w:rsidRDefault="006A163A" w:rsidP="006A163A">
      <w:pPr>
        <w:jc w:val="center"/>
        <w:rPr>
          <w:i/>
          <w:sz w:val="24"/>
          <w:szCs w:val="24"/>
        </w:rPr>
      </w:pPr>
    </w:p>
    <w:p w14:paraId="4901A3F0"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5EFB0F98" w14:textId="77777777" w:rsidR="006A163A" w:rsidRPr="004856F6" w:rsidRDefault="006A163A" w:rsidP="006A163A">
      <w:pPr>
        <w:tabs>
          <w:tab w:val="left" w:pos="3491"/>
        </w:tabs>
        <w:rPr>
          <w:sz w:val="24"/>
          <w:szCs w:val="24"/>
        </w:rPr>
      </w:pPr>
    </w:p>
    <w:p w14:paraId="6092192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5FDBCC53"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0E3A8038"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555A5AE"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71C1ED0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37AF509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BB41828" w14:textId="77777777" w:rsidR="00F35F72" w:rsidRPr="004856F6" w:rsidRDefault="00F35F72" w:rsidP="006A163A">
      <w:pPr>
        <w:autoSpaceDE/>
        <w:autoSpaceDN/>
        <w:adjustRightInd/>
        <w:ind w:firstLine="708"/>
        <w:jc w:val="both"/>
        <w:rPr>
          <w:sz w:val="24"/>
          <w:szCs w:val="24"/>
        </w:rPr>
      </w:pPr>
    </w:p>
    <w:p w14:paraId="270FAC2C"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F4CCE35"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08F7FE6" w14:textId="77777777" w:rsidR="004D09BA" w:rsidRPr="004856F6" w:rsidRDefault="004D09BA" w:rsidP="006A163A">
      <w:pPr>
        <w:widowControl/>
        <w:autoSpaceDE/>
        <w:autoSpaceDN/>
        <w:adjustRightInd/>
        <w:ind w:firstLine="708"/>
        <w:rPr>
          <w:sz w:val="24"/>
          <w:szCs w:val="24"/>
        </w:rPr>
      </w:pPr>
    </w:p>
    <w:p w14:paraId="7C2A80AE"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05978328" w14:textId="77777777" w:rsidR="009F43E5" w:rsidRPr="004856F6" w:rsidRDefault="009F43E5" w:rsidP="006A163A">
      <w:pPr>
        <w:widowControl/>
        <w:autoSpaceDE/>
        <w:autoSpaceDN/>
        <w:adjustRightInd/>
        <w:ind w:firstLine="708"/>
        <w:rPr>
          <w:sz w:val="24"/>
          <w:szCs w:val="24"/>
        </w:rPr>
      </w:pPr>
    </w:p>
    <w:p w14:paraId="208F5765"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36188A92"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688C473"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7E55F9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25903E2E"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9AE31E5"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ABCE71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BFA79CE" w14:textId="77777777" w:rsidR="006A163A"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31FB7DE" w14:textId="77777777" w:rsidR="00520572" w:rsidRDefault="00520572" w:rsidP="006A163A">
      <w:pPr>
        <w:widowControl/>
        <w:autoSpaceDE/>
        <w:autoSpaceDN/>
        <w:adjustRightInd/>
        <w:rPr>
          <w:sz w:val="24"/>
          <w:szCs w:val="24"/>
        </w:rPr>
      </w:pPr>
    </w:p>
    <w:p w14:paraId="62DD85EE" w14:textId="77777777" w:rsidR="00520572" w:rsidRDefault="00520572" w:rsidP="006A163A">
      <w:pPr>
        <w:widowControl/>
        <w:autoSpaceDE/>
        <w:autoSpaceDN/>
        <w:adjustRightInd/>
        <w:rPr>
          <w:sz w:val="24"/>
          <w:szCs w:val="24"/>
        </w:rPr>
      </w:pPr>
    </w:p>
    <w:p w14:paraId="008BDC41" w14:textId="77777777" w:rsidR="005E093B" w:rsidRDefault="005E093B" w:rsidP="00520572">
      <w:pPr>
        <w:widowControl/>
        <w:autoSpaceDE/>
        <w:autoSpaceDN/>
        <w:adjustRightInd/>
        <w:jc w:val="right"/>
        <w:rPr>
          <w:sz w:val="24"/>
          <w:szCs w:val="24"/>
        </w:rPr>
      </w:pPr>
    </w:p>
    <w:p w14:paraId="18226516" w14:textId="77777777" w:rsidR="005E093B" w:rsidRDefault="005E093B" w:rsidP="00520572">
      <w:pPr>
        <w:widowControl/>
        <w:autoSpaceDE/>
        <w:autoSpaceDN/>
        <w:adjustRightInd/>
        <w:jc w:val="right"/>
        <w:rPr>
          <w:sz w:val="24"/>
          <w:szCs w:val="24"/>
        </w:rPr>
      </w:pPr>
    </w:p>
    <w:p w14:paraId="10597E4A" w14:textId="77777777" w:rsidR="00503F58" w:rsidRDefault="00503F58" w:rsidP="00520572">
      <w:pPr>
        <w:widowControl/>
        <w:autoSpaceDE/>
        <w:autoSpaceDN/>
        <w:adjustRightInd/>
        <w:jc w:val="right"/>
        <w:rPr>
          <w:sz w:val="24"/>
          <w:szCs w:val="24"/>
        </w:rPr>
      </w:pPr>
    </w:p>
    <w:p w14:paraId="7574F640" w14:textId="77777777" w:rsidR="00660FFF" w:rsidRDefault="00660FFF" w:rsidP="00520572">
      <w:pPr>
        <w:widowControl/>
        <w:autoSpaceDE/>
        <w:autoSpaceDN/>
        <w:adjustRightInd/>
        <w:jc w:val="right"/>
        <w:rPr>
          <w:sz w:val="24"/>
          <w:szCs w:val="24"/>
        </w:rPr>
      </w:pPr>
    </w:p>
    <w:p w14:paraId="6547E1E4" w14:textId="77777777" w:rsidR="00660FFF" w:rsidRDefault="00660FFF" w:rsidP="00520572">
      <w:pPr>
        <w:widowControl/>
        <w:autoSpaceDE/>
        <w:autoSpaceDN/>
        <w:adjustRightInd/>
        <w:jc w:val="right"/>
        <w:rPr>
          <w:sz w:val="24"/>
          <w:szCs w:val="24"/>
        </w:rPr>
      </w:pPr>
    </w:p>
    <w:p w14:paraId="6E8D0A31" w14:textId="77777777" w:rsidR="00660FFF" w:rsidRDefault="00660FFF" w:rsidP="00520572">
      <w:pPr>
        <w:widowControl/>
        <w:autoSpaceDE/>
        <w:autoSpaceDN/>
        <w:adjustRightInd/>
        <w:jc w:val="right"/>
        <w:rPr>
          <w:sz w:val="24"/>
          <w:szCs w:val="24"/>
        </w:rPr>
      </w:pPr>
    </w:p>
    <w:p w14:paraId="57414552" w14:textId="77777777" w:rsidR="00660FFF" w:rsidRDefault="00660FFF" w:rsidP="00520572">
      <w:pPr>
        <w:widowControl/>
        <w:autoSpaceDE/>
        <w:autoSpaceDN/>
        <w:adjustRightInd/>
        <w:jc w:val="right"/>
        <w:rPr>
          <w:sz w:val="24"/>
          <w:szCs w:val="24"/>
        </w:rPr>
      </w:pPr>
    </w:p>
    <w:p w14:paraId="6767E3D5" w14:textId="33CCEA32" w:rsidR="00F822B2" w:rsidRDefault="00520572" w:rsidP="00520572">
      <w:pPr>
        <w:widowControl/>
        <w:autoSpaceDE/>
        <w:autoSpaceDN/>
        <w:adjustRightInd/>
        <w:jc w:val="right"/>
        <w:rPr>
          <w:sz w:val="24"/>
          <w:szCs w:val="24"/>
        </w:rPr>
      </w:pPr>
      <w:r>
        <w:rPr>
          <w:sz w:val="24"/>
          <w:szCs w:val="24"/>
        </w:rPr>
        <w:t>Приложение №2</w:t>
      </w:r>
    </w:p>
    <w:p w14:paraId="179C638F" w14:textId="2D682810" w:rsidR="007206C6" w:rsidRDefault="007206C6" w:rsidP="00520572">
      <w:pPr>
        <w:widowControl/>
        <w:autoSpaceDE/>
        <w:autoSpaceDN/>
        <w:adjustRightInd/>
        <w:jc w:val="right"/>
        <w:rPr>
          <w:sz w:val="24"/>
          <w:szCs w:val="24"/>
        </w:rPr>
      </w:pPr>
    </w:p>
    <w:p w14:paraId="65A41E1E" w14:textId="5CA8779F" w:rsidR="007206C6" w:rsidRDefault="007206C6" w:rsidP="00520572">
      <w:pPr>
        <w:widowControl/>
        <w:autoSpaceDE/>
        <w:autoSpaceDN/>
        <w:adjustRightInd/>
        <w:jc w:val="right"/>
        <w:rPr>
          <w:sz w:val="24"/>
          <w:szCs w:val="24"/>
        </w:rPr>
      </w:pPr>
    </w:p>
    <w:tbl>
      <w:tblPr>
        <w:tblpPr w:leftFromText="180" w:rightFromText="180" w:vertAnchor="text" w:tblpY="1"/>
        <w:tblOverlap w:val="never"/>
        <w:tblW w:w="14712" w:type="dxa"/>
        <w:tblLook w:val="0000" w:firstRow="0" w:lastRow="0" w:firstColumn="0" w:lastColumn="0" w:noHBand="0" w:noVBand="0"/>
      </w:tblPr>
      <w:tblGrid>
        <w:gridCol w:w="7457"/>
        <w:gridCol w:w="7255"/>
      </w:tblGrid>
      <w:tr w:rsidR="007A1A5E" w:rsidRPr="007A1A5E" w14:paraId="634417CF" w14:textId="77777777" w:rsidTr="008F1A49">
        <w:tc>
          <w:tcPr>
            <w:tcW w:w="5245" w:type="dxa"/>
          </w:tcPr>
          <w:p w14:paraId="5958E5F1" w14:textId="77777777" w:rsidR="007A1A5E" w:rsidRPr="007A1A5E" w:rsidRDefault="007A1A5E" w:rsidP="007A1A5E">
            <w:pPr>
              <w:rPr>
                <w:sz w:val="16"/>
                <w:szCs w:val="16"/>
              </w:rPr>
            </w:pPr>
          </w:p>
        </w:tc>
        <w:tc>
          <w:tcPr>
            <w:tcW w:w="5103" w:type="dxa"/>
          </w:tcPr>
          <w:p w14:paraId="427A2757" w14:textId="77777777" w:rsidR="007A1A5E" w:rsidRPr="007A1A5E" w:rsidRDefault="007A1A5E" w:rsidP="007A1A5E">
            <w:pPr>
              <w:tabs>
                <w:tab w:val="left" w:pos="3166"/>
              </w:tabs>
              <w:ind w:left="34" w:right="33"/>
              <w:jc w:val="both"/>
              <w:rPr>
                <w:sz w:val="16"/>
                <w:szCs w:val="16"/>
              </w:rPr>
            </w:pPr>
          </w:p>
        </w:tc>
      </w:tr>
      <w:tr w:rsidR="007A1A5E" w:rsidRPr="007A1A5E" w14:paraId="4E03BD2C" w14:textId="77777777" w:rsidTr="008F1A49">
        <w:tc>
          <w:tcPr>
            <w:tcW w:w="5245" w:type="dxa"/>
          </w:tcPr>
          <w:p w14:paraId="46524CEC" w14:textId="77777777" w:rsidR="007A1A5E" w:rsidRPr="007A1A5E" w:rsidRDefault="007A1A5E" w:rsidP="007A1A5E">
            <w:pPr>
              <w:rPr>
                <w:sz w:val="16"/>
                <w:szCs w:val="16"/>
              </w:rPr>
            </w:pPr>
          </w:p>
        </w:tc>
        <w:tc>
          <w:tcPr>
            <w:tcW w:w="5103" w:type="dxa"/>
          </w:tcPr>
          <w:p w14:paraId="5E5DC2B7" w14:textId="77777777" w:rsidR="007A1A5E" w:rsidRPr="007A1A5E" w:rsidRDefault="007A1A5E" w:rsidP="007A1A5E">
            <w:pPr>
              <w:tabs>
                <w:tab w:val="left" w:pos="3166"/>
              </w:tabs>
              <w:ind w:right="33"/>
              <w:rPr>
                <w:sz w:val="16"/>
                <w:szCs w:val="16"/>
              </w:rPr>
            </w:pPr>
          </w:p>
        </w:tc>
      </w:tr>
    </w:tbl>
    <w:p w14:paraId="007D20E6" w14:textId="63A4AFFB" w:rsidR="007A1A5E" w:rsidRPr="007A1A5E" w:rsidRDefault="007A1A5E" w:rsidP="007A1A5E">
      <w:pPr>
        <w:tabs>
          <w:tab w:val="right" w:pos="9638"/>
        </w:tabs>
        <w:jc w:val="both"/>
        <w:rPr>
          <w:sz w:val="16"/>
          <w:szCs w:val="16"/>
        </w:rPr>
      </w:pPr>
    </w:p>
    <w:p w14:paraId="5B63B7D9" w14:textId="6ECB1A01" w:rsidR="007A1A5E" w:rsidRPr="007A1A5E" w:rsidRDefault="007A1A5E" w:rsidP="007A1A5E">
      <w:pPr>
        <w:ind w:left="708"/>
        <w:jc w:val="center"/>
        <w:rPr>
          <w:b/>
          <w:bCs/>
          <w:noProof/>
          <w:color w:val="000080"/>
          <w:sz w:val="24"/>
          <w:szCs w:val="24"/>
        </w:rPr>
      </w:pPr>
    </w:p>
    <w:p w14:paraId="76BAA8D4" w14:textId="36341A61" w:rsidR="00B96E59" w:rsidRPr="00162025" w:rsidRDefault="00B96E59" w:rsidP="00B96E59">
      <w:pPr>
        <w:spacing w:before="36" w:line="266" w:lineRule="auto"/>
        <w:ind w:right="60"/>
        <w:jc w:val="center"/>
        <w:rPr>
          <w:b/>
          <w:bCs/>
          <w:sz w:val="21"/>
          <w:szCs w:val="21"/>
        </w:rPr>
      </w:pPr>
      <w:r>
        <w:rPr>
          <w:b/>
          <w:bCs/>
          <w:sz w:val="21"/>
          <w:szCs w:val="21"/>
        </w:rPr>
        <w:t xml:space="preserve">Проект </w:t>
      </w:r>
      <w:r w:rsidRPr="00162025">
        <w:rPr>
          <w:b/>
          <w:bCs/>
          <w:sz w:val="21"/>
          <w:szCs w:val="21"/>
        </w:rPr>
        <w:t>ДОГОВОР</w:t>
      </w:r>
      <w:r>
        <w:rPr>
          <w:b/>
          <w:bCs/>
          <w:sz w:val="21"/>
          <w:szCs w:val="21"/>
        </w:rPr>
        <w:t>А</w:t>
      </w:r>
      <w:r w:rsidRPr="00162025">
        <w:rPr>
          <w:b/>
          <w:bCs/>
          <w:sz w:val="21"/>
          <w:szCs w:val="21"/>
        </w:rPr>
        <w:t xml:space="preserve"> № </w:t>
      </w:r>
      <w:r>
        <w:rPr>
          <w:b/>
          <w:bCs/>
          <w:sz w:val="21"/>
          <w:szCs w:val="21"/>
        </w:rPr>
        <w:t>____</w:t>
      </w:r>
    </w:p>
    <w:p w14:paraId="71EBBC5B" w14:textId="77777777" w:rsidR="00B96E59" w:rsidRPr="00162025" w:rsidRDefault="00B96E59" w:rsidP="00B96E59">
      <w:pPr>
        <w:spacing w:before="36" w:line="266" w:lineRule="auto"/>
        <w:ind w:right="60"/>
        <w:jc w:val="center"/>
        <w:rPr>
          <w:b/>
          <w:bCs/>
          <w:sz w:val="21"/>
          <w:szCs w:val="21"/>
        </w:rPr>
      </w:pPr>
      <w:r w:rsidRPr="00162025">
        <w:rPr>
          <w:b/>
          <w:bCs/>
          <w:sz w:val="21"/>
          <w:szCs w:val="21"/>
        </w:rPr>
        <w:t>об оказании платных образовательных услуг</w:t>
      </w:r>
    </w:p>
    <w:p w14:paraId="7BA5EC43" w14:textId="60809615" w:rsidR="00B96E59" w:rsidRPr="00162025" w:rsidRDefault="00B96E59" w:rsidP="00B96E59">
      <w:pPr>
        <w:tabs>
          <w:tab w:val="left" w:pos="7317"/>
        </w:tabs>
        <w:spacing w:before="360" w:after="120"/>
        <w:ind w:right="62"/>
        <w:rPr>
          <w:sz w:val="21"/>
          <w:szCs w:val="21"/>
        </w:rPr>
      </w:pPr>
      <w:r w:rsidRPr="00162025">
        <w:rPr>
          <w:sz w:val="21"/>
          <w:szCs w:val="21"/>
        </w:rPr>
        <w:t xml:space="preserve">г. </w:t>
      </w:r>
      <w:r>
        <w:rPr>
          <w:sz w:val="21"/>
          <w:szCs w:val="21"/>
        </w:rPr>
        <w:t>___________</w:t>
      </w:r>
      <w:r w:rsidRPr="00162025">
        <w:rPr>
          <w:sz w:val="21"/>
          <w:szCs w:val="21"/>
        </w:rPr>
        <w:tab/>
        <w:t xml:space="preserve">      « </w:t>
      </w:r>
      <w:r>
        <w:rPr>
          <w:sz w:val="21"/>
          <w:szCs w:val="21"/>
        </w:rPr>
        <w:t>___</w:t>
      </w:r>
      <w:r w:rsidRPr="00162025">
        <w:rPr>
          <w:sz w:val="21"/>
          <w:szCs w:val="21"/>
        </w:rPr>
        <w:t xml:space="preserve"> »_</w:t>
      </w:r>
      <w:r>
        <w:rPr>
          <w:sz w:val="21"/>
          <w:szCs w:val="21"/>
        </w:rPr>
        <w:t>____</w:t>
      </w:r>
      <w:r w:rsidRPr="00162025">
        <w:rPr>
          <w:sz w:val="21"/>
          <w:szCs w:val="21"/>
        </w:rPr>
        <w:t>_2026 г.</w:t>
      </w:r>
    </w:p>
    <w:p w14:paraId="2765B443" w14:textId="7EC7B900" w:rsidR="00B96E59" w:rsidRPr="00162025" w:rsidRDefault="00B96E59" w:rsidP="00B96E59">
      <w:pPr>
        <w:spacing w:before="120"/>
        <w:ind w:right="62"/>
        <w:jc w:val="both"/>
        <w:rPr>
          <w:sz w:val="21"/>
          <w:szCs w:val="21"/>
        </w:rPr>
      </w:pPr>
      <w:r w:rsidRPr="00162025">
        <w:rPr>
          <w:b/>
          <w:sz w:val="21"/>
          <w:szCs w:val="21"/>
        </w:rPr>
        <w:t>Учебный центр</w:t>
      </w:r>
      <w:r w:rsidRPr="00162025">
        <w:rPr>
          <w:sz w:val="21"/>
          <w:szCs w:val="21"/>
        </w:rPr>
        <w:t xml:space="preserve"> – </w:t>
      </w:r>
      <w:r>
        <w:rPr>
          <w:sz w:val="21"/>
          <w:szCs w:val="21"/>
        </w:rPr>
        <w:t>_______________</w:t>
      </w:r>
      <w:r w:rsidRPr="00162025">
        <w:rPr>
          <w:sz w:val="21"/>
          <w:szCs w:val="21"/>
        </w:rPr>
        <w:t xml:space="preserve">, лицензия на образовательную деятельность серия </w:t>
      </w:r>
      <w:r>
        <w:rPr>
          <w:sz w:val="21"/>
          <w:szCs w:val="21"/>
        </w:rPr>
        <w:t>_____</w:t>
      </w:r>
      <w:r w:rsidRPr="00162025">
        <w:rPr>
          <w:sz w:val="21"/>
          <w:szCs w:val="21"/>
        </w:rPr>
        <w:t xml:space="preserve"> №</w:t>
      </w:r>
      <w:r>
        <w:rPr>
          <w:sz w:val="21"/>
          <w:szCs w:val="21"/>
        </w:rPr>
        <w:t>______</w:t>
      </w:r>
      <w:r w:rsidRPr="00162025">
        <w:rPr>
          <w:sz w:val="21"/>
          <w:szCs w:val="21"/>
        </w:rPr>
        <w:t xml:space="preserve"> от </w:t>
      </w:r>
      <w:r>
        <w:rPr>
          <w:sz w:val="21"/>
          <w:szCs w:val="21"/>
        </w:rPr>
        <w:t>______</w:t>
      </w:r>
      <w:r w:rsidRPr="00162025">
        <w:rPr>
          <w:sz w:val="21"/>
          <w:szCs w:val="21"/>
        </w:rPr>
        <w:t xml:space="preserve">г., выданная </w:t>
      </w:r>
      <w:r>
        <w:rPr>
          <w:sz w:val="21"/>
          <w:szCs w:val="21"/>
        </w:rPr>
        <w:t>_______</w:t>
      </w:r>
      <w:r w:rsidRPr="00162025">
        <w:rPr>
          <w:sz w:val="21"/>
          <w:szCs w:val="21"/>
        </w:rPr>
        <w:t xml:space="preserve">, в лице </w:t>
      </w:r>
      <w:r>
        <w:rPr>
          <w:sz w:val="21"/>
          <w:szCs w:val="21"/>
        </w:rPr>
        <w:t>___________</w:t>
      </w:r>
      <w:r w:rsidRPr="00162025">
        <w:rPr>
          <w:sz w:val="21"/>
          <w:szCs w:val="21"/>
        </w:rPr>
        <w:t xml:space="preserve">, действующего на основании </w:t>
      </w:r>
      <w:r>
        <w:rPr>
          <w:sz w:val="21"/>
          <w:szCs w:val="21"/>
        </w:rPr>
        <w:t>________</w:t>
      </w:r>
      <w:r w:rsidRPr="00162025">
        <w:rPr>
          <w:sz w:val="21"/>
          <w:szCs w:val="21"/>
        </w:rPr>
        <w:t xml:space="preserve">, </w:t>
      </w:r>
    </w:p>
    <w:p w14:paraId="03C133CD" w14:textId="256CADD1" w:rsidR="00B96E59" w:rsidRPr="00162025" w:rsidRDefault="00B96E59" w:rsidP="00B96E59">
      <w:pPr>
        <w:pStyle w:val="af7"/>
        <w:jc w:val="both"/>
        <w:rPr>
          <w:color w:val="000000"/>
          <w:sz w:val="21"/>
          <w:szCs w:val="21"/>
        </w:rPr>
      </w:pPr>
      <w:r w:rsidRPr="00162025">
        <w:rPr>
          <w:b/>
          <w:sz w:val="21"/>
          <w:szCs w:val="21"/>
        </w:rPr>
        <w:t>Участник</w:t>
      </w:r>
      <w:r>
        <w:rPr>
          <w:b/>
          <w:sz w:val="21"/>
          <w:szCs w:val="21"/>
        </w:rPr>
        <w:t xml:space="preserve">и </w:t>
      </w:r>
      <w:r w:rsidRPr="00162025">
        <w:rPr>
          <w:b/>
          <w:sz w:val="21"/>
          <w:szCs w:val="21"/>
        </w:rPr>
        <w:t>–</w:t>
      </w:r>
      <w:r>
        <w:rPr>
          <w:b/>
          <w:sz w:val="21"/>
          <w:szCs w:val="21"/>
        </w:rPr>
        <w:t xml:space="preserve"> </w:t>
      </w:r>
      <w:r>
        <w:rPr>
          <w:sz w:val="21"/>
          <w:szCs w:val="21"/>
        </w:rPr>
        <w:t>________</w:t>
      </w:r>
    </w:p>
    <w:p w14:paraId="25ED0190" w14:textId="256431AC" w:rsidR="00B96E59" w:rsidRPr="00162025" w:rsidRDefault="00B96E59" w:rsidP="00B96E59">
      <w:pPr>
        <w:pStyle w:val="af7"/>
        <w:spacing w:after="240"/>
        <w:jc w:val="both"/>
        <w:rPr>
          <w:sz w:val="21"/>
          <w:szCs w:val="21"/>
        </w:rPr>
      </w:pPr>
      <w:r w:rsidRPr="00162025">
        <w:rPr>
          <w:b/>
          <w:bCs/>
          <w:sz w:val="21"/>
          <w:szCs w:val="21"/>
        </w:rPr>
        <w:t xml:space="preserve">Заказчик – </w:t>
      </w:r>
      <w:r w:rsidRPr="004872F1">
        <w:rPr>
          <w:sz w:val="21"/>
          <w:szCs w:val="21"/>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w:t>
      </w:r>
      <w:r>
        <w:rPr>
          <w:sz w:val="21"/>
          <w:szCs w:val="21"/>
        </w:rPr>
        <w:t xml:space="preserve"> </w:t>
      </w:r>
      <w:r w:rsidRPr="004872F1">
        <w:rPr>
          <w:sz w:val="21"/>
          <w:szCs w:val="21"/>
        </w:rPr>
        <w:t>Глинки»</w:t>
      </w:r>
      <w:r>
        <w:rPr>
          <w:sz w:val="21"/>
          <w:szCs w:val="21"/>
        </w:rPr>
        <w:t xml:space="preserve"> </w:t>
      </w:r>
      <w:r w:rsidRPr="00162025">
        <w:rPr>
          <w:sz w:val="21"/>
          <w:szCs w:val="21"/>
        </w:rPr>
        <w:t xml:space="preserve">в лице </w:t>
      </w:r>
      <w:r w:rsidR="004F2374">
        <w:rPr>
          <w:sz w:val="21"/>
          <w:szCs w:val="21"/>
        </w:rPr>
        <w:t xml:space="preserve">исполняющего обязанности </w:t>
      </w:r>
      <w:r w:rsidRPr="00162025">
        <w:rPr>
          <w:sz w:val="21"/>
          <w:szCs w:val="21"/>
        </w:rPr>
        <w:t xml:space="preserve">директора </w:t>
      </w:r>
      <w:r w:rsidR="004F2374">
        <w:rPr>
          <w:sz w:val="21"/>
          <w:szCs w:val="21"/>
        </w:rPr>
        <w:t>Торкуновой</w:t>
      </w:r>
      <w:r w:rsidRPr="004872F1">
        <w:rPr>
          <w:sz w:val="21"/>
          <w:szCs w:val="21"/>
        </w:rPr>
        <w:t xml:space="preserve"> Екатерин</w:t>
      </w:r>
      <w:r>
        <w:rPr>
          <w:sz w:val="21"/>
          <w:szCs w:val="21"/>
        </w:rPr>
        <w:t>ы</w:t>
      </w:r>
      <w:r w:rsidRPr="004872F1">
        <w:rPr>
          <w:sz w:val="21"/>
          <w:szCs w:val="21"/>
        </w:rPr>
        <w:t xml:space="preserve"> </w:t>
      </w:r>
      <w:r w:rsidR="004F2374">
        <w:rPr>
          <w:sz w:val="21"/>
          <w:szCs w:val="21"/>
        </w:rPr>
        <w:t>Михайловны</w:t>
      </w:r>
      <w:r w:rsidRPr="00162025">
        <w:rPr>
          <w:sz w:val="21"/>
          <w:szCs w:val="21"/>
        </w:rPr>
        <w:t>, действующего на основании</w:t>
      </w:r>
      <w:r w:rsidRPr="00162025">
        <w:t xml:space="preserve"> </w:t>
      </w:r>
      <w:r w:rsidR="004F2374">
        <w:rPr>
          <w:sz w:val="21"/>
          <w:szCs w:val="21"/>
        </w:rPr>
        <w:t>Приказа министерства социальной защиты населения Владимирской области №194-ко от 06.10.2026г.</w:t>
      </w:r>
      <w:r w:rsidRPr="00162025">
        <w:rPr>
          <w:sz w:val="21"/>
          <w:szCs w:val="21"/>
        </w:rPr>
        <w:t xml:space="preserve">, именуемые в дальнейшем Стороны, </w:t>
      </w:r>
      <w:r w:rsidRPr="00162025">
        <w:rPr>
          <w:color w:val="000000"/>
          <w:sz w:val="21"/>
          <w:szCs w:val="21"/>
        </w:rPr>
        <w:t>в соответствии с п. 4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14:paraId="1061ACBC" w14:textId="77777777" w:rsidR="00B96E59" w:rsidRPr="00162025" w:rsidRDefault="00B96E59" w:rsidP="00B96E59">
      <w:pPr>
        <w:pStyle w:val="consplusnormal0"/>
        <w:numPr>
          <w:ilvl w:val="0"/>
          <w:numId w:val="11"/>
        </w:numPr>
        <w:spacing w:after="0"/>
        <w:jc w:val="center"/>
        <w:outlineLvl w:val="2"/>
        <w:rPr>
          <w:b/>
          <w:bCs/>
          <w:sz w:val="21"/>
          <w:szCs w:val="21"/>
        </w:rPr>
      </w:pPr>
      <w:r w:rsidRPr="00162025">
        <w:rPr>
          <w:b/>
          <w:bCs/>
          <w:sz w:val="21"/>
          <w:szCs w:val="21"/>
        </w:rPr>
        <w:t>ПРЕДМЕТ ДОГОВОРА</w:t>
      </w:r>
    </w:p>
    <w:p w14:paraId="0E2C5D59" w14:textId="4BC40486" w:rsidR="00B96E59" w:rsidRPr="00162025" w:rsidRDefault="00B96E59" w:rsidP="00B96E59">
      <w:pPr>
        <w:pStyle w:val="consplusnormal0"/>
        <w:spacing w:after="0"/>
        <w:jc w:val="both"/>
        <w:outlineLvl w:val="2"/>
        <w:rPr>
          <w:sz w:val="21"/>
          <w:szCs w:val="21"/>
        </w:rPr>
      </w:pPr>
      <w:r w:rsidRPr="00162025">
        <w:rPr>
          <w:sz w:val="21"/>
          <w:szCs w:val="21"/>
        </w:rPr>
        <w:t>1.1. Учебный центр предоставляет, а Заказчик оплачивает образовательные услуги</w:t>
      </w:r>
      <w:r>
        <w:rPr>
          <w:sz w:val="21"/>
          <w:szCs w:val="21"/>
        </w:rPr>
        <w:t xml:space="preserve"> </w:t>
      </w:r>
      <w:r w:rsidR="00AD14E2" w:rsidRPr="00AD14E2">
        <w:rPr>
          <w:sz w:val="21"/>
          <w:szCs w:val="21"/>
        </w:rPr>
        <w:t>обучени</w:t>
      </w:r>
      <w:r w:rsidR="00AD14E2">
        <w:rPr>
          <w:sz w:val="21"/>
          <w:szCs w:val="21"/>
        </w:rPr>
        <w:t>я</w:t>
      </w:r>
      <w:r w:rsidR="00AD14E2" w:rsidRPr="00AD14E2">
        <w:rPr>
          <w:sz w:val="21"/>
          <w:szCs w:val="21"/>
        </w:rPr>
        <w:t xml:space="preserve">  по программе А </w:t>
      </w:r>
      <w:r w:rsidR="00BC4144" w:rsidRPr="00BC4144">
        <w:rPr>
          <w:sz w:val="21"/>
          <w:szCs w:val="21"/>
        </w:rPr>
        <w:t xml:space="preserve">«Обучение по общим вопросам охраны труда и функционирования системы управления охраной труда (СУОТ)». </w:t>
      </w:r>
      <w:r w:rsidRPr="00162025">
        <w:rPr>
          <w:sz w:val="21"/>
          <w:szCs w:val="21"/>
        </w:rPr>
        <w:t>(далее – Курс, Услуги) в соответствии с установленными требованиями.</w:t>
      </w:r>
      <w:r w:rsidR="00E234F0" w:rsidRPr="00E234F0">
        <w:t xml:space="preserve"> </w:t>
      </w:r>
      <w:r w:rsidR="00E6310D">
        <w:t xml:space="preserve">Код </w:t>
      </w:r>
      <w:r w:rsidR="00E234F0">
        <w:t xml:space="preserve">ОКПД 2 </w:t>
      </w:r>
      <w:r w:rsidR="00E234F0" w:rsidRPr="00E234F0">
        <w:rPr>
          <w:sz w:val="21"/>
          <w:szCs w:val="21"/>
        </w:rPr>
        <w:t>85.31.11.000</w:t>
      </w:r>
      <w:r w:rsidR="00E6310D">
        <w:rPr>
          <w:sz w:val="21"/>
          <w:szCs w:val="21"/>
        </w:rPr>
        <w:t>, единица измерения – условная единица, количество(объем) – 1.</w:t>
      </w:r>
    </w:p>
    <w:p w14:paraId="5705E9E2" w14:textId="77777777" w:rsidR="00B96E59" w:rsidRPr="00162025" w:rsidRDefault="00B96E59" w:rsidP="00B96E59">
      <w:pPr>
        <w:ind w:right="62"/>
        <w:jc w:val="both"/>
      </w:pPr>
      <w:r w:rsidRPr="00162025">
        <w:rPr>
          <w:sz w:val="21"/>
          <w:szCs w:val="21"/>
        </w:rPr>
        <w:t xml:space="preserve">1.2. Заказчик обязуется оплачивать оказываемые Услуги в порядке, предусмотренном Договором. </w:t>
      </w:r>
    </w:p>
    <w:p w14:paraId="18EA790B" w14:textId="0A1B106C" w:rsidR="00B96E59" w:rsidRDefault="00B96E59" w:rsidP="00B96E59">
      <w:pPr>
        <w:ind w:right="62"/>
        <w:jc w:val="both"/>
        <w:rPr>
          <w:rFonts w:eastAsia="Proxima Nova"/>
        </w:rPr>
      </w:pPr>
      <w:r w:rsidRPr="00162025">
        <w:rPr>
          <w:sz w:val="21"/>
          <w:szCs w:val="21"/>
        </w:rPr>
        <w:t xml:space="preserve">1.3. </w:t>
      </w:r>
      <w:r w:rsidRPr="006E151E">
        <w:rPr>
          <w:sz w:val="21"/>
          <w:szCs w:val="21"/>
          <w:highlight w:val="yellow"/>
        </w:rPr>
        <w:t xml:space="preserve">Форма обучения Участника – </w:t>
      </w:r>
      <w:r w:rsidR="00467BA9" w:rsidRPr="00467BA9">
        <w:rPr>
          <w:rFonts w:eastAsia="Proxima Nova"/>
        </w:rPr>
        <w:t>заочная (дистанционная)</w:t>
      </w:r>
      <w:r>
        <w:rPr>
          <w:rFonts w:eastAsia="Proxima Nova"/>
        </w:rPr>
        <w:t>.</w:t>
      </w:r>
    </w:p>
    <w:p w14:paraId="5786E0D3" w14:textId="39EE6810" w:rsidR="00261222" w:rsidRPr="00261222" w:rsidRDefault="00261222" w:rsidP="00B96E59">
      <w:pPr>
        <w:ind w:right="62"/>
        <w:jc w:val="both"/>
        <w:rPr>
          <w:sz w:val="21"/>
          <w:szCs w:val="21"/>
        </w:rPr>
      </w:pPr>
      <w:r>
        <w:rPr>
          <w:rFonts w:eastAsia="Proxima Nova"/>
        </w:rPr>
        <w:t>1.4</w:t>
      </w:r>
      <w:r w:rsidRPr="00261222">
        <w:rPr>
          <w:rFonts w:eastAsia="Proxima Nova"/>
          <w:sz w:val="21"/>
          <w:szCs w:val="21"/>
        </w:rPr>
        <w:t xml:space="preserve">. </w:t>
      </w:r>
      <w:r>
        <w:rPr>
          <w:rFonts w:eastAsia="Proxima Nova"/>
          <w:sz w:val="21"/>
          <w:szCs w:val="21"/>
        </w:rPr>
        <w:t xml:space="preserve"> </w:t>
      </w:r>
      <w:r w:rsidRPr="00261222">
        <w:rPr>
          <w:rFonts w:eastAsia="Proxima Nova"/>
          <w:sz w:val="21"/>
          <w:szCs w:val="21"/>
        </w:rPr>
        <w:t>Количество обучающихся - 1</w:t>
      </w:r>
      <w:r w:rsidR="00AD14E2">
        <w:rPr>
          <w:rFonts w:eastAsia="Proxima Nova"/>
          <w:sz w:val="21"/>
          <w:szCs w:val="21"/>
        </w:rPr>
        <w:t>0</w:t>
      </w:r>
      <w:r w:rsidRPr="00261222">
        <w:rPr>
          <w:rFonts w:eastAsia="Proxima Nova"/>
          <w:sz w:val="21"/>
          <w:szCs w:val="21"/>
        </w:rPr>
        <w:t xml:space="preserve"> человек</w:t>
      </w:r>
    </w:p>
    <w:p w14:paraId="76324AB9" w14:textId="6CED49A0" w:rsidR="00B96E59" w:rsidRPr="00162025" w:rsidRDefault="00B96E59" w:rsidP="00B96E59">
      <w:pPr>
        <w:ind w:right="62"/>
        <w:jc w:val="both"/>
        <w:rPr>
          <w:sz w:val="21"/>
          <w:szCs w:val="21"/>
        </w:rPr>
      </w:pPr>
      <w:r w:rsidRPr="00162025">
        <w:rPr>
          <w:sz w:val="21"/>
          <w:szCs w:val="21"/>
        </w:rPr>
        <w:t>1.4.</w:t>
      </w:r>
      <w:r w:rsidR="00261222">
        <w:rPr>
          <w:sz w:val="21"/>
          <w:szCs w:val="21"/>
        </w:rPr>
        <w:t xml:space="preserve"> </w:t>
      </w:r>
      <w:r w:rsidRPr="00162025">
        <w:rPr>
          <w:sz w:val="21"/>
          <w:szCs w:val="21"/>
        </w:rPr>
        <w:t xml:space="preserve"> Общий объем курса (трудоемкость) – </w:t>
      </w:r>
      <w:r w:rsidR="00AD14E2">
        <w:rPr>
          <w:sz w:val="21"/>
          <w:szCs w:val="21"/>
        </w:rPr>
        <w:t>16</w:t>
      </w:r>
      <w:r w:rsidRPr="00162025">
        <w:rPr>
          <w:sz w:val="21"/>
          <w:szCs w:val="21"/>
        </w:rPr>
        <w:t xml:space="preserve"> академических час</w:t>
      </w:r>
      <w:r w:rsidR="00AD14E2">
        <w:rPr>
          <w:sz w:val="21"/>
          <w:szCs w:val="21"/>
        </w:rPr>
        <w:t>ов</w:t>
      </w:r>
      <w:r w:rsidRPr="00162025">
        <w:rPr>
          <w:sz w:val="21"/>
          <w:szCs w:val="21"/>
        </w:rPr>
        <w:t>.</w:t>
      </w:r>
    </w:p>
    <w:p w14:paraId="02699019" w14:textId="1431F50C" w:rsidR="00B96E59" w:rsidRPr="00162025" w:rsidRDefault="00B96E59" w:rsidP="00B96E59">
      <w:pPr>
        <w:ind w:right="62"/>
        <w:jc w:val="both"/>
      </w:pPr>
      <w:r w:rsidRPr="002F7823">
        <w:rPr>
          <w:sz w:val="21"/>
          <w:szCs w:val="21"/>
          <w:highlight w:val="yellow"/>
        </w:rPr>
        <w:t>1.5.</w:t>
      </w:r>
      <w:r w:rsidR="00261222">
        <w:rPr>
          <w:sz w:val="21"/>
          <w:szCs w:val="21"/>
          <w:highlight w:val="yellow"/>
        </w:rPr>
        <w:t xml:space="preserve"> </w:t>
      </w:r>
      <w:r w:rsidRPr="002F7823">
        <w:rPr>
          <w:sz w:val="21"/>
          <w:szCs w:val="21"/>
          <w:highlight w:val="yellow"/>
        </w:rPr>
        <w:t xml:space="preserve"> Срок обучения в соответствии с учебным планом при условии выполнения всех требований, предусмотренных Курсом: с «</w:t>
      </w:r>
      <w:r w:rsidR="00467BA9">
        <w:rPr>
          <w:sz w:val="21"/>
          <w:szCs w:val="21"/>
          <w:highlight w:val="yellow"/>
        </w:rPr>
        <w:t>__</w:t>
      </w:r>
      <w:r w:rsidRPr="002F7823">
        <w:rPr>
          <w:sz w:val="21"/>
          <w:szCs w:val="21"/>
          <w:highlight w:val="yellow"/>
        </w:rPr>
        <w:t xml:space="preserve">» </w:t>
      </w:r>
      <w:r w:rsidR="00467BA9">
        <w:rPr>
          <w:sz w:val="21"/>
          <w:szCs w:val="21"/>
          <w:highlight w:val="yellow"/>
        </w:rPr>
        <w:t>_______</w:t>
      </w:r>
      <w:r w:rsidRPr="002F7823">
        <w:rPr>
          <w:sz w:val="21"/>
          <w:szCs w:val="21"/>
          <w:highlight w:val="yellow"/>
        </w:rPr>
        <w:t xml:space="preserve">  2026г. по «</w:t>
      </w:r>
      <w:r w:rsidR="00467BA9">
        <w:rPr>
          <w:sz w:val="21"/>
          <w:szCs w:val="21"/>
          <w:highlight w:val="yellow"/>
        </w:rPr>
        <w:t>____</w:t>
      </w:r>
      <w:r w:rsidRPr="002F7823">
        <w:rPr>
          <w:sz w:val="21"/>
          <w:szCs w:val="21"/>
          <w:highlight w:val="yellow"/>
        </w:rPr>
        <w:t xml:space="preserve">» </w:t>
      </w:r>
      <w:r w:rsidR="00467BA9">
        <w:rPr>
          <w:sz w:val="21"/>
          <w:szCs w:val="21"/>
          <w:highlight w:val="yellow"/>
        </w:rPr>
        <w:t>________</w:t>
      </w:r>
      <w:r w:rsidRPr="002F7823">
        <w:rPr>
          <w:sz w:val="21"/>
          <w:szCs w:val="21"/>
          <w:highlight w:val="yellow"/>
        </w:rPr>
        <w:t xml:space="preserve"> 2026г.</w:t>
      </w:r>
    </w:p>
    <w:p w14:paraId="26C9D059" w14:textId="5B92925E" w:rsidR="00B96E59" w:rsidRPr="002F7823" w:rsidRDefault="00B96E59" w:rsidP="00B96E59">
      <w:pPr>
        <w:ind w:right="60"/>
        <w:jc w:val="both"/>
        <w:rPr>
          <w:sz w:val="21"/>
          <w:szCs w:val="21"/>
        </w:rPr>
      </w:pPr>
      <w:r w:rsidRPr="00162025">
        <w:rPr>
          <w:sz w:val="21"/>
          <w:szCs w:val="21"/>
        </w:rPr>
        <w:t xml:space="preserve">1.6. </w:t>
      </w:r>
      <w:r w:rsidR="00261222">
        <w:rPr>
          <w:sz w:val="21"/>
          <w:szCs w:val="21"/>
        </w:rPr>
        <w:t xml:space="preserve"> </w:t>
      </w:r>
      <w:r w:rsidRPr="002F7823">
        <w:rPr>
          <w:sz w:val="21"/>
          <w:szCs w:val="21"/>
        </w:rPr>
        <w:t xml:space="preserve"> ИКЗ 262330301065233030100100080000000244.</w:t>
      </w:r>
    </w:p>
    <w:p w14:paraId="274AA1D4" w14:textId="21060527" w:rsidR="00B96E59" w:rsidRDefault="00B96E59" w:rsidP="00B96E59">
      <w:pPr>
        <w:ind w:right="60"/>
        <w:jc w:val="both"/>
        <w:rPr>
          <w:sz w:val="21"/>
          <w:szCs w:val="21"/>
        </w:rPr>
      </w:pPr>
      <w:r w:rsidRPr="002F7823">
        <w:rPr>
          <w:sz w:val="21"/>
          <w:szCs w:val="21"/>
        </w:rPr>
        <w:t xml:space="preserve">1.8. </w:t>
      </w:r>
      <w:r w:rsidR="00261222">
        <w:rPr>
          <w:sz w:val="21"/>
          <w:szCs w:val="21"/>
        </w:rPr>
        <w:t xml:space="preserve"> </w:t>
      </w:r>
      <w:r w:rsidRPr="002F7823">
        <w:rPr>
          <w:sz w:val="21"/>
          <w:szCs w:val="21"/>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w:t>
      </w:r>
      <w:r w:rsidR="00467BA9">
        <w:rPr>
          <w:sz w:val="21"/>
          <w:szCs w:val="21"/>
        </w:rPr>
        <w:t>___</w:t>
      </w:r>
      <w:r w:rsidRPr="002F7823">
        <w:rPr>
          <w:sz w:val="21"/>
          <w:szCs w:val="21"/>
        </w:rPr>
        <w:t>.</w:t>
      </w:r>
      <w:r w:rsidR="00467BA9">
        <w:rPr>
          <w:sz w:val="21"/>
          <w:szCs w:val="21"/>
        </w:rPr>
        <w:t>___</w:t>
      </w:r>
      <w:r w:rsidRPr="002F7823">
        <w:rPr>
          <w:sz w:val="21"/>
          <w:szCs w:val="21"/>
        </w:rPr>
        <w:t xml:space="preserve">.2026г.  № </w:t>
      </w:r>
      <w:r w:rsidR="00467BA9">
        <w:rPr>
          <w:sz w:val="21"/>
          <w:szCs w:val="21"/>
        </w:rPr>
        <w:t>___________</w:t>
      </w:r>
      <w:r w:rsidRPr="002F7823">
        <w:rPr>
          <w:sz w:val="21"/>
          <w:szCs w:val="21"/>
        </w:rPr>
        <w:t>).</w:t>
      </w:r>
    </w:p>
    <w:p w14:paraId="34235074" w14:textId="7F007D4F" w:rsidR="00E234F0" w:rsidRPr="00162025" w:rsidRDefault="00E234F0" w:rsidP="00B96E59">
      <w:pPr>
        <w:ind w:right="60"/>
        <w:jc w:val="both"/>
        <w:rPr>
          <w:sz w:val="21"/>
          <w:szCs w:val="21"/>
        </w:rPr>
      </w:pPr>
      <w:r>
        <w:rPr>
          <w:sz w:val="21"/>
          <w:szCs w:val="21"/>
        </w:rPr>
        <w:t xml:space="preserve">1.9. </w:t>
      </w:r>
      <w:r w:rsidR="00261222">
        <w:rPr>
          <w:sz w:val="21"/>
          <w:szCs w:val="21"/>
        </w:rPr>
        <w:t xml:space="preserve"> </w:t>
      </w:r>
      <w:r w:rsidRPr="00E234F0">
        <w:rPr>
          <w:sz w:val="21"/>
          <w:szCs w:val="21"/>
        </w:rPr>
        <w:t>Место оказания услуг:</w:t>
      </w:r>
      <w:r w:rsidR="00202380" w:rsidRPr="00202380">
        <w:t xml:space="preserve"> </w:t>
      </w:r>
      <w:r w:rsidR="00202380" w:rsidRPr="00202380">
        <w:rPr>
          <w:sz w:val="21"/>
          <w:szCs w:val="21"/>
        </w:rPr>
        <w:t>по месту нахождения работников Заказчика</w:t>
      </w:r>
      <w:r w:rsidRPr="00E234F0">
        <w:rPr>
          <w:sz w:val="21"/>
          <w:szCs w:val="21"/>
        </w:rPr>
        <w:t>.</w:t>
      </w:r>
    </w:p>
    <w:p w14:paraId="752F1509" w14:textId="77777777" w:rsidR="00B96E59" w:rsidRPr="00162025" w:rsidRDefault="00B96E59" w:rsidP="00B96E59">
      <w:pPr>
        <w:ind w:right="60"/>
        <w:jc w:val="both"/>
        <w:rPr>
          <w:sz w:val="21"/>
          <w:szCs w:val="21"/>
        </w:rPr>
      </w:pPr>
    </w:p>
    <w:p w14:paraId="2A46DE00" w14:textId="77777777" w:rsidR="00B96E59" w:rsidRPr="00162025" w:rsidRDefault="00B96E59" w:rsidP="00B96E59">
      <w:pPr>
        <w:numPr>
          <w:ilvl w:val="0"/>
          <w:numId w:val="11"/>
        </w:numPr>
        <w:autoSpaceDN/>
        <w:adjustRightInd/>
        <w:ind w:right="62"/>
        <w:jc w:val="center"/>
        <w:rPr>
          <w:b/>
          <w:bCs/>
          <w:sz w:val="21"/>
          <w:szCs w:val="21"/>
        </w:rPr>
      </w:pPr>
      <w:r w:rsidRPr="00162025">
        <w:rPr>
          <w:b/>
          <w:bCs/>
          <w:sz w:val="21"/>
          <w:szCs w:val="21"/>
        </w:rPr>
        <w:t>ОБЯЗАННОСТИ УЧЕБНОГО ЦЕНТРА</w:t>
      </w:r>
    </w:p>
    <w:p w14:paraId="7BBF76D8" w14:textId="77777777" w:rsidR="00B96E59" w:rsidRPr="00162025" w:rsidRDefault="00B96E59" w:rsidP="00B96E59">
      <w:pPr>
        <w:ind w:right="62"/>
        <w:jc w:val="both"/>
      </w:pPr>
      <w:r w:rsidRPr="00162025">
        <w:rPr>
          <w:sz w:val="21"/>
          <w:szCs w:val="21"/>
        </w:rPr>
        <w:t>2.1. Зачислить Участника, предоставившего анкету-заявление о зачислении в группу обучения, на Курс по направлению, указанному в п. 1.1.</w:t>
      </w:r>
    </w:p>
    <w:p w14:paraId="7B3F3C4B" w14:textId="77777777" w:rsidR="00B96E59" w:rsidRPr="00162025" w:rsidRDefault="00B96E59" w:rsidP="00B96E59">
      <w:pPr>
        <w:ind w:right="60"/>
        <w:jc w:val="both"/>
      </w:pPr>
      <w:r w:rsidRPr="00162025">
        <w:rPr>
          <w:sz w:val="21"/>
          <w:szCs w:val="21"/>
        </w:rPr>
        <w:lastRenderedPageBreak/>
        <w:t>2.2. Организовать и обеспечить надлежащее предоставление Услуг, предусмотренных в Разделе 1 Договора. Образовательные Услуги оказываются в соответствии с учебным планом и расписанием занятий, разрабатываемыми Учебным центром.</w:t>
      </w:r>
    </w:p>
    <w:p w14:paraId="43F904F4" w14:textId="77777777" w:rsidR="00B96E59" w:rsidRPr="00162025" w:rsidRDefault="00B96E59" w:rsidP="00B96E59">
      <w:pPr>
        <w:tabs>
          <w:tab w:val="left" w:pos="426"/>
        </w:tabs>
        <w:ind w:right="60"/>
        <w:jc w:val="both"/>
        <w:rPr>
          <w:sz w:val="21"/>
          <w:szCs w:val="21"/>
        </w:rPr>
      </w:pPr>
      <w:r w:rsidRPr="00162025">
        <w:rPr>
          <w:sz w:val="21"/>
          <w:szCs w:val="21"/>
        </w:rPr>
        <w:t>2.3.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14:paraId="433FDA49" w14:textId="759214A0" w:rsidR="00B96E59" w:rsidRPr="00162025" w:rsidRDefault="00B96E59" w:rsidP="00B96E59">
      <w:pPr>
        <w:ind w:right="60"/>
        <w:jc w:val="both"/>
      </w:pPr>
      <w:r w:rsidRPr="00162025">
        <w:rPr>
          <w:sz w:val="21"/>
          <w:szCs w:val="21"/>
        </w:rPr>
        <w:t xml:space="preserve">2.4. Обеспечить выдачу </w:t>
      </w:r>
      <w:r w:rsidR="00AD14E2">
        <w:rPr>
          <w:sz w:val="21"/>
          <w:szCs w:val="21"/>
        </w:rPr>
        <w:t>удостоверения</w:t>
      </w:r>
      <w:r w:rsidRPr="00162025">
        <w:rPr>
          <w:sz w:val="21"/>
          <w:szCs w:val="21"/>
        </w:rPr>
        <w:t xml:space="preserve"> установленного образца Участнику, прошедшему полный Курс обучения.</w:t>
      </w:r>
    </w:p>
    <w:p w14:paraId="03A5ED9A" w14:textId="77777777" w:rsidR="00B96E59" w:rsidRPr="00162025" w:rsidRDefault="00B96E59" w:rsidP="00B96E59">
      <w:pPr>
        <w:ind w:right="60"/>
        <w:jc w:val="both"/>
      </w:pPr>
      <w:r w:rsidRPr="00162025">
        <w:rPr>
          <w:sz w:val="21"/>
          <w:szCs w:val="21"/>
        </w:rPr>
        <w:t>2.5. Рекомендовать Участнику авторские учебные материалы, другие услуги, предусмотренные Курсом и Программой.</w:t>
      </w:r>
    </w:p>
    <w:p w14:paraId="0F98E093" w14:textId="77777777" w:rsidR="00B96E59" w:rsidRDefault="00B96E59" w:rsidP="00B96E59">
      <w:pPr>
        <w:jc w:val="both"/>
        <w:rPr>
          <w:sz w:val="21"/>
          <w:szCs w:val="21"/>
        </w:rPr>
      </w:pPr>
      <w:r w:rsidRPr="00162025">
        <w:rPr>
          <w:sz w:val="21"/>
          <w:szCs w:val="21"/>
        </w:rPr>
        <w:t>2.6. Организовывать получение Участником авторских учебных материалов, а также других услуг, предусмотренных Курсом и Программой.</w:t>
      </w:r>
    </w:p>
    <w:p w14:paraId="03CED9AC" w14:textId="1F30AA2A" w:rsidR="00202380" w:rsidRPr="00162025" w:rsidRDefault="00202380" w:rsidP="00B96E59">
      <w:pPr>
        <w:jc w:val="both"/>
        <w:rPr>
          <w:sz w:val="21"/>
          <w:szCs w:val="21"/>
        </w:rPr>
      </w:pPr>
      <w:r>
        <w:rPr>
          <w:sz w:val="21"/>
          <w:szCs w:val="21"/>
        </w:rPr>
        <w:t>2.7.</w:t>
      </w:r>
      <w:r w:rsidRPr="00202380">
        <w:t xml:space="preserve"> </w:t>
      </w:r>
      <w:r>
        <w:rPr>
          <w:sz w:val="21"/>
          <w:szCs w:val="21"/>
        </w:rPr>
        <w:t>Н</w:t>
      </w:r>
      <w:r w:rsidRPr="00202380">
        <w:rPr>
          <w:sz w:val="21"/>
          <w:szCs w:val="21"/>
        </w:rPr>
        <w:t>аличие действующей лицензии на право ведения образовательной деятельности по соответствующим направлениям (дополнительное профессиональное образование).</w:t>
      </w:r>
    </w:p>
    <w:p w14:paraId="76EC20A5" w14:textId="77777777" w:rsidR="00B96E59" w:rsidRPr="00162025" w:rsidRDefault="00B96E59" w:rsidP="00B96E59">
      <w:pPr>
        <w:jc w:val="both"/>
        <w:rPr>
          <w:sz w:val="21"/>
          <w:szCs w:val="21"/>
        </w:rPr>
      </w:pPr>
    </w:p>
    <w:p w14:paraId="5BAD5173" w14:textId="77777777" w:rsidR="00B96E59" w:rsidRPr="00162025" w:rsidRDefault="00B96E59" w:rsidP="00B96E59">
      <w:pPr>
        <w:jc w:val="center"/>
        <w:rPr>
          <w:b/>
          <w:bCs/>
          <w:sz w:val="21"/>
          <w:szCs w:val="21"/>
        </w:rPr>
      </w:pPr>
      <w:r w:rsidRPr="00162025">
        <w:rPr>
          <w:b/>
          <w:bCs/>
          <w:sz w:val="21"/>
          <w:szCs w:val="21"/>
        </w:rPr>
        <w:t>З. ОБЯЗАННОСТИ УЧАСТНИКА</w:t>
      </w:r>
    </w:p>
    <w:p w14:paraId="231A9E31" w14:textId="77777777" w:rsidR="00B96E59" w:rsidRPr="00162025" w:rsidRDefault="00B96E59" w:rsidP="00B96E59">
      <w:pPr>
        <w:ind w:firstLine="60"/>
        <w:jc w:val="both"/>
        <w:rPr>
          <w:sz w:val="21"/>
          <w:szCs w:val="21"/>
        </w:rPr>
      </w:pPr>
      <w:r w:rsidRPr="00162025">
        <w:rPr>
          <w:sz w:val="21"/>
          <w:szCs w:val="21"/>
        </w:rPr>
        <w:t>3.1. Предоставлять Учебному центру при поступлении и в процессе его обучения все необходимые документы.</w:t>
      </w:r>
    </w:p>
    <w:p w14:paraId="4F33897A" w14:textId="77777777" w:rsidR="00B96E59" w:rsidRPr="00162025" w:rsidRDefault="00B96E59" w:rsidP="00B96E59">
      <w:pPr>
        <w:ind w:firstLine="60"/>
        <w:jc w:val="both"/>
        <w:rPr>
          <w:sz w:val="21"/>
          <w:szCs w:val="21"/>
        </w:rPr>
      </w:pPr>
      <w:r w:rsidRPr="00162025">
        <w:rPr>
          <w:sz w:val="21"/>
          <w:szCs w:val="21"/>
        </w:rPr>
        <w:t>3.2. Посещать все занятия и мероприятия в соответствии с учебным планом, расписанием и требованиями Курса, утвержденными Учебным центром.</w:t>
      </w:r>
    </w:p>
    <w:p w14:paraId="072DF8B2" w14:textId="77777777" w:rsidR="00B96E59" w:rsidRPr="00162025" w:rsidRDefault="00B96E59" w:rsidP="00B96E59">
      <w:pPr>
        <w:jc w:val="both"/>
        <w:rPr>
          <w:sz w:val="21"/>
          <w:szCs w:val="21"/>
        </w:rPr>
      </w:pPr>
      <w:r w:rsidRPr="00162025">
        <w:rPr>
          <w:sz w:val="21"/>
          <w:szCs w:val="21"/>
        </w:rPr>
        <w:t>3.3. Освоить в полном объеме образовательную информацию в рамках Курса в соответствии с утвержденными Учебным центром планом и сроками.</w:t>
      </w:r>
    </w:p>
    <w:p w14:paraId="09AA834F" w14:textId="77777777" w:rsidR="00B96E59" w:rsidRPr="00162025" w:rsidRDefault="00B96E59" w:rsidP="00B96E59">
      <w:pPr>
        <w:jc w:val="both"/>
        <w:rPr>
          <w:sz w:val="21"/>
          <w:szCs w:val="21"/>
        </w:rPr>
      </w:pPr>
      <w:r w:rsidRPr="00162025">
        <w:rPr>
          <w:sz w:val="21"/>
          <w:szCs w:val="21"/>
        </w:rPr>
        <w:t>3.4. Соблюдать требования Устава учебного центра, правила внутреннего распорядка и иных утвержденных Учебным центром локальных нормативных актов, соблюдать учебную дисциплину и общепринятые нормы поведения.</w:t>
      </w:r>
    </w:p>
    <w:p w14:paraId="6D7C1B7A" w14:textId="77777777" w:rsidR="00B96E59" w:rsidRPr="00162025" w:rsidRDefault="00B96E59" w:rsidP="00B96E59">
      <w:pPr>
        <w:jc w:val="both"/>
        <w:rPr>
          <w:sz w:val="21"/>
          <w:szCs w:val="21"/>
        </w:rPr>
      </w:pPr>
      <w:r w:rsidRPr="00162025">
        <w:rPr>
          <w:sz w:val="21"/>
          <w:szCs w:val="21"/>
        </w:rPr>
        <w:t>3.5. Незамедлительно сообщать руководителю Учебного центра об изменении фамилии, имени, отчества, паспортных данных, контактного телефона и иных данных Участника, имеющих значение для оказания Услуг.</w:t>
      </w:r>
    </w:p>
    <w:p w14:paraId="4D3716D9" w14:textId="77777777" w:rsidR="00B96E59" w:rsidRPr="00162025" w:rsidRDefault="00B96E59" w:rsidP="00B96E59">
      <w:pPr>
        <w:jc w:val="both"/>
        <w:rPr>
          <w:sz w:val="21"/>
          <w:szCs w:val="21"/>
        </w:rPr>
      </w:pPr>
      <w:r w:rsidRPr="00162025">
        <w:rPr>
          <w:sz w:val="21"/>
          <w:szCs w:val="21"/>
        </w:rPr>
        <w:t>3.6. Извещать Учебный центр об уважительных причинах отсутствия на занятиях и практических мероприятиях.</w:t>
      </w:r>
    </w:p>
    <w:p w14:paraId="557462AA" w14:textId="77777777" w:rsidR="00B96E59" w:rsidRPr="00162025" w:rsidRDefault="00B96E59" w:rsidP="00B96E59">
      <w:pPr>
        <w:jc w:val="both"/>
        <w:rPr>
          <w:sz w:val="21"/>
          <w:szCs w:val="21"/>
        </w:rPr>
      </w:pPr>
      <w:r w:rsidRPr="00162025">
        <w:rPr>
          <w:sz w:val="21"/>
          <w:szCs w:val="21"/>
        </w:rPr>
        <w:t>3.7. Проявлять уважение к педагогам, администрации, техническому персоналу и иным работникам Учебного центра.</w:t>
      </w:r>
    </w:p>
    <w:p w14:paraId="6CF9F9CF" w14:textId="77777777" w:rsidR="00B96E59" w:rsidRPr="00162025" w:rsidRDefault="00B96E59" w:rsidP="00B96E59">
      <w:pPr>
        <w:jc w:val="both"/>
        <w:rPr>
          <w:sz w:val="21"/>
          <w:szCs w:val="21"/>
        </w:rPr>
      </w:pPr>
      <w:r w:rsidRPr="00162025">
        <w:rPr>
          <w:sz w:val="21"/>
          <w:szCs w:val="21"/>
        </w:rPr>
        <w:t>3.8. Возмещать ущерб, причиненный имуществу Учебного центра в соответствии с законодательством Российской Федерации.</w:t>
      </w:r>
    </w:p>
    <w:p w14:paraId="4CF1632C" w14:textId="77777777" w:rsidR="00B96E59" w:rsidRPr="00162025" w:rsidRDefault="00B96E59" w:rsidP="00B96E59">
      <w:pPr>
        <w:jc w:val="both"/>
      </w:pPr>
      <w:r w:rsidRPr="00162025">
        <w:rPr>
          <w:sz w:val="21"/>
          <w:szCs w:val="21"/>
        </w:rPr>
        <w:t>3.9. Участник подтверждает действительность данных, указанных в заявлении, заполняемом при зачислении на Курс.</w:t>
      </w:r>
    </w:p>
    <w:p w14:paraId="63767B41" w14:textId="77777777" w:rsidR="00B96E59" w:rsidRPr="00162025" w:rsidRDefault="00B96E59" w:rsidP="00B96E59">
      <w:pPr>
        <w:jc w:val="both"/>
      </w:pPr>
      <w:r w:rsidRPr="00162025">
        <w:rPr>
          <w:sz w:val="21"/>
          <w:szCs w:val="21"/>
        </w:rPr>
        <w:t>3.10. Участник за две недели обязуется уведомить Учебный центр о намерении расторгнуть Договор.</w:t>
      </w:r>
    </w:p>
    <w:p w14:paraId="53635882" w14:textId="77777777" w:rsidR="00B96E59" w:rsidRPr="00162025" w:rsidRDefault="00B96E59" w:rsidP="00B96E59">
      <w:pPr>
        <w:jc w:val="both"/>
      </w:pPr>
      <w:r w:rsidRPr="00162025">
        <w:rPr>
          <w:sz w:val="21"/>
          <w:szCs w:val="21"/>
        </w:rPr>
        <w:t xml:space="preserve">3.11. Незамедлительно сообщать о любых обстоятельствах, влияющих на качество оказываемых Услуг в Учебном центре, по тел. </w:t>
      </w:r>
      <w:r>
        <w:rPr>
          <w:sz w:val="21"/>
          <w:szCs w:val="21"/>
        </w:rPr>
        <w:t>_______</w:t>
      </w:r>
      <w:r w:rsidRPr="00162025">
        <w:rPr>
          <w:sz w:val="21"/>
          <w:szCs w:val="21"/>
        </w:rPr>
        <w:t xml:space="preserve">, эл. адресу: </w:t>
      </w:r>
      <w:hyperlink r:id="rId11">
        <w:r>
          <w:rPr>
            <w:rStyle w:val="InternetLink"/>
            <w:sz w:val="21"/>
            <w:szCs w:val="21"/>
          </w:rPr>
          <w:t>__________</w:t>
        </w:r>
      </w:hyperlink>
    </w:p>
    <w:p w14:paraId="254762A6" w14:textId="77777777" w:rsidR="00B96E59" w:rsidRDefault="00B96E59" w:rsidP="00B96E59">
      <w:pPr>
        <w:jc w:val="both"/>
        <w:rPr>
          <w:sz w:val="21"/>
          <w:szCs w:val="21"/>
        </w:rPr>
      </w:pPr>
      <w:r w:rsidRPr="00162025">
        <w:rPr>
          <w:sz w:val="21"/>
          <w:szCs w:val="21"/>
        </w:rPr>
        <w:t>3.12. Участник несет иные обязанности, предусмотренные законодательством.</w:t>
      </w:r>
    </w:p>
    <w:p w14:paraId="3EA0319A" w14:textId="77777777" w:rsidR="00B96E59" w:rsidRDefault="00B96E59" w:rsidP="00B96E59">
      <w:pPr>
        <w:jc w:val="both"/>
        <w:rPr>
          <w:sz w:val="21"/>
          <w:szCs w:val="21"/>
        </w:rPr>
      </w:pPr>
      <w:r>
        <w:rPr>
          <w:sz w:val="21"/>
          <w:szCs w:val="21"/>
        </w:rPr>
        <w:t xml:space="preserve">3.13. </w:t>
      </w:r>
      <w:r w:rsidRPr="00FC6B9D">
        <w:rPr>
          <w:sz w:val="21"/>
          <w:szCs w:val="21"/>
        </w:rPr>
        <w:t xml:space="preserve">Оплачивать результаты оказанных услуг по договору в соответствии с разделом </w:t>
      </w:r>
      <w:r>
        <w:rPr>
          <w:sz w:val="21"/>
          <w:szCs w:val="21"/>
        </w:rPr>
        <w:t>6</w:t>
      </w:r>
      <w:r w:rsidRPr="00FC6B9D">
        <w:rPr>
          <w:sz w:val="21"/>
          <w:szCs w:val="21"/>
        </w:rPr>
        <w:t xml:space="preserve"> настоящего договора</w:t>
      </w:r>
      <w:r>
        <w:rPr>
          <w:sz w:val="21"/>
          <w:szCs w:val="21"/>
        </w:rPr>
        <w:t>.</w:t>
      </w:r>
    </w:p>
    <w:p w14:paraId="229BBCBC" w14:textId="77777777" w:rsidR="00B96E59" w:rsidRPr="00FC6B9D" w:rsidRDefault="00B96E59" w:rsidP="00B96E59">
      <w:pPr>
        <w:jc w:val="both"/>
        <w:rPr>
          <w:sz w:val="21"/>
          <w:szCs w:val="21"/>
        </w:rPr>
      </w:pPr>
      <w:r>
        <w:rPr>
          <w:sz w:val="21"/>
          <w:szCs w:val="21"/>
        </w:rPr>
        <w:t xml:space="preserve">3.14. </w:t>
      </w:r>
      <w:r w:rsidRPr="00FC6B9D">
        <w:rPr>
          <w:sz w:val="21"/>
          <w:szCs w:val="21"/>
        </w:rPr>
        <w:t>Обеспечить приемку поставленного товара, оказанной услуги в соответствии с со статьей 94 Закона. (ч.2 ст. 94 Закона)</w:t>
      </w:r>
    </w:p>
    <w:p w14:paraId="4BA43F54" w14:textId="77777777" w:rsidR="00B96E59" w:rsidRDefault="00B96E59" w:rsidP="00B96E59">
      <w:pPr>
        <w:jc w:val="both"/>
        <w:rPr>
          <w:sz w:val="21"/>
          <w:szCs w:val="21"/>
        </w:rPr>
      </w:pPr>
      <w:r w:rsidRPr="00FC6B9D">
        <w:rPr>
          <w:sz w:val="21"/>
          <w:szCs w:val="21"/>
        </w:rPr>
        <w:t xml:space="preserve"> </w:t>
      </w:r>
      <w:r>
        <w:rPr>
          <w:sz w:val="21"/>
          <w:szCs w:val="21"/>
        </w:rPr>
        <w:t>3</w:t>
      </w:r>
      <w:r w:rsidRPr="00FC6B9D">
        <w:rPr>
          <w:sz w:val="21"/>
          <w:szCs w:val="21"/>
        </w:rPr>
        <w:t>.1</w:t>
      </w:r>
      <w:r>
        <w:rPr>
          <w:sz w:val="21"/>
          <w:szCs w:val="21"/>
        </w:rPr>
        <w:t>5.</w:t>
      </w:r>
      <w:r w:rsidRPr="00FC6B9D">
        <w:rPr>
          <w:sz w:val="21"/>
          <w:szCs w:val="21"/>
        </w:rPr>
        <w:t xml:space="preserve"> Провести экспертизу для проверки предоставленных исполнителем результатов, предусмотренных договором, в части их соответствия условиям договора. (ч.3 ст. 94 Закона)</w:t>
      </w:r>
      <w:r>
        <w:rPr>
          <w:sz w:val="21"/>
          <w:szCs w:val="21"/>
        </w:rPr>
        <w:t>.</w:t>
      </w:r>
    </w:p>
    <w:p w14:paraId="771E5AD8" w14:textId="77777777" w:rsidR="00B96E59" w:rsidRDefault="00B96E59" w:rsidP="00B96E59">
      <w:pPr>
        <w:jc w:val="both"/>
        <w:rPr>
          <w:sz w:val="21"/>
          <w:szCs w:val="21"/>
        </w:rPr>
      </w:pPr>
      <w:r>
        <w:rPr>
          <w:sz w:val="21"/>
          <w:szCs w:val="21"/>
        </w:rPr>
        <w:t xml:space="preserve">3.16. </w:t>
      </w:r>
      <w:r w:rsidRPr="00FC6B9D">
        <w:rPr>
          <w:sz w:val="21"/>
          <w:szCs w:val="21"/>
        </w:rPr>
        <w:t>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направить исполнителю требование об уплате неустоек (штрафов, пеней). (ч.6 ст. 34 Закона)</w:t>
      </w:r>
      <w:r>
        <w:rPr>
          <w:sz w:val="21"/>
          <w:szCs w:val="21"/>
        </w:rPr>
        <w:t>.</w:t>
      </w:r>
    </w:p>
    <w:p w14:paraId="62900ECC" w14:textId="77777777" w:rsidR="00B96E59" w:rsidRPr="00FC6B9D" w:rsidRDefault="00B96E59" w:rsidP="00B96E59">
      <w:pPr>
        <w:jc w:val="both"/>
        <w:rPr>
          <w:sz w:val="21"/>
          <w:szCs w:val="21"/>
        </w:rPr>
      </w:pPr>
      <w:r w:rsidRPr="00FC6B9D">
        <w:rPr>
          <w:sz w:val="21"/>
          <w:szCs w:val="21"/>
        </w:rPr>
        <w:t>3.17. Принять решение об одностороннем отказе от исполнения договора в случаях, предусмотренных частью 15 статьи 95 Закона (ч.15 ст. 95 Закона)</w:t>
      </w:r>
    </w:p>
    <w:p w14:paraId="4B948B8A" w14:textId="77777777" w:rsidR="00B96E59" w:rsidRPr="00FC6B9D" w:rsidRDefault="00B96E59" w:rsidP="00B96E59">
      <w:pPr>
        <w:jc w:val="both"/>
        <w:rPr>
          <w:sz w:val="21"/>
          <w:szCs w:val="21"/>
        </w:rPr>
      </w:pPr>
      <w:r w:rsidRPr="00FC6B9D">
        <w:rPr>
          <w:sz w:val="21"/>
          <w:szCs w:val="21"/>
        </w:rPr>
        <w:t>5.1</w:t>
      </w:r>
      <w:r>
        <w:rPr>
          <w:sz w:val="21"/>
          <w:szCs w:val="21"/>
        </w:rPr>
        <w:t>8.</w:t>
      </w:r>
      <w:r w:rsidRPr="00FC6B9D">
        <w:rPr>
          <w:sz w:val="21"/>
          <w:szCs w:val="21"/>
        </w:rPr>
        <w:t xml:space="preserve">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95 Закона.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 (ч.14 ст. 95 Закона)</w:t>
      </w:r>
    </w:p>
    <w:p w14:paraId="1CBA0866" w14:textId="77777777" w:rsidR="00B96E59" w:rsidRPr="00FC6B9D" w:rsidRDefault="00B96E59" w:rsidP="00B96E59">
      <w:pPr>
        <w:jc w:val="both"/>
        <w:rPr>
          <w:sz w:val="21"/>
          <w:szCs w:val="21"/>
        </w:rPr>
      </w:pPr>
      <w:r w:rsidRPr="00FC6B9D">
        <w:rPr>
          <w:sz w:val="21"/>
          <w:szCs w:val="21"/>
        </w:rPr>
        <w:t>5.1</w:t>
      </w:r>
      <w:r>
        <w:rPr>
          <w:sz w:val="21"/>
          <w:szCs w:val="21"/>
        </w:rPr>
        <w:t>9.</w:t>
      </w:r>
      <w:r w:rsidRPr="00FC6B9D">
        <w:rPr>
          <w:sz w:val="21"/>
          <w:szCs w:val="21"/>
        </w:rPr>
        <w:t xml:space="preserve">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договора либо поставленного товара, оказанной услуги учитывать отраженные в заключении по результатам указанной экспертизы предложения экспертов, экспертных организаций, привлеченных для ее проведения. (ч.7 ст. 94 Закона)</w:t>
      </w:r>
    </w:p>
    <w:p w14:paraId="27E0EDAC" w14:textId="77777777" w:rsidR="00B96E59" w:rsidRPr="00162025" w:rsidRDefault="00B96E59" w:rsidP="00B96E59">
      <w:pPr>
        <w:jc w:val="both"/>
        <w:rPr>
          <w:sz w:val="21"/>
          <w:szCs w:val="21"/>
        </w:rPr>
      </w:pPr>
    </w:p>
    <w:p w14:paraId="7B0AB74C" w14:textId="77777777" w:rsidR="00B96E59" w:rsidRPr="00162025" w:rsidRDefault="00B96E59" w:rsidP="00B96E59">
      <w:pPr>
        <w:jc w:val="center"/>
        <w:rPr>
          <w:b/>
          <w:bCs/>
          <w:sz w:val="21"/>
          <w:szCs w:val="21"/>
        </w:rPr>
      </w:pPr>
      <w:r w:rsidRPr="00162025">
        <w:rPr>
          <w:b/>
          <w:bCs/>
          <w:sz w:val="21"/>
          <w:szCs w:val="21"/>
        </w:rPr>
        <w:lastRenderedPageBreak/>
        <w:t>4. ПРАВА УЧЕБНОГО ЦЕНТРА</w:t>
      </w:r>
    </w:p>
    <w:p w14:paraId="6526DA50" w14:textId="77777777" w:rsidR="00B96E59" w:rsidRPr="00162025" w:rsidRDefault="00B96E59" w:rsidP="00B96E59">
      <w:pPr>
        <w:ind w:left="60"/>
        <w:jc w:val="both"/>
        <w:rPr>
          <w:sz w:val="21"/>
          <w:szCs w:val="21"/>
        </w:rPr>
      </w:pPr>
      <w:r w:rsidRPr="00162025">
        <w:rPr>
          <w:sz w:val="21"/>
          <w:szCs w:val="21"/>
        </w:rPr>
        <w:t>4.1. Самостоятельно организовывать и осуществлять образовательный процесс, который по необходимости может состоять из лекционных, тренинговых, семинарских занятий, самостоятельной работы, мастер-классов, выполнения Индивидуального проекта, прохождения практики и (или) стажировки и т.д.</w:t>
      </w:r>
    </w:p>
    <w:p w14:paraId="1E922B12" w14:textId="77777777" w:rsidR="00B96E59" w:rsidRPr="00162025" w:rsidRDefault="00B96E59" w:rsidP="00B96E59">
      <w:pPr>
        <w:ind w:left="60"/>
        <w:jc w:val="both"/>
        <w:rPr>
          <w:sz w:val="21"/>
          <w:szCs w:val="21"/>
        </w:rPr>
      </w:pPr>
      <w:r w:rsidRPr="00162025">
        <w:rPr>
          <w:sz w:val="21"/>
          <w:szCs w:val="21"/>
        </w:rPr>
        <w:t>4.2. Устанавливать и изменять в одностороннем порядке правила внутреннего распорядка, расписание учебных занятий и иные локальные нормативные акты, регулирующие порядок организации учебного процесса и оказания Услуг.</w:t>
      </w:r>
    </w:p>
    <w:p w14:paraId="688B1C9D" w14:textId="77777777" w:rsidR="00B96E59" w:rsidRPr="00162025" w:rsidRDefault="00B96E59" w:rsidP="00B96E59">
      <w:pPr>
        <w:ind w:left="62"/>
        <w:jc w:val="both"/>
        <w:rPr>
          <w:sz w:val="21"/>
          <w:szCs w:val="21"/>
        </w:rPr>
      </w:pPr>
      <w:r w:rsidRPr="00162025">
        <w:rPr>
          <w:sz w:val="21"/>
          <w:szCs w:val="21"/>
        </w:rPr>
        <w:t>4.3. Требовать от Участника соблюдения требований Устава Учебного центра, правил внутреннего распорядка и иных утвержденных Учебным центром локальных нормативных актов, соблюдения учебной дисциплины и общепринятых норм поведения.</w:t>
      </w:r>
    </w:p>
    <w:p w14:paraId="3BD5B363" w14:textId="77777777" w:rsidR="00B96E59" w:rsidRPr="00162025" w:rsidRDefault="00B96E59" w:rsidP="00B96E59">
      <w:pPr>
        <w:ind w:left="62"/>
        <w:jc w:val="both"/>
        <w:rPr>
          <w:sz w:val="21"/>
          <w:szCs w:val="21"/>
        </w:rPr>
      </w:pPr>
      <w:r w:rsidRPr="00162025">
        <w:rPr>
          <w:sz w:val="21"/>
          <w:szCs w:val="21"/>
        </w:rPr>
        <w:t>4.4. Применять к Участнику меры поощрения и налагать взыскания в соответствии с правилами внутреннего распорядка и иными локальными нормативными актами Учебного центра.</w:t>
      </w:r>
    </w:p>
    <w:p w14:paraId="104FBC94" w14:textId="77777777" w:rsidR="00B96E59" w:rsidRPr="00162025" w:rsidRDefault="00B96E59" w:rsidP="00B96E59">
      <w:pPr>
        <w:ind w:left="62"/>
        <w:jc w:val="both"/>
      </w:pPr>
      <w:r w:rsidRPr="00162025">
        <w:rPr>
          <w:sz w:val="21"/>
          <w:szCs w:val="21"/>
        </w:rPr>
        <w:t>4.5. Требовать от Участника заключить Соглашение согласно п.3.10.</w:t>
      </w:r>
    </w:p>
    <w:p w14:paraId="5E02248C" w14:textId="77777777" w:rsidR="00B96E59" w:rsidRPr="00162025" w:rsidRDefault="00B96E59" w:rsidP="00B96E59">
      <w:pPr>
        <w:ind w:left="62"/>
        <w:jc w:val="both"/>
      </w:pPr>
      <w:r w:rsidRPr="00162025">
        <w:rPr>
          <w:sz w:val="21"/>
          <w:szCs w:val="21"/>
        </w:rPr>
        <w:t>4.6. Отчислить Участника и расторгнуть Договор в одностороннем порядке за неуспеваемость, нарушение Участником Устава, правил внутреннего распорядка, иных локальных нормативных актов Учебного центра, нарушения условий оплаты, нарушения условий Соглашения, указанного в п. 3.10, а также за иные нарушение условий Договора и по другим причинам, предусмотренным действующим законодательством.</w:t>
      </w:r>
    </w:p>
    <w:p w14:paraId="13410433" w14:textId="77777777" w:rsidR="00B96E59" w:rsidRPr="00162025" w:rsidRDefault="00B96E59" w:rsidP="00B96E59">
      <w:pPr>
        <w:ind w:left="62"/>
        <w:jc w:val="both"/>
        <w:rPr>
          <w:sz w:val="21"/>
          <w:szCs w:val="21"/>
        </w:rPr>
      </w:pPr>
      <w:r w:rsidRPr="00162025">
        <w:rPr>
          <w:sz w:val="21"/>
          <w:szCs w:val="21"/>
        </w:rPr>
        <w:t>4.7. Требовать от Участника предоставления необходимых для предоставления Услуг сведений и документов.</w:t>
      </w:r>
    </w:p>
    <w:p w14:paraId="404ADD3D" w14:textId="77777777" w:rsidR="00B96E59" w:rsidRDefault="00B96E59" w:rsidP="00B96E59">
      <w:pPr>
        <w:ind w:left="62"/>
        <w:jc w:val="both"/>
        <w:rPr>
          <w:sz w:val="21"/>
          <w:szCs w:val="21"/>
        </w:rPr>
      </w:pPr>
      <w:r w:rsidRPr="00162025">
        <w:rPr>
          <w:sz w:val="21"/>
          <w:szCs w:val="21"/>
        </w:rPr>
        <w:t>4.8. Учебный центр имеет иные права, предусмотренные законодательством.</w:t>
      </w:r>
    </w:p>
    <w:p w14:paraId="1316364B" w14:textId="77777777" w:rsidR="00B96E59" w:rsidRPr="00162025" w:rsidRDefault="00B96E59" w:rsidP="00B96E59">
      <w:pPr>
        <w:ind w:left="62"/>
        <w:jc w:val="both"/>
        <w:rPr>
          <w:sz w:val="21"/>
          <w:szCs w:val="21"/>
        </w:rPr>
      </w:pPr>
      <w:r>
        <w:rPr>
          <w:sz w:val="21"/>
          <w:szCs w:val="21"/>
        </w:rPr>
        <w:t xml:space="preserve">4.9. </w:t>
      </w:r>
      <w:r w:rsidRPr="00A34BB4">
        <w:rPr>
          <w:sz w:val="21"/>
          <w:szCs w:val="21"/>
        </w:rPr>
        <w:t>Потребовать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(ч.5 ст. 34 Закона)</w:t>
      </w:r>
      <w:r>
        <w:rPr>
          <w:sz w:val="21"/>
          <w:szCs w:val="21"/>
        </w:rPr>
        <w:t>.</w:t>
      </w:r>
    </w:p>
    <w:p w14:paraId="562D9983" w14:textId="77777777" w:rsidR="00B96E59" w:rsidRPr="00162025" w:rsidRDefault="00B96E59" w:rsidP="00B96E59">
      <w:pPr>
        <w:spacing w:before="240" w:line="276" w:lineRule="auto"/>
        <w:jc w:val="center"/>
        <w:rPr>
          <w:b/>
          <w:bCs/>
          <w:sz w:val="21"/>
          <w:szCs w:val="21"/>
        </w:rPr>
      </w:pPr>
      <w:r w:rsidRPr="00162025">
        <w:rPr>
          <w:b/>
          <w:bCs/>
          <w:sz w:val="21"/>
          <w:szCs w:val="21"/>
        </w:rPr>
        <w:t>5. ПРАВА УЧАСТНИКА</w:t>
      </w:r>
    </w:p>
    <w:p w14:paraId="2E670E42" w14:textId="77777777" w:rsidR="00B96E59" w:rsidRPr="00162025" w:rsidRDefault="00B96E59" w:rsidP="00B96E59">
      <w:pPr>
        <w:jc w:val="both"/>
        <w:rPr>
          <w:sz w:val="21"/>
          <w:szCs w:val="21"/>
        </w:rPr>
      </w:pPr>
      <w:r w:rsidRPr="00162025">
        <w:rPr>
          <w:sz w:val="21"/>
          <w:szCs w:val="21"/>
        </w:rPr>
        <w:t>5.1. Участник вправе требовать от Учебного центра предоставления необходимой информации, в частности по вопросам, касающимся организации и обеспечения надлежащего предоставления Услуг.</w:t>
      </w:r>
    </w:p>
    <w:p w14:paraId="429AC162" w14:textId="77777777" w:rsidR="00B96E59" w:rsidRPr="00162025" w:rsidRDefault="00B96E59" w:rsidP="00B96E59">
      <w:pPr>
        <w:jc w:val="both"/>
        <w:rPr>
          <w:sz w:val="21"/>
          <w:szCs w:val="21"/>
        </w:rPr>
      </w:pPr>
      <w:r w:rsidRPr="00162025">
        <w:rPr>
          <w:sz w:val="21"/>
          <w:szCs w:val="21"/>
        </w:rPr>
        <w:t>5.2. Получать полную и достоверную информацию о действующих правилах внутреннего распорядка, иных локальных нормативных актах Учебного центра, форме и системе оценки знаний.</w:t>
      </w:r>
    </w:p>
    <w:p w14:paraId="45F9AA69" w14:textId="77777777" w:rsidR="00B96E59" w:rsidRPr="00162025" w:rsidRDefault="00B96E59" w:rsidP="00B96E59">
      <w:pPr>
        <w:jc w:val="both"/>
        <w:rPr>
          <w:sz w:val="21"/>
          <w:szCs w:val="21"/>
        </w:rPr>
      </w:pPr>
      <w:r w:rsidRPr="00162025">
        <w:rPr>
          <w:sz w:val="21"/>
          <w:szCs w:val="21"/>
        </w:rPr>
        <w:t>5.3. Пользоваться имуществом Учебного центра, необходимым для осуществления образовательного процесса, во время занятий, предусмотренных расписанием.</w:t>
      </w:r>
    </w:p>
    <w:p w14:paraId="160B67DF" w14:textId="77777777" w:rsidR="00B96E59" w:rsidRPr="00162025" w:rsidRDefault="00B96E59" w:rsidP="00B96E59">
      <w:pPr>
        <w:jc w:val="both"/>
      </w:pPr>
      <w:r w:rsidRPr="00162025">
        <w:rPr>
          <w:sz w:val="21"/>
          <w:szCs w:val="21"/>
        </w:rPr>
        <w:t>5.4. Принять рекомендуемые Учебным центром материалы и услуги, указанные в пп. 2.5, 2.6.</w:t>
      </w:r>
    </w:p>
    <w:p w14:paraId="4E9C94CD" w14:textId="77777777" w:rsidR="00B96E59" w:rsidRDefault="00B96E59" w:rsidP="00B96E59">
      <w:pPr>
        <w:jc w:val="both"/>
        <w:rPr>
          <w:sz w:val="21"/>
          <w:szCs w:val="21"/>
        </w:rPr>
      </w:pPr>
      <w:r w:rsidRPr="00162025">
        <w:rPr>
          <w:sz w:val="21"/>
          <w:szCs w:val="21"/>
        </w:rPr>
        <w:t>5.5. Участник имеет иные права, предусмотренные законодательством.</w:t>
      </w:r>
    </w:p>
    <w:p w14:paraId="68055E8D" w14:textId="77777777" w:rsidR="00B96E59" w:rsidRPr="00162025" w:rsidRDefault="00B96E59" w:rsidP="00B96E59">
      <w:pPr>
        <w:jc w:val="both"/>
        <w:rPr>
          <w:sz w:val="21"/>
          <w:szCs w:val="21"/>
        </w:rPr>
      </w:pPr>
      <w:r>
        <w:rPr>
          <w:sz w:val="21"/>
          <w:szCs w:val="21"/>
        </w:rPr>
        <w:t xml:space="preserve">5.6. </w:t>
      </w:r>
      <w:r w:rsidRPr="00A34BB4">
        <w:rPr>
          <w:sz w:val="21"/>
          <w:szCs w:val="21"/>
        </w:rPr>
        <w:t>Провести экспертизу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частью 8 статьи 95 Закона (ч.10 ст. 95 Закона)</w:t>
      </w:r>
      <w:r>
        <w:rPr>
          <w:sz w:val="21"/>
          <w:szCs w:val="21"/>
        </w:rPr>
        <w:t>.</w:t>
      </w:r>
    </w:p>
    <w:p w14:paraId="31093E82" w14:textId="77777777" w:rsidR="00B96E59" w:rsidRPr="00162025" w:rsidRDefault="00B96E59" w:rsidP="00B96E59">
      <w:pPr>
        <w:spacing w:before="240"/>
        <w:jc w:val="center"/>
        <w:rPr>
          <w:b/>
          <w:bCs/>
          <w:sz w:val="21"/>
          <w:szCs w:val="21"/>
        </w:rPr>
      </w:pPr>
      <w:r w:rsidRPr="00162025">
        <w:rPr>
          <w:b/>
          <w:bCs/>
          <w:sz w:val="21"/>
          <w:szCs w:val="21"/>
        </w:rPr>
        <w:t>6. ОПЛАТА УСЛУГ</w:t>
      </w:r>
    </w:p>
    <w:p w14:paraId="4AAFE1A9" w14:textId="26693DE3" w:rsidR="00B96E59" w:rsidRDefault="00B96E59" w:rsidP="00B96E59">
      <w:pPr>
        <w:jc w:val="both"/>
        <w:rPr>
          <w:color w:val="000000"/>
          <w:sz w:val="21"/>
          <w:szCs w:val="21"/>
        </w:rPr>
      </w:pPr>
      <w:r w:rsidRPr="00162025">
        <w:rPr>
          <w:sz w:val="21"/>
          <w:szCs w:val="21"/>
        </w:rPr>
        <w:t xml:space="preserve">6.1. Стоимость образовательных услуг составляет </w:t>
      </w:r>
      <w:r w:rsidR="00467BA9">
        <w:rPr>
          <w:sz w:val="21"/>
          <w:szCs w:val="21"/>
        </w:rPr>
        <w:t>____</w:t>
      </w:r>
      <w:r w:rsidRPr="00162025">
        <w:rPr>
          <w:sz w:val="21"/>
          <w:szCs w:val="21"/>
        </w:rPr>
        <w:t xml:space="preserve"> (</w:t>
      </w:r>
      <w:r w:rsidR="00467BA9">
        <w:rPr>
          <w:sz w:val="21"/>
          <w:szCs w:val="21"/>
        </w:rPr>
        <w:t>______</w:t>
      </w:r>
      <w:r w:rsidRPr="00162025">
        <w:rPr>
          <w:sz w:val="21"/>
          <w:szCs w:val="21"/>
        </w:rPr>
        <w:t>) рублей 00 копеек,</w:t>
      </w:r>
      <w:r w:rsidR="00467BA9">
        <w:rPr>
          <w:sz w:val="21"/>
          <w:szCs w:val="21"/>
        </w:rPr>
        <w:t xml:space="preserve"> включает НДС или</w:t>
      </w:r>
      <w:r w:rsidRPr="00162025">
        <w:rPr>
          <w:sz w:val="21"/>
          <w:szCs w:val="21"/>
        </w:rPr>
        <w:t xml:space="preserve"> без учета НДС. </w:t>
      </w:r>
      <w:r w:rsidRPr="00A25CBE">
        <w:rPr>
          <w:color w:val="000000"/>
          <w:sz w:val="21"/>
          <w:szCs w:val="21"/>
        </w:rPr>
        <w:t xml:space="preserve">Цена является твердой и не подлежит изменению на весь период действия </w:t>
      </w:r>
      <w:r>
        <w:rPr>
          <w:color w:val="000000"/>
          <w:sz w:val="21"/>
          <w:szCs w:val="21"/>
        </w:rPr>
        <w:t>Договора</w:t>
      </w:r>
      <w:r w:rsidRPr="00A25CBE">
        <w:rPr>
          <w:color w:val="000000"/>
          <w:sz w:val="21"/>
          <w:szCs w:val="21"/>
        </w:rPr>
        <w:t>, за исключением случаев, предусмотренных Федеральным законом.</w:t>
      </w:r>
    </w:p>
    <w:p w14:paraId="5870E177" w14:textId="77777777" w:rsidR="00B96E59" w:rsidRDefault="00B96E59" w:rsidP="00B96E59">
      <w:pPr>
        <w:jc w:val="both"/>
        <w:rPr>
          <w:color w:val="000000"/>
          <w:sz w:val="21"/>
          <w:szCs w:val="21"/>
        </w:rPr>
      </w:pPr>
      <w:r w:rsidRPr="00FC6B9D">
        <w:rPr>
          <w:color w:val="000000"/>
          <w:sz w:val="21"/>
          <w:szCs w:val="21"/>
        </w:rPr>
        <w:t>Цена Услуги включает в себя все установленные законодательством налоги и сборы, а также все расходы и издержки Исполнителя. Обязательства Заказчика по оплате считаются исполненными на дату зачисления денежных средств на расчетный счет Исполнителя.</w:t>
      </w:r>
    </w:p>
    <w:p w14:paraId="7D868099" w14:textId="77777777" w:rsidR="00B96E59" w:rsidRPr="00A25CBE" w:rsidRDefault="00B96E59" w:rsidP="00B96E59">
      <w:pPr>
        <w:jc w:val="both"/>
        <w:rPr>
          <w:sz w:val="21"/>
          <w:szCs w:val="21"/>
        </w:rPr>
      </w:pPr>
      <w:r w:rsidRPr="00685488">
        <w:rPr>
          <w:sz w:val="21"/>
          <w:szCs w:val="21"/>
        </w:rPr>
        <w:t>Валюта цены договора и расчетов с исполнителем - Российский рубль.</w:t>
      </w:r>
    </w:p>
    <w:p w14:paraId="2C005CC7" w14:textId="384F0873" w:rsidR="00B96E59" w:rsidRPr="007B6A4B" w:rsidRDefault="00B96E59" w:rsidP="00B96E59">
      <w:pPr>
        <w:jc w:val="both"/>
      </w:pPr>
      <w:r w:rsidRPr="007A16B8">
        <w:rPr>
          <w:sz w:val="21"/>
          <w:szCs w:val="21"/>
        </w:rPr>
        <w:t xml:space="preserve">6.2. </w:t>
      </w:r>
      <w:r w:rsidRPr="00FE19E7">
        <w:rPr>
          <w:sz w:val="21"/>
          <w:szCs w:val="21"/>
        </w:rPr>
        <w:t xml:space="preserve">Оплата Услуг производится путем перечисления денежных средств на расчетный счет Исполнителя в размере 100% от суммы указанной </w:t>
      </w:r>
      <w:r>
        <w:rPr>
          <w:sz w:val="21"/>
          <w:szCs w:val="21"/>
        </w:rPr>
        <w:t>в п. 6.1, не более чем в течение</w:t>
      </w:r>
      <w:r w:rsidRPr="00FE19E7">
        <w:rPr>
          <w:sz w:val="21"/>
          <w:szCs w:val="21"/>
        </w:rPr>
        <w:t xml:space="preserve"> </w:t>
      </w:r>
      <w:r w:rsidRPr="007B6A4B">
        <w:rPr>
          <w:sz w:val="21"/>
          <w:szCs w:val="21"/>
        </w:rPr>
        <w:t xml:space="preserve">7 (семи) рабочих дней, с момента подписания </w:t>
      </w:r>
      <w:r w:rsidR="00D46BEB">
        <w:rPr>
          <w:sz w:val="21"/>
          <w:szCs w:val="21"/>
        </w:rPr>
        <w:t>документов о приемке</w:t>
      </w:r>
      <w:r w:rsidRPr="007B6A4B">
        <w:rPr>
          <w:sz w:val="21"/>
          <w:szCs w:val="21"/>
        </w:rPr>
        <w:t xml:space="preserve">. </w:t>
      </w:r>
    </w:p>
    <w:p w14:paraId="24F4070D" w14:textId="77777777" w:rsidR="00B96E59" w:rsidRPr="009A0BB7" w:rsidRDefault="00B96E59" w:rsidP="00B96E59">
      <w:pPr>
        <w:jc w:val="both"/>
      </w:pPr>
      <w:r w:rsidRPr="007B6A4B">
        <w:rPr>
          <w:sz w:val="21"/>
          <w:szCs w:val="21"/>
        </w:rPr>
        <w:t>6.3. Оплата Услуг осуществляется безналичным платежом по реквизитам, указанным в п.10 Договора за счет средств от приносящей доход деятельности.</w:t>
      </w:r>
    </w:p>
    <w:p w14:paraId="40BF3F83" w14:textId="77777777" w:rsidR="00B96E59" w:rsidRPr="009A0BB7" w:rsidRDefault="00B96E59" w:rsidP="00B96E59">
      <w:pPr>
        <w:jc w:val="both"/>
      </w:pPr>
      <w:r w:rsidRPr="009A0BB7">
        <w:rPr>
          <w:sz w:val="21"/>
          <w:szCs w:val="21"/>
        </w:rPr>
        <w:t>6.</w:t>
      </w:r>
      <w:r>
        <w:rPr>
          <w:sz w:val="21"/>
          <w:szCs w:val="21"/>
        </w:rPr>
        <w:t>4</w:t>
      </w:r>
      <w:r w:rsidRPr="009A0BB7">
        <w:rPr>
          <w:sz w:val="21"/>
          <w:szCs w:val="21"/>
        </w:rPr>
        <w:t>. В случае нарушения заказчиком сроков оплаты, Учебный центр вправе расторгнуть настоящий Договор, отчислив Участника(ов).</w:t>
      </w:r>
    </w:p>
    <w:p w14:paraId="03F44A80" w14:textId="77777777" w:rsidR="00B96E59" w:rsidRPr="009A0BB7" w:rsidRDefault="00B96E59" w:rsidP="00B96E59">
      <w:pPr>
        <w:jc w:val="both"/>
      </w:pPr>
      <w:r w:rsidRPr="009A0BB7">
        <w:rPr>
          <w:sz w:val="21"/>
          <w:szCs w:val="21"/>
        </w:rPr>
        <w:t>6.</w:t>
      </w:r>
      <w:r>
        <w:rPr>
          <w:sz w:val="21"/>
          <w:szCs w:val="21"/>
        </w:rPr>
        <w:t>5</w:t>
      </w:r>
      <w:r w:rsidRPr="009A0BB7">
        <w:rPr>
          <w:sz w:val="21"/>
          <w:szCs w:val="21"/>
        </w:rPr>
        <w:t xml:space="preserve">. В случае отчисления Участника вследствие его виновных действий (пример: нарушение установленных правил внутреннего распорядка, иных локальных нормативных </w:t>
      </w:r>
      <w:r w:rsidRPr="009A0BB7">
        <w:rPr>
          <w:sz w:val="21"/>
          <w:szCs w:val="21"/>
        </w:rPr>
        <w:lastRenderedPageBreak/>
        <w:t>актов Учебного центра; плохая успеваемость), уплаченные Учебном центру денежные средства возврату не подлежат.</w:t>
      </w:r>
    </w:p>
    <w:p w14:paraId="4DDAD608" w14:textId="77777777" w:rsidR="00B96E59" w:rsidRDefault="00B96E59" w:rsidP="00B96E59">
      <w:pPr>
        <w:jc w:val="both"/>
        <w:rPr>
          <w:sz w:val="21"/>
          <w:szCs w:val="21"/>
        </w:rPr>
      </w:pPr>
      <w:r w:rsidRPr="009A0BB7">
        <w:rPr>
          <w:sz w:val="21"/>
          <w:szCs w:val="21"/>
        </w:rPr>
        <w:t>6.</w:t>
      </w:r>
      <w:r>
        <w:rPr>
          <w:sz w:val="21"/>
          <w:szCs w:val="21"/>
        </w:rPr>
        <w:t>6</w:t>
      </w:r>
      <w:r w:rsidRPr="009A0BB7">
        <w:rPr>
          <w:sz w:val="21"/>
          <w:szCs w:val="21"/>
        </w:rPr>
        <w:t>. В случае прекращения настоящего Договора по инициативе Участника оплаченная сумма не возвращается.</w:t>
      </w:r>
    </w:p>
    <w:p w14:paraId="5F51E053" w14:textId="77777777" w:rsidR="00B96E59" w:rsidRPr="00685488" w:rsidRDefault="00B96E59" w:rsidP="00B96E59">
      <w:pPr>
        <w:jc w:val="both"/>
        <w:rPr>
          <w:sz w:val="21"/>
          <w:szCs w:val="21"/>
        </w:rPr>
      </w:pPr>
      <w:r w:rsidRPr="00685488">
        <w:rPr>
          <w:sz w:val="21"/>
          <w:szCs w:val="21"/>
        </w:rPr>
        <w:t>6.</w:t>
      </w:r>
      <w:r>
        <w:rPr>
          <w:sz w:val="21"/>
          <w:szCs w:val="21"/>
        </w:rPr>
        <w:t>7</w:t>
      </w:r>
      <w:r w:rsidRPr="00685488">
        <w:rPr>
          <w:sz w:val="21"/>
          <w:szCs w:val="21"/>
        </w:rPr>
        <w:t>. Исполнитель не вправе требовать от заказчика оплаты дополнительных оказанных услуг, которые были оказаны им без письменного согласования с заказчиком.</w:t>
      </w:r>
    </w:p>
    <w:p w14:paraId="6317ADD0" w14:textId="77777777" w:rsidR="00B96E59" w:rsidRPr="00685488" w:rsidRDefault="00B96E59" w:rsidP="00B96E59">
      <w:pPr>
        <w:jc w:val="both"/>
        <w:rPr>
          <w:sz w:val="21"/>
          <w:szCs w:val="21"/>
        </w:rPr>
      </w:pPr>
      <w:r w:rsidRPr="00685488">
        <w:rPr>
          <w:sz w:val="21"/>
          <w:szCs w:val="21"/>
        </w:rPr>
        <w:t>6.</w:t>
      </w:r>
      <w:r>
        <w:rPr>
          <w:sz w:val="21"/>
          <w:szCs w:val="21"/>
        </w:rPr>
        <w:t>8</w:t>
      </w:r>
      <w:r w:rsidRPr="00685488">
        <w:rPr>
          <w:sz w:val="21"/>
          <w:szCs w:val="21"/>
        </w:rPr>
        <w:t>. Источник финансирования: средства бюджетных  учреждений.</w:t>
      </w:r>
    </w:p>
    <w:p w14:paraId="1E73E05A" w14:textId="77777777" w:rsidR="00B96E59" w:rsidRPr="00685488" w:rsidRDefault="00B96E59" w:rsidP="00B96E59">
      <w:pPr>
        <w:jc w:val="both"/>
        <w:rPr>
          <w:sz w:val="21"/>
          <w:szCs w:val="21"/>
        </w:rPr>
      </w:pPr>
      <w:r w:rsidRPr="00685488">
        <w:rPr>
          <w:sz w:val="21"/>
          <w:szCs w:val="21"/>
        </w:rPr>
        <w:t>6.</w:t>
      </w:r>
      <w:r>
        <w:rPr>
          <w:sz w:val="21"/>
          <w:szCs w:val="21"/>
        </w:rPr>
        <w:t>9</w:t>
      </w:r>
      <w:r w:rsidRPr="00685488">
        <w:rPr>
          <w:sz w:val="21"/>
          <w:szCs w:val="21"/>
        </w:rPr>
        <w:t>. В случае неисполнения исполнителем в установленный срок письменного требования заказчика об уплате неустоек (штрафов, пеней), предъявляемого в соответствии с Законом, заказчик осуществляет удержание из суммы, подлежащей оплате. (п. 2 ч.14 ст. 34 Закона)</w:t>
      </w:r>
    </w:p>
    <w:p w14:paraId="5E72A3BA" w14:textId="77777777" w:rsidR="00B96E59" w:rsidRDefault="00B96E59" w:rsidP="00B96E59">
      <w:pPr>
        <w:jc w:val="both"/>
        <w:rPr>
          <w:sz w:val="21"/>
          <w:szCs w:val="21"/>
        </w:rPr>
      </w:pPr>
      <w:r w:rsidRPr="00685488">
        <w:rPr>
          <w:sz w:val="21"/>
          <w:szCs w:val="21"/>
        </w:rPr>
        <w:t>6.10. Способом доставки расчетно-платежных документов  Заказчику может являться электронный документооборот.</w:t>
      </w:r>
    </w:p>
    <w:p w14:paraId="6EFFF7E6" w14:textId="77777777" w:rsidR="00B96E59" w:rsidRDefault="00B96E59" w:rsidP="00B96E59">
      <w:pPr>
        <w:jc w:val="both"/>
        <w:rPr>
          <w:sz w:val="21"/>
          <w:szCs w:val="21"/>
        </w:rPr>
      </w:pPr>
      <w:r>
        <w:rPr>
          <w:sz w:val="21"/>
          <w:szCs w:val="21"/>
        </w:rPr>
        <w:t>6.11.</w:t>
      </w:r>
      <w:r w:rsidRPr="00FC6B9D">
        <w:t xml:space="preserve"> </w:t>
      </w:r>
      <w:r w:rsidRPr="00FC6B9D">
        <w:rPr>
          <w:sz w:val="21"/>
          <w:szCs w:val="21"/>
        </w:rPr>
        <w:t>Исполнитель не вправе требовать от заказчика оплаты дополнительных оказанных услуг, которые были оказаны им без письменного согласования с заказчиком.</w:t>
      </w:r>
    </w:p>
    <w:p w14:paraId="6CD630E2" w14:textId="77777777" w:rsidR="00B96E59" w:rsidRDefault="00B96E59" w:rsidP="00B96E59">
      <w:pPr>
        <w:jc w:val="both"/>
        <w:rPr>
          <w:sz w:val="21"/>
          <w:szCs w:val="21"/>
        </w:rPr>
      </w:pPr>
      <w:r>
        <w:rPr>
          <w:sz w:val="21"/>
          <w:szCs w:val="21"/>
        </w:rPr>
        <w:t xml:space="preserve">6.12. </w:t>
      </w:r>
      <w:r w:rsidRPr="00FC6B9D">
        <w:rPr>
          <w:sz w:val="21"/>
          <w:szCs w:val="21"/>
        </w:rPr>
        <w:t>Источник финансирования: средства бюджетных  учреждений.</w:t>
      </w:r>
    </w:p>
    <w:p w14:paraId="701E3187" w14:textId="77777777" w:rsidR="00B96E59" w:rsidRPr="00685488" w:rsidRDefault="00B96E59" w:rsidP="00B96E59">
      <w:pPr>
        <w:jc w:val="both"/>
        <w:rPr>
          <w:sz w:val="21"/>
          <w:szCs w:val="21"/>
        </w:rPr>
      </w:pPr>
      <w:r>
        <w:rPr>
          <w:sz w:val="21"/>
          <w:szCs w:val="21"/>
        </w:rPr>
        <w:t>6.13.</w:t>
      </w:r>
      <w:r w:rsidRPr="00FC6B9D">
        <w:t xml:space="preserve"> </w:t>
      </w:r>
      <w:r w:rsidRPr="00FC6B9D">
        <w:rPr>
          <w:sz w:val="21"/>
          <w:szCs w:val="21"/>
        </w:rPr>
        <w:t>В соответствии с пунктом 2 части 13 статьи 34 Закона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будет уменьшена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(п. 2 ч. 13 ст. 34 Закона)</w:t>
      </w:r>
    </w:p>
    <w:p w14:paraId="515F09BE" w14:textId="77777777" w:rsidR="00B96E59" w:rsidRPr="00685488" w:rsidRDefault="00B96E59" w:rsidP="00B96E59">
      <w:pPr>
        <w:jc w:val="both"/>
        <w:rPr>
          <w:sz w:val="21"/>
          <w:szCs w:val="21"/>
        </w:rPr>
      </w:pPr>
      <w:r>
        <w:rPr>
          <w:sz w:val="21"/>
          <w:szCs w:val="21"/>
        </w:rPr>
        <w:t>6</w:t>
      </w:r>
      <w:r w:rsidRPr="00685488">
        <w:rPr>
          <w:sz w:val="21"/>
          <w:szCs w:val="21"/>
        </w:rPr>
        <w:t>.1</w:t>
      </w:r>
      <w:r>
        <w:rPr>
          <w:sz w:val="21"/>
          <w:szCs w:val="21"/>
        </w:rPr>
        <w:t>4</w:t>
      </w:r>
      <w:r w:rsidRPr="00685488">
        <w:rPr>
          <w:sz w:val="21"/>
          <w:szCs w:val="21"/>
        </w:rPr>
        <w:t>. Авансирование не предусмотрено.</w:t>
      </w:r>
    </w:p>
    <w:p w14:paraId="4605A80C" w14:textId="77777777" w:rsidR="00B96E59" w:rsidRPr="00685488" w:rsidRDefault="00B96E59" w:rsidP="00B96E59">
      <w:pPr>
        <w:jc w:val="both"/>
        <w:rPr>
          <w:sz w:val="21"/>
          <w:szCs w:val="21"/>
        </w:rPr>
      </w:pPr>
      <w:r>
        <w:rPr>
          <w:sz w:val="21"/>
          <w:szCs w:val="21"/>
        </w:rPr>
        <w:t>6</w:t>
      </w:r>
      <w:r w:rsidRPr="00685488">
        <w:rPr>
          <w:sz w:val="21"/>
          <w:szCs w:val="21"/>
        </w:rPr>
        <w:t>.1</w:t>
      </w:r>
      <w:r>
        <w:rPr>
          <w:sz w:val="21"/>
          <w:szCs w:val="21"/>
        </w:rPr>
        <w:t>5</w:t>
      </w:r>
      <w:r w:rsidRPr="00685488">
        <w:rPr>
          <w:sz w:val="21"/>
          <w:szCs w:val="21"/>
        </w:rPr>
        <w:t>. Казначейское сопровождение договора не предусмотрено.</w:t>
      </w:r>
    </w:p>
    <w:p w14:paraId="620CAF05" w14:textId="77777777" w:rsidR="00B96E59" w:rsidRDefault="00B96E59" w:rsidP="00B96E59">
      <w:pPr>
        <w:jc w:val="both"/>
        <w:rPr>
          <w:sz w:val="21"/>
          <w:szCs w:val="21"/>
        </w:rPr>
      </w:pPr>
      <w:r>
        <w:rPr>
          <w:sz w:val="21"/>
          <w:szCs w:val="21"/>
        </w:rPr>
        <w:t>6</w:t>
      </w:r>
      <w:r w:rsidRPr="00685488">
        <w:rPr>
          <w:sz w:val="21"/>
          <w:szCs w:val="21"/>
        </w:rPr>
        <w:t>.1</w:t>
      </w:r>
      <w:r>
        <w:rPr>
          <w:sz w:val="21"/>
          <w:szCs w:val="21"/>
        </w:rPr>
        <w:t>6</w:t>
      </w:r>
      <w:r w:rsidRPr="00685488">
        <w:rPr>
          <w:sz w:val="21"/>
          <w:szCs w:val="21"/>
        </w:rPr>
        <w:t>. Банковское сопровождение договора не предусмотрено.</w:t>
      </w:r>
    </w:p>
    <w:p w14:paraId="1BA34AC7" w14:textId="77777777" w:rsidR="00B96E59" w:rsidRPr="007A75CE" w:rsidRDefault="00B96E59" w:rsidP="00B96E59">
      <w:pPr>
        <w:jc w:val="center"/>
        <w:rPr>
          <w:b/>
          <w:bCs/>
          <w:sz w:val="21"/>
          <w:szCs w:val="21"/>
        </w:rPr>
      </w:pPr>
      <w:r>
        <w:rPr>
          <w:b/>
          <w:bCs/>
          <w:sz w:val="21"/>
          <w:szCs w:val="21"/>
        </w:rPr>
        <w:t>7</w:t>
      </w:r>
      <w:r w:rsidRPr="007A75CE">
        <w:rPr>
          <w:b/>
          <w:bCs/>
          <w:sz w:val="21"/>
          <w:szCs w:val="21"/>
        </w:rPr>
        <w:t>. Порядок и срок приемки услуг, ее результатов.</w:t>
      </w:r>
    </w:p>
    <w:p w14:paraId="627886B6" w14:textId="77777777" w:rsidR="00B96E59" w:rsidRPr="007A75CE" w:rsidRDefault="00B96E59" w:rsidP="00B96E59">
      <w:pPr>
        <w:jc w:val="both"/>
        <w:rPr>
          <w:sz w:val="21"/>
          <w:szCs w:val="21"/>
        </w:rPr>
      </w:pPr>
      <w:r>
        <w:rPr>
          <w:sz w:val="21"/>
          <w:szCs w:val="21"/>
        </w:rPr>
        <w:t>7</w:t>
      </w:r>
      <w:r w:rsidRPr="007A75CE">
        <w:rPr>
          <w:sz w:val="21"/>
          <w:szCs w:val="21"/>
        </w:rPr>
        <w:t>.1. Приемка оказанных услуг, в том числе отдельных этапов исполнения договора, осуществляется на основании первичных учетных документов, подтверждающих их выполнение, составленных после оказания услуг (этапов оказанных услуг) на основании Приложения №1, в соответствии с Гражданским кодексом Российской Федерации.</w:t>
      </w:r>
    </w:p>
    <w:p w14:paraId="44D4ECD4" w14:textId="77777777" w:rsidR="00B96E59" w:rsidRPr="007A75CE" w:rsidRDefault="00B96E59" w:rsidP="00B96E59">
      <w:pPr>
        <w:jc w:val="both"/>
        <w:rPr>
          <w:sz w:val="21"/>
          <w:szCs w:val="21"/>
        </w:rPr>
      </w:pPr>
      <w:r>
        <w:rPr>
          <w:sz w:val="21"/>
          <w:szCs w:val="21"/>
        </w:rPr>
        <w:t>7</w:t>
      </w:r>
      <w:r w:rsidRPr="007A75CE">
        <w:rPr>
          <w:sz w:val="21"/>
          <w:szCs w:val="21"/>
        </w:rPr>
        <w:t>.2. Срок приемки оказанных услуг: 5 рабочих дней с момента оказания услуг.</w:t>
      </w:r>
    </w:p>
    <w:p w14:paraId="378E4C65" w14:textId="77777777" w:rsidR="00B96E59" w:rsidRPr="007A75CE" w:rsidRDefault="00B96E59" w:rsidP="00B96E59">
      <w:pPr>
        <w:jc w:val="both"/>
        <w:rPr>
          <w:sz w:val="21"/>
          <w:szCs w:val="21"/>
        </w:rPr>
      </w:pPr>
      <w:r>
        <w:rPr>
          <w:sz w:val="21"/>
          <w:szCs w:val="21"/>
        </w:rPr>
        <w:t>7</w:t>
      </w:r>
      <w:r w:rsidRPr="007A75CE">
        <w:rPr>
          <w:sz w:val="21"/>
          <w:szCs w:val="21"/>
        </w:rPr>
        <w:t>.3. Для проверки предоставленных исполнителем результатов, предусмотренных договором, в части их соответствия условиям договора заказчик проводит экспертизу.</w:t>
      </w:r>
    </w:p>
    <w:p w14:paraId="69158E30" w14:textId="77777777" w:rsidR="00B96E59" w:rsidRPr="007A75CE" w:rsidRDefault="00B96E59" w:rsidP="00B96E59">
      <w:pPr>
        <w:jc w:val="both"/>
        <w:rPr>
          <w:sz w:val="21"/>
          <w:szCs w:val="21"/>
        </w:rPr>
      </w:pPr>
      <w:r w:rsidRPr="007A75CE">
        <w:rPr>
          <w:sz w:val="21"/>
          <w:szCs w:val="21"/>
        </w:rPr>
        <w:t>Подписанный документ о приемке является подтверждением факта проведения экспертизы со стороны Заказчика.</w:t>
      </w:r>
    </w:p>
    <w:p w14:paraId="7AFCBCEC" w14:textId="77777777" w:rsidR="00B96E59" w:rsidRPr="007A75CE" w:rsidRDefault="00B96E59" w:rsidP="00B96E59">
      <w:pPr>
        <w:jc w:val="both"/>
        <w:rPr>
          <w:sz w:val="21"/>
          <w:szCs w:val="21"/>
        </w:rPr>
      </w:pPr>
      <w:r>
        <w:rPr>
          <w:sz w:val="21"/>
          <w:szCs w:val="21"/>
        </w:rPr>
        <w:t>7</w:t>
      </w:r>
      <w:r w:rsidRPr="007A75CE">
        <w:rPr>
          <w:sz w:val="21"/>
          <w:szCs w:val="21"/>
        </w:rPr>
        <w:t>.4.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(ч. 3 ст. 94 Закона)</w:t>
      </w:r>
    </w:p>
    <w:p w14:paraId="4CE8A2BE" w14:textId="77777777" w:rsidR="00B96E59" w:rsidRPr="007A75CE" w:rsidRDefault="00B96E59" w:rsidP="00B96E59">
      <w:pPr>
        <w:jc w:val="both"/>
        <w:rPr>
          <w:sz w:val="21"/>
          <w:szCs w:val="21"/>
        </w:rPr>
      </w:pPr>
      <w:r w:rsidRPr="007A75CE">
        <w:rPr>
          <w:sz w:val="21"/>
          <w:szCs w:val="21"/>
        </w:rPr>
        <w:t xml:space="preserve">- по решению заказчика для приемки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w:t>
      </w:r>
    </w:p>
    <w:p w14:paraId="13B83A5A" w14:textId="77777777" w:rsidR="00B96E59" w:rsidRPr="007A75CE" w:rsidRDefault="00B96E59" w:rsidP="00B96E59">
      <w:pPr>
        <w:jc w:val="both"/>
        <w:rPr>
          <w:sz w:val="21"/>
          <w:szCs w:val="21"/>
        </w:rPr>
      </w:pPr>
      <w:r>
        <w:rPr>
          <w:sz w:val="21"/>
          <w:szCs w:val="21"/>
        </w:rPr>
        <w:t>7</w:t>
      </w:r>
      <w:r w:rsidRPr="007A75CE">
        <w:rPr>
          <w:sz w:val="21"/>
          <w:szCs w:val="21"/>
        </w:rPr>
        <w:t xml:space="preserve">.5. Гарантийный срок на оказанные услуги Гарантийный срок: в течение всего срока действия договора.  </w:t>
      </w:r>
    </w:p>
    <w:p w14:paraId="1DA354AE" w14:textId="77777777" w:rsidR="00B96E59" w:rsidRPr="007A75CE" w:rsidRDefault="00B96E59" w:rsidP="00B96E59">
      <w:pPr>
        <w:jc w:val="both"/>
        <w:rPr>
          <w:sz w:val="21"/>
          <w:szCs w:val="21"/>
        </w:rPr>
      </w:pPr>
      <w:r w:rsidRPr="007A75CE">
        <w:rPr>
          <w:sz w:val="21"/>
          <w:szCs w:val="21"/>
        </w:rPr>
        <w:t>Срок предоставления гарантии качества – в течение всего срока действия договора.</w:t>
      </w:r>
    </w:p>
    <w:p w14:paraId="1DF463B7" w14:textId="77777777" w:rsidR="00B96E59" w:rsidRPr="007A75CE" w:rsidRDefault="00B96E59" w:rsidP="00B96E59">
      <w:pPr>
        <w:jc w:val="both"/>
        <w:rPr>
          <w:sz w:val="21"/>
          <w:szCs w:val="21"/>
        </w:rPr>
      </w:pPr>
      <w:r w:rsidRPr="007A75CE">
        <w:rPr>
          <w:sz w:val="21"/>
          <w:szCs w:val="21"/>
        </w:rPr>
        <w:t>Объем предоставления гарантии качества оказываемых услуг: 100%..</w:t>
      </w:r>
    </w:p>
    <w:p w14:paraId="43A2286A" w14:textId="77777777" w:rsidR="00B96E59" w:rsidRPr="007A75CE" w:rsidRDefault="00B96E59" w:rsidP="00B96E59">
      <w:pPr>
        <w:jc w:val="both"/>
        <w:rPr>
          <w:bCs/>
          <w:sz w:val="21"/>
          <w:szCs w:val="21"/>
        </w:rPr>
      </w:pPr>
    </w:p>
    <w:p w14:paraId="3EF5488B" w14:textId="77777777" w:rsidR="00B96E59" w:rsidRPr="00A25CBE" w:rsidRDefault="00B96E59" w:rsidP="00B96E59">
      <w:pPr>
        <w:jc w:val="both"/>
        <w:rPr>
          <w:sz w:val="21"/>
          <w:szCs w:val="21"/>
        </w:rPr>
      </w:pPr>
    </w:p>
    <w:p w14:paraId="62ECD4C3" w14:textId="77777777" w:rsidR="00B96E59" w:rsidRPr="00162025" w:rsidRDefault="00B96E59" w:rsidP="00B96E59">
      <w:pPr>
        <w:spacing w:before="240"/>
        <w:jc w:val="center"/>
      </w:pPr>
      <w:r>
        <w:rPr>
          <w:b/>
          <w:bCs/>
          <w:sz w:val="21"/>
          <w:szCs w:val="21"/>
        </w:rPr>
        <w:t>8</w:t>
      </w:r>
      <w:r w:rsidRPr="00162025">
        <w:rPr>
          <w:b/>
          <w:bCs/>
          <w:sz w:val="21"/>
          <w:szCs w:val="21"/>
        </w:rPr>
        <w:t>. ОТВЕТСТВЕННОСТЬ ЗА НЕИСПОЛНЕНИЕ ИЛИ НЕНАДЛЕЖАЩЕЕ ИСПОЛНЕНИЕ ОБЯЗАТЕЛЬСТВ ПО ДОГОВОРУ</w:t>
      </w:r>
    </w:p>
    <w:p w14:paraId="32AB15A2" w14:textId="77777777" w:rsidR="00B96E59" w:rsidRPr="00A34BB4" w:rsidRDefault="00B96E59" w:rsidP="00B96E59">
      <w:pPr>
        <w:ind w:firstLine="539"/>
        <w:jc w:val="both"/>
        <w:rPr>
          <w:rFonts w:eastAsia="Calibri"/>
          <w:sz w:val="21"/>
          <w:szCs w:val="21"/>
          <w:lang w:eastAsia="ar-SA"/>
        </w:rPr>
      </w:pPr>
      <w:r>
        <w:rPr>
          <w:rFonts w:eastAsia="Calibri"/>
          <w:sz w:val="21"/>
          <w:szCs w:val="21"/>
          <w:lang w:eastAsia="ar-SA"/>
        </w:rPr>
        <w:t>8</w:t>
      </w:r>
      <w:r w:rsidRPr="00A34BB4">
        <w:rPr>
          <w:rFonts w:eastAsia="Calibri"/>
          <w:sz w:val="21"/>
          <w:szCs w:val="21"/>
          <w:lang w:eastAsia="ar-SA"/>
        </w:rPr>
        <w:t>.1. Стороны несут ответственность за неисполнение или ненадлежащее исполнение договора в соответствии с законодательством Российской Федерации и условиями договора.</w:t>
      </w:r>
    </w:p>
    <w:p w14:paraId="6869A4B1" w14:textId="77777777" w:rsidR="00B96E59" w:rsidRPr="00A34BB4" w:rsidRDefault="00B96E59" w:rsidP="00B96E59">
      <w:pPr>
        <w:ind w:firstLine="567"/>
        <w:jc w:val="both"/>
        <w:rPr>
          <w:color w:val="00000A"/>
          <w:sz w:val="21"/>
          <w:szCs w:val="21"/>
          <w:lang w:eastAsia="ar-SA"/>
        </w:rPr>
      </w:pPr>
      <w:r>
        <w:rPr>
          <w:rFonts w:eastAsia="Calibri"/>
          <w:sz w:val="21"/>
          <w:szCs w:val="21"/>
          <w:lang w:eastAsia="ar-SA"/>
        </w:rPr>
        <w:t>8</w:t>
      </w:r>
      <w:r w:rsidRPr="00A34BB4">
        <w:rPr>
          <w:rFonts w:eastAsia="Calibri"/>
          <w:sz w:val="21"/>
          <w:szCs w:val="21"/>
          <w:lang w:eastAsia="ar-SA"/>
        </w:rPr>
        <w:t xml:space="preserve">.2. </w:t>
      </w:r>
      <w:r w:rsidRPr="00A34BB4">
        <w:rPr>
          <w:color w:val="00000A"/>
          <w:sz w:val="21"/>
          <w:szCs w:val="21"/>
          <w:lang w:eastAsia="ar-SA"/>
        </w:rPr>
        <w:t>В случае неисполнения исполнителем условий договора заказчик вправе обратиться в суд с требованием о расторжении договора.</w:t>
      </w:r>
    </w:p>
    <w:p w14:paraId="37E00706"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.3. В случае полного (частичного) неисполнения условий договора одной из сторон эта сторона обязана возместить другой стороне причиненные убытки.</w:t>
      </w:r>
    </w:p>
    <w:p w14:paraId="287A3A29"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4160D95"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 xml:space="preserve">.5. В случае просрочки исполнения заказчиком обязательств, предусмотренных договором, а также в иных случаях неисполнения или ненадлежащего исполнения </w:t>
      </w:r>
      <w:r w:rsidRPr="00A34BB4">
        <w:rPr>
          <w:color w:val="00000A"/>
          <w:sz w:val="21"/>
          <w:szCs w:val="21"/>
          <w:lang w:eastAsia="ar-SA"/>
        </w:rPr>
        <w:lastRenderedPageBreak/>
        <w:t>заказчиком обязательств, предусмотренных договором, исполнитель вправе потребовать уплаты неустоек (штрафов, пеней).</w:t>
      </w:r>
    </w:p>
    <w:p w14:paraId="0D141367"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.6.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6391D13"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.7.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(п.1 Правил)</w:t>
      </w:r>
    </w:p>
    <w:p w14:paraId="681D46C1"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.8.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463046AF" w14:textId="77777777" w:rsidR="00B96E59" w:rsidRPr="00A34BB4" w:rsidRDefault="00B96E59" w:rsidP="00B96E59">
      <w:pPr>
        <w:ind w:firstLine="567"/>
        <w:jc w:val="both"/>
        <w:rPr>
          <w:color w:val="00000A"/>
          <w:sz w:val="21"/>
          <w:szCs w:val="21"/>
          <w:lang w:eastAsia="ar-SA"/>
        </w:rPr>
      </w:pPr>
      <w:r>
        <w:rPr>
          <w:color w:val="00000A"/>
          <w:sz w:val="21"/>
          <w:szCs w:val="21"/>
          <w:lang w:eastAsia="ar-SA"/>
        </w:rPr>
        <w:t>8</w:t>
      </w:r>
      <w:r w:rsidRPr="00A34BB4">
        <w:rPr>
          <w:color w:val="00000A"/>
          <w:sz w:val="21"/>
          <w:szCs w:val="21"/>
          <w:lang w:eastAsia="ar-SA"/>
        </w:rPr>
        <w:t>.9.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w:t>
      </w:r>
    </w:p>
    <w:p w14:paraId="451488FB" w14:textId="77777777" w:rsidR="00B96E59" w:rsidRPr="00A34BB4" w:rsidRDefault="00B96E59" w:rsidP="00B96E59">
      <w:pPr>
        <w:ind w:firstLine="539"/>
        <w:jc w:val="both"/>
        <w:rPr>
          <w:iCs/>
          <w:sz w:val="21"/>
          <w:szCs w:val="21"/>
        </w:rPr>
      </w:pPr>
      <w:r>
        <w:rPr>
          <w:iCs/>
          <w:sz w:val="21"/>
          <w:szCs w:val="21"/>
        </w:rPr>
        <w:t>8</w:t>
      </w:r>
      <w:r w:rsidRPr="00A34BB4">
        <w:rPr>
          <w:iCs/>
          <w:sz w:val="21"/>
          <w:szCs w:val="21"/>
        </w:rPr>
        <w:t>.10.   В случае просрочки исполнения Исполнителем обязательств по Договору, Заказчик направляет Исполнителю требование об уплате пени в размере</w:t>
      </w:r>
      <w:r w:rsidRPr="00A34BB4">
        <w:rPr>
          <w:sz w:val="21"/>
          <w:szCs w:val="21"/>
        </w:rPr>
        <w:t xml:space="preserve"> </w:t>
      </w:r>
      <w:r w:rsidRPr="00A34BB4">
        <w:rPr>
          <w:iCs/>
          <w:sz w:val="21"/>
          <w:szCs w:val="21"/>
        </w:rPr>
        <w:t xml:space="preserve">одной трехсотой действующей на дату уплаты пени ключевой ставки Центрального банка Российской Федерации от цены договора, заключенного исполнителем с соисполнителем, в соответствии с частью 24 статьи 34 Закона. Пени подлежат начислению за каждый день просрочки исполнения такого обязательства. </w:t>
      </w:r>
    </w:p>
    <w:p w14:paraId="3FD7E41E" w14:textId="2E780030" w:rsidR="00B96E59" w:rsidRPr="00A34BB4" w:rsidRDefault="00B96E59" w:rsidP="00B96E59">
      <w:pPr>
        <w:ind w:firstLine="539"/>
        <w:jc w:val="both"/>
        <w:rPr>
          <w:sz w:val="21"/>
          <w:szCs w:val="21"/>
        </w:rPr>
      </w:pPr>
      <w:r>
        <w:rPr>
          <w:sz w:val="21"/>
          <w:szCs w:val="21"/>
        </w:rPr>
        <w:t>8</w:t>
      </w:r>
      <w:r w:rsidRPr="00A34BB4">
        <w:rPr>
          <w:sz w:val="21"/>
          <w:szCs w:val="21"/>
        </w:rPr>
        <w:t xml:space="preserve">.11. 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Заказчик направляет Исполнителю требование об уплате штрафа, что составляет __ рублей. Размер штрафа устанавливается </w:t>
      </w:r>
      <w:r w:rsidRPr="00A34BB4">
        <w:rPr>
          <w:rFonts w:eastAsia="Calibri"/>
          <w:sz w:val="21"/>
          <w:szCs w:val="21"/>
        </w:rPr>
        <w:t>в размере 1 процента цены договора (этапа), но не более 5 тыс. рублей и не менее 1 тыс. рублей</w:t>
      </w:r>
    </w:p>
    <w:p w14:paraId="5857320E" w14:textId="77777777" w:rsidR="00B96E59" w:rsidRPr="00A34BB4" w:rsidRDefault="00B96E59" w:rsidP="00B96E59">
      <w:pPr>
        <w:ind w:firstLine="539"/>
        <w:jc w:val="both"/>
        <w:rPr>
          <w:sz w:val="21"/>
          <w:szCs w:val="21"/>
        </w:rPr>
      </w:pPr>
      <w:r>
        <w:rPr>
          <w:sz w:val="21"/>
          <w:szCs w:val="21"/>
        </w:rPr>
        <w:t>8</w:t>
      </w:r>
      <w:r w:rsidRPr="00A34BB4">
        <w:rPr>
          <w:sz w:val="21"/>
          <w:szCs w:val="21"/>
        </w:rPr>
        <w:t>.12.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24283727" w14:textId="77777777" w:rsidR="00B96E59" w:rsidRPr="00A34BB4" w:rsidRDefault="00B96E59" w:rsidP="00B96E59">
      <w:pPr>
        <w:ind w:firstLine="539"/>
        <w:jc w:val="both"/>
        <w:rPr>
          <w:sz w:val="21"/>
          <w:szCs w:val="21"/>
        </w:rPr>
      </w:pPr>
      <w:r>
        <w:rPr>
          <w:sz w:val="21"/>
          <w:szCs w:val="21"/>
        </w:rPr>
        <w:t>8</w:t>
      </w:r>
      <w:r w:rsidRPr="00A34BB4">
        <w:rPr>
          <w:sz w:val="21"/>
          <w:szCs w:val="21"/>
        </w:rPr>
        <w:t xml:space="preserve">.13. В 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5D89482" w14:textId="77777777" w:rsidR="00B96E59" w:rsidRPr="00A34BB4" w:rsidRDefault="00B96E59" w:rsidP="00B96E59">
      <w:pPr>
        <w:ind w:firstLine="539"/>
        <w:jc w:val="both"/>
        <w:rPr>
          <w:sz w:val="21"/>
          <w:szCs w:val="21"/>
        </w:rPr>
      </w:pPr>
      <w:r>
        <w:rPr>
          <w:sz w:val="21"/>
          <w:szCs w:val="21"/>
        </w:rPr>
        <w:t>8</w:t>
      </w:r>
      <w:r w:rsidRPr="00A34BB4">
        <w:rPr>
          <w:sz w:val="21"/>
          <w:szCs w:val="21"/>
        </w:rPr>
        <w:t xml:space="preserve">.14.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1000,00 (одна тысяча) рублей. </w:t>
      </w:r>
    </w:p>
    <w:p w14:paraId="50C601B0" w14:textId="77777777" w:rsidR="00B96E59" w:rsidRPr="00A34BB4" w:rsidRDefault="00B96E59" w:rsidP="00B96E59">
      <w:pPr>
        <w:ind w:firstLine="539"/>
        <w:jc w:val="both"/>
        <w:rPr>
          <w:sz w:val="21"/>
          <w:szCs w:val="21"/>
        </w:rPr>
      </w:pPr>
      <w:r>
        <w:rPr>
          <w:sz w:val="21"/>
          <w:szCs w:val="21"/>
        </w:rPr>
        <w:t>8</w:t>
      </w:r>
      <w:r w:rsidRPr="00A34BB4">
        <w:rPr>
          <w:sz w:val="21"/>
          <w:szCs w:val="21"/>
        </w:rPr>
        <w:t>.15.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73B9B32" w14:textId="77777777" w:rsidR="00B96E59" w:rsidRPr="00A34BB4" w:rsidRDefault="00B96E59" w:rsidP="00B96E59">
      <w:pPr>
        <w:ind w:firstLine="539"/>
        <w:jc w:val="both"/>
        <w:rPr>
          <w:sz w:val="21"/>
          <w:szCs w:val="21"/>
        </w:rPr>
      </w:pPr>
      <w:r>
        <w:rPr>
          <w:sz w:val="21"/>
          <w:szCs w:val="21"/>
        </w:rPr>
        <w:t>8</w:t>
      </w:r>
      <w:r w:rsidRPr="00A34BB4">
        <w:rPr>
          <w:sz w:val="21"/>
          <w:szCs w:val="21"/>
        </w:rPr>
        <w:t>.16.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4BDBA56" w14:textId="77777777" w:rsidR="00B96E59" w:rsidRPr="00A34BB4" w:rsidRDefault="00B96E59" w:rsidP="00B96E59">
      <w:pPr>
        <w:ind w:firstLine="539"/>
        <w:jc w:val="both"/>
        <w:rPr>
          <w:b/>
          <w:sz w:val="21"/>
          <w:szCs w:val="21"/>
          <w:lang w:eastAsia="ar-SA"/>
        </w:rPr>
      </w:pPr>
      <w:r>
        <w:rPr>
          <w:sz w:val="21"/>
          <w:szCs w:val="21"/>
        </w:rPr>
        <w:t>8</w:t>
      </w:r>
      <w:r w:rsidRPr="00A34BB4">
        <w:rPr>
          <w:sz w:val="21"/>
          <w:szCs w:val="21"/>
        </w:rPr>
        <w:t>.17. Заказчик имеет право произвести оплату по Договору за выполнение работ за вычетом сумм начисленных пени, штрафов, а так же стоимости экспертизы оказанной услуги.</w:t>
      </w:r>
    </w:p>
    <w:p w14:paraId="1DA241AC" w14:textId="77777777" w:rsidR="00B96E59" w:rsidRPr="00162025" w:rsidRDefault="00B96E59" w:rsidP="00B96E59">
      <w:pPr>
        <w:spacing w:before="240"/>
        <w:jc w:val="center"/>
      </w:pPr>
      <w:r>
        <w:rPr>
          <w:b/>
          <w:bCs/>
          <w:sz w:val="21"/>
          <w:szCs w:val="21"/>
        </w:rPr>
        <w:t>9</w:t>
      </w:r>
      <w:r w:rsidRPr="00162025">
        <w:rPr>
          <w:b/>
          <w:bCs/>
          <w:sz w:val="21"/>
          <w:szCs w:val="21"/>
        </w:rPr>
        <w:t>. СРОК ДЕЙСТВИЯ ДОГОВОРА И ДРУГИЕ УСЛОВИЯ</w:t>
      </w:r>
    </w:p>
    <w:p w14:paraId="74BE2172" w14:textId="56644D21" w:rsidR="00B96E59" w:rsidRPr="00162025" w:rsidRDefault="00B96E59" w:rsidP="00B96E59">
      <w:pPr>
        <w:jc w:val="both"/>
      </w:pPr>
      <w:r>
        <w:rPr>
          <w:sz w:val="21"/>
          <w:szCs w:val="21"/>
        </w:rPr>
        <w:t>9</w:t>
      </w:r>
      <w:r w:rsidRPr="00162025">
        <w:rPr>
          <w:sz w:val="21"/>
          <w:szCs w:val="21"/>
        </w:rPr>
        <w:t xml:space="preserve">.1. Договор вступает в силу </w:t>
      </w:r>
      <w:r w:rsidR="00AD14E2">
        <w:rPr>
          <w:sz w:val="21"/>
          <w:szCs w:val="21"/>
        </w:rPr>
        <w:t>с момента</w:t>
      </w:r>
      <w:r w:rsidRPr="00162025">
        <w:rPr>
          <w:sz w:val="21"/>
          <w:szCs w:val="21"/>
        </w:rPr>
        <w:t xml:space="preserve"> его подписания Сторонами и действует до исполнения Сторонами своих обязательств – до полного их исполнения.</w:t>
      </w:r>
    </w:p>
    <w:p w14:paraId="3D161AEF" w14:textId="77777777" w:rsidR="00B96E59" w:rsidRPr="00162025" w:rsidRDefault="00B96E59" w:rsidP="00B96E59">
      <w:pPr>
        <w:jc w:val="both"/>
      </w:pPr>
      <w:r>
        <w:rPr>
          <w:sz w:val="21"/>
          <w:szCs w:val="21"/>
        </w:rPr>
        <w:t>9</w:t>
      </w:r>
      <w:r w:rsidRPr="00162025">
        <w:rPr>
          <w:sz w:val="21"/>
          <w:szCs w:val="21"/>
        </w:rPr>
        <w:t>.2. Договор составлен в двух экземплярах, имеющих равную юридическую силу.</w:t>
      </w:r>
    </w:p>
    <w:p w14:paraId="14141ADE" w14:textId="77777777" w:rsidR="00B96E59" w:rsidRPr="00162025" w:rsidRDefault="00B96E59" w:rsidP="00B96E59">
      <w:pPr>
        <w:jc w:val="both"/>
        <w:rPr>
          <w:sz w:val="21"/>
          <w:szCs w:val="21"/>
        </w:rPr>
      </w:pPr>
      <w:r>
        <w:rPr>
          <w:sz w:val="21"/>
          <w:szCs w:val="21"/>
        </w:rPr>
        <w:t>9</w:t>
      </w:r>
      <w:r w:rsidRPr="00162025">
        <w:rPr>
          <w:sz w:val="21"/>
          <w:szCs w:val="21"/>
        </w:rPr>
        <w:t xml:space="preserve">.3. Подписание Договора подтверждает факт ознакомления Участника с программой обучения, Договором, а также достижение Сторонами согласия по всем пунктам Договора. </w:t>
      </w:r>
    </w:p>
    <w:p w14:paraId="62577A88" w14:textId="77777777" w:rsidR="00B96E59" w:rsidRPr="00162025" w:rsidRDefault="00B96E59" w:rsidP="00B96E59">
      <w:pPr>
        <w:rPr>
          <w:b/>
          <w:sz w:val="21"/>
          <w:szCs w:val="21"/>
        </w:rPr>
      </w:pPr>
    </w:p>
    <w:p w14:paraId="5104A2F9" w14:textId="77777777" w:rsidR="00B96E59" w:rsidRPr="00162025" w:rsidRDefault="00B96E59" w:rsidP="00B96E59">
      <w:pPr>
        <w:jc w:val="both"/>
        <w:rPr>
          <w:b/>
          <w:sz w:val="21"/>
          <w:szCs w:val="21"/>
        </w:rPr>
      </w:pPr>
      <w:r w:rsidRPr="00162025">
        <w:rPr>
          <w:b/>
          <w:sz w:val="21"/>
          <w:szCs w:val="21"/>
        </w:rPr>
        <w:t>9.4. Антикоррупционная оговорка</w:t>
      </w:r>
    </w:p>
    <w:p w14:paraId="39ED160E" w14:textId="77777777" w:rsidR="00B96E59" w:rsidRPr="00162025" w:rsidRDefault="00B96E59" w:rsidP="00B96E59">
      <w:pPr>
        <w:jc w:val="both"/>
      </w:pPr>
      <w:r w:rsidRPr="00162025">
        <w:rPr>
          <w:sz w:val="21"/>
          <w:szCs w:val="21"/>
        </w:rPr>
        <w:t xml:space="preserve">9.4.1 Стороны договорились, их аффилированные (взаимосвязанные) лица, работники и посредники, не вправе ни прямо, ни косвенно предлагать и выплачивать денежные средства или иные ценности сотрудникам и представителям другой стороны с целью оказания влияния на их действия и решения по Договору или получения иных не </w:t>
      </w:r>
      <w:r w:rsidRPr="00162025">
        <w:rPr>
          <w:sz w:val="21"/>
          <w:szCs w:val="21"/>
        </w:rPr>
        <w:lastRenderedPageBreak/>
        <w:t>правомерных преимуществ в связи с его исполнением.</w:t>
      </w:r>
    </w:p>
    <w:p w14:paraId="5773EAA1" w14:textId="77777777" w:rsidR="00B96E59" w:rsidRPr="00162025" w:rsidRDefault="00B96E59" w:rsidP="00B96E59">
      <w:pPr>
        <w:jc w:val="both"/>
      </w:pPr>
      <w:r w:rsidRPr="00162025">
        <w:rPr>
          <w:sz w:val="21"/>
          <w:szCs w:val="21"/>
        </w:rPr>
        <w:t xml:space="preserve">9.4.2. Для исполнения Договора не допускается осуществлять действия, квалифицируемые как дача (получение)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путем и иные коррупционные нарушения как в отношениях между сторонами Договора, так и в отношениях с третьими лицами и государственными органами. </w:t>
      </w:r>
    </w:p>
    <w:p w14:paraId="14FD10A3" w14:textId="77777777" w:rsidR="00B96E59" w:rsidRPr="00162025" w:rsidRDefault="00B96E59" w:rsidP="00B96E59">
      <w:pPr>
        <w:jc w:val="both"/>
      </w:pPr>
      <w:r w:rsidRPr="00162025">
        <w:rPr>
          <w:sz w:val="21"/>
          <w:szCs w:val="21"/>
        </w:rPr>
        <w:t>9.4.3. В случае возникновения у сторон Договора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Договорных обязательств до разрешения сложившейся ситуации.</w:t>
      </w:r>
    </w:p>
    <w:p w14:paraId="4B73F124" w14:textId="77777777" w:rsidR="00B96E59" w:rsidRPr="00162025" w:rsidRDefault="00B96E59" w:rsidP="00B96E59">
      <w:pPr>
        <w:jc w:val="both"/>
        <w:rPr>
          <w:b/>
          <w:sz w:val="21"/>
          <w:szCs w:val="21"/>
        </w:rPr>
      </w:pPr>
      <w:r w:rsidRPr="00162025">
        <w:rPr>
          <w:sz w:val="21"/>
          <w:szCs w:val="21"/>
        </w:rPr>
        <w:t>9.4.4. В случае выявления риска коррупционного нарушения по Договору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39F6C733" w14:textId="77777777" w:rsidR="00B96E59" w:rsidRDefault="00B96E59" w:rsidP="00B96E59">
      <w:pPr>
        <w:jc w:val="both"/>
        <w:rPr>
          <w:sz w:val="21"/>
          <w:szCs w:val="21"/>
        </w:rPr>
      </w:pPr>
      <w:r w:rsidRPr="00162025">
        <w:rPr>
          <w:sz w:val="21"/>
          <w:szCs w:val="21"/>
        </w:rPr>
        <w:t>9.4.5. В случае выявления коррупционного нарушения, допущенного в связи с исполнением Договора, пострадавшая сторона вправе в одностороннем порядке полностью или в соответствующей части отказаться от исполнения Договора, что влечет его автоматическое полное или частичное расторжение с момента получения другой стороной уведомления об этом.</w:t>
      </w:r>
    </w:p>
    <w:p w14:paraId="4B44B031" w14:textId="77777777" w:rsidR="00B96E59" w:rsidRPr="001409AD" w:rsidRDefault="00B96E59" w:rsidP="00B96E59">
      <w:pPr>
        <w:jc w:val="both"/>
        <w:rPr>
          <w:sz w:val="21"/>
          <w:szCs w:val="21"/>
        </w:rPr>
      </w:pPr>
      <w:r w:rsidRPr="001409AD">
        <w:rPr>
          <w:sz w:val="21"/>
          <w:szCs w:val="21"/>
        </w:rPr>
        <w:t>9.5. Форс-мажор</w:t>
      </w:r>
    </w:p>
    <w:p w14:paraId="25281847" w14:textId="77777777" w:rsidR="00B96E59" w:rsidRPr="001409AD" w:rsidRDefault="00B96E59" w:rsidP="00B96E59">
      <w:pPr>
        <w:jc w:val="both"/>
        <w:rPr>
          <w:sz w:val="21"/>
          <w:szCs w:val="21"/>
        </w:rPr>
      </w:pPr>
      <w:r w:rsidRPr="001409AD">
        <w:rPr>
          <w:sz w:val="21"/>
          <w:szCs w:val="21"/>
        </w:rPr>
        <w:t>9.5.1.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то есть чрезвычайных и непредотвратимых при данных условиях обстоятельств (форс-мажор). (ч. 3 ст. 401 ГК РФ).</w:t>
      </w:r>
    </w:p>
    <w:p w14:paraId="0E38126B" w14:textId="77777777" w:rsidR="00B96E59" w:rsidRPr="001409AD" w:rsidRDefault="00B96E59" w:rsidP="00B96E59">
      <w:pPr>
        <w:jc w:val="both"/>
        <w:rPr>
          <w:sz w:val="21"/>
          <w:szCs w:val="21"/>
        </w:rPr>
      </w:pPr>
      <w:r w:rsidRPr="001409AD">
        <w:rPr>
          <w:sz w:val="21"/>
          <w:szCs w:val="21"/>
        </w:rPr>
        <w:t>9.6. Порядок разрешения споров</w:t>
      </w:r>
    </w:p>
    <w:p w14:paraId="1827564F" w14:textId="77777777" w:rsidR="00B96E59" w:rsidRPr="001409AD" w:rsidRDefault="00B96E59" w:rsidP="00B96E59">
      <w:pPr>
        <w:jc w:val="both"/>
        <w:rPr>
          <w:sz w:val="21"/>
          <w:szCs w:val="21"/>
        </w:rPr>
      </w:pPr>
      <w:r w:rsidRPr="001409AD">
        <w:rPr>
          <w:sz w:val="21"/>
          <w:szCs w:val="21"/>
        </w:rPr>
        <w:t>9.6.1.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826DA75" w14:textId="77777777" w:rsidR="00B96E59" w:rsidRPr="001409AD" w:rsidRDefault="00B96E59" w:rsidP="00B96E59">
      <w:pPr>
        <w:jc w:val="both"/>
        <w:rPr>
          <w:sz w:val="21"/>
          <w:szCs w:val="21"/>
        </w:rPr>
      </w:pPr>
      <w:r w:rsidRPr="001409AD">
        <w:rPr>
          <w:sz w:val="21"/>
          <w:szCs w:val="21"/>
        </w:rPr>
        <w:t>9.6.2. Полученные претензии подлежат рассмотрению Стороной, получившей претензию, в течение 5 рабочих дней со дня получения претензии.</w:t>
      </w:r>
    </w:p>
    <w:p w14:paraId="45979877" w14:textId="77777777" w:rsidR="00B96E59" w:rsidRPr="001409AD" w:rsidRDefault="00B96E59" w:rsidP="00B96E59">
      <w:pPr>
        <w:jc w:val="both"/>
        <w:rPr>
          <w:sz w:val="21"/>
          <w:szCs w:val="21"/>
        </w:rPr>
      </w:pPr>
      <w:r w:rsidRPr="001409AD">
        <w:rPr>
          <w:sz w:val="21"/>
          <w:szCs w:val="21"/>
        </w:rPr>
        <w:t>9.6.3.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63C0DE87" w14:textId="77777777" w:rsidR="00B96E59" w:rsidRPr="001409AD" w:rsidRDefault="00B96E59" w:rsidP="00B96E59">
      <w:pPr>
        <w:jc w:val="both"/>
        <w:rPr>
          <w:sz w:val="21"/>
          <w:szCs w:val="21"/>
        </w:rPr>
      </w:pPr>
      <w:r w:rsidRPr="001409AD">
        <w:rPr>
          <w:sz w:val="21"/>
          <w:szCs w:val="21"/>
        </w:rPr>
        <w:t>9.6.3. К правоотношениям Сторон по настоящему Договору применяется гражданское право.</w:t>
      </w:r>
    </w:p>
    <w:p w14:paraId="7925BDF3" w14:textId="77777777" w:rsidR="00B96E59" w:rsidRPr="001409AD" w:rsidRDefault="00B96E59" w:rsidP="00B96E59">
      <w:pPr>
        <w:jc w:val="both"/>
        <w:rPr>
          <w:sz w:val="21"/>
          <w:szCs w:val="21"/>
        </w:rPr>
      </w:pPr>
      <w:r w:rsidRPr="001409AD">
        <w:rPr>
          <w:sz w:val="21"/>
          <w:szCs w:val="21"/>
        </w:rPr>
        <w:t>9.6.4.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7F51C79" w14:textId="77777777" w:rsidR="00B96E59" w:rsidRPr="001409AD" w:rsidRDefault="00B96E59" w:rsidP="00B96E59">
      <w:pPr>
        <w:jc w:val="both"/>
        <w:rPr>
          <w:sz w:val="21"/>
          <w:szCs w:val="21"/>
        </w:rPr>
      </w:pPr>
      <w:r w:rsidRPr="001409AD">
        <w:rPr>
          <w:sz w:val="21"/>
          <w:szCs w:val="21"/>
        </w:rPr>
        <w:t>9.6.5. Полученные претензии подлежат рассмотрению Стороной, получившей претензию, в течение 5 рабочих дней со дня получения претензии.</w:t>
      </w:r>
    </w:p>
    <w:p w14:paraId="515217E9" w14:textId="77777777" w:rsidR="00B96E59" w:rsidRPr="001409AD" w:rsidRDefault="00B96E59" w:rsidP="00B96E59">
      <w:pPr>
        <w:jc w:val="both"/>
        <w:rPr>
          <w:sz w:val="21"/>
          <w:szCs w:val="21"/>
        </w:rPr>
      </w:pPr>
      <w:r w:rsidRPr="001409AD">
        <w:rPr>
          <w:sz w:val="21"/>
          <w:szCs w:val="21"/>
        </w:rPr>
        <w:t>9.6.6.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56C2A33" w14:textId="77777777" w:rsidR="00B96E59" w:rsidRPr="001409AD" w:rsidRDefault="00B96E59" w:rsidP="00B96E59">
      <w:pPr>
        <w:jc w:val="both"/>
        <w:rPr>
          <w:sz w:val="21"/>
          <w:szCs w:val="21"/>
        </w:rPr>
      </w:pPr>
      <w:r w:rsidRPr="001409AD">
        <w:rPr>
          <w:sz w:val="21"/>
          <w:szCs w:val="21"/>
        </w:rPr>
        <w:t>9.6.7. К правоотношениям Сторон по настоящему Договору применяется гражданское право.</w:t>
      </w:r>
    </w:p>
    <w:p w14:paraId="319BB73A" w14:textId="77777777" w:rsidR="00B96E59" w:rsidRPr="001409AD" w:rsidRDefault="00B96E59" w:rsidP="00B96E59">
      <w:pPr>
        <w:jc w:val="both"/>
        <w:rPr>
          <w:sz w:val="21"/>
          <w:szCs w:val="21"/>
        </w:rPr>
      </w:pPr>
      <w:r w:rsidRPr="001409AD">
        <w:rPr>
          <w:sz w:val="21"/>
          <w:szCs w:val="21"/>
        </w:rPr>
        <w:t>9.6.8. Во всех остальных вопросах, не урегулированных положениями настоящего договора, стороны руководствуются положениями действующего Законодательства РФ.</w:t>
      </w:r>
    </w:p>
    <w:p w14:paraId="3DD0F799" w14:textId="77777777" w:rsidR="00B96E59" w:rsidRPr="001409AD" w:rsidRDefault="00B96E59" w:rsidP="00B96E59">
      <w:pPr>
        <w:jc w:val="both"/>
        <w:rPr>
          <w:sz w:val="21"/>
          <w:szCs w:val="21"/>
        </w:rPr>
      </w:pPr>
      <w:r w:rsidRPr="001409AD">
        <w:rPr>
          <w:sz w:val="21"/>
          <w:szCs w:val="21"/>
        </w:rPr>
        <w:t>9.7. Изменение и расторжение договора.</w:t>
      </w:r>
    </w:p>
    <w:p w14:paraId="14B78605" w14:textId="77777777" w:rsidR="00B96E59" w:rsidRPr="001409AD" w:rsidRDefault="00B96E59" w:rsidP="00B96E59">
      <w:pPr>
        <w:jc w:val="both"/>
        <w:rPr>
          <w:sz w:val="21"/>
          <w:szCs w:val="21"/>
        </w:rPr>
      </w:pPr>
      <w:r w:rsidRPr="001409AD">
        <w:rPr>
          <w:sz w:val="21"/>
          <w:szCs w:val="21"/>
        </w:rPr>
        <w:t xml:space="preserve">9.7.1.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5F9D34B2" w14:textId="77777777" w:rsidR="00B96E59" w:rsidRPr="001409AD" w:rsidRDefault="00B96E59" w:rsidP="00B96E59">
      <w:pPr>
        <w:jc w:val="both"/>
        <w:rPr>
          <w:sz w:val="21"/>
          <w:szCs w:val="21"/>
        </w:rPr>
      </w:pPr>
      <w:r w:rsidRPr="001409AD">
        <w:rPr>
          <w:sz w:val="21"/>
          <w:szCs w:val="21"/>
        </w:rPr>
        <w:t>9.7.2.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CFB8A6D" w14:textId="77777777" w:rsidR="00B96E59" w:rsidRPr="001409AD" w:rsidRDefault="00B96E59" w:rsidP="00B96E59">
      <w:pPr>
        <w:jc w:val="both"/>
        <w:rPr>
          <w:sz w:val="21"/>
          <w:szCs w:val="21"/>
        </w:rPr>
      </w:pPr>
      <w:r w:rsidRPr="001409AD">
        <w:rPr>
          <w:sz w:val="21"/>
          <w:szCs w:val="21"/>
        </w:rPr>
        <w:t>9.7.3. Все изменения и дополнения к договору оформляются дополнительным соглашением к такому договору, которое является его неотъемлемой частью.</w:t>
      </w:r>
    </w:p>
    <w:p w14:paraId="48FA3171" w14:textId="77777777" w:rsidR="00B96E59" w:rsidRPr="001409AD" w:rsidRDefault="00B96E59" w:rsidP="00B96E59">
      <w:pPr>
        <w:jc w:val="both"/>
        <w:rPr>
          <w:sz w:val="21"/>
          <w:szCs w:val="21"/>
        </w:rPr>
      </w:pPr>
      <w:r w:rsidRPr="001409AD">
        <w:rPr>
          <w:sz w:val="21"/>
          <w:szCs w:val="21"/>
        </w:rPr>
        <w:t xml:space="preserve">9.7.4. 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соглашению сторон изменения размера и (или) сроков оплаты и (или) объема оказанных услуг, предусмотренных договором. </w:t>
      </w:r>
    </w:p>
    <w:p w14:paraId="41479E95" w14:textId="77777777" w:rsidR="00B96E59" w:rsidRPr="001409AD" w:rsidRDefault="00B96E59" w:rsidP="00B96E59">
      <w:pPr>
        <w:jc w:val="both"/>
        <w:rPr>
          <w:sz w:val="21"/>
          <w:szCs w:val="21"/>
        </w:rPr>
      </w:pPr>
    </w:p>
    <w:p w14:paraId="739B8E7F" w14:textId="77777777" w:rsidR="00B96E59" w:rsidRPr="001409AD" w:rsidRDefault="00B96E59" w:rsidP="00B96E59">
      <w:pPr>
        <w:jc w:val="both"/>
        <w:rPr>
          <w:sz w:val="21"/>
          <w:szCs w:val="21"/>
        </w:rPr>
      </w:pPr>
      <w:r w:rsidRPr="001409AD">
        <w:rPr>
          <w:sz w:val="21"/>
          <w:szCs w:val="21"/>
        </w:rPr>
        <w:t>9.8.  Расторжение Договора:</w:t>
      </w:r>
    </w:p>
    <w:p w14:paraId="31B68C35" w14:textId="77777777" w:rsidR="00B96E59" w:rsidRPr="001409AD" w:rsidRDefault="00B96E59" w:rsidP="00B96E59">
      <w:pPr>
        <w:jc w:val="both"/>
        <w:rPr>
          <w:sz w:val="21"/>
          <w:szCs w:val="21"/>
        </w:rPr>
      </w:pPr>
      <w:r w:rsidRPr="001409AD">
        <w:rPr>
          <w:sz w:val="21"/>
          <w:szCs w:val="21"/>
        </w:rPr>
        <w:t xml:space="preserve">9.8.1.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w:t>
      </w:r>
      <w:r w:rsidRPr="001409AD">
        <w:rPr>
          <w:sz w:val="21"/>
          <w:szCs w:val="21"/>
        </w:rPr>
        <w:lastRenderedPageBreak/>
        <w:t>с Гражданским кодексом Российской Федерации и законодательством о контрактной системе. (ч.8 ст 95 Закона).</w:t>
      </w:r>
    </w:p>
    <w:p w14:paraId="432DA0A6" w14:textId="77777777" w:rsidR="00B96E59" w:rsidRPr="001409AD" w:rsidRDefault="00B96E59" w:rsidP="00B96E59">
      <w:pPr>
        <w:jc w:val="both"/>
        <w:rPr>
          <w:sz w:val="21"/>
          <w:szCs w:val="21"/>
        </w:rPr>
      </w:pPr>
      <w:r w:rsidRPr="001409AD">
        <w:rPr>
          <w:sz w:val="21"/>
          <w:szCs w:val="21"/>
        </w:rPr>
        <w:t>9.9. Расторжение договора по решению суда.</w:t>
      </w:r>
    </w:p>
    <w:p w14:paraId="4878E083" w14:textId="77777777" w:rsidR="00B96E59" w:rsidRPr="001409AD" w:rsidRDefault="00B96E59" w:rsidP="00B96E59">
      <w:pPr>
        <w:jc w:val="both"/>
        <w:rPr>
          <w:sz w:val="21"/>
          <w:szCs w:val="21"/>
        </w:rPr>
      </w:pPr>
      <w:r w:rsidRPr="001409AD">
        <w:rPr>
          <w:sz w:val="21"/>
          <w:szCs w:val="21"/>
        </w:rPr>
        <w:t>Стороны должны принять меры по досудебному урегулированию любых споров, разногласий и требований, возникающие в рамках договора.</w:t>
      </w:r>
    </w:p>
    <w:p w14:paraId="6049E41E" w14:textId="77777777" w:rsidR="00B96E59" w:rsidRPr="001409AD" w:rsidRDefault="00B96E59" w:rsidP="00B96E59">
      <w:pPr>
        <w:jc w:val="both"/>
        <w:rPr>
          <w:sz w:val="21"/>
          <w:szCs w:val="21"/>
        </w:rPr>
      </w:pPr>
      <w:r w:rsidRPr="001409AD">
        <w:rPr>
          <w:sz w:val="21"/>
          <w:szCs w:val="21"/>
        </w:rPr>
        <w:t>9.9.1. Расторжение договора в случае одностороннего отказа стороны от исполнения договора.</w:t>
      </w:r>
    </w:p>
    <w:p w14:paraId="0DC14DA2" w14:textId="77777777" w:rsidR="00B96E59" w:rsidRPr="001409AD" w:rsidRDefault="00B96E59" w:rsidP="00B96E59">
      <w:pPr>
        <w:jc w:val="both"/>
        <w:rPr>
          <w:sz w:val="21"/>
          <w:szCs w:val="21"/>
        </w:rPr>
      </w:pPr>
      <w:r w:rsidRPr="001409AD">
        <w:rPr>
          <w:sz w:val="21"/>
          <w:szCs w:val="21"/>
        </w:rPr>
        <w:t>1) Расторжение договора, в случае принятия стороной решения об одностороннем отказе от исполнения договора, осуществляется сторонами в случаях и порядке, предусмотренными статьей 95 Закона.</w:t>
      </w:r>
    </w:p>
    <w:p w14:paraId="4BCC078F" w14:textId="77777777" w:rsidR="00B96E59" w:rsidRPr="001409AD" w:rsidRDefault="00B96E59" w:rsidP="00B96E59">
      <w:pPr>
        <w:jc w:val="both"/>
        <w:rPr>
          <w:sz w:val="21"/>
          <w:szCs w:val="21"/>
        </w:rPr>
      </w:pPr>
      <w:r w:rsidRPr="001409AD">
        <w:rPr>
          <w:sz w:val="21"/>
          <w:szCs w:val="21"/>
        </w:rPr>
        <w:t>2) Сторона должна при осуществлении права на односторонний отказ от исполнения договора действовать добросовестно и разумно в пределах, предусмотренных законодательством Российской Федерации и договором.</w:t>
      </w:r>
    </w:p>
    <w:p w14:paraId="6D4ACC44" w14:textId="77777777" w:rsidR="00B96E59" w:rsidRPr="001409AD" w:rsidRDefault="00B96E59" w:rsidP="00B96E59">
      <w:pPr>
        <w:jc w:val="both"/>
        <w:rPr>
          <w:sz w:val="21"/>
          <w:szCs w:val="21"/>
        </w:rPr>
      </w:pPr>
      <w:r w:rsidRPr="001409AD">
        <w:rPr>
          <w:sz w:val="21"/>
          <w:szCs w:val="21"/>
        </w:rPr>
        <w:t>3) При расторжении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 (ч.23 ст.95 Закона).</w:t>
      </w:r>
    </w:p>
    <w:p w14:paraId="698B4C4E" w14:textId="77777777" w:rsidR="00B96E59" w:rsidRPr="001409AD" w:rsidRDefault="00B96E59" w:rsidP="00B96E59">
      <w:pPr>
        <w:jc w:val="both"/>
        <w:rPr>
          <w:sz w:val="21"/>
          <w:szCs w:val="21"/>
        </w:rPr>
      </w:pPr>
      <w:r w:rsidRPr="001409AD">
        <w:rPr>
          <w:sz w:val="21"/>
          <w:szCs w:val="21"/>
        </w:rPr>
        <w:t>9.9.1. Решение заказчика об одностороннем отказе от исполнения договора.</w:t>
      </w:r>
    </w:p>
    <w:p w14:paraId="1FFB3311" w14:textId="77777777" w:rsidR="00B96E59" w:rsidRPr="001409AD" w:rsidRDefault="00B96E59" w:rsidP="00B96E59">
      <w:pPr>
        <w:jc w:val="both"/>
        <w:rPr>
          <w:sz w:val="21"/>
          <w:szCs w:val="21"/>
        </w:rPr>
      </w:pPr>
      <w:r w:rsidRPr="001409AD">
        <w:rPr>
          <w:sz w:val="21"/>
          <w:szCs w:val="21"/>
        </w:rPr>
        <w:t>9.9.1.1. Заказчик обязан принять решение об одностороннем отказе от исполнения договора если в ходе исполнения договора установлено, что:</w:t>
      </w:r>
    </w:p>
    <w:p w14:paraId="02E2C7C8" w14:textId="77777777" w:rsidR="00B96E59" w:rsidRPr="001409AD" w:rsidRDefault="00B96E59" w:rsidP="00B96E59">
      <w:pPr>
        <w:jc w:val="both"/>
        <w:rPr>
          <w:sz w:val="21"/>
          <w:szCs w:val="21"/>
        </w:rPr>
      </w:pPr>
      <w:r w:rsidRPr="001409AD">
        <w:rPr>
          <w:sz w:val="21"/>
          <w:szCs w:val="21"/>
        </w:rPr>
        <w:t>а) если вследствие реорганизации юридического лица, являющегося подрядчиком (исполнителем), его права и обязанности по такому договору перешли к вновь возникшему юридическому лицу, зарегистрированному на территории иностранного государства, в отношении которого в соответствии с подпунктами "а" и "б" пункта 1 части 2 статьи 14 Закона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подрядчик (исполнитель) являлся российским лицом, либо в соответствии с подпунктом "в" пункта 1 части 2 статьи 14 Закона установлено преимущество в отношении работ, услуг, соответственно выполняемых, оказываемых российскими лицами, и подрядчик (исполнитель) являлся российским лицом . (п. «в» ч. 15 ст.95 Закона)</w:t>
      </w:r>
    </w:p>
    <w:p w14:paraId="5116E466" w14:textId="77777777" w:rsidR="00B96E59" w:rsidRPr="001409AD" w:rsidRDefault="00B96E59" w:rsidP="00B96E59">
      <w:pPr>
        <w:jc w:val="both"/>
        <w:rPr>
          <w:sz w:val="21"/>
          <w:szCs w:val="21"/>
        </w:rPr>
      </w:pPr>
      <w:r w:rsidRPr="001409AD">
        <w:rPr>
          <w:sz w:val="21"/>
          <w:szCs w:val="21"/>
        </w:rPr>
        <w:t>9.9.1.2. Заказчик вправе принять решение об одностороннем отказе от исполнения договора по основаниям, предусмотренным частью 9 статьи 95 Закона, Гражданским кодексом Российской Федерации для одностороннего отказа от исполнения отдельных видов обязательств (ч.9 ст. 95 Закона).</w:t>
      </w:r>
    </w:p>
    <w:p w14:paraId="7645055B" w14:textId="77777777" w:rsidR="00B96E59" w:rsidRPr="001409AD" w:rsidRDefault="00B96E59" w:rsidP="00B96E59">
      <w:pPr>
        <w:jc w:val="both"/>
        <w:rPr>
          <w:sz w:val="21"/>
          <w:szCs w:val="21"/>
        </w:rPr>
      </w:pPr>
      <w:r w:rsidRPr="001409AD">
        <w:rPr>
          <w:sz w:val="21"/>
          <w:szCs w:val="21"/>
        </w:rPr>
        <w:t>9.9.1.3.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том числе существенными нарушениями исполнителем условий договора считаются:</w:t>
      </w:r>
    </w:p>
    <w:p w14:paraId="50EB5EE8" w14:textId="77777777" w:rsidR="00B96E59" w:rsidRPr="001409AD" w:rsidRDefault="00B96E59" w:rsidP="00B96E59">
      <w:pPr>
        <w:jc w:val="both"/>
        <w:rPr>
          <w:sz w:val="21"/>
          <w:szCs w:val="21"/>
        </w:rPr>
      </w:pPr>
      <w:r w:rsidRPr="001409AD">
        <w:rPr>
          <w:sz w:val="21"/>
          <w:szCs w:val="21"/>
        </w:rPr>
        <w:t>1) оказание исполнителем услуг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70A4C504" w14:textId="77777777" w:rsidR="00B96E59" w:rsidRPr="001409AD" w:rsidRDefault="00B96E59" w:rsidP="00B96E59">
      <w:pPr>
        <w:jc w:val="both"/>
        <w:rPr>
          <w:sz w:val="21"/>
          <w:szCs w:val="21"/>
        </w:rPr>
      </w:pPr>
      <w:r w:rsidRPr="001409AD">
        <w:rPr>
          <w:sz w:val="21"/>
          <w:szCs w:val="21"/>
        </w:rPr>
        <w:t>2) нарушение исполнителем срока оказания услуг (отдельного этапа исполнения контракта) более чем на ____ дней по причинам, не зависящим от заказчика;</w:t>
      </w:r>
    </w:p>
    <w:p w14:paraId="7C272961" w14:textId="77777777" w:rsidR="00B96E59" w:rsidRPr="001409AD" w:rsidRDefault="00B96E59" w:rsidP="00B96E59">
      <w:pPr>
        <w:jc w:val="both"/>
        <w:rPr>
          <w:sz w:val="21"/>
          <w:szCs w:val="21"/>
        </w:rPr>
      </w:pPr>
      <w:r w:rsidRPr="001409AD">
        <w:rPr>
          <w:sz w:val="21"/>
          <w:szCs w:val="21"/>
        </w:rPr>
        <w:t>9.9.1.4.  Факты существенных нарушений условий исполнения договора фиксируются заказчиком/комиссией заказчика посредством составления соответствующего акта и претензионного письма с уведомлением исполнителя.</w:t>
      </w:r>
    </w:p>
    <w:p w14:paraId="056B630E" w14:textId="77777777" w:rsidR="00B96E59" w:rsidRPr="001409AD" w:rsidRDefault="00B96E59" w:rsidP="00B96E59">
      <w:pPr>
        <w:jc w:val="both"/>
        <w:rPr>
          <w:sz w:val="21"/>
          <w:szCs w:val="21"/>
        </w:rPr>
      </w:pPr>
      <w:r w:rsidRPr="001409AD">
        <w:rPr>
          <w:sz w:val="21"/>
          <w:szCs w:val="21"/>
        </w:rPr>
        <w:t xml:space="preserve"> 9.9.2.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3C3CA76" w14:textId="77777777" w:rsidR="00B96E59" w:rsidRPr="001409AD" w:rsidRDefault="00B96E59" w:rsidP="00B96E59">
      <w:pPr>
        <w:jc w:val="both"/>
        <w:rPr>
          <w:sz w:val="21"/>
          <w:szCs w:val="21"/>
        </w:rPr>
      </w:pPr>
      <w:r w:rsidRPr="001409AD">
        <w:rPr>
          <w:sz w:val="21"/>
          <w:szCs w:val="21"/>
        </w:rPr>
        <w:t>9.10. Все разногласия и споры решаются в претензионном порядке, а при недостижении согласия - в Арбитражном суде Владимирской области.</w:t>
      </w:r>
    </w:p>
    <w:p w14:paraId="093AB117" w14:textId="77777777" w:rsidR="00B96E59" w:rsidRPr="001409AD" w:rsidRDefault="00B96E59" w:rsidP="00B96E59">
      <w:pPr>
        <w:jc w:val="both"/>
        <w:rPr>
          <w:sz w:val="21"/>
          <w:szCs w:val="21"/>
        </w:rPr>
      </w:pPr>
      <w:r w:rsidRPr="001409AD">
        <w:rPr>
          <w:sz w:val="21"/>
          <w:szCs w:val="21"/>
        </w:rPr>
        <w:t>9.11. Вопросы, неурегулированные договором, разрешаются в соответствии с действующим законодательством Российской Федерации.</w:t>
      </w:r>
    </w:p>
    <w:p w14:paraId="2BA876E1" w14:textId="77777777" w:rsidR="00B96E59" w:rsidRDefault="00B96E59" w:rsidP="00B96E59">
      <w:pPr>
        <w:jc w:val="both"/>
      </w:pPr>
    </w:p>
    <w:p w14:paraId="78E56010" w14:textId="77777777" w:rsidR="00B96E59" w:rsidRPr="00162025" w:rsidRDefault="00B96E59" w:rsidP="00B96E59">
      <w:pPr>
        <w:jc w:val="both"/>
      </w:pPr>
    </w:p>
    <w:p w14:paraId="12A34D36" w14:textId="77777777" w:rsidR="00B96E59" w:rsidRPr="00162025" w:rsidRDefault="00B96E59" w:rsidP="00B96E59">
      <w:pPr>
        <w:spacing w:before="240"/>
        <w:jc w:val="center"/>
        <w:rPr>
          <w:b/>
          <w:bCs/>
          <w:sz w:val="21"/>
          <w:szCs w:val="21"/>
        </w:rPr>
      </w:pPr>
      <w:r w:rsidRPr="00162025">
        <w:rPr>
          <w:b/>
          <w:bCs/>
          <w:sz w:val="21"/>
          <w:szCs w:val="21"/>
        </w:rPr>
        <w:t>10. РЕКВИЗИТЫ И ПОДПИСИ СТОРОН</w:t>
      </w:r>
    </w:p>
    <w:p w14:paraId="1DD5CCC9" w14:textId="77777777" w:rsidR="00B96E59" w:rsidRPr="00162025" w:rsidRDefault="00B96E59" w:rsidP="00B96E59">
      <w:pPr>
        <w:rPr>
          <w:sz w:val="21"/>
          <w:szCs w:val="21"/>
        </w:rPr>
      </w:pPr>
      <w:r w:rsidRPr="00162025">
        <w:rPr>
          <w:b/>
          <w:bCs/>
          <w:sz w:val="21"/>
          <w:szCs w:val="21"/>
        </w:rPr>
        <w:t>10.1. Учебный центр</w:t>
      </w:r>
    </w:p>
    <w:p w14:paraId="7C879380" w14:textId="77777777" w:rsidR="00467BA9" w:rsidRDefault="00467BA9" w:rsidP="00B96E59">
      <w:pPr>
        <w:rPr>
          <w:bCs/>
          <w:sz w:val="21"/>
          <w:szCs w:val="21"/>
        </w:rPr>
      </w:pPr>
    </w:p>
    <w:p w14:paraId="4652BB66" w14:textId="77777777" w:rsidR="00467BA9" w:rsidRDefault="00467BA9" w:rsidP="00B96E59">
      <w:pPr>
        <w:rPr>
          <w:bCs/>
          <w:sz w:val="21"/>
          <w:szCs w:val="21"/>
        </w:rPr>
      </w:pPr>
    </w:p>
    <w:p w14:paraId="709719F3" w14:textId="77777777" w:rsidR="00467BA9" w:rsidRDefault="00467BA9" w:rsidP="00B96E59">
      <w:pPr>
        <w:rPr>
          <w:bCs/>
          <w:sz w:val="21"/>
          <w:szCs w:val="21"/>
        </w:rPr>
      </w:pPr>
    </w:p>
    <w:p w14:paraId="69430D54" w14:textId="77777777" w:rsidR="00467BA9" w:rsidRDefault="00467BA9" w:rsidP="00B96E59">
      <w:pPr>
        <w:rPr>
          <w:bCs/>
          <w:sz w:val="21"/>
          <w:szCs w:val="21"/>
        </w:rPr>
      </w:pPr>
    </w:p>
    <w:p w14:paraId="18D39912" w14:textId="77777777" w:rsidR="00467BA9" w:rsidRDefault="00467BA9" w:rsidP="00B96E59">
      <w:pPr>
        <w:rPr>
          <w:bCs/>
          <w:sz w:val="21"/>
          <w:szCs w:val="21"/>
        </w:rPr>
      </w:pPr>
    </w:p>
    <w:p w14:paraId="1779C7C3" w14:textId="77777777" w:rsidR="00467BA9" w:rsidRDefault="00467BA9" w:rsidP="00B96E59">
      <w:pPr>
        <w:rPr>
          <w:bCs/>
          <w:sz w:val="21"/>
          <w:szCs w:val="21"/>
        </w:rPr>
      </w:pPr>
    </w:p>
    <w:p w14:paraId="061CBF7A" w14:textId="77777777" w:rsidR="00467BA9" w:rsidRDefault="00467BA9" w:rsidP="00B96E59">
      <w:pPr>
        <w:rPr>
          <w:bCs/>
          <w:sz w:val="21"/>
          <w:szCs w:val="21"/>
        </w:rPr>
      </w:pPr>
    </w:p>
    <w:p w14:paraId="5F3888C9" w14:textId="308550EB" w:rsidR="00B96E59" w:rsidRPr="00162025" w:rsidRDefault="00467BA9" w:rsidP="00B96E59">
      <w:r>
        <w:rPr>
          <w:bCs/>
          <w:sz w:val="21"/>
          <w:szCs w:val="21"/>
        </w:rPr>
        <w:t xml:space="preserve">_______ </w:t>
      </w:r>
      <w:r w:rsidR="00B96E59" w:rsidRPr="00162025">
        <w:rPr>
          <w:bCs/>
          <w:sz w:val="21"/>
          <w:szCs w:val="21"/>
        </w:rPr>
        <w:t>_______________________ /</w:t>
      </w:r>
      <w:r>
        <w:rPr>
          <w:bCs/>
          <w:sz w:val="21"/>
          <w:szCs w:val="21"/>
        </w:rPr>
        <w:t>_________</w:t>
      </w:r>
      <w:r w:rsidR="00B96E59" w:rsidRPr="00162025">
        <w:rPr>
          <w:bCs/>
          <w:sz w:val="21"/>
          <w:szCs w:val="21"/>
        </w:rPr>
        <w:t>/</w:t>
      </w:r>
    </w:p>
    <w:p w14:paraId="16E46ECC" w14:textId="77777777" w:rsidR="00B96E59" w:rsidRPr="00162025" w:rsidRDefault="00B96E59" w:rsidP="00B96E59">
      <w:pPr>
        <w:ind w:right="62"/>
        <w:jc w:val="both"/>
        <w:rPr>
          <w:bCs/>
          <w:sz w:val="21"/>
          <w:szCs w:val="21"/>
        </w:rPr>
      </w:pPr>
      <w:r w:rsidRPr="00162025">
        <w:rPr>
          <w:sz w:val="21"/>
          <w:szCs w:val="21"/>
        </w:rPr>
        <w:t>М.П.</w:t>
      </w:r>
    </w:p>
    <w:p w14:paraId="547B518A" w14:textId="77777777" w:rsidR="00B96E59" w:rsidRPr="00162025" w:rsidRDefault="00B96E59" w:rsidP="00B96E59">
      <w:pPr>
        <w:rPr>
          <w:b/>
          <w:bCs/>
          <w:sz w:val="21"/>
          <w:szCs w:val="21"/>
        </w:rPr>
      </w:pPr>
    </w:p>
    <w:p w14:paraId="19F3F546" w14:textId="77777777" w:rsidR="00B96E59" w:rsidRPr="00162025" w:rsidRDefault="00B96E59" w:rsidP="00B96E59">
      <w:pPr>
        <w:rPr>
          <w:b/>
          <w:bCs/>
          <w:sz w:val="21"/>
          <w:szCs w:val="21"/>
        </w:rPr>
      </w:pPr>
      <w:r w:rsidRPr="00162025">
        <w:rPr>
          <w:b/>
          <w:bCs/>
          <w:sz w:val="21"/>
          <w:szCs w:val="21"/>
        </w:rPr>
        <w:t>10.2. Заказчик</w:t>
      </w:r>
    </w:p>
    <w:p w14:paraId="3F15459D" w14:textId="77777777" w:rsidR="00B96E59" w:rsidRPr="001409AD" w:rsidRDefault="00B96E59" w:rsidP="00B96E59">
      <w:pPr>
        <w:pStyle w:val="af7"/>
        <w:rPr>
          <w:color w:val="000000"/>
          <w:sz w:val="21"/>
          <w:szCs w:val="21"/>
        </w:rPr>
      </w:pPr>
      <w:r w:rsidRPr="001409AD">
        <w:rPr>
          <w:color w:val="000000"/>
          <w:sz w:val="21"/>
          <w:szCs w:val="21"/>
        </w:rPr>
        <w:t>Государственное бюджетное учреждение социального обслуживания Владимирской области</w:t>
      </w:r>
    </w:p>
    <w:p w14:paraId="2E1C60F1" w14:textId="77777777" w:rsidR="00B96E59" w:rsidRPr="001409AD" w:rsidRDefault="00B96E59" w:rsidP="00B96E59">
      <w:pPr>
        <w:pStyle w:val="af7"/>
        <w:rPr>
          <w:color w:val="000000"/>
          <w:sz w:val="21"/>
          <w:szCs w:val="21"/>
        </w:rPr>
      </w:pPr>
      <w:r w:rsidRPr="001409AD">
        <w:rPr>
          <w:color w:val="000000"/>
          <w:sz w:val="21"/>
          <w:szCs w:val="21"/>
        </w:rPr>
        <w:t>«Вязниковский дом-интернат для престарелых и инвалидов "Пансионат имени Е.П. Глинки»</w:t>
      </w:r>
    </w:p>
    <w:p w14:paraId="11BFCD47" w14:textId="77777777" w:rsidR="00B96E59" w:rsidRPr="001409AD" w:rsidRDefault="00B96E59" w:rsidP="00B96E59">
      <w:pPr>
        <w:pStyle w:val="af7"/>
        <w:rPr>
          <w:color w:val="000000"/>
          <w:sz w:val="21"/>
          <w:szCs w:val="21"/>
        </w:rPr>
      </w:pPr>
      <w:r w:rsidRPr="001409AD">
        <w:rPr>
          <w:color w:val="000000"/>
          <w:sz w:val="21"/>
          <w:szCs w:val="21"/>
        </w:rPr>
        <w:t>Юридический и почтовый адрес: 601441, Владимирская обл., г. Вязники, ул. Южная, д. 41</w:t>
      </w:r>
    </w:p>
    <w:p w14:paraId="0632DA76" w14:textId="77777777" w:rsidR="00B96E59" w:rsidRPr="001409AD" w:rsidRDefault="00B96E59" w:rsidP="00B96E59">
      <w:pPr>
        <w:pStyle w:val="af7"/>
        <w:rPr>
          <w:color w:val="000000"/>
          <w:sz w:val="21"/>
          <w:szCs w:val="21"/>
        </w:rPr>
      </w:pPr>
      <w:r w:rsidRPr="001409AD">
        <w:rPr>
          <w:color w:val="000000"/>
          <w:sz w:val="21"/>
          <w:szCs w:val="21"/>
        </w:rPr>
        <w:t>ОГРН  1133332003320</w:t>
      </w:r>
    </w:p>
    <w:p w14:paraId="67F3A726" w14:textId="77777777" w:rsidR="00B96E59" w:rsidRPr="001409AD" w:rsidRDefault="00B96E59" w:rsidP="00B96E59">
      <w:pPr>
        <w:pStyle w:val="af7"/>
        <w:rPr>
          <w:color w:val="000000"/>
          <w:sz w:val="21"/>
          <w:szCs w:val="21"/>
        </w:rPr>
      </w:pPr>
      <w:r w:rsidRPr="001409AD">
        <w:rPr>
          <w:color w:val="000000"/>
          <w:sz w:val="21"/>
          <w:szCs w:val="21"/>
        </w:rPr>
        <w:t>ИНН/КПП:  3303010652 / 330301001</w:t>
      </w:r>
    </w:p>
    <w:p w14:paraId="0960452F" w14:textId="77777777" w:rsidR="00B96E59" w:rsidRPr="001409AD" w:rsidRDefault="00B96E59" w:rsidP="00B96E59">
      <w:pPr>
        <w:pStyle w:val="af7"/>
        <w:rPr>
          <w:color w:val="000000"/>
          <w:sz w:val="21"/>
          <w:szCs w:val="21"/>
        </w:rPr>
      </w:pPr>
      <w:r w:rsidRPr="001409AD">
        <w:rPr>
          <w:color w:val="000000"/>
          <w:sz w:val="21"/>
          <w:szCs w:val="21"/>
        </w:rPr>
        <w:t>ОКПО 21071754, ОКТМО  17610101</w:t>
      </w:r>
    </w:p>
    <w:p w14:paraId="4D4AD086" w14:textId="77777777" w:rsidR="00B96E59" w:rsidRPr="001409AD" w:rsidRDefault="00B96E59" w:rsidP="00B96E59">
      <w:pPr>
        <w:pStyle w:val="af7"/>
        <w:rPr>
          <w:color w:val="000000"/>
          <w:sz w:val="21"/>
          <w:szCs w:val="21"/>
        </w:rPr>
      </w:pPr>
      <w:r w:rsidRPr="001409AD">
        <w:rPr>
          <w:color w:val="000000"/>
          <w:sz w:val="21"/>
          <w:szCs w:val="21"/>
        </w:rPr>
        <w:t>ОКОГУ  2300220, ОКОПФ 75203</w:t>
      </w:r>
    </w:p>
    <w:p w14:paraId="4A2E8437" w14:textId="77777777" w:rsidR="00B96E59" w:rsidRPr="001409AD" w:rsidRDefault="00B96E59" w:rsidP="00B96E59">
      <w:pPr>
        <w:pStyle w:val="af7"/>
        <w:rPr>
          <w:color w:val="000000"/>
          <w:sz w:val="21"/>
          <w:szCs w:val="21"/>
        </w:rPr>
      </w:pPr>
      <w:r w:rsidRPr="001409AD">
        <w:rPr>
          <w:color w:val="000000"/>
          <w:sz w:val="21"/>
          <w:szCs w:val="21"/>
        </w:rPr>
        <w:t>Наименование получателя: МФ ВО (ГБУСОВО «Вязниковский дом-интернат «Пансионат им. Е.П. Глинки» лицевой счет 802Щ1876000)</w:t>
      </w:r>
    </w:p>
    <w:p w14:paraId="7592FC28" w14:textId="77777777" w:rsidR="00B96E59" w:rsidRPr="001409AD" w:rsidRDefault="00B96E59" w:rsidP="00B96E59">
      <w:pPr>
        <w:pStyle w:val="af7"/>
        <w:rPr>
          <w:color w:val="000000"/>
          <w:sz w:val="21"/>
          <w:szCs w:val="21"/>
        </w:rPr>
      </w:pPr>
      <w:r w:rsidRPr="001409AD">
        <w:rPr>
          <w:color w:val="000000"/>
          <w:sz w:val="21"/>
          <w:szCs w:val="21"/>
        </w:rPr>
        <w:t xml:space="preserve">Банк получателя: ОКЦ № 1 ВВГУ Банка России//УФК по Нижегородской области, г. Нижний Новгород </w:t>
      </w:r>
    </w:p>
    <w:p w14:paraId="22E083FE" w14:textId="77777777" w:rsidR="00B96E59" w:rsidRPr="001409AD" w:rsidRDefault="00B96E59" w:rsidP="00B96E59">
      <w:pPr>
        <w:pStyle w:val="af7"/>
        <w:rPr>
          <w:color w:val="000000"/>
          <w:sz w:val="21"/>
          <w:szCs w:val="21"/>
        </w:rPr>
      </w:pPr>
      <w:r w:rsidRPr="001409AD">
        <w:rPr>
          <w:color w:val="000000"/>
          <w:sz w:val="21"/>
          <w:szCs w:val="21"/>
        </w:rPr>
        <w:t>Банковский счет 03224643170000003201</w:t>
      </w:r>
    </w:p>
    <w:p w14:paraId="1A346BB0" w14:textId="77777777" w:rsidR="00B96E59" w:rsidRPr="001409AD" w:rsidRDefault="00B96E59" w:rsidP="00B96E59">
      <w:pPr>
        <w:pStyle w:val="af7"/>
        <w:rPr>
          <w:color w:val="000000"/>
          <w:sz w:val="21"/>
          <w:szCs w:val="21"/>
        </w:rPr>
      </w:pPr>
      <w:r w:rsidRPr="001409AD">
        <w:rPr>
          <w:color w:val="000000"/>
          <w:sz w:val="21"/>
          <w:szCs w:val="21"/>
        </w:rPr>
        <w:t xml:space="preserve">Корреспондентский счет банка:  </w:t>
      </w:r>
    </w:p>
    <w:p w14:paraId="6813EC31" w14:textId="77777777" w:rsidR="00B96E59" w:rsidRPr="001409AD" w:rsidRDefault="00B96E59" w:rsidP="00B96E59">
      <w:pPr>
        <w:pStyle w:val="af7"/>
        <w:rPr>
          <w:color w:val="000000"/>
          <w:sz w:val="21"/>
          <w:szCs w:val="21"/>
        </w:rPr>
      </w:pPr>
      <w:r w:rsidRPr="001409AD">
        <w:rPr>
          <w:color w:val="000000"/>
          <w:sz w:val="21"/>
          <w:szCs w:val="21"/>
        </w:rPr>
        <w:t>40102810745370000024</w:t>
      </w:r>
    </w:p>
    <w:p w14:paraId="5F5908EA" w14:textId="77777777" w:rsidR="00B96E59" w:rsidRPr="001409AD" w:rsidRDefault="00B96E59" w:rsidP="00B96E59">
      <w:pPr>
        <w:pStyle w:val="af7"/>
        <w:rPr>
          <w:color w:val="000000"/>
          <w:sz w:val="21"/>
          <w:szCs w:val="21"/>
        </w:rPr>
      </w:pPr>
      <w:r w:rsidRPr="001409AD">
        <w:rPr>
          <w:color w:val="000000"/>
          <w:sz w:val="21"/>
          <w:szCs w:val="21"/>
        </w:rPr>
        <w:t>БИК 012202102</w:t>
      </w:r>
    </w:p>
    <w:p w14:paraId="75B7CF2C" w14:textId="77777777" w:rsidR="00B96E59" w:rsidRPr="001409AD" w:rsidRDefault="00B96E59" w:rsidP="00B96E59">
      <w:pPr>
        <w:pStyle w:val="af7"/>
        <w:rPr>
          <w:color w:val="000000"/>
          <w:sz w:val="21"/>
          <w:szCs w:val="21"/>
        </w:rPr>
      </w:pPr>
      <w:r w:rsidRPr="001409AD">
        <w:rPr>
          <w:color w:val="000000"/>
          <w:sz w:val="21"/>
          <w:szCs w:val="21"/>
        </w:rPr>
        <w:t>Тел./факс: 8(49233) 2-42-74; 3-06-00; 3-06-01; 3-06-44; 3-50-50</w:t>
      </w:r>
    </w:p>
    <w:p w14:paraId="2793C6D8" w14:textId="77777777" w:rsidR="00B96E59" w:rsidRPr="001409AD" w:rsidRDefault="00B96E59" w:rsidP="00B96E59">
      <w:pPr>
        <w:pStyle w:val="af7"/>
        <w:rPr>
          <w:color w:val="000000"/>
          <w:sz w:val="21"/>
          <w:szCs w:val="21"/>
        </w:rPr>
      </w:pPr>
      <w:r w:rsidRPr="001409AD">
        <w:rPr>
          <w:color w:val="000000"/>
          <w:sz w:val="21"/>
          <w:szCs w:val="21"/>
        </w:rPr>
        <w:t>vyazniki_domint@avo.ru</w:t>
      </w:r>
    </w:p>
    <w:p w14:paraId="6B4009AF" w14:textId="77777777" w:rsidR="00B96E59" w:rsidRPr="00B96E59" w:rsidRDefault="00B96E59" w:rsidP="00B96E59">
      <w:pPr>
        <w:pStyle w:val="af7"/>
        <w:rPr>
          <w:rFonts w:eastAsia="Calibri"/>
          <w:sz w:val="21"/>
          <w:szCs w:val="21"/>
        </w:rPr>
      </w:pPr>
      <w:r w:rsidRPr="001409AD">
        <w:rPr>
          <w:color w:val="000000"/>
          <w:sz w:val="21"/>
          <w:szCs w:val="21"/>
        </w:rPr>
        <w:t>vyazniki.dom-internat@yandex.ru</w:t>
      </w:r>
    </w:p>
    <w:p w14:paraId="12C067C7" w14:textId="2A0E16E2" w:rsidR="00B96E59" w:rsidRPr="00162025" w:rsidRDefault="004F2374" w:rsidP="00B96E59">
      <w:pPr>
        <w:pStyle w:val="af7"/>
        <w:rPr>
          <w:sz w:val="21"/>
          <w:szCs w:val="21"/>
        </w:rPr>
      </w:pPr>
      <w:r>
        <w:rPr>
          <w:sz w:val="21"/>
          <w:szCs w:val="21"/>
        </w:rPr>
        <w:t>и.о. д</w:t>
      </w:r>
      <w:r w:rsidR="00B96E59" w:rsidRPr="00162025">
        <w:rPr>
          <w:sz w:val="21"/>
          <w:szCs w:val="21"/>
        </w:rPr>
        <w:t>иректор</w:t>
      </w:r>
      <w:r>
        <w:rPr>
          <w:sz w:val="21"/>
          <w:szCs w:val="21"/>
        </w:rPr>
        <w:t>а</w:t>
      </w:r>
      <w:r w:rsidR="00B96E59" w:rsidRPr="00162025">
        <w:rPr>
          <w:sz w:val="21"/>
          <w:szCs w:val="21"/>
        </w:rPr>
        <w:t xml:space="preserve"> ____________________________ /</w:t>
      </w:r>
      <w:r w:rsidR="00B96E59">
        <w:rPr>
          <w:sz w:val="21"/>
          <w:szCs w:val="21"/>
        </w:rPr>
        <w:t>Е</w:t>
      </w:r>
      <w:r w:rsidR="00B96E59" w:rsidRPr="00162025">
        <w:rPr>
          <w:sz w:val="21"/>
          <w:szCs w:val="21"/>
        </w:rPr>
        <w:t>.</w:t>
      </w:r>
      <w:r>
        <w:rPr>
          <w:sz w:val="21"/>
          <w:szCs w:val="21"/>
        </w:rPr>
        <w:t>М</w:t>
      </w:r>
      <w:r w:rsidR="00B96E59" w:rsidRPr="00162025">
        <w:rPr>
          <w:sz w:val="21"/>
          <w:szCs w:val="21"/>
        </w:rPr>
        <w:t>.</w:t>
      </w:r>
      <w:r w:rsidR="00B96E59" w:rsidRPr="00162025">
        <w:t xml:space="preserve"> </w:t>
      </w:r>
      <w:r>
        <w:rPr>
          <w:sz w:val="21"/>
          <w:szCs w:val="21"/>
        </w:rPr>
        <w:t>Торкунова</w:t>
      </w:r>
      <w:r w:rsidR="00B96E59" w:rsidRPr="00162025">
        <w:rPr>
          <w:sz w:val="21"/>
          <w:szCs w:val="21"/>
        </w:rPr>
        <w:t>/</w:t>
      </w:r>
    </w:p>
    <w:p w14:paraId="7A59F1AA" w14:textId="77777777" w:rsidR="00B96E59" w:rsidRPr="00162025" w:rsidRDefault="00B96E59" w:rsidP="00B96E59">
      <w:pPr>
        <w:tabs>
          <w:tab w:val="left" w:pos="2220"/>
        </w:tabs>
        <w:rPr>
          <w:sz w:val="21"/>
          <w:szCs w:val="21"/>
        </w:rPr>
      </w:pPr>
      <w:r w:rsidRPr="00162025">
        <w:rPr>
          <w:sz w:val="21"/>
          <w:szCs w:val="21"/>
        </w:rPr>
        <w:t>М.П.</w:t>
      </w:r>
    </w:p>
    <w:p w14:paraId="679905AF" w14:textId="77777777" w:rsidR="00B96E59" w:rsidRPr="00162025" w:rsidRDefault="00B96E59" w:rsidP="00B96E59">
      <w:pPr>
        <w:tabs>
          <w:tab w:val="left" w:pos="2220"/>
        </w:tabs>
        <w:rPr>
          <w:sz w:val="21"/>
          <w:szCs w:val="21"/>
        </w:rPr>
      </w:pPr>
      <w:r w:rsidRPr="00162025">
        <w:rPr>
          <w:sz w:val="21"/>
          <w:szCs w:val="21"/>
        </w:rPr>
        <w:tab/>
      </w:r>
    </w:p>
    <w:p w14:paraId="747BFF62" w14:textId="1985DB90" w:rsidR="00B96E59" w:rsidRPr="00162025" w:rsidRDefault="00B96E59" w:rsidP="00B96E59">
      <w:pPr>
        <w:tabs>
          <w:tab w:val="left" w:pos="8364"/>
          <w:tab w:val="left" w:pos="8647"/>
        </w:tabs>
        <w:spacing w:line="276" w:lineRule="auto"/>
        <w:rPr>
          <w:b/>
          <w:bCs/>
          <w:sz w:val="21"/>
          <w:szCs w:val="21"/>
        </w:rPr>
      </w:pPr>
      <w:r w:rsidRPr="00162025">
        <w:rPr>
          <w:b/>
          <w:bCs/>
          <w:sz w:val="21"/>
          <w:szCs w:val="21"/>
        </w:rPr>
        <w:t>10.3. Участник</w:t>
      </w:r>
      <w:r w:rsidR="00467BA9">
        <w:rPr>
          <w:b/>
          <w:bCs/>
          <w:sz w:val="21"/>
          <w:szCs w:val="21"/>
        </w:rPr>
        <w:t>и</w:t>
      </w:r>
      <w:r w:rsidRPr="00162025">
        <w:rPr>
          <w:b/>
          <w:bCs/>
          <w:sz w:val="21"/>
          <w:szCs w:val="21"/>
        </w:rPr>
        <w:t xml:space="preserve">: </w:t>
      </w:r>
    </w:p>
    <w:p w14:paraId="5401599F" w14:textId="41DA1B68" w:rsidR="00B96E59" w:rsidRDefault="00467BA9" w:rsidP="00B96E59">
      <w:pPr>
        <w:spacing w:line="480" w:lineRule="auto"/>
        <w:ind w:right="62"/>
        <w:jc w:val="both"/>
        <w:rPr>
          <w:sz w:val="21"/>
          <w:szCs w:val="21"/>
        </w:rPr>
      </w:pPr>
      <w:r>
        <w:rPr>
          <w:sz w:val="21"/>
          <w:szCs w:val="21"/>
        </w:rPr>
        <w:t>_________</w:t>
      </w:r>
      <w:r w:rsidR="00B96E59" w:rsidRPr="002534C5">
        <w:rPr>
          <w:sz w:val="21"/>
          <w:szCs w:val="21"/>
        </w:rPr>
        <w:t xml:space="preserve"> </w:t>
      </w:r>
      <w:r w:rsidR="00B96E59" w:rsidRPr="00162025">
        <w:rPr>
          <w:sz w:val="21"/>
          <w:szCs w:val="21"/>
        </w:rPr>
        <w:t>__________________________</w:t>
      </w:r>
      <w:r>
        <w:rPr>
          <w:sz w:val="21"/>
          <w:szCs w:val="21"/>
        </w:rPr>
        <w:t>;</w:t>
      </w:r>
    </w:p>
    <w:p w14:paraId="0BAE309C" w14:textId="68FFEEF4" w:rsidR="00467BA9" w:rsidRDefault="00467BA9" w:rsidP="00B96E59">
      <w:pPr>
        <w:spacing w:line="480" w:lineRule="auto"/>
        <w:ind w:right="62"/>
        <w:jc w:val="both"/>
        <w:rPr>
          <w:sz w:val="21"/>
          <w:szCs w:val="21"/>
        </w:rPr>
      </w:pPr>
      <w:r>
        <w:rPr>
          <w:sz w:val="21"/>
          <w:szCs w:val="21"/>
        </w:rPr>
        <w:t>________ ___________________________</w:t>
      </w:r>
      <w:r w:rsidR="00AD14E2">
        <w:rPr>
          <w:sz w:val="21"/>
          <w:szCs w:val="21"/>
        </w:rPr>
        <w:t>;</w:t>
      </w:r>
    </w:p>
    <w:p w14:paraId="469E3B90" w14:textId="77777777" w:rsidR="00AD14E2" w:rsidRPr="00AD14E2" w:rsidRDefault="00AD14E2" w:rsidP="00AD14E2">
      <w:pPr>
        <w:spacing w:line="480" w:lineRule="auto"/>
        <w:ind w:right="62"/>
        <w:jc w:val="both"/>
        <w:rPr>
          <w:sz w:val="21"/>
          <w:szCs w:val="21"/>
        </w:rPr>
      </w:pPr>
      <w:r w:rsidRPr="00AD14E2">
        <w:rPr>
          <w:sz w:val="21"/>
          <w:szCs w:val="21"/>
        </w:rPr>
        <w:t>_________ __________________________;</w:t>
      </w:r>
    </w:p>
    <w:p w14:paraId="4A875D0D" w14:textId="3F5FDDD4" w:rsidR="00AD14E2" w:rsidRDefault="00AD14E2" w:rsidP="00AD14E2">
      <w:pPr>
        <w:spacing w:line="480" w:lineRule="auto"/>
        <w:ind w:right="62"/>
        <w:jc w:val="both"/>
        <w:rPr>
          <w:sz w:val="21"/>
          <w:szCs w:val="21"/>
        </w:rPr>
      </w:pPr>
      <w:r w:rsidRPr="00AD14E2">
        <w:rPr>
          <w:sz w:val="21"/>
          <w:szCs w:val="21"/>
        </w:rPr>
        <w:t>________ ___________________________;</w:t>
      </w:r>
    </w:p>
    <w:p w14:paraId="5478DEB0" w14:textId="77777777" w:rsidR="00AD14E2" w:rsidRPr="00AD14E2" w:rsidRDefault="00AD14E2" w:rsidP="00AD14E2">
      <w:pPr>
        <w:spacing w:line="480" w:lineRule="auto"/>
        <w:ind w:right="62"/>
        <w:jc w:val="both"/>
        <w:rPr>
          <w:sz w:val="21"/>
          <w:szCs w:val="21"/>
        </w:rPr>
      </w:pPr>
      <w:r w:rsidRPr="00AD14E2">
        <w:rPr>
          <w:sz w:val="21"/>
          <w:szCs w:val="21"/>
        </w:rPr>
        <w:t>_________ __________________________;</w:t>
      </w:r>
    </w:p>
    <w:p w14:paraId="44180D2C" w14:textId="3C03F402" w:rsidR="00AD14E2" w:rsidRDefault="00AD14E2" w:rsidP="00AD14E2">
      <w:pPr>
        <w:spacing w:line="480" w:lineRule="auto"/>
        <w:ind w:right="62"/>
        <w:jc w:val="both"/>
        <w:rPr>
          <w:sz w:val="21"/>
          <w:szCs w:val="21"/>
        </w:rPr>
      </w:pPr>
      <w:r w:rsidRPr="00AD14E2">
        <w:rPr>
          <w:sz w:val="21"/>
          <w:szCs w:val="21"/>
        </w:rPr>
        <w:t>________ ___________________________;</w:t>
      </w:r>
    </w:p>
    <w:p w14:paraId="313929C0" w14:textId="77777777" w:rsidR="00AD14E2" w:rsidRPr="00AD14E2" w:rsidRDefault="00AD14E2" w:rsidP="00AD14E2">
      <w:pPr>
        <w:spacing w:line="480" w:lineRule="auto"/>
        <w:ind w:right="62"/>
        <w:jc w:val="both"/>
        <w:rPr>
          <w:sz w:val="21"/>
          <w:szCs w:val="21"/>
        </w:rPr>
      </w:pPr>
      <w:r w:rsidRPr="00AD14E2">
        <w:rPr>
          <w:sz w:val="21"/>
          <w:szCs w:val="21"/>
        </w:rPr>
        <w:lastRenderedPageBreak/>
        <w:t>_________ __________________________;</w:t>
      </w:r>
    </w:p>
    <w:p w14:paraId="77D1D999" w14:textId="79036784" w:rsidR="00AD14E2" w:rsidRDefault="00AD14E2" w:rsidP="00AD14E2">
      <w:pPr>
        <w:spacing w:line="480" w:lineRule="auto"/>
        <w:ind w:right="62"/>
        <w:jc w:val="both"/>
        <w:rPr>
          <w:sz w:val="21"/>
          <w:szCs w:val="21"/>
        </w:rPr>
      </w:pPr>
      <w:r w:rsidRPr="00AD14E2">
        <w:rPr>
          <w:sz w:val="21"/>
          <w:szCs w:val="21"/>
        </w:rPr>
        <w:t>________ ___________________________;</w:t>
      </w:r>
    </w:p>
    <w:p w14:paraId="01C7B5B5" w14:textId="77777777" w:rsidR="00AD14E2" w:rsidRPr="00AD14E2" w:rsidRDefault="00AD14E2" w:rsidP="00AD14E2">
      <w:pPr>
        <w:spacing w:line="480" w:lineRule="auto"/>
        <w:ind w:right="62"/>
        <w:jc w:val="both"/>
        <w:rPr>
          <w:sz w:val="21"/>
          <w:szCs w:val="21"/>
        </w:rPr>
      </w:pPr>
      <w:r w:rsidRPr="00AD14E2">
        <w:rPr>
          <w:sz w:val="21"/>
          <w:szCs w:val="21"/>
        </w:rPr>
        <w:t>_________ __________________________;</w:t>
      </w:r>
    </w:p>
    <w:p w14:paraId="2F6BA502" w14:textId="650FE813" w:rsidR="00AD14E2" w:rsidRPr="00162025" w:rsidRDefault="00AD14E2" w:rsidP="00AD14E2">
      <w:pPr>
        <w:spacing w:line="480" w:lineRule="auto"/>
        <w:ind w:right="62"/>
        <w:jc w:val="both"/>
        <w:rPr>
          <w:sz w:val="21"/>
          <w:szCs w:val="21"/>
        </w:rPr>
      </w:pPr>
      <w:r w:rsidRPr="00AD14E2">
        <w:rPr>
          <w:sz w:val="21"/>
          <w:szCs w:val="21"/>
        </w:rPr>
        <w:t>________ ___________________________</w:t>
      </w:r>
      <w:r>
        <w:rPr>
          <w:sz w:val="21"/>
          <w:szCs w:val="21"/>
        </w:rPr>
        <w:t>.</w:t>
      </w:r>
    </w:p>
    <w:p w14:paraId="7B584CF3" w14:textId="400012F0" w:rsidR="007206C6" w:rsidRDefault="0011395A" w:rsidP="00520572">
      <w:pPr>
        <w:widowControl/>
        <w:autoSpaceDE/>
        <w:autoSpaceDN/>
        <w:adjustRightInd/>
        <w:jc w:val="right"/>
        <w:rPr>
          <w:sz w:val="24"/>
          <w:szCs w:val="24"/>
        </w:rPr>
      </w:pPr>
      <w:r w:rsidRPr="007A1A5E">
        <w:rPr>
          <w:noProof/>
        </w:rPr>
        <mc:AlternateContent>
          <mc:Choice Requires="wps">
            <w:drawing>
              <wp:anchor distT="45720" distB="45720" distL="114300" distR="114300" simplePos="0" relativeHeight="251660288" behindDoc="0" locked="0" layoutInCell="0" allowOverlap="1" wp14:anchorId="1B90E4B0" wp14:editId="24BE00C0">
                <wp:simplePos x="0" y="0"/>
                <wp:positionH relativeFrom="column">
                  <wp:posOffset>434975</wp:posOffset>
                </wp:positionH>
                <wp:positionV relativeFrom="paragraph">
                  <wp:posOffset>5081905</wp:posOffset>
                </wp:positionV>
                <wp:extent cx="2256155" cy="800100"/>
                <wp:effectExtent l="0" t="0" r="0" b="0"/>
                <wp:wrapNone/>
                <wp:docPr id="1190673060"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sm="sm" xmlns:w="http://schemas.openxmlformats.org/wordprocessingml/2006/main" xmlns:w10="urn:schemas-microsoft-com:office:word" xmlns:v="urn:schemas-microsoft-com:vml" xmlns:o="urn:schemas-microsoft-com:office:office" xmlns="" val="SMDATA_14_xF7mZxMAAAAlAAAAZA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FAAAAAAoAAAAAAAAAAAAAAAAAAAAgAAALQCAAAAAAAAAgAAAIIAAADhDQAAqAwAAAEAAAAHBgAAgyYAACgAAAAIAAAAAQAAAAEAAAA="/>
                          </a:ext>
                        </a:extLst>
                      </wps:cNvSpPr>
                      <wps:spPr>
                        <a:xfrm flipV="1">
                          <a:off x="0" y="0"/>
                          <a:ext cx="2256155" cy="800100"/>
                        </a:xfrm>
                        <a:prstGeom prst="rect">
                          <a:avLst/>
                        </a:prstGeom>
                        <a:noFill/>
                        <a:ln>
                          <a:noFill/>
                        </a:ln>
                      </wps:spPr>
                      <wps:txbx>
                        <w:txbxContent>
                          <w:p w14:paraId="65896BB8" w14:textId="77777777" w:rsidR="007A1A5E" w:rsidRDefault="007A1A5E" w:rsidP="007A1A5E">
                            <w:bookmarkStart w:id="0" w:name="IMAGE_SIGN"/>
                            <w:bookmarkEnd w:id="0"/>
                          </w:p>
                        </w:txbxContent>
                      </wps:txbx>
                      <wps:bodyPr spcFirstLastPara="1" vertOverflow="clip" horzOverflow="clip" lIns="91440" tIns="45720" rIns="91440" bIns="45720"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90E4B0" id="Прямоугольник 3" o:spid="_x0000_s1027" style="position:absolute;left:0;text-align:left;margin-left:34.25pt;margin-top:400.15pt;width:177.65pt;height:63pt;flip:y;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" o:allowincell="f" filled="f" stroked="f">
                <v:textbox>
                  <w:txbxContent>
                    <w:p w14:paraId="65896BB8" w14:textId="77777777" w:rsidR="007A1A5E" w:rsidRDefault="007A1A5E" w:rsidP="007A1A5E">
                      <w:bookmarkStart w:id="1" w:name="IMAGE_SIGN"/>
                      <w:bookmarkEnd w:id="1"/>
                    </w:p>
                  </w:txbxContent>
                </v:textbox>
              </v:rect>
            </w:pict>
          </mc:Fallback>
        </mc:AlternateContent>
      </w:r>
      <w:r w:rsidRPr="007A1A5E">
        <w:rPr>
          <w:noProof/>
        </w:rPr>
        <mc:AlternateContent>
          <mc:Choice Requires="wps">
            <w:drawing>
              <wp:anchor distT="45720" distB="45720" distL="114300" distR="114300" simplePos="0" relativeHeight="251661312" behindDoc="0" locked="0" layoutInCell="0" allowOverlap="1" wp14:anchorId="02BE0B11" wp14:editId="49DDE9EC">
                <wp:simplePos x="0" y="0"/>
                <wp:positionH relativeFrom="column">
                  <wp:posOffset>911860</wp:posOffset>
                </wp:positionH>
                <wp:positionV relativeFrom="paragraph">
                  <wp:posOffset>5146040</wp:posOffset>
                </wp:positionV>
                <wp:extent cx="2256155" cy="2057400"/>
                <wp:effectExtent l="0" t="0" r="0" b="0"/>
                <wp:wrapNone/>
                <wp:docPr id="202359831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a:extLst>
                          <a:ext uri="sm">
                            <sm:smNativeData xmlns:sm="sm" xmlns:w="http://schemas.openxmlformats.org/wordprocessingml/2006/main" xmlns:w10="urn:schemas-microsoft-com:office:word" xmlns:v="urn:schemas-microsoft-com:vml" xmlns:o="urn:schemas-microsoft-com:office:office" xmlns="" val="SMDATA_14_xF7mZxMAAAAlAAAAZAAAAE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"/>
                          </a:ext>
                        </a:extLst>
                      </wps:cNvSpPr>
                      <wps:spPr>
                        <a:xfrm>
                          <a:off x="0" y="0"/>
                          <a:ext cx="2256155" cy="2057400"/>
                        </a:xfrm>
                        <a:prstGeom prst="rect">
                          <a:avLst/>
                        </a:prstGeom>
                        <a:noFill/>
                        <a:ln>
                          <a:noFill/>
                        </a:ln>
                      </wps:spPr>
                      <wps:txbx>
                        <w:txbxContent>
                          <w:p w14:paraId="7DF58562" w14:textId="77777777" w:rsidR="007A1A5E" w:rsidRDefault="007A1A5E" w:rsidP="007A1A5E">
                            <w:bookmarkStart w:id="1" w:name="IMAGE_STAMP"/>
                            <w:bookmarkEnd w:id="1"/>
                          </w:p>
                        </w:txbxContent>
                      </wps:txbx>
                      <wps:bodyPr spcFirstLastPara="1" vertOverflow="clip" horzOverflow="clip" lIns="91440" tIns="45720" rIns="91440" bIns="45720"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2BE0B11" id="Прямоугольник 1" o:spid="_x0000_s1028" style="position:absolute;left:0;text-align:left;margin-left:71.8pt;margin-top:405.2pt;width:177.65pt;height:16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" o:allowincell="f" filled="f" stroked="f">
                <v:textbox>
                  <w:txbxContent>
                    <w:p w14:paraId="7DF58562" w14:textId="77777777" w:rsidR="007A1A5E" w:rsidRDefault="007A1A5E" w:rsidP="007A1A5E">
                      <w:bookmarkStart w:id="3" w:name="IMAGE_STAMP"/>
                      <w:bookmarkEnd w:id="3"/>
                    </w:p>
                  </w:txbxContent>
                </v:textbox>
              </v:rect>
            </w:pict>
          </mc:Fallback>
        </mc:AlternateContent>
      </w:r>
    </w:p>
    <w:sectPr w:rsidR="007206C6" w:rsidSect="00CA68A4">
      <w:headerReference w:type="even" r:id="rId12"/>
      <w:footerReference w:type="even" r:id="rId13"/>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D0FB1" w14:textId="77777777" w:rsidR="008A13FE" w:rsidRDefault="008A13FE">
      <w:r>
        <w:separator/>
      </w:r>
    </w:p>
  </w:endnote>
  <w:endnote w:type="continuationSeparator" w:id="0">
    <w:p w14:paraId="5E4DC710" w14:textId="77777777" w:rsidR="008A13FE" w:rsidRDefault="008A1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asic Roman">
    <w:altName w:val="Cambria"/>
    <w:charset w:val="00"/>
    <w:family w:val="roman"/>
    <w:pitch w:val="default"/>
  </w:font>
  <w:font w:name="Proxima Nov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43947" w14:textId="77777777" w:rsidR="00906DFE" w:rsidRDefault="00A804A0" w:rsidP="00AA2A41">
    <w:pPr>
      <w:pStyle w:val="af"/>
      <w:framePr w:wrap="around" w:vAnchor="text" w:hAnchor="margin" w:xAlign="center" w:y="1"/>
      <w:rPr>
        <w:rStyle w:val="ae"/>
      </w:rPr>
    </w:pPr>
    <w:r>
      <w:rPr>
        <w:rStyle w:val="ae"/>
      </w:rPr>
      <w:fldChar w:fldCharType="begin"/>
    </w:r>
    <w:r w:rsidR="00906DFE">
      <w:rPr>
        <w:rStyle w:val="ae"/>
      </w:rPr>
      <w:instrText xml:space="preserve">PAGE  </w:instrText>
    </w:r>
    <w:r>
      <w:rPr>
        <w:rStyle w:val="ae"/>
      </w:rPr>
      <w:fldChar w:fldCharType="end"/>
    </w:r>
  </w:p>
  <w:p w14:paraId="339650D4" w14:textId="77777777" w:rsidR="00906DFE" w:rsidRDefault="00906DFE">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E255D" w14:textId="77777777" w:rsidR="008A13FE" w:rsidRDefault="008A13FE">
      <w:r>
        <w:separator/>
      </w:r>
    </w:p>
  </w:footnote>
  <w:footnote w:type="continuationSeparator" w:id="0">
    <w:p w14:paraId="34A068A9" w14:textId="77777777" w:rsidR="008A13FE" w:rsidRDefault="008A1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C8234" w14:textId="77777777" w:rsidR="00906DFE" w:rsidRDefault="00A804A0" w:rsidP="001B35EF">
    <w:pPr>
      <w:pStyle w:val="ac"/>
      <w:framePr w:wrap="around" w:vAnchor="text" w:hAnchor="margin" w:xAlign="center" w:y="1"/>
      <w:rPr>
        <w:rStyle w:val="ae"/>
      </w:rPr>
    </w:pPr>
    <w:r>
      <w:rPr>
        <w:rStyle w:val="ae"/>
      </w:rPr>
      <w:fldChar w:fldCharType="begin"/>
    </w:r>
    <w:r w:rsidR="00906DFE">
      <w:rPr>
        <w:rStyle w:val="ae"/>
      </w:rPr>
      <w:instrText xml:space="preserve">PAGE  </w:instrText>
    </w:r>
    <w:r>
      <w:rPr>
        <w:rStyle w:val="ae"/>
      </w:rPr>
      <w:fldChar w:fldCharType="end"/>
    </w:r>
  </w:p>
  <w:p w14:paraId="046BC868" w14:textId="77777777" w:rsidR="00906DFE" w:rsidRDefault="00906DF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0271542"/>
    <w:multiLevelType w:val="hybridMultilevel"/>
    <w:tmpl w:val="669CFEB4"/>
    <w:lvl w:ilvl="0" w:tplc="D4289EDA">
      <w:start w:val="1"/>
      <w:numFmt w:val="decimal"/>
      <w:lvlText w:val="%1."/>
      <w:lvlJc w:val="left"/>
      <w:pPr>
        <w:ind w:left="360" w:firstLine="0"/>
      </w:pPr>
    </w:lvl>
    <w:lvl w:ilvl="1" w:tplc="B4E0631A">
      <w:start w:val="1"/>
      <w:numFmt w:val="lowerLetter"/>
      <w:lvlText w:val="%2."/>
      <w:lvlJc w:val="left"/>
      <w:pPr>
        <w:ind w:left="1080" w:firstLine="0"/>
      </w:pPr>
    </w:lvl>
    <w:lvl w:ilvl="2" w:tplc="466C0212">
      <w:start w:val="1"/>
      <w:numFmt w:val="lowerRoman"/>
      <w:lvlText w:val="%3."/>
      <w:lvlJc w:val="right"/>
      <w:pPr>
        <w:ind w:left="1980" w:firstLine="0"/>
      </w:pPr>
    </w:lvl>
    <w:lvl w:ilvl="3" w:tplc="E2207DFA">
      <w:start w:val="1"/>
      <w:numFmt w:val="decimal"/>
      <w:lvlText w:val="%4."/>
      <w:lvlJc w:val="left"/>
      <w:pPr>
        <w:ind w:left="2520" w:firstLine="0"/>
      </w:pPr>
    </w:lvl>
    <w:lvl w:ilvl="4" w:tplc="432AED52">
      <w:start w:val="1"/>
      <w:numFmt w:val="lowerLetter"/>
      <w:lvlText w:val="%5."/>
      <w:lvlJc w:val="left"/>
      <w:pPr>
        <w:ind w:left="3240" w:firstLine="0"/>
      </w:pPr>
    </w:lvl>
    <w:lvl w:ilvl="5" w:tplc="2AD4923A">
      <w:start w:val="1"/>
      <w:numFmt w:val="lowerRoman"/>
      <w:lvlText w:val="%6."/>
      <w:lvlJc w:val="right"/>
      <w:pPr>
        <w:ind w:left="4140" w:firstLine="0"/>
      </w:pPr>
    </w:lvl>
    <w:lvl w:ilvl="6" w:tplc="32D8DCAE">
      <w:start w:val="1"/>
      <w:numFmt w:val="decimal"/>
      <w:lvlText w:val="%7."/>
      <w:lvlJc w:val="left"/>
      <w:pPr>
        <w:ind w:left="4680" w:firstLine="0"/>
      </w:pPr>
    </w:lvl>
    <w:lvl w:ilvl="7" w:tplc="893AE4E0">
      <w:start w:val="1"/>
      <w:numFmt w:val="lowerLetter"/>
      <w:lvlText w:val="%8."/>
      <w:lvlJc w:val="left"/>
      <w:pPr>
        <w:ind w:left="5400" w:firstLine="0"/>
      </w:pPr>
    </w:lvl>
    <w:lvl w:ilvl="8" w:tplc="EBCEC316">
      <w:start w:val="1"/>
      <w:numFmt w:val="lowerRoman"/>
      <w:lvlText w:val="%9."/>
      <w:lvlJc w:val="right"/>
      <w:pPr>
        <w:ind w:left="6300" w:firstLine="0"/>
      </w:pPr>
    </w:lvl>
  </w:abstractNum>
  <w:abstractNum w:abstractNumId="5" w15:restartNumberingAfterBreak="0">
    <w:nsid w:val="05275BF5"/>
    <w:multiLevelType w:val="multilevel"/>
    <w:tmpl w:val="0B3670C2"/>
    <w:lvl w:ilvl="0">
      <w:start w:val="1"/>
      <w:numFmt w:val="decimal"/>
      <w:lvlText w:val="%1."/>
      <w:lvlJc w:val="left"/>
      <w:pPr>
        <w:ind w:left="720" w:hanging="360"/>
      </w:pPr>
      <w:rPr>
        <w:b/>
        <w:bCs/>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7764D1"/>
    <w:multiLevelType w:val="hybridMultilevel"/>
    <w:tmpl w:val="F9B06720"/>
    <w:name w:val="Нумерованный список 23"/>
    <w:lvl w:ilvl="0" w:tplc="97D8C2E8">
      <w:start w:val="1"/>
      <w:numFmt w:val="decimal"/>
      <w:lvlText w:val="%1."/>
      <w:lvlJc w:val="left"/>
      <w:pPr>
        <w:ind w:left="426" w:firstLine="0"/>
      </w:pPr>
    </w:lvl>
    <w:lvl w:ilvl="1" w:tplc="D1F8A886">
      <w:start w:val="1"/>
      <w:numFmt w:val="lowerLetter"/>
      <w:lvlText w:val="%2."/>
      <w:lvlJc w:val="left"/>
      <w:pPr>
        <w:ind w:left="1146" w:firstLine="0"/>
      </w:pPr>
    </w:lvl>
    <w:lvl w:ilvl="2" w:tplc="94CA820C">
      <w:start w:val="1"/>
      <w:numFmt w:val="lowerRoman"/>
      <w:lvlText w:val="%3."/>
      <w:lvlJc w:val="right"/>
      <w:pPr>
        <w:ind w:left="2046" w:firstLine="0"/>
      </w:pPr>
    </w:lvl>
    <w:lvl w:ilvl="3" w:tplc="83E2F052">
      <w:start w:val="1"/>
      <w:numFmt w:val="decimal"/>
      <w:lvlText w:val="%4."/>
      <w:lvlJc w:val="left"/>
      <w:pPr>
        <w:ind w:left="2586" w:firstLine="0"/>
      </w:pPr>
    </w:lvl>
    <w:lvl w:ilvl="4" w:tplc="23A4941E">
      <w:start w:val="1"/>
      <w:numFmt w:val="lowerLetter"/>
      <w:lvlText w:val="%5."/>
      <w:lvlJc w:val="left"/>
      <w:pPr>
        <w:ind w:left="3306" w:firstLine="0"/>
      </w:pPr>
    </w:lvl>
    <w:lvl w:ilvl="5" w:tplc="CBCA9862">
      <w:start w:val="1"/>
      <w:numFmt w:val="lowerRoman"/>
      <w:lvlText w:val="%6."/>
      <w:lvlJc w:val="right"/>
      <w:pPr>
        <w:ind w:left="4206" w:firstLine="0"/>
      </w:pPr>
    </w:lvl>
    <w:lvl w:ilvl="6" w:tplc="9104B878">
      <w:start w:val="1"/>
      <w:numFmt w:val="decimal"/>
      <w:lvlText w:val="%7."/>
      <w:lvlJc w:val="left"/>
      <w:pPr>
        <w:ind w:left="4746" w:firstLine="0"/>
      </w:pPr>
    </w:lvl>
    <w:lvl w:ilvl="7" w:tplc="8C0AF35A">
      <w:start w:val="1"/>
      <w:numFmt w:val="lowerLetter"/>
      <w:lvlText w:val="%8."/>
      <w:lvlJc w:val="left"/>
      <w:pPr>
        <w:ind w:left="5466" w:firstLine="0"/>
      </w:pPr>
    </w:lvl>
    <w:lvl w:ilvl="8" w:tplc="82CEAC78">
      <w:start w:val="1"/>
      <w:numFmt w:val="lowerRoman"/>
      <w:lvlText w:val="%9."/>
      <w:lvlJc w:val="right"/>
      <w:pPr>
        <w:ind w:left="6366" w:firstLine="0"/>
      </w:p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ECE246D"/>
    <w:multiLevelType w:val="hybridMultilevel"/>
    <w:tmpl w:val="2A8ECF82"/>
    <w:name w:val="Нумерованный список 29"/>
    <w:lvl w:ilvl="0" w:tplc="532C103C">
      <w:start w:val="1"/>
      <w:numFmt w:val="decimal"/>
      <w:lvlText w:val="%1."/>
      <w:lvlJc w:val="left"/>
      <w:pPr>
        <w:ind w:left="708" w:firstLine="0"/>
      </w:pPr>
    </w:lvl>
    <w:lvl w:ilvl="1" w:tplc="0A141210">
      <w:start w:val="1"/>
      <w:numFmt w:val="lowerLetter"/>
      <w:lvlText w:val="%2."/>
      <w:lvlJc w:val="left"/>
      <w:pPr>
        <w:ind w:left="1428" w:firstLine="0"/>
      </w:pPr>
    </w:lvl>
    <w:lvl w:ilvl="2" w:tplc="3B686906">
      <w:start w:val="1"/>
      <w:numFmt w:val="lowerRoman"/>
      <w:lvlText w:val="%3."/>
      <w:lvlJc w:val="right"/>
      <w:pPr>
        <w:ind w:left="2328" w:firstLine="0"/>
      </w:pPr>
    </w:lvl>
    <w:lvl w:ilvl="3" w:tplc="A9BE6D14">
      <w:start w:val="1"/>
      <w:numFmt w:val="decimal"/>
      <w:lvlText w:val="%4."/>
      <w:lvlJc w:val="left"/>
      <w:pPr>
        <w:ind w:left="2868" w:firstLine="0"/>
      </w:pPr>
    </w:lvl>
    <w:lvl w:ilvl="4" w:tplc="21181440">
      <w:start w:val="1"/>
      <w:numFmt w:val="lowerLetter"/>
      <w:lvlText w:val="%5."/>
      <w:lvlJc w:val="left"/>
      <w:pPr>
        <w:ind w:left="3588" w:firstLine="0"/>
      </w:pPr>
    </w:lvl>
    <w:lvl w:ilvl="5" w:tplc="57DCEB7A">
      <w:start w:val="1"/>
      <w:numFmt w:val="lowerRoman"/>
      <w:lvlText w:val="%6."/>
      <w:lvlJc w:val="right"/>
      <w:pPr>
        <w:ind w:left="4488" w:firstLine="0"/>
      </w:pPr>
    </w:lvl>
    <w:lvl w:ilvl="6" w:tplc="289A2AD4">
      <w:start w:val="1"/>
      <w:numFmt w:val="decimal"/>
      <w:lvlText w:val="%7."/>
      <w:lvlJc w:val="left"/>
      <w:pPr>
        <w:ind w:left="5028" w:firstLine="0"/>
      </w:pPr>
    </w:lvl>
    <w:lvl w:ilvl="7" w:tplc="58F66D54">
      <w:start w:val="1"/>
      <w:numFmt w:val="lowerLetter"/>
      <w:lvlText w:val="%8."/>
      <w:lvlJc w:val="left"/>
      <w:pPr>
        <w:ind w:left="5748" w:firstLine="0"/>
      </w:pPr>
    </w:lvl>
    <w:lvl w:ilvl="8" w:tplc="B92A0FD0">
      <w:start w:val="1"/>
      <w:numFmt w:val="lowerRoman"/>
      <w:lvlText w:val="%9."/>
      <w:lvlJc w:val="right"/>
      <w:pPr>
        <w:ind w:left="6648" w:firstLine="0"/>
      </w:pPr>
    </w:lvl>
  </w:abstractNum>
  <w:abstractNum w:abstractNumId="9" w15:restartNumberingAfterBreak="0">
    <w:nsid w:val="14495EC9"/>
    <w:multiLevelType w:val="hybridMultilevel"/>
    <w:tmpl w:val="39303A50"/>
    <w:name w:val="Нумерованный список 10"/>
    <w:lvl w:ilvl="0" w:tplc="58169A3C">
      <w:start w:val="1"/>
      <w:numFmt w:val="decimal"/>
      <w:lvlText w:val="%1)"/>
      <w:lvlJc w:val="left"/>
      <w:pPr>
        <w:ind w:left="360" w:firstLine="0"/>
      </w:pPr>
      <w:rPr>
        <w:b/>
      </w:rPr>
    </w:lvl>
    <w:lvl w:ilvl="1" w:tplc="7E70F4D6">
      <w:start w:val="1"/>
      <w:numFmt w:val="lowerLetter"/>
      <w:lvlText w:val="%2."/>
      <w:lvlJc w:val="left"/>
      <w:pPr>
        <w:ind w:left="1080" w:firstLine="0"/>
      </w:pPr>
    </w:lvl>
    <w:lvl w:ilvl="2" w:tplc="480ED0BA">
      <w:start w:val="1"/>
      <w:numFmt w:val="lowerRoman"/>
      <w:lvlText w:val="%3."/>
      <w:lvlJc w:val="right"/>
      <w:pPr>
        <w:ind w:left="1980" w:firstLine="0"/>
      </w:pPr>
    </w:lvl>
    <w:lvl w:ilvl="3" w:tplc="2FDED09E">
      <w:start w:val="1"/>
      <w:numFmt w:val="decimal"/>
      <w:lvlText w:val="%4."/>
      <w:lvlJc w:val="left"/>
      <w:pPr>
        <w:ind w:left="2520" w:firstLine="0"/>
      </w:pPr>
    </w:lvl>
    <w:lvl w:ilvl="4" w:tplc="EE6C65B4">
      <w:start w:val="1"/>
      <w:numFmt w:val="lowerLetter"/>
      <w:lvlText w:val="%5."/>
      <w:lvlJc w:val="left"/>
      <w:pPr>
        <w:ind w:left="3240" w:firstLine="0"/>
      </w:pPr>
    </w:lvl>
    <w:lvl w:ilvl="5" w:tplc="322E9EC0">
      <w:start w:val="1"/>
      <w:numFmt w:val="lowerRoman"/>
      <w:lvlText w:val="%6."/>
      <w:lvlJc w:val="right"/>
      <w:pPr>
        <w:ind w:left="4140" w:firstLine="0"/>
      </w:pPr>
    </w:lvl>
    <w:lvl w:ilvl="6" w:tplc="DB40EA2E">
      <w:start w:val="1"/>
      <w:numFmt w:val="decimal"/>
      <w:lvlText w:val="%7."/>
      <w:lvlJc w:val="left"/>
      <w:pPr>
        <w:ind w:left="4680" w:firstLine="0"/>
      </w:pPr>
    </w:lvl>
    <w:lvl w:ilvl="7" w:tplc="643E076A">
      <w:start w:val="1"/>
      <w:numFmt w:val="lowerLetter"/>
      <w:lvlText w:val="%8."/>
      <w:lvlJc w:val="left"/>
      <w:pPr>
        <w:ind w:left="5400" w:firstLine="0"/>
      </w:pPr>
    </w:lvl>
    <w:lvl w:ilvl="8" w:tplc="B298208A">
      <w:start w:val="1"/>
      <w:numFmt w:val="lowerRoman"/>
      <w:lvlText w:val="%9."/>
      <w:lvlJc w:val="right"/>
      <w:pPr>
        <w:ind w:left="6300" w:firstLine="0"/>
      </w:pPr>
    </w:lvl>
  </w:abstractNum>
  <w:abstractNum w:abstractNumId="10" w15:restartNumberingAfterBreak="0">
    <w:nsid w:val="16864539"/>
    <w:multiLevelType w:val="hybridMultilevel"/>
    <w:tmpl w:val="BCF0F15E"/>
    <w:name w:val="Нумерованный список 20"/>
    <w:lvl w:ilvl="0" w:tplc="47F63A78">
      <w:start w:val="1"/>
      <w:numFmt w:val="decimal"/>
      <w:lvlText w:val="%1."/>
      <w:lvlJc w:val="left"/>
      <w:pPr>
        <w:ind w:left="360" w:firstLine="0"/>
      </w:pPr>
    </w:lvl>
    <w:lvl w:ilvl="1" w:tplc="A0D0F0AE">
      <w:start w:val="1"/>
      <w:numFmt w:val="lowerLetter"/>
      <w:lvlText w:val="%2."/>
      <w:lvlJc w:val="left"/>
      <w:pPr>
        <w:ind w:left="1080" w:firstLine="0"/>
      </w:pPr>
    </w:lvl>
    <w:lvl w:ilvl="2" w:tplc="0768A55A">
      <w:start w:val="1"/>
      <w:numFmt w:val="lowerRoman"/>
      <w:lvlText w:val="%3."/>
      <w:lvlJc w:val="right"/>
      <w:pPr>
        <w:ind w:left="1980" w:firstLine="0"/>
      </w:pPr>
    </w:lvl>
    <w:lvl w:ilvl="3" w:tplc="F5E86462">
      <w:start w:val="1"/>
      <w:numFmt w:val="decimal"/>
      <w:lvlText w:val="%4."/>
      <w:lvlJc w:val="left"/>
      <w:pPr>
        <w:ind w:left="2520" w:firstLine="0"/>
      </w:pPr>
    </w:lvl>
    <w:lvl w:ilvl="4" w:tplc="9312C0D8">
      <w:start w:val="1"/>
      <w:numFmt w:val="lowerLetter"/>
      <w:lvlText w:val="%5."/>
      <w:lvlJc w:val="left"/>
      <w:pPr>
        <w:ind w:left="3240" w:firstLine="0"/>
      </w:pPr>
    </w:lvl>
    <w:lvl w:ilvl="5" w:tplc="AD3C7240">
      <w:start w:val="1"/>
      <w:numFmt w:val="lowerRoman"/>
      <w:lvlText w:val="%6."/>
      <w:lvlJc w:val="right"/>
      <w:pPr>
        <w:ind w:left="4140" w:firstLine="0"/>
      </w:pPr>
    </w:lvl>
    <w:lvl w:ilvl="6" w:tplc="5EA2CA9A">
      <w:start w:val="1"/>
      <w:numFmt w:val="decimal"/>
      <w:lvlText w:val="%7."/>
      <w:lvlJc w:val="left"/>
      <w:pPr>
        <w:ind w:left="4680" w:firstLine="0"/>
      </w:pPr>
    </w:lvl>
    <w:lvl w:ilvl="7" w:tplc="2BE40E2E">
      <w:start w:val="1"/>
      <w:numFmt w:val="lowerLetter"/>
      <w:lvlText w:val="%8."/>
      <w:lvlJc w:val="left"/>
      <w:pPr>
        <w:ind w:left="5400" w:firstLine="0"/>
      </w:pPr>
    </w:lvl>
    <w:lvl w:ilvl="8" w:tplc="38DCC690">
      <w:start w:val="1"/>
      <w:numFmt w:val="lowerRoman"/>
      <w:lvlText w:val="%9."/>
      <w:lvlJc w:val="right"/>
      <w:pPr>
        <w:ind w:left="6300" w:firstLine="0"/>
      </w:pPr>
    </w:lvl>
  </w:abstractNum>
  <w:abstractNum w:abstractNumId="11" w15:restartNumberingAfterBreak="0">
    <w:nsid w:val="17DC7AB7"/>
    <w:multiLevelType w:val="hybridMultilevel"/>
    <w:tmpl w:val="3306DFB2"/>
    <w:name w:val="Нумерованный список 27"/>
    <w:lvl w:ilvl="0" w:tplc="366E83F4">
      <w:numFmt w:val="bullet"/>
      <w:lvlText w:val="·"/>
      <w:lvlJc w:val="left"/>
      <w:pPr>
        <w:ind w:left="349" w:firstLine="0"/>
      </w:pPr>
      <w:rPr>
        <w:rFonts w:ascii="Symbol" w:eastAsia="Symbol" w:hAnsi="Symbol" w:cs="Symbol"/>
      </w:rPr>
    </w:lvl>
    <w:lvl w:ilvl="1" w:tplc="B774628C">
      <w:numFmt w:val="bullet"/>
      <w:lvlText w:val="o"/>
      <w:lvlJc w:val="left"/>
      <w:pPr>
        <w:ind w:left="1080" w:firstLine="0"/>
      </w:pPr>
      <w:rPr>
        <w:rFonts w:ascii="Courier New" w:eastAsia="Courier New" w:hAnsi="Courier New" w:cs="Courier New"/>
      </w:rPr>
    </w:lvl>
    <w:lvl w:ilvl="2" w:tplc="327E8B2A">
      <w:numFmt w:val="bullet"/>
      <w:lvlText w:val="§"/>
      <w:lvlJc w:val="left"/>
      <w:pPr>
        <w:ind w:left="1800" w:firstLine="0"/>
      </w:pPr>
      <w:rPr>
        <w:rFonts w:ascii="Wingdings" w:eastAsia="Wingdings" w:hAnsi="Wingdings" w:cs="Wingdings"/>
      </w:rPr>
    </w:lvl>
    <w:lvl w:ilvl="3" w:tplc="492EBF76">
      <w:numFmt w:val="bullet"/>
      <w:lvlText w:val="·"/>
      <w:lvlJc w:val="left"/>
      <w:pPr>
        <w:ind w:left="2520" w:firstLine="0"/>
      </w:pPr>
      <w:rPr>
        <w:rFonts w:ascii="Symbol" w:eastAsia="Symbol" w:hAnsi="Symbol" w:cs="Symbol"/>
      </w:rPr>
    </w:lvl>
    <w:lvl w:ilvl="4" w:tplc="BCD61850">
      <w:numFmt w:val="bullet"/>
      <w:lvlText w:val="o"/>
      <w:lvlJc w:val="left"/>
      <w:pPr>
        <w:ind w:left="3240" w:firstLine="0"/>
      </w:pPr>
      <w:rPr>
        <w:rFonts w:ascii="Courier New" w:eastAsia="Courier New" w:hAnsi="Courier New" w:cs="Courier New"/>
      </w:rPr>
    </w:lvl>
    <w:lvl w:ilvl="5" w:tplc="2BE8CD88">
      <w:numFmt w:val="bullet"/>
      <w:lvlText w:val="§"/>
      <w:lvlJc w:val="left"/>
      <w:pPr>
        <w:ind w:left="3960" w:firstLine="0"/>
      </w:pPr>
      <w:rPr>
        <w:rFonts w:ascii="Wingdings" w:eastAsia="Wingdings" w:hAnsi="Wingdings" w:cs="Wingdings"/>
      </w:rPr>
    </w:lvl>
    <w:lvl w:ilvl="6" w:tplc="6FC084AC">
      <w:numFmt w:val="bullet"/>
      <w:lvlText w:val="·"/>
      <w:lvlJc w:val="left"/>
      <w:pPr>
        <w:ind w:left="4680" w:firstLine="0"/>
      </w:pPr>
      <w:rPr>
        <w:rFonts w:ascii="Symbol" w:eastAsia="Symbol" w:hAnsi="Symbol" w:cs="Symbol"/>
      </w:rPr>
    </w:lvl>
    <w:lvl w:ilvl="7" w:tplc="23D89E44">
      <w:numFmt w:val="bullet"/>
      <w:lvlText w:val="o"/>
      <w:lvlJc w:val="left"/>
      <w:pPr>
        <w:ind w:left="5400" w:firstLine="0"/>
      </w:pPr>
      <w:rPr>
        <w:rFonts w:ascii="Courier New" w:eastAsia="Courier New" w:hAnsi="Courier New" w:cs="Courier New"/>
      </w:rPr>
    </w:lvl>
    <w:lvl w:ilvl="8" w:tplc="22E64264">
      <w:numFmt w:val="bullet"/>
      <w:lvlText w:val="§"/>
      <w:lvlJc w:val="left"/>
      <w:pPr>
        <w:ind w:left="6120" w:firstLine="0"/>
      </w:pPr>
      <w:rPr>
        <w:rFonts w:ascii="Wingdings" w:eastAsia="Wingdings" w:hAnsi="Wingdings" w:cs="Wingdings"/>
      </w:rPr>
    </w:lvl>
  </w:abstractNum>
  <w:abstractNum w:abstractNumId="12" w15:restartNumberingAfterBreak="0">
    <w:nsid w:val="1C2B4C46"/>
    <w:multiLevelType w:val="hybridMultilevel"/>
    <w:tmpl w:val="CF2E9BF8"/>
    <w:name w:val="Нумерованный список 31"/>
    <w:lvl w:ilvl="0" w:tplc="1374CBFA">
      <w:start w:val="1"/>
      <w:numFmt w:val="decimal"/>
      <w:lvlText w:val="%1."/>
      <w:lvlJc w:val="left"/>
      <w:pPr>
        <w:ind w:left="426" w:firstLine="0"/>
      </w:pPr>
    </w:lvl>
    <w:lvl w:ilvl="1" w:tplc="D0B40236">
      <w:start w:val="1"/>
      <w:numFmt w:val="lowerLetter"/>
      <w:lvlText w:val="%2."/>
      <w:lvlJc w:val="left"/>
      <w:pPr>
        <w:ind w:left="1146" w:firstLine="0"/>
      </w:pPr>
    </w:lvl>
    <w:lvl w:ilvl="2" w:tplc="3962C0B8">
      <w:start w:val="1"/>
      <w:numFmt w:val="lowerRoman"/>
      <w:lvlText w:val="%3."/>
      <w:lvlJc w:val="right"/>
      <w:pPr>
        <w:ind w:left="2046" w:firstLine="0"/>
      </w:pPr>
    </w:lvl>
    <w:lvl w:ilvl="3" w:tplc="E75431B2">
      <w:start w:val="1"/>
      <w:numFmt w:val="decimal"/>
      <w:lvlText w:val="%4."/>
      <w:lvlJc w:val="left"/>
      <w:pPr>
        <w:ind w:left="2586" w:firstLine="0"/>
      </w:pPr>
    </w:lvl>
    <w:lvl w:ilvl="4" w:tplc="ED7C2CD0">
      <w:start w:val="1"/>
      <w:numFmt w:val="lowerLetter"/>
      <w:lvlText w:val="%5."/>
      <w:lvlJc w:val="left"/>
      <w:pPr>
        <w:ind w:left="3306" w:firstLine="0"/>
      </w:pPr>
    </w:lvl>
    <w:lvl w:ilvl="5" w:tplc="8CDC3F48">
      <w:start w:val="1"/>
      <w:numFmt w:val="lowerRoman"/>
      <w:lvlText w:val="%6."/>
      <w:lvlJc w:val="right"/>
      <w:pPr>
        <w:ind w:left="4206" w:firstLine="0"/>
      </w:pPr>
    </w:lvl>
    <w:lvl w:ilvl="6" w:tplc="3D8ED470">
      <w:start w:val="1"/>
      <w:numFmt w:val="decimal"/>
      <w:lvlText w:val="%7."/>
      <w:lvlJc w:val="left"/>
      <w:pPr>
        <w:ind w:left="4746" w:firstLine="0"/>
      </w:pPr>
    </w:lvl>
    <w:lvl w:ilvl="7" w:tplc="8B524AAE">
      <w:start w:val="1"/>
      <w:numFmt w:val="lowerLetter"/>
      <w:lvlText w:val="%8."/>
      <w:lvlJc w:val="left"/>
      <w:pPr>
        <w:ind w:left="5466" w:firstLine="0"/>
      </w:pPr>
    </w:lvl>
    <w:lvl w:ilvl="8" w:tplc="4B0EBF86">
      <w:start w:val="1"/>
      <w:numFmt w:val="lowerRoman"/>
      <w:lvlText w:val="%9."/>
      <w:lvlJc w:val="right"/>
      <w:pPr>
        <w:ind w:left="6366" w:firstLine="0"/>
      </w:pPr>
    </w:lvl>
  </w:abstractNum>
  <w:abstractNum w:abstractNumId="13" w15:restartNumberingAfterBreak="0">
    <w:nsid w:val="1CC13E96"/>
    <w:multiLevelType w:val="hybridMultilevel"/>
    <w:tmpl w:val="78F48A88"/>
    <w:name w:val="Нумерованный список 11"/>
    <w:lvl w:ilvl="0" w:tplc="EA5099C0">
      <w:start w:val="1"/>
      <w:numFmt w:val="decimal"/>
      <w:lvlText w:val="%1."/>
      <w:lvlJc w:val="left"/>
      <w:pPr>
        <w:ind w:left="426" w:firstLine="0"/>
      </w:pPr>
    </w:lvl>
    <w:lvl w:ilvl="1" w:tplc="C53291AA">
      <w:start w:val="1"/>
      <w:numFmt w:val="lowerLetter"/>
      <w:lvlText w:val="%2."/>
      <w:lvlJc w:val="left"/>
      <w:pPr>
        <w:ind w:left="1146" w:firstLine="0"/>
      </w:pPr>
    </w:lvl>
    <w:lvl w:ilvl="2" w:tplc="A7B2F132">
      <w:start w:val="1"/>
      <w:numFmt w:val="lowerRoman"/>
      <w:lvlText w:val="%3."/>
      <w:lvlJc w:val="right"/>
      <w:pPr>
        <w:ind w:left="2046" w:firstLine="0"/>
      </w:pPr>
    </w:lvl>
    <w:lvl w:ilvl="3" w:tplc="931E4E2E">
      <w:start w:val="1"/>
      <w:numFmt w:val="decimal"/>
      <w:lvlText w:val="%4."/>
      <w:lvlJc w:val="left"/>
      <w:pPr>
        <w:ind w:left="2586" w:firstLine="0"/>
      </w:pPr>
    </w:lvl>
    <w:lvl w:ilvl="4" w:tplc="BC186F50">
      <w:start w:val="1"/>
      <w:numFmt w:val="lowerLetter"/>
      <w:lvlText w:val="%5."/>
      <w:lvlJc w:val="left"/>
      <w:pPr>
        <w:ind w:left="3306" w:firstLine="0"/>
      </w:pPr>
    </w:lvl>
    <w:lvl w:ilvl="5" w:tplc="CAEA1692">
      <w:start w:val="1"/>
      <w:numFmt w:val="lowerRoman"/>
      <w:lvlText w:val="%6."/>
      <w:lvlJc w:val="right"/>
      <w:pPr>
        <w:ind w:left="4206" w:firstLine="0"/>
      </w:pPr>
    </w:lvl>
    <w:lvl w:ilvl="6" w:tplc="63227A3A">
      <w:start w:val="1"/>
      <w:numFmt w:val="decimal"/>
      <w:lvlText w:val="%7."/>
      <w:lvlJc w:val="left"/>
      <w:pPr>
        <w:ind w:left="4746" w:firstLine="0"/>
      </w:pPr>
    </w:lvl>
    <w:lvl w:ilvl="7" w:tplc="946A2668">
      <w:start w:val="1"/>
      <w:numFmt w:val="lowerLetter"/>
      <w:lvlText w:val="%8."/>
      <w:lvlJc w:val="left"/>
      <w:pPr>
        <w:ind w:left="5466" w:firstLine="0"/>
      </w:pPr>
    </w:lvl>
    <w:lvl w:ilvl="8" w:tplc="A792FFC0">
      <w:start w:val="1"/>
      <w:numFmt w:val="lowerRoman"/>
      <w:lvlText w:val="%9."/>
      <w:lvlJc w:val="right"/>
      <w:pPr>
        <w:ind w:left="6366" w:firstLine="0"/>
      </w:pPr>
    </w:lvl>
  </w:abstractNum>
  <w:abstractNum w:abstractNumId="14" w15:restartNumberingAfterBreak="0">
    <w:nsid w:val="212F4142"/>
    <w:multiLevelType w:val="hybridMultilevel"/>
    <w:tmpl w:val="9DC4FDF4"/>
    <w:name w:val="Нумерованный список 22"/>
    <w:lvl w:ilvl="0" w:tplc="2ABA7CEC">
      <w:start w:val="1"/>
      <w:numFmt w:val="decimal"/>
      <w:lvlText w:val="%1."/>
      <w:lvlJc w:val="left"/>
      <w:pPr>
        <w:ind w:left="708" w:firstLine="0"/>
      </w:pPr>
    </w:lvl>
    <w:lvl w:ilvl="1" w:tplc="DBD6343C">
      <w:start w:val="1"/>
      <w:numFmt w:val="lowerLetter"/>
      <w:lvlText w:val="%2."/>
      <w:lvlJc w:val="left"/>
      <w:pPr>
        <w:ind w:left="1428" w:firstLine="0"/>
      </w:pPr>
    </w:lvl>
    <w:lvl w:ilvl="2" w:tplc="64126ACA">
      <w:start w:val="1"/>
      <w:numFmt w:val="lowerRoman"/>
      <w:lvlText w:val="%3."/>
      <w:lvlJc w:val="right"/>
      <w:pPr>
        <w:ind w:left="2328" w:firstLine="0"/>
      </w:pPr>
    </w:lvl>
    <w:lvl w:ilvl="3" w:tplc="40405C7C">
      <w:start w:val="1"/>
      <w:numFmt w:val="decimal"/>
      <w:lvlText w:val="%4."/>
      <w:lvlJc w:val="left"/>
      <w:pPr>
        <w:ind w:left="2868" w:firstLine="0"/>
      </w:pPr>
    </w:lvl>
    <w:lvl w:ilvl="4" w:tplc="8212918E">
      <w:start w:val="1"/>
      <w:numFmt w:val="lowerLetter"/>
      <w:lvlText w:val="%5."/>
      <w:lvlJc w:val="left"/>
      <w:pPr>
        <w:ind w:left="3588" w:firstLine="0"/>
      </w:pPr>
    </w:lvl>
    <w:lvl w:ilvl="5" w:tplc="7CFAED2C">
      <w:start w:val="1"/>
      <w:numFmt w:val="lowerRoman"/>
      <w:lvlText w:val="%6."/>
      <w:lvlJc w:val="right"/>
      <w:pPr>
        <w:ind w:left="4488" w:firstLine="0"/>
      </w:pPr>
    </w:lvl>
    <w:lvl w:ilvl="6" w:tplc="5C5CC334">
      <w:start w:val="1"/>
      <w:numFmt w:val="decimal"/>
      <w:lvlText w:val="%7."/>
      <w:lvlJc w:val="left"/>
      <w:pPr>
        <w:ind w:left="5028" w:firstLine="0"/>
      </w:pPr>
    </w:lvl>
    <w:lvl w:ilvl="7" w:tplc="4926911A">
      <w:start w:val="1"/>
      <w:numFmt w:val="lowerLetter"/>
      <w:lvlText w:val="%8."/>
      <w:lvlJc w:val="left"/>
      <w:pPr>
        <w:ind w:left="5748" w:firstLine="0"/>
      </w:pPr>
    </w:lvl>
    <w:lvl w:ilvl="8" w:tplc="30AEF19E">
      <w:start w:val="1"/>
      <w:numFmt w:val="lowerRoman"/>
      <w:lvlText w:val="%9."/>
      <w:lvlJc w:val="right"/>
      <w:pPr>
        <w:ind w:left="6648" w:firstLine="0"/>
      </w:pPr>
    </w:lvl>
  </w:abstractNum>
  <w:abstractNum w:abstractNumId="15" w15:restartNumberingAfterBreak="0">
    <w:nsid w:val="256A09EC"/>
    <w:multiLevelType w:val="hybridMultilevel"/>
    <w:tmpl w:val="C61A6088"/>
    <w:name w:val="Нумерованный список 16"/>
    <w:lvl w:ilvl="0" w:tplc="DEEE029E">
      <w:numFmt w:val="bullet"/>
      <w:lvlText w:val="·"/>
      <w:lvlJc w:val="left"/>
      <w:pPr>
        <w:ind w:left="360" w:firstLine="0"/>
      </w:pPr>
      <w:rPr>
        <w:rFonts w:ascii="Symbol" w:hAnsi="Symbol"/>
      </w:rPr>
    </w:lvl>
    <w:lvl w:ilvl="1" w:tplc="C1A4444E">
      <w:numFmt w:val="bullet"/>
      <w:lvlText w:val="o"/>
      <w:lvlJc w:val="left"/>
      <w:pPr>
        <w:ind w:left="1080" w:firstLine="0"/>
      </w:pPr>
      <w:rPr>
        <w:rFonts w:ascii="Courier New" w:hAnsi="Courier New" w:cs="Courier New"/>
      </w:rPr>
    </w:lvl>
    <w:lvl w:ilvl="2" w:tplc="EB2A37B8">
      <w:numFmt w:val="bullet"/>
      <w:lvlText w:val=""/>
      <w:lvlJc w:val="left"/>
      <w:pPr>
        <w:ind w:left="1800" w:firstLine="0"/>
      </w:pPr>
      <w:rPr>
        <w:rFonts w:ascii="Wingdings" w:eastAsia="Wingdings" w:hAnsi="Wingdings" w:cs="Wingdings"/>
      </w:rPr>
    </w:lvl>
    <w:lvl w:ilvl="3" w:tplc="EF228618">
      <w:numFmt w:val="bullet"/>
      <w:lvlText w:val="·"/>
      <w:lvlJc w:val="left"/>
      <w:pPr>
        <w:ind w:left="2520" w:firstLine="0"/>
      </w:pPr>
      <w:rPr>
        <w:rFonts w:ascii="Symbol" w:hAnsi="Symbol"/>
      </w:rPr>
    </w:lvl>
    <w:lvl w:ilvl="4" w:tplc="E04C44C4">
      <w:numFmt w:val="bullet"/>
      <w:lvlText w:val="o"/>
      <w:lvlJc w:val="left"/>
      <w:pPr>
        <w:ind w:left="3240" w:firstLine="0"/>
      </w:pPr>
      <w:rPr>
        <w:rFonts w:ascii="Courier New" w:hAnsi="Courier New" w:cs="Courier New"/>
      </w:rPr>
    </w:lvl>
    <w:lvl w:ilvl="5" w:tplc="88ACBECA">
      <w:numFmt w:val="bullet"/>
      <w:lvlText w:val=""/>
      <w:lvlJc w:val="left"/>
      <w:pPr>
        <w:ind w:left="3960" w:firstLine="0"/>
      </w:pPr>
      <w:rPr>
        <w:rFonts w:ascii="Wingdings" w:eastAsia="Wingdings" w:hAnsi="Wingdings" w:cs="Wingdings"/>
      </w:rPr>
    </w:lvl>
    <w:lvl w:ilvl="6" w:tplc="F7484134">
      <w:numFmt w:val="bullet"/>
      <w:lvlText w:val="·"/>
      <w:lvlJc w:val="left"/>
      <w:pPr>
        <w:ind w:left="4680" w:firstLine="0"/>
      </w:pPr>
      <w:rPr>
        <w:rFonts w:ascii="Symbol" w:hAnsi="Symbol"/>
      </w:rPr>
    </w:lvl>
    <w:lvl w:ilvl="7" w:tplc="B46AB97E">
      <w:numFmt w:val="bullet"/>
      <w:lvlText w:val="o"/>
      <w:lvlJc w:val="left"/>
      <w:pPr>
        <w:ind w:left="5400" w:firstLine="0"/>
      </w:pPr>
      <w:rPr>
        <w:rFonts w:ascii="Courier New" w:hAnsi="Courier New" w:cs="Courier New"/>
      </w:rPr>
    </w:lvl>
    <w:lvl w:ilvl="8" w:tplc="CA6C4C36">
      <w:numFmt w:val="bullet"/>
      <w:lvlText w:val=""/>
      <w:lvlJc w:val="left"/>
      <w:pPr>
        <w:ind w:left="6120" w:firstLine="0"/>
      </w:pPr>
      <w:rPr>
        <w:rFonts w:ascii="Wingdings" w:eastAsia="Wingdings" w:hAnsi="Wingdings" w:cs="Wingdings"/>
      </w:rPr>
    </w:lvl>
  </w:abstractNum>
  <w:abstractNum w:abstractNumId="16" w15:restartNumberingAfterBreak="0">
    <w:nsid w:val="2AA95F47"/>
    <w:multiLevelType w:val="hybridMultilevel"/>
    <w:tmpl w:val="CF78E71E"/>
    <w:name w:val="Нумерованный список 13"/>
    <w:lvl w:ilvl="0" w:tplc="31B44E86">
      <w:start w:val="1"/>
      <w:numFmt w:val="decimal"/>
      <w:lvlText w:val="%1."/>
      <w:lvlJc w:val="left"/>
      <w:pPr>
        <w:ind w:left="708" w:firstLine="0"/>
      </w:pPr>
    </w:lvl>
    <w:lvl w:ilvl="1" w:tplc="F3A8340A">
      <w:start w:val="1"/>
      <w:numFmt w:val="lowerLetter"/>
      <w:lvlText w:val="%2."/>
      <w:lvlJc w:val="left"/>
      <w:pPr>
        <w:ind w:left="1428" w:firstLine="0"/>
      </w:pPr>
    </w:lvl>
    <w:lvl w:ilvl="2" w:tplc="D55A9A40">
      <w:start w:val="1"/>
      <w:numFmt w:val="lowerRoman"/>
      <w:lvlText w:val="%3."/>
      <w:lvlJc w:val="right"/>
      <w:pPr>
        <w:ind w:left="2328" w:firstLine="0"/>
      </w:pPr>
    </w:lvl>
    <w:lvl w:ilvl="3" w:tplc="FA4274E2">
      <w:start w:val="1"/>
      <w:numFmt w:val="decimal"/>
      <w:lvlText w:val="%4."/>
      <w:lvlJc w:val="left"/>
      <w:pPr>
        <w:ind w:left="2868" w:firstLine="0"/>
      </w:pPr>
    </w:lvl>
    <w:lvl w:ilvl="4" w:tplc="60EA4738">
      <w:start w:val="1"/>
      <w:numFmt w:val="lowerLetter"/>
      <w:lvlText w:val="%5."/>
      <w:lvlJc w:val="left"/>
      <w:pPr>
        <w:ind w:left="3588" w:firstLine="0"/>
      </w:pPr>
    </w:lvl>
    <w:lvl w:ilvl="5" w:tplc="C3B8DB80">
      <w:start w:val="1"/>
      <w:numFmt w:val="lowerRoman"/>
      <w:lvlText w:val="%6."/>
      <w:lvlJc w:val="right"/>
      <w:pPr>
        <w:ind w:left="4488" w:firstLine="0"/>
      </w:pPr>
    </w:lvl>
    <w:lvl w:ilvl="6" w:tplc="3B88351C">
      <w:start w:val="1"/>
      <w:numFmt w:val="decimal"/>
      <w:lvlText w:val="%7."/>
      <w:lvlJc w:val="left"/>
      <w:pPr>
        <w:ind w:left="5028" w:firstLine="0"/>
      </w:pPr>
    </w:lvl>
    <w:lvl w:ilvl="7" w:tplc="C246795A">
      <w:start w:val="1"/>
      <w:numFmt w:val="lowerLetter"/>
      <w:lvlText w:val="%8."/>
      <w:lvlJc w:val="left"/>
      <w:pPr>
        <w:ind w:left="5748" w:firstLine="0"/>
      </w:pPr>
    </w:lvl>
    <w:lvl w:ilvl="8" w:tplc="E8C8F2C0">
      <w:start w:val="1"/>
      <w:numFmt w:val="lowerRoman"/>
      <w:lvlText w:val="%9."/>
      <w:lvlJc w:val="right"/>
      <w:pPr>
        <w:ind w:left="6648" w:firstLine="0"/>
      </w:pPr>
    </w:lvl>
  </w:abstractNum>
  <w:abstractNum w:abstractNumId="17" w15:restartNumberingAfterBreak="0">
    <w:nsid w:val="2E6349C7"/>
    <w:multiLevelType w:val="multilevel"/>
    <w:tmpl w:val="97AE7F9E"/>
    <w:lvl w:ilvl="0">
      <w:start w:val="1"/>
      <w:numFmt w:val="decimal"/>
      <w:lvlText w:val="%1."/>
      <w:lvlJc w:val="left"/>
      <w:pPr>
        <w:tabs>
          <w:tab w:val="num" w:pos="1778"/>
        </w:tabs>
        <w:ind w:left="177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8" w15:restartNumberingAfterBreak="0">
    <w:nsid w:val="2FB60695"/>
    <w:multiLevelType w:val="multilevel"/>
    <w:tmpl w:val="35DC80CE"/>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DB5111"/>
    <w:multiLevelType w:val="hybridMultilevel"/>
    <w:tmpl w:val="76E6EB42"/>
    <w:name w:val="Нумерованный список 28"/>
    <w:lvl w:ilvl="0" w:tplc="E20A1C38">
      <w:numFmt w:val="bullet"/>
      <w:lvlText w:val="–"/>
      <w:lvlJc w:val="left"/>
      <w:pPr>
        <w:ind w:left="349" w:firstLine="0"/>
      </w:pPr>
      <w:rPr>
        <w:rFonts w:ascii="Arial" w:eastAsia="Arial" w:hAnsi="Arial" w:cs="Arial"/>
      </w:rPr>
    </w:lvl>
    <w:lvl w:ilvl="1" w:tplc="EE586020">
      <w:numFmt w:val="bullet"/>
      <w:lvlText w:val="o"/>
      <w:lvlJc w:val="left"/>
      <w:pPr>
        <w:ind w:left="1069" w:firstLine="0"/>
      </w:pPr>
      <w:rPr>
        <w:rFonts w:ascii="Courier New" w:eastAsia="Courier New" w:hAnsi="Courier New" w:cs="Courier New"/>
      </w:rPr>
    </w:lvl>
    <w:lvl w:ilvl="2" w:tplc="2D384354">
      <w:numFmt w:val="bullet"/>
      <w:lvlText w:val="§"/>
      <w:lvlJc w:val="left"/>
      <w:pPr>
        <w:ind w:left="1789" w:firstLine="0"/>
      </w:pPr>
      <w:rPr>
        <w:rFonts w:ascii="Wingdings" w:eastAsia="Wingdings" w:hAnsi="Wingdings" w:cs="Wingdings"/>
      </w:rPr>
    </w:lvl>
    <w:lvl w:ilvl="3" w:tplc="721AB8F4">
      <w:numFmt w:val="bullet"/>
      <w:lvlText w:val="·"/>
      <w:lvlJc w:val="left"/>
      <w:pPr>
        <w:ind w:left="2509" w:firstLine="0"/>
      </w:pPr>
      <w:rPr>
        <w:rFonts w:ascii="Symbol" w:eastAsia="Symbol" w:hAnsi="Symbol" w:cs="Symbol"/>
      </w:rPr>
    </w:lvl>
    <w:lvl w:ilvl="4" w:tplc="06E24990">
      <w:numFmt w:val="bullet"/>
      <w:lvlText w:val="o"/>
      <w:lvlJc w:val="left"/>
      <w:pPr>
        <w:ind w:left="3229" w:firstLine="0"/>
      </w:pPr>
      <w:rPr>
        <w:rFonts w:ascii="Courier New" w:eastAsia="Courier New" w:hAnsi="Courier New" w:cs="Courier New"/>
      </w:rPr>
    </w:lvl>
    <w:lvl w:ilvl="5" w:tplc="96BC199E">
      <w:numFmt w:val="bullet"/>
      <w:lvlText w:val="§"/>
      <w:lvlJc w:val="left"/>
      <w:pPr>
        <w:ind w:left="3949" w:firstLine="0"/>
      </w:pPr>
      <w:rPr>
        <w:rFonts w:ascii="Wingdings" w:eastAsia="Wingdings" w:hAnsi="Wingdings" w:cs="Wingdings"/>
      </w:rPr>
    </w:lvl>
    <w:lvl w:ilvl="6" w:tplc="1C207A30">
      <w:numFmt w:val="bullet"/>
      <w:lvlText w:val="·"/>
      <w:lvlJc w:val="left"/>
      <w:pPr>
        <w:ind w:left="4669" w:firstLine="0"/>
      </w:pPr>
      <w:rPr>
        <w:rFonts w:ascii="Symbol" w:eastAsia="Symbol" w:hAnsi="Symbol" w:cs="Symbol"/>
      </w:rPr>
    </w:lvl>
    <w:lvl w:ilvl="7" w:tplc="FB0E139E">
      <w:numFmt w:val="bullet"/>
      <w:lvlText w:val="o"/>
      <w:lvlJc w:val="left"/>
      <w:pPr>
        <w:ind w:left="5389" w:firstLine="0"/>
      </w:pPr>
      <w:rPr>
        <w:rFonts w:ascii="Courier New" w:eastAsia="Courier New" w:hAnsi="Courier New" w:cs="Courier New"/>
      </w:rPr>
    </w:lvl>
    <w:lvl w:ilvl="8" w:tplc="E1DC78F0">
      <w:numFmt w:val="bullet"/>
      <w:lvlText w:val="§"/>
      <w:lvlJc w:val="left"/>
      <w:pPr>
        <w:ind w:left="6109" w:firstLine="0"/>
      </w:pPr>
      <w:rPr>
        <w:rFonts w:ascii="Wingdings" w:eastAsia="Wingdings" w:hAnsi="Wingdings" w:cs="Wingdings"/>
      </w:rPr>
    </w:lvl>
  </w:abstractNum>
  <w:abstractNum w:abstractNumId="20" w15:restartNumberingAfterBreak="0">
    <w:nsid w:val="39A116D8"/>
    <w:multiLevelType w:val="hybridMultilevel"/>
    <w:tmpl w:val="3B942EFC"/>
    <w:name w:val="Нумерованный список 6"/>
    <w:lvl w:ilvl="0" w:tplc="C9B00004">
      <w:start w:val="1"/>
      <w:numFmt w:val="decimal"/>
      <w:lvlText w:val="%1."/>
      <w:lvlJc w:val="left"/>
      <w:pPr>
        <w:ind w:left="720" w:firstLine="0"/>
      </w:pPr>
    </w:lvl>
    <w:lvl w:ilvl="1" w:tplc="07186354">
      <w:start w:val="1"/>
      <w:numFmt w:val="lowerLetter"/>
      <w:lvlText w:val="%2."/>
      <w:lvlJc w:val="left"/>
      <w:pPr>
        <w:ind w:left="1440" w:firstLine="0"/>
      </w:pPr>
    </w:lvl>
    <w:lvl w:ilvl="2" w:tplc="1D9EC156">
      <w:start w:val="1"/>
      <w:numFmt w:val="lowerRoman"/>
      <w:lvlText w:val="%3."/>
      <w:lvlJc w:val="right"/>
      <w:pPr>
        <w:ind w:left="2340" w:firstLine="0"/>
      </w:pPr>
    </w:lvl>
    <w:lvl w:ilvl="3" w:tplc="B5B2237C">
      <w:start w:val="1"/>
      <w:numFmt w:val="decimal"/>
      <w:lvlText w:val="%4."/>
      <w:lvlJc w:val="left"/>
      <w:pPr>
        <w:ind w:left="2880" w:firstLine="0"/>
      </w:pPr>
    </w:lvl>
    <w:lvl w:ilvl="4" w:tplc="A1FCEF7C">
      <w:start w:val="1"/>
      <w:numFmt w:val="lowerLetter"/>
      <w:lvlText w:val="%5."/>
      <w:lvlJc w:val="left"/>
      <w:pPr>
        <w:ind w:left="3600" w:firstLine="0"/>
      </w:pPr>
    </w:lvl>
    <w:lvl w:ilvl="5" w:tplc="04D82220">
      <w:start w:val="1"/>
      <w:numFmt w:val="lowerRoman"/>
      <w:lvlText w:val="%6."/>
      <w:lvlJc w:val="right"/>
      <w:pPr>
        <w:ind w:left="4500" w:firstLine="0"/>
      </w:pPr>
    </w:lvl>
    <w:lvl w:ilvl="6" w:tplc="7EA4BD74">
      <w:start w:val="1"/>
      <w:numFmt w:val="decimal"/>
      <w:lvlText w:val="%7."/>
      <w:lvlJc w:val="left"/>
      <w:pPr>
        <w:ind w:left="5040" w:firstLine="0"/>
      </w:pPr>
    </w:lvl>
    <w:lvl w:ilvl="7" w:tplc="A6E08FD4">
      <w:start w:val="1"/>
      <w:numFmt w:val="lowerLetter"/>
      <w:lvlText w:val="%8."/>
      <w:lvlJc w:val="left"/>
      <w:pPr>
        <w:ind w:left="5760" w:firstLine="0"/>
      </w:pPr>
    </w:lvl>
    <w:lvl w:ilvl="8" w:tplc="588C780C">
      <w:start w:val="1"/>
      <w:numFmt w:val="lowerRoman"/>
      <w:lvlText w:val="%9."/>
      <w:lvlJc w:val="right"/>
      <w:pPr>
        <w:ind w:left="6660" w:firstLine="0"/>
      </w:pPr>
    </w:lvl>
  </w:abstractNum>
  <w:abstractNum w:abstractNumId="21" w15:restartNumberingAfterBreak="0">
    <w:nsid w:val="3E2A2033"/>
    <w:multiLevelType w:val="hybridMultilevel"/>
    <w:tmpl w:val="177E865A"/>
    <w:name w:val="Нумерованный список 14"/>
    <w:lvl w:ilvl="0" w:tplc="9814B73C">
      <w:numFmt w:val="bullet"/>
      <w:lvlText w:val=""/>
      <w:lvlJc w:val="left"/>
      <w:pPr>
        <w:ind w:left="360" w:firstLine="0"/>
      </w:pPr>
      <w:rPr>
        <w:rFonts w:ascii="Wingdings" w:hAnsi="Wingdings"/>
      </w:rPr>
    </w:lvl>
    <w:lvl w:ilvl="1" w:tplc="F67EC006">
      <w:numFmt w:val="bullet"/>
      <w:lvlText w:val="o"/>
      <w:lvlJc w:val="left"/>
      <w:pPr>
        <w:ind w:left="1080" w:firstLine="0"/>
      </w:pPr>
      <w:rPr>
        <w:rFonts w:ascii="Courier New" w:hAnsi="Courier New" w:cs="Courier New"/>
      </w:rPr>
    </w:lvl>
    <w:lvl w:ilvl="2" w:tplc="198ED110">
      <w:numFmt w:val="bullet"/>
      <w:lvlText w:val=""/>
      <w:lvlJc w:val="left"/>
      <w:pPr>
        <w:ind w:left="1800" w:firstLine="0"/>
      </w:pPr>
      <w:rPr>
        <w:rFonts w:ascii="Wingdings" w:eastAsia="Wingdings" w:hAnsi="Wingdings" w:cs="Wingdings"/>
      </w:rPr>
    </w:lvl>
    <w:lvl w:ilvl="3" w:tplc="0D8289AA">
      <w:numFmt w:val="bullet"/>
      <w:lvlText w:val="·"/>
      <w:lvlJc w:val="left"/>
      <w:pPr>
        <w:ind w:left="2520" w:firstLine="0"/>
      </w:pPr>
      <w:rPr>
        <w:rFonts w:ascii="Symbol" w:hAnsi="Symbol"/>
      </w:rPr>
    </w:lvl>
    <w:lvl w:ilvl="4" w:tplc="A03A7DB2">
      <w:numFmt w:val="bullet"/>
      <w:lvlText w:val="o"/>
      <w:lvlJc w:val="left"/>
      <w:pPr>
        <w:ind w:left="3240" w:firstLine="0"/>
      </w:pPr>
      <w:rPr>
        <w:rFonts w:ascii="Courier New" w:hAnsi="Courier New" w:cs="Courier New"/>
      </w:rPr>
    </w:lvl>
    <w:lvl w:ilvl="5" w:tplc="9460D24E">
      <w:numFmt w:val="bullet"/>
      <w:lvlText w:val=""/>
      <w:lvlJc w:val="left"/>
      <w:pPr>
        <w:ind w:left="3960" w:firstLine="0"/>
      </w:pPr>
      <w:rPr>
        <w:rFonts w:ascii="Wingdings" w:eastAsia="Wingdings" w:hAnsi="Wingdings" w:cs="Wingdings"/>
      </w:rPr>
    </w:lvl>
    <w:lvl w:ilvl="6" w:tplc="95EE37CE">
      <w:numFmt w:val="bullet"/>
      <w:lvlText w:val="·"/>
      <w:lvlJc w:val="left"/>
      <w:pPr>
        <w:ind w:left="4680" w:firstLine="0"/>
      </w:pPr>
      <w:rPr>
        <w:rFonts w:ascii="Symbol" w:hAnsi="Symbol"/>
      </w:rPr>
    </w:lvl>
    <w:lvl w:ilvl="7" w:tplc="35567234">
      <w:numFmt w:val="bullet"/>
      <w:lvlText w:val="o"/>
      <w:lvlJc w:val="left"/>
      <w:pPr>
        <w:ind w:left="5400" w:firstLine="0"/>
      </w:pPr>
      <w:rPr>
        <w:rFonts w:ascii="Courier New" w:hAnsi="Courier New" w:cs="Courier New"/>
      </w:rPr>
    </w:lvl>
    <w:lvl w:ilvl="8" w:tplc="B6AA4848">
      <w:numFmt w:val="bullet"/>
      <w:lvlText w:val=""/>
      <w:lvlJc w:val="left"/>
      <w:pPr>
        <w:ind w:left="6120" w:firstLine="0"/>
      </w:pPr>
      <w:rPr>
        <w:rFonts w:ascii="Wingdings" w:eastAsia="Wingdings" w:hAnsi="Wingdings" w:cs="Wingdings"/>
      </w:rPr>
    </w:lvl>
  </w:abstractNum>
  <w:abstractNum w:abstractNumId="2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3" w15:restartNumberingAfterBreak="0">
    <w:nsid w:val="42435256"/>
    <w:multiLevelType w:val="hybridMultilevel"/>
    <w:tmpl w:val="DF3EDCCC"/>
    <w:name w:val="Нумерованный список 7"/>
    <w:lvl w:ilvl="0" w:tplc="33A23C6E">
      <w:start w:val="1"/>
      <w:numFmt w:val="decimal"/>
      <w:lvlText w:val="%1."/>
      <w:lvlJc w:val="left"/>
      <w:pPr>
        <w:ind w:left="360" w:firstLine="0"/>
      </w:pPr>
    </w:lvl>
    <w:lvl w:ilvl="1" w:tplc="999A40B8">
      <w:start w:val="1"/>
      <w:numFmt w:val="lowerLetter"/>
      <w:lvlText w:val="%2."/>
      <w:lvlJc w:val="left"/>
      <w:pPr>
        <w:ind w:left="1080" w:firstLine="0"/>
      </w:pPr>
    </w:lvl>
    <w:lvl w:ilvl="2" w:tplc="282EDDA0">
      <w:start w:val="1"/>
      <w:numFmt w:val="lowerRoman"/>
      <w:lvlText w:val="%3."/>
      <w:lvlJc w:val="right"/>
      <w:pPr>
        <w:ind w:left="1980" w:firstLine="0"/>
      </w:pPr>
    </w:lvl>
    <w:lvl w:ilvl="3" w:tplc="F6B066F0">
      <w:start w:val="1"/>
      <w:numFmt w:val="decimal"/>
      <w:lvlText w:val="%4."/>
      <w:lvlJc w:val="left"/>
      <w:pPr>
        <w:ind w:left="2520" w:firstLine="0"/>
      </w:pPr>
    </w:lvl>
    <w:lvl w:ilvl="4" w:tplc="7FF0B84A">
      <w:start w:val="1"/>
      <w:numFmt w:val="lowerLetter"/>
      <w:lvlText w:val="%5."/>
      <w:lvlJc w:val="left"/>
      <w:pPr>
        <w:ind w:left="3240" w:firstLine="0"/>
      </w:pPr>
    </w:lvl>
    <w:lvl w:ilvl="5" w:tplc="6E0C5044">
      <w:start w:val="1"/>
      <w:numFmt w:val="lowerRoman"/>
      <w:lvlText w:val="%6."/>
      <w:lvlJc w:val="right"/>
      <w:pPr>
        <w:ind w:left="4140" w:firstLine="0"/>
      </w:pPr>
    </w:lvl>
    <w:lvl w:ilvl="6" w:tplc="BA444634">
      <w:start w:val="1"/>
      <w:numFmt w:val="decimal"/>
      <w:lvlText w:val="%7."/>
      <w:lvlJc w:val="left"/>
      <w:pPr>
        <w:ind w:left="4680" w:firstLine="0"/>
      </w:pPr>
    </w:lvl>
    <w:lvl w:ilvl="7" w:tplc="8DD8FC38">
      <w:start w:val="1"/>
      <w:numFmt w:val="lowerLetter"/>
      <w:lvlText w:val="%8."/>
      <w:lvlJc w:val="left"/>
      <w:pPr>
        <w:ind w:left="5400" w:firstLine="0"/>
      </w:pPr>
    </w:lvl>
    <w:lvl w:ilvl="8" w:tplc="B4F82CCE">
      <w:start w:val="1"/>
      <w:numFmt w:val="lowerRoman"/>
      <w:lvlText w:val="%9."/>
      <w:lvlJc w:val="right"/>
      <w:pPr>
        <w:ind w:left="6300" w:firstLine="0"/>
      </w:pPr>
    </w:lvl>
  </w:abstractNum>
  <w:abstractNum w:abstractNumId="24" w15:restartNumberingAfterBreak="0">
    <w:nsid w:val="46E167F9"/>
    <w:multiLevelType w:val="hybridMultilevel"/>
    <w:tmpl w:val="357EA5DA"/>
    <w:name w:val="Нумерованный список 2"/>
    <w:lvl w:ilvl="0" w:tplc="39668598">
      <w:start w:val="1"/>
      <w:numFmt w:val="decimal"/>
      <w:lvlText w:val="%1."/>
      <w:lvlJc w:val="left"/>
      <w:pPr>
        <w:ind w:left="720" w:firstLine="0"/>
      </w:pPr>
    </w:lvl>
    <w:lvl w:ilvl="1" w:tplc="BD38974A">
      <w:start w:val="1"/>
      <w:numFmt w:val="lowerLetter"/>
      <w:lvlText w:val="%2."/>
      <w:lvlJc w:val="left"/>
      <w:pPr>
        <w:ind w:left="1440" w:firstLine="0"/>
      </w:pPr>
    </w:lvl>
    <w:lvl w:ilvl="2" w:tplc="55E0DE14">
      <w:start w:val="1"/>
      <w:numFmt w:val="lowerRoman"/>
      <w:lvlText w:val="%3."/>
      <w:lvlJc w:val="right"/>
      <w:pPr>
        <w:ind w:left="2340" w:firstLine="0"/>
      </w:pPr>
    </w:lvl>
    <w:lvl w:ilvl="3" w:tplc="2ACEA556">
      <w:start w:val="1"/>
      <w:numFmt w:val="decimal"/>
      <w:lvlText w:val="%4."/>
      <w:lvlJc w:val="left"/>
      <w:pPr>
        <w:ind w:left="2880" w:firstLine="0"/>
      </w:pPr>
    </w:lvl>
    <w:lvl w:ilvl="4" w:tplc="4802ED00">
      <w:start w:val="1"/>
      <w:numFmt w:val="lowerLetter"/>
      <w:lvlText w:val="%5."/>
      <w:lvlJc w:val="left"/>
      <w:pPr>
        <w:ind w:left="3600" w:firstLine="0"/>
      </w:pPr>
    </w:lvl>
    <w:lvl w:ilvl="5" w:tplc="BFBAF72A">
      <w:start w:val="1"/>
      <w:numFmt w:val="lowerRoman"/>
      <w:lvlText w:val="%6."/>
      <w:lvlJc w:val="right"/>
      <w:pPr>
        <w:ind w:left="4500" w:firstLine="0"/>
      </w:pPr>
    </w:lvl>
    <w:lvl w:ilvl="6" w:tplc="97F0787C">
      <w:start w:val="1"/>
      <w:numFmt w:val="decimal"/>
      <w:lvlText w:val="%7."/>
      <w:lvlJc w:val="left"/>
      <w:pPr>
        <w:ind w:left="5040" w:firstLine="0"/>
      </w:pPr>
    </w:lvl>
    <w:lvl w:ilvl="7" w:tplc="B754CA0E">
      <w:start w:val="1"/>
      <w:numFmt w:val="lowerLetter"/>
      <w:lvlText w:val="%8."/>
      <w:lvlJc w:val="left"/>
      <w:pPr>
        <w:ind w:left="5760" w:firstLine="0"/>
      </w:pPr>
    </w:lvl>
    <w:lvl w:ilvl="8" w:tplc="33EADDC6">
      <w:start w:val="1"/>
      <w:numFmt w:val="lowerRoman"/>
      <w:lvlText w:val="%9."/>
      <w:lvlJc w:val="right"/>
      <w:pPr>
        <w:ind w:left="6660" w:firstLine="0"/>
      </w:pPr>
    </w:lvl>
  </w:abstractNum>
  <w:abstractNum w:abstractNumId="25"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4A560D10"/>
    <w:multiLevelType w:val="hybridMultilevel"/>
    <w:tmpl w:val="7DE4338E"/>
    <w:lvl w:ilvl="0" w:tplc="28802442">
      <w:numFmt w:val="none"/>
      <w:lvlText w:val=""/>
      <w:lvlJc w:val="left"/>
      <w:pPr>
        <w:tabs>
          <w:tab w:val="num" w:pos="360"/>
        </w:tabs>
        <w:ind w:left="360" w:hanging="360"/>
      </w:pPr>
    </w:lvl>
    <w:lvl w:ilvl="1" w:tplc="72FCBF7A">
      <w:numFmt w:val="none"/>
      <w:lvlText w:val=""/>
      <w:lvlJc w:val="left"/>
      <w:pPr>
        <w:tabs>
          <w:tab w:val="num" w:pos="360"/>
        </w:tabs>
        <w:ind w:left="360" w:hanging="360"/>
      </w:pPr>
    </w:lvl>
    <w:lvl w:ilvl="2" w:tplc="55E8032A">
      <w:numFmt w:val="none"/>
      <w:lvlText w:val=""/>
      <w:lvlJc w:val="left"/>
      <w:pPr>
        <w:tabs>
          <w:tab w:val="num" w:pos="360"/>
        </w:tabs>
        <w:ind w:left="360" w:hanging="360"/>
      </w:pPr>
    </w:lvl>
    <w:lvl w:ilvl="3" w:tplc="A2286E78">
      <w:numFmt w:val="none"/>
      <w:lvlText w:val=""/>
      <w:lvlJc w:val="left"/>
      <w:pPr>
        <w:tabs>
          <w:tab w:val="num" w:pos="360"/>
        </w:tabs>
        <w:ind w:left="360" w:hanging="360"/>
      </w:pPr>
    </w:lvl>
    <w:lvl w:ilvl="4" w:tplc="65BEA182">
      <w:numFmt w:val="none"/>
      <w:lvlText w:val=""/>
      <w:lvlJc w:val="left"/>
      <w:pPr>
        <w:tabs>
          <w:tab w:val="num" w:pos="360"/>
        </w:tabs>
        <w:ind w:left="360" w:hanging="360"/>
      </w:pPr>
    </w:lvl>
    <w:lvl w:ilvl="5" w:tplc="61209448">
      <w:numFmt w:val="none"/>
      <w:lvlText w:val=""/>
      <w:lvlJc w:val="left"/>
      <w:pPr>
        <w:tabs>
          <w:tab w:val="num" w:pos="360"/>
        </w:tabs>
        <w:ind w:left="360" w:hanging="360"/>
      </w:pPr>
    </w:lvl>
    <w:lvl w:ilvl="6" w:tplc="2F0435E8">
      <w:numFmt w:val="none"/>
      <w:lvlText w:val=""/>
      <w:lvlJc w:val="left"/>
      <w:pPr>
        <w:tabs>
          <w:tab w:val="num" w:pos="360"/>
        </w:tabs>
        <w:ind w:left="360" w:hanging="360"/>
      </w:pPr>
    </w:lvl>
    <w:lvl w:ilvl="7" w:tplc="7F685D3E">
      <w:numFmt w:val="none"/>
      <w:lvlText w:val=""/>
      <w:lvlJc w:val="left"/>
      <w:pPr>
        <w:tabs>
          <w:tab w:val="num" w:pos="360"/>
        </w:tabs>
        <w:ind w:left="360" w:hanging="360"/>
      </w:pPr>
    </w:lvl>
    <w:lvl w:ilvl="8" w:tplc="710EADF6">
      <w:numFmt w:val="none"/>
      <w:lvlText w:val=""/>
      <w:lvlJc w:val="left"/>
      <w:pPr>
        <w:tabs>
          <w:tab w:val="num" w:pos="360"/>
        </w:tabs>
        <w:ind w:left="360" w:hanging="360"/>
      </w:pPr>
    </w:lvl>
  </w:abstractNum>
  <w:abstractNum w:abstractNumId="27" w15:restartNumberingAfterBreak="0">
    <w:nsid w:val="4D78363C"/>
    <w:multiLevelType w:val="hybridMultilevel"/>
    <w:tmpl w:val="C45ED134"/>
    <w:name w:val="Нумерованный список 30"/>
    <w:lvl w:ilvl="0" w:tplc="724C59DE">
      <w:start w:val="1"/>
      <w:numFmt w:val="decimal"/>
      <w:lvlText w:val="%1)"/>
      <w:lvlJc w:val="left"/>
      <w:pPr>
        <w:ind w:left="0" w:firstLine="0"/>
      </w:pPr>
    </w:lvl>
    <w:lvl w:ilvl="1" w:tplc="0E94C0AE">
      <w:start w:val="1"/>
      <w:numFmt w:val="lowerLetter"/>
      <w:lvlText w:val="%2."/>
      <w:lvlJc w:val="left"/>
      <w:pPr>
        <w:ind w:left="1080" w:firstLine="0"/>
      </w:pPr>
    </w:lvl>
    <w:lvl w:ilvl="2" w:tplc="64A461B6">
      <w:start w:val="1"/>
      <w:numFmt w:val="lowerRoman"/>
      <w:lvlText w:val="%3."/>
      <w:lvlJc w:val="right"/>
      <w:pPr>
        <w:ind w:left="1980" w:firstLine="0"/>
      </w:pPr>
    </w:lvl>
    <w:lvl w:ilvl="3" w:tplc="E51CF220">
      <w:start w:val="1"/>
      <w:numFmt w:val="decimal"/>
      <w:lvlText w:val="%4."/>
      <w:lvlJc w:val="left"/>
      <w:pPr>
        <w:ind w:left="2520" w:firstLine="0"/>
      </w:pPr>
    </w:lvl>
    <w:lvl w:ilvl="4" w:tplc="3FE83B56">
      <w:start w:val="1"/>
      <w:numFmt w:val="lowerLetter"/>
      <w:lvlText w:val="%5."/>
      <w:lvlJc w:val="left"/>
      <w:pPr>
        <w:ind w:left="3240" w:firstLine="0"/>
      </w:pPr>
    </w:lvl>
    <w:lvl w:ilvl="5" w:tplc="BA362666">
      <w:start w:val="1"/>
      <w:numFmt w:val="lowerRoman"/>
      <w:lvlText w:val="%6."/>
      <w:lvlJc w:val="right"/>
      <w:pPr>
        <w:ind w:left="4140" w:firstLine="0"/>
      </w:pPr>
    </w:lvl>
    <w:lvl w:ilvl="6" w:tplc="8FE009AC">
      <w:start w:val="1"/>
      <w:numFmt w:val="decimal"/>
      <w:lvlText w:val="%7."/>
      <w:lvlJc w:val="left"/>
      <w:pPr>
        <w:ind w:left="4680" w:firstLine="0"/>
      </w:pPr>
    </w:lvl>
    <w:lvl w:ilvl="7" w:tplc="64965DA8">
      <w:start w:val="1"/>
      <w:numFmt w:val="lowerLetter"/>
      <w:lvlText w:val="%8."/>
      <w:lvlJc w:val="left"/>
      <w:pPr>
        <w:ind w:left="5400" w:firstLine="0"/>
      </w:pPr>
    </w:lvl>
    <w:lvl w:ilvl="8" w:tplc="546E7804">
      <w:start w:val="1"/>
      <w:numFmt w:val="lowerRoman"/>
      <w:lvlText w:val="%9."/>
      <w:lvlJc w:val="right"/>
      <w:pPr>
        <w:ind w:left="6300" w:firstLine="0"/>
      </w:pPr>
    </w:lvl>
  </w:abstractNum>
  <w:abstractNum w:abstractNumId="28" w15:restartNumberingAfterBreak="0">
    <w:nsid w:val="4D81062B"/>
    <w:multiLevelType w:val="hybridMultilevel"/>
    <w:tmpl w:val="A860D96E"/>
    <w:name w:val="Нумерованный список 9"/>
    <w:lvl w:ilvl="0" w:tplc="D5085560">
      <w:numFmt w:val="bullet"/>
      <w:lvlText w:val="·"/>
      <w:lvlJc w:val="left"/>
      <w:pPr>
        <w:ind w:left="321" w:firstLine="0"/>
      </w:pPr>
      <w:rPr>
        <w:rFonts w:ascii="Symbol" w:hAnsi="Symbol"/>
      </w:rPr>
    </w:lvl>
    <w:lvl w:ilvl="1" w:tplc="AD60B906">
      <w:numFmt w:val="bullet"/>
      <w:lvlText w:val="o"/>
      <w:lvlJc w:val="left"/>
      <w:pPr>
        <w:ind w:left="1041" w:firstLine="0"/>
      </w:pPr>
      <w:rPr>
        <w:rFonts w:ascii="Courier New" w:hAnsi="Courier New" w:cs="Courier New"/>
      </w:rPr>
    </w:lvl>
    <w:lvl w:ilvl="2" w:tplc="8FE84D7A">
      <w:numFmt w:val="bullet"/>
      <w:lvlText w:val=""/>
      <w:lvlJc w:val="left"/>
      <w:pPr>
        <w:ind w:left="1761" w:firstLine="0"/>
      </w:pPr>
      <w:rPr>
        <w:rFonts w:ascii="Wingdings" w:eastAsia="Wingdings" w:hAnsi="Wingdings" w:cs="Wingdings"/>
      </w:rPr>
    </w:lvl>
    <w:lvl w:ilvl="3" w:tplc="B0C64B42">
      <w:numFmt w:val="bullet"/>
      <w:lvlText w:val="·"/>
      <w:lvlJc w:val="left"/>
      <w:pPr>
        <w:ind w:left="2481" w:firstLine="0"/>
      </w:pPr>
      <w:rPr>
        <w:rFonts w:ascii="Symbol" w:hAnsi="Symbol"/>
      </w:rPr>
    </w:lvl>
    <w:lvl w:ilvl="4" w:tplc="A430673C">
      <w:numFmt w:val="bullet"/>
      <w:lvlText w:val="o"/>
      <w:lvlJc w:val="left"/>
      <w:pPr>
        <w:ind w:left="3201" w:firstLine="0"/>
      </w:pPr>
      <w:rPr>
        <w:rFonts w:ascii="Courier New" w:hAnsi="Courier New" w:cs="Courier New"/>
      </w:rPr>
    </w:lvl>
    <w:lvl w:ilvl="5" w:tplc="DFCEA294">
      <w:numFmt w:val="bullet"/>
      <w:lvlText w:val=""/>
      <w:lvlJc w:val="left"/>
      <w:pPr>
        <w:ind w:left="3921" w:firstLine="0"/>
      </w:pPr>
      <w:rPr>
        <w:rFonts w:ascii="Wingdings" w:eastAsia="Wingdings" w:hAnsi="Wingdings" w:cs="Wingdings"/>
      </w:rPr>
    </w:lvl>
    <w:lvl w:ilvl="6" w:tplc="8E68D7E6">
      <w:numFmt w:val="bullet"/>
      <w:lvlText w:val="·"/>
      <w:lvlJc w:val="left"/>
      <w:pPr>
        <w:ind w:left="4641" w:firstLine="0"/>
      </w:pPr>
      <w:rPr>
        <w:rFonts w:ascii="Symbol" w:hAnsi="Symbol"/>
      </w:rPr>
    </w:lvl>
    <w:lvl w:ilvl="7" w:tplc="35C40806">
      <w:numFmt w:val="bullet"/>
      <w:lvlText w:val="o"/>
      <w:lvlJc w:val="left"/>
      <w:pPr>
        <w:ind w:left="5361" w:firstLine="0"/>
      </w:pPr>
      <w:rPr>
        <w:rFonts w:ascii="Courier New" w:hAnsi="Courier New" w:cs="Courier New"/>
      </w:rPr>
    </w:lvl>
    <w:lvl w:ilvl="8" w:tplc="3D5C7C7E">
      <w:numFmt w:val="bullet"/>
      <w:lvlText w:val=""/>
      <w:lvlJc w:val="left"/>
      <w:pPr>
        <w:ind w:left="6081" w:firstLine="0"/>
      </w:pPr>
      <w:rPr>
        <w:rFonts w:ascii="Wingdings" w:eastAsia="Wingdings" w:hAnsi="Wingdings" w:cs="Wingdings"/>
      </w:rPr>
    </w:lvl>
  </w:abstractNum>
  <w:abstractNum w:abstractNumId="2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0" w15:restartNumberingAfterBreak="0">
    <w:nsid w:val="50C1391D"/>
    <w:multiLevelType w:val="multilevel"/>
    <w:tmpl w:val="A66882E4"/>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21A6A6B"/>
    <w:multiLevelType w:val="hybridMultilevel"/>
    <w:tmpl w:val="B240E888"/>
    <w:name w:val="Нумерованный список 8"/>
    <w:lvl w:ilvl="0" w:tplc="46B4C778">
      <w:numFmt w:val="bullet"/>
      <w:lvlText w:val="·"/>
      <w:lvlJc w:val="left"/>
      <w:pPr>
        <w:ind w:left="360" w:firstLine="0"/>
      </w:pPr>
      <w:rPr>
        <w:rFonts w:ascii="Symbol" w:hAnsi="Symbol"/>
      </w:rPr>
    </w:lvl>
    <w:lvl w:ilvl="1" w:tplc="E5E62954">
      <w:numFmt w:val="bullet"/>
      <w:lvlText w:val="o"/>
      <w:lvlJc w:val="left"/>
      <w:pPr>
        <w:ind w:left="1080" w:firstLine="0"/>
      </w:pPr>
      <w:rPr>
        <w:rFonts w:ascii="Courier New" w:hAnsi="Courier New" w:cs="Courier New"/>
      </w:rPr>
    </w:lvl>
    <w:lvl w:ilvl="2" w:tplc="EF60D830">
      <w:numFmt w:val="bullet"/>
      <w:lvlText w:val=""/>
      <w:lvlJc w:val="left"/>
      <w:pPr>
        <w:ind w:left="1800" w:firstLine="0"/>
      </w:pPr>
      <w:rPr>
        <w:rFonts w:ascii="Wingdings" w:eastAsia="Wingdings" w:hAnsi="Wingdings" w:cs="Wingdings"/>
      </w:rPr>
    </w:lvl>
    <w:lvl w:ilvl="3" w:tplc="27508D1E">
      <w:numFmt w:val="bullet"/>
      <w:lvlText w:val="·"/>
      <w:lvlJc w:val="left"/>
      <w:pPr>
        <w:ind w:left="2520" w:firstLine="0"/>
      </w:pPr>
      <w:rPr>
        <w:rFonts w:ascii="Symbol" w:hAnsi="Symbol"/>
      </w:rPr>
    </w:lvl>
    <w:lvl w:ilvl="4" w:tplc="54A25334">
      <w:numFmt w:val="bullet"/>
      <w:lvlText w:val="o"/>
      <w:lvlJc w:val="left"/>
      <w:pPr>
        <w:ind w:left="3240" w:firstLine="0"/>
      </w:pPr>
      <w:rPr>
        <w:rFonts w:ascii="Courier New" w:hAnsi="Courier New" w:cs="Courier New"/>
      </w:rPr>
    </w:lvl>
    <w:lvl w:ilvl="5" w:tplc="73B6AD24">
      <w:numFmt w:val="bullet"/>
      <w:lvlText w:val=""/>
      <w:lvlJc w:val="left"/>
      <w:pPr>
        <w:ind w:left="3960" w:firstLine="0"/>
      </w:pPr>
      <w:rPr>
        <w:rFonts w:ascii="Wingdings" w:eastAsia="Wingdings" w:hAnsi="Wingdings" w:cs="Wingdings"/>
      </w:rPr>
    </w:lvl>
    <w:lvl w:ilvl="6" w:tplc="D4B811BA">
      <w:numFmt w:val="bullet"/>
      <w:lvlText w:val="·"/>
      <w:lvlJc w:val="left"/>
      <w:pPr>
        <w:ind w:left="4680" w:firstLine="0"/>
      </w:pPr>
      <w:rPr>
        <w:rFonts w:ascii="Symbol" w:hAnsi="Symbol"/>
      </w:rPr>
    </w:lvl>
    <w:lvl w:ilvl="7" w:tplc="947AAABC">
      <w:numFmt w:val="bullet"/>
      <w:lvlText w:val="o"/>
      <w:lvlJc w:val="left"/>
      <w:pPr>
        <w:ind w:left="5400" w:firstLine="0"/>
      </w:pPr>
      <w:rPr>
        <w:rFonts w:ascii="Courier New" w:hAnsi="Courier New" w:cs="Courier New"/>
      </w:rPr>
    </w:lvl>
    <w:lvl w:ilvl="8" w:tplc="83DAC32C">
      <w:numFmt w:val="bullet"/>
      <w:lvlText w:val=""/>
      <w:lvlJc w:val="left"/>
      <w:pPr>
        <w:ind w:left="6120" w:firstLine="0"/>
      </w:pPr>
      <w:rPr>
        <w:rFonts w:ascii="Wingdings" w:eastAsia="Wingdings" w:hAnsi="Wingdings" w:cs="Wingdings"/>
      </w:rPr>
    </w:lvl>
  </w:abstractNum>
  <w:abstractNum w:abstractNumId="32"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3" w15:restartNumberingAfterBreak="0">
    <w:nsid w:val="57355DAC"/>
    <w:multiLevelType w:val="hybridMultilevel"/>
    <w:tmpl w:val="8F46E208"/>
    <w:name w:val="Нумерованный список 21"/>
    <w:lvl w:ilvl="0" w:tplc="FE74407A">
      <w:start w:val="1"/>
      <w:numFmt w:val="decimal"/>
      <w:lvlText w:val="%1)"/>
      <w:lvlJc w:val="left"/>
      <w:pPr>
        <w:ind w:left="0" w:firstLine="0"/>
      </w:pPr>
    </w:lvl>
    <w:lvl w:ilvl="1" w:tplc="F4388A38">
      <w:start w:val="1"/>
      <w:numFmt w:val="lowerLetter"/>
      <w:lvlText w:val="%2."/>
      <w:lvlJc w:val="left"/>
      <w:pPr>
        <w:ind w:left="1080" w:firstLine="0"/>
      </w:pPr>
    </w:lvl>
    <w:lvl w:ilvl="2" w:tplc="2C0668C6">
      <w:start w:val="1"/>
      <w:numFmt w:val="lowerRoman"/>
      <w:lvlText w:val="%3."/>
      <w:lvlJc w:val="right"/>
      <w:pPr>
        <w:ind w:left="1980" w:firstLine="0"/>
      </w:pPr>
    </w:lvl>
    <w:lvl w:ilvl="3" w:tplc="DAE41608">
      <w:start w:val="1"/>
      <w:numFmt w:val="decimal"/>
      <w:lvlText w:val="%4."/>
      <w:lvlJc w:val="left"/>
      <w:pPr>
        <w:ind w:left="2520" w:firstLine="0"/>
      </w:pPr>
    </w:lvl>
    <w:lvl w:ilvl="4" w:tplc="905A3328">
      <w:start w:val="1"/>
      <w:numFmt w:val="lowerLetter"/>
      <w:lvlText w:val="%5."/>
      <w:lvlJc w:val="left"/>
      <w:pPr>
        <w:ind w:left="3240" w:firstLine="0"/>
      </w:pPr>
    </w:lvl>
    <w:lvl w:ilvl="5" w:tplc="E66A0F48">
      <w:start w:val="1"/>
      <w:numFmt w:val="lowerRoman"/>
      <w:lvlText w:val="%6."/>
      <w:lvlJc w:val="right"/>
      <w:pPr>
        <w:ind w:left="4140" w:firstLine="0"/>
      </w:pPr>
    </w:lvl>
    <w:lvl w:ilvl="6" w:tplc="96607BAC">
      <w:start w:val="1"/>
      <w:numFmt w:val="decimal"/>
      <w:lvlText w:val="%7."/>
      <w:lvlJc w:val="left"/>
      <w:pPr>
        <w:ind w:left="4680" w:firstLine="0"/>
      </w:pPr>
    </w:lvl>
    <w:lvl w:ilvl="7" w:tplc="D1D6A9BC">
      <w:start w:val="1"/>
      <w:numFmt w:val="lowerLetter"/>
      <w:lvlText w:val="%8."/>
      <w:lvlJc w:val="left"/>
      <w:pPr>
        <w:ind w:left="5400" w:firstLine="0"/>
      </w:pPr>
    </w:lvl>
    <w:lvl w:ilvl="8" w:tplc="01B865EC">
      <w:start w:val="1"/>
      <w:numFmt w:val="lowerRoman"/>
      <w:lvlText w:val="%9."/>
      <w:lvlJc w:val="right"/>
      <w:pPr>
        <w:ind w:left="6300" w:firstLine="0"/>
      </w:pPr>
    </w:lvl>
  </w:abstractNum>
  <w:abstractNum w:abstractNumId="34" w15:restartNumberingAfterBreak="0">
    <w:nsid w:val="598C1F27"/>
    <w:multiLevelType w:val="hybridMultilevel"/>
    <w:tmpl w:val="AD4CD7C6"/>
    <w:name w:val="Нумерованный список 12"/>
    <w:lvl w:ilvl="0" w:tplc="40405A16">
      <w:start w:val="1"/>
      <w:numFmt w:val="decimal"/>
      <w:lvlText w:val="%1."/>
      <w:lvlJc w:val="left"/>
      <w:pPr>
        <w:ind w:left="360" w:firstLine="0"/>
      </w:pPr>
    </w:lvl>
    <w:lvl w:ilvl="1" w:tplc="7AEAFC58">
      <w:start w:val="1"/>
      <w:numFmt w:val="lowerLetter"/>
      <w:lvlText w:val="%2."/>
      <w:lvlJc w:val="left"/>
      <w:pPr>
        <w:ind w:left="1080" w:firstLine="0"/>
      </w:pPr>
    </w:lvl>
    <w:lvl w:ilvl="2" w:tplc="809AF54E">
      <w:start w:val="1"/>
      <w:numFmt w:val="lowerRoman"/>
      <w:lvlText w:val="%3."/>
      <w:lvlJc w:val="right"/>
      <w:pPr>
        <w:ind w:left="1980" w:firstLine="0"/>
      </w:pPr>
    </w:lvl>
    <w:lvl w:ilvl="3" w:tplc="7D8012BA">
      <w:start w:val="1"/>
      <w:numFmt w:val="decimal"/>
      <w:lvlText w:val="%4."/>
      <w:lvlJc w:val="left"/>
      <w:pPr>
        <w:ind w:left="2520" w:firstLine="0"/>
      </w:pPr>
    </w:lvl>
    <w:lvl w:ilvl="4" w:tplc="B406F710">
      <w:start w:val="1"/>
      <w:numFmt w:val="lowerLetter"/>
      <w:lvlText w:val="%5."/>
      <w:lvlJc w:val="left"/>
      <w:pPr>
        <w:ind w:left="3240" w:firstLine="0"/>
      </w:pPr>
    </w:lvl>
    <w:lvl w:ilvl="5" w:tplc="BE52D2E6">
      <w:start w:val="1"/>
      <w:numFmt w:val="lowerRoman"/>
      <w:lvlText w:val="%6."/>
      <w:lvlJc w:val="right"/>
      <w:pPr>
        <w:ind w:left="4140" w:firstLine="0"/>
      </w:pPr>
    </w:lvl>
    <w:lvl w:ilvl="6" w:tplc="42F4D676">
      <w:start w:val="1"/>
      <w:numFmt w:val="decimal"/>
      <w:lvlText w:val="%7."/>
      <w:lvlJc w:val="left"/>
      <w:pPr>
        <w:ind w:left="4680" w:firstLine="0"/>
      </w:pPr>
    </w:lvl>
    <w:lvl w:ilvl="7" w:tplc="F7D6843C">
      <w:start w:val="1"/>
      <w:numFmt w:val="lowerLetter"/>
      <w:lvlText w:val="%8."/>
      <w:lvlJc w:val="left"/>
      <w:pPr>
        <w:ind w:left="5400" w:firstLine="0"/>
      </w:pPr>
    </w:lvl>
    <w:lvl w:ilvl="8" w:tplc="7B84EA3E">
      <w:start w:val="1"/>
      <w:numFmt w:val="lowerRoman"/>
      <w:lvlText w:val="%9."/>
      <w:lvlJc w:val="right"/>
      <w:pPr>
        <w:ind w:left="6300" w:firstLine="0"/>
      </w:pPr>
    </w:lvl>
  </w:abstractNum>
  <w:abstractNum w:abstractNumId="35" w15:restartNumberingAfterBreak="0">
    <w:nsid w:val="5AAB1F48"/>
    <w:multiLevelType w:val="hybridMultilevel"/>
    <w:tmpl w:val="6FF216B4"/>
    <w:name w:val="Нумерованный список 18"/>
    <w:lvl w:ilvl="0" w:tplc="80F6E1E4">
      <w:numFmt w:val="bullet"/>
      <w:lvlText w:val="-"/>
      <w:lvlJc w:val="left"/>
      <w:pPr>
        <w:ind w:left="360" w:firstLine="0"/>
      </w:pPr>
      <w:rPr>
        <w:rFonts w:ascii="Symbol" w:hAnsi="Symbol"/>
      </w:rPr>
    </w:lvl>
    <w:lvl w:ilvl="1" w:tplc="82C8D650">
      <w:numFmt w:val="bullet"/>
      <w:lvlText w:val="o"/>
      <w:lvlJc w:val="left"/>
      <w:pPr>
        <w:ind w:left="1080" w:firstLine="0"/>
      </w:pPr>
      <w:rPr>
        <w:rFonts w:ascii="Courier New" w:hAnsi="Courier New" w:cs="Courier New"/>
      </w:rPr>
    </w:lvl>
    <w:lvl w:ilvl="2" w:tplc="3FCE1B56">
      <w:numFmt w:val="bullet"/>
      <w:lvlText w:val=""/>
      <w:lvlJc w:val="left"/>
      <w:pPr>
        <w:ind w:left="1800" w:firstLine="0"/>
      </w:pPr>
      <w:rPr>
        <w:rFonts w:ascii="Wingdings" w:eastAsia="Wingdings" w:hAnsi="Wingdings" w:cs="Wingdings"/>
      </w:rPr>
    </w:lvl>
    <w:lvl w:ilvl="3" w:tplc="2774F994">
      <w:numFmt w:val="bullet"/>
      <w:lvlText w:val="·"/>
      <w:lvlJc w:val="left"/>
      <w:pPr>
        <w:ind w:left="2520" w:firstLine="0"/>
      </w:pPr>
      <w:rPr>
        <w:rFonts w:ascii="Symbol" w:hAnsi="Symbol"/>
      </w:rPr>
    </w:lvl>
    <w:lvl w:ilvl="4" w:tplc="4636EA2C">
      <w:numFmt w:val="bullet"/>
      <w:lvlText w:val="o"/>
      <w:lvlJc w:val="left"/>
      <w:pPr>
        <w:ind w:left="3240" w:firstLine="0"/>
      </w:pPr>
      <w:rPr>
        <w:rFonts w:ascii="Courier New" w:hAnsi="Courier New" w:cs="Courier New"/>
      </w:rPr>
    </w:lvl>
    <w:lvl w:ilvl="5" w:tplc="62CA659C">
      <w:numFmt w:val="bullet"/>
      <w:lvlText w:val=""/>
      <w:lvlJc w:val="left"/>
      <w:pPr>
        <w:ind w:left="3960" w:firstLine="0"/>
      </w:pPr>
      <w:rPr>
        <w:rFonts w:ascii="Wingdings" w:eastAsia="Wingdings" w:hAnsi="Wingdings" w:cs="Wingdings"/>
      </w:rPr>
    </w:lvl>
    <w:lvl w:ilvl="6" w:tplc="A3846DE8">
      <w:numFmt w:val="bullet"/>
      <w:lvlText w:val="·"/>
      <w:lvlJc w:val="left"/>
      <w:pPr>
        <w:ind w:left="4680" w:firstLine="0"/>
      </w:pPr>
      <w:rPr>
        <w:rFonts w:ascii="Symbol" w:hAnsi="Symbol"/>
      </w:rPr>
    </w:lvl>
    <w:lvl w:ilvl="7" w:tplc="C1184CFC">
      <w:numFmt w:val="bullet"/>
      <w:lvlText w:val="o"/>
      <w:lvlJc w:val="left"/>
      <w:pPr>
        <w:ind w:left="5400" w:firstLine="0"/>
      </w:pPr>
      <w:rPr>
        <w:rFonts w:ascii="Courier New" w:hAnsi="Courier New" w:cs="Courier New"/>
      </w:rPr>
    </w:lvl>
    <w:lvl w:ilvl="8" w:tplc="E2A0A48C">
      <w:numFmt w:val="bullet"/>
      <w:lvlText w:val=""/>
      <w:lvlJc w:val="left"/>
      <w:pPr>
        <w:ind w:left="6120" w:firstLine="0"/>
      </w:pPr>
      <w:rPr>
        <w:rFonts w:ascii="Wingdings" w:eastAsia="Wingdings" w:hAnsi="Wingdings" w:cs="Wingdings"/>
      </w:rPr>
    </w:lvl>
  </w:abstractNum>
  <w:abstractNum w:abstractNumId="36" w15:restartNumberingAfterBreak="0">
    <w:nsid w:val="5BEC4894"/>
    <w:multiLevelType w:val="multilevel"/>
    <w:tmpl w:val="EABE0C96"/>
    <w:lvl w:ilvl="0">
      <w:start w:val="1"/>
      <w:numFmt w:val="decimal"/>
      <w:lvlText w:val="%1."/>
      <w:lvlJc w:val="left"/>
      <w:pPr>
        <w:tabs>
          <w:tab w:val="num" w:pos="360"/>
        </w:tabs>
        <w:ind w:left="0" w:firstLine="0"/>
      </w:pPr>
      <w:rPr>
        <w:sz w:val="21"/>
        <w:szCs w:val="21"/>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3A91993"/>
    <w:multiLevelType w:val="hybridMultilevel"/>
    <w:tmpl w:val="9CAABFA8"/>
    <w:name w:val="Нумерованный список 15"/>
    <w:lvl w:ilvl="0" w:tplc="3662D7F8">
      <w:start w:val="1"/>
      <w:numFmt w:val="decimal"/>
      <w:lvlText w:val="%1)"/>
      <w:lvlJc w:val="left"/>
      <w:pPr>
        <w:ind w:left="360" w:firstLine="0"/>
      </w:pPr>
      <w:rPr>
        <w:b/>
      </w:rPr>
    </w:lvl>
    <w:lvl w:ilvl="1" w:tplc="F732FE2C">
      <w:start w:val="1"/>
      <w:numFmt w:val="lowerLetter"/>
      <w:lvlText w:val="%2."/>
      <w:lvlJc w:val="left"/>
      <w:pPr>
        <w:ind w:left="1080" w:firstLine="0"/>
      </w:pPr>
    </w:lvl>
    <w:lvl w:ilvl="2" w:tplc="6C5C8604">
      <w:start w:val="1"/>
      <w:numFmt w:val="lowerRoman"/>
      <w:lvlText w:val="%3."/>
      <w:lvlJc w:val="right"/>
      <w:pPr>
        <w:ind w:left="1980" w:firstLine="0"/>
      </w:pPr>
    </w:lvl>
    <w:lvl w:ilvl="3" w:tplc="B0AA0740">
      <w:start w:val="1"/>
      <w:numFmt w:val="decimal"/>
      <w:lvlText w:val="%4."/>
      <w:lvlJc w:val="left"/>
      <w:pPr>
        <w:ind w:left="2520" w:firstLine="0"/>
      </w:pPr>
    </w:lvl>
    <w:lvl w:ilvl="4" w:tplc="8E1ADE2A">
      <w:start w:val="1"/>
      <w:numFmt w:val="lowerLetter"/>
      <w:lvlText w:val="%5."/>
      <w:lvlJc w:val="left"/>
      <w:pPr>
        <w:ind w:left="3240" w:firstLine="0"/>
      </w:pPr>
    </w:lvl>
    <w:lvl w:ilvl="5" w:tplc="91B66772">
      <w:start w:val="1"/>
      <w:numFmt w:val="lowerRoman"/>
      <w:lvlText w:val="%6."/>
      <w:lvlJc w:val="right"/>
      <w:pPr>
        <w:ind w:left="4140" w:firstLine="0"/>
      </w:pPr>
    </w:lvl>
    <w:lvl w:ilvl="6" w:tplc="E598A178">
      <w:start w:val="1"/>
      <w:numFmt w:val="decimal"/>
      <w:lvlText w:val="%7."/>
      <w:lvlJc w:val="left"/>
      <w:pPr>
        <w:ind w:left="4680" w:firstLine="0"/>
      </w:pPr>
    </w:lvl>
    <w:lvl w:ilvl="7" w:tplc="12686350">
      <w:start w:val="1"/>
      <w:numFmt w:val="lowerLetter"/>
      <w:lvlText w:val="%8."/>
      <w:lvlJc w:val="left"/>
      <w:pPr>
        <w:ind w:left="5400" w:firstLine="0"/>
      </w:pPr>
    </w:lvl>
    <w:lvl w:ilvl="8" w:tplc="84E00538">
      <w:start w:val="1"/>
      <w:numFmt w:val="lowerRoman"/>
      <w:lvlText w:val="%9."/>
      <w:lvlJc w:val="right"/>
      <w:pPr>
        <w:ind w:left="6300" w:firstLine="0"/>
      </w:pPr>
    </w:lvl>
  </w:abstractNum>
  <w:abstractNum w:abstractNumId="38" w15:restartNumberingAfterBreak="0">
    <w:nsid w:val="64014089"/>
    <w:multiLevelType w:val="hybridMultilevel"/>
    <w:tmpl w:val="193673A4"/>
    <w:name w:val="Нумерованный список 17"/>
    <w:lvl w:ilvl="0" w:tplc="C1685CC8">
      <w:start w:val="1"/>
      <w:numFmt w:val="decimal"/>
      <w:lvlText w:val="%1."/>
      <w:lvlJc w:val="left"/>
      <w:pPr>
        <w:ind w:left="360" w:firstLine="0"/>
      </w:pPr>
    </w:lvl>
    <w:lvl w:ilvl="1" w:tplc="EEF8626C">
      <w:start w:val="1"/>
      <w:numFmt w:val="lowerLetter"/>
      <w:lvlText w:val="%2."/>
      <w:lvlJc w:val="left"/>
      <w:pPr>
        <w:ind w:left="1080" w:firstLine="0"/>
      </w:pPr>
    </w:lvl>
    <w:lvl w:ilvl="2" w:tplc="3F002F6E">
      <w:start w:val="1"/>
      <w:numFmt w:val="lowerRoman"/>
      <w:lvlText w:val="%3."/>
      <w:lvlJc w:val="right"/>
      <w:pPr>
        <w:ind w:left="1980" w:firstLine="0"/>
      </w:pPr>
    </w:lvl>
    <w:lvl w:ilvl="3" w:tplc="E97A71FA">
      <w:start w:val="1"/>
      <w:numFmt w:val="decimal"/>
      <w:lvlText w:val="%4."/>
      <w:lvlJc w:val="left"/>
      <w:pPr>
        <w:ind w:left="2520" w:firstLine="0"/>
      </w:pPr>
    </w:lvl>
    <w:lvl w:ilvl="4" w:tplc="18665BF2">
      <w:start w:val="1"/>
      <w:numFmt w:val="lowerLetter"/>
      <w:lvlText w:val="%5."/>
      <w:lvlJc w:val="left"/>
      <w:pPr>
        <w:ind w:left="3240" w:firstLine="0"/>
      </w:pPr>
    </w:lvl>
    <w:lvl w:ilvl="5" w:tplc="EE92EC5E">
      <w:start w:val="1"/>
      <w:numFmt w:val="lowerRoman"/>
      <w:lvlText w:val="%6."/>
      <w:lvlJc w:val="right"/>
      <w:pPr>
        <w:ind w:left="4140" w:firstLine="0"/>
      </w:pPr>
    </w:lvl>
    <w:lvl w:ilvl="6" w:tplc="558A1906">
      <w:start w:val="1"/>
      <w:numFmt w:val="decimal"/>
      <w:lvlText w:val="%7."/>
      <w:lvlJc w:val="left"/>
      <w:pPr>
        <w:ind w:left="4680" w:firstLine="0"/>
      </w:pPr>
    </w:lvl>
    <w:lvl w:ilvl="7" w:tplc="7AAA34AA">
      <w:start w:val="1"/>
      <w:numFmt w:val="lowerLetter"/>
      <w:lvlText w:val="%8."/>
      <w:lvlJc w:val="left"/>
      <w:pPr>
        <w:ind w:left="5400" w:firstLine="0"/>
      </w:pPr>
    </w:lvl>
    <w:lvl w:ilvl="8" w:tplc="D2D4CF1A">
      <w:start w:val="1"/>
      <w:numFmt w:val="lowerRoman"/>
      <w:lvlText w:val="%9."/>
      <w:lvlJc w:val="right"/>
      <w:pPr>
        <w:ind w:left="6300" w:firstLine="0"/>
      </w:pPr>
    </w:lvl>
  </w:abstractNum>
  <w:abstractNum w:abstractNumId="39" w15:restartNumberingAfterBreak="0">
    <w:nsid w:val="642A7918"/>
    <w:multiLevelType w:val="hybridMultilevel"/>
    <w:tmpl w:val="D960EB5A"/>
    <w:lvl w:ilvl="0" w:tplc="87BEEED4">
      <w:start w:val="1"/>
      <w:numFmt w:val="decimal"/>
      <w:lvlText w:val="%1."/>
      <w:lvlJc w:val="left"/>
      <w:pPr>
        <w:ind w:left="360" w:firstLine="0"/>
      </w:pPr>
    </w:lvl>
    <w:lvl w:ilvl="1" w:tplc="C3AC5554">
      <w:start w:val="1"/>
      <w:numFmt w:val="lowerLetter"/>
      <w:lvlText w:val="%2."/>
      <w:lvlJc w:val="left"/>
      <w:pPr>
        <w:ind w:left="1080" w:firstLine="0"/>
      </w:pPr>
    </w:lvl>
    <w:lvl w:ilvl="2" w:tplc="0BC4D8A0">
      <w:start w:val="1"/>
      <w:numFmt w:val="lowerRoman"/>
      <w:lvlText w:val="%3."/>
      <w:lvlJc w:val="right"/>
      <w:pPr>
        <w:ind w:left="1980" w:firstLine="0"/>
      </w:pPr>
    </w:lvl>
    <w:lvl w:ilvl="3" w:tplc="2D0C8556">
      <w:start w:val="1"/>
      <w:numFmt w:val="decimal"/>
      <w:lvlText w:val="%4."/>
      <w:lvlJc w:val="left"/>
      <w:pPr>
        <w:ind w:left="2520" w:firstLine="0"/>
      </w:pPr>
    </w:lvl>
    <w:lvl w:ilvl="4" w:tplc="D5B2AC52">
      <w:start w:val="1"/>
      <w:numFmt w:val="lowerLetter"/>
      <w:lvlText w:val="%5."/>
      <w:lvlJc w:val="left"/>
      <w:pPr>
        <w:ind w:left="3240" w:firstLine="0"/>
      </w:pPr>
    </w:lvl>
    <w:lvl w:ilvl="5" w:tplc="6DBEAC5C">
      <w:start w:val="1"/>
      <w:numFmt w:val="lowerRoman"/>
      <w:lvlText w:val="%6."/>
      <w:lvlJc w:val="right"/>
      <w:pPr>
        <w:ind w:left="4140" w:firstLine="0"/>
      </w:pPr>
    </w:lvl>
    <w:lvl w:ilvl="6" w:tplc="D5E8C970">
      <w:start w:val="1"/>
      <w:numFmt w:val="decimal"/>
      <w:lvlText w:val="%7."/>
      <w:lvlJc w:val="left"/>
      <w:pPr>
        <w:ind w:left="4680" w:firstLine="0"/>
      </w:pPr>
    </w:lvl>
    <w:lvl w:ilvl="7" w:tplc="7E5289DC">
      <w:start w:val="1"/>
      <w:numFmt w:val="lowerLetter"/>
      <w:lvlText w:val="%8."/>
      <w:lvlJc w:val="left"/>
      <w:pPr>
        <w:ind w:left="5400" w:firstLine="0"/>
      </w:pPr>
    </w:lvl>
    <w:lvl w:ilvl="8" w:tplc="1F00CCAA">
      <w:start w:val="1"/>
      <w:numFmt w:val="lowerRoman"/>
      <w:lvlText w:val="%9."/>
      <w:lvlJc w:val="right"/>
      <w:pPr>
        <w:ind w:left="6300" w:firstLine="0"/>
      </w:pPr>
    </w:lvl>
  </w:abstractNum>
  <w:abstractNum w:abstractNumId="40" w15:restartNumberingAfterBreak="0">
    <w:nsid w:val="656816BB"/>
    <w:multiLevelType w:val="hybridMultilevel"/>
    <w:tmpl w:val="51D4C70C"/>
    <w:name w:val="Нумерованный список 3"/>
    <w:lvl w:ilvl="0" w:tplc="A38CD012">
      <w:start w:val="1"/>
      <w:numFmt w:val="decimal"/>
      <w:lvlText w:val="%1."/>
      <w:lvlJc w:val="left"/>
      <w:pPr>
        <w:ind w:left="360" w:firstLine="0"/>
      </w:pPr>
    </w:lvl>
    <w:lvl w:ilvl="1" w:tplc="E44CE6B8">
      <w:start w:val="1"/>
      <w:numFmt w:val="lowerLetter"/>
      <w:lvlText w:val="%2."/>
      <w:lvlJc w:val="left"/>
      <w:pPr>
        <w:ind w:left="1080" w:firstLine="0"/>
      </w:pPr>
    </w:lvl>
    <w:lvl w:ilvl="2" w:tplc="BAB08266">
      <w:start w:val="1"/>
      <w:numFmt w:val="lowerRoman"/>
      <w:lvlText w:val="%3."/>
      <w:lvlJc w:val="right"/>
      <w:pPr>
        <w:ind w:left="1980" w:firstLine="0"/>
      </w:pPr>
    </w:lvl>
    <w:lvl w:ilvl="3" w:tplc="0992913A">
      <w:start w:val="1"/>
      <w:numFmt w:val="decimal"/>
      <w:lvlText w:val="%4."/>
      <w:lvlJc w:val="left"/>
      <w:pPr>
        <w:ind w:left="2520" w:firstLine="0"/>
      </w:pPr>
    </w:lvl>
    <w:lvl w:ilvl="4" w:tplc="EA623720">
      <w:start w:val="1"/>
      <w:numFmt w:val="lowerLetter"/>
      <w:lvlText w:val="%5."/>
      <w:lvlJc w:val="left"/>
      <w:pPr>
        <w:ind w:left="3240" w:firstLine="0"/>
      </w:pPr>
    </w:lvl>
    <w:lvl w:ilvl="5" w:tplc="2A36AC38">
      <w:start w:val="1"/>
      <w:numFmt w:val="lowerRoman"/>
      <w:lvlText w:val="%6."/>
      <w:lvlJc w:val="right"/>
      <w:pPr>
        <w:ind w:left="4140" w:firstLine="0"/>
      </w:pPr>
    </w:lvl>
    <w:lvl w:ilvl="6" w:tplc="6164B23E">
      <w:start w:val="1"/>
      <w:numFmt w:val="decimal"/>
      <w:lvlText w:val="%7."/>
      <w:lvlJc w:val="left"/>
      <w:pPr>
        <w:ind w:left="4680" w:firstLine="0"/>
      </w:pPr>
    </w:lvl>
    <w:lvl w:ilvl="7" w:tplc="81D429C2">
      <w:start w:val="1"/>
      <w:numFmt w:val="lowerLetter"/>
      <w:lvlText w:val="%8."/>
      <w:lvlJc w:val="left"/>
      <w:pPr>
        <w:ind w:left="5400" w:firstLine="0"/>
      </w:pPr>
    </w:lvl>
    <w:lvl w:ilvl="8" w:tplc="515E0866">
      <w:start w:val="1"/>
      <w:numFmt w:val="lowerRoman"/>
      <w:lvlText w:val="%9."/>
      <w:lvlJc w:val="right"/>
      <w:pPr>
        <w:ind w:left="6300" w:firstLine="0"/>
      </w:pPr>
    </w:lvl>
  </w:abstractNum>
  <w:abstractNum w:abstractNumId="41" w15:restartNumberingAfterBreak="0">
    <w:nsid w:val="66C54E0A"/>
    <w:multiLevelType w:val="hybridMultilevel"/>
    <w:tmpl w:val="51D015C8"/>
    <w:name w:val="Нумерованный список 4"/>
    <w:lvl w:ilvl="0" w:tplc="DA4C2332">
      <w:start w:val="1"/>
      <w:numFmt w:val="decimal"/>
      <w:lvlText w:val="%1."/>
      <w:lvlJc w:val="left"/>
      <w:pPr>
        <w:ind w:left="360" w:firstLine="0"/>
      </w:pPr>
    </w:lvl>
    <w:lvl w:ilvl="1" w:tplc="8A1CFB52">
      <w:start w:val="1"/>
      <w:numFmt w:val="lowerLetter"/>
      <w:lvlText w:val="%2."/>
      <w:lvlJc w:val="left"/>
      <w:pPr>
        <w:ind w:left="1080" w:firstLine="0"/>
      </w:pPr>
    </w:lvl>
    <w:lvl w:ilvl="2" w:tplc="28E2EFEA">
      <w:start w:val="1"/>
      <w:numFmt w:val="lowerRoman"/>
      <w:lvlText w:val="%3."/>
      <w:lvlJc w:val="right"/>
      <w:pPr>
        <w:ind w:left="1980" w:firstLine="0"/>
      </w:pPr>
    </w:lvl>
    <w:lvl w:ilvl="3" w:tplc="A532140E">
      <w:start w:val="1"/>
      <w:numFmt w:val="decimal"/>
      <w:lvlText w:val="%4."/>
      <w:lvlJc w:val="left"/>
      <w:pPr>
        <w:ind w:left="2520" w:firstLine="0"/>
      </w:pPr>
    </w:lvl>
    <w:lvl w:ilvl="4" w:tplc="D482195A">
      <w:start w:val="1"/>
      <w:numFmt w:val="lowerLetter"/>
      <w:lvlText w:val="%5."/>
      <w:lvlJc w:val="left"/>
      <w:pPr>
        <w:ind w:left="3240" w:firstLine="0"/>
      </w:pPr>
    </w:lvl>
    <w:lvl w:ilvl="5" w:tplc="E99EE352">
      <w:start w:val="1"/>
      <w:numFmt w:val="lowerRoman"/>
      <w:lvlText w:val="%6."/>
      <w:lvlJc w:val="right"/>
      <w:pPr>
        <w:ind w:left="4140" w:firstLine="0"/>
      </w:pPr>
    </w:lvl>
    <w:lvl w:ilvl="6" w:tplc="727A3FAE">
      <w:start w:val="1"/>
      <w:numFmt w:val="decimal"/>
      <w:lvlText w:val="%7."/>
      <w:lvlJc w:val="left"/>
      <w:pPr>
        <w:ind w:left="4680" w:firstLine="0"/>
      </w:pPr>
    </w:lvl>
    <w:lvl w:ilvl="7" w:tplc="5CAA5FA2">
      <w:start w:val="1"/>
      <w:numFmt w:val="lowerLetter"/>
      <w:lvlText w:val="%8."/>
      <w:lvlJc w:val="left"/>
      <w:pPr>
        <w:ind w:left="5400" w:firstLine="0"/>
      </w:pPr>
    </w:lvl>
    <w:lvl w:ilvl="8" w:tplc="287A2852">
      <w:start w:val="1"/>
      <w:numFmt w:val="lowerRoman"/>
      <w:lvlText w:val="%9."/>
      <w:lvlJc w:val="right"/>
      <w:pPr>
        <w:ind w:left="6300" w:firstLine="0"/>
      </w:pPr>
    </w:lvl>
  </w:abstractNum>
  <w:abstractNum w:abstractNumId="42" w15:restartNumberingAfterBreak="0">
    <w:nsid w:val="6B462A81"/>
    <w:multiLevelType w:val="hybridMultilevel"/>
    <w:tmpl w:val="9454C60C"/>
    <w:lvl w:ilvl="0" w:tplc="5E508DB0">
      <w:numFmt w:val="bullet"/>
      <w:lvlText w:val=""/>
      <w:lvlJc w:val="left"/>
      <w:pPr>
        <w:ind w:left="360" w:firstLine="0"/>
      </w:pPr>
      <w:rPr>
        <w:rFonts w:ascii="Wingdings" w:hAnsi="Wingdings"/>
      </w:rPr>
    </w:lvl>
    <w:lvl w:ilvl="1" w:tplc="18C6BD84">
      <w:numFmt w:val="bullet"/>
      <w:lvlText w:val="o"/>
      <w:lvlJc w:val="left"/>
      <w:pPr>
        <w:ind w:left="1080" w:firstLine="0"/>
      </w:pPr>
      <w:rPr>
        <w:rFonts w:ascii="Courier New" w:hAnsi="Courier New" w:cs="Courier New"/>
      </w:rPr>
    </w:lvl>
    <w:lvl w:ilvl="2" w:tplc="103662E2">
      <w:numFmt w:val="bullet"/>
      <w:lvlText w:val=""/>
      <w:lvlJc w:val="left"/>
      <w:pPr>
        <w:ind w:left="1800" w:firstLine="0"/>
      </w:pPr>
      <w:rPr>
        <w:rFonts w:ascii="Wingdings" w:eastAsia="Wingdings" w:hAnsi="Wingdings" w:cs="Wingdings"/>
      </w:rPr>
    </w:lvl>
    <w:lvl w:ilvl="3" w:tplc="CDA605D8">
      <w:numFmt w:val="bullet"/>
      <w:lvlText w:val="·"/>
      <w:lvlJc w:val="left"/>
      <w:pPr>
        <w:ind w:left="2520" w:firstLine="0"/>
      </w:pPr>
      <w:rPr>
        <w:rFonts w:ascii="Symbol" w:hAnsi="Symbol"/>
      </w:rPr>
    </w:lvl>
    <w:lvl w:ilvl="4" w:tplc="A446802A">
      <w:numFmt w:val="bullet"/>
      <w:lvlText w:val="o"/>
      <w:lvlJc w:val="left"/>
      <w:pPr>
        <w:ind w:left="3240" w:firstLine="0"/>
      </w:pPr>
      <w:rPr>
        <w:rFonts w:ascii="Courier New" w:hAnsi="Courier New" w:cs="Courier New"/>
      </w:rPr>
    </w:lvl>
    <w:lvl w:ilvl="5" w:tplc="614897C4">
      <w:numFmt w:val="bullet"/>
      <w:lvlText w:val=""/>
      <w:lvlJc w:val="left"/>
      <w:pPr>
        <w:ind w:left="3960" w:firstLine="0"/>
      </w:pPr>
      <w:rPr>
        <w:rFonts w:ascii="Wingdings" w:eastAsia="Wingdings" w:hAnsi="Wingdings" w:cs="Wingdings"/>
      </w:rPr>
    </w:lvl>
    <w:lvl w:ilvl="6" w:tplc="B7BEA4DE">
      <w:numFmt w:val="bullet"/>
      <w:lvlText w:val="·"/>
      <w:lvlJc w:val="left"/>
      <w:pPr>
        <w:ind w:left="4680" w:firstLine="0"/>
      </w:pPr>
      <w:rPr>
        <w:rFonts w:ascii="Symbol" w:hAnsi="Symbol"/>
      </w:rPr>
    </w:lvl>
    <w:lvl w:ilvl="7" w:tplc="6CC2EEE0">
      <w:numFmt w:val="bullet"/>
      <w:lvlText w:val="o"/>
      <w:lvlJc w:val="left"/>
      <w:pPr>
        <w:ind w:left="5400" w:firstLine="0"/>
      </w:pPr>
      <w:rPr>
        <w:rFonts w:ascii="Courier New" w:hAnsi="Courier New" w:cs="Courier New"/>
      </w:rPr>
    </w:lvl>
    <w:lvl w:ilvl="8" w:tplc="85F8F19E">
      <w:numFmt w:val="bullet"/>
      <w:lvlText w:val=""/>
      <w:lvlJc w:val="left"/>
      <w:pPr>
        <w:ind w:left="6120" w:firstLine="0"/>
      </w:pPr>
      <w:rPr>
        <w:rFonts w:ascii="Wingdings" w:eastAsia="Wingdings" w:hAnsi="Wingdings" w:cs="Wingdings"/>
      </w:rPr>
    </w:lvl>
  </w:abstractNum>
  <w:abstractNum w:abstractNumId="43" w15:restartNumberingAfterBreak="0">
    <w:nsid w:val="6C357C12"/>
    <w:multiLevelType w:val="hybridMultilevel"/>
    <w:tmpl w:val="149C29E6"/>
    <w:name w:val="Нумерованный список 25"/>
    <w:lvl w:ilvl="0" w:tplc="DB307154">
      <w:numFmt w:val="bullet"/>
      <w:lvlText w:val="·"/>
      <w:lvlJc w:val="left"/>
      <w:pPr>
        <w:ind w:left="360" w:firstLine="0"/>
      </w:pPr>
      <w:rPr>
        <w:rFonts w:ascii="Symbol" w:eastAsia="Symbol" w:hAnsi="Symbol" w:cs="Symbol"/>
      </w:rPr>
    </w:lvl>
    <w:lvl w:ilvl="1" w:tplc="19AEA776">
      <w:numFmt w:val="bullet"/>
      <w:lvlText w:val="o"/>
      <w:lvlJc w:val="left"/>
      <w:pPr>
        <w:ind w:left="1080" w:firstLine="0"/>
      </w:pPr>
      <w:rPr>
        <w:rFonts w:ascii="Courier New" w:eastAsia="Courier New" w:hAnsi="Courier New" w:cs="Courier New"/>
      </w:rPr>
    </w:lvl>
    <w:lvl w:ilvl="2" w:tplc="0750FC38">
      <w:numFmt w:val="bullet"/>
      <w:lvlText w:val="§"/>
      <w:lvlJc w:val="left"/>
      <w:pPr>
        <w:ind w:left="1800" w:firstLine="0"/>
      </w:pPr>
      <w:rPr>
        <w:rFonts w:ascii="Wingdings" w:eastAsia="Wingdings" w:hAnsi="Wingdings" w:cs="Wingdings"/>
      </w:rPr>
    </w:lvl>
    <w:lvl w:ilvl="3" w:tplc="92CC096A">
      <w:numFmt w:val="bullet"/>
      <w:lvlText w:val="·"/>
      <w:lvlJc w:val="left"/>
      <w:pPr>
        <w:ind w:left="2520" w:firstLine="0"/>
      </w:pPr>
      <w:rPr>
        <w:rFonts w:ascii="Symbol" w:eastAsia="Symbol" w:hAnsi="Symbol" w:cs="Symbol"/>
      </w:rPr>
    </w:lvl>
    <w:lvl w:ilvl="4" w:tplc="9A622D12">
      <w:numFmt w:val="bullet"/>
      <w:lvlText w:val="o"/>
      <w:lvlJc w:val="left"/>
      <w:pPr>
        <w:ind w:left="3240" w:firstLine="0"/>
      </w:pPr>
      <w:rPr>
        <w:rFonts w:ascii="Courier New" w:eastAsia="Courier New" w:hAnsi="Courier New" w:cs="Courier New"/>
      </w:rPr>
    </w:lvl>
    <w:lvl w:ilvl="5" w:tplc="6BD2EA74">
      <w:numFmt w:val="bullet"/>
      <w:lvlText w:val="§"/>
      <w:lvlJc w:val="left"/>
      <w:pPr>
        <w:ind w:left="3960" w:firstLine="0"/>
      </w:pPr>
      <w:rPr>
        <w:rFonts w:ascii="Wingdings" w:eastAsia="Wingdings" w:hAnsi="Wingdings" w:cs="Wingdings"/>
      </w:rPr>
    </w:lvl>
    <w:lvl w:ilvl="6" w:tplc="E69EC500">
      <w:numFmt w:val="bullet"/>
      <w:lvlText w:val="·"/>
      <w:lvlJc w:val="left"/>
      <w:pPr>
        <w:ind w:left="4680" w:firstLine="0"/>
      </w:pPr>
      <w:rPr>
        <w:rFonts w:ascii="Symbol" w:eastAsia="Symbol" w:hAnsi="Symbol" w:cs="Symbol"/>
      </w:rPr>
    </w:lvl>
    <w:lvl w:ilvl="7" w:tplc="293C6320">
      <w:numFmt w:val="bullet"/>
      <w:lvlText w:val="o"/>
      <w:lvlJc w:val="left"/>
      <w:pPr>
        <w:ind w:left="5400" w:firstLine="0"/>
      </w:pPr>
      <w:rPr>
        <w:rFonts w:ascii="Courier New" w:eastAsia="Courier New" w:hAnsi="Courier New" w:cs="Courier New"/>
      </w:rPr>
    </w:lvl>
    <w:lvl w:ilvl="8" w:tplc="5600BD98">
      <w:numFmt w:val="bullet"/>
      <w:lvlText w:val="§"/>
      <w:lvlJc w:val="left"/>
      <w:pPr>
        <w:ind w:left="6120" w:firstLine="0"/>
      </w:pPr>
      <w:rPr>
        <w:rFonts w:ascii="Wingdings" w:eastAsia="Wingdings" w:hAnsi="Wingdings" w:cs="Wingdings"/>
      </w:rPr>
    </w:lvl>
  </w:abstractNum>
  <w:abstractNum w:abstractNumId="44" w15:restartNumberingAfterBreak="0">
    <w:nsid w:val="7304260E"/>
    <w:multiLevelType w:val="hybridMultilevel"/>
    <w:tmpl w:val="499E9B32"/>
    <w:name w:val="Нумерованный список 19"/>
    <w:lvl w:ilvl="0" w:tplc="7940F062">
      <w:start w:val="1"/>
      <w:numFmt w:val="decimal"/>
      <w:lvlText w:val="%1."/>
      <w:lvlJc w:val="left"/>
      <w:pPr>
        <w:ind w:left="426" w:firstLine="0"/>
      </w:pPr>
    </w:lvl>
    <w:lvl w:ilvl="1" w:tplc="7CF673E6">
      <w:start w:val="1"/>
      <w:numFmt w:val="lowerLetter"/>
      <w:lvlText w:val="%2."/>
      <w:lvlJc w:val="left"/>
      <w:pPr>
        <w:ind w:left="1146" w:firstLine="0"/>
      </w:pPr>
    </w:lvl>
    <w:lvl w:ilvl="2" w:tplc="ACF01D8A">
      <w:start w:val="1"/>
      <w:numFmt w:val="lowerRoman"/>
      <w:lvlText w:val="%3."/>
      <w:lvlJc w:val="right"/>
      <w:pPr>
        <w:ind w:left="2046" w:firstLine="0"/>
      </w:pPr>
    </w:lvl>
    <w:lvl w:ilvl="3" w:tplc="979EEC74">
      <w:start w:val="1"/>
      <w:numFmt w:val="decimal"/>
      <w:lvlText w:val="%4."/>
      <w:lvlJc w:val="left"/>
      <w:pPr>
        <w:ind w:left="2586" w:firstLine="0"/>
      </w:pPr>
    </w:lvl>
    <w:lvl w:ilvl="4" w:tplc="C1E63194">
      <w:start w:val="1"/>
      <w:numFmt w:val="lowerLetter"/>
      <w:lvlText w:val="%5."/>
      <w:lvlJc w:val="left"/>
      <w:pPr>
        <w:ind w:left="3306" w:firstLine="0"/>
      </w:pPr>
    </w:lvl>
    <w:lvl w:ilvl="5" w:tplc="4BF0A52C">
      <w:start w:val="1"/>
      <w:numFmt w:val="lowerRoman"/>
      <w:lvlText w:val="%6."/>
      <w:lvlJc w:val="right"/>
      <w:pPr>
        <w:ind w:left="4206" w:firstLine="0"/>
      </w:pPr>
    </w:lvl>
    <w:lvl w:ilvl="6" w:tplc="294A7ED6">
      <w:start w:val="1"/>
      <w:numFmt w:val="decimal"/>
      <w:lvlText w:val="%7."/>
      <w:lvlJc w:val="left"/>
      <w:pPr>
        <w:ind w:left="4746" w:firstLine="0"/>
      </w:pPr>
    </w:lvl>
    <w:lvl w:ilvl="7" w:tplc="60980E10">
      <w:start w:val="1"/>
      <w:numFmt w:val="lowerLetter"/>
      <w:lvlText w:val="%8."/>
      <w:lvlJc w:val="left"/>
      <w:pPr>
        <w:ind w:left="5466" w:firstLine="0"/>
      </w:pPr>
    </w:lvl>
    <w:lvl w:ilvl="8" w:tplc="F6DE64E6">
      <w:start w:val="1"/>
      <w:numFmt w:val="lowerRoman"/>
      <w:lvlText w:val="%9."/>
      <w:lvlJc w:val="right"/>
      <w:pPr>
        <w:ind w:left="6366" w:firstLine="0"/>
      </w:pPr>
    </w:lvl>
  </w:abstractNum>
  <w:abstractNum w:abstractNumId="45" w15:restartNumberingAfterBreak="0">
    <w:nsid w:val="735D15AC"/>
    <w:multiLevelType w:val="multilevel"/>
    <w:tmpl w:val="59244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E37E24"/>
    <w:multiLevelType w:val="hybridMultilevel"/>
    <w:tmpl w:val="F8580996"/>
    <w:name w:val="Нумерованный список 26"/>
    <w:lvl w:ilvl="0" w:tplc="353A4396">
      <w:numFmt w:val="bullet"/>
      <w:lvlText w:val="·"/>
      <w:lvlJc w:val="left"/>
      <w:pPr>
        <w:ind w:left="349" w:firstLine="0"/>
      </w:pPr>
      <w:rPr>
        <w:rFonts w:ascii="Symbol" w:eastAsia="Symbol" w:hAnsi="Symbol" w:cs="Symbol"/>
      </w:rPr>
    </w:lvl>
    <w:lvl w:ilvl="1" w:tplc="1BDE8460">
      <w:numFmt w:val="bullet"/>
      <w:lvlText w:val="o"/>
      <w:lvlJc w:val="left"/>
      <w:pPr>
        <w:ind w:left="1069" w:firstLine="0"/>
      </w:pPr>
      <w:rPr>
        <w:rFonts w:ascii="Courier New" w:eastAsia="Courier New" w:hAnsi="Courier New" w:cs="Courier New"/>
      </w:rPr>
    </w:lvl>
    <w:lvl w:ilvl="2" w:tplc="B9F0DD9A">
      <w:numFmt w:val="bullet"/>
      <w:lvlText w:val="§"/>
      <w:lvlJc w:val="left"/>
      <w:pPr>
        <w:ind w:left="1789" w:firstLine="0"/>
      </w:pPr>
      <w:rPr>
        <w:rFonts w:ascii="Wingdings" w:eastAsia="Wingdings" w:hAnsi="Wingdings" w:cs="Wingdings"/>
      </w:rPr>
    </w:lvl>
    <w:lvl w:ilvl="3" w:tplc="18360FDC">
      <w:numFmt w:val="bullet"/>
      <w:lvlText w:val="·"/>
      <w:lvlJc w:val="left"/>
      <w:pPr>
        <w:ind w:left="2509" w:firstLine="0"/>
      </w:pPr>
      <w:rPr>
        <w:rFonts w:ascii="Symbol" w:eastAsia="Symbol" w:hAnsi="Symbol" w:cs="Symbol"/>
      </w:rPr>
    </w:lvl>
    <w:lvl w:ilvl="4" w:tplc="CAD03CF0">
      <w:numFmt w:val="bullet"/>
      <w:lvlText w:val="o"/>
      <w:lvlJc w:val="left"/>
      <w:pPr>
        <w:ind w:left="3229" w:firstLine="0"/>
      </w:pPr>
      <w:rPr>
        <w:rFonts w:ascii="Courier New" w:eastAsia="Courier New" w:hAnsi="Courier New" w:cs="Courier New"/>
      </w:rPr>
    </w:lvl>
    <w:lvl w:ilvl="5" w:tplc="18CEE24E">
      <w:numFmt w:val="bullet"/>
      <w:lvlText w:val="§"/>
      <w:lvlJc w:val="left"/>
      <w:pPr>
        <w:ind w:left="3949" w:firstLine="0"/>
      </w:pPr>
      <w:rPr>
        <w:rFonts w:ascii="Wingdings" w:eastAsia="Wingdings" w:hAnsi="Wingdings" w:cs="Wingdings"/>
      </w:rPr>
    </w:lvl>
    <w:lvl w:ilvl="6" w:tplc="54361550">
      <w:numFmt w:val="bullet"/>
      <w:lvlText w:val="·"/>
      <w:lvlJc w:val="left"/>
      <w:pPr>
        <w:ind w:left="4669" w:firstLine="0"/>
      </w:pPr>
      <w:rPr>
        <w:rFonts w:ascii="Symbol" w:eastAsia="Symbol" w:hAnsi="Symbol" w:cs="Symbol"/>
      </w:rPr>
    </w:lvl>
    <w:lvl w:ilvl="7" w:tplc="03B0E536">
      <w:numFmt w:val="bullet"/>
      <w:lvlText w:val="o"/>
      <w:lvlJc w:val="left"/>
      <w:pPr>
        <w:ind w:left="5389" w:firstLine="0"/>
      </w:pPr>
      <w:rPr>
        <w:rFonts w:ascii="Courier New" w:eastAsia="Courier New" w:hAnsi="Courier New" w:cs="Courier New"/>
      </w:rPr>
    </w:lvl>
    <w:lvl w:ilvl="8" w:tplc="DE32E504">
      <w:numFmt w:val="bullet"/>
      <w:lvlText w:val="§"/>
      <w:lvlJc w:val="left"/>
      <w:pPr>
        <w:ind w:left="6109" w:firstLine="0"/>
      </w:pPr>
      <w:rPr>
        <w:rFonts w:ascii="Wingdings" w:eastAsia="Wingdings" w:hAnsi="Wingdings" w:cs="Wingdings"/>
      </w:rPr>
    </w:lvl>
  </w:abstractNum>
  <w:abstractNum w:abstractNumId="47" w15:restartNumberingAfterBreak="0">
    <w:nsid w:val="75034FA7"/>
    <w:multiLevelType w:val="hybridMultilevel"/>
    <w:tmpl w:val="EA486930"/>
    <w:name w:val="Нумерованный список 24"/>
    <w:lvl w:ilvl="0" w:tplc="DC089ECC">
      <w:start w:val="1"/>
      <w:numFmt w:val="decimal"/>
      <w:lvlText w:val="%1)"/>
      <w:lvlJc w:val="left"/>
      <w:pPr>
        <w:ind w:left="360" w:firstLine="0"/>
      </w:pPr>
      <w:rPr>
        <w:b/>
      </w:rPr>
    </w:lvl>
    <w:lvl w:ilvl="1" w:tplc="7722B558">
      <w:start w:val="1"/>
      <w:numFmt w:val="lowerLetter"/>
      <w:lvlText w:val="%2."/>
      <w:lvlJc w:val="left"/>
      <w:pPr>
        <w:ind w:left="1080" w:firstLine="0"/>
      </w:pPr>
    </w:lvl>
    <w:lvl w:ilvl="2" w:tplc="A858C934">
      <w:start w:val="1"/>
      <w:numFmt w:val="lowerRoman"/>
      <w:lvlText w:val="%3."/>
      <w:lvlJc w:val="right"/>
      <w:pPr>
        <w:ind w:left="1980" w:firstLine="0"/>
      </w:pPr>
    </w:lvl>
    <w:lvl w:ilvl="3" w:tplc="8DA43874">
      <w:start w:val="1"/>
      <w:numFmt w:val="decimal"/>
      <w:lvlText w:val="%4."/>
      <w:lvlJc w:val="left"/>
      <w:pPr>
        <w:ind w:left="2520" w:firstLine="0"/>
      </w:pPr>
    </w:lvl>
    <w:lvl w:ilvl="4" w:tplc="38DA65B0">
      <w:start w:val="1"/>
      <w:numFmt w:val="lowerLetter"/>
      <w:lvlText w:val="%5."/>
      <w:lvlJc w:val="left"/>
      <w:pPr>
        <w:ind w:left="3240" w:firstLine="0"/>
      </w:pPr>
    </w:lvl>
    <w:lvl w:ilvl="5" w:tplc="90F80DBC">
      <w:start w:val="1"/>
      <w:numFmt w:val="lowerRoman"/>
      <w:lvlText w:val="%6."/>
      <w:lvlJc w:val="right"/>
      <w:pPr>
        <w:ind w:left="4140" w:firstLine="0"/>
      </w:pPr>
    </w:lvl>
    <w:lvl w:ilvl="6" w:tplc="61962C44">
      <w:start w:val="1"/>
      <w:numFmt w:val="decimal"/>
      <w:lvlText w:val="%7."/>
      <w:lvlJc w:val="left"/>
      <w:pPr>
        <w:ind w:left="4680" w:firstLine="0"/>
      </w:pPr>
    </w:lvl>
    <w:lvl w:ilvl="7" w:tplc="B808BE86">
      <w:start w:val="1"/>
      <w:numFmt w:val="lowerLetter"/>
      <w:lvlText w:val="%8."/>
      <w:lvlJc w:val="left"/>
      <w:pPr>
        <w:ind w:left="5400" w:firstLine="0"/>
      </w:pPr>
    </w:lvl>
    <w:lvl w:ilvl="8" w:tplc="9650F10E">
      <w:start w:val="1"/>
      <w:numFmt w:val="lowerRoman"/>
      <w:lvlText w:val="%9."/>
      <w:lvlJc w:val="right"/>
      <w:pPr>
        <w:ind w:left="6300" w:firstLine="0"/>
      </w:pPr>
    </w:lvl>
  </w:abstractNum>
  <w:abstractNum w:abstractNumId="48" w15:restartNumberingAfterBreak="0">
    <w:nsid w:val="75323F6E"/>
    <w:multiLevelType w:val="hybridMultilevel"/>
    <w:tmpl w:val="3E8E4720"/>
    <w:name w:val="Нумерованный список 5"/>
    <w:lvl w:ilvl="0" w:tplc="21260EE2">
      <w:start w:val="1"/>
      <w:numFmt w:val="decimal"/>
      <w:lvlText w:val="%1."/>
      <w:lvlJc w:val="left"/>
      <w:pPr>
        <w:ind w:left="360" w:firstLine="0"/>
      </w:pPr>
    </w:lvl>
    <w:lvl w:ilvl="1" w:tplc="423A14EC">
      <w:start w:val="1"/>
      <w:numFmt w:val="lowerLetter"/>
      <w:lvlText w:val="%2."/>
      <w:lvlJc w:val="left"/>
      <w:pPr>
        <w:ind w:left="1080" w:firstLine="0"/>
      </w:pPr>
    </w:lvl>
    <w:lvl w:ilvl="2" w:tplc="FF309932">
      <w:start w:val="1"/>
      <w:numFmt w:val="lowerRoman"/>
      <w:lvlText w:val="%3."/>
      <w:lvlJc w:val="right"/>
      <w:pPr>
        <w:ind w:left="1980" w:firstLine="0"/>
      </w:pPr>
    </w:lvl>
    <w:lvl w:ilvl="3" w:tplc="87CE8BD6">
      <w:start w:val="1"/>
      <w:numFmt w:val="decimal"/>
      <w:lvlText w:val="%4."/>
      <w:lvlJc w:val="left"/>
      <w:pPr>
        <w:ind w:left="2520" w:firstLine="0"/>
      </w:pPr>
    </w:lvl>
    <w:lvl w:ilvl="4" w:tplc="F4562FE4">
      <w:start w:val="1"/>
      <w:numFmt w:val="lowerLetter"/>
      <w:lvlText w:val="%5."/>
      <w:lvlJc w:val="left"/>
      <w:pPr>
        <w:ind w:left="3240" w:firstLine="0"/>
      </w:pPr>
    </w:lvl>
    <w:lvl w:ilvl="5" w:tplc="8C1ED612">
      <w:start w:val="1"/>
      <w:numFmt w:val="lowerRoman"/>
      <w:lvlText w:val="%6."/>
      <w:lvlJc w:val="right"/>
      <w:pPr>
        <w:ind w:left="4140" w:firstLine="0"/>
      </w:pPr>
    </w:lvl>
    <w:lvl w:ilvl="6" w:tplc="E9F4EE12">
      <w:start w:val="1"/>
      <w:numFmt w:val="decimal"/>
      <w:lvlText w:val="%7."/>
      <w:lvlJc w:val="left"/>
      <w:pPr>
        <w:ind w:left="4680" w:firstLine="0"/>
      </w:pPr>
    </w:lvl>
    <w:lvl w:ilvl="7" w:tplc="E552130E">
      <w:start w:val="1"/>
      <w:numFmt w:val="lowerLetter"/>
      <w:lvlText w:val="%8."/>
      <w:lvlJc w:val="left"/>
      <w:pPr>
        <w:ind w:left="5400" w:firstLine="0"/>
      </w:pPr>
    </w:lvl>
    <w:lvl w:ilvl="8" w:tplc="473073B6">
      <w:start w:val="1"/>
      <w:numFmt w:val="lowerRoman"/>
      <w:lvlText w:val="%9."/>
      <w:lvlJc w:val="right"/>
      <w:pPr>
        <w:ind w:left="6300" w:firstLine="0"/>
      </w:pPr>
    </w:lvl>
  </w:abstractNum>
  <w:abstractNum w:abstractNumId="49" w15:restartNumberingAfterBreak="0">
    <w:nsid w:val="7CDF3CE9"/>
    <w:multiLevelType w:val="multilevel"/>
    <w:tmpl w:val="FE2437CA"/>
    <w:name w:val="Нумерованный список 1"/>
    <w:lvl w:ilvl="0">
      <w:start w:val="1"/>
      <w:numFmt w:val="decimal"/>
      <w:pStyle w:val="a"/>
      <w:suff w:val="space"/>
      <w:lvlText w:val="%1."/>
      <w:lvlJc w:val="left"/>
      <w:pPr>
        <w:ind w:left="489" w:firstLine="0"/>
      </w:pPr>
      <w:rPr>
        <w:sz w:val="24"/>
      </w:rPr>
    </w:lvl>
    <w:lvl w:ilvl="1">
      <w:start w:val="1"/>
      <w:numFmt w:val="decimal"/>
      <w:pStyle w:val="a0"/>
      <w:suff w:val="space"/>
      <w:lvlText w:val="%1.%2."/>
      <w:lvlJc w:val="left"/>
      <w:pPr>
        <w:ind w:left="1198" w:firstLine="0"/>
      </w:pPr>
      <w:rPr>
        <w:sz w:val="24"/>
        <w:vertAlign w:val="baseline"/>
      </w:rPr>
    </w:lvl>
    <w:lvl w:ilvl="2">
      <w:start w:val="1"/>
      <w:numFmt w:val="decimal"/>
      <w:pStyle w:val="a1"/>
      <w:suff w:val="space"/>
      <w:lvlText w:val="%1.%2.%3."/>
      <w:lvlJc w:val="left"/>
      <w:pPr>
        <w:ind w:left="1198" w:firstLine="0"/>
      </w:pPr>
      <w:rPr>
        <w:rFonts w:ascii="Times New Roman" w:hAnsi="Times New Roman" w:cs="Times New Roman"/>
        <w:sz w:val="24"/>
        <w:szCs w:val="24"/>
      </w:rPr>
    </w:lvl>
    <w:lvl w:ilvl="3">
      <w:start w:val="1"/>
      <w:numFmt w:val="decimal"/>
      <w:lvlText w:val="(%4)"/>
      <w:lvlJc w:val="left"/>
      <w:pPr>
        <w:ind w:left="1569" w:firstLine="0"/>
      </w:pPr>
    </w:lvl>
    <w:lvl w:ilvl="4">
      <w:start w:val="1"/>
      <w:numFmt w:val="lowerLetter"/>
      <w:lvlText w:val="(%5)"/>
      <w:lvlJc w:val="left"/>
      <w:pPr>
        <w:ind w:left="1929" w:firstLine="0"/>
      </w:pPr>
    </w:lvl>
    <w:lvl w:ilvl="5">
      <w:start w:val="1"/>
      <w:numFmt w:val="lowerRoman"/>
      <w:lvlText w:val="(%6)"/>
      <w:lvlJc w:val="left"/>
      <w:pPr>
        <w:ind w:left="2289" w:firstLine="0"/>
      </w:pPr>
    </w:lvl>
    <w:lvl w:ilvl="6">
      <w:start w:val="1"/>
      <w:numFmt w:val="decimal"/>
      <w:lvlText w:val="%7."/>
      <w:lvlJc w:val="left"/>
      <w:pPr>
        <w:ind w:left="2649" w:firstLine="0"/>
      </w:pPr>
    </w:lvl>
    <w:lvl w:ilvl="7">
      <w:start w:val="1"/>
      <w:numFmt w:val="lowerLetter"/>
      <w:lvlText w:val="%8."/>
      <w:lvlJc w:val="left"/>
      <w:pPr>
        <w:ind w:left="3009" w:firstLine="0"/>
      </w:pPr>
    </w:lvl>
    <w:lvl w:ilvl="8">
      <w:start w:val="1"/>
      <w:numFmt w:val="lowerRoman"/>
      <w:lvlText w:val="%9."/>
      <w:lvlJc w:val="left"/>
      <w:pPr>
        <w:ind w:left="3369" w:firstLine="0"/>
      </w:pPr>
    </w:lvl>
  </w:abstractNum>
  <w:num w:numId="1" w16cid:durableId="1429734537">
    <w:abstractNumId w:val="17"/>
  </w:num>
  <w:num w:numId="2" w16cid:durableId="775448910">
    <w:abstractNumId w:val="22"/>
  </w:num>
  <w:num w:numId="3" w16cid:durableId="857425244">
    <w:abstractNumId w:val="29"/>
  </w:num>
  <w:num w:numId="4" w16cid:durableId="35858231">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1320274">
    <w:abstractNumId w:val="32"/>
  </w:num>
  <w:num w:numId="6" w16cid:durableId="484277779">
    <w:abstractNumId w:val="25"/>
  </w:num>
  <w:num w:numId="7" w16cid:durableId="56587660">
    <w:abstractNumId w:val="45"/>
  </w:num>
  <w:num w:numId="8" w16cid:durableId="39746471">
    <w:abstractNumId w:val="30"/>
  </w:num>
  <w:num w:numId="9" w16cid:durableId="845637461">
    <w:abstractNumId w:val="36"/>
  </w:num>
  <w:num w:numId="10" w16cid:durableId="449278663">
    <w:abstractNumId w:val="18"/>
  </w:num>
  <w:num w:numId="11" w16cid:durableId="868837640">
    <w:abstractNumId w:val="5"/>
  </w:num>
  <w:num w:numId="12" w16cid:durableId="1260678861">
    <w:abstractNumId w:val="41"/>
  </w:num>
  <w:num w:numId="13" w16cid:durableId="248853374">
    <w:abstractNumId w:val="15"/>
  </w:num>
  <w:num w:numId="14" w16cid:durableId="430512271">
    <w:abstractNumId w:val="35"/>
  </w:num>
  <w:num w:numId="15" w16cid:durableId="1180586713">
    <w:abstractNumId w:val="49"/>
  </w:num>
  <w:num w:numId="16" w16cid:durableId="1199129524">
    <w:abstractNumId w:val="24"/>
  </w:num>
  <w:num w:numId="17" w16cid:durableId="124935526">
    <w:abstractNumId w:val="40"/>
  </w:num>
  <w:num w:numId="18" w16cid:durableId="2001422924">
    <w:abstractNumId w:val="42"/>
  </w:num>
  <w:num w:numId="19" w16cid:durableId="1677339064">
    <w:abstractNumId w:val="48"/>
  </w:num>
  <w:num w:numId="20" w16cid:durableId="252857448">
    <w:abstractNumId w:val="20"/>
  </w:num>
  <w:num w:numId="21" w16cid:durableId="766654216">
    <w:abstractNumId w:val="23"/>
  </w:num>
  <w:num w:numId="22" w16cid:durableId="1859925216">
    <w:abstractNumId w:val="31"/>
  </w:num>
  <w:num w:numId="23" w16cid:durableId="495806404">
    <w:abstractNumId w:val="28"/>
  </w:num>
  <w:num w:numId="24" w16cid:durableId="923220921">
    <w:abstractNumId w:val="9"/>
  </w:num>
  <w:num w:numId="25" w16cid:durableId="1060980700">
    <w:abstractNumId w:val="13"/>
  </w:num>
  <w:num w:numId="26" w16cid:durableId="993530578">
    <w:abstractNumId w:val="34"/>
  </w:num>
  <w:num w:numId="27" w16cid:durableId="1972444355">
    <w:abstractNumId w:val="16"/>
  </w:num>
  <w:num w:numId="28" w16cid:durableId="1898274861">
    <w:abstractNumId w:val="21"/>
  </w:num>
  <w:num w:numId="29" w16cid:durableId="120193941">
    <w:abstractNumId w:val="37"/>
  </w:num>
  <w:num w:numId="30" w16cid:durableId="1268930114">
    <w:abstractNumId w:val="4"/>
  </w:num>
  <w:num w:numId="31" w16cid:durableId="1740588315">
    <w:abstractNumId w:val="38"/>
  </w:num>
  <w:num w:numId="32" w16cid:durableId="2024932413">
    <w:abstractNumId w:val="39"/>
  </w:num>
  <w:num w:numId="33" w16cid:durableId="368802039">
    <w:abstractNumId w:val="44"/>
  </w:num>
  <w:num w:numId="34" w16cid:durableId="2054502168">
    <w:abstractNumId w:val="10"/>
  </w:num>
  <w:num w:numId="35" w16cid:durableId="1768889872">
    <w:abstractNumId w:val="33"/>
  </w:num>
  <w:num w:numId="36" w16cid:durableId="1006901745">
    <w:abstractNumId w:val="14"/>
  </w:num>
  <w:num w:numId="37" w16cid:durableId="1689746949">
    <w:abstractNumId w:val="6"/>
  </w:num>
  <w:num w:numId="38" w16cid:durableId="1990279423">
    <w:abstractNumId w:val="47"/>
  </w:num>
  <w:num w:numId="39" w16cid:durableId="1570387040">
    <w:abstractNumId w:val="43"/>
  </w:num>
  <w:num w:numId="40" w16cid:durableId="300351568">
    <w:abstractNumId w:val="46"/>
  </w:num>
  <w:num w:numId="41" w16cid:durableId="47001441">
    <w:abstractNumId w:val="11"/>
  </w:num>
  <w:num w:numId="42" w16cid:durableId="354573177">
    <w:abstractNumId w:val="19"/>
  </w:num>
  <w:num w:numId="43" w16cid:durableId="1580090139">
    <w:abstractNumId w:val="8"/>
  </w:num>
  <w:num w:numId="44" w16cid:durableId="1645617247">
    <w:abstractNumId w:val="27"/>
  </w:num>
  <w:num w:numId="45" w16cid:durableId="577444406">
    <w:abstractNumId w:val="12"/>
  </w:num>
  <w:num w:numId="46" w16cid:durableId="1417171290">
    <w:abstractNumId w:val="2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2D37"/>
    <w:rsid w:val="00015DB5"/>
    <w:rsid w:val="00015E17"/>
    <w:rsid w:val="00016440"/>
    <w:rsid w:val="00021D0C"/>
    <w:rsid w:val="00022571"/>
    <w:rsid w:val="00023223"/>
    <w:rsid w:val="00025286"/>
    <w:rsid w:val="00025FF3"/>
    <w:rsid w:val="00030A23"/>
    <w:rsid w:val="00032AC2"/>
    <w:rsid w:val="00033FA0"/>
    <w:rsid w:val="00034A61"/>
    <w:rsid w:val="00036943"/>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68E2"/>
    <w:rsid w:val="00090257"/>
    <w:rsid w:val="00090E3E"/>
    <w:rsid w:val="00091809"/>
    <w:rsid w:val="00092BEE"/>
    <w:rsid w:val="0009459A"/>
    <w:rsid w:val="00097139"/>
    <w:rsid w:val="00097724"/>
    <w:rsid w:val="000A0AEC"/>
    <w:rsid w:val="000A1734"/>
    <w:rsid w:val="000A25FE"/>
    <w:rsid w:val="000A45DE"/>
    <w:rsid w:val="000A4777"/>
    <w:rsid w:val="000A62DF"/>
    <w:rsid w:val="000A765E"/>
    <w:rsid w:val="000A7A82"/>
    <w:rsid w:val="000B013D"/>
    <w:rsid w:val="000B017F"/>
    <w:rsid w:val="000B1195"/>
    <w:rsid w:val="000B1E4F"/>
    <w:rsid w:val="000B38A6"/>
    <w:rsid w:val="000B53E2"/>
    <w:rsid w:val="000B58D7"/>
    <w:rsid w:val="000B5C15"/>
    <w:rsid w:val="000B780F"/>
    <w:rsid w:val="000C13CF"/>
    <w:rsid w:val="000C28B8"/>
    <w:rsid w:val="000C30F5"/>
    <w:rsid w:val="000C38CD"/>
    <w:rsid w:val="000D01C6"/>
    <w:rsid w:val="000D2C36"/>
    <w:rsid w:val="000D3E79"/>
    <w:rsid w:val="000D429C"/>
    <w:rsid w:val="000D4C8B"/>
    <w:rsid w:val="000D5B0C"/>
    <w:rsid w:val="000D5E02"/>
    <w:rsid w:val="000D738E"/>
    <w:rsid w:val="000E2170"/>
    <w:rsid w:val="000E3029"/>
    <w:rsid w:val="000E3B6B"/>
    <w:rsid w:val="000E4E6D"/>
    <w:rsid w:val="000E6830"/>
    <w:rsid w:val="000F38AF"/>
    <w:rsid w:val="000F4819"/>
    <w:rsid w:val="000F5450"/>
    <w:rsid w:val="000F6183"/>
    <w:rsid w:val="000F6F8B"/>
    <w:rsid w:val="000F7879"/>
    <w:rsid w:val="000F7C3A"/>
    <w:rsid w:val="00102A75"/>
    <w:rsid w:val="00103A6D"/>
    <w:rsid w:val="00106B91"/>
    <w:rsid w:val="0011395A"/>
    <w:rsid w:val="00113CBC"/>
    <w:rsid w:val="00120CC1"/>
    <w:rsid w:val="00122B7F"/>
    <w:rsid w:val="001235B8"/>
    <w:rsid w:val="00127DC0"/>
    <w:rsid w:val="001308F4"/>
    <w:rsid w:val="001326A0"/>
    <w:rsid w:val="001328A8"/>
    <w:rsid w:val="001359CB"/>
    <w:rsid w:val="00141FB9"/>
    <w:rsid w:val="00142299"/>
    <w:rsid w:val="0014372A"/>
    <w:rsid w:val="00146145"/>
    <w:rsid w:val="00146D62"/>
    <w:rsid w:val="00147AD0"/>
    <w:rsid w:val="00152039"/>
    <w:rsid w:val="00152AEA"/>
    <w:rsid w:val="001536AD"/>
    <w:rsid w:val="00153808"/>
    <w:rsid w:val="001548D8"/>
    <w:rsid w:val="00155503"/>
    <w:rsid w:val="00155551"/>
    <w:rsid w:val="00155DEF"/>
    <w:rsid w:val="00162C78"/>
    <w:rsid w:val="00163A26"/>
    <w:rsid w:val="001645B4"/>
    <w:rsid w:val="00166C98"/>
    <w:rsid w:val="0017054A"/>
    <w:rsid w:val="00173083"/>
    <w:rsid w:val="00174AAD"/>
    <w:rsid w:val="00176061"/>
    <w:rsid w:val="00177711"/>
    <w:rsid w:val="00177D5F"/>
    <w:rsid w:val="00181626"/>
    <w:rsid w:val="00184714"/>
    <w:rsid w:val="001848D1"/>
    <w:rsid w:val="001866FF"/>
    <w:rsid w:val="00186995"/>
    <w:rsid w:val="00190D3A"/>
    <w:rsid w:val="00191C69"/>
    <w:rsid w:val="0019247C"/>
    <w:rsid w:val="00193DEA"/>
    <w:rsid w:val="001964A2"/>
    <w:rsid w:val="00196C6F"/>
    <w:rsid w:val="00196F5A"/>
    <w:rsid w:val="001A1545"/>
    <w:rsid w:val="001A22FD"/>
    <w:rsid w:val="001A61F7"/>
    <w:rsid w:val="001A65D8"/>
    <w:rsid w:val="001A795E"/>
    <w:rsid w:val="001A7D76"/>
    <w:rsid w:val="001B17D1"/>
    <w:rsid w:val="001B1F6D"/>
    <w:rsid w:val="001B35EF"/>
    <w:rsid w:val="001B3A92"/>
    <w:rsid w:val="001C0E4B"/>
    <w:rsid w:val="001C479B"/>
    <w:rsid w:val="001C47EA"/>
    <w:rsid w:val="001C785F"/>
    <w:rsid w:val="001D02F8"/>
    <w:rsid w:val="001D099A"/>
    <w:rsid w:val="001D2A93"/>
    <w:rsid w:val="001D3BC5"/>
    <w:rsid w:val="001D4CAF"/>
    <w:rsid w:val="001D52BF"/>
    <w:rsid w:val="001D5C6C"/>
    <w:rsid w:val="001D7BF9"/>
    <w:rsid w:val="001E3946"/>
    <w:rsid w:val="001E3F95"/>
    <w:rsid w:val="001E5277"/>
    <w:rsid w:val="001E6BA0"/>
    <w:rsid w:val="001E7224"/>
    <w:rsid w:val="001E7C43"/>
    <w:rsid w:val="001F1A48"/>
    <w:rsid w:val="001F3019"/>
    <w:rsid w:val="00201BDB"/>
    <w:rsid w:val="00202380"/>
    <w:rsid w:val="002033F7"/>
    <w:rsid w:val="00204E32"/>
    <w:rsid w:val="00204E67"/>
    <w:rsid w:val="00206125"/>
    <w:rsid w:val="002071E1"/>
    <w:rsid w:val="0020780E"/>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1191"/>
    <w:rsid w:val="00243EED"/>
    <w:rsid w:val="0024458D"/>
    <w:rsid w:val="00246722"/>
    <w:rsid w:val="00247B05"/>
    <w:rsid w:val="00252A74"/>
    <w:rsid w:val="00254839"/>
    <w:rsid w:val="00255F34"/>
    <w:rsid w:val="00256007"/>
    <w:rsid w:val="00256EA7"/>
    <w:rsid w:val="00261222"/>
    <w:rsid w:val="00261E40"/>
    <w:rsid w:val="00262CAA"/>
    <w:rsid w:val="0026505A"/>
    <w:rsid w:val="002651DC"/>
    <w:rsid w:val="00265B13"/>
    <w:rsid w:val="00267C96"/>
    <w:rsid w:val="00271688"/>
    <w:rsid w:val="00271762"/>
    <w:rsid w:val="00275F98"/>
    <w:rsid w:val="00277F37"/>
    <w:rsid w:val="00281399"/>
    <w:rsid w:val="00281E79"/>
    <w:rsid w:val="00283282"/>
    <w:rsid w:val="00284E69"/>
    <w:rsid w:val="002857C6"/>
    <w:rsid w:val="00287DF6"/>
    <w:rsid w:val="00290467"/>
    <w:rsid w:val="002906A9"/>
    <w:rsid w:val="002928C0"/>
    <w:rsid w:val="002929DD"/>
    <w:rsid w:val="00295D2D"/>
    <w:rsid w:val="002979D8"/>
    <w:rsid w:val="002A15C6"/>
    <w:rsid w:val="002A32F1"/>
    <w:rsid w:val="002A49B0"/>
    <w:rsid w:val="002A6413"/>
    <w:rsid w:val="002A6699"/>
    <w:rsid w:val="002B027F"/>
    <w:rsid w:val="002B0364"/>
    <w:rsid w:val="002B3BB5"/>
    <w:rsid w:val="002B4328"/>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1C28"/>
    <w:rsid w:val="002E2F70"/>
    <w:rsid w:val="002E3338"/>
    <w:rsid w:val="002E410E"/>
    <w:rsid w:val="002E486F"/>
    <w:rsid w:val="002E5F01"/>
    <w:rsid w:val="002E6335"/>
    <w:rsid w:val="002E6403"/>
    <w:rsid w:val="002E7E7B"/>
    <w:rsid w:val="002F11B5"/>
    <w:rsid w:val="002F3542"/>
    <w:rsid w:val="002F3FAB"/>
    <w:rsid w:val="002F473B"/>
    <w:rsid w:val="002F5420"/>
    <w:rsid w:val="002F5D0F"/>
    <w:rsid w:val="003001DE"/>
    <w:rsid w:val="003024A2"/>
    <w:rsid w:val="0030393C"/>
    <w:rsid w:val="0030624C"/>
    <w:rsid w:val="00312944"/>
    <w:rsid w:val="003147B1"/>
    <w:rsid w:val="003160CD"/>
    <w:rsid w:val="0032073F"/>
    <w:rsid w:val="0032095F"/>
    <w:rsid w:val="0032167D"/>
    <w:rsid w:val="00322368"/>
    <w:rsid w:val="00322DA4"/>
    <w:rsid w:val="00322FF7"/>
    <w:rsid w:val="00326109"/>
    <w:rsid w:val="00327994"/>
    <w:rsid w:val="003306C8"/>
    <w:rsid w:val="0033186C"/>
    <w:rsid w:val="00331958"/>
    <w:rsid w:val="003319B5"/>
    <w:rsid w:val="003349D3"/>
    <w:rsid w:val="00334BB9"/>
    <w:rsid w:val="00334E62"/>
    <w:rsid w:val="003360F8"/>
    <w:rsid w:val="00337007"/>
    <w:rsid w:val="00337AAC"/>
    <w:rsid w:val="003427EB"/>
    <w:rsid w:val="00343DD0"/>
    <w:rsid w:val="00345425"/>
    <w:rsid w:val="0034636B"/>
    <w:rsid w:val="00346AEA"/>
    <w:rsid w:val="00347C31"/>
    <w:rsid w:val="003566BD"/>
    <w:rsid w:val="00356954"/>
    <w:rsid w:val="00356CE0"/>
    <w:rsid w:val="00356E16"/>
    <w:rsid w:val="00356EF3"/>
    <w:rsid w:val="0036115A"/>
    <w:rsid w:val="003635BD"/>
    <w:rsid w:val="0036475C"/>
    <w:rsid w:val="0036559A"/>
    <w:rsid w:val="003669EC"/>
    <w:rsid w:val="00366CF1"/>
    <w:rsid w:val="00367FFA"/>
    <w:rsid w:val="003702F0"/>
    <w:rsid w:val="00370718"/>
    <w:rsid w:val="0037104B"/>
    <w:rsid w:val="00372030"/>
    <w:rsid w:val="00372EC4"/>
    <w:rsid w:val="00374921"/>
    <w:rsid w:val="0037569A"/>
    <w:rsid w:val="00375945"/>
    <w:rsid w:val="00377CA7"/>
    <w:rsid w:val="00384087"/>
    <w:rsid w:val="00385CBF"/>
    <w:rsid w:val="00385F1D"/>
    <w:rsid w:val="0038743C"/>
    <w:rsid w:val="00390460"/>
    <w:rsid w:val="003908F3"/>
    <w:rsid w:val="003938CB"/>
    <w:rsid w:val="00394659"/>
    <w:rsid w:val="00395A95"/>
    <w:rsid w:val="003965DF"/>
    <w:rsid w:val="003A0469"/>
    <w:rsid w:val="003A1543"/>
    <w:rsid w:val="003A1579"/>
    <w:rsid w:val="003A7F7E"/>
    <w:rsid w:val="003B46D2"/>
    <w:rsid w:val="003B5222"/>
    <w:rsid w:val="003B6083"/>
    <w:rsid w:val="003B7636"/>
    <w:rsid w:val="003C4959"/>
    <w:rsid w:val="003D016C"/>
    <w:rsid w:val="003D13AA"/>
    <w:rsid w:val="003D37A6"/>
    <w:rsid w:val="003D547D"/>
    <w:rsid w:val="003E0289"/>
    <w:rsid w:val="003E06EA"/>
    <w:rsid w:val="003E0CC0"/>
    <w:rsid w:val="003E0ECD"/>
    <w:rsid w:val="003E1B4F"/>
    <w:rsid w:val="003E2F5A"/>
    <w:rsid w:val="003E4AD1"/>
    <w:rsid w:val="003E791E"/>
    <w:rsid w:val="003F0928"/>
    <w:rsid w:val="003F0FD5"/>
    <w:rsid w:val="003F231D"/>
    <w:rsid w:val="003F39AB"/>
    <w:rsid w:val="003F7022"/>
    <w:rsid w:val="00400FCA"/>
    <w:rsid w:val="004017A2"/>
    <w:rsid w:val="0040375B"/>
    <w:rsid w:val="0040592B"/>
    <w:rsid w:val="00405ECB"/>
    <w:rsid w:val="00406962"/>
    <w:rsid w:val="00410895"/>
    <w:rsid w:val="0041093E"/>
    <w:rsid w:val="00411438"/>
    <w:rsid w:val="0041235B"/>
    <w:rsid w:val="00412D73"/>
    <w:rsid w:val="00413C7F"/>
    <w:rsid w:val="00413CAC"/>
    <w:rsid w:val="00414308"/>
    <w:rsid w:val="00414E77"/>
    <w:rsid w:val="00415909"/>
    <w:rsid w:val="004160C6"/>
    <w:rsid w:val="00416B00"/>
    <w:rsid w:val="00421F37"/>
    <w:rsid w:val="00423189"/>
    <w:rsid w:val="004239FE"/>
    <w:rsid w:val="00423CE9"/>
    <w:rsid w:val="00424660"/>
    <w:rsid w:val="00425F74"/>
    <w:rsid w:val="0043446E"/>
    <w:rsid w:val="00434DB5"/>
    <w:rsid w:val="00437BE5"/>
    <w:rsid w:val="00442DCB"/>
    <w:rsid w:val="00445D08"/>
    <w:rsid w:val="00446D2A"/>
    <w:rsid w:val="004472DE"/>
    <w:rsid w:val="00450018"/>
    <w:rsid w:val="00451042"/>
    <w:rsid w:val="004513C5"/>
    <w:rsid w:val="00451609"/>
    <w:rsid w:val="004516C0"/>
    <w:rsid w:val="00451E80"/>
    <w:rsid w:val="004520D5"/>
    <w:rsid w:val="0045248B"/>
    <w:rsid w:val="00453CEC"/>
    <w:rsid w:val="004550AC"/>
    <w:rsid w:val="0045516F"/>
    <w:rsid w:val="00455E0A"/>
    <w:rsid w:val="004575E1"/>
    <w:rsid w:val="00462743"/>
    <w:rsid w:val="00463264"/>
    <w:rsid w:val="00463AC5"/>
    <w:rsid w:val="00467BA9"/>
    <w:rsid w:val="00470F58"/>
    <w:rsid w:val="004710CB"/>
    <w:rsid w:val="00471804"/>
    <w:rsid w:val="0047241B"/>
    <w:rsid w:val="00472D8F"/>
    <w:rsid w:val="00477A78"/>
    <w:rsid w:val="004801AA"/>
    <w:rsid w:val="00480E58"/>
    <w:rsid w:val="0048126B"/>
    <w:rsid w:val="00482101"/>
    <w:rsid w:val="0048280E"/>
    <w:rsid w:val="00483555"/>
    <w:rsid w:val="004856F6"/>
    <w:rsid w:val="004866A3"/>
    <w:rsid w:val="0049067C"/>
    <w:rsid w:val="00491ACB"/>
    <w:rsid w:val="00492040"/>
    <w:rsid w:val="00492F7E"/>
    <w:rsid w:val="0049306F"/>
    <w:rsid w:val="0049407F"/>
    <w:rsid w:val="004948B9"/>
    <w:rsid w:val="004952C0"/>
    <w:rsid w:val="00496D4B"/>
    <w:rsid w:val="004A18AC"/>
    <w:rsid w:val="004A1F49"/>
    <w:rsid w:val="004A4809"/>
    <w:rsid w:val="004A6A36"/>
    <w:rsid w:val="004B0521"/>
    <w:rsid w:val="004B0FE7"/>
    <w:rsid w:val="004B1AA2"/>
    <w:rsid w:val="004B2F84"/>
    <w:rsid w:val="004B480E"/>
    <w:rsid w:val="004B790A"/>
    <w:rsid w:val="004B7FAC"/>
    <w:rsid w:val="004C27C2"/>
    <w:rsid w:val="004C4FE0"/>
    <w:rsid w:val="004C6287"/>
    <w:rsid w:val="004C6569"/>
    <w:rsid w:val="004C67E2"/>
    <w:rsid w:val="004D09BA"/>
    <w:rsid w:val="004D0C18"/>
    <w:rsid w:val="004D1F88"/>
    <w:rsid w:val="004D27EA"/>
    <w:rsid w:val="004D2826"/>
    <w:rsid w:val="004D2F30"/>
    <w:rsid w:val="004D4AD5"/>
    <w:rsid w:val="004D52BC"/>
    <w:rsid w:val="004E1723"/>
    <w:rsid w:val="004E2B91"/>
    <w:rsid w:val="004E41AB"/>
    <w:rsid w:val="004F0C85"/>
    <w:rsid w:val="004F0E7B"/>
    <w:rsid w:val="004F1077"/>
    <w:rsid w:val="004F1194"/>
    <w:rsid w:val="004F2374"/>
    <w:rsid w:val="004F28D9"/>
    <w:rsid w:val="004F33AE"/>
    <w:rsid w:val="004F4000"/>
    <w:rsid w:val="004F7441"/>
    <w:rsid w:val="005007E3"/>
    <w:rsid w:val="005010A2"/>
    <w:rsid w:val="00501459"/>
    <w:rsid w:val="00503020"/>
    <w:rsid w:val="00503F58"/>
    <w:rsid w:val="00510239"/>
    <w:rsid w:val="005114A2"/>
    <w:rsid w:val="0051389D"/>
    <w:rsid w:val="00514D2C"/>
    <w:rsid w:val="00514D30"/>
    <w:rsid w:val="00515065"/>
    <w:rsid w:val="0051552D"/>
    <w:rsid w:val="0051741D"/>
    <w:rsid w:val="00517515"/>
    <w:rsid w:val="00517F34"/>
    <w:rsid w:val="00520572"/>
    <w:rsid w:val="00530185"/>
    <w:rsid w:val="00531C59"/>
    <w:rsid w:val="0053271C"/>
    <w:rsid w:val="00532D48"/>
    <w:rsid w:val="0053393D"/>
    <w:rsid w:val="005362C6"/>
    <w:rsid w:val="00543E64"/>
    <w:rsid w:val="0054553E"/>
    <w:rsid w:val="00546B72"/>
    <w:rsid w:val="00546D7A"/>
    <w:rsid w:val="00551791"/>
    <w:rsid w:val="0055404F"/>
    <w:rsid w:val="00555329"/>
    <w:rsid w:val="0055593C"/>
    <w:rsid w:val="005575E1"/>
    <w:rsid w:val="00557837"/>
    <w:rsid w:val="00557D87"/>
    <w:rsid w:val="00562181"/>
    <w:rsid w:val="00562AEF"/>
    <w:rsid w:val="00567148"/>
    <w:rsid w:val="00567442"/>
    <w:rsid w:val="00570A3D"/>
    <w:rsid w:val="0057233D"/>
    <w:rsid w:val="005725C3"/>
    <w:rsid w:val="00573AE3"/>
    <w:rsid w:val="00573E31"/>
    <w:rsid w:val="0057503C"/>
    <w:rsid w:val="00575471"/>
    <w:rsid w:val="00583993"/>
    <w:rsid w:val="005872C6"/>
    <w:rsid w:val="00590B17"/>
    <w:rsid w:val="00590EC6"/>
    <w:rsid w:val="005911D6"/>
    <w:rsid w:val="00591D8D"/>
    <w:rsid w:val="00594E67"/>
    <w:rsid w:val="00595854"/>
    <w:rsid w:val="00596137"/>
    <w:rsid w:val="005977C8"/>
    <w:rsid w:val="005A2D96"/>
    <w:rsid w:val="005A3961"/>
    <w:rsid w:val="005A49C4"/>
    <w:rsid w:val="005A4F27"/>
    <w:rsid w:val="005A6A2E"/>
    <w:rsid w:val="005A77FC"/>
    <w:rsid w:val="005B0CF4"/>
    <w:rsid w:val="005B1046"/>
    <w:rsid w:val="005B25F6"/>
    <w:rsid w:val="005B2BEE"/>
    <w:rsid w:val="005B4965"/>
    <w:rsid w:val="005B5FE6"/>
    <w:rsid w:val="005B6B68"/>
    <w:rsid w:val="005C4B7F"/>
    <w:rsid w:val="005C4EA2"/>
    <w:rsid w:val="005C5293"/>
    <w:rsid w:val="005C5419"/>
    <w:rsid w:val="005C64B5"/>
    <w:rsid w:val="005D050E"/>
    <w:rsid w:val="005D0BAF"/>
    <w:rsid w:val="005D2937"/>
    <w:rsid w:val="005D2C92"/>
    <w:rsid w:val="005D3ABF"/>
    <w:rsid w:val="005D4518"/>
    <w:rsid w:val="005D54D8"/>
    <w:rsid w:val="005D663F"/>
    <w:rsid w:val="005E093B"/>
    <w:rsid w:val="005E0D64"/>
    <w:rsid w:val="005E11B4"/>
    <w:rsid w:val="005E1BD7"/>
    <w:rsid w:val="005E21D0"/>
    <w:rsid w:val="005E3353"/>
    <w:rsid w:val="005E5329"/>
    <w:rsid w:val="005E5B38"/>
    <w:rsid w:val="005E66C5"/>
    <w:rsid w:val="005F0CB7"/>
    <w:rsid w:val="005F1350"/>
    <w:rsid w:val="005F3311"/>
    <w:rsid w:val="005F3A96"/>
    <w:rsid w:val="005F5CCF"/>
    <w:rsid w:val="005F73AB"/>
    <w:rsid w:val="005F7C23"/>
    <w:rsid w:val="0060051F"/>
    <w:rsid w:val="00603662"/>
    <w:rsid w:val="006047E5"/>
    <w:rsid w:val="00604CE5"/>
    <w:rsid w:val="00606E12"/>
    <w:rsid w:val="0061106F"/>
    <w:rsid w:val="006117D5"/>
    <w:rsid w:val="00612B8C"/>
    <w:rsid w:val="00612F9D"/>
    <w:rsid w:val="00615AE1"/>
    <w:rsid w:val="006160EA"/>
    <w:rsid w:val="006202E6"/>
    <w:rsid w:val="00620D83"/>
    <w:rsid w:val="00621716"/>
    <w:rsid w:val="006222CC"/>
    <w:rsid w:val="00624F2E"/>
    <w:rsid w:val="00625462"/>
    <w:rsid w:val="00625EEB"/>
    <w:rsid w:val="006271BA"/>
    <w:rsid w:val="00630A95"/>
    <w:rsid w:val="00631A5F"/>
    <w:rsid w:val="00631B4F"/>
    <w:rsid w:val="00631EF8"/>
    <w:rsid w:val="00633BB2"/>
    <w:rsid w:val="0063424C"/>
    <w:rsid w:val="006369F7"/>
    <w:rsid w:val="0063775B"/>
    <w:rsid w:val="00640117"/>
    <w:rsid w:val="00640742"/>
    <w:rsid w:val="00641F63"/>
    <w:rsid w:val="00645860"/>
    <w:rsid w:val="0065136C"/>
    <w:rsid w:val="006514FA"/>
    <w:rsid w:val="00653821"/>
    <w:rsid w:val="00654110"/>
    <w:rsid w:val="00660FFF"/>
    <w:rsid w:val="00662E6F"/>
    <w:rsid w:val="00665C1C"/>
    <w:rsid w:val="00671F80"/>
    <w:rsid w:val="00672EDA"/>
    <w:rsid w:val="00674581"/>
    <w:rsid w:val="006760BF"/>
    <w:rsid w:val="006829AE"/>
    <w:rsid w:val="00682FE0"/>
    <w:rsid w:val="006836A1"/>
    <w:rsid w:val="00686B59"/>
    <w:rsid w:val="00686DB4"/>
    <w:rsid w:val="0069097A"/>
    <w:rsid w:val="006940C7"/>
    <w:rsid w:val="006946D8"/>
    <w:rsid w:val="00694A32"/>
    <w:rsid w:val="0069656E"/>
    <w:rsid w:val="00697C7A"/>
    <w:rsid w:val="006A163A"/>
    <w:rsid w:val="006A171D"/>
    <w:rsid w:val="006A4742"/>
    <w:rsid w:val="006A6291"/>
    <w:rsid w:val="006A6DD2"/>
    <w:rsid w:val="006A6F04"/>
    <w:rsid w:val="006A76FA"/>
    <w:rsid w:val="006A7B77"/>
    <w:rsid w:val="006B1A6D"/>
    <w:rsid w:val="006B1C7A"/>
    <w:rsid w:val="006B1EF9"/>
    <w:rsid w:val="006B488D"/>
    <w:rsid w:val="006B5239"/>
    <w:rsid w:val="006C140C"/>
    <w:rsid w:val="006C340E"/>
    <w:rsid w:val="006D0341"/>
    <w:rsid w:val="006D18F1"/>
    <w:rsid w:val="006D2A36"/>
    <w:rsid w:val="006D2C10"/>
    <w:rsid w:val="006D2FE8"/>
    <w:rsid w:val="006D697B"/>
    <w:rsid w:val="006D77C1"/>
    <w:rsid w:val="006E1C90"/>
    <w:rsid w:val="006E1CD7"/>
    <w:rsid w:val="006E2FEB"/>
    <w:rsid w:val="006E5389"/>
    <w:rsid w:val="006F3AE4"/>
    <w:rsid w:val="006F422A"/>
    <w:rsid w:val="006F47F3"/>
    <w:rsid w:val="006F5AF9"/>
    <w:rsid w:val="006F5F0F"/>
    <w:rsid w:val="006F6132"/>
    <w:rsid w:val="006F72BF"/>
    <w:rsid w:val="006F7877"/>
    <w:rsid w:val="007022DF"/>
    <w:rsid w:val="00707B59"/>
    <w:rsid w:val="0071099B"/>
    <w:rsid w:val="007119A9"/>
    <w:rsid w:val="00711DB1"/>
    <w:rsid w:val="00712656"/>
    <w:rsid w:val="00713274"/>
    <w:rsid w:val="00713780"/>
    <w:rsid w:val="007170C1"/>
    <w:rsid w:val="007179C1"/>
    <w:rsid w:val="007206C6"/>
    <w:rsid w:val="007213C3"/>
    <w:rsid w:val="007238F6"/>
    <w:rsid w:val="007272C7"/>
    <w:rsid w:val="00727874"/>
    <w:rsid w:val="00730DFD"/>
    <w:rsid w:val="00730E96"/>
    <w:rsid w:val="00733033"/>
    <w:rsid w:val="007425E3"/>
    <w:rsid w:val="00744076"/>
    <w:rsid w:val="00746327"/>
    <w:rsid w:val="0075159C"/>
    <w:rsid w:val="00753649"/>
    <w:rsid w:val="00761A46"/>
    <w:rsid w:val="007655B1"/>
    <w:rsid w:val="007657F4"/>
    <w:rsid w:val="00765921"/>
    <w:rsid w:val="00767BD2"/>
    <w:rsid w:val="00771F57"/>
    <w:rsid w:val="00776487"/>
    <w:rsid w:val="0077670E"/>
    <w:rsid w:val="007767E8"/>
    <w:rsid w:val="00780B5A"/>
    <w:rsid w:val="00782CDB"/>
    <w:rsid w:val="0078340D"/>
    <w:rsid w:val="00784E4B"/>
    <w:rsid w:val="00785C42"/>
    <w:rsid w:val="007905BB"/>
    <w:rsid w:val="00792560"/>
    <w:rsid w:val="00792703"/>
    <w:rsid w:val="00792786"/>
    <w:rsid w:val="0079595F"/>
    <w:rsid w:val="0079732B"/>
    <w:rsid w:val="00797B60"/>
    <w:rsid w:val="007A0CEB"/>
    <w:rsid w:val="007A1A5E"/>
    <w:rsid w:val="007A6FD7"/>
    <w:rsid w:val="007A7460"/>
    <w:rsid w:val="007A79CF"/>
    <w:rsid w:val="007A7B64"/>
    <w:rsid w:val="007B20AB"/>
    <w:rsid w:val="007B4441"/>
    <w:rsid w:val="007B4E47"/>
    <w:rsid w:val="007C070D"/>
    <w:rsid w:val="007C1CC7"/>
    <w:rsid w:val="007C286D"/>
    <w:rsid w:val="007C2910"/>
    <w:rsid w:val="007C4B57"/>
    <w:rsid w:val="007C4C02"/>
    <w:rsid w:val="007C531B"/>
    <w:rsid w:val="007C576C"/>
    <w:rsid w:val="007C62B0"/>
    <w:rsid w:val="007D15F2"/>
    <w:rsid w:val="007D1F75"/>
    <w:rsid w:val="007D2E23"/>
    <w:rsid w:val="007D38FB"/>
    <w:rsid w:val="007D3CF8"/>
    <w:rsid w:val="007D4A62"/>
    <w:rsid w:val="007D5E9C"/>
    <w:rsid w:val="007D6FEE"/>
    <w:rsid w:val="007E04CA"/>
    <w:rsid w:val="007E0535"/>
    <w:rsid w:val="007E12F1"/>
    <w:rsid w:val="007E1BD3"/>
    <w:rsid w:val="007E4C5D"/>
    <w:rsid w:val="007E6B39"/>
    <w:rsid w:val="007F0231"/>
    <w:rsid w:val="007F1CE6"/>
    <w:rsid w:val="007F3AF1"/>
    <w:rsid w:val="007F474A"/>
    <w:rsid w:val="007F552E"/>
    <w:rsid w:val="007F58DB"/>
    <w:rsid w:val="007F6B8E"/>
    <w:rsid w:val="008014AB"/>
    <w:rsid w:val="00801865"/>
    <w:rsid w:val="00802601"/>
    <w:rsid w:val="00803EA9"/>
    <w:rsid w:val="00811438"/>
    <w:rsid w:val="008132CF"/>
    <w:rsid w:val="0081389B"/>
    <w:rsid w:val="0081408F"/>
    <w:rsid w:val="008148D6"/>
    <w:rsid w:val="00815A94"/>
    <w:rsid w:val="00816B7F"/>
    <w:rsid w:val="008170BF"/>
    <w:rsid w:val="008178B0"/>
    <w:rsid w:val="008208D2"/>
    <w:rsid w:val="00820B99"/>
    <w:rsid w:val="00820C19"/>
    <w:rsid w:val="008210F0"/>
    <w:rsid w:val="00821185"/>
    <w:rsid w:val="00821287"/>
    <w:rsid w:val="0082289B"/>
    <w:rsid w:val="00823392"/>
    <w:rsid w:val="008266D3"/>
    <w:rsid w:val="008279C1"/>
    <w:rsid w:val="00830634"/>
    <w:rsid w:val="00830B37"/>
    <w:rsid w:val="0083318A"/>
    <w:rsid w:val="00834AD4"/>
    <w:rsid w:val="0083540A"/>
    <w:rsid w:val="008365B5"/>
    <w:rsid w:val="00836E30"/>
    <w:rsid w:val="0084062F"/>
    <w:rsid w:val="00842186"/>
    <w:rsid w:val="00843ED7"/>
    <w:rsid w:val="00844F00"/>
    <w:rsid w:val="00846E02"/>
    <w:rsid w:val="00847392"/>
    <w:rsid w:val="00851122"/>
    <w:rsid w:val="00852060"/>
    <w:rsid w:val="008538A8"/>
    <w:rsid w:val="00853E59"/>
    <w:rsid w:val="008543BE"/>
    <w:rsid w:val="0085531E"/>
    <w:rsid w:val="00855A78"/>
    <w:rsid w:val="00855EC2"/>
    <w:rsid w:val="00856220"/>
    <w:rsid w:val="00856457"/>
    <w:rsid w:val="0085666A"/>
    <w:rsid w:val="008609EB"/>
    <w:rsid w:val="00860EB3"/>
    <w:rsid w:val="0086144D"/>
    <w:rsid w:val="0086452B"/>
    <w:rsid w:val="00866FED"/>
    <w:rsid w:val="00867FD3"/>
    <w:rsid w:val="00870AC4"/>
    <w:rsid w:val="0087198B"/>
    <w:rsid w:val="00871D74"/>
    <w:rsid w:val="00872006"/>
    <w:rsid w:val="00872DA0"/>
    <w:rsid w:val="00872EC5"/>
    <w:rsid w:val="00873176"/>
    <w:rsid w:val="00873C45"/>
    <w:rsid w:val="00874EF1"/>
    <w:rsid w:val="008759A3"/>
    <w:rsid w:val="00881985"/>
    <w:rsid w:val="00885876"/>
    <w:rsid w:val="00885D5E"/>
    <w:rsid w:val="00887562"/>
    <w:rsid w:val="0089292E"/>
    <w:rsid w:val="008946AB"/>
    <w:rsid w:val="00894CDB"/>
    <w:rsid w:val="008969A1"/>
    <w:rsid w:val="008A13FE"/>
    <w:rsid w:val="008A23DC"/>
    <w:rsid w:val="008A26A1"/>
    <w:rsid w:val="008A3F70"/>
    <w:rsid w:val="008A4A78"/>
    <w:rsid w:val="008A5DED"/>
    <w:rsid w:val="008A63D0"/>
    <w:rsid w:val="008A771F"/>
    <w:rsid w:val="008B1A15"/>
    <w:rsid w:val="008B1E09"/>
    <w:rsid w:val="008B4C15"/>
    <w:rsid w:val="008B7CCE"/>
    <w:rsid w:val="008C25D0"/>
    <w:rsid w:val="008C7403"/>
    <w:rsid w:val="008D10D7"/>
    <w:rsid w:val="008D1644"/>
    <w:rsid w:val="008D1B3E"/>
    <w:rsid w:val="008D4FF1"/>
    <w:rsid w:val="008D58B2"/>
    <w:rsid w:val="008E09BF"/>
    <w:rsid w:val="008E2836"/>
    <w:rsid w:val="008E4378"/>
    <w:rsid w:val="008E5113"/>
    <w:rsid w:val="008E70B7"/>
    <w:rsid w:val="008F1DD0"/>
    <w:rsid w:val="008F24C0"/>
    <w:rsid w:val="008F2EE1"/>
    <w:rsid w:val="008F3ADE"/>
    <w:rsid w:val="008F5451"/>
    <w:rsid w:val="00903314"/>
    <w:rsid w:val="00903C22"/>
    <w:rsid w:val="00903D78"/>
    <w:rsid w:val="00903DA1"/>
    <w:rsid w:val="00906DFE"/>
    <w:rsid w:val="00910062"/>
    <w:rsid w:val="009111E4"/>
    <w:rsid w:val="009128FA"/>
    <w:rsid w:val="00912EBE"/>
    <w:rsid w:val="00912FCC"/>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253"/>
    <w:rsid w:val="009519A0"/>
    <w:rsid w:val="009568FE"/>
    <w:rsid w:val="00956FFC"/>
    <w:rsid w:val="00960783"/>
    <w:rsid w:val="00961ACD"/>
    <w:rsid w:val="00962C9F"/>
    <w:rsid w:val="00963B4B"/>
    <w:rsid w:val="00966378"/>
    <w:rsid w:val="009673AF"/>
    <w:rsid w:val="0097116A"/>
    <w:rsid w:val="009737E4"/>
    <w:rsid w:val="00973EE4"/>
    <w:rsid w:val="00974B41"/>
    <w:rsid w:val="00975951"/>
    <w:rsid w:val="009771E6"/>
    <w:rsid w:val="00977DCB"/>
    <w:rsid w:val="009816E6"/>
    <w:rsid w:val="009906FE"/>
    <w:rsid w:val="00991379"/>
    <w:rsid w:val="00991A3D"/>
    <w:rsid w:val="00992F5A"/>
    <w:rsid w:val="00992F5E"/>
    <w:rsid w:val="0099632E"/>
    <w:rsid w:val="009964EC"/>
    <w:rsid w:val="00997245"/>
    <w:rsid w:val="00997C83"/>
    <w:rsid w:val="00997DAC"/>
    <w:rsid w:val="009A279E"/>
    <w:rsid w:val="009A27BA"/>
    <w:rsid w:val="009A29DA"/>
    <w:rsid w:val="009A516A"/>
    <w:rsid w:val="009A5779"/>
    <w:rsid w:val="009A685B"/>
    <w:rsid w:val="009B1764"/>
    <w:rsid w:val="009B20D1"/>
    <w:rsid w:val="009B48E6"/>
    <w:rsid w:val="009B6B55"/>
    <w:rsid w:val="009B7617"/>
    <w:rsid w:val="009B78AC"/>
    <w:rsid w:val="009C0AB4"/>
    <w:rsid w:val="009C0D8C"/>
    <w:rsid w:val="009C329A"/>
    <w:rsid w:val="009C3596"/>
    <w:rsid w:val="009C55FE"/>
    <w:rsid w:val="009C7DAE"/>
    <w:rsid w:val="009D05ED"/>
    <w:rsid w:val="009D281A"/>
    <w:rsid w:val="009D4FC5"/>
    <w:rsid w:val="009D65AB"/>
    <w:rsid w:val="009E03B1"/>
    <w:rsid w:val="009E0B74"/>
    <w:rsid w:val="009E1E3D"/>
    <w:rsid w:val="009E1E9A"/>
    <w:rsid w:val="009E37F9"/>
    <w:rsid w:val="009E407C"/>
    <w:rsid w:val="009E4C4A"/>
    <w:rsid w:val="009E551B"/>
    <w:rsid w:val="009E645A"/>
    <w:rsid w:val="009F299B"/>
    <w:rsid w:val="009F2C31"/>
    <w:rsid w:val="009F3025"/>
    <w:rsid w:val="009F43E5"/>
    <w:rsid w:val="009F6ACF"/>
    <w:rsid w:val="00A01036"/>
    <w:rsid w:val="00A03842"/>
    <w:rsid w:val="00A04319"/>
    <w:rsid w:val="00A048DA"/>
    <w:rsid w:val="00A05355"/>
    <w:rsid w:val="00A05392"/>
    <w:rsid w:val="00A13850"/>
    <w:rsid w:val="00A16D8A"/>
    <w:rsid w:val="00A207BD"/>
    <w:rsid w:val="00A23015"/>
    <w:rsid w:val="00A2382E"/>
    <w:rsid w:val="00A23B80"/>
    <w:rsid w:val="00A2576D"/>
    <w:rsid w:val="00A269D9"/>
    <w:rsid w:val="00A26C9E"/>
    <w:rsid w:val="00A2752C"/>
    <w:rsid w:val="00A30558"/>
    <w:rsid w:val="00A3151F"/>
    <w:rsid w:val="00A31A1C"/>
    <w:rsid w:val="00A344D1"/>
    <w:rsid w:val="00A3572D"/>
    <w:rsid w:val="00A35BC9"/>
    <w:rsid w:val="00A36A06"/>
    <w:rsid w:val="00A371B4"/>
    <w:rsid w:val="00A37BA8"/>
    <w:rsid w:val="00A4029E"/>
    <w:rsid w:val="00A40F73"/>
    <w:rsid w:val="00A41461"/>
    <w:rsid w:val="00A432F0"/>
    <w:rsid w:val="00A441C7"/>
    <w:rsid w:val="00A45845"/>
    <w:rsid w:val="00A460BE"/>
    <w:rsid w:val="00A46805"/>
    <w:rsid w:val="00A47781"/>
    <w:rsid w:val="00A47991"/>
    <w:rsid w:val="00A47F6F"/>
    <w:rsid w:val="00A51A2B"/>
    <w:rsid w:val="00A52AA0"/>
    <w:rsid w:val="00A5467E"/>
    <w:rsid w:val="00A55E75"/>
    <w:rsid w:val="00A57D92"/>
    <w:rsid w:val="00A62419"/>
    <w:rsid w:val="00A63939"/>
    <w:rsid w:val="00A6518F"/>
    <w:rsid w:val="00A6718C"/>
    <w:rsid w:val="00A705D5"/>
    <w:rsid w:val="00A70BFA"/>
    <w:rsid w:val="00A719C8"/>
    <w:rsid w:val="00A72322"/>
    <w:rsid w:val="00A7323B"/>
    <w:rsid w:val="00A73474"/>
    <w:rsid w:val="00A74292"/>
    <w:rsid w:val="00A7469B"/>
    <w:rsid w:val="00A804A0"/>
    <w:rsid w:val="00A84F4B"/>
    <w:rsid w:val="00A8553F"/>
    <w:rsid w:val="00A8701D"/>
    <w:rsid w:val="00A876EF"/>
    <w:rsid w:val="00A939FD"/>
    <w:rsid w:val="00A9620B"/>
    <w:rsid w:val="00A97AD1"/>
    <w:rsid w:val="00A97E68"/>
    <w:rsid w:val="00AA0B3D"/>
    <w:rsid w:val="00AA0C39"/>
    <w:rsid w:val="00AA13DF"/>
    <w:rsid w:val="00AA17C2"/>
    <w:rsid w:val="00AA2A41"/>
    <w:rsid w:val="00AA2D9A"/>
    <w:rsid w:val="00AA73B1"/>
    <w:rsid w:val="00AA787B"/>
    <w:rsid w:val="00AB16F7"/>
    <w:rsid w:val="00AB1C3B"/>
    <w:rsid w:val="00AB1FBB"/>
    <w:rsid w:val="00AB6A6F"/>
    <w:rsid w:val="00AB7884"/>
    <w:rsid w:val="00AB7F52"/>
    <w:rsid w:val="00AC334F"/>
    <w:rsid w:val="00AC3CAD"/>
    <w:rsid w:val="00AD04AF"/>
    <w:rsid w:val="00AD149D"/>
    <w:rsid w:val="00AD14E2"/>
    <w:rsid w:val="00AD284F"/>
    <w:rsid w:val="00AD3ADC"/>
    <w:rsid w:val="00AE143B"/>
    <w:rsid w:val="00AE1E1F"/>
    <w:rsid w:val="00AE3420"/>
    <w:rsid w:val="00AE3D02"/>
    <w:rsid w:val="00AE6294"/>
    <w:rsid w:val="00AE76A9"/>
    <w:rsid w:val="00AE7DBE"/>
    <w:rsid w:val="00AF297B"/>
    <w:rsid w:val="00AF2A0C"/>
    <w:rsid w:val="00AF50DA"/>
    <w:rsid w:val="00AF54F8"/>
    <w:rsid w:val="00B01C46"/>
    <w:rsid w:val="00B02F4C"/>
    <w:rsid w:val="00B0323A"/>
    <w:rsid w:val="00B0519F"/>
    <w:rsid w:val="00B100A9"/>
    <w:rsid w:val="00B130D8"/>
    <w:rsid w:val="00B14DD4"/>
    <w:rsid w:val="00B25B04"/>
    <w:rsid w:val="00B27360"/>
    <w:rsid w:val="00B30617"/>
    <w:rsid w:val="00B30C04"/>
    <w:rsid w:val="00B30C2C"/>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77031"/>
    <w:rsid w:val="00B817CE"/>
    <w:rsid w:val="00B81EB9"/>
    <w:rsid w:val="00B82D06"/>
    <w:rsid w:val="00B82D55"/>
    <w:rsid w:val="00B83153"/>
    <w:rsid w:val="00B85030"/>
    <w:rsid w:val="00B85320"/>
    <w:rsid w:val="00B855FE"/>
    <w:rsid w:val="00B90038"/>
    <w:rsid w:val="00B905DD"/>
    <w:rsid w:val="00B90B52"/>
    <w:rsid w:val="00B9428A"/>
    <w:rsid w:val="00B94574"/>
    <w:rsid w:val="00B96E59"/>
    <w:rsid w:val="00B971E6"/>
    <w:rsid w:val="00BA1098"/>
    <w:rsid w:val="00BA2456"/>
    <w:rsid w:val="00BA641E"/>
    <w:rsid w:val="00BA6F6F"/>
    <w:rsid w:val="00BB64C1"/>
    <w:rsid w:val="00BB7094"/>
    <w:rsid w:val="00BC03EC"/>
    <w:rsid w:val="00BC0611"/>
    <w:rsid w:val="00BC17A7"/>
    <w:rsid w:val="00BC3800"/>
    <w:rsid w:val="00BC3EFC"/>
    <w:rsid w:val="00BC4144"/>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97F"/>
    <w:rsid w:val="00BE7A4A"/>
    <w:rsid w:val="00BF110A"/>
    <w:rsid w:val="00BF22C4"/>
    <w:rsid w:val="00BF3548"/>
    <w:rsid w:val="00BF4E64"/>
    <w:rsid w:val="00BF7719"/>
    <w:rsid w:val="00C0020A"/>
    <w:rsid w:val="00C0107F"/>
    <w:rsid w:val="00C01C45"/>
    <w:rsid w:val="00C02287"/>
    <w:rsid w:val="00C032B2"/>
    <w:rsid w:val="00C06FF6"/>
    <w:rsid w:val="00C1380F"/>
    <w:rsid w:val="00C1389C"/>
    <w:rsid w:val="00C13DB6"/>
    <w:rsid w:val="00C14900"/>
    <w:rsid w:val="00C1536A"/>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2ADC"/>
    <w:rsid w:val="00C7179A"/>
    <w:rsid w:val="00C71BD5"/>
    <w:rsid w:val="00C7240A"/>
    <w:rsid w:val="00C72A62"/>
    <w:rsid w:val="00C75458"/>
    <w:rsid w:val="00C75AAF"/>
    <w:rsid w:val="00C7630E"/>
    <w:rsid w:val="00C77798"/>
    <w:rsid w:val="00C80A42"/>
    <w:rsid w:val="00C80D55"/>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28C"/>
    <w:rsid w:val="00CB7447"/>
    <w:rsid w:val="00CB798F"/>
    <w:rsid w:val="00CC0451"/>
    <w:rsid w:val="00CC0E89"/>
    <w:rsid w:val="00CC1AA6"/>
    <w:rsid w:val="00CC7073"/>
    <w:rsid w:val="00CC775C"/>
    <w:rsid w:val="00CC77ED"/>
    <w:rsid w:val="00CD3B13"/>
    <w:rsid w:val="00CD4A78"/>
    <w:rsid w:val="00CD6071"/>
    <w:rsid w:val="00CD6B86"/>
    <w:rsid w:val="00CE25DD"/>
    <w:rsid w:val="00CE52EE"/>
    <w:rsid w:val="00CE6F44"/>
    <w:rsid w:val="00CE77C1"/>
    <w:rsid w:val="00CE7F25"/>
    <w:rsid w:val="00CF0356"/>
    <w:rsid w:val="00CF0E3C"/>
    <w:rsid w:val="00CF1548"/>
    <w:rsid w:val="00CF379E"/>
    <w:rsid w:val="00CF42EB"/>
    <w:rsid w:val="00CF473A"/>
    <w:rsid w:val="00CF4C3C"/>
    <w:rsid w:val="00CF7569"/>
    <w:rsid w:val="00D03752"/>
    <w:rsid w:val="00D03AB4"/>
    <w:rsid w:val="00D05089"/>
    <w:rsid w:val="00D055C4"/>
    <w:rsid w:val="00D0580F"/>
    <w:rsid w:val="00D05B02"/>
    <w:rsid w:val="00D05EB9"/>
    <w:rsid w:val="00D07824"/>
    <w:rsid w:val="00D12398"/>
    <w:rsid w:val="00D12BEF"/>
    <w:rsid w:val="00D14D46"/>
    <w:rsid w:val="00D15A09"/>
    <w:rsid w:val="00D15CB1"/>
    <w:rsid w:val="00D164AC"/>
    <w:rsid w:val="00D16FC7"/>
    <w:rsid w:val="00D20116"/>
    <w:rsid w:val="00D214D9"/>
    <w:rsid w:val="00D22647"/>
    <w:rsid w:val="00D246EC"/>
    <w:rsid w:val="00D256DD"/>
    <w:rsid w:val="00D260F3"/>
    <w:rsid w:val="00D26988"/>
    <w:rsid w:val="00D27B88"/>
    <w:rsid w:val="00D3130E"/>
    <w:rsid w:val="00D32530"/>
    <w:rsid w:val="00D33411"/>
    <w:rsid w:val="00D36856"/>
    <w:rsid w:val="00D4160D"/>
    <w:rsid w:val="00D42582"/>
    <w:rsid w:val="00D43C58"/>
    <w:rsid w:val="00D43EB0"/>
    <w:rsid w:val="00D4423E"/>
    <w:rsid w:val="00D46BEB"/>
    <w:rsid w:val="00D47073"/>
    <w:rsid w:val="00D506B1"/>
    <w:rsid w:val="00D51DE0"/>
    <w:rsid w:val="00D54225"/>
    <w:rsid w:val="00D54C67"/>
    <w:rsid w:val="00D57306"/>
    <w:rsid w:val="00D57E25"/>
    <w:rsid w:val="00D60A51"/>
    <w:rsid w:val="00D61EF0"/>
    <w:rsid w:val="00D62FF5"/>
    <w:rsid w:val="00D6316F"/>
    <w:rsid w:val="00D637EB"/>
    <w:rsid w:val="00D63D54"/>
    <w:rsid w:val="00D6537B"/>
    <w:rsid w:val="00D65E6D"/>
    <w:rsid w:val="00D671E3"/>
    <w:rsid w:val="00D712DF"/>
    <w:rsid w:val="00D72276"/>
    <w:rsid w:val="00D7285B"/>
    <w:rsid w:val="00D72FEA"/>
    <w:rsid w:val="00D77C42"/>
    <w:rsid w:val="00D80B34"/>
    <w:rsid w:val="00D811E9"/>
    <w:rsid w:val="00D81ECC"/>
    <w:rsid w:val="00D83057"/>
    <w:rsid w:val="00D84A4C"/>
    <w:rsid w:val="00D85A44"/>
    <w:rsid w:val="00D86221"/>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29B2"/>
    <w:rsid w:val="00DC3EE9"/>
    <w:rsid w:val="00DD10A9"/>
    <w:rsid w:val="00DD311F"/>
    <w:rsid w:val="00DD3C4C"/>
    <w:rsid w:val="00DE0D04"/>
    <w:rsid w:val="00DE2207"/>
    <w:rsid w:val="00DE4849"/>
    <w:rsid w:val="00DE6267"/>
    <w:rsid w:val="00DF0C00"/>
    <w:rsid w:val="00DF2346"/>
    <w:rsid w:val="00DF2C6C"/>
    <w:rsid w:val="00DF5ECD"/>
    <w:rsid w:val="00DF65C9"/>
    <w:rsid w:val="00DF67CA"/>
    <w:rsid w:val="00E00603"/>
    <w:rsid w:val="00E01934"/>
    <w:rsid w:val="00E02D41"/>
    <w:rsid w:val="00E03227"/>
    <w:rsid w:val="00E055BC"/>
    <w:rsid w:val="00E057A5"/>
    <w:rsid w:val="00E06445"/>
    <w:rsid w:val="00E07DD4"/>
    <w:rsid w:val="00E109BF"/>
    <w:rsid w:val="00E114F1"/>
    <w:rsid w:val="00E11F2A"/>
    <w:rsid w:val="00E12153"/>
    <w:rsid w:val="00E135BB"/>
    <w:rsid w:val="00E1362B"/>
    <w:rsid w:val="00E15050"/>
    <w:rsid w:val="00E1769A"/>
    <w:rsid w:val="00E20B86"/>
    <w:rsid w:val="00E212FD"/>
    <w:rsid w:val="00E234F0"/>
    <w:rsid w:val="00E24E63"/>
    <w:rsid w:val="00E261CB"/>
    <w:rsid w:val="00E27E55"/>
    <w:rsid w:val="00E303CE"/>
    <w:rsid w:val="00E31589"/>
    <w:rsid w:val="00E3182A"/>
    <w:rsid w:val="00E31975"/>
    <w:rsid w:val="00E31F9C"/>
    <w:rsid w:val="00E33810"/>
    <w:rsid w:val="00E42D0C"/>
    <w:rsid w:val="00E461A2"/>
    <w:rsid w:val="00E5051C"/>
    <w:rsid w:val="00E54587"/>
    <w:rsid w:val="00E55829"/>
    <w:rsid w:val="00E60751"/>
    <w:rsid w:val="00E62863"/>
    <w:rsid w:val="00E62D44"/>
    <w:rsid w:val="00E6310D"/>
    <w:rsid w:val="00E6630C"/>
    <w:rsid w:val="00E703C2"/>
    <w:rsid w:val="00E73139"/>
    <w:rsid w:val="00E7365B"/>
    <w:rsid w:val="00E7391F"/>
    <w:rsid w:val="00E743C8"/>
    <w:rsid w:val="00E761FD"/>
    <w:rsid w:val="00E76861"/>
    <w:rsid w:val="00E84DD8"/>
    <w:rsid w:val="00E86D85"/>
    <w:rsid w:val="00E901C2"/>
    <w:rsid w:val="00E905B4"/>
    <w:rsid w:val="00E92EC7"/>
    <w:rsid w:val="00E94507"/>
    <w:rsid w:val="00E966CE"/>
    <w:rsid w:val="00E96BB5"/>
    <w:rsid w:val="00E96BFF"/>
    <w:rsid w:val="00E97404"/>
    <w:rsid w:val="00EA03DA"/>
    <w:rsid w:val="00EA1930"/>
    <w:rsid w:val="00EA25FA"/>
    <w:rsid w:val="00EA2C6B"/>
    <w:rsid w:val="00EA687F"/>
    <w:rsid w:val="00EA72E3"/>
    <w:rsid w:val="00EB05CB"/>
    <w:rsid w:val="00EB1C31"/>
    <w:rsid w:val="00EB2D17"/>
    <w:rsid w:val="00EB2DB8"/>
    <w:rsid w:val="00EB306B"/>
    <w:rsid w:val="00EB36C9"/>
    <w:rsid w:val="00EB4049"/>
    <w:rsid w:val="00EB710D"/>
    <w:rsid w:val="00EB797B"/>
    <w:rsid w:val="00EC3AFD"/>
    <w:rsid w:val="00EC3C3E"/>
    <w:rsid w:val="00EC6D31"/>
    <w:rsid w:val="00EC6FC8"/>
    <w:rsid w:val="00EC75B0"/>
    <w:rsid w:val="00ED56B9"/>
    <w:rsid w:val="00ED5870"/>
    <w:rsid w:val="00ED5E4C"/>
    <w:rsid w:val="00ED64F1"/>
    <w:rsid w:val="00EE3947"/>
    <w:rsid w:val="00EE6A27"/>
    <w:rsid w:val="00EE7899"/>
    <w:rsid w:val="00EF14ED"/>
    <w:rsid w:val="00EF1CEE"/>
    <w:rsid w:val="00EF205A"/>
    <w:rsid w:val="00EF2853"/>
    <w:rsid w:val="00EF359B"/>
    <w:rsid w:val="00EF3EC5"/>
    <w:rsid w:val="00EF46D7"/>
    <w:rsid w:val="00EF50F0"/>
    <w:rsid w:val="00EF5684"/>
    <w:rsid w:val="00EF7A36"/>
    <w:rsid w:val="00F011E5"/>
    <w:rsid w:val="00F01987"/>
    <w:rsid w:val="00F047F4"/>
    <w:rsid w:val="00F05365"/>
    <w:rsid w:val="00F05869"/>
    <w:rsid w:val="00F0710E"/>
    <w:rsid w:val="00F127FB"/>
    <w:rsid w:val="00F13818"/>
    <w:rsid w:val="00F13C5F"/>
    <w:rsid w:val="00F143C9"/>
    <w:rsid w:val="00F1591D"/>
    <w:rsid w:val="00F15BCC"/>
    <w:rsid w:val="00F15EAF"/>
    <w:rsid w:val="00F171EA"/>
    <w:rsid w:val="00F17FAC"/>
    <w:rsid w:val="00F25F68"/>
    <w:rsid w:val="00F26BAB"/>
    <w:rsid w:val="00F3020F"/>
    <w:rsid w:val="00F30AEA"/>
    <w:rsid w:val="00F31D82"/>
    <w:rsid w:val="00F31F04"/>
    <w:rsid w:val="00F3329F"/>
    <w:rsid w:val="00F33A00"/>
    <w:rsid w:val="00F34A07"/>
    <w:rsid w:val="00F35F72"/>
    <w:rsid w:val="00F36919"/>
    <w:rsid w:val="00F42BEF"/>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AA5"/>
    <w:rsid w:val="00F74B9D"/>
    <w:rsid w:val="00F7656C"/>
    <w:rsid w:val="00F7661E"/>
    <w:rsid w:val="00F7676A"/>
    <w:rsid w:val="00F76DA8"/>
    <w:rsid w:val="00F822B2"/>
    <w:rsid w:val="00F83B10"/>
    <w:rsid w:val="00F84378"/>
    <w:rsid w:val="00F84666"/>
    <w:rsid w:val="00F87407"/>
    <w:rsid w:val="00F87A60"/>
    <w:rsid w:val="00F87B15"/>
    <w:rsid w:val="00F91911"/>
    <w:rsid w:val="00F923B1"/>
    <w:rsid w:val="00F92425"/>
    <w:rsid w:val="00F9268C"/>
    <w:rsid w:val="00F92828"/>
    <w:rsid w:val="00F9336F"/>
    <w:rsid w:val="00F9403D"/>
    <w:rsid w:val="00F94CFD"/>
    <w:rsid w:val="00F95264"/>
    <w:rsid w:val="00F97C08"/>
    <w:rsid w:val="00FA3CB0"/>
    <w:rsid w:val="00FA44FF"/>
    <w:rsid w:val="00FA457A"/>
    <w:rsid w:val="00FA467D"/>
    <w:rsid w:val="00FA4E8B"/>
    <w:rsid w:val="00FA54A0"/>
    <w:rsid w:val="00FA67FA"/>
    <w:rsid w:val="00FB4802"/>
    <w:rsid w:val="00FB50DD"/>
    <w:rsid w:val="00FC004B"/>
    <w:rsid w:val="00FC193C"/>
    <w:rsid w:val="00FC299D"/>
    <w:rsid w:val="00FC2B96"/>
    <w:rsid w:val="00FC5304"/>
    <w:rsid w:val="00FC5D87"/>
    <w:rsid w:val="00FC61C0"/>
    <w:rsid w:val="00FC7F3C"/>
    <w:rsid w:val="00FD1427"/>
    <w:rsid w:val="00FD2FE8"/>
    <w:rsid w:val="00FD4D6B"/>
    <w:rsid w:val="00FD666C"/>
    <w:rsid w:val="00FD6B25"/>
    <w:rsid w:val="00FD78AC"/>
    <w:rsid w:val="00FE0B1A"/>
    <w:rsid w:val="00FE2DDA"/>
    <w:rsid w:val="00FE59F0"/>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926AA6"/>
  <w15:docId w15:val="{52F76A06-6C53-4A66-95B5-0C344ACD3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header" w:qFormat="1"/>
    <w:lsdException w:name="footer" w:qFormat="1"/>
    <w:lsdException w:name="caption" w:semiHidden="1" w:unhideWhenUsed="1" w:qFormat="1"/>
    <w:lsdException w:name="table of figures" w:qFormat="1"/>
    <w:lsdException w:name="endnote text" w:qFormat="1"/>
    <w:lsdException w:name="Title" w:qFormat="1"/>
    <w:lsdException w:name="Body Text Indent" w:qFormat="1"/>
    <w:lsdException w:name="Subtitle" w:qFormat="1"/>
    <w:lsdException w:name="Body Text Indent 3" w:uiPriority="99"/>
    <w:lsdException w:name="Strong" w:qFormat="1"/>
    <w:lsdException w:name="Emphasis" w:qFormat="1"/>
    <w:lsdException w:name="Normal (Web)"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866FED"/>
    <w:pPr>
      <w:widowControl w:val="0"/>
      <w:autoSpaceDE w:val="0"/>
      <w:autoSpaceDN w:val="0"/>
      <w:adjustRightInd w:val="0"/>
    </w:pPr>
  </w:style>
  <w:style w:type="paragraph" w:styleId="1">
    <w:name w:val="heading 1"/>
    <w:basedOn w:val="a2"/>
    <w:next w:val="a2"/>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2"/>
    <w:next w:val="a2"/>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2"/>
    <w:next w:val="a2"/>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3"/>
    <w:next w:val="a3"/>
    <w:link w:val="40"/>
    <w:qFormat/>
    <w:rsid w:val="00A460BE"/>
    <w:pPr>
      <w:keepNext/>
      <w:widowControl/>
      <w:autoSpaceDE/>
      <w:autoSpaceDN/>
      <w:adjustRightInd/>
      <w:ind w:left="0" w:firstLine="709"/>
      <w:outlineLvl w:val="3"/>
    </w:pPr>
    <w:rPr>
      <w:i/>
      <w:sz w:val="28"/>
      <w:szCs w:val="24"/>
    </w:rPr>
  </w:style>
  <w:style w:type="paragraph" w:styleId="5">
    <w:name w:val="heading 5"/>
    <w:basedOn w:val="a2"/>
    <w:next w:val="a2"/>
    <w:link w:val="50"/>
    <w:qFormat/>
    <w:rsid w:val="007A1A5E"/>
    <w:pPr>
      <w:keepNext/>
      <w:keepLines/>
      <w:widowControl/>
      <w:autoSpaceDE/>
      <w:autoSpaceDN/>
      <w:adjustRightInd/>
      <w:spacing w:before="320" w:after="200"/>
      <w:ind w:firstLine="709"/>
      <w:jc w:val="both"/>
      <w:outlineLvl w:val="4"/>
    </w:pPr>
    <w:rPr>
      <w:rFonts w:ascii="Arial" w:eastAsia="Arial" w:hAnsi="Arial" w:cs="Arial"/>
      <w:b/>
      <w:bCs/>
      <w:sz w:val="24"/>
      <w:szCs w:val="24"/>
      <w:lang w:eastAsia="ar-SA"/>
    </w:rPr>
  </w:style>
  <w:style w:type="paragraph" w:styleId="6">
    <w:name w:val="heading 6"/>
    <w:basedOn w:val="a2"/>
    <w:next w:val="a2"/>
    <w:link w:val="60"/>
    <w:unhideWhenUsed/>
    <w:qFormat/>
    <w:rsid w:val="00C87E11"/>
    <w:pPr>
      <w:keepNext/>
      <w:keepLines/>
      <w:spacing w:before="200"/>
      <w:outlineLvl w:val="5"/>
    </w:pPr>
    <w:rPr>
      <w:rFonts w:ascii="Cambria" w:hAnsi="Cambria"/>
      <w:i/>
      <w:iCs/>
      <w:color w:val="243F60"/>
    </w:rPr>
  </w:style>
  <w:style w:type="paragraph" w:styleId="7">
    <w:name w:val="heading 7"/>
    <w:basedOn w:val="a2"/>
    <w:next w:val="a2"/>
    <w:link w:val="70"/>
    <w:qFormat/>
    <w:rsid w:val="007A1A5E"/>
    <w:pPr>
      <w:keepNext/>
      <w:keepLines/>
      <w:widowControl/>
      <w:autoSpaceDE/>
      <w:autoSpaceDN/>
      <w:adjustRightInd/>
      <w:spacing w:before="320" w:after="200"/>
      <w:ind w:firstLine="709"/>
      <w:jc w:val="both"/>
      <w:outlineLvl w:val="6"/>
    </w:pPr>
    <w:rPr>
      <w:rFonts w:ascii="Arial" w:eastAsia="Arial" w:hAnsi="Arial" w:cs="Arial"/>
      <w:b/>
      <w:bCs/>
      <w:i/>
      <w:iCs/>
      <w:sz w:val="22"/>
      <w:szCs w:val="22"/>
      <w:lang w:eastAsia="ar-SA"/>
    </w:rPr>
  </w:style>
  <w:style w:type="paragraph" w:styleId="8">
    <w:name w:val="heading 8"/>
    <w:basedOn w:val="a2"/>
    <w:next w:val="a2"/>
    <w:link w:val="80"/>
    <w:qFormat/>
    <w:rsid w:val="007A1A5E"/>
    <w:pPr>
      <w:keepNext/>
      <w:keepLines/>
      <w:widowControl/>
      <w:autoSpaceDE/>
      <w:autoSpaceDN/>
      <w:adjustRightInd/>
      <w:spacing w:before="320" w:after="200"/>
      <w:ind w:firstLine="709"/>
      <w:jc w:val="both"/>
      <w:outlineLvl w:val="7"/>
    </w:pPr>
    <w:rPr>
      <w:rFonts w:ascii="Arial" w:eastAsia="Arial" w:hAnsi="Arial" w:cs="Arial"/>
      <w:i/>
      <w:iCs/>
      <w:sz w:val="22"/>
      <w:szCs w:val="22"/>
      <w:lang w:eastAsia="ar-SA"/>
    </w:rPr>
  </w:style>
  <w:style w:type="paragraph" w:styleId="9">
    <w:name w:val="heading 9"/>
    <w:basedOn w:val="a2"/>
    <w:next w:val="a2"/>
    <w:link w:val="90"/>
    <w:qFormat/>
    <w:rsid w:val="00080B4D"/>
    <w:pPr>
      <w:autoSpaceDE/>
      <w:autoSpaceDN/>
      <w:adjustRightInd/>
      <w:spacing w:before="240" w:after="60"/>
      <w:jc w:val="both"/>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7">
    <w:name w:val="Table Grid"/>
    <w:basedOn w:val="a5"/>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Indent"/>
    <w:basedOn w:val="a2"/>
    <w:link w:val="a9"/>
    <w:qFormat/>
    <w:rsid w:val="00015E17"/>
    <w:pPr>
      <w:widowControl/>
      <w:autoSpaceDE/>
      <w:autoSpaceDN/>
      <w:adjustRightInd/>
      <w:ind w:firstLine="720"/>
    </w:pPr>
    <w:rPr>
      <w:sz w:val="28"/>
    </w:rPr>
  </w:style>
  <w:style w:type="paragraph" w:styleId="aa">
    <w:name w:val="Balloon Text"/>
    <w:basedOn w:val="a2"/>
    <w:link w:val="ab"/>
    <w:qFormat/>
    <w:rsid w:val="002F473B"/>
    <w:rPr>
      <w:rFonts w:ascii="Tahoma" w:hAnsi="Tahoma"/>
      <w:sz w:val="16"/>
      <w:szCs w:val="16"/>
    </w:rPr>
  </w:style>
  <w:style w:type="paragraph" w:styleId="ac">
    <w:name w:val="header"/>
    <w:basedOn w:val="a2"/>
    <w:link w:val="ad"/>
    <w:qFormat/>
    <w:rsid w:val="00F143C9"/>
    <w:pPr>
      <w:tabs>
        <w:tab w:val="center" w:pos="4677"/>
        <w:tab w:val="right" w:pos="9355"/>
      </w:tabs>
    </w:pPr>
  </w:style>
  <w:style w:type="character" w:styleId="ae">
    <w:name w:val="page number"/>
    <w:basedOn w:val="a4"/>
    <w:rsid w:val="00F143C9"/>
  </w:style>
  <w:style w:type="paragraph" w:styleId="af">
    <w:name w:val="footer"/>
    <w:basedOn w:val="a2"/>
    <w:link w:val="af0"/>
    <w:qFormat/>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2"/>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f1">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2"/>
    <w:link w:val="af1"/>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2">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2"/>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3">
    <w:name w:val="Normal Indent"/>
    <w:basedOn w:val="a2"/>
    <w:rsid w:val="00A460BE"/>
    <w:pPr>
      <w:ind w:left="708"/>
    </w:pPr>
  </w:style>
  <w:style w:type="paragraph" w:styleId="af3">
    <w:name w:val="List Paragraph"/>
    <w:basedOn w:val="a2"/>
    <w:qFormat/>
    <w:rsid w:val="00A13850"/>
    <w:pPr>
      <w:ind w:left="720"/>
      <w:contextualSpacing/>
    </w:pPr>
  </w:style>
  <w:style w:type="character" w:styleId="af4">
    <w:name w:val="Emphasis"/>
    <w:basedOn w:val="a4"/>
    <w:qFormat/>
    <w:rsid w:val="00BC5289"/>
    <w:rPr>
      <w:i/>
      <w:iCs/>
    </w:rPr>
  </w:style>
  <w:style w:type="paragraph" w:customStyle="1" w:styleId="ConsPlusNonformat">
    <w:name w:val="ConsPlusNonformat"/>
    <w:qFormat/>
    <w:rsid w:val="00A35BC9"/>
    <w:pPr>
      <w:autoSpaceDE w:val="0"/>
      <w:autoSpaceDN w:val="0"/>
      <w:adjustRightInd w:val="0"/>
    </w:pPr>
    <w:rPr>
      <w:rFonts w:ascii="Courier New" w:hAnsi="Courier New" w:cs="Courier New"/>
    </w:rPr>
  </w:style>
  <w:style w:type="character" w:customStyle="1" w:styleId="60">
    <w:name w:val="Заголовок 6 Знак"/>
    <w:basedOn w:val="a4"/>
    <w:link w:val="6"/>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4"/>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4"/>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2"/>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2"/>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2"/>
    <w:uiPriority w:val="99"/>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2"/>
    <w:rsid w:val="00C32FF6"/>
    <w:pPr>
      <w:widowControl/>
      <w:autoSpaceDE/>
      <w:autoSpaceDN/>
      <w:adjustRightInd/>
      <w:ind w:left="720"/>
    </w:pPr>
    <w:rPr>
      <w:rFonts w:eastAsia="Calibri"/>
      <w:sz w:val="22"/>
      <w:szCs w:val="22"/>
      <w:lang w:eastAsia="ar-SA"/>
    </w:rPr>
  </w:style>
  <w:style w:type="character" w:customStyle="1" w:styleId="ab">
    <w:name w:val="Текст выноски Знак"/>
    <w:link w:val="aa"/>
    <w:rsid w:val="00C32FF6"/>
    <w:rPr>
      <w:rFonts w:ascii="Tahoma" w:hAnsi="Tahoma" w:cs="Tahoma"/>
      <w:sz w:val="16"/>
      <w:szCs w:val="16"/>
    </w:rPr>
  </w:style>
  <w:style w:type="character" w:customStyle="1" w:styleId="apple-converted-space">
    <w:name w:val="apple-converted-space"/>
    <w:basedOn w:val="a4"/>
    <w:uiPriority w:val="99"/>
    <w:rsid w:val="00C32FF6"/>
  </w:style>
  <w:style w:type="paragraph" w:customStyle="1" w:styleId="Warning">
    <w:name w:val="Warning"/>
    <w:basedOn w:val="a2"/>
    <w:next w:val="a2"/>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d">
    <w:name w:val="Верхний колонтитул Знак"/>
    <w:basedOn w:val="a4"/>
    <w:link w:val="ac"/>
    <w:rsid w:val="00C32FF6"/>
  </w:style>
  <w:style w:type="paragraph" w:styleId="af5">
    <w:name w:val="Body Text"/>
    <w:basedOn w:val="a2"/>
    <w:link w:val="af6"/>
    <w:rsid w:val="00C55906"/>
    <w:pPr>
      <w:widowControl/>
      <w:suppressAutoHyphens/>
      <w:autoSpaceDE/>
      <w:autoSpaceDN/>
      <w:adjustRightInd/>
      <w:spacing w:after="140" w:line="288" w:lineRule="auto"/>
    </w:pPr>
    <w:rPr>
      <w:color w:val="00000A"/>
      <w:sz w:val="24"/>
      <w:szCs w:val="24"/>
      <w:lang w:eastAsia="ar-SA"/>
    </w:rPr>
  </w:style>
  <w:style w:type="character" w:customStyle="1" w:styleId="af6">
    <w:name w:val="Основной текст Знак"/>
    <w:basedOn w:val="a4"/>
    <w:link w:val="af5"/>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2"/>
    <w:next w:val="a2"/>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2"/>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4"/>
    <w:link w:val="31"/>
    <w:uiPriority w:val="99"/>
    <w:rsid w:val="004472DE"/>
    <w:rPr>
      <w:rFonts w:ascii="Calibri" w:hAnsi="Calibri"/>
      <w:sz w:val="16"/>
      <w:szCs w:val="16"/>
    </w:rPr>
  </w:style>
  <w:style w:type="paragraph" w:styleId="23">
    <w:name w:val="Body Text Indent 2"/>
    <w:basedOn w:val="a2"/>
    <w:link w:val="24"/>
    <w:rsid w:val="00DC1197"/>
    <w:pPr>
      <w:spacing w:after="120" w:line="480" w:lineRule="auto"/>
      <w:ind w:left="283"/>
    </w:pPr>
  </w:style>
  <w:style w:type="character" w:customStyle="1" w:styleId="24">
    <w:name w:val="Основной текст с отступом 2 Знак"/>
    <w:basedOn w:val="a4"/>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7">
    <w:name w:val="No Spacing"/>
    <w:qFormat/>
    <w:rsid w:val="00A70BFA"/>
    <w:rPr>
      <w:rFonts w:ascii="Calibri" w:hAnsi="Calibri"/>
      <w:sz w:val="22"/>
      <w:szCs w:val="22"/>
    </w:rPr>
  </w:style>
  <w:style w:type="character" w:customStyle="1" w:styleId="a9">
    <w:name w:val="Основной текст с отступом Знак"/>
    <w:basedOn w:val="a4"/>
    <w:link w:val="a8"/>
    <w:rsid w:val="00CA68A4"/>
    <w:rPr>
      <w:sz w:val="28"/>
    </w:rPr>
  </w:style>
  <w:style w:type="character" w:customStyle="1" w:styleId="af0">
    <w:name w:val="Нижний колонтитул Знак"/>
    <w:basedOn w:val="a4"/>
    <w:link w:val="af"/>
    <w:rsid w:val="00CA68A4"/>
  </w:style>
  <w:style w:type="character" w:customStyle="1" w:styleId="InternetLink">
    <w:name w:val="Internet Link"/>
    <w:rsid w:val="007206C6"/>
    <w:rPr>
      <w:color w:val="0000FF"/>
      <w:u w:val="single"/>
    </w:rPr>
  </w:style>
  <w:style w:type="paragraph" w:customStyle="1" w:styleId="Heading">
    <w:name w:val="Heading"/>
    <w:basedOn w:val="a2"/>
    <w:next w:val="af5"/>
    <w:qFormat/>
    <w:rsid w:val="007206C6"/>
    <w:pPr>
      <w:widowControl/>
      <w:autoSpaceDE/>
      <w:autoSpaceDN/>
      <w:adjustRightInd/>
      <w:jc w:val="center"/>
    </w:pPr>
    <w:rPr>
      <w:sz w:val="32"/>
      <w:szCs w:val="24"/>
      <w:lang w:val="en-US" w:eastAsia="zh-CN"/>
    </w:rPr>
  </w:style>
  <w:style w:type="paragraph" w:customStyle="1" w:styleId="consplusnormal0">
    <w:name w:val="consplusnormal"/>
    <w:basedOn w:val="a2"/>
    <w:qFormat/>
    <w:rsid w:val="007206C6"/>
    <w:pPr>
      <w:widowControl/>
      <w:autoSpaceDE/>
      <w:autoSpaceDN/>
      <w:adjustRightInd/>
      <w:spacing w:after="240"/>
    </w:pPr>
    <w:rPr>
      <w:sz w:val="24"/>
      <w:szCs w:val="24"/>
      <w:lang w:eastAsia="zh-CN"/>
    </w:rPr>
  </w:style>
  <w:style w:type="character" w:styleId="af8">
    <w:name w:val="Unresolved Mention"/>
    <w:basedOn w:val="a4"/>
    <w:uiPriority w:val="99"/>
    <w:semiHidden/>
    <w:unhideWhenUsed/>
    <w:rsid w:val="005E093B"/>
    <w:rPr>
      <w:color w:val="605E5C"/>
      <w:shd w:val="clear" w:color="auto" w:fill="E1DFDD"/>
    </w:rPr>
  </w:style>
  <w:style w:type="character" w:customStyle="1" w:styleId="50">
    <w:name w:val="Заголовок 5 Знак"/>
    <w:basedOn w:val="a4"/>
    <w:link w:val="5"/>
    <w:rsid w:val="007A1A5E"/>
    <w:rPr>
      <w:rFonts w:ascii="Arial" w:eastAsia="Arial" w:hAnsi="Arial" w:cs="Arial"/>
      <w:b/>
      <w:bCs/>
      <w:sz w:val="24"/>
      <w:szCs w:val="24"/>
      <w:lang w:eastAsia="ar-SA"/>
    </w:rPr>
  </w:style>
  <w:style w:type="character" w:customStyle="1" w:styleId="70">
    <w:name w:val="Заголовок 7 Знак"/>
    <w:basedOn w:val="a4"/>
    <w:link w:val="7"/>
    <w:rsid w:val="007A1A5E"/>
    <w:rPr>
      <w:rFonts w:ascii="Arial" w:eastAsia="Arial" w:hAnsi="Arial" w:cs="Arial"/>
      <w:b/>
      <w:bCs/>
      <w:i/>
      <w:iCs/>
      <w:sz w:val="22"/>
      <w:szCs w:val="22"/>
      <w:lang w:eastAsia="ar-SA"/>
    </w:rPr>
  </w:style>
  <w:style w:type="character" w:customStyle="1" w:styleId="80">
    <w:name w:val="Заголовок 8 Знак"/>
    <w:basedOn w:val="a4"/>
    <w:link w:val="8"/>
    <w:rsid w:val="007A1A5E"/>
    <w:rPr>
      <w:rFonts w:ascii="Arial" w:eastAsia="Arial" w:hAnsi="Arial" w:cs="Arial"/>
      <w:i/>
      <w:iCs/>
      <w:sz w:val="22"/>
      <w:szCs w:val="22"/>
      <w:lang w:eastAsia="ar-SA"/>
    </w:rPr>
  </w:style>
  <w:style w:type="character" w:customStyle="1" w:styleId="af9">
    <w:name w:val="Цветовое выделение"/>
    <w:rsid w:val="007A1A5E"/>
    <w:rPr>
      <w:b/>
      <w:bCs/>
      <w:color w:val="000080"/>
      <w:szCs w:val="20"/>
    </w:rPr>
  </w:style>
  <w:style w:type="paragraph" w:customStyle="1" w:styleId="110">
    <w:name w:val="Заголовок 11"/>
    <w:basedOn w:val="a2"/>
    <w:uiPriority w:val="9"/>
    <w:qFormat/>
    <w:rsid w:val="007A1A5E"/>
    <w:pPr>
      <w:widowControl/>
      <w:suppressAutoHyphens/>
      <w:autoSpaceDE/>
      <w:autoSpaceDN/>
      <w:adjustRightInd/>
      <w:spacing w:beforeAutospacing="1" w:after="160" w:afterAutospacing="1"/>
      <w:outlineLvl w:val="0"/>
    </w:pPr>
    <w:rPr>
      <w:b/>
      <w:bCs/>
      <w:kern w:val="2"/>
      <w:sz w:val="48"/>
      <w:szCs w:val="48"/>
      <w:lang w:eastAsia="zh-CN"/>
    </w:rPr>
  </w:style>
  <w:style w:type="paragraph" w:customStyle="1" w:styleId="Standard">
    <w:name w:val="Standard"/>
    <w:qFormat/>
    <w:rsid w:val="007A1A5E"/>
    <w:pPr>
      <w:widowControl w:val="0"/>
      <w:spacing w:after="160" w:line="259" w:lineRule="auto"/>
    </w:pPr>
    <w:rPr>
      <w:rFonts w:ascii="Arial" w:eastAsia="Calibri" w:hAnsi="Arial" w:cs="Arial"/>
      <w:sz w:val="18"/>
      <w:szCs w:val="18"/>
      <w:lang w:eastAsia="ar-SA"/>
    </w:rPr>
  </w:style>
  <w:style w:type="paragraph" w:styleId="afa">
    <w:name w:val="Title"/>
    <w:basedOn w:val="a2"/>
    <w:next w:val="a2"/>
    <w:link w:val="afb"/>
    <w:qFormat/>
    <w:rsid w:val="007A1A5E"/>
    <w:pPr>
      <w:widowControl/>
      <w:autoSpaceDE/>
      <w:autoSpaceDN/>
      <w:adjustRightInd/>
      <w:spacing w:before="300" w:after="200"/>
      <w:ind w:firstLine="709"/>
      <w:contextualSpacing/>
      <w:jc w:val="both"/>
    </w:pPr>
    <w:rPr>
      <w:rFonts w:ascii="Basic Roman" w:eastAsia="Basic Roman" w:hAnsi="Basic Roman" w:cs="Basic Roman"/>
      <w:sz w:val="48"/>
      <w:szCs w:val="48"/>
      <w:lang w:eastAsia="ar-SA"/>
    </w:rPr>
  </w:style>
  <w:style w:type="character" w:customStyle="1" w:styleId="afb">
    <w:name w:val="Заголовок Знак"/>
    <w:basedOn w:val="a4"/>
    <w:link w:val="afa"/>
    <w:rsid w:val="007A1A5E"/>
    <w:rPr>
      <w:rFonts w:ascii="Basic Roman" w:eastAsia="Basic Roman" w:hAnsi="Basic Roman" w:cs="Basic Roman"/>
      <w:sz w:val="48"/>
      <w:szCs w:val="48"/>
      <w:lang w:eastAsia="ar-SA"/>
    </w:rPr>
  </w:style>
  <w:style w:type="paragraph" w:styleId="afc">
    <w:name w:val="Subtitle"/>
    <w:basedOn w:val="a2"/>
    <w:next w:val="a2"/>
    <w:link w:val="afd"/>
    <w:qFormat/>
    <w:rsid w:val="007A1A5E"/>
    <w:pPr>
      <w:widowControl/>
      <w:autoSpaceDE/>
      <w:autoSpaceDN/>
      <w:adjustRightInd/>
      <w:spacing w:before="200" w:after="200"/>
      <w:ind w:firstLine="709"/>
      <w:jc w:val="both"/>
    </w:pPr>
    <w:rPr>
      <w:rFonts w:ascii="Basic Roman" w:eastAsia="Basic Roman" w:hAnsi="Basic Roman" w:cs="Basic Roman"/>
      <w:sz w:val="24"/>
      <w:szCs w:val="24"/>
      <w:lang w:eastAsia="ar-SA"/>
    </w:rPr>
  </w:style>
  <w:style w:type="character" w:customStyle="1" w:styleId="afd">
    <w:name w:val="Подзаголовок Знак"/>
    <w:basedOn w:val="a4"/>
    <w:link w:val="afc"/>
    <w:rsid w:val="007A1A5E"/>
    <w:rPr>
      <w:rFonts w:ascii="Basic Roman" w:eastAsia="Basic Roman" w:hAnsi="Basic Roman" w:cs="Basic Roman"/>
      <w:sz w:val="24"/>
      <w:szCs w:val="24"/>
      <w:lang w:eastAsia="ar-SA"/>
    </w:rPr>
  </w:style>
  <w:style w:type="paragraph" w:styleId="25">
    <w:name w:val="Quote"/>
    <w:basedOn w:val="a2"/>
    <w:next w:val="a2"/>
    <w:link w:val="26"/>
    <w:qFormat/>
    <w:rsid w:val="007A1A5E"/>
    <w:pPr>
      <w:widowControl/>
      <w:autoSpaceDE/>
      <w:autoSpaceDN/>
      <w:adjustRightInd/>
      <w:ind w:left="720" w:right="720" w:firstLine="709"/>
      <w:jc w:val="both"/>
    </w:pPr>
    <w:rPr>
      <w:rFonts w:ascii="Basic Roman" w:eastAsia="Basic Roman" w:hAnsi="Basic Roman" w:cs="Basic Roman"/>
      <w:i/>
      <w:sz w:val="24"/>
      <w:szCs w:val="24"/>
      <w:lang w:eastAsia="ar-SA"/>
    </w:rPr>
  </w:style>
  <w:style w:type="character" w:customStyle="1" w:styleId="26">
    <w:name w:val="Цитата 2 Знак"/>
    <w:basedOn w:val="a4"/>
    <w:link w:val="25"/>
    <w:rsid w:val="007A1A5E"/>
    <w:rPr>
      <w:rFonts w:ascii="Basic Roman" w:eastAsia="Basic Roman" w:hAnsi="Basic Roman" w:cs="Basic Roman"/>
      <w:i/>
      <w:sz w:val="24"/>
      <w:szCs w:val="24"/>
      <w:lang w:eastAsia="ar-SA"/>
    </w:rPr>
  </w:style>
  <w:style w:type="paragraph" w:styleId="afe">
    <w:name w:val="Intense Quote"/>
    <w:basedOn w:val="a2"/>
    <w:next w:val="a2"/>
    <w:link w:val="aff"/>
    <w:qFormat/>
    <w:rsid w:val="007A1A5E"/>
    <w:pPr>
      <w:widowControl/>
      <w:pBdr>
        <w:top w:val="single" w:sz="4" w:space="5" w:color="FFFFFF"/>
        <w:left w:val="single" w:sz="4" w:space="10" w:color="FFFFFF"/>
        <w:bottom w:val="single" w:sz="4" w:space="5" w:color="FFFFFF"/>
        <w:right w:val="single" w:sz="4" w:space="10" w:color="FFFFFF"/>
        <w:between w:val="nil"/>
      </w:pBdr>
      <w:shd w:val="solid" w:color="F2F2F2" w:fill="auto"/>
      <w:autoSpaceDE/>
      <w:autoSpaceDN/>
      <w:adjustRightInd/>
      <w:ind w:left="720" w:right="720" w:firstLine="709"/>
      <w:jc w:val="both"/>
    </w:pPr>
    <w:rPr>
      <w:rFonts w:ascii="Basic Roman" w:eastAsia="Basic Roman" w:hAnsi="Basic Roman" w:cs="Basic Roman"/>
      <w:i/>
      <w:sz w:val="24"/>
      <w:szCs w:val="24"/>
      <w:lang w:eastAsia="ar-SA"/>
    </w:rPr>
  </w:style>
  <w:style w:type="character" w:customStyle="1" w:styleId="aff">
    <w:name w:val="Выделенная цитата Знак"/>
    <w:basedOn w:val="a4"/>
    <w:link w:val="afe"/>
    <w:rsid w:val="007A1A5E"/>
    <w:rPr>
      <w:rFonts w:ascii="Basic Roman" w:eastAsia="Basic Roman" w:hAnsi="Basic Roman" w:cs="Basic Roman"/>
      <w:i/>
      <w:sz w:val="24"/>
      <w:szCs w:val="24"/>
      <w:shd w:val="solid" w:color="F2F2F2" w:fill="auto"/>
      <w:lang w:eastAsia="ar-SA"/>
    </w:rPr>
  </w:style>
  <w:style w:type="paragraph" w:styleId="aff0">
    <w:name w:val="endnote text"/>
    <w:basedOn w:val="a2"/>
    <w:link w:val="aff1"/>
    <w:qFormat/>
    <w:rsid w:val="007A1A5E"/>
    <w:pPr>
      <w:widowControl/>
      <w:autoSpaceDE/>
      <w:autoSpaceDN/>
      <w:adjustRightInd/>
      <w:ind w:firstLine="709"/>
      <w:jc w:val="both"/>
    </w:pPr>
    <w:rPr>
      <w:rFonts w:ascii="Basic Roman" w:eastAsia="Basic Roman" w:hAnsi="Basic Roman" w:cs="Basic Roman"/>
      <w:szCs w:val="24"/>
      <w:lang w:eastAsia="ar-SA"/>
    </w:rPr>
  </w:style>
  <w:style w:type="character" w:customStyle="1" w:styleId="aff1">
    <w:name w:val="Текст концевой сноски Знак"/>
    <w:basedOn w:val="a4"/>
    <w:link w:val="aff0"/>
    <w:rsid w:val="007A1A5E"/>
    <w:rPr>
      <w:rFonts w:ascii="Basic Roman" w:eastAsia="Basic Roman" w:hAnsi="Basic Roman" w:cs="Basic Roman"/>
      <w:szCs w:val="24"/>
      <w:lang w:eastAsia="ar-SA"/>
    </w:rPr>
  </w:style>
  <w:style w:type="paragraph" w:styleId="16">
    <w:name w:val="toc 1"/>
    <w:basedOn w:val="a2"/>
    <w:next w:val="a2"/>
    <w:qFormat/>
    <w:rsid w:val="007A1A5E"/>
    <w:pPr>
      <w:widowControl/>
      <w:autoSpaceDE/>
      <w:autoSpaceDN/>
      <w:adjustRightInd/>
      <w:spacing w:after="57"/>
      <w:jc w:val="both"/>
    </w:pPr>
    <w:rPr>
      <w:rFonts w:ascii="Basic Roman" w:eastAsia="Basic Roman" w:hAnsi="Basic Roman" w:cs="Basic Roman"/>
      <w:sz w:val="24"/>
      <w:szCs w:val="24"/>
      <w:lang w:eastAsia="ar-SA"/>
    </w:rPr>
  </w:style>
  <w:style w:type="paragraph" w:styleId="27">
    <w:name w:val="toc 2"/>
    <w:basedOn w:val="a2"/>
    <w:next w:val="a2"/>
    <w:qFormat/>
    <w:rsid w:val="007A1A5E"/>
    <w:pPr>
      <w:widowControl/>
      <w:autoSpaceDE/>
      <w:autoSpaceDN/>
      <w:adjustRightInd/>
      <w:spacing w:after="57"/>
      <w:ind w:left="283"/>
      <w:jc w:val="both"/>
    </w:pPr>
    <w:rPr>
      <w:rFonts w:ascii="Basic Roman" w:eastAsia="Basic Roman" w:hAnsi="Basic Roman" w:cs="Basic Roman"/>
      <w:sz w:val="24"/>
      <w:szCs w:val="24"/>
      <w:lang w:eastAsia="ar-SA"/>
    </w:rPr>
  </w:style>
  <w:style w:type="paragraph" w:styleId="33">
    <w:name w:val="toc 3"/>
    <w:basedOn w:val="a2"/>
    <w:next w:val="a2"/>
    <w:qFormat/>
    <w:rsid w:val="007A1A5E"/>
    <w:pPr>
      <w:widowControl/>
      <w:autoSpaceDE/>
      <w:autoSpaceDN/>
      <w:adjustRightInd/>
      <w:spacing w:after="57"/>
      <w:ind w:left="567"/>
      <w:jc w:val="both"/>
    </w:pPr>
    <w:rPr>
      <w:rFonts w:ascii="Basic Roman" w:eastAsia="Basic Roman" w:hAnsi="Basic Roman" w:cs="Basic Roman"/>
      <w:sz w:val="24"/>
      <w:szCs w:val="24"/>
      <w:lang w:eastAsia="ar-SA"/>
    </w:rPr>
  </w:style>
  <w:style w:type="paragraph" w:styleId="41">
    <w:name w:val="toc 4"/>
    <w:basedOn w:val="a2"/>
    <w:next w:val="a2"/>
    <w:qFormat/>
    <w:rsid w:val="007A1A5E"/>
    <w:pPr>
      <w:widowControl/>
      <w:autoSpaceDE/>
      <w:autoSpaceDN/>
      <w:adjustRightInd/>
      <w:spacing w:after="57"/>
      <w:ind w:left="850"/>
      <w:jc w:val="both"/>
    </w:pPr>
    <w:rPr>
      <w:rFonts w:ascii="Basic Roman" w:eastAsia="Basic Roman" w:hAnsi="Basic Roman" w:cs="Basic Roman"/>
      <w:sz w:val="24"/>
      <w:szCs w:val="24"/>
      <w:lang w:eastAsia="ar-SA"/>
    </w:rPr>
  </w:style>
  <w:style w:type="paragraph" w:styleId="51">
    <w:name w:val="toc 5"/>
    <w:basedOn w:val="a2"/>
    <w:next w:val="a2"/>
    <w:qFormat/>
    <w:rsid w:val="007A1A5E"/>
    <w:pPr>
      <w:widowControl/>
      <w:autoSpaceDE/>
      <w:autoSpaceDN/>
      <w:adjustRightInd/>
      <w:spacing w:after="57"/>
      <w:ind w:left="1134"/>
      <w:jc w:val="both"/>
    </w:pPr>
    <w:rPr>
      <w:rFonts w:ascii="Basic Roman" w:eastAsia="Basic Roman" w:hAnsi="Basic Roman" w:cs="Basic Roman"/>
      <w:sz w:val="24"/>
      <w:szCs w:val="24"/>
      <w:lang w:eastAsia="ar-SA"/>
    </w:rPr>
  </w:style>
  <w:style w:type="paragraph" w:styleId="63">
    <w:name w:val="toc 6"/>
    <w:basedOn w:val="a2"/>
    <w:next w:val="a2"/>
    <w:qFormat/>
    <w:rsid w:val="007A1A5E"/>
    <w:pPr>
      <w:widowControl/>
      <w:autoSpaceDE/>
      <w:autoSpaceDN/>
      <w:adjustRightInd/>
      <w:spacing w:after="57"/>
      <w:ind w:left="1417"/>
      <w:jc w:val="both"/>
    </w:pPr>
    <w:rPr>
      <w:rFonts w:ascii="Basic Roman" w:eastAsia="Basic Roman" w:hAnsi="Basic Roman" w:cs="Basic Roman"/>
      <w:sz w:val="24"/>
      <w:szCs w:val="24"/>
      <w:lang w:eastAsia="ar-SA"/>
    </w:rPr>
  </w:style>
  <w:style w:type="paragraph" w:styleId="71">
    <w:name w:val="toc 7"/>
    <w:basedOn w:val="a2"/>
    <w:next w:val="a2"/>
    <w:qFormat/>
    <w:rsid w:val="007A1A5E"/>
    <w:pPr>
      <w:widowControl/>
      <w:autoSpaceDE/>
      <w:autoSpaceDN/>
      <w:adjustRightInd/>
      <w:spacing w:after="57"/>
      <w:ind w:left="1701"/>
      <w:jc w:val="both"/>
    </w:pPr>
    <w:rPr>
      <w:rFonts w:ascii="Basic Roman" w:eastAsia="Basic Roman" w:hAnsi="Basic Roman" w:cs="Basic Roman"/>
      <w:sz w:val="24"/>
      <w:szCs w:val="24"/>
      <w:lang w:eastAsia="ar-SA"/>
    </w:rPr>
  </w:style>
  <w:style w:type="paragraph" w:styleId="81">
    <w:name w:val="toc 8"/>
    <w:basedOn w:val="a2"/>
    <w:next w:val="a2"/>
    <w:qFormat/>
    <w:rsid w:val="007A1A5E"/>
    <w:pPr>
      <w:widowControl/>
      <w:autoSpaceDE/>
      <w:autoSpaceDN/>
      <w:adjustRightInd/>
      <w:spacing w:after="57"/>
      <w:ind w:left="1984"/>
      <w:jc w:val="both"/>
    </w:pPr>
    <w:rPr>
      <w:rFonts w:ascii="Basic Roman" w:eastAsia="Basic Roman" w:hAnsi="Basic Roman" w:cs="Basic Roman"/>
      <w:sz w:val="24"/>
      <w:szCs w:val="24"/>
      <w:lang w:eastAsia="ar-SA"/>
    </w:rPr>
  </w:style>
  <w:style w:type="paragraph" w:styleId="91">
    <w:name w:val="toc 9"/>
    <w:basedOn w:val="a2"/>
    <w:next w:val="a2"/>
    <w:qFormat/>
    <w:rsid w:val="007A1A5E"/>
    <w:pPr>
      <w:widowControl/>
      <w:autoSpaceDE/>
      <w:autoSpaceDN/>
      <w:adjustRightInd/>
      <w:spacing w:after="57"/>
      <w:ind w:left="2268"/>
      <w:jc w:val="both"/>
    </w:pPr>
    <w:rPr>
      <w:rFonts w:ascii="Basic Roman" w:eastAsia="Basic Roman" w:hAnsi="Basic Roman" w:cs="Basic Roman"/>
      <w:sz w:val="24"/>
      <w:szCs w:val="24"/>
      <w:lang w:eastAsia="ar-SA"/>
    </w:rPr>
  </w:style>
  <w:style w:type="paragraph" w:styleId="aff2">
    <w:name w:val="TOC Heading"/>
    <w:qFormat/>
    <w:rsid w:val="007A1A5E"/>
    <w:pPr>
      <w:spacing w:after="160" w:line="259" w:lineRule="auto"/>
    </w:pPr>
    <w:rPr>
      <w:rFonts w:ascii="Basic Roman" w:eastAsia="Basic Roman" w:hAnsi="Basic Roman" w:cs="Basic Roman"/>
    </w:rPr>
  </w:style>
  <w:style w:type="paragraph" w:styleId="aff3">
    <w:name w:val="table of figures"/>
    <w:basedOn w:val="a2"/>
    <w:next w:val="a2"/>
    <w:qFormat/>
    <w:rsid w:val="007A1A5E"/>
    <w:pPr>
      <w:widowControl/>
      <w:autoSpaceDE/>
      <w:autoSpaceDN/>
      <w:adjustRightInd/>
      <w:ind w:firstLine="709"/>
      <w:jc w:val="both"/>
    </w:pPr>
    <w:rPr>
      <w:rFonts w:ascii="Basic Roman" w:eastAsia="Basic Roman" w:hAnsi="Basic Roman" w:cs="Basic Roman"/>
      <w:sz w:val="24"/>
      <w:szCs w:val="24"/>
      <w:lang w:eastAsia="ar-SA"/>
    </w:rPr>
  </w:style>
  <w:style w:type="paragraph" w:styleId="aff4">
    <w:name w:val="caption"/>
    <w:basedOn w:val="a2"/>
    <w:next w:val="a2"/>
    <w:qFormat/>
    <w:rsid w:val="007A1A5E"/>
    <w:pPr>
      <w:widowControl/>
      <w:autoSpaceDE/>
      <w:autoSpaceDN/>
      <w:adjustRightInd/>
      <w:spacing w:after="200"/>
      <w:ind w:firstLine="709"/>
      <w:jc w:val="both"/>
    </w:pPr>
    <w:rPr>
      <w:rFonts w:ascii="Basic Roman" w:eastAsia="Basic Roman" w:hAnsi="Basic Roman" w:cs="Basic Roman"/>
      <w:i/>
      <w:iCs/>
      <w:color w:val="44546A"/>
      <w:sz w:val="18"/>
      <w:szCs w:val="18"/>
      <w:lang w:eastAsia="ar-SA"/>
    </w:rPr>
  </w:style>
  <w:style w:type="paragraph" w:customStyle="1" w:styleId="17">
    <w:name w:val="Текст примечания1"/>
    <w:basedOn w:val="a2"/>
    <w:qFormat/>
    <w:rsid w:val="007A1A5E"/>
    <w:pPr>
      <w:widowControl/>
      <w:autoSpaceDE/>
      <w:autoSpaceDN/>
      <w:adjustRightInd/>
      <w:ind w:firstLine="709"/>
      <w:jc w:val="both"/>
    </w:pPr>
    <w:rPr>
      <w:rFonts w:ascii="Basic Roman" w:eastAsia="Basic Roman" w:hAnsi="Basic Roman" w:cs="Basic Roman"/>
      <w:lang w:eastAsia="ar-SA"/>
    </w:rPr>
  </w:style>
  <w:style w:type="paragraph" w:customStyle="1" w:styleId="18">
    <w:name w:val="Тема примечания1"/>
    <w:basedOn w:val="17"/>
    <w:next w:val="17"/>
    <w:qFormat/>
    <w:rsid w:val="007A1A5E"/>
    <w:rPr>
      <w:b/>
      <w:bCs/>
    </w:rPr>
  </w:style>
  <w:style w:type="paragraph" w:styleId="aff5">
    <w:name w:val="footnote text"/>
    <w:basedOn w:val="a2"/>
    <w:link w:val="aff6"/>
    <w:qFormat/>
    <w:rsid w:val="007A1A5E"/>
    <w:pPr>
      <w:widowControl/>
      <w:autoSpaceDE/>
      <w:autoSpaceDN/>
      <w:adjustRightInd/>
      <w:ind w:firstLine="709"/>
      <w:jc w:val="both"/>
    </w:pPr>
    <w:rPr>
      <w:rFonts w:ascii="Basic Roman" w:eastAsia="Basic Roman" w:hAnsi="Basic Roman" w:cs="Basic Roman"/>
      <w:lang w:eastAsia="ar-SA"/>
    </w:rPr>
  </w:style>
  <w:style w:type="character" w:customStyle="1" w:styleId="aff6">
    <w:name w:val="Текст сноски Знак"/>
    <w:basedOn w:val="a4"/>
    <w:link w:val="aff5"/>
    <w:rsid w:val="007A1A5E"/>
    <w:rPr>
      <w:rFonts w:ascii="Basic Roman" w:eastAsia="Basic Roman" w:hAnsi="Basic Roman" w:cs="Basic Roman"/>
      <w:lang w:eastAsia="ar-SA"/>
    </w:rPr>
  </w:style>
  <w:style w:type="paragraph" w:styleId="aff7">
    <w:name w:val="Normal (Web)"/>
    <w:basedOn w:val="a2"/>
    <w:qFormat/>
    <w:rsid w:val="007A1A5E"/>
    <w:pPr>
      <w:widowControl/>
      <w:autoSpaceDE/>
      <w:autoSpaceDN/>
      <w:adjustRightInd/>
      <w:spacing w:before="100" w:beforeAutospacing="1" w:after="100" w:afterAutospacing="1"/>
      <w:jc w:val="both"/>
    </w:pPr>
    <w:rPr>
      <w:rFonts w:ascii="Basic Roman" w:eastAsia="Basic Roman" w:hAnsi="Basic Roman" w:cs="Basic Roman"/>
      <w:color w:val="000000"/>
      <w:sz w:val="24"/>
      <w:szCs w:val="24"/>
    </w:rPr>
  </w:style>
  <w:style w:type="paragraph" w:customStyle="1" w:styleId="19">
    <w:name w:val="Заголовок таблицы1"/>
    <w:basedOn w:val="a2"/>
    <w:qFormat/>
    <w:rsid w:val="007A1A5E"/>
    <w:pPr>
      <w:widowControl/>
      <w:autoSpaceDE/>
      <w:autoSpaceDN/>
      <w:adjustRightInd/>
      <w:ind w:firstLine="709"/>
      <w:jc w:val="both"/>
    </w:pPr>
    <w:rPr>
      <w:rFonts w:ascii="Basic Roman" w:eastAsia="Basic Roman" w:hAnsi="Basic Roman" w:cs="Basic Roman"/>
      <w:b/>
      <w:sz w:val="24"/>
      <w:szCs w:val="24"/>
      <w:lang w:eastAsia="ar-SA"/>
    </w:rPr>
  </w:style>
  <w:style w:type="paragraph" w:customStyle="1" w:styleId="aff8">
    <w:name w:val="Тест таблицы"/>
    <w:basedOn w:val="a2"/>
    <w:qFormat/>
    <w:rsid w:val="007A1A5E"/>
    <w:pPr>
      <w:widowControl/>
      <w:autoSpaceDE/>
      <w:autoSpaceDN/>
      <w:adjustRightInd/>
      <w:ind w:firstLine="709"/>
      <w:jc w:val="both"/>
    </w:pPr>
    <w:rPr>
      <w:rFonts w:ascii="Basic Roman" w:eastAsia="Basic Roman" w:hAnsi="Basic Roman" w:cs="Basic Roman"/>
      <w:sz w:val="24"/>
      <w:szCs w:val="24"/>
      <w:lang w:eastAsia="ar-SA"/>
    </w:rPr>
  </w:style>
  <w:style w:type="paragraph" w:customStyle="1" w:styleId="1a">
    <w:name w:val="Рецензия1"/>
    <w:qFormat/>
    <w:rsid w:val="007A1A5E"/>
    <w:rPr>
      <w:rFonts w:ascii="Basic Roman" w:eastAsia="Basic Roman" w:hAnsi="Basic Roman" w:cs="Basic Roman"/>
      <w:sz w:val="24"/>
      <w:szCs w:val="24"/>
      <w:lang w:eastAsia="ar-SA"/>
    </w:rPr>
  </w:style>
  <w:style w:type="paragraph" w:customStyle="1" w:styleId="a">
    <w:name w:val="Раздел контракта"/>
    <w:basedOn w:val="1"/>
    <w:next w:val="a2"/>
    <w:qFormat/>
    <w:rsid w:val="007A1A5E"/>
    <w:pPr>
      <w:keepNext w:val="0"/>
      <w:keepLines w:val="0"/>
      <w:numPr>
        <w:numId w:val="15"/>
      </w:numPr>
      <w:autoSpaceDE/>
      <w:autoSpaceDN/>
      <w:adjustRightInd/>
      <w:spacing w:before="120" w:after="120" w:line="259" w:lineRule="auto"/>
      <w:jc w:val="center"/>
    </w:pPr>
    <w:rPr>
      <w:rFonts w:ascii="Times New Roman" w:eastAsia="Arial" w:hAnsi="Times New Roman" w:cs="Arial"/>
      <w:b w:val="0"/>
      <w:bCs w:val="0"/>
      <w:color w:val="auto"/>
      <w:sz w:val="24"/>
      <w:szCs w:val="32"/>
      <w:lang w:eastAsia="en-US"/>
    </w:rPr>
  </w:style>
  <w:style w:type="paragraph" w:customStyle="1" w:styleId="a0">
    <w:name w:val="Пункт контракта"/>
    <w:basedOn w:val="2"/>
    <w:qFormat/>
    <w:rsid w:val="007A1A5E"/>
    <w:pPr>
      <w:keepNext w:val="0"/>
      <w:widowControl w:val="0"/>
      <w:numPr>
        <w:ilvl w:val="1"/>
        <w:numId w:val="15"/>
      </w:numPr>
      <w:spacing w:before="0" w:after="160" w:line="259" w:lineRule="auto"/>
      <w:ind w:left="489" w:firstLine="709"/>
    </w:pPr>
    <w:rPr>
      <w:rFonts w:ascii="Times New Roman" w:eastAsia="Arial" w:hAnsi="Times New Roman" w:cs="Arial"/>
      <w:b w:val="0"/>
      <w:bCs w:val="0"/>
      <w:i w:val="0"/>
      <w:iCs w:val="0"/>
      <w:sz w:val="24"/>
      <w:szCs w:val="26"/>
      <w:lang w:eastAsia="ar-SA"/>
    </w:rPr>
  </w:style>
  <w:style w:type="paragraph" w:customStyle="1" w:styleId="a1">
    <w:name w:val="Подпункт контракта"/>
    <w:basedOn w:val="3"/>
    <w:qFormat/>
    <w:rsid w:val="007A1A5E"/>
    <w:pPr>
      <w:keepNext w:val="0"/>
      <w:numPr>
        <w:ilvl w:val="2"/>
        <w:numId w:val="15"/>
      </w:numPr>
      <w:spacing w:before="0" w:after="0"/>
      <w:ind w:left="489" w:firstLine="709"/>
      <w:jc w:val="both"/>
    </w:pPr>
    <w:rPr>
      <w:rFonts w:ascii="Times New Roman" w:eastAsia="Arial" w:hAnsi="Times New Roman" w:cs="Arial"/>
      <w:b w:val="0"/>
      <w:bCs w:val="0"/>
      <w:sz w:val="24"/>
      <w:szCs w:val="24"/>
      <w:lang w:eastAsia="en-US"/>
    </w:rPr>
  </w:style>
  <w:style w:type="paragraph" w:customStyle="1" w:styleId="aff9">
    <w:name w:val="Абзац текста"/>
    <w:basedOn w:val="a2"/>
    <w:qFormat/>
    <w:rsid w:val="007A1A5E"/>
    <w:pPr>
      <w:widowControl/>
      <w:autoSpaceDE/>
      <w:autoSpaceDN/>
      <w:adjustRightInd/>
      <w:spacing w:after="100"/>
      <w:ind w:firstLine="709"/>
      <w:jc w:val="both"/>
    </w:pPr>
    <w:rPr>
      <w:rFonts w:ascii="Basic Roman" w:eastAsia="Basic Roman" w:hAnsi="Basic Roman" w:cs="Basic Roman"/>
      <w:sz w:val="24"/>
      <w:szCs w:val="28"/>
      <w:lang w:eastAsia="ar-SA"/>
    </w:rPr>
  </w:style>
  <w:style w:type="paragraph" w:customStyle="1" w:styleId="affa">
    <w:name w:val="Название таблицы"/>
    <w:basedOn w:val="aff4"/>
    <w:qFormat/>
    <w:rsid w:val="007A1A5E"/>
    <w:pPr>
      <w:keepNext/>
      <w:jc w:val="right"/>
    </w:pPr>
    <w:rPr>
      <w:i w:val="0"/>
      <w:color w:val="auto"/>
      <w:sz w:val="24"/>
      <w:szCs w:val="24"/>
    </w:rPr>
  </w:style>
  <w:style w:type="paragraph" w:customStyle="1" w:styleId="1b">
    <w:name w:val="Обычный1"/>
    <w:qFormat/>
    <w:rsid w:val="007A1A5E"/>
    <w:pPr>
      <w:spacing w:after="160" w:line="259" w:lineRule="auto"/>
      <w:contextualSpacing/>
    </w:pPr>
    <w:rPr>
      <w:rFonts w:ascii="Basic Roman" w:eastAsia="Basic Roman" w:hAnsi="Basic Roman" w:cs="Basic Roman"/>
      <w:sz w:val="22"/>
      <w:szCs w:val="22"/>
    </w:rPr>
  </w:style>
  <w:style w:type="paragraph" w:customStyle="1" w:styleId="Default">
    <w:name w:val="Default"/>
    <w:qFormat/>
    <w:rsid w:val="007A1A5E"/>
    <w:pPr>
      <w:spacing w:after="160" w:line="259" w:lineRule="auto"/>
    </w:pPr>
    <w:rPr>
      <w:rFonts w:ascii="Calibri" w:eastAsia="Basic Roman" w:hAnsi="Calibri" w:cs="Calibri"/>
      <w:color w:val="000000"/>
      <w:sz w:val="24"/>
      <w:szCs w:val="24"/>
    </w:rPr>
  </w:style>
  <w:style w:type="character" w:customStyle="1" w:styleId="Heading4Char">
    <w:name w:val="Heading 4 Char"/>
    <w:basedOn w:val="a4"/>
    <w:rsid w:val="007A1A5E"/>
    <w:rPr>
      <w:rFonts w:ascii="Arial" w:eastAsia="Arial" w:hAnsi="Arial" w:cs="Arial"/>
      <w:b/>
      <w:bCs/>
      <w:sz w:val="26"/>
      <w:szCs w:val="26"/>
    </w:rPr>
  </w:style>
  <w:style w:type="character" w:customStyle="1" w:styleId="Heading5Char">
    <w:name w:val="Heading 5 Char"/>
    <w:basedOn w:val="a4"/>
    <w:rsid w:val="007A1A5E"/>
    <w:rPr>
      <w:rFonts w:ascii="Arial" w:eastAsia="Arial" w:hAnsi="Arial" w:cs="Arial"/>
      <w:b/>
      <w:bCs/>
      <w:sz w:val="24"/>
      <w:szCs w:val="24"/>
    </w:rPr>
  </w:style>
  <w:style w:type="character" w:customStyle="1" w:styleId="Heading6Char">
    <w:name w:val="Heading 6 Char"/>
    <w:basedOn w:val="a4"/>
    <w:rsid w:val="007A1A5E"/>
    <w:rPr>
      <w:rFonts w:ascii="Arial" w:eastAsia="Arial" w:hAnsi="Arial" w:cs="Arial"/>
      <w:b/>
      <w:bCs/>
      <w:sz w:val="22"/>
      <w:szCs w:val="22"/>
    </w:rPr>
  </w:style>
  <w:style w:type="character" w:customStyle="1" w:styleId="Heading7Char">
    <w:name w:val="Heading 7 Char"/>
    <w:basedOn w:val="a4"/>
    <w:rsid w:val="007A1A5E"/>
    <w:rPr>
      <w:rFonts w:ascii="Arial" w:eastAsia="Arial" w:hAnsi="Arial" w:cs="Arial"/>
      <w:b/>
      <w:bCs/>
      <w:i/>
      <w:iCs/>
      <w:sz w:val="22"/>
      <w:szCs w:val="22"/>
    </w:rPr>
  </w:style>
  <w:style w:type="character" w:customStyle="1" w:styleId="Heading8Char">
    <w:name w:val="Heading 8 Char"/>
    <w:basedOn w:val="a4"/>
    <w:rsid w:val="007A1A5E"/>
    <w:rPr>
      <w:rFonts w:ascii="Arial" w:eastAsia="Arial" w:hAnsi="Arial" w:cs="Arial"/>
      <w:i/>
      <w:iCs/>
      <w:sz w:val="22"/>
      <w:szCs w:val="22"/>
    </w:rPr>
  </w:style>
  <w:style w:type="character" w:customStyle="1" w:styleId="Heading9Char">
    <w:name w:val="Heading 9 Char"/>
    <w:basedOn w:val="a4"/>
    <w:rsid w:val="007A1A5E"/>
    <w:rPr>
      <w:rFonts w:ascii="Arial" w:eastAsia="Arial" w:hAnsi="Arial" w:cs="Arial"/>
      <w:i/>
      <w:iCs/>
      <w:sz w:val="21"/>
      <w:szCs w:val="21"/>
    </w:rPr>
  </w:style>
  <w:style w:type="character" w:customStyle="1" w:styleId="TitleChar">
    <w:name w:val="Title Char"/>
    <w:basedOn w:val="a4"/>
    <w:rsid w:val="007A1A5E"/>
    <w:rPr>
      <w:sz w:val="48"/>
      <w:szCs w:val="48"/>
    </w:rPr>
  </w:style>
  <w:style w:type="character" w:customStyle="1" w:styleId="SubtitleChar">
    <w:name w:val="Subtitle Char"/>
    <w:basedOn w:val="a4"/>
    <w:rsid w:val="007A1A5E"/>
    <w:rPr>
      <w:sz w:val="24"/>
      <w:szCs w:val="24"/>
    </w:rPr>
  </w:style>
  <w:style w:type="character" w:customStyle="1" w:styleId="QuoteChar">
    <w:name w:val="Quote Char"/>
    <w:rsid w:val="007A1A5E"/>
    <w:rPr>
      <w:i/>
    </w:rPr>
  </w:style>
  <w:style w:type="character" w:customStyle="1" w:styleId="IntenseQuoteChar">
    <w:name w:val="Intense Quote Char"/>
    <w:rsid w:val="007A1A5E"/>
    <w:rPr>
      <w:i/>
    </w:rPr>
  </w:style>
  <w:style w:type="character" w:customStyle="1" w:styleId="EndnoteTextChar">
    <w:name w:val="Endnote Text Char"/>
    <w:rsid w:val="007A1A5E"/>
    <w:rPr>
      <w:sz w:val="20"/>
    </w:rPr>
  </w:style>
  <w:style w:type="character" w:customStyle="1" w:styleId="Heading1Char">
    <w:name w:val="Heading 1 Char"/>
    <w:basedOn w:val="a4"/>
    <w:rsid w:val="007A1A5E"/>
    <w:rPr>
      <w:rFonts w:ascii="Arial" w:eastAsia="Arial" w:hAnsi="Arial" w:cs="Arial"/>
      <w:sz w:val="40"/>
      <w:szCs w:val="40"/>
    </w:rPr>
  </w:style>
  <w:style w:type="character" w:customStyle="1" w:styleId="Heading2Char">
    <w:name w:val="Heading 2 Char"/>
    <w:basedOn w:val="a4"/>
    <w:rsid w:val="007A1A5E"/>
    <w:rPr>
      <w:rFonts w:ascii="Arial" w:eastAsia="Arial" w:hAnsi="Arial" w:cs="Arial"/>
      <w:sz w:val="34"/>
    </w:rPr>
  </w:style>
  <w:style w:type="character" w:customStyle="1" w:styleId="Heading3Char">
    <w:name w:val="Heading 3 Char"/>
    <w:basedOn w:val="a4"/>
    <w:rsid w:val="007A1A5E"/>
    <w:rPr>
      <w:rFonts w:ascii="Arial" w:eastAsia="Arial" w:hAnsi="Arial" w:cs="Arial"/>
      <w:sz w:val="30"/>
      <w:szCs w:val="30"/>
    </w:rPr>
  </w:style>
  <w:style w:type="character" w:customStyle="1" w:styleId="HeaderChar">
    <w:name w:val="Header Char"/>
    <w:basedOn w:val="a4"/>
    <w:rsid w:val="007A1A5E"/>
  </w:style>
  <w:style w:type="character" w:customStyle="1" w:styleId="FooterChar">
    <w:name w:val="Footer Char"/>
    <w:basedOn w:val="a4"/>
    <w:rsid w:val="007A1A5E"/>
  </w:style>
  <w:style w:type="character" w:customStyle="1" w:styleId="CaptionChar">
    <w:name w:val="Caption Char"/>
    <w:rsid w:val="007A1A5E"/>
  </w:style>
  <w:style w:type="character" w:customStyle="1" w:styleId="FootnoteTextChar">
    <w:name w:val="Footnote Text Char"/>
    <w:rsid w:val="007A1A5E"/>
    <w:rPr>
      <w:sz w:val="18"/>
    </w:rPr>
  </w:style>
  <w:style w:type="character" w:styleId="affb">
    <w:name w:val="endnote reference"/>
    <w:basedOn w:val="a4"/>
    <w:rsid w:val="007A1A5E"/>
    <w:rPr>
      <w:vertAlign w:val="superscript"/>
    </w:rPr>
  </w:style>
  <w:style w:type="character" w:styleId="affc">
    <w:name w:val="FollowedHyperlink"/>
    <w:basedOn w:val="a4"/>
    <w:rsid w:val="007A1A5E"/>
    <w:rPr>
      <w:color w:val="954F72"/>
      <w:u w:val="single"/>
    </w:rPr>
  </w:style>
  <w:style w:type="character" w:styleId="affd">
    <w:name w:val="footnote reference"/>
    <w:rsid w:val="007A1A5E"/>
    <w:rPr>
      <w:vertAlign w:val="superscript"/>
    </w:rPr>
  </w:style>
  <w:style w:type="character" w:customStyle="1" w:styleId="1c">
    <w:name w:val="Знак примечания1"/>
    <w:basedOn w:val="a4"/>
    <w:rsid w:val="007A1A5E"/>
    <w:rPr>
      <w:sz w:val="16"/>
      <w:szCs w:val="16"/>
    </w:rPr>
  </w:style>
  <w:style w:type="character" w:customStyle="1" w:styleId="1d">
    <w:name w:val="Заголовок таблицы1 Знак"/>
    <w:basedOn w:val="a4"/>
    <w:rsid w:val="007A1A5E"/>
    <w:rPr>
      <w:rFonts w:ascii="Times New Roman" w:eastAsia="Times New Roman" w:hAnsi="Times New Roman" w:cs="Times New Roman"/>
      <w:b/>
      <w:sz w:val="24"/>
      <w:szCs w:val="24"/>
      <w:lang w:eastAsia="ar-SA"/>
    </w:rPr>
  </w:style>
  <w:style w:type="character" w:customStyle="1" w:styleId="affe">
    <w:name w:val="Тест таблицы Знак"/>
    <w:basedOn w:val="a4"/>
    <w:rsid w:val="007A1A5E"/>
    <w:rPr>
      <w:rFonts w:ascii="Times New Roman" w:eastAsia="Times New Roman" w:hAnsi="Times New Roman" w:cs="Times New Roman"/>
      <w:sz w:val="24"/>
      <w:szCs w:val="24"/>
      <w:lang w:eastAsia="ar-SA"/>
    </w:rPr>
  </w:style>
  <w:style w:type="character" w:customStyle="1" w:styleId="afff">
    <w:name w:val="Текст примечания Знак"/>
    <w:basedOn w:val="a4"/>
    <w:rsid w:val="007A1A5E"/>
    <w:rPr>
      <w:rFonts w:ascii="Times New Roman" w:eastAsia="Times New Roman" w:hAnsi="Times New Roman" w:cs="Times New Roman"/>
      <w:sz w:val="20"/>
      <w:szCs w:val="20"/>
      <w:lang w:eastAsia="ar-SA"/>
    </w:rPr>
  </w:style>
  <w:style w:type="character" w:customStyle="1" w:styleId="afff0">
    <w:name w:val="Тема примечания Знак"/>
    <w:basedOn w:val="afff"/>
    <w:rsid w:val="007A1A5E"/>
    <w:rPr>
      <w:rFonts w:ascii="Times New Roman" w:eastAsia="Times New Roman" w:hAnsi="Times New Roman" w:cs="Times New Roman"/>
      <w:b/>
      <w:bCs/>
      <w:sz w:val="20"/>
      <w:szCs w:val="20"/>
      <w:lang w:eastAsia="ar-SA"/>
    </w:rPr>
  </w:style>
  <w:style w:type="character" w:customStyle="1" w:styleId="afff1">
    <w:name w:val="Абзац текста Знак"/>
    <w:basedOn w:val="a4"/>
    <w:rsid w:val="007A1A5E"/>
    <w:rPr>
      <w:rFonts w:eastAsia="Times New Roman"/>
      <w:szCs w:val="28"/>
    </w:rPr>
  </w:style>
  <w:style w:type="character" w:styleId="afff2">
    <w:name w:val="Placeholder Text"/>
    <w:basedOn w:val="a4"/>
    <w:rsid w:val="007A1A5E"/>
    <w:rPr>
      <w:color w:val="808080"/>
    </w:rPr>
  </w:style>
  <w:style w:type="table" w:customStyle="1" w:styleId="TableGridLight">
    <w:name w:val="Table Grid Light"/>
    <w:basedOn w:val="a5"/>
    <w:rsid w:val="007A1A5E"/>
    <w:pPr>
      <w:ind w:firstLine="709"/>
      <w:jc w:val="both"/>
    </w:pPr>
    <w:rPr>
      <w:rFonts w:ascii="Basic Roman" w:eastAsia="Basic Roman" w:hAnsi="Basic Roman" w:cs="Basic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styleId="1e">
    <w:name w:val="Plain Table 1"/>
    <w:basedOn w:val="a5"/>
    <w:uiPriority w:val="41"/>
    <w:rsid w:val="007A1A5E"/>
    <w:pPr>
      <w:ind w:firstLine="709"/>
      <w:jc w:val="both"/>
    </w:pPr>
    <w:rPr>
      <w:rFonts w:ascii="Basic Roman" w:eastAsia="Basic Roman" w:hAnsi="Basic Roman" w:cs="Basic Roma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solid" w:color="F2F2F2" w:fill="auto"/>
      </w:tcPr>
    </w:tblStylePr>
    <w:tblStylePr w:type="band1Horz">
      <w:tblPr/>
      <w:tcPr>
        <w:shd w:val="solid" w:color="F2F2F2" w:fill="auto"/>
      </w:tcPr>
    </w:tblStylePr>
  </w:style>
  <w:style w:type="table" w:styleId="28">
    <w:name w:val="Plain Table 2"/>
    <w:basedOn w:val="a5"/>
    <w:uiPriority w:val="42"/>
    <w:rsid w:val="007A1A5E"/>
    <w:pPr>
      <w:ind w:firstLine="709"/>
      <w:jc w:val="both"/>
    </w:pPr>
    <w:rPr>
      <w:rFonts w:ascii="Basic Roman" w:eastAsia="Basic Roman" w:hAnsi="Basic Roman" w:cs="Basic Roman"/>
    </w:rPr>
    <w:tblPr>
      <w:tblBorders>
        <w:top w:val="single" w:sz="4" w:space="0" w:color="000000"/>
        <w:bottom w:val="singl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styleId="34">
    <w:name w:val="Plain Table 3"/>
    <w:basedOn w:val="a5"/>
    <w:uiPriority w:val="43"/>
    <w:rsid w:val="007A1A5E"/>
    <w:pPr>
      <w:ind w:firstLine="709"/>
      <w:jc w:val="both"/>
    </w:pPr>
    <w:rPr>
      <w:rFonts w:ascii="Basic Roman" w:eastAsia="Basic Roman" w:hAnsi="Basic Roman" w:cs="Basic Roman"/>
    </w:rPr>
    <w:tblPr>
      <w:tblStyleRowBandSize w:val="1"/>
      <w:tblStyleColBandSize w:val="1"/>
    </w:tblPr>
    <w:tblStylePr w:type="firstRow">
      <w:rPr>
        <w:b/>
        <w:caps/>
        <w:color w:val="404040"/>
      </w:rPr>
      <w:tblPr/>
      <w:tcPr>
        <w:tcBorders>
          <w:bottom w:val="single" w:sz="4" w:space="0" w:color="404040"/>
        </w:tcBorders>
      </w:tcPr>
    </w:tblStylePr>
    <w:tblStylePr w:type="lastRow">
      <w:rPr>
        <w:b/>
        <w:caps/>
        <w:color w:val="404040"/>
      </w:rPr>
    </w:tblStylePr>
    <w:tblStylePr w:type="firstCol">
      <w:rPr>
        <w:b/>
        <w:caps/>
        <w:color w:val="404040"/>
      </w:rPr>
      <w:tblPr/>
      <w:tcPr>
        <w:tcBorders>
          <w:right w:val="single" w:sz="4" w:space="0" w:color="404040"/>
        </w:tcBorders>
      </w:tcPr>
    </w:tblStylePr>
    <w:tblStylePr w:type="lastCol">
      <w:rPr>
        <w:b/>
        <w:caps/>
        <w:color w:val="404040"/>
      </w:r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42">
    <w:name w:val="Plain Table 4"/>
    <w:basedOn w:val="a5"/>
    <w:uiPriority w:val="44"/>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52">
    <w:name w:val="Plain Table 5"/>
    <w:basedOn w:val="a5"/>
    <w:uiPriority w:val="45"/>
    <w:rsid w:val="007A1A5E"/>
    <w:pPr>
      <w:ind w:firstLine="709"/>
      <w:jc w:val="both"/>
    </w:pPr>
    <w:rPr>
      <w:rFonts w:ascii="Basic Roman" w:eastAsia="Basic Roman" w:hAnsi="Basic Roman" w:cs="Basic Roman"/>
    </w:rPr>
    <w:tblPr>
      <w:tblStyleRowBandSize w:val="1"/>
      <w:tblStyleColBandSize w:val="1"/>
    </w:tblPr>
    <w:tblStylePr w:type="firstRow">
      <w:rPr>
        <w:i/>
        <w:color w:val="404040"/>
      </w:rPr>
      <w:tblPr/>
      <w:tcPr>
        <w:tcBorders>
          <w:bottom w:val="single" w:sz="4" w:space="0" w:color="404040"/>
        </w:tcBorders>
        <w:shd w:val="clear" w:color="auto" w:fill="auto"/>
      </w:tcPr>
    </w:tblStylePr>
    <w:tblStylePr w:type="lastRow">
      <w:rPr>
        <w:i/>
        <w:color w:val="404040"/>
      </w:rPr>
      <w:tblPr/>
      <w:tcPr>
        <w:tcBorders>
          <w:top w:val="single" w:sz="4" w:space="0" w:color="404040"/>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olor w:val="404040"/>
        <w:sz w:val="22"/>
      </w:rPr>
      <w:tblPr/>
      <w:tcPr>
        <w:shd w:val="solid" w:color="F2F2F2" w:fill="auto"/>
      </w:tcPr>
    </w:tblStylePr>
    <w:tblStylePr w:type="band1Horz">
      <w:rPr>
        <w:rFonts w:ascii="Arial" w:hAnsi="Arial"/>
        <w:color w:val="404040"/>
        <w:sz w:val="22"/>
      </w:rPr>
      <w:tblPr/>
      <w:tcPr>
        <w:shd w:val="solid" w:color="F2F2F2" w:fill="auto"/>
      </w:tcPr>
    </w:tblStylePr>
  </w:style>
  <w:style w:type="table" w:styleId="-1">
    <w:name w:val="Grid Table 1 Light"/>
    <w:basedOn w:val="a5"/>
    <w:uiPriority w:val="46"/>
    <w:rsid w:val="007A1A5E"/>
    <w:pPr>
      <w:ind w:firstLine="709"/>
      <w:jc w:val="both"/>
    </w:pPr>
    <w:rPr>
      <w:rFonts w:ascii="Basic Roman" w:eastAsia="Basic Roman" w:hAnsi="Basic Roman" w:cs="Basic Roma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styleId="-2">
    <w:name w:val="Grid Table 2"/>
    <w:basedOn w:val="a5"/>
    <w:uiPriority w:val="47"/>
    <w:rsid w:val="007A1A5E"/>
    <w:pPr>
      <w:ind w:firstLine="709"/>
      <w:jc w:val="both"/>
    </w:pPr>
    <w:rPr>
      <w:rFonts w:ascii="Basic Roman" w:eastAsia="Basic Roman" w:hAnsi="Basic Roman" w:cs="Basic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bottom w:val="single" w:sz="12" w:space="0" w:color="6A6A6A"/>
        </w:tcBorders>
        <w:shd w:val="clear" w:color="auto" w:fill="auto"/>
      </w:tcPr>
    </w:tblStylePr>
    <w:tblStylePr w:type="lastRow">
      <w:rPr>
        <w:b/>
        <w:color w:val="404040"/>
      </w:rPr>
      <w:tblPr/>
      <w:tcPr>
        <w:tcBorders>
          <w:top w:val="single" w:sz="4" w:space="0" w:color="6A6A6A"/>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2-Accent1">
    <w:name w:val="Grid Table 2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bottom w:val="single" w:sz="12" w:space="0" w:color="537DC8"/>
        </w:tcBorders>
        <w:shd w:val="clear" w:color="auto" w:fill="auto"/>
      </w:tcPr>
    </w:tblStylePr>
    <w:tblStylePr w:type="lastRow">
      <w:rPr>
        <w:b/>
        <w:color w:val="404040"/>
      </w:rPr>
      <w:tblPr/>
      <w:tcPr>
        <w:tcBorders>
          <w:top w:val="single" w:sz="4" w:space="0" w:color="537DC8"/>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8E2F3" w:fill="auto"/>
      </w:tcPr>
    </w:tblStylePr>
    <w:tblStylePr w:type="band1Horz">
      <w:rPr>
        <w:rFonts w:ascii="Arial" w:hAnsi="Arial"/>
        <w:color w:val="404040"/>
        <w:sz w:val="22"/>
      </w:rPr>
      <w:tblPr/>
      <w:tcPr>
        <w:shd w:val="solid" w:color="D8E2F3" w:fill="auto"/>
      </w:tcPr>
    </w:tblStylePr>
  </w:style>
  <w:style w:type="table" w:customStyle="1" w:styleId="GridTable2-Accent2">
    <w:name w:val="Grid Table 2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bottom w:val="single" w:sz="12" w:space="0" w:color="F4B184"/>
        </w:tcBorders>
        <w:shd w:val="clear" w:color="auto" w:fill="auto"/>
      </w:tcPr>
    </w:tblStylePr>
    <w:tblStylePr w:type="lastRow">
      <w:rPr>
        <w:b/>
        <w:color w:val="404040"/>
      </w:rPr>
      <w:tblPr/>
      <w:tcPr>
        <w:tcBorders>
          <w:top w:val="single" w:sz="4" w:space="0" w:color="F4B184"/>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2-Accent3">
    <w:name w:val="Grid Table 2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bottom w:val="single" w:sz="12" w:space="0" w:color="A5A5A5"/>
        </w:tcBorders>
        <w:shd w:val="clear" w:color="auto" w:fill="auto"/>
      </w:tcPr>
    </w:tblStylePr>
    <w:tblStylePr w:type="lastRow">
      <w:rPr>
        <w:b/>
        <w:color w:val="404040"/>
      </w:rPr>
      <w:tblPr/>
      <w:tcPr>
        <w:tcBorders>
          <w:top w:val="single" w:sz="4" w:space="0" w:color="A5A5A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2-Accent4">
    <w:name w:val="Grid Table 2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bottom w:val="single" w:sz="12" w:space="0" w:color="FFD865"/>
        </w:tcBorders>
        <w:shd w:val="clear" w:color="auto" w:fill="auto"/>
      </w:tcPr>
    </w:tblStylePr>
    <w:tblStylePr w:type="lastRow">
      <w:rPr>
        <w:b/>
        <w:color w:val="404040"/>
      </w:rPr>
      <w:tblPr/>
      <w:tcPr>
        <w:tcBorders>
          <w:top w:val="single" w:sz="4" w:space="0" w:color="FFD86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2-Accent5">
    <w:name w:val="Grid Table 2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bottom w:val="single" w:sz="12" w:space="0" w:color="5B9BD5"/>
        </w:tcBorders>
        <w:shd w:val="clear" w:color="auto" w:fill="auto"/>
      </w:tcPr>
    </w:tblStylePr>
    <w:tblStylePr w:type="lastRow">
      <w:rPr>
        <w:b/>
        <w:color w:val="404040"/>
      </w:rPr>
      <w:tblPr/>
      <w:tcPr>
        <w:tcBorders>
          <w:top w:val="single" w:sz="4" w:space="0" w:color="5B9BD5"/>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2-Accent6">
    <w:name w:val="Grid Table 2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bottom w:val="single" w:sz="12" w:space="0" w:color="70AD47"/>
        </w:tcBorders>
        <w:shd w:val="clear" w:color="auto" w:fill="auto"/>
      </w:tcPr>
    </w:tblStylePr>
    <w:tblStylePr w:type="lastRow">
      <w:rPr>
        <w:b/>
        <w:color w:val="404040"/>
      </w:rPr>
      <w:tblPr/>
      <w:tcPr>
        <w:tcBorders>
          <w:top w:val="single" w:sz="4" w:space="0" w:color="70AD47"/>
        </w:tcBorders>
        <w:shd w:val="clear" w:color="auto"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3">
    <w:name w:val="Grid Table 3"/>
    <w:basedOn w:val="a5"/>
    <w:uiPriority w:val="48"/>
    <w:rsid w:val="007A1A5E"/>
    <w:pPr>
      <w:ind w:firstLine="709"/>
      <w:jc w:val="both"/>
    </w:pPr>
    <w:rPr>
      <w:rFonts w:ascii="Basic Roman" w:eastAsia="Basic Roman" w:hAnsi="Basic Roman" w:cs="Basic Roman"/>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3-Accent1">
    <w:name w:val="Grid Table 3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D8E2F3" w:fill="auto"/>
      </w:tcPr>
    </w:tblStylePr>
    <w:tblStylePr w:type="band1Horz">
      <w:rPr>
        <w:rFonts w:ascii="Arial" w:hAnsi="Arial"/>
        <w:color w:val="404040"/>
        <w:sz w:val="22"/>
      </w:rPr>
      <w:tblPr/>
      <w:tcPr>
        <w:shd w:val="solid" w:color="D8E2F3" w:fill="auto"/>
      </w:tcPr>
    </w:tblStylePr>
  </w:style>
  <w:style w:type="table" w:customStyle="1" w:styleId="GridTable3-Accent2">
    <w:name w:val="Grid Table 3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3-Accent3">
    <w:name w:val="Grid Table 3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3-Accent4">
    <w:name w:val="Grid Table 3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3-Accent5">
    <w:name w:val="Grid Table 3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3-Accent6">
    <w:name w:val="Grid Table 3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shd w:val="clear" w:color="auto" w:fill="auto"/>
      </w:tcPr>
    </w:tblStylePr>
    <w:tblStylePr w:type="lastRow">
      <w:rPr>
        <w:b/>
        <w:color w:val="404040"/>
      </w:rPr>
      <w:tblPr/>
      <w:tcPr>
        <w:shd w:val="clear" w:color="auto" w:fill="auto"/>
      </w:tcPr>
    </w:tblStylePr>
    <w:tblStylePr w:type="firstCol">
      <w:pPr>
        <w:jc w:val="right"/>
      </w:pPr>
      <w:rPr>
        <w:i/>
        <w:color w:val="404040"/>
      </w:rPr>
      <w:tblPr/>
      <w:tcPr>
        <w:shd w:val="clear" w:color="auto" w:fill="auto"/>
      </w:tcPr>
    </w:tblStylePr>
    <w:tblStylePr w:type="lastCol">
      <w:rPr>
        <w:i/>
        <w:color w:val="404040"/>
      </w:rPr>
      <w:tblPr/>
      <w:tcPr>
        <w:shd w:val="clear" w:color="auto" w:fill="auto"/>
      </w:tc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4">
    <w:name w:val="Grid Table 4"/>
    <w:basedOn w:val="a5"/>
    <w:uiPriority w:val="49"/>
    <w:rsid w:val="007A1A5E"/>
    <w:pPr>
      <w:ind w:firstLine="709"/>
      <w:jc w:val="both"/>
    </w:pPr>
    <w:rPr>
      <w:rFonts w:ascii="Basic Roman" w:eastAsia="Basic Roman" w:hAnsi="Basic Roman" w:cs="Basic Roma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solid" w:color="000000" w:fill="auto"/>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BCBCB" w:fill="auto"/>
      </w:tcPr>
    </w:tblStylePr>
    <w:tblStylePr w:type="band1Horz">
      <w:rPr>
        <w:rFonts w:ascii="Arial" w:hAnsi="Arial"/>
        <w:color w:val="404040"/>
        <w:sz w:val="22"/>
      </w:rPr>
      <w:tblPr/>
      <w:tcPr>
        <w:shd w:val="solid" w:color="CBCBCB" w:fill="auto"/>
      </w:tcPr>
    </w:tblStylePr>
  </w:style>
  <w:style w:type="table" w:customStyle="1" w:styleId="GridTable4-Accent1">
    <w:name w:val="Grid Table 4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solid" w:color="537DC8" w:fill="auto"/>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AE3F3" w:fill="auto"/>
      </w:tcPr>
    </w:tblStylePr>
    <w:tblStylePr w:type="band1Horz">
      <w:rPr>
        <w:rFonts w:ascii="Arial" w:hAnsi="Arial"/>
        <w:color w:val="404040"/>
        <w:sz w:val="22"/>
      </w:rPr>
      <w:tblPr/>
      <w:tcPr>
        <w:shd w:val="solid" w:color="DAE3F3" w:fill="auto"/>
      </w:tcPr>
    </w:tblStylePr>
  </w:style>
  <w:style w:type="table" w:customStyle="1" w:styleId="GridTable4-Accent2">
    <w:name w:val="Grid Table 4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solid" w:color="F4B184" w:fill="auto"/>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BE5D6" w:fill="auto"/>
      </w:tcPr>
    </w:tblStylePr>
    <w:tblStylePr w:type="band1Horz">
      <w:rPr>
        <w:rFonts w:ascii="Arial" w:hAnsi="Arial"/>
        <w:color w:val="404040"/>
        <w:sz w:val="22"/>
      </w:rPr>
      <w:tblPr/>
      <w:tcPr>
        <w:shd w:val="solid" w:color="FBE5D6" w:fill="auto"/>
      </w:tcPr>
    </w:tblStylePr>
  </w:style>
  <w:style w:type="table" w:customStyle="1" w:styleId="GridTable4-Accent3">
    <w:name w:val="Grid Table 4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solid" w:color="A5A5A5" w:fill="auto"/>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CECEC" w:fill="auto"/>
      </w:tcPr>
    </w:tblStylePr>
    <w:tblStylePr w:type="band1Horz">
      <w:rPr>
        <w:rFonts w:ascii="Arial" w:hAnsi="Arial"/>
        <w:color w:val="404040"/>
        <w:sz w:val="22"/>
      </w:rPr>
      <w:tblPr/>
      <w:tcPr>
        <w:shd w:val="solid" w:color="ECECEC" w:fill="auto"/>
      </w:tcPr>
    </w:tblStylePr>
  </w:style>
  <w:style w:type="table" w:customStyle="1" w:styleId="GridTable4-Accent4">
    <w:name w:val="Grid Table 4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solid" w:color="FFD865" w:fill="auto"/>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F2CB" w:fill="auto"/>
      </w:tcPr>
    </w:tblStylePr>
    <w:tblStylePr w:type="band1Horz">
      <w:rPr>
        <w:rFonts w:ascii="Arial" w:hAnsi="Arial"/>
        <w:color w:val="404040"/>
        <w:sz w:val="22"/>
      </w:rPr>
      <w:tblPr/>
      <w:tcPr>
        <w:shd w:val="solid" w:color="FFF2CB" w:fill="auto"/>
      </w:tcPr>
    </w:tblStylePr>
  </w:style>
  <w:style w:type="table" w:customStyle="1" w:styleId="GridTable4-Accent5">
    <w:name w:val="Grid Table 4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solid" w:color="5B9BD5" w:fill="auto"/>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DEAF6" w:fill="auto"/>
      </w:tcPr>
    </w:tblStylePr>
    <w:tblStylePr w:type="band1Horz">
      <w:rPr>
        <w:rFonts w:ascii="Arial" w:hAnsi="Arial"/>
        <w:color w:val="404040"/>
        <w:sz w:val="22"/>
      </w:rPr>
      <w:tblPr/>
      <w:tcPr>
        <w:shd w:val="solid" w:color="DDEAF6" w:fill="auto"/>
      </w:tcPr>
    </w:tblStylePr>
  </w:style>
  <w:style w:type="table" w:customStyle="1" w:styleId="GridTable4-Accent6">
    <w:name w:val="Grid Table 4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solid" w:color="70AD47" w:fill="auto"/>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1EFD8" w:fill="auto"/>
      </w:tcPr>
    </w:tblStylePr>
    <w:tblStylePr w:type="band1Horz">
      <w:rPr>
        <w:rFonts w:ascii="Arial" w:hAnsi="Arial"/>
        <w:color w:val="404040"/>
        <w:sz w:val="22"/>
      </w:rPr>
      <w:tblPr/>
      <w:tcPr>
        <w:shd w:val="solid" w:color="E1EFD8" w:fill="auto"/>
      </w:tcPr>
    </w:tblStylePr>
  </w:style>
  <w:style w:type="table" w:styleId="-5">
    <w:name w:val="Grid Table 5 Dark"/>
    <w:basedOn w:val="a5"/>
    <w:uiPriority w:val="50"/>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BFBFBF" w:fill="auto"/>
    </w:tcPr>
    <w:tblStylePr w:type="firstRow">
      <w:rPr>
        <w:rFonts w:ascii="Arial" w:hAnsi="Arial"/>
        <w:b/>
        <w:color w:val="FFFFFF"/>
        <w:sz w:val="22"/>
      </w:rPr>
      <w:tblPr/>
      <w:tcPr>
        <w:shd w:val="solid" w:color="000000" w:fill="auto"/>
      </w:tcPr>
    </w:tblStylePr>
    <w:tblStylePr w:type="lastRow">
      <w:rPr>
        <w:rFonts w:ascii="Arial" w:hAnsi="Arial"/>
        <w:b/>
        <w:color w:val="FFFFFF"/>
        <w:sz w:val="22"/>
      </w:rPr>
      <w:tblPr/>
      <w:tcPr>
        <w:tcBorders>
          <w:top w:val="single" w:sz="4" w:space="0" w:color="FFFFFF"/>
        </w:tcBorders>
        <w:shd w:val="solid" w:color="000000" w:fill="auto"/>
      </w:tcPr>
    </w:tblStylePr>
    <w:tblStylePr w:type="firstCol">
      <w:rPr>
        <w:rFonts w:ascii="Arial" w:hAnsi="Arial"/>
        <w:b/>
        <w:color w:val="FFFFFF"/>
        <w:sz w:val="22"/>
      </w:rPr>
      <w:tblPr/>
      <w:tcPr>
        <w:shd w:val="solid" w:color="000000" w:fill="auto"/>
      </w:tcPr>
    </w:tblStylePr>
    <w:tblStylePr w:type="lastCol">
      <w:rPr>
        <w:rFonts w:ascii="Arial" w:hAnsi="Arial"/>
        <w:b/>
        <w:color w:val="FFFFFF"/>
        <w:sz w:val="22"/>
      </w:rPr>
      <w:tblPr/>
      <w:tcPr>
        <w:shd w:val="solid" w:color="000000" w:fill="auto"/>
      </w:tcPr>
    </w:tblStylePr>
    <w:tblStylePr w:type="band1Vert">
      <w:tblPr/>
      <w:tcPr>
        <w:shd w:val="solid" w:color="8A8A8A" w:fill="auto"/>
      </w:tcPr>
    </w:tblStylePr>
    <w:tblStylePr w:type="band1Horz">
      <w:tblPr/>
      <w:tcPr>
        <w:shd w:val="solid" w:color="8A8A8A" w:fill="auto"/>
      </w:tcPr>
    </w:tblStylePr>
  </w:style>
  <w:style w:type="table" w:customStyle="1" w:styleId="GridTable5Dark-Accent1">
    <w:name w:val="Grid Table 5 Dark-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D8E2F3" w:fill="auto"/>
    </w:tcPr>
    <w:tblStylePr w:type="firstRow">
      <w:rPr>
        <w:rFonts w:ascii="Arial" w:hAnsi="Arial"/>
        <w:b/>
        <w:color w:val="FFFFFF"/>
        <w:sz w:val="22"/>
      </w:rPr>
      <w:tblPr/>
      <w:tcPr>
        <w:shd w:val="solid" w:color="4472C4" w:fill="auto"/>
      </w:tcPr>
    </w:tblStylePr>
    <w:tblStylePr w:type="lastRow">
      <w:rPr>
        <w:rFonts w:ascii="Arial" w:hAnsi="Arial"/>
        <w:b/>
        <w:color w:val="FFFFFF"/>
        <w:sz w:val="22"/>
      </w:rPr>
      <w:tblPr/>
      <w:tcPr>
        <w:tcBorders>
          <w:top w:val="single" w:sz="4" w:space="0" w:color="FFFFFF"/>
        </w:tcBorders>
        <w:shd w:val="solid" w:color="4472C4" w:fill="auto"/>
      </w:tcPr>
    </w:tblStylePr>
    <w:tblStylePr w:type="firstCol">
      <w:rPr>
        <w:rFonts w:ascii="Arial" w:hAnsi="Arial"/>
        <w:b/>
        <w:color w:val="FFFFFF"/>
        <w:sz w:val="22"/>
      </w:rPr>
      <w:tblPr/>
      <w:tcPr>
        <w:shd w:val="solid" w:color="4472C4" w:fill="auto"/>
      </w:tcPr>
    </w:tblStylePr>
    <w:tblStylePr w:type="lastCol">
      <w:rPr>
        <w:rFonts w:ascii="Arial" w:hAnsi="Arial"/>
        <w:b/>
        <w:color w:val="FFFFFF"/>
        <w:sz w:val="22"/>
      </w:rPr>
      <w:tblPr/>
      <w:tcPr>
        <w:shd w:val="solid" w:color="4472C4" w:fill="auto"/>
      </w:tcPr>
    </w:tblStylePr>
    <w:tblStylePr w:type="band1Vert">
      <w:tblPr/>
      <w:tcPr>
        <w:shd w:val="solid" w:color="A9BEE4" w:fill="auto"/>
      </w:tcPr>
    </w:tblStylePr>
    <w:tblStylePr w:type="band1Horz">
      <w:tblPr/>
      <w:tcPr>
        <w:shd w:val="solid" w:color="A9BEE4" w:fill="auto"/>
      </w:tcPr>
    </w:tblStylePr>
  </w:style>
  <w:style w:type="table" w:customStyle="1" w:styleId="GridTable5Dark-Accent2">
    <w:name w:val="Grid Table 5 Dark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FBE5D6" w:fill="auto"/>
    </w:tcPr>
    <w:tblStylePr w:type="firstRow">
      <w:rPr>
        <w:rFonts w:ascii="Arial" w:hAnsi="Arial"/>
        <w:b/>
        <w:color w:val="FFFFFF"/>
        <w:sz w:val="22"/>
      </w:rPr>
      <w:tblPr/>
      <w:tcPr>
        <w:shd w:val="solid" w:color="ED7D31" w:fill="auto"/>
      </w:tcPr>
    </w:tblStylePr>
    <w:tblStylePr w:type="lastRow">
      <w:rPr>
        <w:rFonts w:ascii="Arial" w:hAnsi="Arial"/>
        <w:b/>
        <w:color w:val="FFFFFF"/>
        <w:sz w:val="22"/>
      </w:rPr>
      <w:tblPr/>
      <w:tcPr>
        <w:tcBorders>
          <w:top w:val="single" w:sz="4" w:space="0" w:color="FFFFFF"/>
        </w:tcBorders>
        <w:shd w:val="solid" w:color="ED7D31" w:fill="auto"/>
      </w:tcPr>
    </w:tblStylePr>
    <w:tblStylePr w:type="firstCol">
      <w:rPr>
        <w:rFonts w:ascii="Arial" w:hAnsi="Arial"/>
        <w:b/>
        <w:color w:val="FFFFFF"/>
        <w:sz w:val="22"/>
      </w:rPr>
      <w:tblPr/>
      <w:tcPr>
        <w:shd w:val="solid" w:color="ED7D31" w:fill="auto"/>
      </w:tcPr>
    </w:tblStylePr>
    <w:tblStylePr w:type="lastCol">
      <w:rPr>
        <w:rFonts w:ascii="Arial" w:hAnsi="Arial"/>
        <w:b/>
        <w:color w:val="FFFFFF"/>
        <w:sz w:val="22"/>
      </w:rPr>
      <w:tblPr/>
      <w:tcPr>
        <w:shd w:val="solid" w:color="ED7D31" w:fill="auto"/>
      </w:tcPr>
    </w:tblStylePr>
    <w:tblStylePr w:type="band1Vert">
      <w:tblPr/>
      <w:tcPr>
        <w:shd w:val="solid" w:color="F6C3A0" w:fill="auto"/>
      </w:tcPr>
    </w:tblStylePr>
    <w:tblStylePr w:type="band1Horz">
      <w:tblPr/>
      <w:tcPr>
        <w:shd w:val="solid" w:color="F6C3A0" w:fill="auto"/>
      </w:tcPr>
    </w:tblStylePr>
  </w:style>
  <w:style w:type="table" w:customStyle="1" w:styleId="GridTable5Dark-Accent3">
    <w:name w:val="Grid Table 5 Dark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ECECEC" w:fill="auto"/>
    </w:tcPr>
    <w:tblStylePr w:type="firstRow">
      <w:rPr>
        <w:rFonts w:ascii="Arial" w:hAnsi="Arial"/>
        <w:b/>
        <w:color w:val="FFFFFF"/>
        <w:sz w:val="22"/>
      </w:rPr>
      <w:tblPr/>
      <w:tcPr>
        <w:shd w:val="solid" w:color="A5A5A5" w:fill="auto"/>
      </w:tcPr>
    </w:tblStylePr>
    <w:tblStylePr w:type="lastRow">
      <w:rPr>
        <w:rFonts w:ascii="Arial" w:hAnsi="Arial"/>
        <w:b/>
        <w:color w:val="FFFFFF"/>
        <w:sz w:val="22"/>
      </w:rPr>
      <w:tblPr/>
      <w:tcPr>
        <w:tcBorders>
          <w:top w:val="single" w:sz="4" w:space="0" w:color="FFFFFF"/>
        </w:tcBorders>
        <w:shd w:val="solid" w:color="A5A5A5" w:fill="auto"/>
      </w:tcPr>
    </w:tblStylePr>
    <w:tblStylePr w:type="firstCol">
      <w:rPr>
        <w:rFonts w:ascii="Arial" w:hAnsi="Arial"/>
        <w:b/>
        <w:color w:val="FFFFFF"/>
        <w:sz w:val="22"/>
      </w:rPr>
      <w:tblPr/>
      <w:tcPr>
        <w:shd w:val="solid" w:color="A5A5A5" w:fill="auto"/>
      </w:tcPr>
    </w:tblStylePr>
    <w:tblStylePr w:type="lastCol">
      <w:rPr>
        <w:rFonts w:ascii="Arial" w:hAnsi="Arial"/>
        <w:b/>
        <w:color w:val="FFFFFF"/>
        <w:sz w:val="22"/>
      </w:rPr>
      <w:tblPr/>
      <w:tcPr>
        <w:shd w:val="solid" w:color="A5A5A5" w:fill="auto"/>
      </w:tcPr>
    </w:tblStylePr>
    <w:tblStylePr w:type="band1Vert">
      <w:tblPr/>
      <w:tcPr>
        <w:shd w:val="solid" w:color="D5D5D5" w:fill="auto"/>
      </w:tcPr>
    </w:tblStylePr>
    <w:tblStylePr w:type="band1Horz">
      <w:tblPr/>
      <w:tcPr>
        <w:shd w:val="solid" w:color="D5D5D5" w:fill="auto"/>
      </w:tcPr>
    </w:tblStylePr>
  </w:style>
  <w:style w:type="table" w:customStyle="1" w:styleId="GridTable5Dark-Accent4">
    <w:name w:val="Grid Table 5 Dark-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FFF2CB" w:fill="auto"/>
    </w:tcPr>
    <w:tblStylePr w:type="firstRow">
      <w:rPr>
        <w:rFonts w:ascii="Arial" w:hAnsi="Arial"/>
        <w:b/>
        <w:color w:val="FFFFFF"/>
        <w:sz w:val="22"/>
      </w:rPr>
      <w:tblPr/>
      <w:tcPr>
        <w:shd w:val="solid" w:color="FFC000" w:fill="auto"/>
      </w:tcPr>
    </w:tblStylePr>
    <w:tblStylePr w:type="lastRow">
      <w:rPr>
        <w:rFonts w:ascii="Arial" w:hAnsi="Arial"/>
        <w:b/>
        <w:color w:val="FFFFFF"/>
        <w:sz w:val="22"/>
      </w:rPr>
      <w:tblPr/>
      <w:tcPr>
        <w:tcBorders>
          <w:top w:val="single" w:sz="4" w:space="0" w:color="FFFFFF"/>
        </w:tcBorders>
        <w:shd w:val="solid" w:color="FFC000" w:fill="auto"/>
      </w:tcPr>
    </w:tblStylePr>
    <w:tblStylePr w:type="firstCol">
      <w:rPr>
        <w:rFonts w:ascii="Arial" w:hAnsi="Arial"/>
        <w:b/>
        <w:color w:val="FFFFFF"/>
        <w:sz w:val="22"/>
      </w:rPr>
      <w:tblPr/>
      <w:tcPr>
        <w:shd w:val="solid" w:color="FFC000" w:fill="auto"/>
      </w:tcPr>
    </w:tblStylePr>
    <w:tblStylePr w:type="lastCol">
      <w:rPr>
        <w:rFonts w:ascii="Arial" w:hAnsi="Arial"/>
        <w:b/>
        <w:color w:val="FFFFFF"/>
        <w:sz w:val="22"/>
      </w:rPr>
      <w:tblPr/>
      <w:tcPr>
        <w:shd w:val="solid" w:color="FFC000" w:fill="auto"/>
      </w:tcPr>
    </w:tblStylePr>
    <w:tblStylePr w:type="band1Vert">
      <w:tblPr/>
      <w:tcPr>
        <w:shd w:val="solid" w:color="FFE28A" w:fill="auto"/>
      </w:tcPr>
    </w:tblStylePr>
    <w:tblStylePr w:type="band1Horz">
      <w:tblPr/>
      <w:tcPr>
        <w:shd w:val="solid" w:color="FFE28A" w:fill="auto"/>
      </w:tcPr>
    </w:tblStylePr>
  </w:style>
  <w:style w:type="table" w:customStyle="1" w:styleId="GridTable5Dark-Accent5">
    <w:name w:val="Grid Table 5 Dark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DDEAF6" w:fill="auto"/>
    </w:tcPr>
    <w:tblStylePr w:type="firstRow">
      <w:rPr>
        <w:rFonts w:ascii="Arial" w:hAnsi="Arial"/>
        <w:b/>
        <w:color w:val="FFFFFF"/>
        <w:sz w:val="22"/>
      </w:rPr>
      <w:tblPr/>
      <w:tcPr>
        <w:shd w:val="solid" w:color="5B9BD5" w:fill="auto"/>
      </w:tcPr>
    </w:tblStylePr>
    <w:tblStylePr w:type="lastRow">
      <w:rPr>
        <w:rFonts w:ascii="Arial" w:hAnsi="Arial"/>
        <w:b/>
        <w:color w:val="FFFFFF"/>
        <w:sz w:val="22"/>
      </w:rPr>
      <w:tblPr/>
      <w:tcPr>
        <w:tcBorders>
          <w:top w:val="single" w:sz="4" w:space="0" w:color="FFFFFF"/>
        </w:tcBorders>
        <w:shd w:val="solid" w:color="5B9BD5" w:fill="auto"/>
      </w:tcPr>
    </w:tblStylePr>
    <w:tblStylePr w:type="firstCol">
      <w:rPr>
        <w:rFonts w:ascii="Arial" w:hAnsi="Arial"/>
        <w:b/>
        <w:color w:val="FFFFFF"/>
        <w:sz w:val="22"/>
      </w:rPr>
      <w:tblPr/>
      <w:tcPr>
        <w:shd w:val="solid" w:color="5B9BD5" w:fill="auto"/>
      </w:tcPr>
    </w:tblStylePr>
    <w:tblStylePr w:type="lastCol">
      <w:rPr>
        <w:rFonts w:ascii="Arial" w:hAnsi="Arial"/>
        <w:b/>
        <w:color w:val="FFFFFF"/>
        <w:sz w:val="22"/>
      </w:rPr>
      <w:tblPr/>
      <w:tcPr>
        <w:shd w:val="solid" w:color="5B9BD5" w:fill="auto"/>
      </w:tcPr>
    </w:tblStylePr>
    <w:tblStylePr w:type="band1Vert">
      <w:tblPr/>
      <w:tcPr>
        <w:shd w:val="solid" w:color="B3D0EB" w:fill="auto"/>
      </w:tcPr>
    </w:tblStylePr>
    <w:tblStylePr w:type="band1Horz">
      <w:tblPr/>
      <w:tcPr>
        <w:shd w:val="solid" w:color="B3D0EB" w:fill="auto"/>
      </w:tcPr>
    </w:tblStylePr>
  </w:style>
  <w:style w:type="table" w:customStyle="1" w:styleId="GridTable5Dark-Accent6">
    <w:name w:val="Grid Table 5 Dark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solid" w:color="E1EFD8" w:fill="auto"/>
    </w:tcPr>
    <w:tblStylePr w:type="firstRow">
      <w:rPr>
        <w:rFonts w:ascii="Arial" w:hAnsi="Arial"/>
        <w:b/>
        <w:color w:val="FFFFFF"/>
        <w:sz w:val="22"/>
      </w:rPr>
      <w:tblPr/>
      <w:tcPr>
        <w:shd w:val="solid" w:color="70AD47" w:fill="auto"/>
      </w:tcPr>
    </w:tblStylePr>
    <w:tblStylePr w:type="lastRow">
      <w:rPr>
        <w:rFonts w:ascii="Arial" w:hAnsi="Arial"/>
        <w:b/>
        <w:color w:val="FFFFFF"/>
        <w:sz w:val="22"/>
      </w:rPr>
      <w:tblPr/>
      <w:tcPr>
        <w:tcBorders>
          <w:top w:val="single" w:sz="4" w:space="0" w:color="FFFFFF"/>
        </w:tcBorders>
        <w:shd w:val="solid" w:color="70AD47" w:fill="auto"/>
      </w:tcPr>
    </w:tblStylePr>
    <w:tblStylePr w:type="firstCol">
      <w:rPr>
        <w:rFonts w:ascii="Arial" w:hAnsi="Arial"/>
        <w:b/>
        <w:color w:val="FFFFFF"/>
        <w:sz w:val="22"/>
      </w:rPr>
      <w:tblPr/>
      <w:tcPr>
        <w:shd w:val="solid" w:color="70AD47" w:fill="auto"/>
      </w:tcPr>
    </w:tblStylePr>
    <w:tblStylePr w:type="lastCol">
      <w:rPr>
        <w:rFonts w:ascii="Arial" w:hAnsi="Arial"/>
        <w:b/>
        <w:color w:val="FFFFFF"/>
        <w:sz w:val="22"/>
      </w:rPr>
      <w:tblPr/>
      <w:tcPr>
        <w:shd w:val="solid" w:color="70AD47" w:fill="auto"/>
      </w:tcPr>
    </w:tblStylePr>
    <w:tblStylePr w:type="band1Vert">
      <w:tblPr/>
      <w:tcPr>
        <w:shd w:val="solid" w:color="BCDBA8" w:fill="auto"/>
      </w:tcPr>
    </w:tblStylePr>
    <w:tblStylePr w:type="band1Horz">
      <w:tblPr/>
      <w:tcPr>
        <w:shd w:val="solid" w:color="BCDBA8" w:fill="auto"/>
      </w:tcPr>
    </w:tblStylePr>
  </w:style>
  <w:style w:type="table" w:styleId="-6">
    <w:name w:val="Grid Table 6 Colorful"/>
    <w:basedOn w:val="a5"/>
    <w:uiPriority w:val="51"/>
    <w:rsid w:val="007A1A5E"/>
    <w:pPr>
      <w:ind w:firstLine="709"/>
      <w:jc w:val="both"/>
    </w:pPr>
    <w:rPr>
      <w:rFonts w:ascii="Basic Roman" w:eastAsia="Basic Roman" w:hAnsi="Basic Roman" w:cs="Basic Roma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solid" w:color="CBCBCB" w:fill="auto"/>
      </w:tcPr>
    </w:tblStylePr>
    <w:tblStylePr w:type="band1Horz">
      <w:rPr>
        <w:rFonts w:ascii="Arial" w:hAnsi="Arial"/>
        <w:color w:val="7F7F7F"/>
        <w:sz w:val="22"/>
      </w:rPr>
      <w:tblPr/>
      <w:tcPr>
        <w:shd w:val="solid" w:color="CBCBCB" w:fill="auto"/>
      </w:tcPr>
    </w:tblStylePr>
    <w:tblStylePr w:type="band2Horz">
      <w:rPr>
        <w:rFonts w:ascii="Arial" w:hAnsi="Arial"/>
        <w:color w:val="7F7F7F"/>
        <w:sz w:val="22"/>
      </w:rPr>
    </w:tblStylePr>
  </w:style>
  <w:style w:type="table" w:customStyle="1" w:styleId="GridTable6Colorful-Accent1">
    <w:name w:val="Grid Table 6 Colorful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solid" w:color="D8E2F3" w:fill="auto"/>
      </w:tcPr>
    </w:tblStylePr>
    <w:tblStylePr w:type="band1Horz">
      <w:rPr>
        <w:rFonts w:ascii="Arial" w:hAnsi="Arial"/>
        <w:color w:val="A0B7E1"/>
        <w:sz w:val="22"/>
      </w:rPr>
      <w:tblPr/>
      <w:tcPr>
        <w:shd w:val="solid" w:color="D8E2F3" w:fill="auto"/>
      </w:tcPr>
    </w:tblStylePr>
    <w:tblStylePr w:type="band2Horz">
      <w:rPr>
        <w:rFonts w:ascii="Arial" w:hAnsi="Arial"/>
        <w:color w:val="A0B7E1"/>
        <w:sz w:val="22"/>
      </w:rPr>
    </w:tblStylePr>
  </w:style>
  <w:style w:type="table" w:customStyle="1" w:styleId="GridTable6Colorful-Accent2">
    <w:name w:val="Grid Table 6 Colorful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solid" w:color="FBE5D6" w:fill="auto"/>
      </w:tcPr>
    </w:tblStylePr>
    <w:tblStylePr w:type="band1Horz">
      <w:rPr>
        <w:rFonts w:ascii="Arial" w:hAnsi="Arial"/>
        <w:color w:val="F4B184"/>
        <w:sz w:val="22"/>
      </w:rPr>
      <w:tblPr/>
      <w:tcPr>
        <w:shd w:val="solid" w:color="FBE5D6" w:fill="auto"/>
      </w:tcPr>
    </w:tblStylePr>
    <w:tblStylePr w:type="band2Horz">
      <w:rPr>
        <w:rFonts w:ascii="Arial" w:hAnsi="Arial"/>
        <w:color w:val="F4B184"/>
        <w:sz w:val="22"/>
      </w:rPr>
    </w:tblStylePr>
  </w:style>
  <w:style w:type="table" w:customStyle="1" w:styleId="GridTable6Colorful-Accent3">
    <w:name w:val="Grid Table 6 Colorful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solid" w:color="ECECEC" w:fill="auto"/>
      </w:tcPr>
    </w:tblStylePr>
    <w:tblStylePr w:type="band1Horz">
      <w:rPr>
        <w:rFonts w:ascii="Arial" w:hAnsi="Arial"/>
        <w:color w:val="A5A5A5"/>
        <w:sz w:val="22"/>
      </w:rPr>
      <w:tblPr/>
      <w:tcPr>
        <w:shd w:val="solid" w:color="ECECEC" w:fill="auto"/>
      </w:tcPr>
    </w:tblStylePr>
    <w:tblStylePr w:type="band2Horz">
      <w:rPr>
        <w:rFonts w:ascii="Arial" w:hAnsi="Arial"/>
        <w:color w:val="A5A5A5"/>
        <w:sz w:val="22"/>
      </w:rPr>
    </w:tblStylePr>
  </w:style>
  <w:style w:type="table" w:customStyle="1" w:styleId="GridTable6Colorful-Accent4">
    <w:name w:val="Grid Table 6 Colorful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solid" w:color="FFF2CB" w:fill="auto"/>
      </w:tcPr>
    </w:tblStylePr>
    <w:tblStylePr w:type="band1Horz">
      <w:rPr>
        <w:rFonts w:ascii="Arial" w:hAnsi="Arial"/>
        <w:color w:val="FFD865"/>
        <w:sz w:val="22"/>
      </w:rPr>
      <w:tblPr/>
      <w:tcPr>
        <w:shd w:val="solid" w:color="FFF2CB" w:fill="auto"/>
      </w:tcPr>
    </w:tblStylePr>
    <w:tblStylePr w:type="band2Horz">
      <w:rPr>
        <w:rFonts w:ascii="Arial" w:hAnsi="Arial"/>
        <w:color w:val="FFD865"/>
        <w:sz w:val="22"/>
      </w:rPr>
    </w:tblStylePr>
  </w:style>
  <w:style w:type="table" w:customStyle="1" w:styleId="GridTable6Colorful-Accent5">
    <w:name w:val="Grid Table 6 Colorful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solid" w:color="DDEAF6" w:fill="auto"/>
      </w:tcPr>
    </w:tblStylePr>
    <w:tblStylePr w:type="band1Horz">
      <w:rPr>
        <w:rFonts w:ascii="Arial" w:hAnsi="Arial"/>
        <w:color w:val="245A8D"/>
        <w:sz w:val="22"/>
      </w:rPr>
      <w:tblPr/>
      <w:tcPr>
        <w:shd w:val="solid" w:color="DDEAF6" w:fill="auto"/>
      </w:tcPr>
    </w:tblStylePr>
    <w:tblStylePr w:type="band2Horz">
      <w:rPr>
        <w:rFonts w:ascii="Arial" w:hAnsi="Arial"/>
        <w:color w:val="245A8D"/>
        <w:sz w:val="22"/>
      </w:rPr>
    </w:tblStylePr>
  </w:style>
  <w:style w:type="table" w:customStyle="1" w:styleId="GridTable6Colorful-Accent6">
    <w:name w:val="Grid Table 6 Colorful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solid" w:color="E1EFD8" w:fill="auto"/>
      </w:tcPr>
    </w:tblStylePr>
    <w:tblStylePr w:type="band1Horz">
      <w:rPr>
        <w:rFonts w:ascii="Arial" w:hAnsi="Arial"/>
        <w:color w:val="245A8D"/>
        <w:sz w:val="22"/>
      </w:rPr>
      <w:tblPr/>
      <w:tcPr>
        <w:shd w:val="solid" w:color="E1EFD8" w:fill="auto"/>
      </w:tcPr>
    </w:tblStylePr>
    <w:tblStylePr w:type="band2Horz">
      <w:rPr>
        <w:rFonts w:ascii="Arial" w:hAnsi="Arial"/>
        <w:color w:val="245A8D"/>
        <w:sz w:val="22"/>
      </w:rPr>
    </w:tblStylePr>
  </w:style>
  <w:style w:type="table" w:styleId="-7">
    <w:name w:val="Grid Table 7 Colorful"/>
    <w:basedOn w:val="a5"/>
    <w:uiPriority w:val="52"/>
    <w:rsid w:val="007A1A5E"/>
    <w:pPr>
      <w:ind w:firstLine="709"/>
      <w:jc w:val="both"/>
    </w:pPr>
    <w:rPr>
      <w:rFonts w:ascii="Basic Roman" w:eastAsia="Basic Roman" w:hAnsi="Basic Roman" w:cs="Basic Roman"/>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bottom w:val="single" w:sz="4" w:space="0" w:color="7F7F7F"/>
        </w:tcBorders>
        <w:shd w:val="solid" w:color="FFFFFF" w:fill="auto"/>
      </w:tcPr>
    </w:tblStylePr>
    <w:tblStylePr w:type="lastRow">
      <w:rPr>
        <w:rFonts w:ascii="Arial" w:hAnsi="Arial"/>
        <w:b/>
        <w:color w:val="7F7F7F"/>
        <w:sz w:val="22"/>
      </w:rPr>
      <w:tblPr/>
      <w:tcPr>
        <w:tcBorders>
          <w:top w:val="single" w:sz="4" w:space="0" w:color="7F7F7F"/>
        </w:tcBorders>
        <w:shd w:val="solid" w:color="FFFFFF" w:fill="auto"/>
      </w:tcPr>
    </w:tblStylePr>
    <w:tblStylePr w:type="firstCol">
      <w:pPr>
        <w:jc w:val="right"/>
      </w:pPr>
      <w:rPr>
        <w:rFonts w:ascii="Arial" w:hAnsi="Arial"/>
        <w:i/>
        <w:color w:val="7F7F7F"/>
        <w:sz w:val="22"/>
      </w:rPr>
      <w:tblPr/>
      <w:tcPr>
        <w:tcBorders>
          <w:right w:val="single" w:sz="4" w:space="0" w:color="7F7F7F"/>
        </w:tcBorders>
        <w:shd w:val="clear" w:color="auto" w:fill="auto"/>
      </w:tcPr>
    </w:tblStylePr>
    <w:tblStylePr w:type="lastCol">
      <w:rPr>
        <w:rFonts w:ascii="Arial" w:hAnsi="Arial"/>
        <w:i/>
        <w:color w:val="7F7F7F"/>
        <w:sz w:val="22"/>
      </w:rPr>
      <w:tblPr/>
      <w:tcPr>
        <w:tcBorders>
          <w:left w:val="single" w:sz="4" w:space="0" w:color="7F7F7F"/>
        </w:tcBorders>
        <w:shd w:val="clear" w:color="auto" w:fill="auto"/>
      </w:tcPr>
    </w:tblStylePr>
    <w:tblStylePr w:type="band1Vert">
      <w:tblPr/>
      <w:tcPr>
        <w:shd w:val="solid" w:color="F2F2F2" w:fill="auto"/>
      </w:tcPr>
    </w:tblStylePr>
    <w:tblStylePr w:type="band1Horz">
      <w:rPr>
        <w:rFonts w:ascii="Arial" w:hAnsi="Arial"/>
        <w:color w:val="7F7F7F"/>
        <w:sz w:val="22"/>
      </w:rPr>
      <w:tblPr/>
      <w:tcPr>
        <w:shd w:val="solid" w:color="F2F2F2" w:fill="auto"/>
      </w:tcPr>
    </w:tblStylePr>
    <w:tblStylePr w:type="band2Horz">
      <w:rPr>
        <w:rFonts w:ascii="Arial" w:hAnsi="Arial"/>
        <w:color w:val="7F7F7F"/>
        <w:sz w:val="22"/>
      </w:rPr>
    </w:tblStylePr>
  </w:style>
  <w:style w:type="table" w:customStyle="1" w:styleId="GridTable7Colorful-Accent1">
    <w:name w:val="Grid Table 7 Colorful - Accent 1"/>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bottom w:val="single" w:sz="4" w:space="0" w:color="A0B7E1"/>
        </w:tcBorders>
        <w:shd w:val="solid" w:color="FFFFFF" w:fill="auto"/>
      </w:tcPr>
    </w:tblStylePr>
    <w:tblStylePr w:type="lastRow">
      <w:rPr>
        <w:rFonts w:ascii="Arial" w:hAnsi="Arial"/>
        <w:b/>
        <w:color w:val="A0B7E1"/>
        <w:sz w:val="22"/>
      </w:rPr>
      <w:tblPr/>
      <w:tcPr>
        <w:tcBorders>
          <w:top w:val="single" w:sz="4" w:space="0" w:color="A0B7E1"/>
        </w:tcBorders>
        <w:shd w:val="solid" w:color="FFFFFF" w:fill="auto"/>
      </w:tcPr>
    </w:tblStylePr>
    <w:tblStylePr w:type="firstCol">
      <w:pPr>
        <w:jc w:val="right"/>
      </w:pPr>
      <w:rPr>
        <w:rFonts w:ascii="Arial" w:hAnsi="Arial"/>
        <w:i/>
        <w:color w:val="A0B7E1"/>
        <w:sz w:val="22"/>
      </w:rPr>
      <w:tblPr/>
      <w:tcPr>
        <w:tcBorders>
          <w:right w:val="single" w:sz="4" w:space="0" w:color="A0B7E1"/>
        </w:tcBorders>
        <w:shd w:val="clear" w:color="auto" w:fill="auto"/>
      </w:tcPr>
    </w:tblStylePr>
    <w:tblStylePr w:type="lastCol">
      <w:rPr>
        <w:rFonts w:ascii="Arial" w:hAnsi="Arial"/>
        <w:i/>
        <w:color w:val="A0B7E1"/>
        <w:sz w:val="22"/>
      </w:rPr>
      <w:tblPr/>
      <w:tcPr>
        <w:tcBorders>
          <w:left w:val="single" w:sz="4" w:space="0" w:color="A0B7E1"/>
        </w:tcBorders>
        <w:shd w:val="clear" w:color="auto" w:fill="auto"/>
      </w:tcPr>
    </w:tblStylePr>
    <w:tblStylePr w:type="band1Vert">
      <w:tblPr/>
      <w:tcPr>
        <w:shd w:val="solid" w:color="D8E2F3" w:fill="auto"/>
      </w:tcPr>
    </w:tblStylePr>
    <w:tblStylePr w:type="band1Horz">
      <w:rPr>
        <w:rFonts w:ascii="Arial" w:hAnsi="Arial"/>
        <w:color w:val="A0B7E1"/>
        <w:sz w:val="22"/>
      </w:rPr>
      <w:tblPr/>
      <w:tcPr>
        <w:shd w:val="solid" w:color="D8E2F3" w:fill="auto"/>
      </w:tcPr>
    </w:tblStylePr>
    <w:tblStylePr w:type="band2Horz">
      <w:rPr>
        <w:rFonts w:ascii="Arial" w:hAnsi="Arial"/>
        <w:color w:val="A0B7E1"/>
        <w:sz w:val="22"/>
      </w:rPr>
    </w:tblStylePr>
  </w:style>
  <w:style w:type="table" w:customStyle="1" w:styleId="GridTable7Colorful-Accent2">
    <w:name w:val="Grid Table 7 Colorful - Accent 2"/>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bottom w:val="single" w:sz="4" w:space="0" w:color="F4B184"/>
        </w:tcBorders>
        <w:shd w:val="solid" w:color="FFFFFF" w:fill="auto"/>
      </w:tcPr>
    </w:tblStylePr>
    <w:tblStylePr w:type="lastRow">
      <w:rPr>
        <w:rFonts w:ascii="Arial" w:hAnsi="Arial"/>
        <w:b/>
        <w:color w:val="F4B184"/>
        <w:sz w:val="22"/>
      </w:rPr>
      <w:tblPr/>
      <w:tcPr>
        <w:tcBorders>
          <w:top w:val="single" w:sz="4" w:space="0" w:color="F4B184"/>
        </w:tcBorders>
        <w:shd w:val="solid" w:color="FFFFFF" w:fill="auto"/>
      </w:tcPr>
    </w:tblStylePr>
    <w:tblStylePr w:type="firstCol">
      <w:pPr>
        <w:jc w:val="right"/>
      </w:pPr>
      <w:rPr>
        <w:rFonts w:ascii="Arial" w:hAnsi="Arial"/>
        <w:i/>
        <w:color w:val="F4B184"/>
        <w:sz w:val="22"/>
      </w:rPr>
      <w:tblPr/>
      <w:tcPr>
        <w:tcBorders>
          <w:right w:val="single" w:sz="4" w:space="0" w:color="F4B184"/>
        </w:tcBorders>
        <w:shd w:val="clear" w:color="auto" w:fill="auto"/>
      </w:tcPr>
    </w:tblStylePr>
    <w:tblStylePr w:type="lastCol">
      <w:rPr>
        <w:rFonts w:ascii="Arial" w:hAnsi="Arial"/>
        <w:i/>
        <w:color w:val="F4B184"/>
        <w:sz w:val="22"/>
      </w:rPr>
      <w:tblPr/>
      <w:tcPr>
        <w:tcBorders>
          <w:left w:val="single" w:sz="4" w:space="0" w:color="F4B184"/>
        </w:tcBorders>
        <w:shd w:val="clear" w:color="auto" w:fill="auto"/>
      </w:tcPr>
    </w:tblStylePr>
    <w:tblStylePr w:type="band1Vert">
      <w:tblPr/>
      <w:tcPr>
        <w:shd w:val="solid" w:color="FBE5D6" w:fill="auto"/>
      </w:tcPr>
    </w:tblStylePr>
    <w:tblStylePr w:type="band1Horz">
      <w:rPr>
        <w:rFonts w:ascii="Arial" w:hAnsi="Arial"/>
        <w:color w:val="F4B184"/>
        <w:sz w:val="22"/>
      </w:rPr>
      <w:tblPr/>
      <w:tcPr>
        <w:shd w:val="solid" w:color="FBE5D6" w:fill="auto"/>
      </w:tcPr>
    </w:tblStylePr>
    <w:tblStylePr w:type="band2Horz">
      <w:rPr>
        <w:rFonts w:ascii="Arial" w:hAnsi="Arial"/>
        <w:color w:val="F4B184"/>
        <w:sz w:val="22"/>
      </w:rPr>
    </w:tblStylePr>
  </w:style>
  <w:style w:type="table" w:customStyle="1" w:styleId="GridTable7Colorful-Accent3">
    <w:name w:val="Grid Table 7 Colorful - Accent 3"/>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bottom w:val="single" w:sz="4" w:space="0" w:color="A5A5A5"/>
        </w:tcBorders>
        <w:shd w:val="solid" w:color="FFFFFF" w:fill="auto"/>
      </w:tcPr>
    </w:tblStylePr>
    <w:tblStylePr w:type="lastRow">
      <w:rPr>
        <w:rFonts w:ascii="Arial" w:hAnsi="Arial"/>
        <w:b/>
        <w:color w:val="A5A5A5"/>
        <w:sz w:val="22"/>
      </w:rPr>
      <w:tblPr/>
      <w:tcPr>
        <w:tcBorders>
          <w:top w:val="single" w:sz="4" w:space="0" w:color="A5A5A5"/>
        </w:tcBorders>
        <w:shd w:val="solid" w:color="FFFFFF" w:fill="auto"/>
      </w:tcPr>
    </w:tblStylePr>
    <w:tblStylePr w:type="firstCol">
      <w:pPr>
        <w:jc w:val="right"/>
      </w:pPr>
      <w:rPr>
        <w:rFonts w:ascii="Arial" w:hAnsi="Arial"/>
        <w:i/>
        <w:color w:val="A5A5A5"/>
        <w:sz w:val="22"/>
      </w:rPr>
      <w:tblPr/>
      <w:tcPr>
        <w:tcBorders>
          <w:right w:val="single" w:sz="4" w:space="0" w:color="A5A5A5"/>
        </w:tcBorders>
        <w:shd w:val="clear" w:color="auto" w:fill="auto"/>
      </w:tcPr>
    </w:tblStylePr>
    <w:tblStylePr w:type="lastCol">
      <w:rPr>
        <w:rFonts w:ascii="Arial" w:hAnsi="Arial"/>
        <w:i/>
        <w:color w:val="A5A5A5"/>
        <w:sz w:val="22"/>
      </w:rPr>
      <w:tblPr/>
      <w:tcPr>
        <w:tcBorders>
          <w:left w:val="single" w:sz="4" w:space="0" w:color="A5A5A5"/>
        </w:tcBorders>
        <w:shd w:val="clear" w:color="auto" w:fill="auto"/>
      </w:tcPr>
    </w:tblStylePr>
    <w:tblStylePr w:type="band1Vert">
      <w:tblPr/>
      <w:tcPr>
        <w:shd w:val="solid" w:color="ECECEC" w:fill="auto"/>
      </w:tcPr>
    </w:tblStylePr>
    <w:tblStylePr w:type="band1Horz">
      <w:rPr>
        <w:rFonts w:ascii="Arial" w:hAnsi="Arial"/>
        <w:color w:val="A5A5A5"/>
        <w:sz w:val="22"/>
      </w:rPr>
      <w:tblPr/>
      <w:tcPr>
        <w:shd w:val="solid" w:color="ECECEC" w:fill="auto"/>
      </w:tcPr>
    </w:tblStylePr>
    <w:tblStylePr w:type="band2Horz">
      <w:rPr>
        <w:rFonts w:ascii="Arial" w:hAnsi="Arial"/>
        <w:color w:val="A5A5A5"/>
        <w:sz w:val="22"/>
      </w:rPr>
    </w:tblStylePr>
  </w:style>
  <w:style w:type="table" w:customStyle="1" w:styleId="GridTable7Colorful-Accent4">
    <w:name w:val="Grid Table 7 Colorful - Accent 4"/>
    <w:basedOn w:val="a5"/>
    <w:rsid w:val="007A1A5E"/>
    <w:pPr>
      <w:ind w:firstLine="709"/>
      <w:jc w:val="both"/>
    </w:pPr>
    <w:rPr>
      <w:rFonts w:ascii="Basic Roman" w:eastAsia="Basic Roman" w:hAnsi="Basic Roman" w:cs="Basic Roman"/>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bottom w:val="single" w:sz="4" w:space="0" w:color="FFD865"/>
        </w:tcBorders>
        <w:shd w:val="solid" w:color="FFFFFF" w:fill="auto"/>
      </w:tcPr>
    </w:tblStylePr>
    <w:tblStylePr w:type="lastRow">
      <w:rPr>
        <w:rFonts w:ascii="Arial" w:hAnsi="Arial"/>
        <w:b/>
        <w:color w:val="FFD865"/>
        <w:sz w:val="22"/>
      </w:rPr>
      <w:tblPr/>
      <w:tcPr>
        <w:tcBorders>
          <w:top w:val="single" w:sz="4" w:space="0" w:color="FFD865"/>
        </w:tcBorders>
        <w:shd w:val="solid" w:color="FFFFFF" w:fill="auto"/>
      </w:tcPr>
    </w:tblStylePr>
    <w:tblStylePr w:type="firstCol">
      <w:pPr>
        <w:jc w:val="right"/>
      </w:pPr>
      <w:rPr>
        <w:rFonts w:ascii="Arial" w:hAnsi="Arial"/>
        <w:i/>
        <w:color w:val="FFD865"/>
        <w:sz w:val="22"/>
      </w:rPr>
      <w:tblPr/>
      <w:tcPr>
        <w:tcBorders>
          <w:right w:val="single" w:sz="4" w:space="0" w:color="FFD865"/>
        </w:tcBorders>
        <w:shd w:val="clear" w:color="auto" w:fill="auto"/>
      </w:tcPr>
    </w:tblStylePr>
    <w:tblStylePr w:type="lastCol">
      <w:rPr>
        <w:rFonts w:ascii="Arial" w:hAnsi="Arial"/>
        <w:i/>
        <w:color w:val="FFD865"/>
        <w:sz w:val="22"/>
      </w:rPr>
      <w:tblPr/>
      <w:tcPr>
        <w:tcBorders>
          <w:left w:val="single" w:sz="4" w:space="0" w:color="FFD865"/>
        </w:tcBorders>
        <w:shd w:val="clear" w:color="auto" w:fill="auto"/>
      </w:tcPr>
    </w:tblStylePr>
    <w:tblStylePr w:type="band1Vert">
      <w:tblPr/>
      <w:tcPr>
        <w:shd w:val="solid" w:color="FFF2CB" w:fill="auto"/>
      </w:tcPr>
    </w:tblStylePr>
    <w:tblStylePr w:type="band1Horz">
      <w:rPr>
        <w:rFonts w:ascii="Arial" w:hAnsi="Arial"/>
        <w:color w:val="FFD865"/>
        <w:sz w:val="22"/>
      </w:rPr>
      <w:tblPr/>
      <w:tcPr>
        <w:shd w:val="solid" w:color="FFF2CB" w:fill="auto"/>
      </w:tcPr>
    </w:tblStylePr>
    <w:tblStylePr w:type="band2Horz">
      <w:rPr>
        <w:rFonts w:ascii="Arial" w:hAnsi="Arial"/>
        <w:color w:val="FFD865"/>
        <w:sz w:val="22"/>
      </w:rPr>
    </w:tblStylePr>
  </w:style>
  <w:style w:type="table" w:customStyle="1" w:styleId="GridTable7Colorful-Accent5">
    <w:name w:val="Grid Table 7 Colorful - Accent 5"/>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bottom w:val="single" w:sz="4" w:space="0" w:color="A2C6E7"/>
        </w:tcBorders>
        <w:shd w:val="solid" w:color="FFFFFF" w:fill="auto"/>
      </w:tcPr>
    </w:tblStylePr>
    <w:tblStylePr w:type="lastRow">
      <w:rPr>
        <w:rFonts w:ascii="Arial" w:hAnsi="Arial"/>
        <w:b/>
        <w:color w:val="245A8D"/>
        <w:sz w:val="22"/>
      </w:rPr>
      <w:tblPr/>
      <w:tcPr>
        <w:tcBorders>
          <w:top w:val="single" w:sz="4" w:space="0" w:color="A2C6E7"/>
        </w:tcBorders>
        <w:shd w:val="solid" w:color="FFFFFF" w:fill="auto"/>
      </w:tcPr>
    </w:tblStylePr>
    <w:tblStylePr w:type="firstCol">
      <w:pPr>
        <w:jc w:val="right"/>
      </w:pPr>
      <w:rPr>
        <w:rFonts w:ascii="Arial" w:hAnsi="Arial"/>
        <w:i/>
        <w:color w:val="245A8D"/>
        <w:sz w:val="22"/>
      </w:rPr>
      <w:tblPr/>
      <w:tcPr>
        <w:tcBorders>
          <w:right w:val="single" w:sz="4" w:space="0" w:color="A2C6E7"/>
        </w:tcBorders>
        <w:shd w:val="clear" w:color="auto" w:fill="auto"/>
      </w:tcPr>
    </w:tblStylePr>
    <w:tblStylePr w:type="lastCol">
      <w:rPr>
        <w:rFonts w:ascii="Arial" w:hAnsi="Arial"/>
        <w:i/>
        <w:color w:val="245A8D"/>
        <w:sz w:val="22"/>
      </w:rPr>
      <w:tblPr/>
      <w:tcPr>
        <w:tcBorders>
          <w:left w:val="single" w:sz="4" w:space="0" w:color="A2C6E7"/>
        </w:tcBorders>
        <w:shd w:val="clear" w:color="auto" w:fill="auto"/>
      </w:tcPr>
    </w:tblStylePr>
    <w:tblStylePr w:type="band1Vert">
      <w:tblPr/>
      <w:tcPr>
        <w:shd w:val="solid" w:color="DDEAF6" w:fill="auto"/>
      </w:tcPr>
    </w:tblStylePr>
    <w:tblStylePr w:type="band1Horz">
      <w:rPr>
        <w:rFonts w:ascii="Arial" w:hAnsi="Arial"/>
        <w:color w:val="245A8D"/>
        <w:sz w:val="22"/>
      </w:rPr>
      <w:tblPr/>
      <w:tcPr>
        <w:shd w:val="solid" w:color="DDEAF6" w:fill="auto"/>
      </w:tcPr>
    </w:tblStylePr>
    <w:tblStylePr w:type="band2Horz">
      <w:rPr>
        <w:rFonts w:ascii="Arial" w:hAnsi="Arial"/>
        <w:color w:val="245A8D"/>
        <w:sz w:val="22"/>
      </w:rPr>
    </w:tblStylePr>
  </w:style>
  <w:style w:type="table" w:customStyle="1" w:styleId="GridTable7Colorful-Accent6">
    <w:name w:val="Grid Table 7 Colorful - Accent 6"/>
    <w:basedOn w:val="a5"/>
    <w:rsid w:val="007A1A5E"/>
    <w:pPr>
      <w:ind w:firstLine="709"/>
      <w:jc w:val="both"/>
    </w:pPr>
    <w:rPr>
      <w:rFonts w:ascii="Basic Roman" w:eastAsia="Basic Roman" w:hAnsi="Basic Roman" w:cs="Basic Roman"/>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bottom w:val="single" w:sz="4" w:space="0" w:color="ADD394"/>
        </w:tcBorders>
        <w:shd w:val="solid" w:color="FFFFFF" w:fill="auto"/>
      </w:tcPr>
    </w:tblStylePr>
    <w:tblStylePr w:type="lastRow">
      <w:rPr>
        <w:rFonts w:ascii="Arial" w:hAnsi="Arial"/>
        <w:b/>
        <w:color w:val="416429"/>
        <w:sz w:val="22"/>
      </w:rPr>
      <w:tblPr/>
      <w:tcPr>
        <w:tcBorders>
          <w:top w:val="single" w:sz="4" w:space="0" w:color="ADD394"/>
        </w:tcBorders>
        <w:shd w:val="solid" w:color="FFFFFF" w:fill="auto"/>
      </w:tcPr>
    </w:tblStylePr>
    <w:tblStylePr w:type="firstCol">
      <w:pPr>
        <w:jc w:val="right"/>
      </w:pPr>
      <w:rPr>
        <w:rFonts w:ascii="Arial" w:hAnsi="Arial"/>
        <w:i/>
        <w:color w:val="416429"/>
        <w:sz w:val="22"/>
      </w:rPr>
      <w:tblPr/>
      <w:tcPr>
        <w:tcBorders>
          <w:right w:val="single" w:sz="4" w:space="0" w:color="ADD394"/>
        </w:tcBorders>
        <w:shd w:val="clear" w:color="auto" w:fill="auto"/>
      </w:tcPr>
    </w:tblStylePr>
    <w:tblStylePr w:type="lastCol">
      <w:rPr>
        <w:rFonts w:ascii="Arial" w:hAnsi="Arial"/>
        <w:i/>
        <w:color w:val="416429"/>
        <w:sz w:val="22"/>
      </w:rPr>
      <w:tblPr/>
      <w:tcPr>
        <w:tcBorders>
          <w:left w:val="single" w:sz="4" w:space="0" w:color="ADD394"/>
        </w:tcBorders>
        <w:shd w:val="clear" w:color="auto" w:fill="auto"/>
      </w:tcPr>
    </w:tblStylePr>
    <w:tblStylePr w:type="band1Vert">
      <w:tblPr/>
      <w:tcPr>
        <w:shd w:val="solid" w:color="E1EFD8" w:fill="auto"/>
      </w:tcPr>
    </w:tblStylePr>
    <w:tblStylePr w:type="band1Horz">
      <w:rPr>
        <w:rFonts w:ascii="Arial" w:hAnsi="Arial"/>
        <w:color w:val="416429"/>
        <w:sz w:val="22"/>
      </w:rPr>
      <w:tblPr/>
      <w:tcPr>
        <w:shd w:val="solid" w:color="E1EFD8" w:fill="auto"/>
      </w:tcPr>
    </w:tblStylePr>
    <w:tblStylePr w:type="band2Horz">
      <w:rPr>
        <w:rFonts w:ascii="Arial" w:hAnsi="Arial"/>
        <w:color w:val="416429"/>
        <w:sz w:val="22"/>
      </w:rPr>
    </w:tblStylePr>
  </w:style>
  <w:style w:type="table" w:styleId="-10">
    <w:name w:val="List Table 1 Light"/>
    <w:basedOn w:val="a5"/>
    <w:uiPriority w:val="46"/>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000000"/>
        </w:tcBorders>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tblPr/>
      <w:tcPr>
        <w:shd w:val="solid" w:color="BFBFBF" w:fill="auto"/>
      </w:tcPr>
    </w:tblStylePr>
    <w:tblStylePr w:type="band1Horz">
      <w:tblPr/>
      <w:tcPr>
        <w:shd w:val="solid" w:color="BFBFBF" w:fill="auto"/>
      </w:tcPr>
    </w:tblStylePr>
  </w:style>
  <w:style w:type="table" w:customStyle="1" w:styleId="ListTable1Light-Accent1">
    <w:name w:val="List Table 1 Light - Accent 1"/>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4472C4"/>
        </w:tcBorders>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tblPr/>
      <w:tcPr>
        <w:shd w:val="solid" w:color="CFDBF0" w:fill="auto"/>
      </w:tcPr>
    </w:tblStylePr>
    <w:tblStylePr w:type="band1Horz">
      <w:tblPr/>
      <w:tcPr>
        <w:shd w:val="solid" w:color="CFDBF0" w:fill="auto"/>
      </w:tcPr>
    </w:tblStylePr>
  </w:style>
  <w:style w:type="table" w:customStyle="1" w:styleId="ListTable1Light-Accent2">
    <w:name w:val="List Table 1 Light - Accent 2"/>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ED7D31"/>
        </w:tcBorders>
      </w:tcPr>
    </w:tblStylePr>
    <w:tblStylePr w:type="lastRow">
      <w:rPr>
        <w:b/>
        <w:color w:val="404040"/>
      </w:rPr>
      <w:tblPr/>
      <w:tcPr>
        <w:tcBorders>
          <w:top w:val="single" w:sz="4" w:space="0" w:color="ED7D31"/>
        </w:tcBorders>
      </w:tcPr>
    </w:tblStylePr>
    <w:tblStylePr w:type="firstCol">
      <w:rPr>
        <w:b/>
        <w:color w:val="404040"/>
      </w:rPr>
    </w:tblStylePr>
    <w:tblStylePr w:type="lastCol">
      <w:rPr>
        <w:b/>
        <w:color w:val="404040"/>
      </w:rPr>
    </w:tblStylePr>
    <w:tblStylePr w:type="band1Vert">
      <w:tblPr/>
      <w:tcPr>
        <w:shd w:val="solid" w:color="FADECB" w:fill="auto"/>
      </w:tcPr>
    </w:tblStylePr>
    <w:tblStylePr w:type="band1Horz">
      <w:tblPr/>
      <w:tcPr>
        <w:shd w:val="solid" w:color="FADECB" w:fill="auto"/>
      </w:tcPr>
    </w:tblStylePr>
  </w:style>
  <w:style w:type="table" w:customStyle="1" w:styleId="ListTable1Light-Accent3">
    <w:name w:val="List Table 1 Light - Accent 3"/>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A5A5A5"/>
        </w:tcBorders>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tblPr/>
      <w:tcPr>
        <w:shd w:val="solid" w:color="E8E8E8" w:fill="auto"/>
      </w:tcPr>
    </w:tblStylePr>
    <w:tblStylePr w:type="band1Horz">
      <w:tblPr/>
      <w:tcPr>
        <w:shd w:val="solid" w:color="E8E8E8" w:fill="auto"/>
      </w:tcPr>
    </w:tblStylePr>
  </w:style>
  <w:style w:type="table" w:customStyle="1" w:styleId="ListTable1Light-Accent4">
    <w:name w:val="List Table 1 Light - Accent 4"/>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FFC000"/>
        </w:tcBorders>
      </w:tcPr>
    </w:tblStylePr>
    <w:tblStylePr w:type="lastRow">
      <w:rPr>
        <w:b/>
        <w:color w:val="404040"/>
      </w:rPr>
      <w:tblPr/>
      <w:tcPr>
        <w:tcBorders>
          <w:top w:val="single" w:sz="4" w:space="0" w:color="FFC000"/>
        </w:tcBorders>
      </w:tcPr>
    </w:tblStylePr>
    <w:tblStylePr w:type="firstCol">
      <w:rPr>
        <w:b/>
        <w:color w:val="404040"/>
      </w:rPr>
    </w:tblStylePr>
    <w:tblStylePr w:type="lastCol">
      <w:rPr>
        <w:b/>
        <w:color w:val="404040"/>
      </w:rPr>
    </w:tblStylePr>
    <w:tblStylePr w:type="band1Vert">
      <w:tblPr/>
      <w:tcPr>
        <w:shd w:val="solid" w:color="FFEFBF" w:fill="auto"/>
      </w:tcPr>
    </w:tblStylePr>
    <w:tblStylePr w:type="band1Horz">
      <w:tblPr/>
      <w:tcPr>
        <w:shd w:val="solid" w:color="FFEFBF" w:fill="auto"/>
      </w:tcPr>
    </w:tblStylePr>
  </w:style>
  <w:style w:type="table" w:customStyle="1" w:styleId="ListTable1Light-Accent5">
    <w:name w:val="List Table 1 Light - Accent 5"/>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5B9BD5"/>
        </w:tcBorders>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tblPr/>
      <w:tcPr>
        <w:shd w:val="solid" w:color="D5E5F4" w:fill="auto"/>
      </w:tcPr>
    </w:tblStylePr>
    <w:tblStylePr w:type="band1Horz">
      <w:tblPr/>
      <w:tcPr>
        <w:shd w:val="solid" w:color="D5E5F4" w:fill="auto"/>
      </w:tcPr>
    </w:tblStylePr>
  </w:style>
  <w:style w:type="table" w:customStyle="1" w:styleId="ListTable1Light-Accent6">
    <w:name w:val="List Table 1 Light - Accent 6"/>
    <w:basedOn w:val="a5"/>
    <w:rsid w:val="007A1A5E"/>
    <w:pPr>
      <w:ind w:firstLine="709"/>
      <w:jc w:val="both"/>
    </w:pPr>
    <w:rPr>
      <w:rFonts w:ascii="Basic Roman" w:eastAsia="Basic Roman" w:hAnsi="Basic Roman" w:cs="Basic Roman"/>
    </w:rPr>
    <w:tblPr>
      <w:tblStyleRowBandSize w:val="1"/>
      <w:tblStyleColBandSize w:val="1"/>
    </w:tblPr>
    <w:tblStylePr w:type="firstRow">
      <w:rPr>
        <w:b/>
        <w:color w:val="404040"/>
      </w:rPr>
      <w:tblPr/>
      <w:tcPr>
        <w:tcBorders>
          <w:bottom w:val="single" w:sz="4" w:space="0" w:color="70AD47"/>
        </w:tcBorders>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tblPr/>
      <w:tcPr>
        <w:shd w:val="solid" w:color="DAEBCF" w:fill="auto"/>
      </w:tcPr>
    </w:tblStylePr>
    <w:tblStylePr w:type="band1Horz">
      <w:tblPr/>
      <w:tcPr>
        <w:shd w:val="solid" w:color="DAEBCF" w:fill="auto"/>
      </w:tcPr>
    </w:tblStylePr>
  </w:style>
  <w:style w:type="table" w:styleId="-20">
    <w:name w:val="List Table 2"/>
    <w:basedOn w:val="a5"/>
    <w:uiPriority w:val="47"/>
    <w:rsid w:val="007A1A5E"/>
    <w:pPr>
      <w:ind w:firstLine="709"/>
      <w:jc w:val="both"/>
    </w:pPr>
    <w:rPr>
      <w:rFonts w:ascii="Basic Roman" w:eastAsia="Basic Roman" w:hAnsi="Basic Roman" w:cs="Basic Roman"/>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bottom w:val="single" w:sz="4" w:space="0" w:color="6F6F6F"/>
        </w:tcBorders>
      </w:tcPr>
    </w:tblStylePr>
    <w:tblStylePr w:type="lastRow">
      <w:rPr>
        <w:rFonts w:ascii="Arial" w:hAnsi="Arial"/>
        <w:b/>
        <w:color w:val="404040"/>
        <w:sz w:val="22"/>
      </w:rPr>
      <w:tblPr/>
      <w:tcPr>
        <w:tcBorders>
          <w:top w:val="single" w:sz="4" w:space="0" w:color="6F6F6F"/>
          <w:bottom w:val="single" w:sz="4" w:space="0" w:color="6F6F6F"/>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BFBFBF" w:fill="auto"/>
      </w:tcPr>
    </w:tblStylePr>
    <w:tblStylePr w:type="band1Horz">
      <w:rPr>
        <w:rFonts w:ascii="Arial" w:hAnsi="Arial"/>
        <w:color w:val="404040"/>
        <w:sz w:val="22"/>
      </w:rPr>
      <w:tblPr/>
      <w:tcPr>
        <w:shd w:val="solid" w:color="BFBFBF" w:fill="auto"/>
      </w:tcPr>
    </w:tblStylePr>
  </w:style>
  <w:style w:type="table" w:customStyle="1" w:styleId="ListTable2-Accent1">
    <w:name w:val="List Table 2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bottom w:val="single" w:sz="4" w:space="0" w:color="95AFDD"/>
        </w:tcBorders>
      </w:tcPr>
    </w:tblStylePr>
    <w:tblStylePr w:type="lastRow">
      <w:rPr>
        <w:rFonts w:ascii="Arial" w:hAnsi="Arial"/>
        <w:b/>
        <w:color w:val="404040"/>
        <w:sz w:val="22"/>
      </w:rPr>
      <w:tblPr/>
      <w:tcPr>
        <w:tcBorders>
          <w:top w:val="single" w:sz="4" w:space="0" w:color="95AFDD"/>
          <w:bottom w:val="single" w:sz="4" w:space="0" w:color="95AFDD"/>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CFDBF0" w:fill="auto"/>
      </w:tcPr>
    </w:tblStylePr>
    <w:tblStylePr w:type="band1Horz">
      <w:rPr>
        <w:rFonts w:ascii="Arial" w:hAnsi="Arial"/>
        <w:color w:val="404040"/>
        <w:sz w:val="22"/>
      </w:rPr>
      <w:tblPr/>
      <w:tcPr>
        <w:shd w:val="solid" w:color="CFDBF0" w:fill="auto"/>
      </w:tcPr>
    </w:tblStylePr>
  </w:style>
  <w:style w:type="table" w:customStyle="1" w:styleId="ListTable2-Accent2">
    <w:name w:val="List Table 2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bottom w:val="single" w:sz="4" w:space="0" w:color="F4B58A"/>
        </w:tcBorders>
      </w:tcPr>
    </w:tblStylePr>
    <w:tblStylePr w:type="lastRow">
      <w:rPr>
        <w:rFonts w:ascii="Arial" w:hAnsi="Arial"/>
        <w:b/>
        <w:color w:val="404040"/>
        <w:sz w:val="22"/>
      </w:rPr>
      <w:tblPr/>
      <w:tcPr>
        <w:tcBorders>
          <w:top w:val="single" w:sz="4" w:space="0" w:color="F4B58A"/>
          <w:bottom w:val="single" w:sz="4" w:space="0" w:color="F4B58A"/>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ADECB" w:fill="auto"/>
      </w:tcPr>
    </w:tblStylePr>
    <w:tblStylePr w:type="band1Horz">
      <w:rPr>
        <w:rFonts w:ascii="Arial" w:hAnsi="Arial"/>
        <w:color w:val="404040"/>
        <w:sz w:val="22"/>
      </w:rPr>
      <w:tblPr/>
      <w:tcPr>
        <w:shd w:val="solid" w:color="FADECB" w:fill="auto"/>
      </w:tcPr>
    </w:tblStylePr>
  </w:style>
  <w:style w:type="table" w:customStyle="1" w:styleId="ListTable2-Accent3">
    <w:name w:val="List Table 2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bottom w:val="single" w:sz="4" w:space="0" w:color="CCCCCC"/>
        </w:tcBorders>
      </w:tcPr>
    </w:tblStylePr>
    <w:tblStylePr w:type="lastRow">
      <w:rPr>
        <w:rFonts w:ascii="Arial" w:hAnsi="Arial"/>
        <w:b/>
        <w:color w:val="404040"/>
        <w:sz w:val="22"/>
      </w:rPr>
      <w:tblPr/>
      <w:tcPr>
        <w:tcBorders>
          <w:top w:val="single" w:sz="4" w:space="0" w:color="CCCCCC"/>
          <w:bottom w:val="single" w:sz="4" w:space="0" w:color="CCCCCC"/>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E8E8E8" w:fill="auto"/>
      </w:tcPr>
    </w:tblStylePr>
    <w:tblStylePr w:type="band1Horz">
      <w:rPr>
        <w:rFonts w:ascii="Arial" w:hAnsi="Arial"/>
        <w:color w:val="404040"/>
        <w:sz w:val="22"/>
      </w:rPr>
      <w:tblPr/>
      <w:tcPr>
        <w:shd w:val="solid" w:color="E8E8E8" w:fill="auto"/>
      </w:tcPr>
    </w:tblStylePr>
  </w:style>
  <w:style w:type="table" w:customStyle="1" w:styleId="ListTable2-Accent4">
    <w:name w:val="List Table 2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bottom w:val="single" w:sz="4" w:space="0" w:color="FFDB6F"/>
        </w:tcBorders>
      </w:tcPr>
    </w:tblStylePr>
    <w:tblStylePr w:type="lastRow">
      <w:rPr>
        <w:rFonts w:ascii="Arial" w:hAnsi="Arial"/>
        <w:b/>
        <w:color w:val="404040"/>
        <w:sz w:val="22"/>
      </w:rPr>
      <w:tblPr/>
      <w:tcPr>
        <w:tcBorders>
          <w:top w:val="single" w:sz="4" w:space="0" w:color="FFDB6F"/>
          <w:bottom w:val="single" w:sz="4" w:space="0" w:color="FFDB6F"/>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FFEFBF" w:fill="auto"/>
      </w:tcPr>
    </w:tblStylePr>
    <w:tblStylePr w:type="band1Horz">
      <w:rPr>
        <w:rFonts w:ascii="Arial" w:hAnsi="Arial"/>
        <w:color w:val="404040"/>
        <w:sz w:val="22"/>
      </w:rPr>
      <w:tblPr/>
      <w:tcPr>
        <w:shd w:val="solid" w:color="FFEFBF" w:fill="auto"/>
      </w:tcPr>
    </w:tblStylePr>
  </w:style>
  <w:style w:type="table" w:customStyle="1" w:styleId="ListTable2-Accent5">
    <w:name w:val="List Table 2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bottom w:val="single" w:sz="4" w:space="0" w:color="A2C6E7"/>
        </w:tcBorders>
      </w:tcPr>
    </w:tblStylePr>
    <w:tblStylePr w:type="lastRow">
      <w:rPr>
        <w:rFonts w:ascii="Arial" w:hAnsi="Arial"/>
        <w:b/>
        <w:color w:val="404040"/>
        <w:sz w:val="22"/>
      </w:rPr>
      <w:tblPr/>
      <w:tcPr>
        <w:tcBorders>
          <w:top w:val="single" w:sz="4" w:space="0" w:color="A2C6E7"/>
          <w:bottom w:val="single" w:sz="4" w:space="0" w:color="A2C6E7"/>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D5E5F4" w:fill="auto"/>
      </w:tcPr>
    </w:tblStylePr>
    <w:tblStylePr w:type="band1Horz">
      <w:rPr>
        <w:rFonts w:ascii="Arial" w:hAnsi="Arial"/>
        <w:color w:val="404040"/>
        <w:sz w:val="22"/>
      </w:rPr>
      <w:tblPr/>
      <w:tcPr>
        <w:shd w:val="solid" w:color="D5E5F4" w:fill="auto"/>
      </w:tcPr>
    </w:tblStylePr>
  </w:style>
  <w:style w:type="table" w:customStyle="1" w:styleId="ListTable2-Accent6">
    <w:name w:val="List Table 2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bottom w:val="single" w:sz="4" w:space="0" w:color="ADD394"/>
        </w:tcBorders>
      </w:tcPr>
    </w:tblStylePr>
    <w:tblStylePr w:type="lastRow">
      <w:rPr>
        <w:rFonts w:ascii="Arial" w:hAnsi="Arial"/>
        <w:b/>
        <w:color w:val="404040"/>
        <w:sz w:val="22"/>
      </w:rPr>
      <w:tblPr/>
      <w:tcPr>
        <w:tcBorders>
          <w:top w:val="single" w:sz="4" w:space="0" w:color="ADD394"/>
          <w:bottom w:val="single" w:sz="4" w:space="0" w:color="ADD394"/>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solid" w:color="DAEBCF" w:fill="auto"/>
      </w:tcPr>
    </w:tblStylePr>
    <w:tblStylePr w:type="band1Horz">
      <w:rPr>
        <w:rFonts w:ascii="Arial" w:hAnsi="Arial"/>
        <w:color w:val="404040"/>
        <w:sz w:val="22"/>
      </w:rPr>
      <w:tblPr/>
      <w:tcPr>
        <w:shd w:val="solid" w:color="DAEBCF" w:fill="auto"/>
      </w:tcPr>
    </w:tblStylePr>
  </w:style>
  <w:style w:type="table" w:styleId="-30">
    <w:name w:val="List Table 3"/>
    <w:basedOn w:val="a5"/>
    <w:uiPriority w:val="48"/>
    <w:rsid w:val="007A1A5E"/>
    <w:pPr>
      <w:ind w:firstLine="709"/>
      <w:jc w:val="both"/>
    </w:pPr>
    <w:rPr>
      <w:rFonts w:ascii="Basic Roman" w:eastAsia="Basic Roman" w:hAnsi="Basic Roman" w:cs="Basic Roman"/>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solid"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solid" w:color="4472C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solid" w:color="F4B18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solid" w:color="C9C9C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solid" w:color="FFD86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solid" w:color="9BC2E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solid" w:color="A9D08E"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40">
    <w:name w:val="List Table 4"/>
    <w:basedOn w:val="a5"/>
    <w:uiPriority w:val="49"/>
    <w:rsid w:val="007A1A5E"/>
    <w:pPr>
      <w:ind w:firstLine="709"/>
      <w:jc w:val="both"/>
    </w:pPr>
    <w:rPr>
      <w:rFonts w:ascii="Basic Roman" w:eastAsia="Basic Roman" w:hAnsi="Basic Roman" w:cs="Basic Roma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solid" w:color="000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BFBFBF" w:fill="auto"/>
      </w:tcPr>
    </w:tblStylePr>
    <w:tblStylePr w:type="band1Horz">
      <w:rPr>
        <w:rFonts w:ascii="Arial" w:hAnsi="Arial"/>
        <w:color w:val="404040"/>
        <w:sz w:val="22"/>
      </w:rPr>
      <w:tblPr/>
      <w:tcPr>
        <w:shd w:val="solid" w:color="BFBFBF" w:fill="auto"/>
      </w:tcPr>
    </w:tblStylePr>
  </w:style>
  <w:style w:type="table" w:customStyle="1" w:styleId="ListTable4-Accent1">
    <w:name w:val="List Table 4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solid" w:color="4472C4"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CFDBF0" w:fill="auto"/>
      </w:tcPr>
    </w:tblStylePr>
    <w:tblStylePr w:type="band1Horz">
      <w:rPr>
        <w:rFonts w:ascii="Arial" w:hAnsi="Arial"/>
        <w:color w:val="404040"/>
        <w:sz w:val="22"/>
      </w:rPr>
      <w:tblPr/>
      <w:tcPr>
        <w:shd w:val="solid" w:color="CFDBF0" w:fill="auto"/>
      </w:tcPr>
    </w:tblStylePr>
  </w:style>
  <w:style w:type="table" w:customStyle="1" w:styleId="ListTable4-Accent2">
    <w:name w:val="List Table 4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solid" w:color="ED7D31"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ADECB" w:fill="auto"/>
      </w:tcPr>
    </w:tblStylePr>
    <w:tblStylePr w:type="band1Horz">
      <w:rPr>
        <w:rFonts w:ascii="Arial" w:hAnsi="Arial"/>
        <w:color w:val="404040"/>
        <w:sz w:val="22"/>
      </w:rPr>
      <w:tblPr/>
      <w:tcPr>
        <w:shd w:val="solid" w:color="FADECB" w:fill="auto"/>
      </w:tcPr>
    </w:tblStylePr>
  </w:style>
  <w:style w:type="table" w:customStyle="1" w:styleId="ListTable4-Accent3">
    <w:name w:val="List Table 4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solid" w:color="A5A5A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E8E8E8" w:fill="auto"/>
      </w:tcPr>
    </w:tblStylePr>
    <w:tblStylePr w:type="band1Horz">
      <w:rPr>
        <w:rFonts w:ascii="Arial" w:hAnsi="Arial"/>
        <w:color w:val="404040"/>
        <w:sz w:val="22"/>
      </w:rPr>
      <w:tblPr/>
      <w:tcPr>
        <w:shd w:val="solid" w:color="E8E8E8" w:fill="auto"/>
      </w:tcPr>
    </w:tblStylePr>
  </w:style>
  <w:style w:type="table" w:customStyle="1" w:styleId="ListTable4-Accent4">
    <w:name w:val="List Table 4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solid" w:color="FFC000"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FFEFBF" w:fill="auto"/>
      </w:tcPr>
    </w:tblStylePr>
    <w:tblStylePr w:type="band1Horz">
      <w:rPr>
        <w:rFonts w:ascii="Arial" w:hAnsi="Arial"/>
        <w:color w:val="404040"/>
        <w:sz w:val="22"/>
      </w:rPr>
      <w:tblPr/>
      <w:tcPr>
        <w:shd w:val="solid" w:color="FFEFBF" w:fill="auto"/>
      </w:tcPr>
    </w:tblStylePr>
  </w:style>
  <w:style w:type="table" w:customStyle="1" w:styleId="ListTable4-Accent5">
    <w:name w:val="List Table 4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solid" w:color="5B9BD5"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5E5F4" w:fill="auto"/>
      </w:tcPr>
    </w:tblStylePr>
    <w:tblStylePr w:type="band1Horz">
      <w:rPr>
        <w:rFonts w:ascii="Arial" w:hAnsi="Arial"/>
        <w:color w:val="404040"/>
        <w:sz w:val="22"/>
      </w:rPr>
      <w:tblPr/>
      <w:tcPr>
        <w:shd w:val="solid" w:color="D5E5F4" w:fill="auto"/>
      </w:tcPr>
    </w:tblStylePr>
  </w:style>
  <w:style w:type="table" w:customStyle="1" w:styleId="ListTable4-Accent6">
    <w:name w:val="List Table 4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solid" w:color="70AD4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solid" w:color="DAEBCF" w:fill="auto"/>
      </w:tcPr>
    </w:tblStylePr>
    <w:tblStylePr w:type="band1Horz">
      <w:rPr>
        <w:rFonts w:ascii="Arial" w:hAnsi="Arial"/>
        <w:color w:val="404040"/>
        <w:sz w:val="22"/>
      </w:rPr>
      <w:tblPr/>
      <w:tcPr>
        <w:shd w:val="solid" w:color="DAEBCF" w:fill="auto"/>
      </w:tcPr>
    </w:tblStylePr>
  </w:style>
  <w:style w:type="table" w:styleId="-50">
    <w:name w:val="List Table 5 Dark"/>
    <w:basedOn w:val="a5"/>
    <w:uiPriority w:val="50"/>
    <w:rsid w:val="007A1A5E"/>
    <w:pPr>
      <w:ind w:firstLine="709"/>
      <w:jc w:val="both"/>
    </w:pPr>
    <w:rPr>
      <w:rFonts w:ascii="Basic Roman" w:eastAsia="Basic Roman" w:hAnsi="Basic Roman" w:cs="Basic Roman"/>
    </w:rPr>
    <w:tblPr>
      <w:tblStyleRowBandSize w:val="1"/>
      <w:tblStyleColBandSize w:val="1"/>
      <w:tblBorders>
        <w:top w:val="single" w:sz="32" w:space="0" w:color="7F7F7F"/>
        <w:left w:val="single" w:sz="32" w:space="0" w:color="7F7F7F"/>
        <w:bottom w:val="single" w:sz="32" w:space="0" w:color="7F7F7F"/>
        <w:right w:val="single" w:sz="32" w:space="0" w:color="7F7F7F"/>
      </w:tblBorders>
    </w:tblPr>
    <w:tcPr>
      <w:shd w:val="solid" w:color="7F7F7F" w:fill="auto"/>
    </w:tcPr>
    <w:tblStylePr w:type="firstRow">
      <w:rPr>
        <w:rFonts w:ascii="Arial" w:hAnsi="Arial"/>
        <w:b/>
        <w:color w:val="FFFFFF"/>
        <w:sz w:val="22"/>
      </w:rPr>
      <w:tblPr/>
      <w:tcPr>
        <w:tcBorders>
          <w:top w:val="single" w:sz="32" w:space="0" w:color="7F7F7F"/>
          <w:bottom w:val="single" w:sz="12" w:space="0" w:color="FFFFFF"/>
        </w:tcBorders>
        <w:shd w:val="solid" w:color="7F7F7F"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solid" w:color="7F7F7F"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7F7F7F" w:fill="auto"/>
      </w:tcPr>
    </w:tblStylePr>
    <w:tblStylePr w:type="band2Horz">
      <w:tblPr/>
      <w:tcPr>
        <w:tcBorders>
          <w:top w:val="single" w:sz="4" w:space="0" w:color="FFFFFF"/>
          <w:bottom w:val="single" w:sz="4" w:space="0" w:color="FFFFFF"/>
        </w:tcBorders>
        <w:shd w:val="solid" w:color="7F7F7F" w:fill="auto"/>
      </w:tcPr>
    </w:tblStylePr>
  </w:style>
  <w:style w:type="table" w:customStyle="1" w:styleId="ListTable5Dark-Accent1">
    <w:name w:val="List Table 5 Dark - Accent 1"/>
    <w:basedOn w:val="a5"/>
    <w:rsid w:val="007A1A5E"/>
    <w:pPr>
      <w:ind w:firstLine="709"/>
      <w:jc w:val="both"/>
    </w:pPr>
    <w:rPr>
      <w:rFonts w:ascii="Basic Roman" w:eastAsia="Basic Roman" w:hAnsi="Basic Roman" w:cs="Basic Roman"/>
    </w:rPr>
    <w:tblPr>
      <w:tblStyleRowBandSize w:val="1"/>
      <w:tblStyleColBandSize w:val="1"/>
      <w:tblBorders>
        <w:top w:val="single" w:sz="32" w:space="0" w:color="4472C4"/>
        <w:left w:val="single" w:sz="32" w:space="0" w:color="4472C4"/>
        <w:bottom w:val="single" w:sz="32" w:space="0" w:color="4472C4"/>
        <w:right w:val="single" w:sz="32" w:space="0" w:color="4472C4"/>
      </w:tblBorders>
    </w:tblPr>
    <w:tcPr>
      <w:shd w:val="solid" w:color="4472C4" w:fill="auto"/>
    </w:tcPr>
    <w:tblStylePr w:type="firstRow">
      <w:rPr>
        <w:rFonts w:ascii="Arial" w:hAnsi="Arial"/>
        <w:b/>
        <w:color w:val="FFFFFF"/>
        <w:sz w:val="22"/>
      </w:rPr>
      <w:tblPr/>
      <w:tcPr>
        <w:tcBorders>
          <w:top w:val="single" w:sz="32" w:space="0" w:color="4472C4"/>
          <w:bottom w:val="single" w:sz="12" w:space="0" w:color="FFFFFF"/>
        </w:tcBorders>
        <w:shd w:val="solid" w:color="4472C4"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solid" w:color="4472C4"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4472C4" w:fill="auto"/>
      </w:tcPr>
    </w:tblStylePr>
    <w:tblStylePr w:type="band2Horz">
      <w:tblPr/>
      <w:tcPr>
        <w:tcBorders>
          <w:top w:val="single" w:sz="4" w:space="0" w:color="FFFFFF"/>
          <w:bottom w:val="single" w:sz="4" w:space="0" w:color="FFFFFF"/>
        </w:tcBorders>
        <w:shd w:val="solid" w:color="4472C4" w:fill="auto"/>
      </w:tcPr>
    </w:tblStylePr>
  </w:style>
  <w:style w:type="table" w:customStyle="1" w:styleId="ListTable5Dark-Accent2">
    <w:name w:val="List Table 5 Dark - Accent 2"/>
    <w:basedOn w:val="a5"/>
    <w:rsid w:val="007A1A5E"/>
    <w:pPr>
      <w:ind w:firstLine="709"/>
      <w:jc w:val="both"/>
    </w:pPr>
    <w:rPr>
      <w:rFonts w:ascii="Basic Roman" w:eastAsia="Basic Roman" w:hAnsi="Basic Roman" w:cs="Basic Roman"/>
    </w:rPr>
    <w:tblPr>
      <w:tblStyleRowBandSize w:val="1"/>
      <w:tblStyleColBandSize w:val="1"/>
      <w:tblBorders>
        <w:top w:val="single" w:sz="32" w:space="0" w:color="F4B184"/>
        <w:left w:val="single" w:sz="32" w:space="0" w:color="F4B184"/>
        <w:bottom w:val="single" w:sz="32" w:space="0" w:color="F4B184"/>
        <w:right w:val="single" w:sz="32" w:space="0" w:color="F4B184"/>
      </w:tblBorders>
    </w:tblPr>
    <w:tcPr>
      <w:shd w:val="solid" w:color="F4B184" w:fill="auto"/>
    </w:tcPr>
    <w:tblStylePr w:type="firstRow">
      <w:rPr>
        <w:rFonts w:ascii="Arial" w:hAnsi="Arial"/>
        <w:b/>
        <w:color w:val="FFFFFF"/>
        <w:sz w:val="22"/>
      </w:rPr>
      <w:tblPr/>
      <w:tcPr>
        <w:tcBorders>
          <w:top w:val="single" w:sz="32" w:space="0" w:color="F4B184"/>
          <w:bottom w:val="single" w:sz="12" w:space="0" w:color="FFFFFF"/>
        </w:tcBorders>
        <w:shd w:val="solid" w:color="F4B184"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solid" w:color="F4B184"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F4B184" w:fill="auto"/>
      </w:tcPr>
    </w:tblStylePr>
    <w:tblStylePr w:type="band2Horz">
      <w:tblPr/>
      <w:tcPr>
        <w:tcBorders>
          <w:top w:val="single" w:sz="4" w:space="0" w:color="FFFFFF"/>
          <w:bottom w:val="single" w:sz="4" w:space="0" w:color="FFFFFF"/>
        </w:tcBorders>
        <w:shd w:val="solid" w:color="F4B184" w:fill="auto"/>
      </w:tcPr>
    </w:tblStylePr>
  </w:style>
  <w:style w:type="table" w:customStyle="1" w:styleId="ListTable5Dark-Accent3">
    <w:name w:val="List Table 5 Dark - Accent 3"/>
    <w:basedOn w:val="a5"/>
    <w:rsid w:val="007A1A5E"/>
    <w:pPr>
      <w:ind w:firstLine="709"/>
      <w:jc w:val="both"/>
    </w:pPr>
    <w:rPr>
      <w:rFonts w:ascii="Basic Roman" w:eastAsia="Basic Roman" w:hAnsi="Basic Roman" w:cs="Basic Roman"/>
    </w:rPr>
    <w:tblPr>
      <w:tblStyleRowBandSize w:val="1"/>
      <w:tblStyleColBandSize w:val="1"/>
      <w:tblBorders>
        <w:top w:val="single" w:sz="32" w:space="0" w:color="C9C9C9"/>
        <w:left w:val="single" w:sz="32" w:space="0" w:color="C9C9C9"/>
        <w:bottom w:val="single" w:sz="32" w:space="0" w:color="C9C9C9"/>
        <w:right w:val="single" w:sz="32" w:space="0" w:color="C9C9C9"/>
      </w:tblBorders>
    </w:tblPr>
    <w:tcPr>
      <w:shd w:val="solid" w:color="C9C9C9" w:fill="auto"/>
    </w:tcPr>
    <w:tblStylePr w:type="firstRow">
      <w:rPr>
        <w:rFonts w:ascii="Arial" w:hAnsi="Arial"/>
        <w:b/>
        <w:color w:val="FFFFFF"/>
        <w:sz w:val="22"/>
      </w:rPr>
      <w:tblPr/>
      <w:tcPr>
        <w:tcBorders>
          <w:top w:val="single" w:sz="32" w:space="0" w:color="C9C9C9"/>
          <w:bottom w:val="single" w:sz="12" w:space="0" w:color="FFFFFF"/>
        </w:tcBorders>
        <w:shd w:val="solid" w:color="C9C9C9"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solid" w:color="C9C9C9"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C9C9C9" w:fill="auto"/>
      </w:tcPr>
    </w:tblStylePr>
    <w:tblStylePr w:type="band2Horz">
      <w:tblPr/>
      <w:tcPr>
        <w:tcBorders>
          <w:top w:val="single" w:sz="4" w:space="0" w:color="FFFFFF"/>
          <w:bottom w:val="single" w:sz="4" w:space="0" w:color="FFFFFF"/>
        </w:tcBorders>
        <w:shd w:val="solid" w:color="C9C9C9" w:fill="auto"/>
      </w:tcPr>
    </w:tblStylePr>
  </w:style>
  <w:style w:type="table" w:customStyle="1" w:styleId="ListTable5Dark-Accent4">
    <w:name w:val="List Table 5 Dark - Accent 4"/>
    <w:basedOn w:val="a5"/>
    <w:rsid w:val="007A1A5E"/>
    <w:pPr>
      <w:ind w:firstLine="709"/>
      <w:jc w:val="both"/>
    </w:pPr>
    <w:rPr>
      <w:rFonts w:ascii="Basic Roman" w:eastAsia="Basic Roman" w:hAnsi="Basic Roman" w:cs="Basic Roman"/>
    </w:rPr>
    <w:tblPr>
      <w:tblStyleRowBandSize w:val="1"/>
      <w:tblStyleColBandSize w:val="1"/>
      <w:tblBorders>
        <w:top w:val="single" w:sz="32" w:space="0" w:color="FFD865"/>
        <w:left w:val="single" w:sz="32" w:space="0" w:color="FFD865"/>
        <w:bottom w:val="single" w:sz="32" w:space="0" w:color="FFD865"/>
        <w:right w:val="single" w:sz="32" w:space="0" w:color="FFD865"/>
      </w:tblBorders>
    </w:tblPr>
    <w:tcPr>
      <w:shd w:val="solid" w:color="FFD865" w:fill="auto"/>
    </w:tcPr>
    <w:tblStylePr w:type="firstRow">
      <w:rPr>
        <w:rFonts w:ascii="Arial" w:hAnsi="Arial"/>
        <w:b/>
        <w:color w:val="FFFFFF"/>
        <w:sz w:val="22"/>
      </w:rPr>
      <w:tblPr/>
      <w:tcPr>
        <w:tcBorders>
          <w:top w:val="single" w:sz="32" w:space="0" w:color="FFD865"/>
          <w:bottom w:val="single" w:sz="12" w:space="0" w:color="FFFFFF"/>
        </w:tcBorders>
        <w:shd w:val="solid" w:color="FFD86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solid" w:color="FFD86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FFD865" w:fill="auto"/>
      </w:tcPr>
    </w:tblStylePr>
    <w:tblStylePr w:type="band2Horz">
      <w:tblPr/>
      <w:tcPr>
        <w:tcBorders>
          <w:top w:val="single" w:sz="4" w:space="0" w:color="FFFFFF"/>
          <w:bottom w:val="single" w:sz="4" w:space="0" w:color="FFFFFF"/>
        </w:tcBorders>
        <w:shd w:val="solid" w:color="FFD865" w:fill="auto"/>
      </w:tcPr>
    </w:tblStylePr>
  </w:style>
  <w:style w:type="table" w:customStyle="1" w:styleId="ListTable5Dark-Accent5">
    <w:name w:val="List Table 5 Dark - Accent 5"/>
    <w:basedOn w:val="a5"/>
    <w:rsid w:val="007A1A5E"/>
    <w:pPr>
      <w:ind w:firstLine="709"/>
      <w:jc w:val="both"/>
    </w:pPr>
    <w:rPr>
      <w:rFonts w:ascii="Basic Roman" w:eastAsia="Basic Roman" w:hAnsi="Basic Roman" w:cs="Basic Roman"/>
    </w:rPr>
    <w:tblPr>
      <w:tblStyleRowBandSize w:val="1"/>
      <w:tblStyleColBandSize w:val="1"/>
      <w:tblBorders>
        <w:top w:val="single" w:sz="32" w:space="0" w:color="9BC2E5"/>
        <w:left w:val="single" w:sz="32" w:space="0" w:color="9BC2E5"/>
        <w:bottom w:val="single" w:sz="32" w:space="0" w:color="9BC2E5"/>
        <w:right w:val="single" w:sz="32" w:space="0" w:color="9BC2E5"/>
      </w:tblBorders>
    </w:tblPr>
    <w:tcPr>
      <w:shd w:val="solid" w:color="9BC2E5" w:fill="auto"/>
    </w:tcPr>
    <w:tblStylePr w:type="firstRow">
      <w:rPr>
        <w:rFonts w:ascii="Arial" w:hAnsi="Arial"/>
        <w:b/>
        <w:color w:val="FFFFFF"/>
        <w:sz w:val="22"/>
      </w:rPr>
      <w:tblPr/>
      <w:tcPr>
        <w:tcBorders>
          <w:top w:val="single" w:sz="32" w:space="0" w:color="9BC2E5"/>
          <w:bottom w:val="single" w:sz="12" w:space="0" w:color="FFFFFF"/>
        </w:tcBorders>
        <w:shd w:val="solid" w:color="9BC2E5"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solid" w:color="9BC2E5"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9BC2E5" w:fill="auto"/>
      </w:tcPr>
    </w:tblStylePr>
    <w:tblStylePr w:type="band2Horz">
      <w:tblPr/>
      <w:tcPr>
        <w:tcBorders>
          <w:top w:val="single" w:sz="4" w:space="0" w:color="FFFFFF"/>
          <w:bottom w:val="single" w:sz="4" w:space="0" w:color="FFFFFF"/>
        </w:tcBorders>
        <w:shd w:val="solid" w:color="9BC2E5" w:fill="auto"/>
      </w:tcPr>
    </w:tblStylePr>
  </w:style>
  <w:style w:type="table" w:customStyle="1" w:styleId="ListTable5Dark-Accent6">
    <w:name w:val="List Table 5 Dark - Accent 6"/>
    <w:basedOn w:val="a5"/>
    <w:rsid w:val="007A1A5E"/>
    <w:pPr>
      <w:ind w:firstLine="709"/>
      <w:jc w:val="both"/>
    </w:pPr>
    <w:rPr>
      <w:rFonts w:ascii="Basic Roman" w:eastAsia="Basic Roman" w:hAnsi="Basic Roman" w:cs="Basic Roman"/>
    </w:rPr>
    <w:tblPr>
      <w:tblStyleRowBandSize w:val="1"/>
      <w:tblStyleColBandSize w:val="1"/>
      <w:tblBorders>
        <w:top w:val="single" w:sz="32" w:space="0" w:color="A9D08E"/>
        <w:left w:val="single" w:sz="32" w:space="0" w:color="A9D08E"/>
        <w:bottom w:val="single" w:sz="32" w:space="0" w:color="A9D08E"/>
        <w:right w:val="single" w:sz="32" w:space="0" w:color="A9D08E"/>
      </w:tblBorders>
    </w:tblPr>
    <w:tcPr>
      <w:shd w:val="solid" w:color="A9D08E" w:fill="auto"/>
    </w:tcPr>
    <w:tblStylePr w:type="firstRow">
      <w:rPr>
        <w:rFonts w:ascii="Arial" w:hAnsi="Arial"/>
        <w:b/>
        <w:color w:val="FFFFFF"/>
        <w:sz w:val="22"/>
      </w:rPr>
      <w:tblPr/>
      <w:tcPr>
        <w:tcBorders>
          <w:top w:val="single" w:sz="32" w:space="0" w:color="A9D08E"/>
          <w:bottom w:val="single" w:sz="12" w:space="0" w:color="FFFFFF"/>
        </w:tcBorders>
        <w:shd w:val="solid" w:color="A9D08E"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solid" w:color="A9D08E"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solid" w:color="A9D08E" w:fill="auto"/>
      </w:tcPr>
    </w:tblStylePr>
    <w:tblStylePr w:type="band2Horz">
      <w:tblPr/>
      <w:tcPr>
        <w:tcBorders>
          <w:top w:val="single" w:sz="4" w:space="0" w:color="FFFFFF"/>
          <w:bottom w:val="single" w:sz="4" w:space="0" w:color="FFFFFF"/>
        </w:tcBorders>
        <w:shd w:val="solid" w:color="A9D08E" w:fill="auto"/>
      </w:tcPr>
    </w:tblStylePr>
  </w:style>
  <w:style w:type="table" w:styleId="-60">
    <w:name w:val="List Table 6 Colorful"/>
    <w:basedOn w:val="a5"/>
    <w:uiPriority w:val="51"/>
    <w:rsid w:val="007A1A5E"/>
    <w:pPr>
      <w:ind w:firstLine="709"/>
      <w:jc w:val="both"/>
    </w:pPr>
    <w:rPr>
      <w:rFonts w:ascii="Basic Roman" w:eastAsia="Basic Roman" w:hAnsi="Basic Roman" w:cs="Basic Roman"/>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solid" w:color="BFBFBF" w:fill="auto"/>
      </w:tcPr>
    </w:tblStylePr>
    <w:tblStylePr w:type="band1Horz">
      <w:rPr>
        <w:rFonts w:ascii="Arial" w:hAnsi="Arial"/>
        <w:color w:val="000000"/>
        <w:sz w:val="22"/>
      </w:rPr>
      <w:tblPr/>
      <w:tcPr>
        <w:shd w:val="solid" w:color="BFBFBF" w:fill="auto"/>
      </w:tcPr>
    </w:tblStylePr>
    <w:tblStylePr w:type="band2Horz">
      <w:rPr>
        <w:rFonts w:ascii="Arial" w:hAnsi="Arial"/>
        <w:color w:val="000000"/>
        <w:sz w:val="22"/>
      </w:rPr>
    </w:tblStylePr>
  </w:style>
  <w:style w:type="table" w:customStyle="1" w:styleId="ListTable6Colorful-Accent1">
    <w:name w:val="List Table 6 Colorful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solid" w:color="CFDBF0" w:fill="auto"/>
      </w:tcPr>
    </w:tblStylePr>
    <w:tblStylePr w:type="band1Horz">
      <w:rPr>
        <w:rFonts w:ascii="Arial" w:hAnsi="Arial"/>
        <w:color w:val="254175"/>
        <w:sz w:val="22"/>
      </w:rPr>
      <w:tblPr/>
      <w:tcPr>
        <w:shd w:val="solid" w:color="CFDBF0" w:fill="auto"/>
      </w:tcPr>
    </w:tblStylePr>
    <w:tblStylePr w:type="band2Horz">
      <w:rPr>
        <w:rFonts w:ascii="Arial" w:hAnsi="Arial"/>
        <w:color w:val="254175"/>
        <w:sz w:val="22"/>
      </w:rPr>
    </w:tblStylePr>
  </w:style>
  <w:style w:type="table" w:customStyle="1" w:styleId="ListTable6Colorful-Accent2">
    <w:name w:val="List Table 6 Colorful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solid" w:color="FADECB" w:fill="auto"/>
      </w:tcPr>
    </w:tblStylePr>
    <w:tblStylePr w:type="band1Horz">
      <w:rPr>
        <w:rFonts w:ascii="Arial" w:hAnsi="Arial"/>
        <w:color w:val="F4B184"/>
        <w:sz w:val="22"/>
      </w:rPr>
      <w:tblPr/>
      <w:tcPr>
        <w:shd w:val="solid" w:color="FADECB" w:fill="auto"/>
      </w:tcPr>
    </w:tblStylePr>
    <w:tblStylePr w:type="band2Horz">
      <w:rPr>
        <w:rFonts w:ascii="Arial" w:hAnsi="Arial"/>
        <w:color w:val="F4B184"/>
        <w:sz w:val="22"/>
      </w:rPr>
    </w:tblStylePr>
  </w:style>
  <w:style w:type="table" w:customStyle="1" w:styleId="ListTable6Colorful-Accent3">
    <w:name w:val="List Table 6 Colorful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solid" w:color="E8E8E8" w:fill="auto"/>
      </w:tcPr>
    </w:tblStylePr>
    <w:tblStylePr w:type="band1Horz">
      <w:rPr>
        <w:rFonts w:ascii="Arial" w:hAnsi="Arial"/>
        <w:color w:val="C9C9C9"/>
        <w:sz w:val="22"/>
      </w:rPr>
      <w:tblPr/>
      <w:tcPr>
        <w:shd w:val="solid" w:color="E8E8E8" w:fill="auto"/>
      </w:tcPr>
    </w:tblStylePr>
    <w:tblStylePr w:type="band2Horz">
      <w:rPr>
        <w:rFonts w:ascii="Arial" w:hAnsi="Arial"/>
        <w:color w:val="C9C9C9"/>
        <w:sz w:val="22"/>
      </w:rPr>
    </w:tblStylePr>
  </w:style>
  <w:style w:type="table" w:customStyle="1" w:styleId="ListTable6Colorful-Accent4">
    <w:name w:val="List Table 6 Colorful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solid" w:color="FFEFBF" w:fill="auto"/>
      </w:tcPr>
    </w:tblStylePr>
    <w:tblStylePr w:type="band1Horz">
      <w:rPr>
        <w:rFonts w:ascii="Arial" w:hAnsi="Arial"/>
        <w:color w:val="FFD865"/>
        <w:sz w:val="22"/>
      </w:rPr>
      <w:tblPr/>
      <w:tcPr>
        <w:shd w:val="solid" w:color="FFEFBF" w:fill="auto"/>
      </w:tcPr>
    </w:tblStylePr>
    <w:tblStylePr w:type="band2Horz">
      <w:rPr>
        <w:rFonts w:ascii="Arial" w:hAnsi="Arial"/>
        <w:color w:val="FFD865"/>
        <w:sz w:val="22"/>
      </w:rPr>
    </w:tblStylePr>
  </w:style>
  <w:style w:type="table" w:customStyle="1" w:styleId="ListTable6Colorful-Accent5">
    <w:name w:val="List Table 6 Colorful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solid" w:color="D5E5F4" w:fill="auto"/>
      </w:tcPr>
    </w:tblStylePr>
    <w:tblStylePr w:type="band1Horz">
      <w:rPr>
        <w:rFonts w:ascii="Arial" w:hAnsi="Arial"/>
        <w:color w:val="9BC2E5"/>
        <w:sz w:val="22"/>
      </w:rPr>
      <w:tblPr/>
      <w:tcPr>
        <w:shd w:val="solid" w:color="D5E5F4" w:fill="auto"/>
      </w:tcPr>
    </w:tblStylePr>
    <w:tblStylePr w:type="band2Horz">
      <w:rPr>
        <w:rFonts w:ascii="Arial" w:hAnsi="Arial"/>
        <w:color w:val="9BC2E5"/>
        <w:sz w:val="22"/>
      </w:rPr>
    </w:tblStylePr>
  </w:style>
  <w:style w:type="table" w:customStyle="1" w:styleId="ListTable6Colorful-Accent6">
    <w:name w:val="List Table 6 Colorful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solid" w:color="DAEBCF" w:fill="auto"/>
      </w:tcPr>
    </w:tblStylePr>
    <w:tblStylePr w:type="band1Horz">
      <w:rPr>
        <w:rFonts w:ascii="Arial" w:hAnsi="Arial"/>
        <w:color w:val="A9D08E"/>
        <w:sz w:val="22"/>
      </w:rPr>
      <w:tblPr/>
      <w:tcPr>
        <w:shd w:val="solid" w:color="DAEBCF" w:fill="auto"/>
      </w:tcPr>
    </w:tblStylePr>
    <w:tblStylePr w:type="band2Horz">
      <w:rPr>
        <w:rFonts w:ascii="Arial" w:hAnsi="Arial"/>
        <w:color w:val="A9D08E"/>
        <w:sz w:val="22"/>
      </w:rPr>
    </w:tblStylePr>
  </w:style>
  <w:style w:type="table" w:styleId="-70">
    <w:name w:val="List Table 7 Colorful"/>
    <w:basedOn w:val="a5"/>
    <w:uiPriority w:val="52"/>
    <w:rsid w:val="007A1A5E"/>
    <w:pPr>
      <w:ind w:firstLine="709"/>
      <w:jc w:val="both"/>
    </w:pPr>
    <w:rPr>
      <w:rFonts w:ascii="Basic Roman" w:eastAsia="Basic Roman" w:hAnsi="Basic Roman" w:cs="Basic Roman"/>
    </w:rPr>
    <w:tblPr>
      <w:tblStyleRowBandSize w:val="1"/>
      <w:tblStyleColBandSize w:val="1"/>
      <w:tblBorders>
        <w:right w:val="single" w:sz="4" w:space="0" w:color="7F7F7F"/>
      </w:tblBorders>
    </w:tblPr>
    <w:tblStylePr w:type="firstRow">
      <w:rPr>
        <w:rFonts w:ascii="Arial" w:hAnsi="Arial"/>
        <w:i/>
        <w:color w:val="7F7F7F"/>
        <w:sz w:val="22"/>
      </w:rPr>
      <w:tblPr/>
      <w:tcPr>
        <w:tcBorders>
          <w:bottom w:val="single" w:sz="4" w:space="0" w:color="7F7F7F"/>
        </w:tcBorders>
        <w:shd w:val="solid" w:color="FFFFFF" w:fill="auto"/>
      </w:tcPr>
    </w:tblStylePr>
    <w:tblStylePr w:type="lastRow">
      <w:rPr>
        <w:rFonts w:ascii="Arial" w:hAnsi="Arial"/>
        <w:i/>
        <w:color w:val="7F7F7F"/>
        <w:sz w:val="22"/>
      </w:rPr>
      <w:tblPr/>
      <w:tcPr>
        <w:tcBorders>
          <w:top w:val="single" w:sz="4" w:space="0" w:color="7F7F7F"/>
        </w:tcBorders>
        <w:shd w:val="solid" w:color="FFFFFF" w:fill="auto"/>
      </w:tcPr>
    </w:tblStylePr>
    <w:tblStylePr w:type="firstCol">
      <w:pPr>
        <w:jc w:val="right"/>
      </w:pPr>
      <w:rPr>
        <w:rFonts w:ascii="Arial" w:hAnsi="Arial"/>
        <w:i/>
        <w:color w:val="7F7F7F"/>
        <w:sz w:val="22"/>
      </w:rPr>
      <w:tblPr/>
      <w:tcPr>
        <w:tcBorders>
          <w:right w:val="single" w:sz="4" w:space="0" w:color="7F7F7F"/>
        </w:tcBorders>
        <w:shd w:val="clear" w:color="auto" w:fill="auto"/>
      </w:tcPr>
    </w:tblStylePr>
    <w:tblStylePr w:type="lastCol">
      <w:rPr>
        <w:rFonts w:ascii="Arial" w:hAnsi="Arial"/>
        <w:i/>
        <w:color w:val="7F7F7F"/>
        <w:sz w:val="22"/>
      </w:rPr>
      <w:tblPr/>
      <w:tcPr>
        <w:tcBorders>
          <w:left w:val="single" w:sz="4" w:space="0" w:color="7F7F7F"/>
        </w:tcBorders>
        <w:shd w:val="clear" w:color="auto" w:fill="auto"/>
      </w:tcPr>
    </w:tblStylePr>
    <w:tblStylePr w:type="band1Vert">
      <w:tblPr/>
      <w:tcPr>
        <w:shd w:val="solid" w:color="BFBFBF" w:fill="auto"/>
      </w:tcPr>
    </w:tblStylePr>
    <w:tblStylePr w:type="band1Horz">
      <w:rPr>
        <w:rFonts w:ascii="Arial" w:hAnsi="Arial"/>
        <w:color w:val="7F7F7F"/>
        <w:sz w:val="22"/>
      </w:rPr>
      <w:tblPr/>
      <w:tcPr>
        <w:shd w:val="solid" w:color="BFBFBF" w:fill="auto"/>
      </w:tcPr>
    </w:tblStylePr>
    <w:tblStylePr w:type="band2Horz">
      <w:rPr>
        <w:rFonts w:ascii="Arial" w:hAnsi="Arial"/>
        <w:color w:val="7F7F7F"/>
        <w:sz w:val="22"/>
      </w:rPr>
    </w:tblStylePr>
  </w:style>
  <w:style w:type="table" w:customStyle="1" w:styleId="ListTable7Colorful-Accent1">
    <w:name w:val="List Table 7 Colorful - Accent 1"/>
    <w:basedOn w:val="a5"/>
    <w:rsid w:val="007A1A5E"/>
    <w:pPr>
      <w:ind w:firstLine="709"/>
      <w:jc w:val="both"/>
    </w:pPr>
    <w:rPr>
      <w:rFonts w:ascii="Basic Roman" w:eastAsia="Basic Roman" w:hAnsi="Basic Roman" w:cs="Basic Roman"/>
    </w:rPr>
    <w:tblPr>
      <w:tblStyleRowBandSize w:val="1"/>
      <w:tblStyleColBandSize w:val="1"/>
      <w:tblBorders>
        <w:right w:val="single" w:sz="4" w:space="0" w:color="4472C4"/>
      </w:tblBorders>
    </w:tblPr>
    <w:tblStylePr w:type="firstRow">
      <w:rPr>
        <w:rFonts w:ascii="Arial" w:hAnsi="Arial"/>
        <w:i/>
        <w:color w:val="254175"/>
        <w:sz w:val="22"/>
      </w:rPr>
      <w:tblPr/>
      <w:tcPr>
        <w:tcBorders>
          <w:bottom w:val="single" w:sz="4" w:space="0" w:color="4472C4"/>
        </w:tcBorders>
        <w:shd w:val="solid" w:color="FFFFFF" w:fill="auto"/>
      </w:tcPr>
    </w:tblStylePr>
    <w:tblStylePr w:type="lastRow">
      <w:rPr>
        <w:rFonts w:ascii="Arial" w:hAnsi="Arial"/>
        <w:i/>
        <w:color w:val="254175"/>
        <w:sz w:val="22"/>
      </w:rPr>
      <w:tblPr/>
      <w:tcPr>
        <w:tcBorders>
          <w:top w:val="single" w:sz="4" w:space="0" w:color="4472C4"/>
        </w:tcBorders>
        <w:shd w:val="solid" w:color="FFFFFF" w:fill="auto"/>
      </w:tcPr>
    </w:tblStylePr>
    <w:tblStylePr w:type="firstCol">
      <w:pPr>
        <w:jc w:val="right"/>
      </w:pPr>
      <w:rPr>
        <w:rFonts w:ascii="Arial" w:hAnsi="Arial"/>
        <w:i/>
        <w:color w:val="254175"/>
        <w:sz w:val="22"/>
      </w:rPr>
      <w:tblPr/>
      <w:tcPr>
        <w:tcBorders>
          <w:right w:val="single" w:sz="4" w:space="0" w:color="4472C4"/>
        </w:tcBorders>
        <w:shd w:val="clear" w:color="auto" w:fill="auto"/>
      </w:tcPr>
    </w:tblStylePr>
    <w:tblStylePr w:type="lastCol">
      <w:rPr>
        <w:rFonts w:ascii="Arial" w:hAnsi="Arial"/>
        <w:i/>
        <w:color w:val="254175"/>
        <w:sz w:val="22"/>
      </w:rPr>
      <w:tblPr/>
      <w:tcPr>
        <w:tcBorders>
          <w:left w:val="single" w:sz="4" w:space="0" w:color="4472C4"/>
        </w:tcBorders>
        <w:shd w:val="clear" w:color="auto" w:fill="auto"/>
      </w:tcPr>
    </w:tblStylePr>
    <w:tblStylePr w:type="band1Vert">
      <w:tblPr/>
      <w:tcPr>
        <w:shd w:val="solid" w:color="CFDBF0" w:fill="auto"/>
      </w:tcPr>
    </w:tblStylePr>
    <w:tblStylePr w:type="band1Horz">
      <w:rPr>
        <w:rFonts w:ascii="Arial" w:hAnsi="Arial"/>
        <w:color w:val="254175"/>
        <w:sz w:val="22"/>
      </w:rPr>
      <w:tblPr/>
      <w:tcPr>
        <w:shd w:val="solid" w:color="CFDBF0" w:fill="auto"/>
      </w:tcPr>
    </w:tblStylePr>
    <w:tblStylePr w:type="band2Horz">
      <w:rPr>
        <w:rFonts w:ascii="Arial" w:hAnsi="Arial"/>
        <w:color w:val="254175"/>
        <w:sz w:val="22"/>
      </w:rPr>
    </w:tblStylePr>
  </w:style>
  <w:style w:type="table" w:customStyle="1" w:styleId="ListTable7Colorful-Accent2">
    <w:name w:val="List Table 7 Colorful - Accent 2"/>
    <w:basedOn w:val="a5"/>
    <w:rsid w:val="007A1A5E"/>
    <w:pPr>
      <w:ind w:firstLine="709"/>
      <w:jc w:val="both"/>
    </w:pPr>
    <w:rPr>
      <w:rFonts w:ascii="Basic Roman" w:eastAsia="Basic Roman" w:hAnsi="Basic Roman" w:cs="Basic Roman"/>
    </w:rPr>
    <w:tblPr>
      <w:tblStyleRowBandSize w:val="1"/>
      <w:tblStyleColBandSize w:val="1"/>
      <w:tblBorders>
        <w:right w:val="single" w:sz="4" w:space="0" w:color="F4B184"/>
      </w:tblBorders>
    </w:tblPr>
    <w:tblStylePr w:type="firstRow">
      <w:rPr>
        <w:rFonts w:ascii="Arial" w:hAnsi="Arial"/>
        <w:i/>
        <w:color w:val="F4B184"/>
        <w:sz w:val="22"/>
      </w:rPr>
      <w:tblPr/>
      <w:tcPr>
        <w:tcBorders>
          <w:bottom w:val="single" w:sz="4" w:space="0" w:color="F4B184"/>
        </w:tcBorders>
        <w:shd w:val="solid" w:color="FFFFFF" w:fill="auto"/>
      </w:tcPr>
    </w:tblStylePr>
    <w:tblStylePr w:type="lastRow">
      <w:rPr>
        <w:rFonts w:ascii="Arial" w:hAnsi="Arial"/>
        <w:i/>
        <w:color w:val="F4B184"/>
        <w:sz w:val="22"/>
      </w:rPr>
      <w:tblPr/>
      <w:tcPr>
        <w:tcBorders>
          <w:top w:val="single" w:sz="4" w:space="0" w:color="F4B184"/>
        </w:tcBorders>
        <w:shd w:val="solid" w:color="FFFFFF" w:fill="auto"/>
      </w:tcPr>
    </w:tblStylePr>
    <w:tblStylePr w:type="firstCol">
      <w:pPr>
        <w:jc w:val="right"/>
      </w:pPr>
      <w:rPr>
        <w:rFonts w:ascii="Arial" w:hAnsi="Arial"/>
        <w:i/>
        <w:color w:val="F4B184"/>
        <w:sz w:val="22"/>
      </w:rPr>
      <w:tblPr/>
      <w:tcPr>
        <w:tcBorders>
          <w:right w:val="single" w:sz="4" w:space="0" w:color="F4B184"/>
        </w:tcBorders>
        <w:shd w:val="clear" w:color="auto" w:fill="auto"/>
      </w:tcPr>
    </w:tblStylePr>
    <w:tblStylePr w:type="lastCol">
      <w:rPr>
        <w:rFonts w:ascii="Arial" w:hAnsi="Arial"/>
        <w:i/>
        <w:color w:val="F4B184"/>
        <w:sz w:val="22"/>
      </w:rPr>
      <w:tblPr/>
      <w:tcPr>
        <w:tcBorders>
          <w:left w:val="single" w:sz="4" w:space="0" w:color="F4B184"/>
        </w:tcBorders>
        <w:shd w:val="clear" w:color="auto" w:fill="auto"/>
      </w:tcPr>
    </w:tblStylePr>
    <w:tblStylePr w:type="band1Vert">
      <w:tblPr/>
      <w:tcPr>
        <w:shd w:val="solid" w:color="FADECB" w:fill="auto"/>
      </w:tcPr>
    </w:tblStylePr>
    <w:tblStylePr w:type="band1Horz">
      <w:rPr>
        <w:rFonts w:ascii="Arial" w:hAnsi="Arial"/>
        <w:color w:val="F4B184"/>
        <w:sz w:val="22"/>
      </w:rPr>
      <w:tblPr/>
      <w:tcPr>
        <w:shd w:val="solid" w:color="FADECB" w:fill="auto"/>
      </w:tcPr>
    </w:tblStylePr>
    <w:tblStylePr w:type="band2Horz">
      <w:rPr>
        <w:rFonts w:ascii="Arial" w:hAnsi="Arial"/>
        <w:color w:val="F4B184"/>
        <w:sz w:val="22"/>
      </w:rPr>
    </w:tblStylePr>
  </w:style>
  <w:style w:type="table" w:customStyle="1" w:styleId="ListTable7Colorful-Accent3">
    <w:name w:val="List Table 7 Colorful - Accent 3"/>
    <w:basedOn w:val="a5"/>
    <w:rsid w:val="007A1A5E"/>
    <w:pPr>
      <w:ind w:firstLine="709"/>
      <w:jc w:val="both"/>
    </w:pPr>
    <w:rPr>
      <w:rFonts w:ascii="Basic Roman" w:eastAsia="Basic Roman" w:hAnsi="Basic Roman" w:cs="Basic Roman"/>
    </w:rPr>
    <w:tblPr>
      <w:tblStyleRowBandSize w:val="1"/>
      <w:tblStyleColBandSize w:val="1"/>
      <w:tblBorders>
        <w:right w:val="single" w:sz="4" w:space="0" w:color="C9C9C9"/>
      </w:tblBorders>
    </w:tblPr>
    <w:tblStylePr w:type="firstRow">
      <w:rPr>
        <w:rFonts w:ascii="Arial" w:hAnsi="Arial"/>
        <w:i/>
        <w:color w:val="C9C9C9"/>
        <w:sz w:val="22"/>
      </w:rPr>
      <w:tblPr/>
      <w:tcPr>
        <w:tcBorders>
          <w:bottom w:val="single" w:sz="4" w:space="0" w:color="C9C9C9"/>
        </w:tcBorders>
        <w:shd w:val="solid" w:color="FFFFFF" w:fill="auto"/>
      </w:tcPr>
    </w:tblStylePr>
    <w:tblStylePr w:type="lastRow">
      <w:rPr>
        <w:rFonts w:ascii="Arial" w:hAnsi="Arial"/>
        <w:i/>
        <w:color w:val="C9C9C9"/>
        <w:sz w:val="22"/>
      </w:rPr>
      <w:tblPr/>
      <w:tcPr>
        <w:tcBorders>
          <w:top w:val="single" w:sz="4" w:space="0" w:color="C9C9C9"/>
        </w:tcBorders>
        <w:shd w:val="solid" w:color="FFFFFF" w:fill="auto"/>
      </w:tcPr>
    </w:tblStylePr>
    <w:tblStylePr w:type="firstCol">
      <w:pPr>
        <w:jc w:val="right"/>
      </w:pPr>
      <w:rPr>
        <w:rFonts w:ascii="Arial" w:hAnsi="Arial"/>
        <w:i/>
        <w:color w:val="C9C9C9"/>
        <w:sz w:val="22"/>
      </w:rPr>
      <w:tblPr/>
      <w:tcPr>
        <w:tcBorders>
          <w:right w:val="single" w:sz="4" w:space="0" w:color="C9C9C9"/>
        </w:tcBorders>
        <w:shd w:val="clear" w:color="auto" w:fill="auto"/>
      </w:tcPr>
    </w:tblStylePr>
    <w:tblStylePr w:type="lastCol">
      <w:rPr>
        <w:rFonts w:ascii="Arial" w:hAnsi="Arial"/>
        <w:i/>
        <w:color w:val="C9C9C9"/>
        <w:sz w:val="22"/>
      </w:rPr>
      <w:tblPr/>
      <w:tcPr>
        <w:tcBorders>
          <w:left w:val="single" w:sz="4" w:space="0" w:color="C9C9C9"/>
        </w:tcBorders>
        <w:shd w:val="clear" w:color="auto" w:fill="auto"/>
      </w:tcPr>
    </w:tblStylePr>
    <w:tblStylePr w:type="band1Vert">
      <w:tblPr/>
      <w:tcPr>
        <w:shd w:val="solid" w:color="E8E8E8" w:fill="auto"/>
      </w:tcPr>
    </w:tblStylePr>
    <w:tblStylePr w:type="band1Horz">
      <w:rPr>
        <w:rFonts w:ascii="Arial" w:hAnsi="Arial"/>
        <w:color w:val="C9C9C9"/>
        <w:sz w:val="22"/>
      </w:rPr>
      <w:tblPr/>
      <w:tcPr>
        <w:shd w:val="solid" w:color="E8E8E8" w:fill="auto"/>
      </w:tcPr>
    </w:tblStylePr>
    <w:tblStylePr w:type="band2Horz">
      <w:rPr>
        <w:rFonts w:ascii="Arial" w:hAnsi="Arial"/>
        <w:color w:val="C9C9C9"/>
        <w:sz w:val="22"/>
      </w:rPr>
    </w:tblStylePr>
  </w:style>
  <w:style w:type="table" w:customStyle="1" w:styleId="ListTable7Colorful-Accent4">
    <w:name w:val="List Table 7 Colorful - Accent 4"/>
    <w:basedOn w:val="a5"/>
    <w:rsid w:val="007A1A5E"/>
    <w:pPr>
      <w:ind w:firstLine="709"/>
      <w:jc w:val="both"/>
    </w:pPr>
    <w:rPr>
      <w:rFonts w:ascii="Basic Roman" w:eastAsia="Basic Roman" w:hAnsi="Basic Roman" w:cs="Basic Roman"/>
    </w:rPr>
    <w:tblPr>
      <w:tblStyleRowBandSize w:val="1"/>
      <w:tblStyleColBandSize w:val="1"/>
      <w:tblBorders>
        <w:right w:val="single" w:sz="4" w:space="0" w:color="FFD865"/>
      </w:tblBorders>
    </w:tblPr>
    <w:tblStylePr w:type="firstRow">
      <w:rPr>
        <w:rFonts w:ascii="Arial" w:hAnsi="Arial"/>
        <w:i/>
        <w:color w:val="FFD865"/>
        <w:sz w:val="22"/>
      </w:rPr>
      <w:tblPr/>
      <w:tcPr>
        <w:tcBorders>
          <w:bottom w:val="single" w:sz="4" w:space="0" w:color="FFD865"/>
        </w:tcBorders>
        <w:shd w:val="solid" w:color="FFFFFF" w:fill="auto"/>
      </w:tcPr>
    </w:tblStylePr>
    <w:tblStylePr w:type="lastRow">
      <w:rPr>
        <w:rFonts w:ascii="Arial" w:hAnsi="Arial"/>
        <w:i/>
        <w:color w:val="FFD865"/>
        <w:sz w:val="22"/>
      </w:rPr>
      <w:tblPr/>
      <w:tcPr>
        <w:tcBorders>
          <w:top w:val="single" w:sz="4" w:space="0" w:color="FFD865"/>
        </w:tcBorders>
        <w:shd w:val="solid" w:color="FFFFFF" w:fill="auto"/>
      </w:tcPr>
    </w:tblStylePr>
    <w:tblStylePr w:type="firstCol">
      <w:pPr>
        <w:jc w:val="right"/>
      </w:pPr>
      <w:rPr>
        <w:rFonts w:ascii="Arial" w:hAnsi="Arial"/>
        <w:i/>
        <w:color w:val="FFD865"/>
        <w:sz w:val="22"/>
      </w:rPr>
      <w:tblPr/>
      <w:tcPr>
        <w:tcBorders>
          <w:right w:val="single" w:sz="4" w:space="0" w:color="FFD865"/>
        </w:tcBorders>
        <w:shd w:val="clear" w:color="auto" w:fill="auto"/>
      </w:tcPr>
    </w:tblStylePr>
    <w:tblStylePr w:type="lastCol">
      <w:rPr>
        <w:rFonts w:ascii="Arial" w:hAnsi="Arial"/>
        <w:i/>
        <w:color w:val="FFD865"/>
        <w:sz w:val="22"/>
      </w:rPr>
      <w:tblPr/>
      <w:tcPr>
        <w:tcBorders>
          <w:left w:val="single" w:sz="4" w:space="0" w:color="FFD865"/>
        </w:tcBorders>
        <w:shd w:val="clear" w:color="auto" w:fill="auto"/>
      </w:tcPr>
    </w:tblStylePr>
    <w:tblStylePr w:type="band1Vert">
      <w:tblPr/>
      <w:tcPr>
        <w:shd w:val="solid" w:color="FFEFBF" w:fill="auto"/>
      </w:tcPr>
    </w:tblStylePr>
    <w:tblStylePr w:type="band1Horz">
      <w:rPr>
        <w:rFonts w:ascii="Arial" w:hAnsi="Arial"/>
        <w:color w:val="FFD865"/>
        <w:sz w:val="22"/>
      </w:rPr>
      <w:tblPr/>
      <w:tcPr>
        <w:shd w:val="solid" w:color="FFEFBF" w:fill="auto"/>
      </w:tcPr>
    </w:tblStylePr>
    <w:tblStylePr w:type="band2Horz">
      <w:rPr>
        <w:rFonts w:ascii="Arial" w:hAnsi="Arial"/>
        <w:color w:val="FFD865"/>
        <w:sz w:val="22"/>
      </w:rPr>
    </w:tblStylePr>
  </w:style>
  <w:style w:type="table" w:customStyle="1" w:styleId="ListTable7Colorful-Accent5">
    <w:name w:val="List Table 7 Colorful - Accent 5"/>
    <w:basedOn w:val="a5"/>
    <w:rsid w:val="007A1A5E"/>
    <w:pPr>
      <w:ind w:firstLine="709"/>
      <w:jc w:val="both"/>
    </w:pPr>
    <w:rPr>
      <w:rFonts w:ascii="Basic Roman" w:eastAsia="Basic Roman" w:hAnsi="Basic Roman" w:cs="Basic Roman"/>
    </w:rPr>
    <w:tblPr>
      <w:tblStyleRowBandSize w:val="1"/>
      <w:tblStyleColBandSize w:val="1"/>
      <w:tblBorders>
        <w:right w:val="single" w:sz="4" w:space="0" w:color="9BC2E5"/>
      </w:tblBorders>
    </w:tblPr>
    <w:tblStylePr w:type="firstRow">
      <w:rPr>
        <w:rFonts w:ascii="Arial" w:hAnsi="Arial"/>
        <w:i/>
        <w:color w:val="9BC2E5"/>
        <w:sz w:val="22"/>
      </w:rPr>
      <w:tblPr/>
      <w:tcPr>
        <w:tcBorders>
          <w:bottom w:val="single" w:sz="4" w:space="0" w:color="9BC2E5"/>
        </w:tcBorders>
        <w:shd w:val="solid" w:color="FFFFFF" w:fill="auto"/>
      </w:tcPr>
    </w:tblStylePr>
    <w:tblStylePr w:type="lastRow">
      <w:rPr>
        <w:rFonts w:ascii="Arial" w:hAnsi="Arial"/>
        <w:i/>
        <w:color w:val="9BC2E5"/>
        <w:sz w:val="22"/>
      </w:rPr>
      <w:tblPr/>
      <w:tcPr>
        <w:tcBorders>
          <w:top w:val="single" w:sz="4" w:space="0" w:color="9BC2E5"/>
        </w:tcBorders>
        <w:shd w:val="solid" w:color="FFFFFF" w:fill="auto"/>
      </w:tcPr>
    </w:tblStylePr>
    <w:tblStylePr w:type="firstCol">
      <w:pPr>
        <w:jc w:val="right"/>
      </w:pPr>
      <w:rPr>
        <w:rFonts w:ascii="Arial" w:hAnsi="Arial"/>
        <w:i/>
        <w:color w:val="9BC2E5"/>
        <w:sz w:val="22"/>
      </w:rPr>
      <w:tblPr/>
      <w:tcPr>
        <w:tcBorders>
          <w:right w:val="single" w:sz="4" w:space="0" w:color="9BC2E5"/>
        </w:tcBorders>
        <w:shd w:val="clear" w:color="auto" w:fill="auto"/>
      </w:tcPr>
    </w:tblStylePr>
    <w:tblStylePr w:type="lastCol">
      <w:rPr>
        <w:rFonts w:ascii="Arial" w:hAnsi="Arial"/>
        <w:i/>
        <w:color w:val="9BC2E5"/>
        <w:sz w:val="22"/>
      </w:rPr>
      <w:tblPr/>
      <w:tcPr>
        <w:tcBorders>
          <w:left w:val="single" w:sz="4" w:space="0" w:color="9BC2E5"/>
        </w:tcBorders>
        <w:shd w:val="clear" w:color="auto" w:fill="auto"/>
      </w:tcPr>
    </w:tblStylePr>
    <w:tblStylePr w:type="band1Vert">
      <w:tblPr/>
      <w:tcPr>
        <w:shd w:val="solid" w:color="D5E5F4" w:fill="auto"/>
      </w:tcPr>
    </w:tblStylePr>
    <w:tblStylePr w:type="band1Horz">
      <w:rPr>
        <w:rFonts w:ascii="Arial" w:hAnsi="Arial"/>
        <w:color w:val="9BC2E5"/>
        <w:sz w:val="22"/>
      </w:rPr>
      <w:tblPr/>
      <w:tcPr>
        <w:shd w:val="solid" w:color="D5E5F4" w:fill="auto"/>
      </w:tcPr>
    </w:tblStylePr>
    <w:tblStylePr w:type="band2Horz">
      <w:rPr>
        <w:rFonts w:ascii="Arial" w:hAnsi="Arial"/>
        <w:color w:val="9BC2E5"/>
        <w:sz w:val="22"/>
      </w:rPr>
    </w:tblStylePr>
  </w:style>
  <w:style w:type="table" w:customStyle="1" w:styleId="ListTable7Colorful-Accent6">
    <w:name w:val="List Table 7 Colorful - Accent 6"/>
    <w:basedOn w:val="a5"/>
    <w:rsid w:val="007A1A5E"/>
    <w:pPr>
      <w:ind w:firstLine="709"/>
      <w:jc w:val="both"/>
    </w:pPr>
    <w:rPr>
      <w:rFonts w:ascii="Basic Roman" w:eastAsia="Basic Roman" w:hAnsi="Basic Roman" w:cs="Basic Roman"/>
    </w:rPr>
    <w:tblPr>
      <w:tblStyleRowBandSize w:val="1"/>
      <w:tblStyleColBandSize w:val="1"/>
      <w:tblBorders>
        <w:right w:val="single" w:sz="4" w:space="0" w:color="A9D08E"/>
      </w:tblBorders>
    </w:tblPr>
    <w:tblStylePr w:type="firstRow">
      <w:rPr>
        <w:rFonts w:ascii="Arial" w:hAnsi="Arial"/>
        <w:i/>
        <w:color w:val="A9D08E"/>
        <w:sz w:val="22"/>
      </w:rPr>
      <w:tblPr/>
      <w:tcPr>
        <w:tcBorders>
          <w:bottom w:val="single" w:sz="4" w:space="0" w:color="A9D08E"/>
        </w:tcBorders>
        <w:shd w:val="solid" w:color="FFFFFF" w:fill="auto"/>
      </w:tcPr>
    </w:tblStylePr>
    <w:tblStylePr w:type="lastRow">
      <w:rPr>
        <w:rFonts w:ascii="Arial" w:hAnsi="Arial"/>
        <w:i/>
        <w:color w:val="A9D08E"/>
        <w:sz w:val="22"/>
      </w:rPr>
      <w:tblPr/>
      <w:tcPr>
        <w:tcBorders>
          <w:top w:val="single" w:sz="4" w:space="0" w:color="A9D08E"/>
        </w:tcBorders>
        <w:shd w:val="solid" w:color="FFFFFF" w:fill="auto"/>
      </w:tcPr>
    </w:tblStylePr>
    <w:tblStylePr w:type="firstCol">
      <w:pPr>
        <w:jc w:val="right"/>
      </w:pPr>
      <w:rPr>
        <w:rFonts w:ascii="Arial" w:hAnsi="Arial"/>
        <w:i/>
        <w:color w:val="A9D08E"/>
        <w:sz w:val="22"/>
      </w:rPr>
      <w:tblPr/>
      <w:tcPr>
        <w:tcBorders>
          <w:right w:val="single" w:sz="4" w:space="0" w:color="A9D08E"/>
        </w:tcBorders>
        <w:shd w:val="clear" w:color="auto" w:fill="auto"/>
      </w:tcPr>
    </w:tblStylePr>
    <w:tblStylePr w:type="lastCol">
      <w:rPr>
        <w:rFonts w:ascii="Arial" w:hAnsi="Arial"/>
        <w:i/>
        <w:color w:val="A9D08E"/>
        <w:sz w:val="22"/>
      </w:rPr>
      <w:tblPr/>
      <w:tcPr>
        <w:tcBorders>
          <w:left w:val="single" w:sz="4" w:space="0" w:color="A9D08E"/>
        </w:tcBorders>
        <w:shd w:val="clear" w:color="auto" w:fill="auto"/>
      </w:tcPr>
    </w:tblStylePr>
    <w:tblStylePr w:type="band1Vert">
      <w:tblPr/>
      <w:tcPr>
        <w:shd w:val="solid" w:color="DAEBCF" w:fill="auto"/>
      </w:tcPr>
    </w:tblStylePr>
    <w:tblStylePr w:type="band1Horz">
      <w:rPr>
        <w:rFonts w:ascii="Arial" w:hAnsi="Arial"/>
        <w:color w:val="A9D08E"/>
        <w:sz w:val="22"/>
      </w:rPr>
      <w:tblPr/>
      <w:tcPr>
        <w:shd w:val="solid" w:color="DAEBCF" w:fill="auto"/>
      </w:tcPr>
    </w:tblStylePr>
    <w:tblStylePr w:type="band2Horz">
      <w:rPr>
        <w:rFonts w:ascii="Arial" w:hAnsi="Arial"/>
        <w:color w:val="A9D08E"/>
        <w:sz w:val="22"/>
      </w:rPr>
    </w:tblStylePr>
  </w:style>
  <w:style w:type="table" w:customStyle="1" w:styleId="Lined-Accent">
    <w:name w:val="Lined - Accent"/>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7F7F7F" w:fill="auto"/>
      </w:tcPr>
    </w:tblStylePr>
    <w:tblStylePr w:type="lastRow">
      <w:rPr>
        <w:rFonts w:ascii="Arial" w:hAnsi="Arial"/>
        <w:color w:val="F2F2F2"/>
        <w:sz w:val="22"/>
      </w:rPr>
      <w:tblPr/>
      <w:tcPr>
        <w:shd w:val="solid" w:color="7F7F7F" w:fill="auto"/>
      </w:tcPr>
    </w:tblStylePr>
    <w:tblStylePr w:type="firstCol">
      <w:rPr>
        <w:rFonts w:ascii="Arial" w:hAnsi="Arial"/>
        <w:color w:val="F2F2F2"/>
        <w:sz w:val="22"/>
      </w:rPr>
      <w:tblPr/>
      <w:tcPr>
        <w:shd w:val="solid" w:color="7F7F7F" w:fill="auto"/>
      </w:tcPr>
    </w:tblStylePr>
    <w:tblStylePr w:type="lastCol">
      <w:rPr>
        <w:rFonts w:ascii="Arial" w:hAnsi="Arial"/>
        <w:color w:val="F2F2F2"/>
        <w:sz w:val="22"/>
      </w:rPr>
      <w:tblPr/>
      <w:tcPr>
        <w:shd w:val="solid" w:color="7F7F7F" w:fill="auto"/>
      </w:tcPr>
    </w:tblStylePr>
    <w:tblStylePr w:type="band1Vert">
      <w:rPr>
        <w:rFonts w:ascii="Arial" w:hAnsi="Arial"/>
        <w:color w:val="404040"/>
        <w:sz w:val="22"/>
      </w:rPr>
    </w:tblStylePr>
    <w:tblStylePr w:type="band2Vert">
      <w:rPr>
        <w:rFonts w:ascii="Arial" w:hAnsi="Arial"/>
        <w:color w:val="404040"/>
        <w:sz w:val="22"/>
      </w:rPr>
      <w:tblPr/>
      <w:tcPr>
        <w:shd w:val="solid" w:color="F2F2F2" w:fill="auto"/>
      </w:tcPr>
    </w:tblStylePr>
    <w:tblStylePr w:type="band1Horz">
      <w:rPr>
        <w:rFonts w:ascii="Arial" w:hAnsi="Arial"/>
        <w:color w:val="404040"/>
        <w:sz w:val="22"/>
      </w:rPr>
    </w:tblStylePr>
    <w:tblStylePr w:type="band2Horz">
      <w:rPr>
        <w:rFonts w:ascii="Arial" w:hAnsi="Arial"/>
        <w:color w:val="404040"/>
        <w:sz w:val="22"/>
      </w:rPr>
      <w:tblPr/>
      <w:tcPr>
        <w:shd w:val="solid" w:color="F2F2F2" w:fill="auto"/>
      </w:tcPr>
    </w:tblStylePr>
  </w:style>
  <w:style w:type="table" w:customStyle="1" w:styleId="Lined-Accent1">
    <w:name w:val="Lined - Accent 1"/>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537DC8" w:fill="auto"/>
      </w:tcPr>
    </w:tblStylePr>
    <w:tblStylePr w:type="lastRow">
      <w:rPr>
        <w:rFonts w:ascii="Arial" w:hAnsi="Arial"/>
        <w:color w:val="F2F2F2"/>
        <w:sz w:val="22"/>
      </w:rPr>
      <w:tblPr/>
      <w:tcPr>
        <w:shd w:val="solid" w:color="537DC8" w:fill="auto"/>
      </w:tcPr>
    </w:tblStylePr>
    <w:tblStylePr w:type="firstCol">
      <w:rPr>
        <w:rFonts w:ascii="Arial" w:hAnsi="Arial"/>
        <w:color w:val="F2F2F2"/>
        <w:sz w:val="22"/>
      </w:rPr>
      <w:tblPr/>
      <w:tcPr>
        <w:shd w:val="solid" w:color="537DC8" w:fill="auto"/>
      </w:tcPr>
    </w:tblStylePr>
    <w:tblStylePr w:type="lastCol">
      <w:rPr>
        <w:rFonts w:ascii="Arial" w:hAnsi="Arial"/>
        <w:color w:val="F2F2F2"/>
        <w:sz w:val="22"/>
      </w:rPr>
      <w:tblPr/>
      <w:tcPr>
        <w:shd w:val="solid" w:color="537DC8" w:fill="auto"/>
      </w:tcPr>
    </w:tblStylePr>
    <w:tblStylePr w:type="band1Vert">
      <w:rPr>
        <w:rFonts w:ascii="Arial" w:hAnsi="Arial"/>
        <w:color w:val="404040"/>
        <w:sz w:val="22"/>
      </w:rPr>
    </w:tblStylePr>
    <w:tblStylePr w:type="band2Vert">
      <w:rPr>
        <w:rFonts w:ascii="Arial" w:hAnsi="Arial"/>
        <w:color w:val="404040"/>
        <w:sz w:val="22"/>
      </w:rPr>
      <w:tblPr/>
      <w:tcPr>
        <w:shd w:val="solid" w:color="C4D2EC" w:fill="auto"/>
      </w:tcPr>
    </w:tblStylePr>
    <w:tblStylePr w:type="band1Horz">
      <w:rPr>
        <w:rFonts w:ascii="Arial" w:hAnsi="Arial"/>
        <w:color w:val="404040"/>
        <w:sz w:val="22"/>
      </w:rPr>
    </w:tblStylePr>
    <w:tblStylePr w:type="band2Horz">
      <w:rPr>
        <w:rFonts w:ascii="Arial" w:hAnsi="Arial"/>
        <w:color w:val="404040"/>
        <w:sz w:val="22"/>
      </w:rPr>
      <w:tblPr/>
      <w:tcPr>
        <w:shd w:val="solid" w:color="C4D2EC" w:fill="auto"/>
      </w:tcPr>
    </w:tblStylePr>
  </w:style>
  <w:style w:type="table" w:customStyle="1" w:styleId="Lined-Accent2">
    <w:name w:val="Lined - Accent 2"/>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F4B184" w:fill="auto"/>
      </w:tcPr>
    </w:tblStylePr>
    <w:tblStylePr w:type="lastRow">
      <w:rPr>
        <w:rFonts w:ascii="Arial" w:hAnsi="Arial"/>
        <w:color w:val="F2F2F2"/>
        <w:sz w:val="22"/>
      </w:rPr>
      <w:tblPr/>
      <w:tcPr>
        <w:shd w:val="solid" w:color="F4B184" w:fill="auto"/>
      </w:tcPr>
    </w:tblStylePr>
    <w:tblStylePr w:type="firstCol">
      <w:rPr>
        <w:rFonts w:ascii="Arial" w:hAnsi="Arial"/>
        <w:color w:val="F2F2F2"/>
        <w:sz w:val="22"/>
      </w:rPr>
      <w:tblPr/>
      <w:tcPr>
        <w:shd w:val="solid" w:color="F4B184" w:fill="auto"/>
      </w:tcPr>
    </w:tblStylePr>
    <w:tblStylePr w:type="lastCol">
      <w:rPr>
        <w:rFonts w:ascii="Arial" w:hAnsi="Arial"/>
        <w:color w:val="F2F2F2"/>
        <w:sz w:val="22"/>
      </w:rPr>
      <w:tblPr/>
      <w:tcPr>
        <w:shd w:val="solid" w:color="F4B184" w:fill="auto"/>
      </w:tcPr>
    </w:tblStylePr>
    <w:tblStylePr w:type="band1Vert">
      <w:rPr>
        <w:rFonts w:ascii="Arial" w:hAnsi="Arial"/>
        <w:color w:val="404040"/>
        <w:sz w:val="22"/>
      </w:rPr>
    </w:tblStylePr>
    <w:tblStylePr w:type="band2Vert">
      <w:rPr>
        <w:rFonts w:ascii="Arial" w:hAnsi="Arial"/>
        <w:color w:val="404040"/>
        <w:sz w:val="22"/>
      </w:rPr>
      <w:tblPr/>
      <w:tcPr>
        <w:shd w:val="solid" w:color="FBE5D6" w:fill="auto"/>
      </w:tcPr>
    </w:tblStylePr>
    <w:tblStylePr w:type="band1Horz">
      <w:rPr>
        <w:rFonts w:ascii="Arial" w:hAnsi="Arial"/>
        <w:color w:val="404040"/>
        <w:sz w:val="22"/>
      </w:rPr>
    </w:tblStylePr>
    <w:tblStylePr w:type="band2Horz">
      <w:rPr>
        <w:rFonts w:ascii="Arial" w:hAnsi="Arial"/>
        <w:color w:val="404040"/>
        <w:sz w:val="22"/>
      </w:rPr>
      <w:tblPr/>
      <w:tcPr>
        <w:shd w:val="solid" w:color="FBE5D6" w:fill="auto"/>
      </w:tcPr>
    </w:tblStylePr>
  </w:style>
  <w:style w:type="table" w:customStyle="1" w:styleId="Lined-Accent3">
    <w:name w:val="Lined - Accent 3"/>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A5A5A5" w:fill="auto"/>
      </w:tcPr>
    </w:tblStylePr>
    <w:tblStylePr w:type="lastRow">
      <w:rPr>
        <w:rFonts w:ascii="Arial" w:hAnsi="Arial"/>
        <w:color w:val="F2F2F2"/>
        <w:sz w:val="22"/>
      </w:rPr>
      <w:tblPr/>
      <w:tcPr>
        <w:shd w:val="solid" w:color="A5A5A5" w:fill="auto"/>
      </w:tcPr>
    </w:tblStylePr>
    <w:tblStylePr w:type="firstCol">
      <w:rPr>
        <w:rFonts w:ascii="Arial" w:hAnsi="Arial"/>
        <w:color w:val="F2F2F2"/>
        <w:sz w:val="22"/>
      </w:rPr>
      <w:tblPr/>
      <w:tcPr>
        <w:shd w:val="solid" w:color="A5A5A5" w:fill="auto"/>
      </w:tcPr>
    </w:tblStylePr>
    <w:tblStylePr w:type="lastCol">
      <w:rPr>
        <w:rFonts w:ascii="Arial" w:hAnsi="Arial"/>
        <w:color w:val="F2F2F2"/>
        <w:sz w:val="22"/>
      </w:rPr>
      <w:tblPr/>
      <w:tcPr>
        <w:shd w:val="solid" w:color="A5A5A5" w:fill="auto"/>
      </w:tcPr>
    </w:tblStylePr>
    <w:tblStylePr w:type="band1Vert">
      <w:rPr>
        <w:rFonts w:ascii="Arial" w:hAnsi="Arial"/>
        <w:color w:val="404040"/>
        <w:sz w:val="22"/>
      </w:rPr>
    </w:tblStylePr>
    <w:tblStylePr w:type="band2Vert">
      <w:rPr>
        <w:rFonts w:ascii="Arial" w:hAnsi="Arial"/>
        <w:color w:val="404040"/>
        <w:sz w:val="22"/>
      </w:rPr>
      <w:tblPr/>
      <w:tcPr>
        <w:shd w:val="solid" w:color="ECECEC" w:fill="auto"/>
      </w:tcPr>
    </w:tblStylePr>
    <w:tblStylePr w:type="band1Horz">
      <w:rPr>
        <w:rFonts w:ascii="Arial" w:hAnsi="Arial"/>
        <w:color w:val="404040"/>
        <w:sz w:val="22"/>
      </w:rPr>
    </w:tblStylePr>
    <w:tblStylePr w:type="band2Horz">
      <w:rPr>
        <w:rFonts w:ascii="Arial" w:hAnsi="Arial"/>
        <w:color w:val="404040"/>
        <w:sz w:val="22"/>
      </w:rPr>
      <w:tblPr/>
      <w:tcPr>
        <w:shd w:val="solid" w:color="ECECEC" w:fill="auto"/>
      </w:tcPr>
    </w:tblStylePr>
  </w:style>
  <w:style w:type="table" w:customStyle="1" w:styleId="Lined-Accent4">
    <w:name w:val="Lined - Accent 4"/>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FFD865" w:fill="auto"/>
      </w:tcPr>
    </w:tblStylePr>
    <w:tblStylePr w:type="lastRow">
      <w:rPr>
        <w:rFonts w:ascii="Arial" w:hAnsi="Arial"/>
        <w:color w:val="F2F2F2"/>
        <w:sz w:val="22"/>
      </w:rPr>
      <w:tblPr/>
      <w:tcPr>
        <w:shd w:val="solid" w:color="FFD865" w:fill="auto"/>
      </w:tcPr>
    </w:tblStylePr>
    <w:tblStylePr w:type="firstCol">
      <w:rPr>
        <w:rFonts w:ascii="Arial" w:hAnsi="Arial"/>
        <w:color w:val="F2F2F2"/>
        <w:sz w:val="22"/>
      </w:rPr>
      <w:tblPr/>
      <w:tcPr>
        <w:shd w:val="solid" w:color="FFD865" w:fill="auto"/>
      </w:tcPr>
    </w:tblStylePr>
    <w:tblStylePr w:type="lastCol">
      <w:rPr>
        <w:rFonts w:ascii="Arial" w:hAnsi="Arial"/>
        <w:color w:val="F2F2F2"/>
        <w:sz w:val="22"/>
      </w:rPr>
      <w:tblPr/>
      <w:tcPr>
        <w:shd w:val="solid" w:color="FFD865" w:fill="auto"/>
      </w:tcPr>
    </w:tblStylePr>
    <w:tblStylePr w:type="band1Vert">
      <w:rPr>
        <w:rFonts w:ascii="Arial" w:hAnsi="Arial"/>
        <w:color w:val="404040"/>
        <w:sz w:val="22"/>
      </w:rPr>
    </w:tblStylePr>
    <w:tblStylePr w:type="band2Vert">
      <w:rPr>
        <w:rFonts w:ascii="Arial" w:hAnsi="Arial"/>
        <w:color w:val="404040"/>
        <w:sz w:val="22"/>
      </w:rPr>
      <w:tblPr/>
      <w:tcPr>
        <w:shd w:val="solid" w:color="FFF2CB" w:fill="auto"/>
      </w:tcPr>
    </w:tblStylePr>
    <w:tblStylePr w:type="band1Horz">
      <w:rPr>
        <w:rFonts w:ascii="Arial" w:hAnsi="Arial"/>
        <w:color w:val="404040"/>
        <w:sz w:val="22"/>
      </w:rPr>
    </w:tblStylePr>
    <w:tblStylePr w:type="band2Horz">
      <w:rPr>
        <w:rFonts w:ascii="Arial" w:hAnsi="Arial"/>
        <w:color w:val="404040"/>
        <w:sz w:val="22"/>
      </w:rPr>
      <w:tblPr/>
      <w:tcPr>
        <w:shd w:val="solid" w:color="FFF2CB" w:fill="auto"/>
      </w:tcPr>
    </w:tblStylePr>
  </w:style>
  <w:style w:type="table" w:customStyle="1" w:styleId="Lined-Accent5">
    <w:name w:val="Lined - Accent 5"/>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5B9BD5" w:fill="auto"/>
      </w:tcPr>
    </w:tblStylePr>
    <w:tblStylePr w:type="lastRow">
      <w:rPr>
        <w:rFonts w:ascii="Arial" w:hAnsi="Arial"/>
        <w:color w:val="F2F2F2"/>
        <w:sz w:val="22"/>
      </w:rPr>
      <w:tblPr/>
      <w:tcPr>
        <w:shd w:val="solid" w:color="5B9BD5" w:fill="auto"/>
      </w:tcPr>
    </w:tblStylePr>
    <w:tblStylePr w:type="firstCol">
      <w:rPr>
        <w:rFonts w:ascii="Arial" w:hAnsi="Arial"/>
        <w:color w:val="F2F2F2"/>
        <w:sz w:val="22"/>
      </w:rPr>
      <w:tblPr/>
      <w:tcPr>
        <w:shd w:val="solid" w:color="5B9BD5" w:fill="auto"/>
      </w:tcPr>
    </w:tblStylePr>
    <w:tblStylePr w:type="lastCol">
      <w:rPr>
        <w:rFonts w:ascii="Arial" w:hAnsi="Arial"/>
        <w:color w:val="F2F2F2"/>
        <w:sz w:val="22"/>
      </w:rPr>
      <w:tblPr/>
      <w:tcPr>
        <w:shd w:val="solid" w:color="5B9BD5" w:fill="auto"/>
      </w:tcPr>
    </w:tblStylePr>
    <w:tblStylePr w:type="band1Vert">
      <w:rPr>
        <w:rFonts w:ascii="Arial" w:hAnsi="Arial"/>
        <w:color w:val="404040"/>
        <w:sz w:val="22"/>
      </w:rPr>
    </w:tblStylePr>
    <w:tblStylePr w:type="band2Vert">
      <w:rPr>
        <w:rFonts w:ascii="Arial" w:hAnsi="Arial"/>
        <w:color w:val="404040"/>
        <w:sz w:val="22"/>
      </w:rPr>
      <w:tblPr/>
      <w:tcPr>
        <w:shd w:val="solid" w:color="DDEAF6" w:fill="auto"/>
      </w:tcPr>
    </w:tblStylePr>
    <w:tblStylePr w:type="band1Horz">
      <w:rPr>
        <w:rFonts w:ascii="Arial" w:hAnsi="Arial"/>
        <w:color w:val="404040"/>
        <w:sz w:val="22"/>
      </w:rPr>
    </w:tblStylePr>
    <w:tblStylePr w:type="band2Horz">
      <w:rPr>
        <w:rFonts w:ascii="Arial" w:hAnsi="Arial"/>
        <w:color w:val="404040"/>
        <w:sz w:val="22"/>
      </w:rPr>
      <w:tblPr/>
      <w:tcPr>
        <w:shd w:val="solid" w:color="DDEAF6" w:fill="auto"/>
      </w:tcPr>
    </w:tblStylePr>
  </w:style>
  <w:style w:type="table" w:customStyle="1" w:styleId="Lined-Accent6">
    <w:name w:val="Lined - Accent 6"/>
    <w:basedOn w:val="a5"/>
    <w:rsid w:val="007A1A5E"/>
    <w:pPr>
      <w:ind w:firstLine="709"/>
      <w:jc w:val="both"/>
    </w:pPr>
    <w:rPr>
      <w:rFonts w:ascii="Basic Roman" w:eastAsia="Basic Roman" w:hAnsi="Basic Roman" w:cs="Basic Roman"/>
      <w:color w:val="404040"/>
    </w:rPr>
    <w:tblPr>
      <w:tblStyleRowBandSize w:val="1"/>
      <w:tblStyleColBandSize w:val="1"/>
    </w:tblPr>
    <w:tblStylePr w:type="firstRow">
      <w:rPr>
        <w:rFonts w:ascii="Arial" w:hAnsi="Arial"/>
        <w:color w:val="F2F2F2"/>
        <w:sz w:val="22"/>
      </w:rPr>
      <w:tblPr/>
      <w:tcPr>
        <w:shd w:val="solid" w:color="70AD47" w:fill="auto"/>
      </w:tcPr>
    </w:tblStylePr>
    <w:tblStylePr w:type="lastRow">
      <w:rPr>
        <w:rFonts w:ascii="Arial" w:hAnsi="Arial"/>
        <w:color w:val="F2F2F2"/>
        <w:sz w:val="22"/>
      </w:rPr>
      <w:tblPr/>
      <w:tcPr>
        <w:shd w:val="solid" w:color="70AD47" w:fill="auto"/>
      </w:tcPr>
    </w:tblStylePr>
    <w:tblStylePr w:type="firstCol">
      <w:rPr>
        <w:rFonts w:ascii="Arial" w:hAnsi="Arial"/>
        <w:color w:val="F2F2F2"/>
        <w:sz w:val="22"/>
      </w:rPr>
      <w:tblPr/>
      <w:tcPr>
        <w:shd w:val="solid" w:color="70AD47" w:fill="auto"/>
      </w:tcPr>
    </w:tblStylePr>
    <w:tblStylePr w:type="lastCol">
      <w:rPr>
        <w:rFonts w:ascii="Arial" w:hAnsi="Arial"/>
        <w:color w:val="F2F2F2"/>
        <w:sz w:val="22"/>
      </w:rPr>
      <w:tblPr/>
      <w:tcPr>
        <w:shd w:val="solid" w:color="70AD47" w:fill="auto"/>
      </w:tcPr>
    </w:tblStylePr>
    <w:tblStylePr w:type="band1Vert">
      <w:rPr>
        <w:rFonts w:ascii="Arial" w:hAnsi="Arial"/>
        <w:color w:val="404040"/>
        <w:sz w:val="22"/>
      </w:rPr>
    </w:tblStylePr>
    <w:tblStylePr w:type="band2Vert">
      <w:rPr>
        <w:rFonts w:ascii="Arial" w:hAnsi="Arial"/>
        <w:color w:val="404040"/>
        <w:sz w:val="22"/>
      </w:rPr>
      <w:tblPr/>
      <w:tcPr>
        <w:shd w:val="solid" w:color="E1EFD8" w:fill="auto"/>
      </w:tcPr>
    </w:tblStylePr>
    <w:tblStylePr w:type="band1Horz">
      <w:rPr>
        <w:rFonts w:ascii="Arial" w:hAnsi="Arial"/>
        <w:color w:val="404040"/>
        <w:sz w:val="22"/>
      </w:rPr>
    </w:tblStylePr>
    <w:tblStylePr w:type="band2Horz">
      <w:rPr>
        <w:rFonts w:ascii="Arial" w:hAnsi="Arial"/>
        <w:color w:val="404040"/>
        <w:sz w:val="22"/>
      </w:rPr>
      <w:tblPr/>
      <w:tcPr>
        <w:shd w:val="solid" w:color="E1EFD8" w:fill="auto"/>
      </w:tcPr>
    </w:tblStylePr>
  </w:style>
  <w:style w:type="table" w:customStyle="1" w:styleId="BorderedLined-Accent">
    <w:name w:val="Bordered &amp; Lined - Accent"/>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solid" w:color="7F7F7F" w:fill="auto"/>
      </w:tcPr>
    </w:tblStylePr>
    <w:tblStylePr w:type="lastRow">
      <w:rPr>
        <w:rFonts w:ascii="Arial" w:hAnsi="Arial"/>
        <w:color w:val="F2F2F2"/>
        <w:sz w:val="22"/>
      </w:rPr>
      <w:tblPr/>
      <w:tcPr>
        <w:shd w:val="solid" w:color="7F7F7F" w:fill="auto"/>
      </w:tcPr>
    </w:tblStylePr>
    <w:tblStylePr w:type="firstCol">
      <w:rPr>
        <w:rFonts w:ascii="Arial" w:hAnsi="Arial"/>
        <w:color w:val="F2F2F2"/>
        <w:sz w:val="22"/>
      </w:rPr>
      <w:tblPr/>
      <w:tcPr>
        <w:shd w:val="solid" w:color="7F7F7F" w:fill="auto"/>
      </w:tcPr>
    </w:tblStylePr>
    <w:tblStylePr w:type="lastCol">
      <w:rPr>
        <w:rFonts w:ascii="Arial" w:hAnsi="Arial"/>
        <w:color w:val="F2F2F2"/>
        <w:sz w:val="22"/>
      </w:rPr>
      <w:tblPr/>
      <w:tcPr>
        <w:shd w:val="solid" w:color="7F7F7F" w:fill="auto"/>
      </w:tcPr>
    </w:tblStylePr>
    <w:tblStylePr w:type="band1Vert">
      <w:rPr>
        <w:rFonts w:ascii="Arial" w:hAnsi="Arial"/>
        <w:color w:val="404040"/>
        <w:sz w:val="22"/>
      </w:rPr>
    </w:tblStylePr>
    <w:tblStylePr w:type="band2Vert">
      <w:rPr>
        <w:rFonts w:ascii="Arial" w:hAnsi="Arial"/>
        <w:color w:val="404040"/>
        <w:sz w:val="22"/>
      </w:rPr>
      <w:tblPr/>
      <w:tcPr>
        <w:shd w:val="solid" w:color="F2F2F2" w:fill="auto"/>
      </w:tcPr>
    </w:tblStylePr>
    <w:tblStylePr w:type="band1Horz">
      <w:rPr>
        <w:rFonts w:ascii="Arial" w:hAnsi="Arial"/>
        <w:color w:val="404040"/>
        <w:sz w:val="22"/>
      </w:rPr>
    </w:tblStylePr>
    <w:tblStylePr w:type="band2Horz">
      <w:rPr>
        <w:rFonts w:ascii="Arial" w:hAnsi="Arial"/>
        <w:color w:val="404040"/>
        <w:sz w:val="22"/>
      </w:rPr>
      <w:tblPr/>
      <w:tcPr>
        <w:shd w:val="solid" w:color="F2F2F2" w:fill="auto"/>
      </w:tcPr>
    </w:tblStylePr>
  </w:style>
  <w:style w:type="table" w:customStyle="1" w:styleId="BorderedLined-Accent1">
    <w:name w:val="Bordered &amp; Lined - Accent 1"/>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solid" w:color="537DC8" w:fill="auto"/>
      </w:tcPr>
    </w:tblStylePr>
    <w:tblStylePr w:type="lastRow">
      <w:rPr>
        <w:rFonts w:ascii="Arial" w:hAnsi="Arial"/>
        <w:color w:val="F2F2F2"/>
        <w:sz w:val="22"/>
      </w:rPr>
      <w:tblPr/>
      <w:tcPr>
        <w:shd w:val="solid" w:color="537DC8" w:fill="auto"/>
      </w:tcPr>
    </w:tblStylePr>
    <w:tblStylePr w:type="firstCol">
      <w:rPr>
        <w:rFonts w:ascii="Arial" w:hAnsi="Arial"/>
        <w:color w:val="F2F2F2"/>
        <w:sz w:val="22"/>
      </w:rPr>
      <w:tblPr/>
      <w:tcPr>
        <w:shd w:val="solid" w:color="537DC8" w:fill="auto"/>
      </w:tcPr>
    </w:tblStylePr>
    <w:tblStylePr w:type="lastCol">
      <w:rPr>
        <w:rFonts w:ascii="Arial" w:hAnsi="Arial"/>
        <w:color w:val="F2F2F2"/>
        <w:sz w:val="22"/>
      </w:rPr>
      <w:tblPr/>
      <w:tcPr>
        <w:shd w:val="solid" w:color="537DC8" w:fill="auto"/>
      </w:tcPr>
    </w:tblStylePr>
    <w:tblStylePr w:type="band1Vert">
      <w:rPr>
        <w:rFonts w:ascii="Arial" w:hAnsi="Arial"/>
        <w:color w:val="404040"/>
        <w:sz w:val="22"/>
      </w:rPr>
    </w:tblStylePr>
    <w:tblStylePr w:type="band2Vert">
      <w:rPr>
        <w:rFonts w:ascii="Arial" w:hAnsi="Arial"/>
        <w:color w:val="404040"/>
        <w:sz w:val="22"/>
      </w:rPr>
      <w:tblPr/>
      <w:tcPr>
        <w:shd w:val="solid" w:color="C4D2EC" w:fill="auto"/>
      </w:tcPr>
    </w:tblStylePr>
    <w:tblStylePr w:type="band1Horz">
      <w:rPr>
        <w:rFonts w:ascii="Arial" w:hAnsi="Arial"/>
        <w:color w:val="404040"/>
        <w:sz w:val="22"/>
      </w:rPr>
    </w:tblStylePr>
    <w:tblStylePr w:type="band2Horz">
      <w:rPr>
        <w:rFonts w:ascii="Arial" w:hAnsi="Arial"/>
        <w:color w:val="404040"/>
        <w:sz w:val="22"/>
      </w:rPr>
      <w:tblPr/>
      <w:tcPr>
        <w:shd w:val="solid" w:color="C4D2EC" w:fill="auto"/>
      </w:tcPr>
    </w:tblStylePr>
  </w:style>
  <w:style w:type="table" w:customStyle="1" w:styleId="BorderedLined-Accent2">
    <w:name w:val="Bordered &amp; Lined - Accent 2"/>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solid" w:color="F4B184" w:fill="auto"/>
      </w:tcPr>
    </w:tblStylePr>
    <w:tblStylePr w:type="lastRow">
      <w:rPr>
        <w:rFonts w:ascii="Arial" w:hAnsi="Arial"/>
        <w:color w:val="F2F2F2"/>
        <w:sz w:val="22"/>
      </w:rPr>
      <w:tblPr/>
      <w:tcPr>
        <w:shd w:val="solid" w:color="F4B184" w:fill="auto"/>
      </w:tcPr>
    </w:tblStylePr>
    <w:tblStylePr w:type="firstCol">
      <w:rPr>
        <w:rFonts w:ascii="Arial" w:hAnsi="Arial"/>
        <w:color w:val="F2F2F2"/>
        <w:sz w:val="22"/>
      </w:rPr>
      <w:tblPr/>
      <w:tcPr>
        <w:shd w:val="solid" w:color="F4B184" w:fill="auto"/>
      </w:tcPr>
    </w:tblStylePr>
    <w:tblStylePr w:type="lastCol">
      <w:rPr>
        <w:rFonts w:ascii="Arial" w:hAnsi="Arial"/>
        <w:color w:val="F2F2F2"/>
        <w:sz w:val="22"/>
      </w:rPr>
      <w:tblPr/>
      <w:tcPr>
        <w:shd w:val="solid" w:color="F4B184" w:fill="auto"/>
      </w:tcPr>
    </w:tblStylePr>
    <w:tblStylePr w:type="band1Vert">
      <w:rPr>
        <w:rFonts w:ascii="Arial" w:hAnsi="Arial"/>
        <w:color w:val="404040"/>
        <w:sz w:val="22"/>
      </w:rPr>
    </w:tblStylePr>
    <w:tblStylePr w:type="band2Vert">
      <w:rPr>
        <w:rFonts w:ascii="Arial" w:hAnsi="Arial"/>
        <w:color w:val="404040"/>
        <w:sz w:val="22"/>
      </w:rPr>
      <w:tblPr/>
      <w:tcPr>
        <w:shd w:val="solid" w:color="FBE5D6" w:fill="auto"/>
      </w:tcPr>
    </w:tblStylePr>
    <w:tblStylePr w:type="band1Horz">
      <w:rPr>
        <w:rFonts w:ascii="Arial" w:hAnsi="Arial"/>
        <w:color w:val="404040"/>
        <w:sz w:val="22"/>
      </w:rPr>
    </w:tblStylePr>
    <w:tblStylePr w:type="band2Horz">
      <w:rPr>
        <w:rFonts w:ascii="Arial" w:hAnsi="Arial"/>
        <w:color w:val="404040"/>
        <w:sz w:val="22"/>
      </w:rPr>
      <w:tblPr/>
      <w:tcPr>
        <w:shd w:val="solid" w:color="FBE5D6" w:fill="auto"/>
      </w:tcPr>
    </w:tblStylePr>
  </w:style>
  <w:style w:type="table" w:customStyle="1" w:styleId="BorderedLined-Accent3">
    <w:name w:val="Bordered &amp; Lined - Accent 3"/>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solid" w:color="A5A5A5" w:fill="auto"/>
      </w:tcPr>
    </w:tblStylePr>
    <w:tblStylePr w:type="lastRow">
      <w:rPr>
        <w:rFonts w:ascii="Arial" w:hAnsi="Arial"/>
        <w:color w:val="F2F2F2"/>
        <w:sz w:val="22"/>
      </w:rPr>
      <w:tblPr/>
      <w:tcPr>
        <w:shd w:val="solid" w:color="A5A5A5" w:fill="auto"/>
      </w:tcPr>
    </w:tblStylePr>
    <w:tblStylePr w:type="firstCol">
      <w:rPr>
        <w:rFonts w:ascii="Arial" w:hAnsi="Arial"/>
        <w:color w:val="F2F2F2"/>
        <w:sz w:val="22"/>
      </w:rPr>
      <w:tblPr/>
      <w:tcPr>
        <w:shd w:val="solid" w:color="A5A5A5" w:fill="auto"/>
      </w:tcPr>
    </w:tblStylePr>
    <w:tblStylePr w:type="lastCol">
      <w:rPr>
        <w:rFonts w:ascii="Arial" w:hAnsi="Arial"/>
        <w:color w:val="F2F2F2"/>
        <w:sz w:val="22"/>
      </w:rPr>
      <w:tblPr/>
      <w:tcPr>
        <w:shd w:val="solid" w:color="A5A5A5" w:fill="auto"/>
      </w:tcPr>
    </w:tblStylePr>
    <w:tblStylePr w:type="band1Vert">
      <w:rPr>
        <w:rFonts w:ascii="Arial" w:hAnsi="Arial"/>
        <w:color w:val="404040"/>
        <w:sz w:val="22"/>
      </w:rPr>
    </w:tblStylePr>
    <w:tblStylePr w:type="band2Vert">
      <w:rPr>
        <w:rFonts w:ascii="Arial" w:hAnsi="Arial"/>
        <w:color w:val="404040"/>
        <w:sz w:val="22"/>
      </w:rPr>
      <w:tblPr/>
      <w:tcPr>
        <w:shd w:val="solid" w:color="ECECEC" w:fill="auto"/>
      </w:tcPr>
    </w:tblStylePr>
    <w:tblStylePr w:type="band1Horz">
      <w:rPr>
        <w:rFonts w:ascii="Arial" w:hAnsi="Arial"/>
        <w:color w:val="404040"/>
        <w:sz w:val="22"/>
      </w:rPr>
    </w:tblStylePr>
    <w:tblStylePr w:type="band2Horz">
      <w:rPr>
        <w:rFonts w:ascii="Arial" w:hAnsi="Arial"/>
        <w:color w:val="404040"/>
        <w:sz w:val="22"/>
      </w:rPr>
      <w:tblPr/>
      <w:tcPr>
        <w:shd w:val="solid" w:color="ECECEC" w:fill="auto"/>
      </w:tcPr>
    </w:tblStylePr>
  </w:style>
  <w:style w:type="table" w:customStyle="1" w:styleId="BorderedLined-Accent4">
    <w:name w:val="Bordered &amp; Lined - Accent 4"/>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solid" w:color="FFD865" w:fill="auto"/>
      </w:tcPr>
    </w:tblStylePr>
    <w:tblStylePr w:type="lastRow">
      <w:rPr>
        <w:rFonts w:ascii="Arial" w:hAnsi="Arial"/>
        <w:color w:val="F2F2F2"/>
        <w:sz w:val="22"/>
      </w:rPr>
      <w:tblPr/>
      <w:tcPr>
        <w:shd w:val="solid" w:color="FFD865" w:fill="auto"/>
      </w:tcPr>
    </w:tblStylePr>
    <w:tblStylePr w:type="firstCol">
      <w:rPr>
        <w:rFonts w:ascii="Arial" w:hAnsi="Arial"/>
        <w:color w:val="F2F2F2"/>
        <w:sz w:val="22"/>
      </w:rPr>
      <w:tblPr/>
      <w:tcPr>
        <w:shd w:val="solid" w:color="FFD865" w:fill="auto"/>
      </w:tcPr>
    </w:tblStylePr>
    <w:tblStylePr w:type="lastCol">
      <w:rPr>
        <w:rFonts w:ascii="Arial" w:hAnsi="Arial"/>
        <w:color w:val="F2F2F2"/>
        <w:sz w:val="22"/>
      </w:rPr>
      <w:tblPr/>
      <w:tcPr>
        <w:shd w:val="solid" w:color="FFD865" w:fill="auto"/>
      </w:tcPr>
    </w:tblStylePr>
    <w:tblStylePr w:type="band1Vert">
      <w:rPr>
        <w:rFonts w:ascii="Arial" w:hAnsi="Arial"/>
        <w:color w:val="404040"/>
        <w:sz w:val="22"/>
      </w:rPr>
    </w:tblStylePr>
    <w:tblStylePr w:type="band2Vert">
      <w:rPr>
        <w:rFonts w:ascii="Arial" w:hAnsi="Arial"/>
        <w:color w:val="404040"/>
        <w:sz w:val="22"/>
      </w:rPr>
      <w:tblPr/>
      <w:tcPr>
        <w:shd w:val="solid" w:color="FFF2CB" w:fill="auto"/>
      </w:tcPr>
    </w:tblStylePr>
    <w:tblStylePr w:type="band1Horz">
      <w:rPr>
        <w:rFonts w:ascii="Arial" w:hAnsi="Arial"/>
        <w:color w:val="404040"/>
        <w:sz w:val="22"/>
      </w:rPr>
    </w:tblStylePr>
    <w:tblStylePr w:type="band2Horz">
      <w:rPr>
        <w:rFonts w:ascii="Arial" w:hAnsi="Arial"/>
        <w:color w:val="404040"/>
        <w:sz w:val="22"/>
      </w:rPr>
      <w:tblPr/>
      <w:tcPr>
        <w:shd w:val="solid" w:color="FFF2CB" w:fill="auto"/>
      </w:tcPr>
    </w:tblStylePr>
  </w:style>
  <w:style w:type="table" w:customStyle="1" w:styleId="BorderedLined-Accent5">
    <w:name w:val="Bordered &amp; Lined - Accent 5"/>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solid" w:color="5B9BD5" w:fill="auto"/>
      </w:tcPr>
    </w:tblStylePr>
    <w:tblStylePr w:type="lastRow">
      <w:rPr>
        <w:rFonts w:ascii="Arial" w:hAnsi="Arial"/>
        <w:color w:val="F2F2F2"/>
        <w:sz w:val="22"/>
      </w:rPr>
      <w:tblPr/>
      <w:tcPr>
        <w:shd w:val="solid" w:color="5B9BD5" w:fill="auto"/>
      </w:tcPr>
    </w:tblStylePr>
    <w:tblStylePr w:type="firstCol">
      <w:rPr>
        <w:rFonts w:ascii="Arial" w:hAnsi="Arial"/>
        <w:color w:val="F2F2F2"/>
        <w:sz w:val="22"/>
      </w:rPr>
      <w:tblPr/>
      <w:tcPr>
        <w:shd w:val="solid" w:color="5B9BD5" w:fill="auto"/>
      </w:tcPr>
    </w:tblStylePr>
    <w:tblStylePr w:type="lastCol">
      <w:rPr>
        <w:rFonts w:ascii="Arial" w:hAnsi="Arial"/>
        <w:color w:val="F2F2F2"/>
        <w:sz w:val="22"/>
      </w:rPr>
      <w:tblPr/>
      <w:tcPr>
        <w:shd w:val="solid" w:color="5B9BD5" w:fill="auto"/>
      </w:tcPr>
    </w:tblStylePr>
    <w:tblStylePr w:type="band1Vert">
      <w:rPr>
        <w:rFonts w:ascii="Arial" w:hAnsi="Arial"/>
        <w:color w:val="404040"/>
        <w:sz w:val="22"/>
      </w:rPr>
    </w:tblStylePr>
    <w:tblStylePr w:type="band2Vert">
      <w:rPr>
        <w:rFonts w:ascii="Arial" w:hAnsi="Arial"/>
        <w:color w:val="404040"/>
        <w:sz w:val="22"/>
      </w:rPr>
      <w:tblPr/>
      <w:tcPr>
        <w:shd w:val="solid" w:color="DDEAF6" w:fill="auto"/>
      </w:tcPr>
    </w:tblStylePr>
    <w:tblStylePr w:type="band1Horz">
      <w:rPr>
        <w:rFonts w:ascii="Arial" w:hAnsi="Arial"/>
        <w:color w:val="404040"/>
        <w:sz w:val="22"/>
      </w:rPr>
    </w:tblStylePr>
    <w:tblStylePr w:type="band2Horz">
      <w:rPr>
        <w:rFonts w:ascii="Arial" w:hAnsi="Arial"/>
        <w:color w:val="404040"/>
        <w:sz w:val="22"/>
      </w:rPr>
      <w:tblPr/>
      <w:tcPr>
        <w:shd w:val="solid" w:color="DDEAF6" w:fill="auto"/>
      </w:tcPr>
    </w:tblStylePr>
  </w:style>
  <w:style w:type="table" w:customStyle="1" w:styleId="BorderedLined-Accent6">
    <w:name w:val="Bordered &amp; Lined - Accent 6"/>
    <w:basedOn w:val="a5"/>
    <w:rsid w:val="007A1A5E"/>
    <w:pPr>
      <w:ind w:firstLine="709"/>
      <w:jc w:val="both"/>
    </w:pPr>
    <w:rPr>
      <w:rFonts w:ascii="Basic Roman" w:eastAsia="Basic Roman" w:hAnsi="Basic Roman" w:cs="Basic Roman"/>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solid" w:color="70AD47" w:fill="auto"/>
      </w:tcPr>
    </w:tblStylePr>
    <w:tblStylePr w:type="lastRow">
      <w:rPr>
        <w:rFonts w:ascii="Arial" w:hAnsi="Arial"/>
        <w:color w:val="F2F2F2"/>
        <w:sz w:val="22"/>
      </w:rPr>
      <w:tblPr/>
      <w:tcPr>
        <w:shd w:val="solid" w:color="70AD47" w:fill="auto"/>
      </w:tcPr>
    </w:tblStylePr>
    <w:tblStylePr w:type="firstCol">
      <w:rPr>
        <w:rFonts w:ascii="Arial" w:hAnsi="Arial"/>
        <w:color w:val="F2F2F2"/>
        <w:sz w:val="22"/>
      </w:rPr>
      <w:tblPr/>
      <w:tcPr>
        <w:shd w:val="solid" w:color="70AD47" w:fill="auto"/>
      </w:tcPr>
    </w:tblStylePr>
    <w:tblStylePr w:type="lastCol">
      <w:rPr>
        <w:rFonts w:ascii="Arial" w:hAnsi="Arial"/>
        <w:color w:val="F2F2F2"/>
        <w:sz w:val="22"/>
      </w:rPr>
      <w:tblPr/>
      <w:tcPr>
        <w:shd w:val="solid" w:color="70AD47" w:fill="auto"/>
      </w:tcPr>
    </w:tblStylePr>
    <w:tblStylePr w:type="band1Vert">
      <w:rPr>
        <w:rFonts w:ascii="Arial" w:hAnsi="Arial"/>
        <w:color w:val="404040"/>
        <w:sz w:val="22"/>
      </w:rPr>
    </w:tblStylePr>
    <w:tblStylePr w:type="band2Vert">
      <w:rPr>
        <w:rFonts w:ascii="Arial" w:hAnsi="Arial"/>
        <w:color w:val="404040"/>
        <w:sz w:val="22"/>
      </w:rPr>
      <w:tblPr/>
      <w:tcPr>
        <w:shd w:val="solid" w:color="E1EFD8" w:fill="auto"/>
      </w:tcPr>
    </w:tblStylePr>
    <w:tblStylePr w:type="band1Horz">
      <w:rPr>
        <w:rFonts w:ascii="Arial" w:hAnsi="Arial"/>
        <w:color w:val="404040"/>
        <w:sz w:val="22"/>
      </w:rPr>
    </w:tblStylePr>
    <w:tblStylePr w:type="band2Horz">
      <w:rPr>
        <w:rFonts w:ascii="Arial" w:hAnsi="Arial"/>
        <w:color w:val="404040"/>
        <w:sz w:val="22"/>
      </w:rPr>
      <w:tblPr/>
      <w:tcPr>
        <w:shd w:val="solid" w:color="E1EFD8" w:fill="auto"/>
      </w:tcPr>
    </w:tblStylePr>
  </w:style>
  <w:style w:type="table" w:customStyle="1" w:styleId="Bordered">
    <w:name w:val="Bordered"/>
    <w:basedOn w:val="a5"/>
    <w:rsid w:val="007A1A5E"/>
    <w:pPr>
      <w:ind w:firstLine="709"/>
      <w:jc w:val="both"/>
    </w:pPr>
    <w:rPr>
      <w:rFonts w:ascii="Basic Roman" w:eastAsia="Basic Roman" w:hAnsi="Basic Roman" w:cs="Basic Roma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5"/>
    <w:rsid w:val="007A1A5E"/>
    <w:pPr>
      <w:ind w:firstLine="709"/>
      <w:jc w:val="both"/>
    </w:pPr>
    <w:rPr>
      <w:rFonts w:ascii="Basic Roman" w:eastAsia="Basic Roman" w:hAnsi="Basic Roman" w:cs="Basic Roman"/>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5"/>
    <w:rsid w:val="007A1A5E"/>
    <w:pPr>
      <w:ind w:firstLine="709"/>
      <w:jc w:val="both"/>
    </w:pPr>
    <w:rPr>
      <w:rFonts w:ascii="Basic Roman" w:eastAsia="Basic Roman" w:hAnsi="Basic Roman" w:cs="Basic Roman"/>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5"/>
    <w:rsid w:val="007A1A5E"/>
    <w:pPr>
      <w:ind w:firstLine="709"/>
      <w:jc w:val="both"/>
    </w:pPr>
    <w:rPr>
      <w:rFonts w:ascii="Basic Roman" w:eastAsia="Basic Roman" w:hAnsi="Basic Roman" w:cs="Basic Roman"/>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5"/>
    <w:rsid w:val="007A1A5E"/>
    <w:pPr>
      <w:ind w:firstLine="709"/>
      <w:jc w:val="both"/>
    </w:pPr>
    <w:rPr>
      <w:rFonts w:ascii="Basic Roman" w:eastAsia="Basic Roman" w:hAnsi="Basic Roman" w:cs="Basic Roman"/>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5"/>
    <w:rsid w:val="007A1A5E"/>
    <w:pPr>
      <w:ind w:firstLine="709"/>
      <w:jc w:val="both"/>
    </w:pPr>
    <w:rPr>
      <w:rFonts w:ascii="Basic Roman" w:eastAsia="Basic Roman" w:hAnsi="Basic Roman" w:cs="Basic Roman"/>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5"/>
    <w:rsid w:val="007A1A5E"/>
    <w:pPr>
      <w:ind w:firstLine="709"/>
      <w:jc w:val="both"/>
    </w:pPr>
    <w:rPr>
      <w:rFonts w:ascii="Basic Roman" w:eastAsia="Basic Roman" w:hAnsi="Basic Roman" w:cs="Basic Roman"/>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1f">
    <w:name w:val="Сетка таблицы1"/>
    <w:basedOn w:val="a5"/>
    <w:next w:val="a7"/>
    <w:uiPriority w:val="59"/>
    <w:rsid w:val="007A1A5E"/>
    <w:pPr>
      <w:ind w:firstLine="709"/>
      <w:jc w:val="both"/>
    </w:pPr>
    <w:rPr>
      <w:rFonts w:ascii="Basic Roman" w:eastAsia="Basic Roman" w:hAnsi="Basic Roman" w:cs="Basic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telres@lis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E52712-832B-4D39-8504-9AC0D1D31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17</TotalTime>
  <Pages>1</Pages>
  <Words>6807</Words>
  <Characters>38804</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45520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4</cp:revision>
  <cp:lastPrinted>2021-12-02T12:44:00Z</cp:lastPrinted>
  <dcterms:created xsi:type="dcterms:W3CDTF">2026-10-20T06:54:00Z</dcterms:created>
  <dcterms:modified xsi:type="dcterms:W3CDTF">2026-10-20T08:53:00Z</dcterms:modified>
</cp:coreProperties>
</file>