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41BABFB3"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262E1B">
        <w:rPr>
          <w:b/>
          <w:i/>
          <w:sz w:val="24"/>
          <w:szCs w:val="24"/>
        </w:rPr>
        <w:t>товара</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7D4FCC9F"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262E1B">
        <w:rPr>
          <w:b/>
          <w:i/>
          <w:color w:val="FF0000"/>
          <w:sz w:val="24"/>
          <w:szCs w:val="24"/>
        </w:rPr>
        <w:t>1 200</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262E1B">
        <w:rPr>
          <w:b/>
          <w:i/>
          <w:color w:val="FF0000"/>
          <w:sz w:val="24"/>
          <w:szCs w:val="24"/>
        </w:rPr>
        <w:t>одна тысяча двести</w:t>
      </w:r>
      <w:r w:rsidR="00645A7F">
        <w:rPr>
          <w:b/>
          <w:i/>
          <w:color w:val="FF0000"/>
          <w:sz w:val="24"/>
          <w:szCs w:val="24"/>
        </w:rPr>
        <w:t xml:space="preserve"> рублей </w:t>
      </w:r>
      <w:r w:rsidR="00806A58">
        <w:rPr>
          <w:b/>
          <w:i/>
          <w:color w:val="FF0000"/>
          <w:sz w:val="24"/>
          <w:szCs w:val="24"/>
        </w:rPr>
        <w:t>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2C5AC5F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2B33D0">
        <w:rPr>
          <w:b/>
          <w:i/>
          <w:color w:val="FF0000"/>
          <w:sz w:val="24"/>
          <w:szCs w:val="24"/>
        </w:rPr>
        <w:t>октябрь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607F2599"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AA6FAB">
        <w:rPr>
          <w:b/>
          <w:i/>
          <w:color w:val="FF0000"/>
          <w:sz w:val="24"/>
          <w:szCs w:val="24"/>
        </w:rPr>
        <w:t>10</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6E110088"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806A58">
        <w:rPr>
          <w:b/>
          <w:i/>
          <w:color w:val="FF0000"/>
          <w:sz w:val="24"/>
          <w:szCs w:val="24"/>
        </w:rPr>
        <w:t>1</w:t>
      </w:r>
      <w:r w:rsidR="00645A7F">
        <w:rPr>
          <w:b/>
          <w:i/>
          <w:color w:val="FF0000"/>
          <w:sz w:val="24"/>
          <w:szCs w:val="24"/>
        </w:rPr>
        <w:t>5</w:t>
      </w:r>
      <w:r w:rsidR="002B33D0">
        <w:rPr>
          <w:b/>
          <w:i/>
          <w:color w:val="FF0000"/>
          <w:sz w:val="24"/>
          <w:szCs w:val="24"/>
        </w:rPr>
        <w:t>.10</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2B33D0">
        <w:rPr>
          <w:b/>
          <w:i/>
          <w:color w:val="FF0000"/>
          <w:sz w:val="24"/>
          <w:szCs w:val="24"/>
        </w:rPr>
        <w:t>1</w:t>
      </w:r>
      <w:r w:rsidR="00645A7F">
        <w:rPr>
          <w:b/>
          <w:i/>
          <w:color w:val="FF0000"/>
          <w:sz w:val="24"/>
          <w:szCs w:val="24"/>
        </w:rPr>
        <w:t>9</w:t>
      </w:r>
      <w:r w:rsidR="002B33D0">
        <w:rPr>
          <w:b/>
          <w:i/>
          <w:color w:val="FF0000"/>
          <w:sz w:val="24"/>
          <w:szCs w:val="24"/>
        </w:rPr>
        <w:t>.10</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262E1B">
        <w:rPr>
          <w:b/>
          <w:i/>
          <w:color w:val="FF0000"/>
          <w:sz w:val="24"/>
          <w:szCs w:val="24"/>
        </w:rPr>
        <w:t>2</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t>Особенности проведения закупки</w:t>
      </w:r>
      <w:proofErr w:type="gramStart"/>
      <w:r>
        <w:rPr>
          <w:b/>
          <w:sz w:val="24"/>
          <w:szCs w:val="24"/>
        </w:rPr>
        <w:t xml:space="preserve">: </w:t>
      </w:r>
      <w:r w:rsidR="00BE37E9" w:rsidRPr="00406E86">
        <w:rPr>
          <w:b/>
          <w:sz w:val="24"/>
          <w:szCs w:val="24"/>
        </w:rPr>
        <w:t>Только</w:t>
      </w:r>
      <w:proofErr w:type="gramEnd"/>
      <w:r w:rsidR="00BE37E9" w:rsidRPr="00406E86">
        <w:rPr>
          <w:b/>
          <w:sz w:val="24"/>
          <w:szCs w:val="24"/>
        </w:rPr>
        <w:t xml:space="preserve"> для субъектов малого и среднего </w:t>
      </w:r>
      <w:r w:rsidR="00BE37E9" w:rsidRPr="00406E86">
        <w:rPr>
          <w:b/>
          <w:sz w:val="24"/>
          <w:szCs w:val="24"/>
        </w:rPr>
        <w:lastRenderedPageBreak/>
        <w:t>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lastRenderedPageBreak/>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316372">
              <w:rPr>
                <w:sz w:val="24"/>
                <w:szCs w:val="24"/>
              </w:rPr>
              <w:t>Е</w:t>
            </w:r>
            <w:r w:rsidR="00CD21BC">
              <w:rPr>
                <w:sz w:val="24"/>
                <w:szCs w:val="24"/>
              </w:rPr>
              <w:t>. Са</w:t>
            </w:r>
            <w:r w:rsidR="00316372">
              <w:rPr>
                <w:sz w:val="24"/>
                <w:szCs w:val="24"/>
              </w:rPr>
              <w:t>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7AF96A97"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645A7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768306DE"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262E1B">
        <w:rPr>
          <w:b/>
          <w:i/>
          <w:sz w:val="24"/>
          <w:szCs w:val="24"/>
        </w:rPr>
        <w:t>товар</w:t>
      </w:r>
      <w:r w:rsidR="007826F3">
        <w:rPr>
          <w:sz w:val="24"/>
          <w:szCs w:val="24"/>
        </w:rPr>
        <w:t xml:space="preserve">, </w:t>
      </w:r>
      <w:r w:rsidRPr="004856F6">
        <w:rPr>
          <w:sz w:val="24"/>
          <w:szCs w:val="24"/>
        </w:rPr>
        <w:t>далее по тексту – Товар</w:t>
      </w:r>
      <w:r w:rsidR="00262E1B">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4979F5AB"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79CE9C60" w:rsidR="00CA68A4" w:rsidRPr="004856F6" w:rsidRDefault="00CA68A4" w:rsidP="00F20EDE">
      <w:pPr>
        <w:ind w:firstLine="540"/>
        <w:jc w:val="both"/>
        <w:rPr>
          <w:iCs/>
          <w:sz w:val="24"/>
          <w:szCs w:val="24"/>
        </w:rPr>
      </w:pPr>
      <w:r w:rsidRPr="003E71A5">
        <w:rPr>
          <w:noProof/>
          <w:sz w:val="24"/>
          <w:szCs w:val="24"/>
        </w:rPr>
        <w:lastRenderedPageBreak/>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w:t>
      </w:r>
      <w:r w:rsidRPr="004856F6">
        <w:lastRenderedPageBreak/>
        <w:t>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1A8770C6" w14:textId="77777777" w:rsidR="00262E1B" w:rsidRPr="004856F6" w:rsidRDefault="00262E1B" w:rsidP="00CA68A4">
      <w:pPr>
        <w:shd w:val="clear" w:color="auto" w:fill="FFFFFF"/>
        <w:ind w:firstLine="539"/>
        <w:jc w:val="both"/>
        <w:rPr>
          <w:color w:val="000000"/>
          <w:sz w:val="24"/>
          <w:szCs w:val="24"/>
        </w:rPr>
      </w:pP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lastRenderedPageBreak/>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31B8D894"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5A7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2237C692" w:rsidR="00CA68A4" w:rsidRPr="004856F6" w:rsidRDefault="00CA68A4" w:rsidP="00CA68A4">
      <w:pPr>
        <w:rPr>
          <w:sz w:val="24"/>
          <w:szCs w:val="24"/>
        </w:rPr>
      </w:pPr>
      <w:r w:rsidRPr="004856F6">
        <w:rPr>
          <w:sz w:val="24"/>
          <w:szCs w:val="24"/>
        </w:rPr>
        <w:tab/>
        <w:t>- Приложение № 1</w:t>
      </w:r>
      <w:r w:rsidR="00645A7F">
        <w:rPr>
          <w:sz w:val="24"/>
          <w:szCs w:val="24"/>
        </w:rPr>
        <w:t xml:space="preserve"> «Спецификация»;</w:t>
      </w:r>
    </w:p>
    <w:p w14:paraId="3DD91224" w14:textId="3C39EFC3" w:rsidR="00CA68A4" w:rsidRDefault="00CA68A4" w:rsidP="00CA68A4">
      <w:pPr>
        <w:ind w:firstLine="708"/>
        <w:rPr>
          <w:sz w:val="24"/>
          <w:szCs w:val="24"/>
        </w:rPr>
      </w:pPr>
      <w:r w:rsidRPr="004856F6">
        <w:rPr>
          <w:sz w:val="24"/>
          <w:szCs w:val="24"/>
        </w:rPr>
        <w:t>- Приложение № 2</w:t>
      </w:r>
      <w:r w:rsidR="00645A7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1A7B211C" w14:textId="77777777" w:rsidR="000C1B0E" w:rsidRDefault="000C1B0E" w:rsidP="00CA68A4">
      <w:pPr>
        <w:ind w:firstLine="708"/>
        <w:rPr>
          <w:sz w:val="24"/>
          <w:szCs w:val="24"/>
        </w:rPr>
      </w:pPr>
    </w:p>
    <w:p w14:paraId="45227707" w14:textId="77777777" w:rsidR="000C1B0E" w:rsidRPr="004856F6" w:rsidRDefault="000C1B0E" w:rsidP="00CA68A4">
      <w:pPr>
        <w:ind w:firstLine="708"/>
        <w:rPr>
          <w:sz w:val="24"/>
          <w:szCs w:val="24"/>
        </w:rPr>
      </w:pP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B823B7" w:rsidRPr="00B823B7">
              <w:rPr>
                <w:sz w:val="24"/>
                <w:szCs w:val="24"/>
              </w:rPr>
              <w:t>_</w:t>
            </w:r>
            <w:proofErr w:type="spellStart"/>
            <w:r w:rsidRPr="00114A6D">
              <w:rPr>
                <w:sz w:val="24"/>
                <w:szCs w:val="24"/>
                <w:lang w:val="en-US"/>
              </w:rPr>
              <w:t>domint</w:t>
            </w:r>
            <w:proofErr w:type="spellEnd"/>
            <w:r w:rsidRPr="00114A6D">
              <w:rPr>
                <w:sz w:val="24"/>
                <w:szCs w:val="24"/>
              </w:rPr>
              <w:t>@</w:t>
            </w:r>
            <w:r w:rsidR="00B823B7">
              <w:rPr>
                <w:sz w:val="24"/>
                <w:szCs w:val="24"/>
              </w:rPr>
              <w:t>social.gov33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83"/>
        <w:gridCol w:w="2129"/>
        <w:gridCol w:w="1416"/>
        <w:gridCol w:w="852"/>
        <w:gridCol w:w="706"/>
        <w:gridCol w:w="1134"/>
        <w:gridCol w:w="1419"/>
        <w:gridCol w:w="6802"/>
        <w:gridCol w:w="1099"/>
      </w:tblGrid>
      <w:tr w:rsidR="00257FFA" w:rsidRPr="00BE6DED" w14:paraId="51D32C80" w14:textId="77777777" w:rsidTr="00262E1B">
        <w:trPr>
          <w:trHeight w:val="921"/>
        </w:trPr>
        <w:tc>
          <w:tcPr>
            <w:tcW w:w="89"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672"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47"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262E1B">
        <w:trPr>
          <w:trHeight w:val="1039"/>
        </w:trPr>
        <w:tc>
          <w:tcPr>
            <w:tcW w:w="89" w:type="pct"/>
            <w:tcBorders>
              <w:top w:val="single" w:sz="4" w:space="0" w:color="auto"/>
              <w:left w:val="single" w:sz="4" w:space="0" w:color="auto"/>
              <w:bottom w:val="single" w:sz="4" w:space="0" w:color="auto"/>
              <w:right w:val="single" w:sz="4" w:space="0" w:color="auto"/>
            </w:tcBorders>
          </w:tcPr>
          <w:p w14:paraId="2D5F0AB6" w14:textId="77777777" w:rsidR="002944B1" w:rsidRPr="002944B1" w:rsidRDefault="002944B1" w:rsidP="002944B1">
            <w:pPr>
              <w:jc w:val="center"/>
              <w:rPr>
                <w:sz w:val="24"/>
                <w:szCs w:val="24"/>
              </w:rPr>
            </w:pPr>
            <w:r w:rsidRPr="002944B1">
              <w:rPr>
                <w:sz w:val="24"/>
                <w:szCs w:val="24"/>
              </w:rPr>
              <w:t>1</w:t>
            </w:r>
          </w:p>
        </w:tc>
        <w:tc>
          <w:tcPr>
            <w:tcW w:w="672" w:type="pct"/>
            <w:tcBorders>
              <w:top w:val="single" w:sz="4" w:space="0" w:color="auto"/>
              <w:left w:val="single" w:sz="4" w:space="0" w:color="auto"/>
              <w:bottom w:val="single" w:sz="4" w:space="0" w:color="auto"/>
              <w:right w:val="single" w:sz="4" w:space="0" w:color="auto"/>
            </w:tcBorders>
          </w:tcPr>
          <w:p w14:paraId="72135C37" w14:textId="77777777" w:rsidR="00262E1B" w:rsidRPr="00262E1B" w:rsidRDefault="00262E1B" w:rsidP="00262E1B">
            <w:r w:rsidRPr="00262E1B">
              <w:t>Идентификационные бирки для ключей</w:t>
            </w:r>
          </w:p>
          <w:p w14:paraId="28ED58E4" w14:textId="0FB01B48" w:rsidR="002944B1" w:rsidRPr="00262E1B" w:rsidRDefault="002944B1" w:rsidP="003E71D5"/>
        </w:tc>
        <w:tc>
          <w:tcPr>
            <w:tcW w:w="447" w:type="pct"/>
            <w:tcBorders>
              <w:top w:val="single" w:sz="4" w:space="0" w:color="auto"/>
              <w:left w:val="single" w:sz="4" w:space="0" w:color="auto"/>
              <w:bottom w:val="single" w:sz="4" w:space="0" w:color="auto"/>
              <w:right w:val="single" w:sz="4" w:space="0" w:color="auto"/>
            </w:tcBorders>
          </w:tcPr>
          <w:p w14:paraId="3477EA89" w14:textId="6CBCA42E" w:rsidR="002944B1" w:rsidRPr="00262E1B" w:rsidRDefault="00262E1B" w:rsidP="003E71D5">
            <w:pPr>
              <w:ind w:firstLine="1"/>
              <w:outlineLvl w:val="2"/>
            </w:pPr>
            <w:r w:rsidRPr="00262E1B">
              <w:t>22.29.25.000</w:t>
            </w:r>
          </w:p>
        </w:tc>
        <w:tc>
          <w:tcPr>
            <w:tcW w:w="269" w:type="pct"/>
            <w:tcBorders>
              <w:top w:val="single" w:sz="4" w:space="0" w:color="auto"/>
              <w:left w:val="single" w:sz="4" w:space="0" w:color="auto"/>
              <w:bottom w:val="single" w:sz="4" w:space="0" w:color="auto"/>
              <w:right w:val="single" w:sz="4" w:space="0" w:color="auto"/>
            </w:tcBorders>
          </w:tcPr>
          <w:p w14:paraId="776D5D16" w14:textId="7421FC48" w:rsidR="002944B1" w:rsidRPr="00262E1B" w:rsidRDefault="00320737" w:rsidP="003E71D5">
            <w:pPr>
              <w:jc w:val="center"/>
            </w:pPr>
            <w:proofErr w:type="spellStart"/>
            <w:r w:rsidRPr="00262E1B">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39991499" w14:textId="6DC30F8D" w:rsidR="002944B1" w:rsidRPr="00262E1B" w:rsidRDefault="00262E1B" w:rsidP="003E71D5">
            <w:pPr>
              <w:jc w:val="center"/>
            </w:pPr>
            <w:r w:rsidRPr="00262E1B">
              <w:t>100</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3E71D5" w:rsidRDefault="002944B1" w:rsidP="003E71D5">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3E71D5" w:rsidRDefault="002944B1" w:rsidP="003E71D5">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FBFD4F4" w14:textId="77777777" w:rsidR="00262E1B" w:rsidRDefault="00262E1B" w:rsidP="00262E1B">
            <w:pPr>
              <w:jc w:val="center"/>
              <w:rPr>
                <w:rFonts w:cstheme="minorHAnsi"/>
                <w:bCs/>
                <w:color w:val="333333"/>
                <w:kern w:val="36"/>
                <w:lang w:eastAsia="zh-CN"/>
              </w:rPr>
            </w:pPr>
            <w:r>
              <w:rPr>
                <w:rFonts w:cstheme="minorHAnsi"/>
                <w:bCs/>
                <w:color w:val="333333"/>
                <w:kern w:val="36"/>
                <w:lang w:eastAsia="zh-CN"/>
              </w:rPr>
              <w:t>Пластиковые бирки для идентификации ключей от разных помещений.</w:t>
            </w:r>
          </w:p>
          <w:p w14:paraId="0D598230" w14:textId="77777777" w:rsidR="00262E1B" w:rsidRDefault="00262E1B" w:rsidP="00262E1B">
            <w:pPr>
              <w:jc w:val="center"/>
              <w:rPr>
                <w:rFonts w:cstheme="minorHAnsi"/>
                <w:bCs/>
                <w:color w:val="333333"/>
                <w:kern w:val="36"/>
                <w:lang w:eastAsia="zh-CN"/>
              </w:rPr>
            </w:pPr>
            <w:r>
              <w:rPr>
                <w:rFonts w:cstheme="minorHAnsi"/>
                <w:bCs/>
                <w:color w:val="333333"/>
                <w:kern w:val="36"/>
                <w:lang w:eastAsia="zh-CN"/>
              </w:rPr>
              <w:t>Каждая бирка снабжена металлическим кольцом, белым бумажным вкладышем для маркировки, защищенным пластиковой вставкой от повреждений.</w:t>
            </w:r>
          </w:p>
          <w:p w14:paraId="3DE43458" w14:textId="77777777" w:rsidR="00262E1B" w:rsidRDefault="00262E1B" w:rsidP="00262E1B">
            <w:pPr>
              <w:jc w:val="center"/>
              <w:rPr>
                <w:rFonts w:cstheme="minorHAnsi"/>
                <w:bCs/>
                <w:color w:val="333333"/>
                <w:kern w:val="36"/>
                <w:lang w:eastAsia="zh-CN"/>
              </w:rPr>
            </w:pPr>
            <w:r>
              <w:rPr>
                <w:rFonts w:cstheme="minorHAnsi"/>
                <w:bCs/>
                <w:color w:val="333333"/>
                <w:kern w:val="36"/>
                <w:lang w:eastAsia="zh-CN"/>
              </w:rPr>
              <w:t>Размер бирки 50х20мм, информационного окна – 30х15мм.</w:t>
            </w:r>
          </w:p>
          <w:p w14:paraId="76B8E3B0" w14:textId="77777777" w:rsidR="00262E1B" w:rsidRDefault="00262E1B" w:rsidP="00262E1B">
            <w:pPr>
              <w:jc w:val="center"/>
              <w:rPr>
                <w:rFonts w:cstheme="minorHAnsi"/>
                <w:bCs/>
                <w:color w:val="333333"/>
                <w:kern w:val="36"/>
                <w:lang w:eastAsia="zh-CN"/>
              </w:rPr>
            </w:pPr>
            <w:r>
              <w:rPr>
                <w:rFonts w:cstheme="minorHAnsi"/>
                <w:bCs/>
                <w:color w:val="333333"/>
                <w:kern w:val="36"/>
                <w:lang w:eastAsia="zh-CN"/>
              </w:rPr>
              <w:t>Цвет: ассорти.</w:t>
            </w:r>
          </w:p>
          <w:p w14:paraId="11ED018F" w14:textId="2E03E155" w:rsidR="00764E4E" w:rsidRPr="003E71D5" w:rsidRDefault="00262E1B" w:rsidP="00262E1B">
            <w:pPr>
              <w:shd w:val="clear" w:color="auto" w:fill="FFFFFF"/>
              <w:spacing w:after="120"/>
              <w:jc w:val="center"/>
              <w:outlineLvl w:val="0"/>
              <w:rPr>
                <w:sz w:val="22"/>
                <w:szCs w:val="22"/>
              </w:rPr>
            </w:pPr>
            <w:r>
              <w:rPr>
                <w:noProof/>
              </w:rPr>
              <w:drawing>
                <wp:inline distT="0" distB="0" distL="0" distR="0" wp14:anchorId="65E8403C" wp14:editId="19F52D25">
                  <wp:extent cx="1135893" cy="1207578"/>
                  <wp:effectExtent l="0" t="0" r="7620" b="0"/>
                  <wp:docPr id="3" name="Рисунок 3" descr="https://cdn1.ozone.ru/s3/multimedia-e/66051235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cdn1.ozone.ru/s3/multimedia-e/660512355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1162796" cy="1236179"/>
                          </a:xfrm>
                          <a:prstGeom prst="rect">
                            <a:avLst/>
                          </a:prstGeom>
                          <a:noFill/>
                          <a:ln>
                            <a:noFill/>
                          </a:ln>
                        </pic:spPr>
                      </pic:pic>
                    </a:graphicData>
                  </a:graphic>
                </wp:inline>
              </w:drawing>
            </w: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2944B1" w:rsidRPr="001B05F6" w14:paraId="1A70140F" w14:textId="77777777" w:rsidTr="00262E1B">
        <w:trPr>
          <w:trHeight w:val="397"/>
        </w:trPr>
        <w:tc>
          <w:tcPr>
            <w:tcW w:w="89"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672"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47"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8"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77777777"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6519BEA0" w14:textId="77777777" w:rsidR="00DA00B2" w:rsidRDefault="00DA00B2" w:rsidP="00CA68A4">
      <w:pPr>
        <w:ind w:left="1416"/>
        <w:jc w:val="both"/>
        <w:rPr>
          <w:sz w:val="22"/>
          <w:szCs w:val="22"/>
          <w:vertAlign w:val="superscript"/>
        </w:rPr>
      </w:pPr>
    </w:p>
    <w:p w14:paraId="1900C99D" w14:textId="77777777" w:rsidR="00DA00B2" w:rsidRDefault="00DA00B2" w:rsidP="00CA68A4">
      <w:pPr>
        <w:ind w:left="1416"/>
        <w:jc w:val="both"/>
        <w:rPr>
          <w:sz w:val="22"/>
          <w:szCs w:val="22"/>
          <w:vertAlign w:val="superscript"/>
        </w:rPr>
      </w:pPr>
    </w:p>
    <w:p w14:paraId="05E26B04" w14:textId="77777777" w:rsidR="00DA00B2" w:rsidRDefault="00DA00B2" w:rsidP="00CA68A4">
      <w:pPr>
        <w:ind w:left="1416"/>
        <w:jc w:val="both"/>
        <w:rPr>
          <w:sz w:val="22"/>
          <w:szCs w:val="22"/>
          <w:vertAlign w:val="superscript"/>
        </w:rPr>
      </w:pPr>
    </w:p>
    <w:p w14:paraId="030412CE" w14:textId="77777777" w:rsidR="00DA00B2" w:rsidRDefault="00DA00B2" w:rsidP="00CA68A4">
      <w:pPr>
        <w:ind w:left="1416"/>
        <w:jc w:val="both"/>
        <w:rPr>
          <w:sz w:val="22"/>
          <w:szCs w:val="22"/>
          <w:vertAlign w:val="superscript"/>
        </w:rPr>
      </w:pPr>
    </w:p>
    <w:p w14:paraId="7EC1CB3F"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54CDBDA8" w14:textId="3222B667" w:rsidR="00CC08A1" w:rsidRPr="002944B1" w:rsidRDefault="0033565B" w:rsidP="00262E1B">
            <w:pPr>
              <w:jc w:val="center"/>
              <w:rPr>
                <w:sz w:val="24"/>
                <w:szCs w:val="24"/>
              </w:rPr>
            </w:pPr>
            <w:r w:rsidRPr="002944B1">
              <w:rPr>
                <w:sz w:val="24"/>
                <w:szCs w:val="24"/>
              </w:rPr>
              <w:t>1</w:t>
            </w: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67"/>
              <w:gridCol w:w="1641"/>
            </w:tblGrid>
            <w:tr w:rsidR="00262E1B" w:rsidRPr="00262E1B" w14:paraId="79A6C216" w14:textId="77777777" w:rsidTr="00687FBA">
              <w:trPr>
                <w:trHeight w:val="1039"/>
              </w:trPr>
              <w:tc>
                <w:tcPr>
                  <w:tcW w:w="672" w:type="pct"/>
                  <w:tcBorders>
                    <w:top w:val="single" w:sz="4" w:space="0" w:color="auto"/>
                    <w:left w:val="single" w:sz="4" w:space="0" w:color="auto"/>
                    <w:bottom w:val="single" w:sz="4" w:space="0" w:color="auto"/>
                    <w:right w:val="single" w:sz="4" w:space="0" w:color="auto"/>
                  </w:tcBorders>
                </w:tcPr>
                <w:p w14:paraId="7A09D836" w14:textId="77777777" w:rsidR="00262E1B" w:rsidRPr="00262E1B" w:rsidRDefault="00262E1B" w:rsidP="00262E1B">
                  <w:r w:rsidRPr="00262E1B">
                    <w:t>Идентификационные бирки для ключей</w:t>
                  </w:r>
                </w:p>
                <w:p w14:paraId="66B8827B" w14:textId="77777777" w:rsidR="00262E1B" w:rsidRPr="00262E1B" w:rsidRDefault="00262E1B" w:rsidP="00262E1B"/>
              </w:tc>
              <w:tc>
                <w:tcPr>
                  <w:tcW w:w="447" w:type="pct"/>
                  <w:tcBorders>
                    <w:top w:val="single" w:sz="4" w:space="0" w:color="auto"/>
                    <w:left w:val="single" w:sz="4" w:space="0" w:color="auto"/>
                    <w:bottom w:val="single" w:sz="4" w:space="0" w:color="auto"/>
                    <w:right w:val="single" w:sz="4" w:space="0" w:color="auto"/>
                  </w:tcBorders>
                </w:tcPr>
                <w:p w14:paraId="4F72940E" w14:textId="77777777" w:rsidR="00262E1B" w:rsidRPr="00262E1B" w:rsidRDefault="00262E1B" w:rsidP="00262E1B">
                  <w:pPr>
                    <w:ind w:firstLine="1"/>
                    <w:outlineLvl w:val="2"/>
                  </w:pPr>
                  <w:r w:rsidRPr="00262E1B">
                    <w:t>22.29.25.000</w:t>
                  </w:r>
                </w:p>
              </w:tc>
            </w:tr>
          </w:tbl>
          <w:p w14:paraId="1E10E05A" w14:textId="77777777" w:rsidR="0033565B" w:rsidRPr="00F808F9" w:rsidRDefault="0033565B" w:rsidP="0033565B">
            <w:pPr>
              <w:rPr>
                <w:sz w:val="18"/>
                <w:szCs w:val="18"/>
              </w:rPr>
            </w:pPr>
          </w:p>
        </w:tc>
        <w:tc>
          <w:tcPr>
            <w:tcW w:w="2211" w:type="dxa"/>
            <w:vAlign w:val="center"/>
          </w:tcPr>
          <w:p w14:paraId="087BA9F3" w14:textId="7330F9F2" w:rsidR="000D6D54" w:rsidRPr="00EB6E9E" w:rsidRDefault="003E71D5" w:rsidP="00262E1B">
            <w:r>
              <w:t xml:space="preserve">Поставка товара в течение </w:t>
            </w:r>
            <w:r w:rsidR="00AA6FAB">
              <w:t>10-</w:t>
            </w:r>
            <w:proofErr w:type="gramStart"/>
            <w:r w:rsidR="00AA6FAB">
              <w:t>ти</w:t>
            </w:r>
            <w:r>
              <w:t xml:space="preserve"> </w:t>
            </w:r>
            <w:r w:rsidRPr="00EB6E9E">
              <w:t xml:space="preserve"> раб</w:t>
            </w:r>
            <w:proofErr w:type="gramEnd"/>
            <w:r w:rsidRPr="00EB6E9E">
              <w:t xml:space="preserve">.  дней с момента заключения договора, в рабочие дни с 8.00 до 12.00 и с 13.00 до 15.00. </w:t>
            </w:r>
          </w:p>
        </w:tc>
        <w:tc>
          <w:tcPr>
            <w:tcW w:w="3474" w:type="dxa"/>
            <w:vAlign w:val="center"/>
          </w:tcPr>
          <w:p w14:paraId="0B338D2C" w14:textId="28693566" w:rsidR="0033565B" w:rsidRPr="004856F6" w:rsidRDefault="003E71D5" w:rsidP="00262E1B">
            <w:pPr>
              <w:jc w:val="center"/>
              <w:rPr>
                <w:sz w:val="24"/>
                <w:szCs w:val="24"/>
              </w:rPr>
            </w:pPr>
            <w:r w:rsidRPr="009B550F">
              <w:t>Товар должен быть упакован в тару, обеспечивающую его сохранность при перевозке и хранении.</w:t>
            </w:r>
          </w:p>
        </w:tc>
        <w:tc>
          <w:tcPr>
            <w:tcW w:w="5487" w:type="dxa"/>
            <w:vAlign w:val="center"/>
          </w:tcPr>
          <w:p w14:paraId="6C9A8695" w14:textId="77777777" w:rsidR="003E71D5" w:rsidRPr="009B550F" w:rsidRDefault="003E71D5" w:rsidP="003E71D5">
            <w:r w:rsidRPr="009B550F">
              <w:t xml:space="preserve">Государственное бюджетное учреждение социального </w:t>
            </w:r>
            <w:proofErr w:type="gramStart"/>
            <w:r w:rsidRPr="009B550F">
              <w:t>обслуживания  Владимирской</w:t>
            </w:r>
            <w:proofErr w:type="gramEnd"/>
            <w:r w:rsidRPr="009B550F">
              <w:t xml:space="preserve">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68F2A58D" w14:textId="109123C7" w:rsidR="0033565B" w:rsidRPr="004856F6" w:rsidRDefault="003E71D5" w:rsidP="00262E1B">
            <w:pPr>
              <w:rPr>
                <w:sz w:val="24"/>
                <w:szCs w:val="24"/>
              </w:rPr>
            </w:pPr>
            <w:r w:rsidRPr="009B550F">
              <w:t xml:space="preserve">Доставка до склада Заказчика транспортом Поставщика, разгрузка на склад Заказчика силами и средствами Поставщика. </w:t>
            </w: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77777777"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BC631B">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1"/>
          <w:footerReference w:type="default" r:id="rId12"/>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3"/>
      <w:footerReference w:type="even" r:id="rId14"/>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3BC88" w14:textId="77777777" w:rsidR="00FF0A4E" w:rsidRDefault="00FF0A4E">
      <w:r>
        <w:separator/>
      </w:r>
    </w:p>
  </w:endnote>
  <w:endnote w:type="continuationSeparator" w:id="0">
    <w:p w14:paraId="74B49703" w14:textId="77777777" w:rsidR="00FF0A4E" w:rsidRDefault="00FF0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16F8A" w14:textId="77777777" w:rsidR="00FF0A4E" w:rsidRDefault="00FF0A4E">
      <w:r>
        <w:separator/>
      </w:r>
    </w:p>
  </w:footnote>
  <w:footnote w:type="continuationSeparator" w:id="0">
    <w:p w14:paraId="09212EA9" w14:textId="77777777" w:rsidR="00FF0A4E" w:rsidRDefault="00FF0A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4FA5"/>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2E1B"/>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772"/>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5A7F"/>
    <w:rsid w:val="00646942"/>
    <w:rsid w:val="00650AF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0A4E"/>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TotalTime>
  <Pages>12</Pages>
  <Words>4034</Words>
  <Characters>22995</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26976</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2026-10-15T08:59:00Z</dcterms:created>
  <dcterms:modified xsi:type="dcterms:W3CDTF">2026-10-15T08:59:00Z</dcterms:modified>
</cp:coreProperties>
</file>