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212DC8C5"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F62C15">
        <w:rPr>
          <w:b/>
          <w:i/>
          <w:sz w:val="24"/>
          <w:szCs w:val="24"/>
        </w:rPr>
        <w:t>дозатора для мыла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3F2EA567"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416F51">
        <w:rPr>
          <w:b/>
          <w:i/>
          <w:color w:val="FF0000"/>
          <w:sz w:val="24"/>
          <w:szCs w:val="24"/>
        </w:rPr>
        <w:t>8 895</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197ADF">
        <w:rPr>
          <w:b/>
          <w:i/>
          <w:color w:val="FF0000"/>
          <w:sz w:val="24"/>
          <w:szCs w:val="24"/>
        </w:rPr>
        <w:t>восем</w:t>
      </w:r>
      <w:r w:rsidR="00416F51">
        <w:rPr>
          <w:b/>
          <w:i/>
          <w:color w:val="FF0000"/>
          <w:sz w:val="24"/>
          <w:szCs w:val="24"/>
        </w:rPr>
        <w:t>ь тысяч восемьсот девяносто пять</w:t>
      </w:r>
      <w:r w:rsidR="00197ADF">
        <w:rPr>
          <w:b/>
          <w:i/>
          <w:color w:val="FF0000"/>
          <w:sz w:val="24"/>
          <w:szCs w:val="24"/>
        </w:rPr>
        <w:t xml:space="preserve"> р</w:t>
      </w:r>
      <w:r w:rsidR="00806A58">
        <w:rPr>
          <w:b/>
          <w:i/>
          <w:color w:val="FF0000"/>
          <w:sz w:val="24"/>
          <w:szCs w:val="24"/>
        </w:rPr>
        <w:t>ублей 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377DE40C"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875224">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0F279E62"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806A58">
        <w:rPr>
          <w:b/>
          <w:i/>
          <w:color w:val="FF0000"/>
          <w:sz w:val="24"/>
          <w:szCs w:val="24"/>
        </w:rPr>
        <w:t>1</w:t>
      </w:r>
      <w:r w:rsidR="00875224">
        <w:rPr>
          <w:b/>
          <w:i/>
          <w:color w:val="FF0000"/>
          <w:sz w:val="24"/>
          <w:szCs w:val="24"/>
        </w:rPr>
        <w:t>4</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2B33D0">
        <w:rPr>
          <w:b/>
          <w:i/>
          <w:color w:val="FF0000"/>
          <w:sz w:val="24"/>
          <w:szCs w:val="24"/>
        </w:rPr>
        <w:t>1</w:t>
      </w:r>
      <w:r w:rsidR="00197ADF">
        <w:rPr>
          <w:b/>
          <w:i/>
          <w:color w:val="FF0000"/>
          <w:sz w:val="24"/>
          <w:szCs w:val="24"/>
        </w:rPr>
        <w:t>5</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3A239B">
        <w:rPr>
          <w:b/>
          <w:i/>
          <w:color w:val="FF0000"/>
          <w:sz w:val="24"/>
          <w:szCs w:val="24"/>
        </w:rPr>
        <w:t>4</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BE37E9" w:rsidRPr="00406E86">
        <w:rPr>
          <w:b/>
          <w:sz w:val="24"/>
          <w:szCs w:val="24"/>
        </w:rPr>
        <w:t>Только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DF541D0"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416F51">
        <w:rPr>
          <w:b/>
          <w:i/>
          <w:sz w:val="24"/>
          <w:szCs w:val="24"/>
        </w:rPr>
        <w:t>дозатор для мыла</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351A02BA"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7DEF1290" w14:textId="77777777" w:rsidR="00197ADF" w:rsidRPr="004856F6" w:rsidRDefault="00197ADF"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6779F25B"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F42149">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4E830ECE" w:rsidR="00CA68A4" w:rsidRPr="004856F6" w:rsidRDefault="00CA68A4" w:rsidP="00CA68A4">
      <w:pPr>
        <w:rPr>
          <w:sz w:val="24"/>
          <w:szCs w:val="24"/>
        </w:rPr>
      </w:pPr>
      <w:r w:rsidRPr="004856F6">
        <w:rPr>
          <w:sz w:val="24"/>
          <w:szCs w:val="24"/>
        </w:rPr>
        <w:tab/>
        <w:t>- Приложение № 1</w:t>
      </w:r>
      <w:r w:rsidR="00197ADF">
        <w:rPr>
          <w:sz w:val="24"/>
          <w:szCs w:val="24"/>
        </w:rPr>
        <w:t xml:space="preserve"> «Спецификация»;</w:t>
      </w:r>
    </w:p>
    <w:p w14:paraId="3DD91224" w14:textId="49911804" w:rsidR="00CA68A4" w:rsidRDefault="00CA68A4" w:rsidP="00CA68A4">
      <w:pPr>
        <w:ind w:firstLine="708"/>
        <w:rPr>
          <w:sz w:val="24"/>
          <w:szCs w:val="24"/>
        </w:rPr>
      </w:pPr>
      <w:r w:rsidRPr="004856F6">
        <w:rPr>
          <w:sz w:val="24"/>
          <w:szCs w:val="24"/>
        </w:rPr>
        <w:t>- Приложение № 2</w:t>
      </w:r>
      <w:r w:rsidR="00197AD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416"/>
        <w:gridCol w:w="852"/>
        <w:gridCol w:w="706"/>
        <w:gridCol w:w="1134"/>
        <w:gridCol w:w="1419"/>
        <w:gridCol w:w="6802"/>
        <w:gridCol w:w="1102"/>
      </w:tblGrid>
      <w:tr w:rsidR="00257FFA" w:rsidRPr="00BE6DED" w14:paraId="51D32C80" w14:textId="77777777" w:rsidTr="00AA6FAB">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5" w:type="pct"/>
            <w:tcBorders>
              <w:top w:val="single" w:sz="4" w:space="0" w:color="auto"/>
              <w:left w:val="single" w:sz="4" w:space="0" w:color="auto"/>
              <w:bottom w:val="single" w:sz="4" w:space="0" w:color="auto"/>
              <w:right w:val="single" w:sz="4" w:space="0" w:color="auto"/>
            </w:tcBorders>
          </w:tcPr>
          <w:p w14:paraId="2684234F" w14:textId="77777777" w:rsidR="00416F51" w:rsidRDefault="00416F51" w:rsidP="00416F51">
            <w:pPr>
              <w:shd w:val="clear" w:color="auto" w:fill="FFFFFF"/>
              <w:spacing w:before="150" w:after="150"/>
              <w:ind w:left="2124" w:hanging="2124"/>
              <w:outlineLvl w:val="0"/>
              <w:rPr>
                <w:bCs/>
                <w:color w:val="333333"/>
                <w:kern w:val="36"/>
                <w:sz w:val="28"/>
                <w:szCs w:val="28"/>
                <w:lang w:eastAsia="zh-CN"/>
              </w:rPr>
            </w:pPr>
            <w:r w:rsidRPr="00416F51">
              <w:rPr>
                <w:bCs/>
                <w:color w:val="333333"/>
                <w:kern w:val="36"/>
                <w:lang w:eastAsia="zh-CN"/>
              </w:rPr>
              <w:t>Дозатор для</w:t>
            </w:r>
            <w:r>
              <w:rPr>
                <w:bCs/>
                <w:color w:val="333333"/>
                <w:kern w:val="36"/>
                <w:sz w:val="28"/>
                <w:szCs w:val="28"/>
                <w:lang w:eastAsia="zh-CN"/>
              </w:rPr>
              <w:t xml:space="preserve"> </w:t>
            </w:r>
          </w:p>
          <w:p w14:paraId="23394AB5" w14:textId="19E0DD10" w:rsidR="00416F51" w:rsidRPr="00416F51" w:rsidRDefault="00416F51" w:rsidP="00416F51">
            <w:pPr>
              <w:shd w:val="clear" w:color="auto" w:fill="FFFFFF"/>
              <w:spacing w:before="150" w:after="150"/>
              <w:ind w:left="2124" w:hanging="2124"/>
              <w:outlineLvl w:val="0"/>
              <w:rPr>
                <w:bCs/>
                <w:color w:val="333333"/>
                <w:kern w:val="36"/>
                <w:lang w:eastAsia="zh-CN"/>
              </w:rPr>
            </w:pPr>
            <w:r w:rsidRPr="00416F51">
              <w:rPr>
                <w:bCs/>
                <w:color w:val="333333"/>
                <w:kern w:val="36"/>
                <w:lang w:eastAsia="zh-CN"/>
              </w:rPr>
              <w:t>мыла</w:t>
            </w:r>
          </w:p>
          <w:p w14:paraId="28ED58E4" w14:textId="4DB7E782" w:rsidR="002944B1" w:rsidRPr="00AA6FAB" w:rsidRDefault="002944B1" w:rsidP="003E71D5">
            <w:pP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3477EA89" w14:textId="030AF1CA" w:rsidR="002944B1" w:rsidRPr="00416F51" w:rsidRDefault="00416F51" w:rsidP="003E71D5">
            <w:pPr>
              <w:ind w:firstLine="1"/>
              <w:outlineLvl w:val="2"/>
            </w:pPr>
            <w:r w:rsidRPr="00416F51">
              <w:t>22.29.23.130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416F51" w:rsidRDefault="00320737" w:rsidP="003E71D5">
            <w:pPr>
              <w:jc w:val="center"/>
            </w:pPr>
            <w:r w:rsidRPr="00416F51">
              <w:t>шт</w:t>
            </w:r>
          </w:p>
        </w:tc>
        <w:tc>
          <w:tcPr>
            <w:tcW w:w="223" w:type="pct"/>
            <w:tcBorders>
              <w:top w:val="single" w:sz="4" w:space="0" w:color="auto"/>
              <w:left w:val="single" w:sz="4" w:space="0" w:color="auto"/>
              <w:bottom w:val="single" w:sz="4" w:space="0" w:color="auto"/>
              <w:right w:val="single" w:sz="4" w:space="0" w:color="auto"/>
            </w:tcBorders>
          </w:tcPr>
          <w:p w14:paraId="39991499" w14:textId="2CE6F9F0" w:rsidR="002944B1" w:rsidRPr="00416F51" w:rsidRDefault="00416F51" w:rsidP="003E71D5">
            <w:pPr>
              <w:jc w:val="center"/>
            </w:pPr>
            <w:r w:rsidRPr="00416F51">
              <w:t>15</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3B174DE7" w14:textId="77777777" w:rsidR="00416F51" w:rsidRPr="00416F51" w:rsidRDefault="00416F51" w:rsidP="00416F51">
            <w:pPr>
              <w:jc w:val="center"/>
              <w:rPr>
                <w:noProof/>
              </w:rPr>
            </w:pPr>
            <w:r w:rsidRPr="00416F51">
              <w:rPr>
                <w:noProof/>
              </w:rPr>
              <w:t>Дозатор для жидкого мыла механический настенный.</w:t>
            </w:r>
          </w:p>
          <w:p w14:paraId="08146094" w14:textId="77777777" w:rsidR="00416F51" w:rsidRPr="00416F51" w:rsidRDefault="00416F51" w:rsidP="00416F51">
            <w:pPr>
              <w:jc w:val="center"/>
              <w:rPr>
                <w:noProof/>
              </w:rPr>
            </w:pPr>
            <w:r w:rsidRPr="00416F51">
              <w:rPr>
                <w:noProof/>
              </w:rPr>
              <w:t>Объем: от 350 до 500мл.</w:t>
            </w:r>
          </w:p>
          <w:p w14:paraId="10C9B016" w14:textId="77777777" w:rsidR="00416F51" w:rsidRPr="00416F51" w:rsidRDefault="00416F51" w:rsidP="00416F51">
            <w:pPr>
              <w:jc w:val="center"/>
              <w:rPr>
                <w:noProof/>
              </w:rPr>
            </w:pPr>
            <w:r w:rsidRPr="00416F51">
              <w:rPr>
                <w:noProof/>
              </w:rPr>
              <w:t>Цвет: белый с окном для контроля остатка средства.</w:t>
            </w:r>
          </w:p>
          <w:p w14:paraId="2474F6D0" w14:textId="77777777" w:rsidR="00416F51" w:rsidRPr="00416F51" w:rsidRDefault="00416F51" w:rsidP="00416F51">
            <w:pPr>
              <w:jc w:val="center"/>
              <w:rPr>
                <w:noProof/>
              </w:rPr>
            </w:pPr>
            <w:r w:rsidRPr="00416F51">
              <w:rPr>
                <w:noProof/>
              </w:rPr>
              <w:t xml:space="preserve">Материал: </w:t>
            </w:r>
            <w:r w:rsidRPr="00416F51">
              <w:rPr>
                <w:noProof/>
                <w:lang w:val="en-US"/>
              </w:rPr>
              <w:t>ABS</w:t>
            </w:r>
            <w:r w:rsidRPr="00416F51">
              <w:rPr>
                <w:noProof/>
              </w:rPr>
              <w:t xml:space="preserve"> пластик.</w:t>
            </w:r>
          </w:p>
          <w:p w14:paraId="362D5398" w14:textId="77777777" w:rsidR="00416F51" w:rsidRPr="00416F51" w:rsidRDefault="00416F51" w:rsidP="00416F51">
            <w:pPr>
              <w:jc w:val="center"/>
              <w:rPr>
                <w:noProof/>
              </w:rPr>
            </w:pPr>
            <w:r w:rsidRPr="00416F51">
              <w:rPr>
                <w:noProof/>
              </w:rPr>
              <w:t>Тип диспенсера: наливной (съемная крышка сверху при пополнении).</w:t>
            </w:r>
          </w:p>
          <w:p w14:paraId="03ECB362" w14:textId="77777777" w:rsidR="00416F51" w:rsidRPr="00416F51" w:rsidRDefault="00416F51" w:rsidP="00416F51">
            <w:pPr>
              <w:jc w:val="center"/>
              <w:rPr>
                <w:noProof/>
              </w:rPr>
            </w:pPr>
            <w:r w:rsidRPr="00416F51">
              <w:rPr>
                <w:noProof/>
              </w:rPr>
              <w:t>Комплектация: диспенсер + крепежные материалы для монтажа на стену.</w:t>
            </w:r>
          </w:p>
          <w:p w14:paraId="64B789D4" w14:textId="77777777" w:rsidR="00416F51" w:rsidRPr="00416F51" w:rsidRDefault="00416F51" w:rsidP="00416F51">
            <w:pPr>
              <w:jc w:val="center"/>
              <w:rPr>
                <w:b/>
                <w:bCs/>
                <w:noProof/>
                <w:sz w:val="28"/>
                <w:szCs w:val="28"/>
                <w:u w:val="single"/>
              </w:rPr>
            </w:pPr>
            <w:r w:rsidRPr="00416F51">
              <w:rPr>
                <w:b/>
                <w:bCs/>
                <w:noProof/>
                <w:sz w:val="28"/>
                <w:szCs w:val="28"/>
                <w:u w:val="single"/>
              </w:rPr>
              <w:t>Примерный образец на фото:</w:t>
            </w:r>
          </w:p>
          <w:p w14:paraId="65197A19" w14:textId="77777777" w:rsidR="00416F51" w:rsidRDefault="00416F51" w:rsidP="00416F51">
            <w:pPr>
              <w:pStyle w:val="af5"/>
              <w:jc w:val="center"/>
            </w:pPr>
            <w:r>
              <w:rPr>
                <w:noProof/>
              </w:rPr>
              <w:drawing>
                <wp:inline distT="0" distB="0" distL="0" distR="0" wp14:anchorId="1D6E0CCB" wp14:editId="5D458715">
                  <wp:extent cx="777240" cy="1036626"/>
                  <wp:effectExtent l="0" t="0" r="3810" b="0"/>
                  <wp:docPr id="4" name="Рисунок 4" descr="C:\Users\C5DE~1\AppData\Local\Temp\{79F19FA5-F0A8-4636-A4AE-96A39519C1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5DE~1\AppData\Local\Temp\{79F19FA5-F0A8-4636-A4AE-96A39519C126}.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0794" cy="1054703"/>
                          </a:xfrm>
                          <a:prstGeom prst="rect">
                            <a:avLst/>
                          </a:prstGeom>
                          <a:noFill/>
                          <a:ln>
                            <a:noFill/>
                          </a:ln>
                        </pic:spPr>
                      </pic:pic>
                    </a:graphicData>
                  </a:graphic>
                </wp:inline>
              </w:drawing>
            </w:r>
          </w:p>
          <w:p w14:paraId="11ED018F" w14:textId="7636C5A2" w:rsidR="00764E4E" w:rsidRPr="003E71D5" w:rsidRDefault="00764E4E" w:rsidP="003E71D5">
            <w:pPr>
              <w:shd w:val="clear" w:color="auto" w:fill="FFFFFF"/>
              <w:spacing w:after="120"/>
              <w:jc w:val="center"/>
              <w:outlineLvl w:val="0"/>
              <w:rPr>
                <w:sz w:val="22"/>
                <w:szCs w:val="22"/>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AA6FAB">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5EA17F89"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626CC82" w14:textId="77777777" w:rsidR="00416F51" w:rsidRDefault="00416F51" w:rsidP="00CA68A4">
      <w:pPr>
        <w:ind w:left="1416"/>
        <w:jc w:val="both"/>
        <w:rPr>
          <w:sz w:val="22"/>
          <w:szCs w:val="22"/>
          <w:vertAlign w:val="superscript"/>
        </w:rPr>
      </w:pPr>
    </w:p>
    <w:p w14:paraId="52D14491" w14:textId="77777777" w:rsidR="00416F51" w:rsidRDefault="00416F51" w:rsidP="00CA68A4">
      <w:pPr>
        <w:ind w:left="1416"/>
        <w:jc w:val="both"/>
        <w:rPr>
          <w:sz w:val="22"/>
          <w:szCs w:val="22"/>
          <w:vertAlign w:val="superscript"/>
        </w:rPr>
      </w:pPr>
    </w:p>
    <w:p w14:paraId="5B4A34B1" w14:textId="77777777" w:rsidR="00416F51" w:rsidRDefault="00416F51" w:rsidP="00CA68A4">
      <w:pPr>
        <w:ind w:left="1416"/>
        <w:jc w:val="both"/>
        <w:rPr>
          <w:sz w:val="22"/>
          <w:szCs w:val="22"/>
          <w:vertAlign w:val="superscript"/>
        </w:rPr>
      </w:pPr>
    </w:p>
    <w:p w14:paraId="13B11A75" w14:textId="77777777" w:rsidR="00416F51" w:rsidRDefault="00416F51" w:rsidP="00CA68A4">
      <w:pPr>
        <w:ind w:left="1416"/>
        <w:jc w:val="both"/>
        <w:rPr>
          <w:sz w:val="22"/>
          <w:szCs w:val="22"/>
          <w:vertAlign w:val="superscript"/>
        </w:rPr>
      </w:pP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F352759" w14:textId="278CD99D" w:rsidR="00CA68A4" w:rsidRPr="00E65562" w:rsidRDefault="00416F51" w:rsidP="00CA68A4">
      <w:pPr>
        <w:keepNext/>
        <w:keepLines/>
        <w:tabs>
          <w:tab w:val="left" w:pos="2373"/>
          <w:tab w:val="center" w:pos="4818"/>
        </w:tabs>
        <w:jc w:val="right"/>
      </w:pPr>
      <w:r>
        <w:t>П</w:t>
      </w:r>
      <w:r w:rsidR="00B823B7">
        <w:t>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3C5C7F67" w14:textId="77777777" w:rsidR="00CC08A1" w:rsidRDefault="00CC08A1" w:rsidP="0033565B">
            <w:pPr>
              <w:jc w:val="center"/>
              <w:rPr>
                <w:sz w:val="24"/>
                <w:szCs w:val="24"/>
              </w:rPr>
            </w:pPr>
          </w:p>
          <w:p w14:paraId="15F7D8C4" w14:textId="77777777" w:rsidR="00CC08A1" w:rsidRDefault="00CC08A1" w:rsidP="0033565B">
            <w:pPr>
              <w:jc w:val="center"/>
              <w:rPr>
                <w:sz w:val="24"/>
                <w:szCs w:val="24"/>
              </w:rPr>
            </w:pPr>
          </w:p>
          <w:p w14:paraId="1993ADBD" w14:textId="77777777" w:rsidR="00CC08A1" w:rsidRDefault="00CC08A1" w:rsidP="0033565B">
            <w:pPr>
              <w:jc w:val="center"/>
              <w:rPr>
                <w:sz w:val="24"/>
                <w:szCs w:val="24"/>
              </w:rPr>
            </w:pPr>
          </w:p>
          <w:p w14:paraId="3C478369" w14:textId="77777777" w:rsidR="000D6D54" w:rsidRDefault="000D6D54" w:rsidP="0033565B">
            <w:pPr>
              <w:jc w:val="center"/>
              <w:rPr>
                <w:sz w:val="24"/>
                <w:szCs w:val="24"/>
              </w:rPr>
            </w:pPr>
          </w:p>
          <w:p w14:paraId="0D5F15E8" w14:textId="77777777" w:rsidR="000D6D54" w:rsidRDefault="000D6D54" w:rsidP="0033565B">
            <w:pPr>
              <w:jc w:val="center"/>
              <w:rPr>
                <w:sz w:val="24"/>
                <w:szCs w:val="24"/>
              </w:rPr>
            </w:pPr>
          </w:p>
          <w:p w14:paraId="62A82E41" w14:textId="77777777" w:rsidR="000D6D54" w:rsidRDefault="000D6D54" w:rsidP="0033565B">
            <w:pPr>
              <w:jc w:val="center"/>
              <w:rPr>
                <w:sz w:val="24"/>
                <w:szCs w:val="24"/>
              </w:rPr>
            </w:pPr>
          </w:p>
          <w:p w14:paraId="54CDBDA8" w14:textId="521DC10F" w:rsidR="00CC08A1" w:rsidRPr="002944B1" w:rsidRDefault="00CC08A1"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634"/>
              <w:gridCol w:w="1474"/>
            </w:tblGrid>
            <w:tr w:rsidR="003A239B" w:rsidRPr="00416F51" w14:paraId="6F6CA6E8" w14:textId="77777777" w:rsidTr="005C5FC3">
              <w:trPr>
                <w:trHeight w:val="1039"/>
              </w:trPr>
              <w:tc>
                <w:tcPr>
                  <w:tcW w:w="585" w:type="pct"/>
                  <w:tcBorders>
                    <w:top w:val="single" w:sz="4" w:space="0" w:color="auto"/>
                    <w:left w:val="single" w:sz="4" w:space="0" w:color="auto"/>
                    <w:bottom w:val="single" w:sz="4" w:space="0" w:color="auto"/>
                    <w:right w:val="single" w:sz="4" w:space="0" w:color="auto"/>
                  </w:tcBorders>
                </w:tcPr>
                <w:p w14:paraId="61DE2882" w14:textId="77777777" w:rsidR="003A239B" w:rsidRDefault="003A239B" w:rsidP="003A239B">
                  <w:pPr>
                    <w:shd w:val="clear" w:color="auto" w:fill="FFFFFF"/>
                    <w:spacing w:before="150" w:after="150"/>
                    <w:ind w:left="2124" w:hanging="2124"/>
                    <w:outlineLvl w:val="0"/>
                    <w:rPr>
                      <w:bCs/>
                      <w:color w:val="333333"/>
                      <w:kern w:val="36"/>
                      <w:sz w:val="28"/>
                      <w:szCs w:val="28"/>
                      <w:lang w:eastAsia="zh-CN"/>
                    </w:rPr>
                  </w:pPr>
                  <w:r w:rsidRPr="00416F51">
                    <w:rPr>
                      <w:bCs/>
                      <w:color w:val="333333"/>
                      <w:kern w:val="36"/>
                      <w:lang w:eastAsia="zh-CN"/>
                    </w:rPr>
                    <w:t>Дозатор для</w:t>
                  </w:r>
                  <w:r>
                    <w:rPr>
                      <w:bCs/>
                      <w:color w:val="333333"/>
                      <w:kern w:val="36"/>
                      <w:sz w:val="28"/>
                      <w:szCs w:val="28"/>
                      <w:lang w:eastAsia="zh-CN"/>
                    </w:rPr>
                    <w:t xml:space="preserve"> </w:t>
                  </w:r>
                </w:p>
                <w:p w14:paraId="22C4DDBE" w14:textId="77777777" w:rsidR="003A239B" w:rsidRPr="00416F51" w:rsidRDefault="003A239B" w:rsidP="003A239B">
                  <w:pPr>
                    <w:shd w:val="clear" w:color="auto" w:fill="FFFFFF"/>
                    <w:spacing w:before="150" w:after="150"/>
                    <w:ind w:left="2124" w:hanging="2124"/>
                    <w:outlineLvl w:val="0"/>
                    <w:rPr>
                      <w:bCs/>
                      <w:color w:val="333333"/>
                      <w:kern w:val="36"/>
                      <w:lang w:eastAsia="zh-CN"/>
                    </w:rPr>
                  </w:pPr>
                  <w:r w:rsidRPr="00416F51">
                    <w:rPr>
                      <w:bCs/>
                      <w:color w:val="333333"/>
                      <w:kern w:val="36"/>
                      <w:lang w:eastAsia="zh-CN"/>
                    </w:rPr>
                    <w:t>мыла</w:t>
                  </w:r>
                </w:p>
                <w:p w14:paraId="757B85AE" w14:textId="77777777" w:rsidR="003A239B" w:rsidRPr="00AA6FAB" w:rsidRDefault="003A239B" w:rsidP="003A239B">
                  <w:pP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1EC4653D" w14:textId="77777777" w:rsidR="003A239B" w:rsidRPr="00416F51" w:rsidRDefault="003A239B" w:rsidP="003A239B">
                  <w:pPr>
                    <w:ind w:firstLine="1"/>
                    <w:outlineLvl w:val="2"/>
                  </w:pPr>
                  <w:r w:rsidRPr="00416F51">
                    <w:t>22.29.23.130</w:t>
                  </w:r>
                </w:p>
              </w:tc>
            </w:tr>
          </w:tbl>
          <w:p w14:paraId="1E10E05A" w14:textId="77777777" w:rsidR="0033565B" w:rsidRPr="00F808F9" w:rsidRDefault="0033565B" w:rsidP="0033565B">
            <w:pPr>
              <w:rPr>
                <w:sz w:val="18"/>
                <w:szCs w:val="18"/>
              </w:rPr>
            </w:pPr>
          </w:p>
        </w:tc>
        <w:tc>
          <w:tcPr>
            <w:tcW w:w="2211" w:type="dxa"/>
            <w:vAlign w:val="center"/>
          </w:tcPr>
          <w:p w14:paraId="1236D54A" w14:textId="56B0D80B" w:rsidR="003E71D5" w:rsidRDefault="003E71D5" w:rsidP="003E71D5">
            <w:r>
              <w:t xml:space="preserve">Поставка товара в течение </w:t>
            </w:r>
            <w:r w:rsidR="003A239B">
              <w:t>10</w:t>
            </w:r>
            <w:r w:rsidR="00AA6FAB">
              <w:t>-ти</w:t>
            </w:r>
            <w:r>
              <w:t xml:space="preserve"> </w:t>
            </w:r>
            <w:r w:rsidRPr="00EB6E9E">
              <w:t xml:space="preserve"> раб.  дней с момента заключения договора, в рабочие дни с 8.00 до 12.00 и с 13.00 до 15.00.   </w:t>
            </w:r>
          </w:p>
          <w:p w14:paraId="5CA1292F" w14:textId="77777777" w:rsidR="003E71D5" w:rsidRDefault="003E71D5" w:rsidP="003E71D5"/>
          <w:p w14:paraId="350C8548" w14:textId="77777777" w:rsidR="003E71D5" w:rsidRDefault="003E71D5" w:rsidP="003E71D5"/>
          <w:p w14:paraId="087BA9F3" w14:textId="02DCF0DC" w:rsidR="000D6D54" w:rsidRPr="00EB6E9E" w:rsidRDefault="000D6D54" w:rsidP="00F25987"/>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18C3892F" w14:textId="77777777" w:rsidR="003E71D5" w:rsidRDefault="003E71D5" w:rsidP="003E71D5">
            <w:pPr>
              <w:jc w:val="center"/>
            </w:pPr>
          </w:p>
          <w:p w14:paraId="689CF6CF" w14:textId="77777777" w:rsidR="003E71D5" w:rsidRDefault="003E71D5" w:rsidP="003E71D5">
            <w:pPr>
              <w:jc w:val="center"/>
            </w:pPr>
          </w:p>
          <w:p w14:paraId="0B338D2C" w14:textId="5B774EC0" w:rsidR="0033565B" w:rsidRPr="004856F6" w:rsidRDefault="0033565B" w:rsidP="00806A58">
            <w:pPr>
              <w:jc w:val="center"/>
              <w:rPr>
                <w:sz w:val="24"/>
                <w:szCs w:val="24"/>
              </w:rPr>
            </w:pP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66A4C00E" w14:textId="77777777" w:rsidR="003E71D5" w:rsidRPr="009B550F" w:rsidRDefault="003E71D5" w:rsidP="003E71D5"/>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4A6910B"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1B3F4" w14:textId="77777777" w:rsidR="00592832" w:rsidRDefault="00592832">
      <w:r>
        <w:separator/>
      </w:r>
    </w:p>
  </w:endnote>
  <w:endnote w:type="continuationSeparator" w:id="0">
    <w:p w14:paraId="078DA673" w14:textId="77777777" w:rsidR="00592832" w:rsidRDefault="00592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86383" w14:textId="77777777" w:rsidR="00592832" w:rsidRDefault="00592832">
      <w:r>
        <w:separator/>
      </w:r>
    </w:p>
  </w:footnote>
  <w:footnote w:type="continuationSeparator" w:id="0">
    <w:p w14:paraId="49AB5B71" w14:textId="77777777" w:rsidR="00592832" w:rsidRDefault="00592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97ADF"/>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39B"/>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16F51"/>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348"/>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6E1A"/>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832"/>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224"/>
    <w:rsid w:val="008759A3"/>
    <w:rsid w:val="008761D7"/>
    <w:rsid w:val="00876527"/>
    <w:rsid w:val="00877A4B"/>
    <w:rsid w:val="00881FDA"/>
    <w:rsid w:val="008820C5"/>
    <w:rsid w:val="00882800"/>
    <w:rsid w:val="00882DDD"/>
    <w:rsid w:val="008837E2"/>
    <w:rsid w:val="00884627"/>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067B"/>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2149"/>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2C15"/>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28</TotalTime>
  <Pages>12</Pages>
  <Words>4038</Words>
  <Characters>23023</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27007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5</cp:revision>
  <cp:lastPrinted>2023-10-09T06:53:00Z</cp:lastPrinted>
  <dcterms:created xsi:type="dcterms:W3CDTF">2026-10-13T11:22:00Z</dcterms:created>
  <dcterms:modified xsi:type="dcterms:W3CDTF">2026-10-14T11:04:00Z</dcterms:modified>
</cp:coreProperties>
</file>