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4F41" w:rsidRDefault="00ED0384">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-201295</wp:posOffset>
                </wp:positionV>
                <wp:extent cx="781050" cy="368300"/>
                <wp:effectExtent l="4445" t="4445" r="14605" b="8255"/>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ln>
                        <a:effectLst/>
                      </wps:spPr>
                      <wps:txbx>
                        <w:txbxContent>
                          <w:p w:rsidR="004B10DA" w:rsidRDefault="00974C83">
                            <w:pPr>
                              <w:rPr>
                                <w:b/>
                                <w:color w:val="FF0000"/>
                                <w:sz w:val="28"/>
                              </w:rPr>
                            </w:pPr>
                            <w:r>
                              <w:rPr>
                                <w:b/>
                                <w:color w:val="FF0000"/>
                                <w:sz w:val="28"/>
                              </w:rPr>
                              <w:t>223</w:t>
                            </w:r>
                            <w:r w:rsidR="004B10DA">
                              <w:rPr>
                                <w:b/>
                                <w:color w:val="FF0000"/>
                                <w:sz w:val="28"/>
                              </w:rPr>
                              <w:t>-ФЗ</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10.3pt;margin-top:-15.85pt;width:61.5pt;height:29pt;z-index:251659264;visibility:visible;mso-wrap-style:squar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">
                <v:textbox>
                  <w:txbxContent>
                    <w:p w:rsidR="004B10DA" w:rsidRDefault="00974C83">
                      <w:pPr>
                        <w:rPr>
                          <w:b/>
                          <w:color w:val="FF0000"/>
                          <w:sz w:val="28"/>
                        </w:rPr>
                      </w:pPr>
                      <w:r>
                        <w:rPr>
                          <w:b/>
                          <w:color w:val="FF0000"/>
                          <w:sz w:val="28"/>
                        </w:rPr>
                        <w:t>223</w:t>
                      </w:r>
                      <w:r w:rsidR="004B10DA">
                        <w:rPr>
                          <w:b/>
                          <w:color w:val="FF0000"/>
                          <w:sz w:val="28"/>
                        </w:rPr>
                        <w:t>-ФЗ</w:t>
                      </w:r>
                    </w:p>
                  </w:txbxContent>
                </v:textbox>
                <w10:wrap anchorx="margin"/>
              </v:shape>
            </w:pict>
          </mc:Fallback>
        </mc:AlternateContent>
      </w:r>
    </w:p>
    <w:p w:rsidR="00994F41" w:rsidRDefault="00994F41">
      <w:pPr>
        <w:widowControl/>
        <w:autoSpaceDE/>
        <w:autoSpaceDN/>
        <w:adjustRightInd/>
        <w:ind w:firstLine="567"/>
        <w:jc w:val="center"/>
        <w:rPr>
          <w:b/>
          <w:sz w:val="24"/>
          <w:szCs w:val="24"/>
        </w:rPr>
      </w:pPr>
    </w:p>
    <w:p w:rsidR="00994F41" w:rsidRDefault="00ED0384">
      <w:pPr>
        <w:widowControl/>
        <w:autoSpaceDE/>
        <w:autoSpaceDN/>
        <w:adjustRightInd/>
        <w:ind w:firstLine="567"/>
        <w:jc w:val="center"/>
        <w:rPr>
          <w:b/>
          <w:sz w:val="24"/>
          <w:szCs w:val="24"/>
        </w:rPr>
      </w:pPr>
      <w:r>
        <w:rPr>
          <w:b/>
          <w:sz w:val="24"/>
          <w:szCs w:val="24"/>
        </w:rPr>
        <w:t xml:space="preserve">Запрос </w:t>
      </w:r>
    </w:p>
    <w:p w:rsidR="00994F41" w:rsidRDefault="00ED0384">
      <w:pPr>
        <w:widowControl/>
        <w:autoSpaceDE/>
        <w:autoSpaceDN/>
        <w:adjustRightInd/>
        <w:ind w:firstLine="567"/>
        <w:jc w:val="center"/>
        <w:rPr>
          <w:b/>
          <w:sz w:val="24"/>
          <w:szCs w:val="24"/>
        </w:rPr>
      </w:pPr>
      <w:r>
        <w:rPr>
          <w:b/>
          <w:sz w:val="24"/>
          <w:szCs w:val="24"/>
        </w:rPr>
        <w:t>о предоставлении ценовой информации</w:t>
      </w:r>
    </w:p>
    <w:p w:rsidR="00994F41" w:rsidRDefault="00ED0384">
      <w:pPr>
        <w:widowControl/>
        <w:autoSpaceDE/>
        <w:autoSpaceDN/>
        <w:adjustRightInd/>
        <w:ind w:firstLine="567"/>
        <w:jc w:val="center"/>
        <w:rPr>
          <w:b/>
          <w:sz w:val="24"/>
          <w:szCs w:val="24"/>
        </w:rPr>
      </w:pPr>
      <w:r>
        <w:rPr>
          <w:b/>
          <w:sz w:val="24"/>
          <w:szCs w:val="24"/>
        </w:rPr>
        <w:t>в целях анализа рынка</w:t>
      </w:r>
    </w:p>
    <w:p w:rsidR="00994F41" w:rsidRDefault="00994F41">
      <w:pPr>
        <w:widowControl/>
        <w:autoSpaceDE/>
        <w:autoSpaceDN/>
        <w:adjustRightInd/>
        <w:ind w:firstLine="567"/>
        <w:jc w:val="center"/>
        <w:rPr>
          <w:b/>
          <w:sz w:val="24"/>
          <w:szCs w:val="24"/>
        </w:rPr>
      </w:pPr>
    </w:p>
    <w:p w:rsidR="00994F41" w:rsidRDefault="00ED0384" w:rsidP="00B72819">
      <w:pPr>
        <w:keepNext/>
        <w:ind w:firstLineChars="363" w:firstLine="799"/>
        <w:jc w:val="both"/>
        <w:outlineLvl w:val="0"/>
        <w:rPr>
          <w:b/>
          <w:bCs/>
          <w:sz w:val="22"/>
          <w:szCs w:val="22"/>
        </w:rPr>
      </w:pPr>
      <w:r>
        <w:rPr>
          <w:sz w:val="22"/>
          <w:szCs w:val="22"/>
        </w:rPr>
        <w:t xml:space="preserve">Заказчик – </w:t>
      </w:r>
      <w:r w:rsidR="00BF3661" w:rsidRPr="00BF3661">
        <w:rPr>
          <w:b/>
          <w:sz w:val="22"/>
          <w:szCs w:val="22"/>
        </w:rPr>
        <w:t xml:space="preserve">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 (ГБУСО ВО «Ковровский комплексный центр социального обслуживания населения»), находящееся по адресу: </w:t>
      </w:r>
      <w:proofErr w:type="gramStart"/>
      <w:r w:rsidR="00BF3661" w:rsidRPr="00BF3661">
        <w:rPr>
          <w:b/>
          <w:sz w:val="22"/>
          <w:szCs w:val="22"/>
        </w:rPr>
        <w:t>Владимирская обл., г. Ковров, ул. Октябрьская, д. 9</w:t>
      </w:r>
      <w:r>
        <w:rPr>
          <w:sz w:val="22"/>
          <w:szCs w:val="22"/>
        </w:rPr>
        <w:t xml:space="preserve">,  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Pr>
          <w:b/>
          <w:sz w:val="22"/>
          <w:szCs w:val="22"/>
          <w:u w:val="single"/>
        </w:rPr>
        <w:t xml:space="preserve">с намерением заключить </w:t>
      </w:r>
      <w:r w:rsidR="00BF3661">
        <w:rPr>
          <w:b/>
          <w:sz w:val="22"/>
          <w:szCs w:val="22"/>
          <w:u w:val="single"/>
        </w:rPr>
        <w:t>договор</w:t>
      </w:r>
      <w:r>
        <w:rPr>
          <w:sz w:val="22"/>
          <w:szCs w:val="22"/>
        </w:rPr>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 (работы, услуги): </w:t>
      </w:r>
      <w:r>
        <w:rPr>
          <w:rFonts w:eastAsia="Calibri"/>
          <w:b/>
          <w:bCs/>
          <w:i/>
          <w:kern w:val="32"/>
          <w:sz w:val="22"/>
          <w:szCs w:val="22"/>
          <w:u w:val="single"/>
          <w:lang w:val="zh-CN" w:eastAsia="zh-CN"/>
        </w:rPr>
        <w:t xml:space="preserve">поставка </w:t>
      </w:r>
      <w:r w:rsidR="008663DA">
        <w:rPr>
          <w:b/>
          <w:i/>
          <w:noProof/>
          <w:sz w:val="22"/>
          <w:szCs w:val="22"/>
          <w:u w:val="single"/>
        </w:rPr>
        <w:t>хозяйственных</w:t>
      </w:r>
      <w:r w:rsidR="00D06ACF">
        <w:rPr>
          <w:b/>
          <w:i/>
          <w:noProof/>
          <w:sz w:val="22"/>
          <w:szCs w:val="22"/>
          <w:u w:val="single"/>
        </w:rPr>
        <w:t xml:space="preserve"> и спортивных</w:t>
      </w:r>
      <w:r w:rsidR="008663DA">
        <w:rPr>
          <w:b/>
          <w:i/>
          <w:noProof/>
          <w:sz w:val="22"/>
          <w:szCs w:val="22"/>
          <w:u w:val="single"/>
        </w:rPr>
        <w:t xml:space="preserve"> товаров</w:t>
      </w:r>
      <w:proofErr w:type="gramEnd"/>
      <w:r>
        <w:rPr>
          <w:b/>
          <w:bCs/>
          <w:sz w:val="22"/>
          <w:szCs w:val="22"/>
        </w:rPr>
        <w:t>.</w:t>
      </w:r>
    </w:p>
    <w:p w:rsidR="00994F41" w:rsidRDefault="00ED0384" w:rsidP="00B72819">
      <w:pPr>
        <w:ind w:firstLineChars="363" w:firstLine="799"/>
        <w:jc w:val="both"/>
        <w:rPr>
          <w:sz w:val="22"/>
          <w:szCs w:val="22"/>
        </w:rPr>
      </w:pPr>
      <w:r>
        <w:rPr>
          <w:sz w:val="22"/>
          <w:szCs w:val="22"/>
        </w:rPr>
        <w:t xml:space="preserve">1. Количество, требования к качеству, функциональным характеристикам (потребительским свойствам) представлены в Проекте </w:t>
      </w:r>
      <w:r w:rsidR="00BF3661">
        <w:rPr>
          <w:sz w:val="22"/>
          <w:szCs w:val="22"/>
        </w:rPr>
        <w:t>договора</w:t>
      </w:r>
      <w:r>
        <w:rPr>
          <w:sz w:val="22"/>
          <w:szCs w:val="22"/>
        </w:rPr>
        <w:t>.</w:t>
      </w:r>
    </w:p>
    <w:p w:rsidR="00994F41" w:rsidRDefault="00ED0384" w:rsidP="00B72819">
      <w:pPr>
        <w:ind w:firstLineChars="363" w:firstLine="799"/>
        <w:jc w:val="both"/>
        <w:rPr>
          <w:sz w:val="22"/>
          <w:szCs w:val="22"/>
        </w:rPr>
      </w:pPr>
      <w:r>
        <w:rPr>
          <w:sz w:val="22"/>
          <w:szCs w:val="22"/>
        </w:rP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994F41" w:rsidRDefault="00ED0384" w:rsidP="00B72819">
      <w:pPr>
        <w:ind w:firstLineChars="363" w:firstLine="799"/>
        <w:jc w:val="both"/>
        <w:rPr>
          <w:sz w:val="22"/>
          <w:szCs w:val="22"/>
        </w:rPr>
      </w:pPr>
      <w:r>
        <w:rPr>
          <w:sz w:val="22"/>
          <w:szCs w:val="22"/>
        </w:rPr>
        <w:t xml:space="preserve"> </w:t>
      </w:r>
      <w:r>
        <w:rPr>
          <w:b/>
          <w:sz w:val="22"/>
          <w:szCs w:val="22"/>
          <w:u w:val="single"/>
        </w:rPr>
        <w:t xml:space="preserve">Цена </w:t>
      </w:r>
      <w:r w:rsidR="00BF3661">
        <w:rPr>
          <w:b/>
          <w:sz w:val="22"/>
          <w:szCs w:val="22"/>
          <w:u w:val="single"/>
        </w:rPr>
        <w:t>договора</w:t>
      </w:r>
      <w:r w:rsidR="00B32E35">
        <w:rPr>
          <w:b/>
          <w:sz w:val="22"/>
          <w:szCs w:val="22"/>
          <w:u w:val="single"/>
        </w:rPr>
        <w:t xml:space="preserve"> не должна превышать </w:t>
      </w:r>
      <w:r w:rsidR="003850C2">
        <w:rPr>
          <w:b/>
          <w:sz w:val="22"/>
          <w:szCs w:val="22"/>
          <w:u w:val="single"/>
        </w:rPr>
        <w:t>13938</w:t>
      </w:r>
      <w:r w:rsidRPr="004A1642">
        <w:rPr>
          <w:b/>
          <w:sz w:val="22"/>
          <w:szCs w:val="22"/>
          <w:u w:val="single"/>
        </w:rPr>
        <w:t xml:space="preserve"> (</w:t>
      </w:r>
      <w:r w:rsidR="003850C2">
        <w:rPr>
          <w:b/>
          <w:sz w:val="22"/>
          <w:szCs w:val="22"/>
          <w:u w:val="single"/>
        </w:rPr>
        <w:t>тринадцать тысяч девятьсот тридцать восемь</w:t>
      </w:r>
      <w:r w:rsidRPr="004A1642">
        <w:rPr>
          <w:b/>
          <w:sz w:val="22"/>
          <w:szCs w:val="22"/>
          <w:u w:val="single"/>
        </w:rPr>
        <w:t>) рубл</w:t>
      </w:r>
      <w:r w:rsidR="003850C2">
        <w:rPr>
          <w:b/>
          <w:sz w:val="22"/>
          <w:szCs w:val="22"/>
          <w:u w:val="single"/>
        </w:rPr>
        <w:t>ей</w:t>
      </w:r>
      <w:r w:rsidR="00E66849" w:rsidRPr="004A1642">
        <w:rPr>
          <w:b/>
          <w:sz w:val="22"/>
          <w:szCs w:val="22"/>
          <w:u w:val="single"/>
        </w:rPr>
        <w:t xml:space="preserve"> </w:t>
      </w:r>
      <w:r w:rsidR="004A1642" w:rsidRPr="004A1642">
        <w:rPr>
          <w:b/>
          <w:sz w:val="22"/>
          <w:szCs w:val="22"/>
          <w:u w:val="single"/>
        </w:rPr>
        <w:t>00</w:t>
      </w:r>
      <w:r w:rsidRPr="004A1642">
        <w:rPr>
          <w:b/>
          <w:sz w:val="22"/>
          <w:szCs w:val="22"/>
          <w:u w:val="single"/>
        </w:rPr>
        <w:t xml:space="preserve"> копеек</w:t>
      </w:r>
      <w:r>
        <w:rPr>
          <w:sz w:val="22"/>
          <w:szCs w:val="22"/>
          <w:u w:val="single"/>
        </w:rPr>
        <w:t>.</w:t>
      </w:r>
    </w:p>
    <w:p w:rsidR="00994F41" w:rsidRDefault="00ED0384" w:rsidP="00B72819">
      <w:pPr>
        <w:numPr>
          <w:ilvl w:val="0"/>
          <w:numId w:val="2"/>
        </w:numPr>
        <w:ind w:firstLineChars="363" w:firstLine="799"/>
        <w:jc w:val="both"/>
        <w:rPr>
          <w:sz w:val="22"/>
          <w:szCs w:val="22"/>
        </w:rPr>
      </w:pPr>
      <w:r>
        <w:rPr>
          <w:sz w:val="22"/>
          <w:szCs w:val="22"/>
        </w:rPr>
        <w:t xml:space="preserve">Доставка товара осуществляется силами и за счет средств Участника по адресу: </w:t>
      </w:r>
      <w:r w:rsidRPr="00B72819">
        <w:rPr>
          <w:sz w:val="22"/>
          <w:szCs w:val="22"/>
        </w:rPr>
        <w:t xml:space="preserve">Владимирская область, г. </w:t>
      </w:r>
      <w:r w:rsidR="00BF3661">
        <w:rPr>
          <w:sz w:val="22"/>
          <w:szCs w:val="22"/>
        </w:rPr>
        <w:t>Ковров</w:t>
      </w:r>
      <w:r w:rsidRPr="00B72819">
        <w:rPr>
          <w:sz w:val="22"/>
          <w:szCs w:val="22"/>
        </w:rPr>
        <w:t xml:space="preserve">, ул. </w:t>
      </w:r>
      <w:r w:rsidR="00BF3661">
        <w:rPr>
          <w:sz w:val="22"/>
          <w:szCs w:val="22"/>
        </w:rPr>
        <w:t>Октябрьская</w:t>
      </w:r>
      <w:r w:rsidRPr="00BF3661">
        <w:rPr>
          <w:sz w:val="22"/>
          <w:szCs w:val="22"/>
        </w:rPr>
        <w:t xml:space="preserve">, д. </w:t>
      </w:r>
      <w:r w:rsidR="00BF3661">
        <w:rPr>
          <w:sz w:val="22"/>
          <w:szCs w:val="22"/>
        </w:rPr>
        <w:t>9</w:t>
      </w:r>
      <w:r w:rsidRPr="00BF3661">
        <w:rPr>
          <w:sz w:val="22"/>
          <w:szCs w:val="22"/>
        </w:rPr>
        <w:t>.</w:t>
      </w:r>
    </w:p>
    <w:p w:rsidR="00994F41" w:rsidRDefault="00ED0384" w:rsidP="00B72819">
      <w:pPr>
        <w:widowControl/>
        <w:tabs>
          <w:tab w:val="left" w:pos="360"/>
        </w:tabs>
        <w:autoSpaceDE/>
        <w:autoSpaceDN/>
        <w:adjustRightInd/>
        <w:ind w:firstLineChars="363" w:firstLine="799"/>
        <w:jc w:val="both"/>
        <w:rPr>
          <w:b/>
          <w:i/>
          <w:sz w:val="22"/>
          <w:szCs w:val="22"/>
        </w:rPr>
      </w:pPr>
      <w:r>
        <w:rPr>
          <w:sz w:val="22"/>
          <w:szCs w:val="22"/>
        </w:rPr>
        <w:t xml:space="preserve">Предполагаемые сроки заключения </w:t>
      </w:r>
      <w:r w:rsidR="00BF3661">
        <w:rPr>
          <w:sz w:val="22"/>
          <w:szCs w:val="22"/>
        </w:rPr>
        <w:t>договора</w:t>
      </w:r>
      <w:r>
        <w:rPr>
          <w:sz w:val="22"/>
          <w:szCs w:val="22"/>
        </w:rPr>
        <w:t xml:space="preserve">: </w:t>
      </w:r>
      <w:r w:rsidR="008663DA">
        <w:rPr>
          <w:b/>
          <w:i/>
          <w:sz w:val="22"/>
          <w:szCs w:val="22"/>
          <w:u w:val="single"/>
        </w:rPr>
        <w:t>октябрь</w:t>
      </w:r>
      <w:r w:rsidR="00FF2FC2">
        <w:rPr>
          <w:b/>
          <w:i/>
          <w:sz w:val="22"/>
          <w:szCs w:val="22"/>
          <w:u w:val="single"/>
        </w:rPr>
        <w:t xml:space="preserve"> </w:t>
      </w:r>
      <w:r>
        <w:rPr>
          <w:b/>
          <w:i/>
          <w:sz w:val="22"/>
          <w:szCs w:val="22"/>
          <w:u w:val="single"/>
        </w:rPr>
        <w:t>202</w:t>
      </w:r>
      <w:r w:rsidR="00D53FF6">
        <w:rPr>
          <w:b/>
          <w:i/>
          <w:sz w:val="22"/>
          <w:szCs w:val="22"/>
          <w:u w:val="single"/>
        </w:rPr>
        <w:t>6</w:t>
      </w:r>
      <w:r>
        <w:rPr>
          <w:b/>
          <w:i/>
          <w:sz w:val="22"/>
          <w:szCs w:val="22"/>
          <w:u w:val="single"/>
        </w:rPr>
        <w:t xml:space="preserve"> года.</w:t>
      </w:r>
    </w:p>
    <w:p w:rsidR="00994F41" w:rsidRDefault="00ED0384" w:rsidP="00B72819">
      <w:pPr>
        <w:widowControl/>
        <w:tabs>
          <w:tab w:val="left" w:pos="360"/>
        </w:tabs>
        <w:autoSpaceDE/>
        <w:autoSpaceDN/>
        <w:adjustRightInd/>
        <w:ind w:firstLineChars="363" w:firstLine="802"/>
        <w:jc w:val="both"/>
        <w:rPr>
          <w:b/>
          <w:i/>
          <w:sz w:val="22"/>
          <w:szCs w:val="22"/>
        </w:rPr>
      </w:pPr>
      <w:r>
        <w:rPr>
          <w:b/>
          <w:i/>
          <w:sz w:val="22"/>
          <w:szCs w:val="22"/>
        </w:rPr>
        <w:t xml:space="preserve">Заключение </w:t>
      </w:r>
      <w:r w:rsidR="00BF3661">
        <w:rPr>
          <w:b/>
          <w:i/>
          <w:sz w:val="22"/>
          <w:szCs w:val="22"/>
        </w:rPr>
        <w:t>договора</w:t>
      </w:r>
      <w:r>
        <w:rPr>
          <w:b/>
          <w:i/>
          <w:sz w:val="22"/>
          <w:szCs w:val="22"/>
        </w:rPr>
        <w:t xml:space="preserve"> возможно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программно-аппаратных средств электронной площадки «</w:t>
      </w:r>
      <w:proofErr w:type="spellStart"/>
      <w:r>
        <w:rPr>
          <w:b/>
          <w:i/>
          <w:sz w:val="22"/>
          <w:szCs w:val="22"/>
          <w:lang w:val="en-US"/>
        </w:rPr>
        <w:t>VladZakupki</w:t>
      </w:r>
      <w:proofErr w:type="spellEnd"/>
      <w:r>
        <w:rPr>
          <w:b/>
          <w:i/>
          <w:sz w:val="22"/>
          <w:szCs w:val="22"/>
        </w:rPr>
        <w:t>» или в простой письменной форме.</w:t>
      </w:r>
    </w:p>
    <w:p w:rsidR="00994F41" w:rsidRDefault="00ED0384" w:rsidP="00B72819">
      <w:pPr>
        <w:tabs>
          <w:tab w:val="left" w:pos="360"/>
        </w:tabs>
        <w:ind w:firstLineChars="363" w:firstLine="802"/>
        <w:jc w:val="both"/>
        <w:rPr>
          <w:b/>
          <w:sz w:val="22"/>
          <w:szCs w:val="22"/>
        </w:rPr>
      </w:pPr>
      <w:r>
        <w:rPr>
          <w:b/>
          <w:sz w:val="22"/>
          <w:szCs w:val="22"/>
        </w:rPr>
        <w:t xml:space="preserve">Предполагаемые сроки поставки товара: </w:t>
      </w:r>
      <w:proofErr w:type="gramStart"/>
      <w:r w:rsidR="00FF2FC2">
        <w:rPr>
          <w:b/>
          <w:i/>
          <w:sz w:val="22"/>
          <w:szCs w:val="22"/>
        </w:rPr>
        <w:t>с даты заключения</w:t>
      </w:r>
      <w:proofErr w:type="gramEnd"/>
      <w:r w:rsidR="00FF2FC2">
        <w:rPr>
          <w:b/>
          <w:i/>
          <w:sz w:val="22"/>
          <w:szCs w:val="22"/>
        </w:rPr>
        <w:t xml:space="preserve"> договора в течение 10 рабочих дней.</w:t>
      </w:r>
      <w:r>
        <w:rPr>
          <w:b/>
          <w:sz w:val="22"/>
          <w:szCs w:val="22"/>
        </w:rPr>
        <w:t xml:space="preserve"> </w:t>
      </w:r>
    </w:p>
    <w:p w:rsidR="00974C83" w:rsidRPr="00ED74D3" w:rsidRDefault="00ED0384" w:rsidP="00974C83">
      <w:pPr>
        <w:tabs>
          <w:tab w:val="left" w:pos="1134"/>
        </w:tabs>
        <w:ind w:right="-1" w:firstLine="567"/>
        <w:jc w:val="both"/>
        <w:rPr>
          <w:i/>
          <w:sz w:val="22"/>
          <w:szCs w:val="22"/>
        </w:rPr>
      </w:pPr>
      <w:r>
        <w:rPr>
          <w:sz w:val="22"/>
          <w:szCs w:val="22"/>
        </w:rPr>
        <w:t xml:space="preserve">4. Порядок оплаты: </w:t>
      </w:r>
      <w:r w:rsidR="00974C83" w:rsidRPr="00ED74D3">
        <w:rPr>
          <w:b/>
          <w:i/>
          <w:sz w:val="22"/>
          <w:szCs w:val="22"/>
        </w:rPr>
        <w:t xml:space="preserve">в течение 7 (семи)  рабочих дней </w:t>
      </w:r>
      <w:proofErr w:type="gramStart"/>
      <w:r w:rsidR="00974C83" w:rsidRPr="00ED74D3">
        <w:rPr>
          <w:b/>
          <w:i/>
          <w:sz w:val="22"/>
          <w:szCs w:val="22"/>
        </w:rPr>
        <w:t>с даты подписания</w:t>
      </w:r>
      <w:proofErr w:type="gramEnd"/>
      <w:r w:rsidR="00974C83" w:rsidRPr="00ED74D3">
        <w:rPr>
          <w:b/>
          <w:i/>
          <w:sz w:val="22"/>
          <w:szCs w:val="22"/>
        </w:rPr>
        <w:t xml:space="preserve"> заказчиком документов о приемке.</w:t>
      </w:r>
    </w:p>
    <w:p w:rsidR="00994F41" w:rsidRDefault="00ED0384" w:rsidP="00974C83">
      <w:pPr>
        <w:tabs>
          <w:tab w:val="left" w:pos="1134"/>
        </w:tabs>
        <w:ind w:right="-1" w:firstLineChars="363" w:firstLine="799"/>
        <w:jc w:val="both"/>
        <w:rPr>
          <w:color w:val="000000"/>
          <w:sz w:val="22"/>
          <w:szCs w:val="22"/>
        </w:rPr>
      </w:pPr>
      <w:r>
        <w:rPr>
          <w:sz w:val="22"/>
          <w:szCs w:val="22"/>
        </w:rPr>
        <w:t xml:space="preserve">5. Предложение рекомендуется направлять по форме, приведенной в </w:t>
      </w:r>
      <w:r>
        <w:rPr>
          <w:b/>
          <w:i/>
          <w:sz w:val="22"/>
          <w:szCs w:val="22"/>
        </w:rPr>
        <w:t>Приложении</w:t>
      </w:r>
      <w:r w:rsidR="003327C6">
        <w:rPr>
          <w:b/>
          <w:i/>
          <w:sz w:val="22"/>
          <w:szCs w:val="22"/>
        </w:rPr>
        <w:t xml:space="preserve"> </w:t>
      </w:r>
      <w:r>
        <w:rPr>
          <w:b/>
          <w:i/>
          <w:sz w:val="22"/>
          <w:szCs w:val="22"/>
        </w:rPr>
        <w:t>№1</w:t>
      </w:r>
      <w:r>
        <w:rPr>
          <w:sz w:val="22"/>
          <w:szCs w:val="22"/>
        </w:rPr>
        <w:t xml:space="preserve"> к настоящему запросу о предоставлении ценовой информации</w:t>
      </w:r>
      <w:r>
        <w:rPr>
          <w:color w:val="000000"/>
          <w:sz w:val="22"/>
          <w:szCs w:val="22"/>
        </w:rPr>
        <w:t>.</w:t>
      </w:r>
    </w:p>
    <w:p w:rsidR="00994F41" w:rsidRDefault="00ED0384" w:rsidP="00B72819">
      <w:pPr>
        <w:ind w:firstLineChars="363" w:firstLine="799"/>
        <w:jc w:val="both"/>
        <w:rPr>
          <w:sz w:val="22"/>
          <w:szCs w:val="22"/>
        </w:rPr>
      </w:pPr>
      <w:r>
        <w:rPr>
          <w:sz w:val="22"/>
          <w:szCs w:val="22"/>
        </w:rP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w:t>
      </w:r>
      <w:r w:rsidR="00346056">
        <w:rPr>
          <w:sz w:val="22"/>
          <w:szCs w:val="22"/>
        </w:rPr>
        <w:t xml:space="preserve">без доверенности или надлежащим </w:t>
      </w:r>
      <w:proofErr w:type="gramStart"/>
      <w:r>
        <w:rPr>
          <w:sz w:val="22"/>
          <w:szCs w:val="22"/>
        </w:rPr>
        <w:t>образом</w:t>
      </w:r>
      <w:proofErr w:type="gramEnd"/>
      <w:r>
        <w:rPr>
          <w:sz w:val="22"/>
          <w:szCs w:val="22"/>
        </w:rPr>
        <w:t xml:space="preserve">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994F41" w:rsidRDefault="00ED0384" w:rsidP="00B72819">
      <w:pPr>
        <w:ind w:firstLineChars="363" w:firstLine="799"/>
        <w:jc w:val="both"/>
        <w:rPr>
          <w:sz w:val="22"/>
          <w:szCs w:val="22"/>
        </w:rPr>
      </w:pPr>
      <w:r>
        <w:rPr>
          <w:sz w:val="22"/>
          <w:szCs w:val="22"/>
        </w:rPr>
        <w:t>Предложение также должно быть скреплено печатью Участника (при наличии).</w:t>
      </w:r>
    </w:p>
    <w:p w:rsidR="00994F41" w:rsidRDefault="00ED0384" w:rsidP="00B72819">
      <w:pPr>
        <w:ind w:firstLineChars="363" w:firstLine="799"/>
        <w:jc w:val="both"/>
        <w:rPr>
          <w:sz w:val="22"/>
          <w:szCs w:val="22"/>
        </w:rPr>
      </w:pPr>
      <w:r>
        <w:rPr>
          <w:sz w:val="22"/>
          <w:szCs w:val="22"/>
        </w:rPr>
        <w:t xml:space="preserve">6. Из предложения участника должны однозначно определяться цена единицы </w:t>
      </w:r>
      <w:r>
        <w:rPr>
          <w:b/>
          <w:i/>
          <w:sz w:val="22"/>
          <w:szCs w:val="22"/>
        </w:rPr>
        <w:t xml:space="preserve">товара, </w:t>
      </w:r>
      <w:r>
        <w:rPr>
          <w:sz w:val="22"/>
          <w:szCs w:val="22"/>
        </w:rPr>
        <w:t>и общая цена контракта на условиях, указанных в запросе, срок действия предлагаемой цены.</w:t>
      </w:r>
    </w:p>
    <w:p w:rsidR="00994F41" w:rsidRDefault="00ED0384" w:rsidP="00B72819">
      <w:pPr>
        <w:ind w:firstLineChars="363" w:firstLine="799"/>
        <w:jc w:val="both"/>
        <w:rPr>
          <w:sz w:val="22"/>
          <w:szCs w:val="22"/>
        </w:rPr>
      </w:pPr>
      <w:r>
        <w:rPr>
          <w:sz w:val="22"/>
          <w:szCs w:val="22"/>
        </w:rPr>
        <w:t xml:space="preserve">7. Предложение должно быть подано Участником в форме электронного документа на электронную площадку </w:t>
      </w:r>
      <w:r w:rsidR="003327C6" w:rsidRPr="003327C6">
        <w:rPr>
          <w:b/>
          <w:i/>
          <w:sz w:val="22"/>
          <w:szCs w:val="22"/>
        </w:rPr>
        <w:t>«</w:t>
      </w:r>
      <w:proofErr w:type="spellStart"/>
      <w:r>
        <w:rPr>
          <w:b/>
          <w:i/>
          <w:sz w:val="22"/>
          <w:szCs w:val="22"/>
          <w:lang w:val="en-US"/>
        </w:rPr>
        <w:t>VladZakupki</w:t>
      </w:r>
      <w:proofErr w:type="spellEnd"/>
      <w:r>
        <w:rPr>
          <w:b/>
          <w:i/>
          <w:sz w:val="22"/>
          <w:szCs w:val="22"/>
        </w:rPr>
        <w:t>» (адрес сайта в сети Интернет: http://vladzakupki.ru)</w:t>
      </w:r>
      <w:r>
        <w:rPr>
          <w:sz w:val="22"/>
          <w:szCs w:val="22"/>
        </w:rPr>
        <w:t xml:space="preserve">. При подаче заявки Участник </w:t>
      </w:r>
      <w:r>
        <w:rPr>
          <w:b/>
          <w:sz w:val="22"/>
          <w:szCs w:val="22"/>
        </w:rPr>
        <w:t>обязан указать номер извещения, указанный на вышеуказанном сайте</w:t>
      </w:r>
      <w:r>
        <w:rPr>
          <w:sz w:val="22"/>
          <w:szCs w:val="22"/>
        </w:rPr>
        <w:t>.</w:t>
      </w:r>
    </w:p>
    <w:p w:rsidR="00994F41" w:rsidRPr="00B141D3" w:rsidRDefault="00ED0384" w:rsidP="00B72819">
      <w:pPr>
        <w:ind w:firstLineChars="363" w:firstLine="799"/>
        <w:jc w:val="both"/>
        <w:rPr>
          <w:sz w:val="22"/>
          <w:szCs w:val="22"/>
        </w:rPr>
      </w:pPr>
      <w:r>
        <w:rPr>
          <w:sz w:val="22"/>
          <w:szCs w:val="22"/>
        </w:rPr>
        <w:t>Ср</w:t>
      </w:r>
      <w:r w:rsidR="00BF3661">
        <w:rPr>
          <w:sz w:val="22"/>
          <w:szCs w:val="22"/>
        </w:rPr>
        <w:t xml:space="preserve">ок подачи ценовой информации: </w:t>
      </w:r>
      <w:r>
        <w:rPr>
          <w:sz w:val="22"/>
          <w:szCs w:val="22"/>
        </w:rPr>
        <w:t xml:space="preserve">с </w:t>
      </w:r>
      <w:r w:rsidR="003850C2">
        <w:rPr>
          <w:sz w:val="22"/>
          <w:szCs w:val="22"/>
        </w:rPr>
        <w:t>08.10</w:t>
      </w:r>
      <w:r w:rsidRPr="00B141D3">
        <w:rPr>
          <w:sz w:val="22"/>
          <w:szCs w:val="22"/>
        </w:rPr>
        <w:t>.202</w:t>
      </w:r>
      <w:r w:rsidR="00D53FF6">
        <w:rPr>
          <w:sz w:val="22"/>
          <w:szCs w:val="22"/>
        </w:rPr>
        <w:t>6</w:t>
      </w:r>
      <w:r w:rsidRPr="00B141D3">
        <w:rPr>
          <w:sz w:val="22"/>
          <w:szCs w:val="22"/>
        </w:rPr>
        <w:t xml:space="preserve">г.   </w:t>
      </w:r>
    </w:p>
    <w:p w:rsidR="00994F41" w:rsidRDefault="00ED0384" w:rsidP="00B72819">
      <w:pPr>
        <w:ind w:firstLineChars="363" w:firstLine="799"/>
        <w:jc w:val="both"/>
        <w:rPr>
          <w:b/>
          <w:i/>
          <w:sz w:val="22"/>
          <w:szCs w:val="22"/>
        </w:rPr>
      </w:pPr>
      <w:r w:rsidRPr="00B141D3">
        <w:rPr>
          <w:sz w:val="22"/>
          <w:szCs w:val="22"/>
        </w:rPr>
        <w:t xml:space="preserve">                               </w:t>
      </w:r>
      <w:r w:rsidR="00BF3661" w:rsidRPr="00B141D3">
        <w:rPr>
          <w:sz w:val="22"/>
          <w:szCs w:val="22"/>
        </w:rPr>
        <w:t xml:space="preserve">                              </w:t>
      </w:r>
      <w:r w:rsidRPr="00B141D3">
        <w:rPr>
          <w:sz w:val="22"/>
          <w:szCs w:val="22"/>
        </w:rPr>
        <w:t xml:space="preserve">до </w:t>
      </w:r>
      <w:r w:rsidR="003850C2">
        <w:rPr>
          <w:sz w:val="22"/>
          <w:szCs w:val="22"/>
        </w:rPr>
        <w:t>13</w:t>
      </w:r>
      <w:r w:rsidR="00BF4192">
        <w:rPr>
          <w:sz w:val="22"/>
          <w:szCs w:val="22"/>
        </w:rPr>
        <w:t>.10</w:t>
      </w:r>
      <w:r w:rsidR="008663DA">
        <w:rPr>
          <w:sz w:val="22"/>
          <w:szCs w:val="22"/>
        </w:rPr>
        <w:t>.</w:t>
      </w:r>
      <w:r w:rsidRPr="00B141D3">
        <w:rPr>
          <w:sz w:val="22"/>
          <w:szCs w:val="22"/>
        </w:rPr>
        <w:t>202</w:t>
      </w:r>
      <w:r w:rsidR="00D53FF6">
        <w:rPr>
          <w:sz w:val="22"/>
          <w:szCs w:val="22"/>
        </w:rPr>
        <w:t>6</w:t>
      </w:r>
      <w:r w:rsidRPr="00B141D3">
        <w:rPr>
          <w:sz w:val="22"/>
          <w:szCs w:val="22"/>
        </w:rPr>
        <w:t>г</w:t>
      </w:r>
      <w:r>
        <w:rPr>
          <w:sz w:val="22"/>
          <w:szCs w:val="22"/>
        </w:rPr>
        <w:t xml:space="preserve">. </w:t>
      </w:r>
      <w:r w:rsidR="00E66849">
        <w:rPr>
          <w:sz w:val="22"/>
          <w:szCs w:val="22"/>
        </w:rPr>
        <w:t>10</w:t>
      </w:r>
      <w:r w:rsidRPr="00B72819">
        <w:rPr>
          <w:sz w:val="22"/>
          <w:szCs w:val="22"/>
        </w:rPr>
        <w:t xml:space="preserve"> </w:t>
      </w:r>
      <w:r>
        <w:rPr>
          <w:sz w:val="22"/>
          <w:szCs w:val="22"/>
        </w:rPr>
        <w:t xml:space="preserve">ч. 00 мин. по </w:t>
      </w:r>
      <w:proofErr w:type="gramStart"/>
      <w:r>
        <w:rPr>
          <w:sz w:val="22"/>
          <w:szCs w:val="22"/>
        </w:rPr>
        <w:t>МСК</w:t>
      </w:r>
      <w:proofErr w:type="gramEnd"/>
    </w:p>
    <w:p w:rsidR="00994F41" w:rsidRDefault="00ED0384" w:rsidP="00B72819">
      <w:pPr>
        <w:ind w:firstLineChars="363" w:firstLine="799"/>
        <w:jc w:val="both"/>
        <w:rPr>
          <w:sz w:val="22"/>
          <w:szCs w:val="22"/>
        </w:rPr>
      </w:pPr>
      <w:r>
        <w:rPr>
          <w:sz w:val="22"/>
          <w:szCs w:val="22"/>
        </w:rPr>
        <w:t xml:space="preserve">8. </w:t>
      </w:r>
      <w:r>
        <w:rPr>
          <w:b/>
          <w:sz w:val="22"/>
          <w:szCs w:val="22"/>
        </w:rPr>
        <w:t xml:space="preserve">Данная процедура является запросом ценовых предложений </w:t>
      </w:r>
      <w:r w:rsidR="00104F2A" w:rsidRPr="00ED74D3">
        <w:rPr>
          <w:sz w:val="22"/>
          <w:szCs w:val="22"/>
        </w:rPr>
        <w:t xml:space="preserve">в соответствии со </w:t>
      </w:r>
      <w:r w:rsidR="00104F2A" w:rsidRPr="00ED74D3">
        <w:rPr>
          <w:b/>
          <w:bCs/>
          <w:sz w:val="22"/>
          <w:szCs w:val="22"/>
        </w:rPr>
        <w:t xml:space="preserve">ст. 3.6  </w:t>
      </w:r>
      <w:r w:rsidR="00104F2A" w:rsidRPr="00ED74D3">
        <w:rPr>
          <w:b/>
          <w:sz w:val="22"/>
          <w:szCs w:val="22"/>
        </w:rPr>
        <w:t>Федерального закона от 18.07.2011 № 223-ФЗ</w:t>
      </w:r>
      <w:r w:rsidR="00104F2A" w:rsidRPr="00ED74D3">
        <w:rPr>
          <w:sz w:val="22"/>
          <w:szCs w:val="22"/>
        </w:rPr>
        <w:t xml:space="preserve"> «О закупках товаров, работ, услуг отдельными видами юридических лиц»</w:t>
      </w:r>
      <w:r>
        <w:rPr>
          <w:bCs/>
          <w:sz w:val="22"/>
          <w:szCs w:val="22"/>
        </w:rPr>
        <w:t xml:space="preserve"> </w:t>
      </w:r>
      <w:r>
        <w:rPr>
          <w:b/>
          <w:bCs/>
          <w:sz w:val="22"/>
          <w:szCs w:val="22"/>
        </w:rPr>
        <w:t xml:space="preserve">и может закончиться подписанием </w:t>
      </w:r>
      <w:r w:rsidR="00BF3661">
        <w:rPr>
          <w:b/>
          <w:bCs/>
          <w:sz w:val="22"/>
          <w:szCs w:val="22"/>
        </w:rPr>
        <w:t>договора</w:t>
      </w:r>
      <w:r>
        <w:rPr>
          <w:b/>
          <w:bCs/>
          <w:sz w:val="22"/>
          <w:szCs w:val="22"/>
        </w:rPr>
        <w:t xml:space="preserve"> </w:t>
      </w:r>
      <w:r>
        <w:rPr>
          <w:b/>
          <w:sz w:val="22"/>
          <w:szCs w:val="22"/>
        </w:rPr>
        <w:t>в случае принятия Заказчиком такого решения.</w:t>
      </w:r>
    </w:p>
    <w:p w:rsidR="00994F41" w:rsidRDefault="00ED0384" w:rsidP="00B72819">
      <w:pPr>
        <w:ind w:firstLineChars="363" w:firstLine="799"/>
        <w:jc w:val="both"/>
        <w:rPr>
          <w:sz w:val="22"/>
          <w:szCs w:val="22"/>
        </w:rPr>
      </w:pPr>
      <w:r>
        <w:rPr>
          <w:sz w:val="22"/>
          <w:szCs w:val="22"/>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sz w:val="22"/>
          <w:szCs w:val="22"/>
        </w:rPr>
        <w:t>с намерением</w:t>
      </w:r>
      <w:r>
        <w:rPr>
          <w:sz w:val="22"/>
          <w:szCs w:val="22"/>
        </w:rPr>
        <w:t xml:space="preserve"> заключить </w:t>
      </w:r>
      <w:r w:rsidR="00BF3661">
        <w:rPr>
          <w:sz w:val="22"/>
          <w:szCs w:val="22"/>
        </w:rPr>
        <w:t>договор</w:t>
      </w:r>
      <w:r>
        <w:rPr>
          <w:sz w:val="22"/>
          <w:szCs w:val="22"/>
        </w:rPr>
        <w:t xml:space="preserve"> с Участником:</w:t>
      </w:r>
    </w:p>
    <w:p w:rsidR="00994F41" w:rsidRDefault="00ED0384" w:rsidP="00B72819">
      <w:pPr>
        <w:pStyle w:val="af7"/>
        <w:numPr>
          <w:ilvl w:val="0"/>
          <w:numId w:val="3"/>
        </w:numPr>
        <w:ind w:left="0" w:firstLineChars="363" w:firstLine="799"/>
        <w:jc w:val="both"/>
        <w:rPr>
          <w:sz w:val="22"/>
          <w:szCs w:val="22"/>
        </w:rPr>
      </w:pPr>
      <w:proofErr w:type="gramStart"/>
      <w:r>
        <w:rPr>
          <w:sz w:val="22"/>
          <w:szCs w:val="22"/>
        </w:rPr>
        <w:t>предложившим</w:t>
      </w:r>
      <w:proofErr w:type="gramEnd"/>
      <w:r>
        <w:rPr>
          <w:sz w:val="22"/>
          <w:szCs w:val="22"/>
        </w:rPr>
        <w:t xml:space="preserve"> наименьшую цену;</w:t>
      </w:r>
    </w:p>
    <w:p w:rsidR="00994F41" w:rsidRDefault="00ED0384" w:rsidP="00B72819">
      <w:pPr>
        <w:pStyle w:val="af7"/>
        <w:numPr>
          <w:ilvl w:val="0"/>
          <w:numId w:val="3"/>
        </w:numPr>
        <w:ind w:left="0" w:firstLineChars="363" w:firstLine="799"/>
        <w:jc w:val="both"/>
        <w:rPr>
          <w:sz w:val="22"/>
          <w:szCs w:val="22"/>
        </w:rPr>
      </w:pPr>
      <w:r>
        <w:rPr>
          <w:sz w:val="22"/>
          <w:szCs w:val="22"/>
        </w:rPr>
        <w:t xml:space="preserve">лучшие </w:t>
      </w:r>
      <w:proofErr w:type="spellStart"/>
      <w:r>
        <w:rPr>
          <w:sz w:val="22"/>
          <w:szCs w:val="22"/>
        </w:rPr>
        <w:t>нестоимостные</w:t>
      </w:r>
      <w:proofErr w:type="spellEnd"/>
      <w:r>
        <w:rPr>
          <w:sz w:val="22"/>
          <w:szCs w:val="22"/>
        </w:rPr>
        <w:t xml:space="preserve"> условия;</w:t>
      </w:r>
    </w:p>
    <w:p w:rsidR="00994F41" w:rsidRDefault="00ED0384" w:rsidP="00B72819">
      <w:pPr>
        <w:pStyle w:val="af7"/>
        <w:numPr>
          <w:ilvl w:val="0"/>
          <w:numId w:val="3"/>
        </w:numPr>
        <w:ind w:left="0" w:firstLineChars="363" w:firstLine="799"/>
        <w:jc w:val="both"/>
        <w:rPr>
          <w:b/>
          <w:sz w:val="22"/>
          <w:szCs w:val="22"/>
        </w:rPr>
      </w:pPr>
      <w:r>
        <w:rPr>
          <w:sz w:val="22"/>
          <w:szCs w:val="22"/>
        </w:rPr>
        <w:t xml:space="preserve">лучшие по совокупности условия, </w:t>
      </w:r>
      <w:r>
        <w:rPr>
          <w:b/>
          <w:sz w:val="22"/>
          <w:szCs w:val="22"/>
        </w:rPr>
        <w:t xml:space="preserve">или принимает решение о завершении процедуры запроса цен без заключения </w:t>
      </w:r>
      <w:r w:rsidR="00BF3661">
        <w:rPr>
          <w:b/>
          <w:sz w:val="22"/>
          <w:szCs w:val="22"/>
        </w:rPr>
        <w:t>договора</w:t>
      </w:r>
      <w:r>
        <w:rPr>
          <w:b/>
          <w:sz w:val="22"/>
          <w:szCs w:val="22"/>
        </w:rPr>
        <w:t>.</w:t>
      </w:r>
    </w:p>
    <w:p w:rsidR="00994F41" w:rsidRDefault="00ED0384" w:rsidP="00B72819">
      <w:pPr>
        <w:pStyle w:val="af7"/>
        <w:ind w:left="0" w:firstLineChars="363" w:firstLine="802"/>
        <w:jc w:val="both"/>
        <w:rPr>
          <w:b/>
          <w:sz w:val="22"/>
          <w:szCs w:val="22"/>
        </w:rPr>
      </w:pPr>
      <w:r>
        <w:rPr>
          <w:b/>
          <w:sz w:val="22"/>
          <w:szCs w:val="22"/>
        </w:rPr>
        <w:t xml:space="preserve">Заказчик оставляет за собой право не заключать </w:t>
      </w:r>
      <w:r w:rsidR="00BF3661">
        <w:rPr>
          <w:b/>
          <w:sz w:val="22"/>
          <w:szCs w:val="22"/>
        </w:rPr>
        <w:t>договор</w:t>
      </w:r>
      <w:r>
        <w:rPr>
          <w:b/>
          <w:sz w:val="22"/>
          <w:szCs w:val="22"/>
        </w:rPr>
        <w:t>.</w:t>
      </w:r>
    </w:p>
    <w:p w:rsidR="008663DA" w:rsidRPr="00793A2C" w:rsidRDefault="008663DA" w:rsidP="008663DA">
      <w:pPr>
        <w:ind w:firstLineChars="363" w:firstLine="802"/>
        <w:jc w:val="both"/>
        <w:rPr>
          <w:b/>
          <w:sz w:val="22"/>
          <w:szCs w:val="22"/>
        </w:rPr>
      </w:pPr>
      <w:r>
        <w:rPr>
          <w:b/>
          <w:sz w:val="22"/>
          <w:szCs w:val="22"/>
        </w:rPr>
        <w:lastRenderedPageBreak/>
        <w:t>9. Требования для соблюдения мер по предоставлению национального режима.</w:t>
      </w:r>
    </w:p>
    <w:p w:rsidR="006535B2" w:rsidRDefault="008663DA" w:rsidP="006535B2">
      <w:pPr>
        <w:ind w:firstLine="567"/>
        <w:jc w:val="both"/>
        <w:rPr>
          <w:b/>
          <w:color w:val="000000" w:themeColor="text1"/>
          <w:sz w:val="22"/>
          <w:szCs w:val="22"/>
        </w:rPr>
      </w:pPr>
      <w:r>
        <w:rPr>
          <w:b/>
          <w:color w:val="FF0000"/>
          <w:sz w:val="22"/>
          <w:szCs w:val="22"/>
        </w:rPr>
        <w:t xml:space="preserve">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 1 Постановления № 1875 ПРИМЕНЯЕТСЯ </w:t>
      </w:r>
      <w:r w:rsidRPr="008663DA">
        <w:rPr>
          <w:b/>
          <w:color w:val="000000" w:themeColor="text1"/>
          <w:sz w:val="22"/>
          <w:szCs w:val="22"/>
        </w:rPr>
        <w:t xml:space="preserve">(в части тряпки </w:t>
      </w:r>
      <w:r>
        <w:rPr>
          <w:b/>
          <w:color w:val="000000" w:themeColor="text1"/>
          <w:sz w:val="22"/>
          <w:szCs w:val="22"/>
        </w:rPr>
        <w:t>для пола</w:t>
      </w:r>
      <w:r w:rsidRPr="008663DA">
        <w:rPr>
          <w:b/>
          <w:color w:val="000000" w:themeColor="text1"/>
          <w:sz w:val="22"/>
          <w:szCs w:val="22"/>
        </w:rPr>
        <w:t>).</w:t>
      </w:r>
    </w:p>
    <w:p w:rsidR="006535B2" w:rsidRPr="008663DA" w:rsidRDefault="006535B2" w:rsidP="006535B2">
      <w:pPr>
        <w:ind w:firstLine="567"/>
        <w:jc w:val="both"/>
        <w:rPr>
          <w:b/>
          <w:color w:val="FF0000"/>
          <w:sz w:val="22"/>
          <w:szCs w:val="22"/>
        </w:rPr>
      </w:pPr>
      <w:r w:rsidRPr="00251552">
        <w:rPr>
          <w:b/>
          <w:color w:val="FF0000"/>
          <w:sz w:val="22"/>
          <w:szCs w:val="22"/>
        </w:rPr>
        <w:t>Преимущество товарам российского происхождения</w:t>
      </w:r>
      <w:r>
        <w:rPr>
          <w:b/>
          <w:color w:val="FF0000"/>
          <w:sz w:val="22"/>
          <w:szCs w:val="22"/>
        </w:rPr>
        <w:t xml:space="preserve"> (в том числе поставляемых при выполнении закупаемых работ, оказании закупаемых услуг) </w:t>
      </w:r>
      <w:r w:rsidRPr="00251552">
        <w:rPr>
          <w:b/>
          <w:color w:val="FF0000"/>
          <w:sz w:val="22"/>
          <w:szCs w:val="22"/>
        </w:rPr>
        <w:t xml:space="preserve">в соответствии с требованиями </w:t>
      </w:r>
      <w:hyperlink r:id="rId9" w:tgtFrame="_blank" w:history="1">
        <w:r w:rsidRPr="00251552">
          <w:rPr>
            <w:rStyle w:val="a5"/>
            <w:b/>
            <w:color w:val="FF0000"/>
            <w:sz w:val="22"/>
            <w:szCs w:val="22"/>
            <w:u w:val="none"/>
          </w:rPr>
          <w:t>Постановления Правительства</w:t>
        </w:r>
      </w:hyperlink>
      <w:r w:rsidRPr="00251552">
        <w:rPr>
          <w:b/>
          <w:color w:val="FF0000"/>
          <w:sz w:val="22"/>
          <w:szCs w:val="22"/>
        </w:rPr>
        <w:t xml:space="preserve"> РФ от 23.12.2024 N 1875</w:t>
      </w:r>
      <w:r>
        <w:rPr>
          <w:b/>
          <w:color w:val="FF0000"/>
          <w:sz w:val="22"/>
          <w:szCs w:val="22"/>
        </w:rPr>
        <w:t xml:space="preserve"> НЕ ПРЕДОСТАВЛЯЕТСЯ.</w:t>
      </w:r>
    </w:p>
    <w:p w:rsidR="00994F41" w:rsidRDefault="008663DA" w:rsidP="00B72819">
      <w:pPr>
        <w:pStyle w:val="af7"/>
        <w:ind w:left="0" w:firstLineChars="363" w:firstLine="799"/>
        <w:jc w:val="both"/>
        <w:rPr>
          <w:sz w:val="22"/>
          <w:szCs w:val="22"/>
        </w:rPr>
      </w:pPr>
      <w:r>
        <w:rPr>
          <w:sz w:val="22"/>
          <w:szCs w:val="22"/>
        </w:rPr>
        <w:t>10</w:t>
      </w:r>
      <w:r w:rsidR="00ED0384">
        <w:rPr>
          <w:sz w:val="22"/>
          <w:szCs w:val="22"/>
        </w:rPr>
        <w:t>. Условия рассмотрения ценовых предложений Участников и их оценка.</w:t>
      </w:r>
    </w:p>
    <w:p w:rsidR="00994F41" w:rsidRDefault="00ED0384" w:rsidP="00B72819">
      <w:pPr>
        <w:ind w:firstLineChars="363" w:firstLine="799"/>
        <w:jc w:val="both"/>
        <w:rPr>
          <w:sz w:val="22"/>
          <w:szCs w:val="22"/>
        </w:rPr>
      </w:pPr>
      <w:r>
        <w:rPr>
          <w:sz w:val="22"/>
          <w:szCs w:val="22"/>
        </w:rPr>
        <w:t>При рассмотрении ценовых предложений Участников Заказчик сравнивает предложения цены в случае соответствия участника следующим требованиям:</w:t>
      </w:r>
    </w:p>
    <w:p w:rsidR="00994F41" w:rsidRDefault="00ED0384" w:rsidP="00B72819">
      <w:pPr>
        <w:ind w:firstLineChars="363" w:firstLine="802"/>
        <w:jc w:val="both"/>
        <w:rPr>
          <w:bCs/>
          <w:sz w:val="22"/>
          <w:szCs w:val="22"/>
        </w:rPr>
      </w:pPr>
      <w:r>
        <w:rPr>
          <w:b/>
          <w:sz w:val="22"/>
          <w:szCs w:val="22"/>
        </w:rPr>
        <w:t>1)</w:t>
      </w:r>
      <w:r w:rsidR="00BF3661">
        <w:rPr>
          <w:b/>
          <w:sz w:val="22"/>
          <w:szCs w:val="22"/>
        </w:rPr>
        <w:t xml:space="preserve"> </w:t>
      </w:r>
      <w:r>
        <w:rPr>
          <w:b/>
          <w:sz w:val="22"/>
          <w:szCs w:val="22"/>
        </w:rPr>
        <w:t xml:space="preserve">единые требования </w:t>
      </w:r>
      <w:r>
        <w:rPr>
          <w:b/>
          <w:bCs/>
          <w:sz w:val="22"/>
          <w:szCs w:val="22"/>
        </w:rPr>
        <w:t>к участникам закупки</w:t>
      </w:r>
      <w:r w:rsidR="00DB4C0D">
        <w:rPr>
          <w:b/>
          <w:bCs/>
          <w:sz w:val="22"/>
          <w:szCs w:val="22"/>
        </w:rPr>
        <w:t xml:space="preserve"> </w:t>
      </w:r>
      <w:r w:rsidR="00BF3661">
        <w:rPr>
          <w:b/>
          <w:bCs/>
          <w:sz w:val="22"/>
          <w:szCs w:val="22"/>
        </w:rPr>
        <w:t xml:space="preserve"> </w:t>
      </w:r>
      <w:r w:rsidR="00BF3661" w:rsidRPr="00BF3661">
        <w:rPr>
          <w:bCs/>
          <w:sz w:val="22"/>
          <w:szCs w:val="22"/>
          <w:highlight w:val="red"/>
        </w:rPr>
        <w:t>(декларируются участником</w:t>
      </w:r>
      <w:r w:rsidR="00BF3661" w:rsidRPr="00BF3661">
        <w:rPr>
          <w:bCs/>
          <w:color w:val="000000" w:themeColor="text1"/>
          <w:sz w:val="22"/>
          <w:szCs w:val="22"/>
          <w:highlight w:val="red"/>
        </w:rPr>
        <w:t>)</w:t>
      </w:r>
      <w:r>
        <w:rPr>
          <w:b/>
          <w:bCs/>
          <w:sz w:val="22"/>
          <w:szCs w:val="22"/>
        </w:rPr>
        <w:t>:</w:t>
      </w:r>
    </w:p>
    <w:p w:rsidR="00994F41" w:rsidRDefault="00ED0384" w:rsidP="00B72819">
      <w:pPr>
        <w:ind w:firstLineChars="363" w:firstLine="799"/>
        <w:jc w:val="both"/>
        <w:rPr>
          <w:bCs/>
          <w:sz w:val="22"/>
          <w:szCs w:val="22"/>
        </w:rPr>
      </w:pPr>
      <w:r>
        <w:rPr>
          <w:bCs/>
          <w:sz w:val="22"/>
          <w:szCs w:val="22"/>
        </w:rPr>
        <w:t xml:space="preserve">-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Pr>
          <w:bCs/>
          <w:sz w:val="22"/>
          <w:szCs w:val="22"/>
        </w:rPr>
        <w:t>являющихся</w:t>
      </w:r>
      <w:proofErr w:type="gramEnd"/>
      <w:r>
        <w:rPr>
          <w:bCs/>
          <w:sz w:val="22"/>
          <w:szCs w:val="22"/>
        </w:rPr>
        <w:t xml:space="preserve"> объектом закупки;</w:t>
      </w:r>
    </w:p>
    <w:p w:rsidR="00994F41" w:rsidRDefault="00ED0384" w:rsidP="00B72819">
      <w:pPr>
        <w:ind w:firstLineChars="363" w:firstLine="799"/>
        <w:jc w:val="both"/>
        <w:rPr>
          <w:bCs/>
          <w:sz w:val="22"/>
          <w:szCs w:val="22"/>
        </w:rPr>
      </w:pPr>
      <w:r>
        <w:rPr>
          <w:bCs/>
          <w:sz w:val="22"/>
          <w:szCs w:val="22"/>
        </w:rPr>
        <w:t>-не 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994F41" w:rsidRDefault="00ED0384" w:rsidP="00B72819">
      <w:pPr>
        <w:ind w:firstLineChars="363" w:firstLine="799"/>
        <w:jc w:val="both"/>
        <w:rPr>
          <w:bCs/>
          <w:sz w:val="22"/>
          <w:szCs w:val="22"/>
        </w:rPr>
      </w:pPr>
      <w:r>
        <w:rPr>
          <w:bCs/>
          <w:sz w:val="22"/>
          <w:szCs w:val="22"/>
        </w:rPr>
        <w:t>-не приостановление деятельности участника закупки в порядке, установленном Кодексом Российской Федерации об административных правонарушениях;</w:t>
      </w:r>
    </w:p>
    <w:p w:rsidR="00994F41" w:rsidRDefault="00ED0384" w:rsidP="00B72819">
      <w:pPr>
        <w:ind w:firstLineChars="363" w:firstLine="799"/>
        <w:jc w:val="both"/>
        <w:rPr>
          <w:bCs/>
          <w:sz w:val="22"/>
          <w:szCs w:val="22"/>
        </w:rPr>
      </w:pPr>
      <w:proofErr w:type="gramStart"/>
      <w:r>
        <w:rPr>
          <w:bCs/>
          <w:sz w:val="22"/>
          <w:szCs w:val="22"/>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w:t>
      </w:r>
      <w:proofErr w:type="gramEnd"/>
      <w:r>
        <w:rPr>
          <w:bCs/>
          <w:sz w:val="22"/>
          <w:szCs w:val="22"/>
        </w:rPr>
        <w:t xml:space="preserve"> </w:t>
      </w:r>
      <w:proofErr w:type="gramStart"/>
      <w:r>
        <w:rPr>
          <w:bCs/>
          <w:sz w:val="22"/>
          <w:szCs w:val="22"/>
        </w:rPr>
        <w:t>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w:t>
      </w:r>
      <w:proofErr w:type="gramEnd"/>
      <w:r>
        <w:rPr>
          <w:bCs/>
          <w:sz w:val="22"/>
          <w:szCs w:val="22"/>
        </w:rPr>
        <w:t xml:space="preserve">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Pr>
          <w:bCs/>
          <w:sz w:val="22"/>
          <w:szCs w:val="22"/>
        </w:rPr>
        <w:t>указанных</w:t>
      </w:r>
      <w:proofErr w:type="gramEnd"/>
      <w:r>
        <w:rPr>
          <w:bCs/>
          <w:sz w:val="22"/>
          <w:szCs w:val="22"/>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994F41" w:rsidRDefault="00ED0384" w:rsidP="00B72819">
      <w:pPr>
        <w:ind w:firstLineChars="363" w:firstLine="799"/>
        <w:jc w:val="both"/>
        <w:rPr>
          <w:bCs/>
          <w:sz w:val="22"/>
          <w:szCs w:val="22"/>
        </w:rPr>
      </w:pPr>
      <w:proofErr w:type="gramStart"/>
      <w:r>
        <w:rPr>
          <w:bCs/>
          <w:sz w:val="22"/>
          <w:szCs w:val="22"/>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0" w:history="1">
        <w:r>
          <w:rPr>
            <w:bCs/>
            <w:sz w:val="22"/>
            <w:szCs w:val="22"/>
          </w:rPr>
          <w:t>статьями 289</w:t>
        </w:r>
      </w:hyperlink>
      <w:r>
        <w:rPr>
          <w:bCs/>
          <w:sz w:val="22"/>
          <w:szCs w:val="22"/>
        </w:rPr>
        <w:t xml:space="preserve">, 290, </w:t>
      </w:r>
      <w:hyperlink r:id="rId11" w:history="1">
        <w:r>
          <w:rPr>
            <w:bCs/>
            <w:sz w:val="22"/>
            <w:szCs w:val="22"/>
          </w:rPr>
          <w:t>291</w:t>
        </w:r>
      </w:hyperlink>
      <w:r>
        <w:rPr>
          <w:bCs/>
          <w:sz w:val="22"/>
          <w:szCs w:val="22"/>
        </w:rPr>
        <w:t xml:space="preserve">, </w:t>
      </w:r>
      <w:hyperlink r:id="rId12" w:history="1">
        <w:r>
          <w:rPr>
            <w:bCs/>
            <w:sz w:val="22"/>
            <w:szCs w:val="22"/>
          </w:rPr>
          <w:t>291.1</w:t>
        </w:r>
      </w:hyperlink>
      <w:r>
        <w:rPr>
          <w:bCs/>
          <w:sz w:val="22"/>
          <w:szCs w:val="22"/>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w:t>
      </w:r>
      <w:proofErr w:type="gramEnd"/>
      <w:r>
        <w:rPr>
          <w:bCs/>
          <w:sz w:val="22"/>
          <w:szCs w:val="22"/>
        </w:rPr>
        <w:t xml:space="preserve">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994F41" w:rsidRDefault="00ED0384" w:rsidP="00B72819">
      <w:pPr>
        <w:ind w:firstLineChars="363" w:firstLine="799"/>
        <w:jc w:val="both"/>
        <w:rPr>
          <w:bCs/>
          <w:sz w:val="22"/>
          <w:szCs w:val="22"/>
        </w:rPr>
      </w:pPr>
      <w:r>
        <w:rPr>
          <w:bCs/>
          <w:sz w:val="22"/>
          <w:szCs w:val="22"/>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994F41" w:rsidRDefault="00ED0384" w:rsidP="00B72819">
      <w:pPr>
        <w:ind w:firstLineChars="363" w:firstLine="799"/>
        <w:jc w:val="both"/>
        <w:rPr>
          <w:bCs/>
          <w:sz w:val="22"/>
          <w:szCs w:val="22"/>
        </w:rPr>
      </w:pPr>
      <w:proofErr w:type="gramStart"/>
      <w:r>
        <w:rPr>
          <w:bCs/>
          <w:sz w:val="22"/>
          <w:szCs w:val="22"/>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proofErr w:type="gramEnd"/>
      <w:r>
        <w:rPr>
          <w:bCs/>
          <w:sz w:val="22"/>
          <w:szCs w:val="22"/>
        </w:rPr>
        <w:t xml:space="preserve"> </w:t>
      </w:r>
      <w:proofErr w:type="gramStart"/>
      <w:r>
        <w:rPr>
          <w:bCs/>
          <w:sz w:val="22"/>
          <w:szCs w:val="22"/>
        </w:rPr>
        <w:t xml:space="preserve">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Pr>
          <w:bCs/>
          <w:sz w:val="22"/>
          <w:szCs w:val="22"/>
        </w:rPr>
        <w:t>неполнородными</w:t>
      </w:r>
      <w:proofErr w:type="spellEnd"/>
      <w:r>
        <w:rPr>
          <w:bCs/>
          <w:sz w:val="22"/>
          <w:szCs w:val="22"/>
        </w:rPr>
        <w:t xml:space="preserve"> (имеющими общих отца или мать) братьями и сестрами), усыновителями или усыновленными указанных физических лиц.</w:t>
      </w:r>
      <w:proofErr w:type="gramEnd"/>
      <w:r>
        <w:rPr>
          <w:bCs/>
          <w:sz w:val="22"/>
          <w:szCs w:val="22"/>
        </w:rPr>
        <w:t xml:space="preserve"> Под выгодоприобретателями для целей настоящей статьи понимаются физические лица, </w:t>
      </w:r>
      <w:r>
        <w:rPr>
          <w:bCs/>
          <w:sz w:val="22"/>
          <w:szCs w:val="22"/>
        </w:rPr>
        <w:lastRenderedPageBreak/>
        <w:t>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994F41" w:rsidRDefault="00ED0384" w:rsidP="00B72819">
      <w:pPr>
        <w:ind w:firstLineChars="363" w:firstLine="799"/>
        <w:jc w:val="both"/>
        <w:rPr>
          <w:bCs/>
          <w:sz w:val="22"/>
          <w:szCs w:val="22"/>
        </w:rPr>
      </w:pPr>
      <w:proofErr w:type="gramStart"/>
      <w:r>
        <w:rPr>
          <w:bCs/>
          <w:sz w:val="22"/>
          <w:szCs w:val="22"/>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w:t>
      </w:r>
      <w:proofErr w:type="gramEnd"/>
      <w:r>
        <w:rPr>
          <w:bCs/>
          <w:sz w:val="22"/>
          <w:szCs w:val="22"/>
        </w:rPr>
        <w:t xml:space="preserve"> (складочном) </w:t>
      </w:r>
      <w:proofErr w:type="gramStart"/>
      <w:r>
        <w:rPr>
          <w:bCs/>
          <w:sz w:val="22"/>
          <w:szCs w:val="22"/>
        </w:rPr>
        <w:t>капитале</w:t>
      </w:r>
      <w:proofErr w:type="gramEnd"/>
      <w:r>
        <w:rPr>
          <w:bCs/>
          <w:sz w:val="22"/>
          <w:szCs w:val="22"/>
        </w:rPr>
        <w:t xml:space="preserve"> хозяйственного товарищества или общества;</w:t>
      </w:r>
    </w:p>
    <w:p w:rsidR="00994F41" w:rsidRDefault="00ED0384" w:rsidP="00B72819">
      <w:pPr>
        <w:ind w:firstLineChars="363" w:firstLine="799"/>
        <w:jc w:val="both"/>
        <w:rPr>
          <w:bCs/>
          <w:sz w:val="22"/>
          <w:szCs w:val="22"/>
        </w:rPr>
      </w:pPr>
      <w:r>
        <w:rPr>
          <w:bCs/>
          <w:sz w:val="22"/>
          <w:szCs w:val="22"/>
        </w:rPr>
        <w:t>- отсутствие у участника закупки ограничений для участия в закупках, установленных законодательством Российской Федерации;</w:t>
      </w:r>
    </w:p>
    <w:p w:rsidR="00994F41" w:rsidRDefault="00ED0384" w:rsidP="00B72819">
      <w:pPr>
        <w:ind w:firstLineChars="363" w:firstLine="799"/>
        <w:jc w:val="both"/>
        <w:rPr>
          <w:bCs/>
          <w:sz w:val="22"/>
          <w:szCs w:val="22"/>
        </w:rPr>
      </w:pPr>
      <w:r>
        <w:rPr>
          <w:bCs/>
          <w:sz w:val="22"/>
          <w:szCs w:val="22"/>
        </w:rPr>
        <w:t>- участник закупки не является иностранным агентом.</w:t>
      </w:r>
    </w:p>
    <w:p w:rsidR="00994F41" w:rsidRDefault="00ED0384" w:rsidP="00B72819">
      <w:pPr>
        <w:ind w:firstLineChars="363" w:firstLine="802"/>
        <w:jc w:val="both"/>
        <w:rPr>
          <w:b/>
          <w:sz w:val="22"/>
          <w:szCs w:val="22"/>
        </w:rPr>
      </w:pPr>
      <w:r>
        <w:rPr>
          <w:b/>
          <w:sz w:val="22"/>
          <w:szCs w:val="22"/>
        </w:rPr>
        <w:t>2)</w:t>
      </w:r>
      <w:r>
        <w:rPr>
          <w:sz w:val="22"/>
          <w:szCs w:val="22"/>
        </w:rPr>
        <w:t xml:space="preserve"> отсутствие у Участника случаев </w:t>
      </w:r>
      <w:r>
        <w:rPr>
          <w:b/>
          <w:sz w:val="22"/>
          <w:szCs w:val="22"/>
        </w:rPr>
        <w:t>поставок некачественного товара (некачественного выполнения работ, некачественного оказания услуг),</w:t>
      </w:r>
      <w:r>
        <w:rPr>
          <w:sz w:val="22"/>
          <w:szCs w:val="22"/>
        </w:rPr>
        <w:t xml:space="preserve"> подтвержденных результатом независимой экспертизы, </w:t>
      </w:r>
      <w:r>
        <w:rPr>
          <w:b/>
          <w:sz w:val="22"/>
          <w:szCs w:val="22"/>
        </w:rPr>
        <w:t xml:space="preserve">и (или) просрочки  поставок товара (выполнения работ, оказания услуг). </w:t>
      </w:r>
    </w:p>
    <w:p w:rsidR="00994F41" w:rsidRDefault="00ED0384" w:rsidP="00B72819">
      <w:pPr>
        <w:ind w:firstLineChars="363" w:firstLine="802"/>
        <w:jc w:val="both"/>
        <w:rPr>
          <w:sz w:val="22"/>
          <w:szCs w:val="22"/>
        </w:rPr>
      </w:pPr>
      <w:r>
        <w:rPr>
          <w:b/>
          <w:sz w:val="22"/>
          <w:szCs w:val="22"/>
        </w:rPr>
        <w:t xml:space="preserve">(При проверке Заказчиком Факты ненадлежащего исполнения и (или) просрочки исполнения могут подтверждаться </w:t>
      </w:r>
      <w:r>
        <w:rPr>
          <w:sz w:val="22"/>
          <w:szCs w:val="22"/>
        </w:rPr>
        <w:t>сведениями из реестров контрактов (контрактов) Официального сайта единой информационной системы в сфере закупок, информацией от государственных, муниципальных учреждений, а так же иных юридических и физических лиц, являющимися контрагентами участника закупки, чьё предложение рассматривается);</w:t>
      </w:r>
    </w:p>
    <w:p w:rsidR="00994F41" w:rsidRDefault="00ED0384" w:rsidP="00B72819">
      <w:pPr>
        <w:ind w:firstLineChars="363" w:firstLine="802"/>
        <w:jc w:val="both"/>
        <w:rPr>
          <w:sz w:val="22"/>
          <w:szCs w:val="22"/>
        </w:rPr>
      </w:pPr>
      <w:r>
        <w:rPr>
          <w:b/>
          <w:sz w:val="22"/>
          <w:szCs w:val="22"/>
        </w:rPr>
        <w:t>3) отсутствие сведений об Участнике в реестрах недобросовестных поставщиков</w:t>
      </w:r>
      <w:r>
        <w:rPr>
          <w:sz w:val="22"/>
          <w:szCs w:val="22"/>
        </w:rPr>
        <w:t xml:space="preserve">  (подрядчиков, исполнителей) на Официальном сайте единой информационной системы в сфере закупок;</w:t>
      </w:r>
    </w:p>
    <w:p w:rsidR="00994F41" w:rsidRDefault="00ED0384" w:rsidP="00BF3661">
      <w:pPr>
        <w:ind w:firstLineChars="363" w:firstLine="802"/>
        <w:jc w:val="both"/>
        <w:rPr>
          <w:sz w:val="22"/>
          <w:szCs w:val="22"/>
        </w:rPr>
      </w:pPr>
      <w:proofErr w:type="gramStart"/>
      <w:r>
        <w:rPr>
          <w:b/>
          <w:sz w:val="22"/>
          <w:szCs w:val="22"/>
        </w:rPr>
        <w:t>4)</w:t>
      </w:r>
      <w:r w:rsidR="00BF3661">
        <w:rPr>
          <w:b/>
          <w:sz w:val="22"/>
          <w:szCs w:val="22"/>
        </w:rPr>
        <w:t xml:space="preserve"> </w:t>
      </w:r>
      <w:r>
        <w:rPr>
          <w:b/>
          <w:sz w:val="22"/>
          <w:szCs w:val="22"/>
        </w:rPr>
        <w:t>участник закупки</w:t>
      </w:r>
      <w:r>
        <w:rPr>
          <w:sz w:val="22"/>
          <w:szCs w:val="22"/>
        </w:rPr>
        <w:t xml:space="preserve">, предложивший цену </w:t>
      </w:r>
      <w:r w:rsidR="009B271B">
        <w:rPr>
          <w:sz w:val="22"/>
          <w:szCs w:val="22"/>
        </w:rPr>
        <w:t>договора</w:t>
      </w:r>
      <w:r>
        <w:rPr>
          <w:sz w:val="22"/>
          <w:szCs w:val="22"/>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Pr>
          <w:b/>
          <w:sz w:val="22"/>
          <w:szCs w:val="22"/>
        </w:rPr>
        <w:t xml:space="preserve">обязан представить Заказчику обоснование предлагаемых цены </w:t>
      </w:r>
      <w:r w:rsidR="009B271B">
        <w:rPr>
          <w:b/>
          <w:sz w:val="22"/>
          <w:szCs w:val="22"/>
        </w:rPr>
        <w:t>договора</w:t>
      </w:r>
      <w:r>
        <w:rPr>
          <w:b/>
          <w:sz w:val="22"/>
          <w:szCs w:val="22"/>
        </w:rPr>
        <w:t>, суммы цен единиц товара</w:t>
      </w:r>
      <w:r>
        <w:rPr>
          <w:sz w:val="22"/>
          <w:szCs w:val="22"/>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w:t>
      </w:r>
      <w:proofErr w:type="gramEnd"/>
      <w:r>
        <w:rPr>
          <w:sz w:val="22"/>
          <w:szCs w:val="22"/>
        </w:rPr>
        <w:t xml:space="preserve">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w:t>
      </w:r>
      <w:proofErr w:type="gramStart"/>
      <w:r>
        <w:rPr>
          <w:sz w:val="22"/>
          <w:szCs w:val="22"/>
        </w:rPr>
        <w:t>предлагаемым</w:t>
      </w:r>
      <w:proofErr w:type="gramEnd"/>
      <w:r>
        <w:rPr>
          <w:sz w:val="22"/>
          <w:szCs w:val="22"/>
        </w:rPr>
        <w:t xml:space="preserve"> цене, сумме цен единиц товара.</w:t>
      </w:r>
    </w:p>
    <w:p w:rsidR="00486099" w:rsidRPr="007F1C7F" w:rsidRDefault="00104F2A" w:rsidP="00486099">
      <w:pPr>
        <w:ind w:firstLine="709"/>
        <w:jc w:val="both"/>
        <w:rPr>
          <w:color w:val="000000"/>
          <w:sz w:val="22"/>
          <w:szCs w:val="22"/>
        </w:rPr>
      </w:pPr>
      <w:r>
        <w:rPr>
          <w:b/>
          <w:sz w:val="22"/>
          <w:szCs w:val="22"/>
        </w:rPr>
        <w:t xml:space="preserve"> </w:t>
      </w:r>
      <w:r w:rsidR="00BE37F8">
        <w:rPr>
          <w:b/>
          <w:sz w:val="22"/>
          <w:szCs w:val="22"/>
        </w:rPr>
        <w:t>5</w:t>
      </w:r>
      <w:r w:rsidR="00BE37F8" w:rsidRPr="00ED74D3">
        <w:rPr>
          <w:b/>
          <w:sz w:val="22"/>
          <w:szCs w:val="22"/>
        </w:rPr>
        <w:t>)</w:t>
      </w:r>
      <w:r>
        <w:rPr>
          <w:color w:val="000000"/>
          <w:sz w:val="22"/>
          <w:szCs w:val="22"/>
        </w:rPr>
        <w:t xml:space="preserve"> </w:t>
      </w:r>
      <w:r w:rsidR="00BE37F8" w:rsidRPr="00ED74D3">
        <w:rPr>
          <w:b/>
          <w:color w:val="000000"/>
          <w:sz w:val="22"/>
          <w:szCs w:val="22"/>
        </w:rPr>
        <w:t>Документы подтверждающие происхождение товара</w:t>
      </w:r>
      <w:r w:rsidR="00BE37F8">
        <w:rPr>
          <w:b/>
          <w:color w:val="000000"/>
          <w:sz w:val="22"/>
          <w:szCs w:val="22"/>
        </w:rPr>
        <w:t>:</w:t>
      </w:r>
      <w:r w:rsidR="00BE37F8" w:rsidRPr="00ED74D3">
        <w:rPr>
          <w:color w:val="000000"/>
          <w:sz w:val="22"/>
          <w:szCs w:val="22"/>
        </w:rPr>
        <w:t xml:space="preserve"> </w:t>
      </w:r>
      <w:r w:rsidR="00BE37F8" w:rsidRPr="007F1C7F">
        <w:rPr>
          <w:bCs/>
          <w:sz w:val="22"/>
          <w:szCs w:val="22"/>
        </w:rPr>
        <w:t>декларация (сертификат) соответствия</w:t>
      </w:r>
      <w:r w:rsidR="00BE37F8" w:rsidRPr="007F1C7F">
        <w:rPr>
          <w:color w:val="000000"/>
          <w:sz w:val="22"/>
          <w:szCs w:val="22"/>
        </w:rPr>
        <w:t>.</w:t>
      </w:r>
    </w:p>
    <w:p w:rsidR="00BE37F8" w:rsidRPr="00BE37F8" w:rsidRDefault="00104F2A" w:rsidP="00BE37F8">
      <w:pPr>
        <w:widowControl/>
        <w:ind w:firstLine="709"/>
        <w:jc w:val="both"/>
        <w:rPr>
          <w:color w:val="FF0000"/>
          <w:sz w:val="22"/>
          <w:szCs w:val="22"/>
        </w:rPr>
      </w:pPr>
      <w:r>
        <w:rPr>
          <w:b/>
          <w:color w:val="000000"/>
          <w:sz w:val="22"/>
          <w:szCs w:val="22"/>
        </w:rPr>
        <w:t xml:space="preserve"> </w:t>
      </w:r>
      <w:r w:rsidR="00BE37F8">
        <w:rPr>
          <w:b/>
          <w:color w:val="000000"/>
          <w:sz w:val="22"/>
          <w:szCs w:val="22"/>
        </w:rPr>
        <w:t>6</w:t>
      </w:r>
      <w:r w:rsidR="00BE37F8" w:rsidRPr="00CF6000">
        <w:rPr>
          <w:b/>
          <w:color w:val="000000"/>
          <w:sz w:val="22"/>
          <w:szCs w:val="22"/>
        </w:rPr>
        <w:t>)</w:t>
      </w:r>
      <w:r w:rsidR="00BE37F8" w:rsidRPr="00CF6000">
        <w:rPr>
          <w:color w:val="000000"/>
          <w:sz w:val="22"/>
          <w:szCs w:val="22"/>
        </w:rPr>
        <w:t xml:space="preserve"> </w:t>
      </w:r>
      <w:r w:rsidR="00BE37F8" w:rsidRPr="00CF6000">
        <w:rPr>
          <w:b/>
          <w:color w:val="FF0000"/>
          <w:sz w:val="22"/>
          <w:szCs w:val="22"/>
        </w:rPr>
        <w:t>Участник закупки должен являться субъектом малого предпринимательства, в составе заявки обязательное предоставление декларации о принадлежности участника к субъектам малого предпринимательства.</w:t>
      </w:r>
    </w:p>
    <w:p w:rsidR="00994F41" w:rsidRDefault="00ED0384" w:rsidP="00B72819">
      <w:pPr>
        <w:ind w:firstLineChars="363" w:firstLine="799"/>
        <w:jc w:val="both"/>
        <w:rPr>
          <w:sz w:val="22"/>
          <w:szCs w:val="22"/>
        </w:rPr>
      </w:pPr>
      <w:proofErr w:type="gramStart"/>
      <w:r>
        <w:rPr>
          <w:sz w:val="22"/>
          <w:szCs w:val="22"/>
        </w:rPr>
        <w:t>Если Участник не соответствует требованиям, указанным в пп.1-</w:t>
      </w:r>
      <w:r w:rsidR="00BE37F8">
        <w:rPr>
          <w:sz w:val="22"/>
          <w:szCs w:val="22"/>
        </w:rPr>
        <w:t>6</w:t>
      </w:r>
      <w:r>
        <w:rPr>
          <w:sz w:val="22"/>
          <w:szCs w:val="22"/>
        </w:rPr>
        <w:t xml:space="preserve"> п. </w:t>
      </w:r>
      <w:r w:rsidR="008663DA">
        <w:rPr>
          <w:sz w:val="22"/>
          <w:szCs w:val="22"/>
        </w:rPr>
        <w:t>10</w:t>
      </w:r>
      <w:r>
        <w:rPr>
          <w:sz w:val="22"/>
          <w:szCs w:val="22"/>
        </w:rPr>
        <w:t xml:space="preserve"> настоящего Запроса цен, </w:t>
      </w:r>
      <w:r>
        <w:rPr>
          <w:b/>
          <w:sz w:val="22"/>
          <w:szCs w:val="22"/>
        </w:rPr>
        <w:t>ценовое предложение не принимается в расчет и к сравнению цен заявка не допускается</w:t>
      </w:r>
      <w:r>
        <w:rPr>
          <w:sz w:val="22"/>
          <w:szCs w:val="22"/>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roofErr w:type="gramEnd"/>
    </w:p>
    <w:p w:rsidR="00994F41" w:rsidRDefault="00ED0384" w:rsidP="00B72819">
      <w:pPr>
        <w:ind w:firstLineChars="363" w:firstLine="799"/>
        <w:jc w:val="both"/>
        <w:rPr>
          <w:sz w:val="22"/>
          <w:szCs w:val="22"/>
        </w:rPr>
      </w:pPr>
      <w:r>
        <w:rPr>
          <w:sz w:val="22"/>
          <w:szCs w:val="22"/>
        </w:rPr>
        <w:t>В случае если Заказчиком принимается решение о выборе победителя среди участников:</w:t>
      </w:r>
    </w:p>
    <w:p w:rsidR="00994F41" w:rsidRDefault="00ED0384" w:rsidP="00B72819">
      <w:pPr>
        <w:ind w:firstLineChars="363" w:firstLine="799"/>
        <w:jc w:val="both"/>
        <w:rPr>
          <w:sz w:val="22"/>
          <w:szCs w:val="22"/>
        </w:rPr>
      </w:pPr>
      <w:r>
        <w:rPr>
          <w:sz w:val="22"/>
          <w:szCs w:val="22"/>
        </w:rPr>
        <w:t xml:space="preserve">- имеющих факт нарушения сроков исполнения </w:t>
      </w:r>
      <w:r w:rsidR="009B271B">
        <w:rPr>
          <w:sz w:val="22"/>
          <w:szCs w:val="22"/>
        </w:rPr>
        <w:t>договора</w:t>
      </w:r>
      <w:r>
        <w:rPr>
          <w:sz w:val="22"/>
          <w:szCs w:val="22"/>
        </w:rPr>
        <w:t>, выбор победителя должен осуществляется в пользу минимального размера нарушения такого срока;</w:t>
      </w:r>
    </w:p>
    <w:p w:rsidR="00994F41" w:rsidRDefault="00ED0384" w:rsidP="009B271B">
      <w:pPr>
        <w:ind w:firstLineChars="363" w:firstLine="799"/>
        <w:jc w:val="both"/>
        <w:rPr>
          <w:sz w:val="22"/>
          <w:szCs w:val="22"/>
        </w:rPr>
      </w:pPr>
      <w:r>
        <w:rPr>
          <w:sz w:val="22"/>
          <w:szCs w:val="22"/>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994F41" w:rsidRDefault="00ED0384" w:rsidP="00B72819">
      <w:pPr>
        <w:ind w:firstLineChars="363" w:firstLine="799"/>
        <w:jc w:val="both"/>
        <w:rPr>
          <w:sz w:val="22"/>
          <w:szCs w:val="22"/>
        </w:rPr>
      </w:pPr>
      <w:r>
        <w:rPr>
          <w:sz w:val="22"/>
          <w:szCs w:val="22"/>
        </w:rPr>
        <w:t>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контракта, контракт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w:t>
      </w:r>
      <w:proofErr w:type="gramStart"/>
      <w:r>
        <w:rPr>
          <w:sz w:val="22"/>
          <w:szCs w:val="22"/>
        </w:rPr>
        <w:t>,</w:t>
      </w:r>
      <w:proofErr w:type="gramEnd"/>
      <w:r>
        <w:rPr>
          <w:sz w:val="22"/>
          <w:szCs w:val="22"/>
        </w:rPr>
        <w:t xml:space="preserve">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контракт может быть заключен с Участником, который первым подал ценовое предложение. </w:t>
      </w:r>
    </w:p>
    <w:p w:rsidR="00994F41" w:rsidRDefault="00ED0384" w:rsidP="00B72819">
      <w:pPr>
        <w:ind w:firstLineChars="363" w:firstLine="799"/>
        <w:jc w:val="both"/>
        <w:rPr>
          <w:sz w:val="22"/>
          <w:szCs w:val="22"/>
        </w:rPr>
      </w:pPr>
      <w:r>
        <w:rPr>
          <w:sz w:val="22"/>
          <w:szCs w:val="22"/>
        </w:rPr>
        <w:t xml:space="preserve">Решение о завершении процедуры анализа рынка без заключения </w:t>
      </w:r>
      <w:r w:rsidR="009B271B">
        <w:rPr>
          <w:sz w:val="22"/>
          <w:szCs w:val="22"/>
        </w:rPr>
        <w:t>договора</w:t>
      </w:r>
      <w:r>
        <w:rPr>
          <w:sz w:val="22"/>
          <w:szCs w:val="22"/>
        </w:rPr>
        <w:t xml:space="preserve"> принимается в случае, если:</w:t>
      </w:r>
    </w:p>
    <w:p w:rsidR="00994F41" w:rsidRDefault="00ED0384" w:rsidP="00B72819">
      <w:pPr>
        <w:ind w:firstLineChars="363" w:firstLine="799"/>
        <w:jc w:val="both"/>
        <w:rPr>
          <w:sz w:val="22"/>
          <w:szCs w:val="22"/>
        </w:rPr>
      </w:pPr>
      <w:r>
        <w:rPr>
          <w:sz w:val="22"/>
          <w:szCs w:val="22"/>
        </w:rPr>
        <w:t>- не подано не одного ценного предложения от Участников;</w:t>
      </w:r>
    </w:p>
    <w:p w:rsidR="00994F41" w:rsidRDefault="00ED0384" w:rsidP="00B72819">
      <w:pPr>
        <w:ind w:firstLineChars="363" w:firstLine="799"/>
        <w:jc w:val="both"/>
        <w:rPr>
          <w:sz w:val="22"/>
          <w:szCs w:val="22"/>
        </w:rPr>
      </w:pPr>
      <w:r>
        <w:rPr>
          <w:sz w:val="22"/>
          <w:szCs w:val="22"/>
        </w:rPr>
        <w:t xml:space="preserve">- из поданных ценовых предложений Участников в расчет и к сравнению цен не принято ни </w:t>
      </w:r>
      <w:r>
        <w:rPr>
          <w:sz w:val="22"/>
          <w:szCs w:val="22"/>
        </w:rPr>
        <w:lastRenderedPageBreak/>
        <w:t>одного предложения.</w:t>
      </w:r>
    </w:p>
    <w:p w:rsidR="00994F41" w:rsidRDefault="00ED0384" w:rsidP="00B72819">
      <w:pPr>
        <w:ind w:firstLineChars="363" w:firstLine="799"/>
        <w:jc w:val="both"/>
        <w:rPr>
          <w:sz w:val="22"/>
          <w:szCs w:val="22"/>
        </w:rPr>
      </w:pPr>
      <w:r>
        <w:rPr>
          <w:sz w:val="22"/>
          <w:szCs w:val="22"/>
        </w:rPr>
        <w:t xml:space="preserve">По результатам проведения публичной процедуры анализа рынка, Заказчик принимает решение о заключении </w:t>
      </w:r>
      <w:r w:rsidR="009B271B">
        <w:rPr>
          <w:sz w:val="22"/>
          <w:szCs w:val="22"/>
        </w:rPr>
        <w:t>договора</w:t>
      </w:r>
      <w:r>
        <w:rPr>
          <w:sz w:val="22"/>
          <w:szCs w:val="22"/>
        </w:rPr>
        <w:t xml:space="preserve"> или о завершении процедуры запроса цен без заключения контракта.</w:t>
      </w:r>
    </w:p>
    <w:p w:rsidR="00994F41" w:rsidRDefault="00ED0384" w:rsidP="00B72819">
      <w:pPr>
        <w:ind w:firstLineChars="363" w:firstLine="799"/>
        <w:jc w:val="both"/>
        <w:rPr>
          <w:sz w:val="22"/>
          <w:szCs w:val="22"/>
        </w:rPr>
      </w:pPr>
      <w:r>
        <w:rPr>
          <w:sz w:val="22"/>
          <w:szCs w:val="22"/>
        </w:rPr>
        <w:t xml:space="preserve">Решение Заказчика оформляется соответствующим протоколом. </w:t>
      </w:r>
    </w:p>
    <w:p w:rsidR="00994F41" w:rsidRDefault="00ED0384" w:rsidP="00B72819">
      <w:pPr>
        <w:ind w:firstLineChars="363" w:firstLine="799"/>
        <w:jc w:val="both"/>
        <w:rPr>
          <w:sz w:val="22"/>
          <w:szCs w:val="22"/>
        </w:rPr>
      </w:pPr>
      <w:r>
        <w:rPr>
          <w:sz w:val="22"/>
          <w:szCs w:val="22"/>
        </w:rPr>
        <w:t>В протоколе указывается обоснование принятия решений:</w:t>
      </w:r>
    </w:p>
    <w:p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допуску или не допуску участников к оценке ценовых предложений;</w:t>
      </w:r>
    </w:p>
    <w:p w:rsidR="00994F41" w:rsidRDefault="00ED0384" w:rsidP="009B271B">
      <w:pPr>
        <w:numPr>
          <w:ilvl w:val="0"/>
          <w:numId w:val="4"/>
        </w:numPr>
        <w:ind w:left="0" w:firstLineChars="322" w:firstLine="708"/>
        <w:contextualSpacing/>
        <w:jc w:val="both"/>
        <w:rPr>
          <w:rFonts w:eastAsia="Calibri"/>
          <w:sz w:val="22"/>
          <w:szCs w:val="22"/>
          <w:lang w:val="zh-CN"/>
        </w:rPr>
      </w:pPr>
      <w:r>
        <w:rPr>
          <w:rFonts w:eastAsia="Calibri"/>
          <w:sz w:val="22"/>
          <w:szCs w:val="22"/>
          <w:lang w:val="zh-CN"/>
        </w:rPr>
        <w:t>по выбору Участника, с которым будет заключен контракт;</w:t>
      </w:r>
    </w:p>
    <w:p w:rsidR="00994F41" w:rsidRDefault="00ED0384" w:rsidP="009B271B">
      <w:pPr>
        <w:ind w:firstLineChars="363" w:firstLine="799"/>
        <w:jc w:val="both"/>
        <w:rPr>
          <w:sz w:val="22"/>
          <w:szCs w:val="22"/>
        </w:rPr>
      </w:pPr>
      <w:r>
        <w:rPr>
          <w:sz w:val="22"/>
          <w:szCs w:val="22"/>
        </w:rPr>
        <w:t xml:space="preserve">3) обоснование решения о завершении процедуры запроса цен без заключения контракта, если Заказчик принял такое решение. </w:t>
      </w:r>
    </w:p>
    <w:p w:rsidR="00994F41" w:rsidRDefault="00ED0384" w:rsidP="009B271B">
      <w:pPr>
        <w:ind w:firstLineChars="363" w:firstLine="802"/>
        <w:jc w:val="both"/>
        <w:rPr>
          <w:sz w:val="22"/>
          <w:szCs w:val="22"/>
        </w:rPr>
      </w:pPr>
      <w:r>
        <w:rPr>
          <w:b/>
          <w:sz w:val="22"/>
          <w:szCs w:val="22"/>
        </w:rPr>
        <w:t xml:space="preserve"> </w:t>
      </w:r>
      <w:r>
        <w:rPr>
          <w:b/>
          <w:bCs/>
          <w:sz w:val="22"/>
          <w:szCs w:val="22"/>
        </w:rPr>
        <w:t>Проведение данной процедуры сбора информации не влечет за собой возникновение каких-либо обязательств Заказчика.</w:t>
      </w:r>
    </w:p>
    <w:p w:rsidR="009B271B" w:rsidRDefault="009B271B" w:rsidP="009B271B">
      <w:pPr>
        <w:widowControl/>
        <w:ind w:firstLine="567"/>
        <w:rPr>
          <w:b/>
          <w:sz w:val="24"/>
          <w:szCs w:val="24"/>
        </w:rPr>
      </w:pPr>
    </w:p>
    <w:p w:rsidR="009B271B" w:rsidRPr="009B271B" w:rsidRDefault="009B271B" w:rsidP="009B271B">
      <w:pPr>
        <w:widowControl/>
        <w:ind w:firstLine="567"/>
        <w:rPr>
          <w:i/>
          <w:sz w:val="22"/>
          <w:szCs w:val="22"/>
          <w:u w:val="single"/>
        </w:rPr>
      </w:pPr>
      <w:r w:rsidRPr="009B271B">
        <w:rPr>
          <w:b/>
          <w:sz w:val="22"/>
          <w:szCs w:val="22"/>
        </w:rPr>
        <w:t xml:space="preserve">Ответственный: </w:t>
      </w:r>
      <w:proofErr w:type="spellStart"/>
      <w:r w:rsidRPr="009B271B">
        <w:rPr>
          <w:i/>
          <w:sz w:val="22"/>
          <w:szCs w:val="22"/>
        </w:rPr>
        <w:t>Молева</w:t>
      </w:r>
      <w:proofErr w:type="spellEnd"/>
      <w:r w:rsidRPr="009B271B">
        <w:rPr>
          <w:i/>
          <w:sz w:val="22"/>
          <w:szCs w:val="22"/>
        </w:rPr>
        <w:t xml:space="preserve"> Екатерина Александровна тел. 8(49232)2-52-19</w:t>
      </w:r>
    </w:p>
    <w:p w:rsidR="009B271B" w:rsidRPr="009B271B" w:rsidRDefault="009B271B" w:rsidP="009B271B">
      <w:pPr>
        <w:widowControl/>
        <w:ind w:firstLine="567"/>
        <w:rPr>
          <w:b/>
          <w:i/>
          <w:sz w:val="22"/>
          <w:szCs w:val="22"/>
        </w:rPr>
      </w:pPr>
    </w:p>
    <w:p w:rsidR="009B271B" w:rsidRPr="009B271B" w:rsidRDefault="009B271B" w:rsidP="009B271B">
      <w:pPr>
        <w:widowControl/>
        <w:autoSpaceDE/>
        <w:autoSpaceDN/>
        <w:adjustRightInd/>
        <w:ind w:firstLine="567"/>
        <w:rPr>
          <w:sz w:val="22"/>
          <w:szCs w:val="22"/>
        </w:rPr>
      </w:pPr>
      <w:r w:rsidRPr="009B271B">
        <w:rPr>
          <w:sz w:val="22"/>
          <w:szCs w:val="22"/>
        </w:rPr>
        <w:t>Приложения:</w:t>
      </w:r>
    </w:p>
    <w:p w:rsidR="009B271B" w:rsidRPr="009B271B" w:rsidRDefault="009B271B" w:rsidP="009B271B">
      <w:pPr>
        <w:widowControl/>
        <w:numPr>
          <w:ilvl w:val="0"/>
          <w:numId w:val="7"/>
        </w:numPr>
        <w:tabs>
          <w:tab w:val="left" w:pos="851"/>
        </w:tabs>
        <w:autoSpaceDE/>
        <w:autoSpaceDN/>
        <w:adjustRightInd/>
        <w:ind w:left="0" w:firstLine="567"/>
        <w:rPr>
          <w:sz w:val="22"/>
          <w:szCs w:val="22"/>
        </w:rPr>
      </w:pPr>
      <w:r w:rsidRPr="009B271B">
        <w:rPr>
          <w:sz w:val="22"/>
          <w:szCs w:val="22"/>
        </w:rPr>
        <w:t>Форма Предложения (Приложение № 1).</w:t>
      </w:r>
    </w:p>
    <w:p w:rsidR="00DB4C0D" w:rsidRPr="008663DA" w:rsidRDefault="009B271B" w:rsidP="008663DA">
      <w:pPr>
        <w:widowControl/>
        <w:numPr>
          <w:ilvl w:val="0"/>
          <w:numId w:val="7"/>
        </w:numPr>
        <w:tabs>
          <w:tab w:val="left" w:pos="851"/>
        </w:tabs>
        <w:autoSpaceDE/>
        <w:autoSpaceDN/>
        <w:adjustRightInd/>
        <w:ind w:left="0" w:firstLine="567"/>
        <w:rPr>
          <w:sz w:val="22"/>
          <w:szCs w:val="22"/>
        </w:rPr>
      </w:pPr>
      <w:r w:rsidRPr="009B271B">
        <w:rPr>
          <w:sz w:val="22"/>
          <w:szCs w:val="22"/>
        </w:rPr>
        <w:t xml:space="preserve">ПРОЕКТ договора </w:t>
      </w:r>
      <w:r w:rsidRPr="009B271B">
        <w:rPr>
          <w:b/>
          <w:i/>
          <w:sz w:val="22"/>
          <w:szCs w:val="22"/>
        </w:rPr>
        <w:t>поставки товара</w:t>
      </w:r>
      <w:r w:rsidRPr="009B271B">
        <w:rPr>
          <w:sz w:val="22"/>
          <w:szCs w:val="22"/>
        </w:rPr>
        <w:t xml:space="preserve"> (Приложение № 2).</w:t>
      </w:r>
    </w:p>
    <w:p w:rsidR="00994F41" w:rsidRDefault="00994F41" w:rsidP="00DB4C0D">
      <w:pPr>
        <w:widowControl/>
        <w:autoSpaceDE/>
        <w:autoSpaceDN/>
        <w:adjustRightInd/>
        <w:rPr>
          <w:sz w:val="22"/>
          <w:szCs w:val="22"/>
        </w:rPr>
      </w:pPr>
    </w:p>
    <w:p w:rsidR="009B271B" w:rsidRDefault="009B271B" w:rsidP="009B271B">
      <w:pPr>
        <w:widowControl/>
        <w:autoSpaceDE/>
        <w:autoSpaceDN/>
        <w:adjustRightInd/>
        <w:ind w:right="493"/>
        <w:rPr>
          <w:sz w:val="22"/>
          <w:szCs w:val="22"/>
        </w:rPr>
      </w:pPr>
    </w:p>
    <w:p w:rsidR="009B271B" w:rsidRDefault="003850C2" w:rsidP="009B271B">
      <w:pPr>
        <w:widowControl/>
        <w:autoSpaceDE/>
        <w:autoSpaceDN/>
        <w:adjustRightInd/>
        <w:ind w:right="493"/>
        <w:rPr>
          <w:sz w:val="22"/>
          <w:szCs w:val="22"/>
        </w:rPr>
      </w:pPr>
      <w:proofErr w:type="spellStart"/>
      <w:r>
        <w:rPr>
          <w:sz w:val="22"/>
          <w:szCs w:val="22"/>
        </w:rPr>
        <w:t>И.о</w:t>
      </w:r>
      <w:proofErr w:type="spellEnd"/>
      <w:r>
        <w:rPr>
          <w:sz w:val="22"/>
          <w:szCs w:val="22"/>
        </w:rPr>
        <w:t>. д</w:t>
      </w:r>
      <w:r w:rsidR="009B271B">
        <w:rPr>
          <w:sz w:val="22"/>
          <w:szCs w:val="22"/>
        </w:rPr>
        <w:t>иректор</w:t>
      </w:r>
      <w:r>
        <w:rPr>
          <w:sz w:val="22"/>
          <w:szCs w:val="22"/>
        </w:rPr>
        <w:t>а</w:t>
      </w:r>
      <w:r w:rsidR="009B271B">
        <w:rPr>
          <w:sz w:val="22"/>
          <w:szCs w:val="22"/>
        </w:rPr>
        <w:t xml:space="preserve"> ГБУСО ВО «</w:t>
      </w:r>
      <w:r w:rsidR="009B271B" w:rsidRPr="00D63E63">
        <w:rPr>
          <w:sz w:val="22"/>
          <w:szCs w:val="22"/>
        </w:rPr>
        <w:t xml:space="preserve">Ковровский </w:t>
      </w:r>
      <w:proofErr w:type="gramStart"/>
      <w:r w:rsidR="009B271B" w:rsidRPr="00D63E63">
        <w:rPr>
          <w:sz w:val="22"/>
          <w:szCs w:val="22"/>
        </w:rPr>
        <w:t>комплексный</w:t>
      </w:r>
      <w:proofErr w:type="gramEnd"/>
      <w:r w:rsidR="009B271B" w:rsidRPr="00D63E63">
        <w:rPr>
          <w:sz w:val="22"/>
          <w:szCs w:val="22"/>
        </w:rPr>
        <w:t xml:space="preserve"> </w:t>
      </w:r>
    </w:p>
    <w:p w:rsidR="009B271B" w:rsidRPr="000D5BD0" w:rsidRDefault="009B271B" w:rsidP="009B271B">
      <w:pPr>
        <w:widowControl/>
        <w:autoSpaceDE/>
        <w:autoSpaceDN/>
        <w:adjustRightInd/>
        <w:ind w:right="493"/>
        <w:rPr>
          <w:sz w:val="22"/>
          <w:szCs w:val="22"/>
          <w:u w:val="single"/>
        </w:rPr>
      </w:pPr>
      <w:r w:rsidRPr="00D63E63">
        <w:rPr>
          <w:sz w:val="22"/>
          <w:szCs w:val="22"/>
        </w:rPr>
        <w:t>центр социального обслуживания населения</w:t>
      </w:r>
      <w:r>
        <w:rPr>
          <w:sz w:val="22"/>
          <w:szCs w:val="22"/>
        </w:rPr>
        <w:t xml:space="preserve">» </w:t>
      </w:r>
      <w:r w:rsidRPr="00687275">
        <w:rPr>
          <w:sz w:val="22"/>
          <w:szCs w:val="22"/>
        </w:rPr>
        <w:t xml:space="preserve"> </w:t>
      </w:r>
      <w:r>
        <w:rPr>
          <w:sz w:val="22"/>
          <w:szCs w:val="22"/>
        </w:rPr>
        <w:t xml:space="preserve">           _____________________ </w:t>
      </w:r>
      <w:r w:rsidR="003850C2">
        <w:rPr>
          <w:sz w:val="22"/>
          <w:szCs w:val="22"/>
          <w:u w:val="single"/>
        </w:rPr>
        <w:t>И.С. Золотова</w:t>
      </w:r>
    </w:p>
    <w:p w:rsidR="009B271B" w:rsidRPr="004856F6" w:rsidRDefault="009B271B" w:rsidP="009B271B">
      <w:pPr>
        <w:ind w:firstLine="567"/>
        <w:rPr>
          <w:sz w:val="24"/>
          <w:szCs w:val="24"/>
        </w:rPr>
      </w:pPr>
      <w:r>
        <w:rPr>
          <w:sz w:val="22"/>
          <w:szCs w:val="22"/>
        </w:rPr>
        <w:t xml:space="preserve">                                                                                       </w:t>
      </w:r>
      <w:r w:rsidRPr="00EF3CD3">
        <w:rPr>
          <w:i/>
          <w:sz w:val="16"/>
          <w:szCs w:val="22"/>
        </w:rPr>
        <w:t>(подпись)</w:t>
      </w:r>
      <w:r>
        <w:rPr>
          <w:i/>
          <w:sz w:val="16"/>
          <w:szCs w:val="22"/>
        </w:rPr>
        <w:t xml:space="preserve">                                                           (Ф.И.О.)</w:t>
      </w: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widowControl/>
        <w:autoSpaceDE/>
        <w:autoSpaceDN/>
        <w:adjustRightInd/>
        <w:ind w:firstLineChars="363" w:firstLine="799"/>
        <w:rPr>
          <w:sz w:val="22"/>
          <w:szCs w:val="22"/>
        </w:rPr>
      </w:pPr>
    </w:p>
    <w:p w:rsidR="00994F41" w:rsidRDefault="00994F41" w:rsidP="00B72819">
      <w:pPr>
        <w:ind w:firstLineChars="363" w:firstLine="799"/>
        <w:jc w:val="center"/>
        <w:rPr>
          <w:sz w:val="22"/>
          <w:szCs w:val="22"/>
        </w:rPr>
      </w:pPr>
    </w:p>
    <w:p w:rsidR="00994F41" w:rsidRDefault="00994F41" w:rsidP="00B72819">
      <w:pPr>
        <w:ind w:firstLineChars="363" w:firstLine="799"/>
        <w:jc w:val="right"/>
        <w:rPr>
          <w:sz w:val="22"/>
          <w:szCs w:val="22"/>
        </w:rPr>
      </w:pPr>
    </w:p>
    <w:p w:rsidR="00994F41" w:rsidRDefault="00994F41" w:rsidP="00B72819">
      <w:pPr>
        <w:ind w:firstLineChars="363" w:firstLine="799"/>
        <w:jc w:val="right"/>
        <w:rPr>
          <w:sz w:val="22"/>
          <w:szCs w:val="22"/>
        </w:rPr>
      </w:pPr>
    </w:p>
    <w:p w:rsidR="00994F41" w:rsidRDefault="00994F41">
      <w:pPr>
        <w:jc w:val="right"/>
        <w:rPr>
          <w:sz w:val="22"/>
          <w:szCs w:val="22"/>
        </w:rPr>
      </w:pPr>
    </w:p>
    <w:p w:rsidR="00994F41" w:rsidRDefault="00994F41">
      <w:pPr>
        <w:jc w:val="right"/>
        <w:rPr>
          <w:sz w:val="22"/>
          <w:szCs w:val="22"/>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jc w:val="right"/>
        <w:rPr>
          <w:sz w:val="24"/>
          <w:szCs w:val="24"/>
        </w:rPr>
      </w:pPr>
    </w:p>
    <w:p w:rsidR="00994F41" w:rsidRDefault="00994F41">
      <w:pPr>
        <w:rPr>
          <w:sz w:val="24"/>
          <w:szCs w:val="24"/>
        </w:rPr>
      </w:pPr>
    </w:p>
    <w:p w:rsidR="00994F41" w:rsidRDefault="00994F41">
      <w:pPr>
        <w:rPr>
          <w:sz w:val="24"/>
          <w:szCs w:val="24"/>
        </w:rPr>
      </w:pPr>
    </w:p>
    <w:p w:rsidR="00994F41" w:rsidRDefault="00994F41">
      <w:pPr>
        <w:jc w:val="right"/>
        <w:rPr>
          <w:sz w:val="24"/>
          <w:szCs w:val="24"/>
        </w:rPr>
      </w:pPr>
    </w:p>
    <w:p w:rsidR="00994F41" w:rsidRDefault="00ED0384">
      <w:pPr>
        <w:widowControl/>
        <w:autoSpaceDE/>
        <w:autoSpaceDN/>
        <w:adjustRightInd/>
        <w:rPr>
          <w:sz w:val="24"/>
          <w:szCs w:val="24"/>
        </w:rPr>
      </w:pPr>
      <w:r>
        <w:rPr>
          <w:sz w:val="24"/>
          <w:szCs w:val="24"/>
        </w:rPr>
        <w:br w:type="page"/>
      </w:r>
    </w:p>
    <w:p w:rsidR="009B271B" w:rsidRPr="009B271B" w:rsidRDefault="009B271B" w:rsidP="009B271B">
      <w:pPr>
        <w:jc w:val="right"/>
        <w:rPr>
          <w:sz w:val="22"/>
          <w:szCs w:val="22"/>
        </w:rPr>
      </w:pPr>
      <w:r w:rsidRPr="009B271B">
        <w:rPr>
          <w:sz w:val="22"/>
          <w:szCs w:val="22"/>
        </w:rPr>
        <w:lastRenderedPageBreak/>
        <w:t>Приложение № 1 к запросу</w:t>
      </w: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center"/>
        <w:rPr>
          <w:i/>
          <w:sz w:val="22"/>
          <w:szCs w:val="22"/>
        </w:rPr>
      </w:pPr>
    </w:p>
    <w:p w:rsidR="009B271B" w:rsidRPr="009B271B" w:rsidRDefault="009B271B" w:rsidP="009B271B">
      <w:pPr>
        <w:jc w:val="right"/>
        <w:rPr>
          <w:i/>
          <w:sz w:val="22"/>
          <w:szCs w:val="22"/>
        </w:rPr>
      </w:pPr>
      <w:r w:rsidRPr="009B271B">
        <w:rPr>
          <w:i/>
          <w:sz w:val="22"/>
          <w:szCs w:val="22"/>
        </w:rPr>
        <w:t>Форма предложения:</w:t>
      </w:r>
    </w:p>
    <w:p w:rsidR="009B271B" w:rsidRPr="009B271B" w:rsidRDefault="009B271B" w:rsidP="009B271B">
      <w:pPr>
        <w:jc w:val="center"/>
        <w:rPr>
          <w:i/>
          <w:sz w:val="22"/>
          <w:szCs w:val="22"/>
        </w:rPr>
      </w:pPr>
    </w:p>
    <w:p w:rsidR="009B271B" w:rsidRPr="009B271B" w:rsidRDefault="009B271B" w:rsidP="009B271B">
      <w:pPr>
        <w:rPr>
          <w:i/>
          <w:sz w:val="22"/>
          <w:szCs w:val="22"/>
        </w:rPr>
      </w:pPr>
      <w:r w:rsidRPr="009B271B">
        <w:rPr>
          <w:i/>
          <w:sz w:val="22"/>
          <w:szCs w:val="22"/>
          <w:highlight w:val="yellow"/>
        </w:rPr>
        <w:t xml:space="preserve">Заполняется на бланке участника.  </w:t>
      </w:r>
    </w:p>
    <w:p w:rsidR="009B271B" w:rsidRPr="009B271B" w:rsidRDefault="009B271B" w:rsidP="009B271B">
      <w:pPr>
        <w:tabs>
          <w:tab w:val="left" w:pos="3491"/>
        </w:tabs>
        <w:rPr>
          <w:sz w:val="22"/>
          <w:szCs w:val="22"/>
        </w:rPr>
      </w:pP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lang w:eastAsia="en-US"/>
        </w:rPr>
        <w:t>Руководителю Заказчика</w:t>
      </w:r>
    </w:p>
    <w:p w:rsidR="009B271B" w:rsidRPr="009B271B" w:rsidRDefault="009B271B" w:rsidP="009B271B">
      <w:pPr>
        <w:widowControl/>
        <w:autoSpaceDE/>
        <w:autoSpaceDN/>
        <w:adjustRightInd/>
        <w:ind w:left="5668"/>
        <w:rPr>
          <w:sz w:val="22"/>
          <w:szCs w:val="22"/>
          <w:lang w:eastAsia="en-US"/>
        </w:rPr>
      </w:pPr>
      <w:r w:rsidRPr="009B271B">
        <w:rPr>
          <w:sz w:val="22"/>
          <w:szCs w:val="22"/>
          <w:lang w:eastAsia="en-US"/>
        </w:rPr>
        <w:t>___________________________</w:t>
      </w:r>
    </w:p>
    <w:p w:rsidR="009B271B" w:rsidRPr="009B271B" w:rsidRDefault="009B271B" w:rsidP="009B271B">
      <w:pPr>
        <w:widowControl/>
        <w:autoSpaceDE/>
        <w:autoSpaceDN/>
        <w:adjustRightInd/>
        <w:ind w:left="5668"/>
        <w:rPr>
          <w:i/>
          <w:sz w:val="22"/>
          <w:szCs w:val="22"/>
          <w:lang w:eastAsia="en-US"/>
        </w:rPr>
      </w:pPr>
      <w:r w:rsidRPr="009B271B">
        <w:rPr>
          <w:i/>
          <w:sz w:val="22"/>
          <w:szCs w:val="22"/>
          <w:lang w:eastAsia="en-US"/>
        </w:rPr>
        <w:t>(наименование заказчика)</w:t>
      </w:r>
    </w:p>
    <w:p w:rsidR="009B271B" w:rsidRPr="009B271B" w:rsidRDefault="009B271B" w:rsidP="009B271B">
      <w:pPr>
        <w:widowControl/>
        <w:autoSpaceDE/>
        <w:autoSpaceDN/>
        <w:adjustRightInd/>
        <w:spacing w:after="120"/>
        <w:ind w:left="5668"/>
        <w:rPr>
          <w:b/>
          <w:sz w:val="22"/>
          <w:szCs w:val="22"/>
          <w:lang w:eastAsia="en-US"/>
        </w:rPr>
      </w:pPr>
      <w:r w:rsidRPr="009B271B">
        <w:rPr>
          <w:b/>
          <w:sz w:val="22"/>
          <w:szCs w:val="22"/>
          <w:highlight w:val="yellow"/>
          <w:lang w:eastAsia="en-US"/>
        </w:rPr>
        <w:t>Извещение №_______________</w:t>
      </w:r>
    </w:p>
    <w:p w:rsidR="009B271B" w:rsidRPr="009B271B" w:rsidRDefault="009B271B" w:rsidP="009B271B">
      <w:pPr>
        <w:widowControl/>
        <w:autoSpaceDE/>
        <w:autoSpaceDN/>
        <w:adjustRightInd/>
        <w:spacing w:after="120"/>
        <w:ind w:left="5668"/>
        <w:rPr>
          <w:sz w:val="22"/>
          <w:szCs w:val="22"/>
          <w:lang w:eastAsia="en-US"/>
        </w:rPr>
      </w:pPr>
      <w:r w:rsidRPr="009B271B">
        <w:rPr>
          <w:sz w:val="22"/>
          <w:szCs w:val="22"/>
          <w:highlight w:val="yellow"/>
          <w:lang w:eastAsia="en-US"/>
        </w:rPr>
        <w:t>(обязательное поле для заполнения)</w:t>
      </w:r>
    </w:p>
    <w:p w:rsidR="009B271B" w:rsidRPr="009B271B" w:rsidRDefault="009B271B" w:rsidP="009B271B">
      <w:pPr>
        <w:autoSpaceDE/>
        <w:autoSpaceDN/>
        <w:adjustRightInd/>
        <w:ind w:firstLine="708"/>
        <w:jc w:val="both"/>
        <w:rPr>
          <w:sz w:val="22"/>
          <w:szCs w:val="22"/>
        </w:rPr>
      </w:pPr>
      <w:r w:rsidRPr="009B271B">
        <w:rPr>
          <w:sz w:val="22"/>
          <w:szCs w:val="22"/>
        </w:rPr>
        <w:t xml:space="preserve"> Компания </w:t>
      </w:r>
      <w:r w:rsidRPr="009B271B">
        <w:rPr>
          <w:i/>
          <w:sz w:val="22"/>
          <w:szCs w:val="22"/>
          <w:highlight w:val="yellow"/>
          <w:u w:val="single"/>
        </w:rPr>
        <w:t>(Наименование и почтовый адрес)</w:t>
      </w:r>
      <w:r w:rsidRPr="009B271B">
        <w:rPr>
          <w:i/>
          <w:sz w:val="22"/>
          <w:szCs w:val="22"/>
          <w:u w:val="single"/>
        </w:rPr>
        <w:t xml:space="preserve"> </w:t>
      </w:r>
      <w:r w:rsidRPr="009B271B">
        <w:rPr>
          <w:sz w:val="22"/>
          <w:szCs w:val="22"/>
        </w:rPr>
        <w:t xml:space="preserve">предлагает следующую цену на поставку товара, выполнение работы, оказание услуги товар </w:t>
      </w:r>
      <w:r w:rsidRPr="009B271B">
        <w:rPr>
          <w:sz w:val="22"/>
          <w:szCs w:val="22"/>
          <w:highlight w:val="yellow"/>
        </w:rPr>
        <w:t xml:space="preserve">(указывается </w:t>
      </w:r>
      <w:r w:rsidRPr="009B271B">
        <w:rPr>
          <w:sz w:val="22"/>
          <w:szCs w:val="22"/>
          <w:highlight w:val="yellow"/>
          <w:u w:val="single"/>
        </w:rPr>
        <w:t>№ закупки)</w:t>
      </w:r>
      <w:r w:rsidRPr="009B271B">
        <w:rPr>
          <w:sz w:val="22"/>
          <w:szCs w:val="22"/>
        </w:rPr>
        <w:t>:</w:t>
      </w:r>
    </w:p>
    <w:p w:rsidR="009B271B" w:rsidRPr="009B271B" w:rsidRDefault="009B271B" w:rsidP="009B271B">
      <w:pPr>
        <w:autoSpaceDE/>
        <w:autoSpaceDN/>
        <w:adjustRightInd/>
        <w:ind w:firstLine="708"/>
        <w:jc w:val="both"/>
        <w:rPr>
          <w:sz w:val="22"/>
          <w:szCs w:val="22"/>
        </w:rPr>
      </w:pPr>
    </w:p>
    <w:p w:rsidR="009B271B" w:rsidRPr="009B271B" w:rsidRDefault="009B271B" w:rsidP="009B271B">
      <w:pPr>
        <w:widowControl/>
        <w:autoSpaceDE/>
        <w:autoSpaceDN/>
        <w:adjustRightInd/>
        <w:spacing w:line="360" w:lineRule="auto"/>
        <w:rPr>
          <w:sz w:val="22"/>
          <w:szCs w:val="22"/>
        </w:rPr>
      </w:pP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 xml:space="preserve">., в том числе цены за единицу продукции </w:t>
      </w:r>
      <w:r w:rsidRPr="009B271B">
        <w:rPr>
          <w:sz w:val="22"/>
          <w:szCs w:val="22"/>
          <w:highlight w:val="yellow"/>
        </w:rPr>
        <w:t>_____________________(</w:t>
      </w:r>
      <w:r w:rsidRPr="009B271B">
        <w:rPr>
          <w:i/>
          <w:sz w:val="22"/>
          <w:szCs w:val="22"/>
          <w:highlight w:val="yellow"/>
          <w:u w:val="single"/>
        </w:rPr>
        <w:t>сумма прописью</w:t>
      </w:r>
      <w:r w:rsidRPr="009B271B">
        <w:rPr>
          <w:sz w:val="22"/>
          <w:szCs w:val="22"/>
          <w:highlight w:val="yellow"/>
        </w:rPr>
        <w:t>) руб</w:t>
      </w:r>
      <w:r w:rsidRPr="009B271B">
        <w:rPr>
          <w:sz w:val="22"/>
          <w:szCs w:val="22"/>
        </w:rPr>
        <w:t>.</w:t>
      </w:r>
    </w:p>
    <w:p w:rsidR="009B271B" w:rsidRPr="009B271B" w:rsidRDefault="009B271B" w:rsidP="009B271B">
      <w:pPr>
        <w:widowControl/>
        <w:autoSpaceDE/>
        <w:autoSpaceDN/>
        <w:adjustRightInd/>
        <w:ind w:firstLine="708"/>
        <w:jc w:val="both"/>
        <w:rPr>
          <w:sz w:val="22"/>
          <w:szCs w:val="22"/>
        </w:rPr>
      </w:pPr>
      <w:r w:rsidRPr="009B271B">
        <w:rPr>
          <w:sz w:val="22"/>
          <w:szCs w:val="22"/>
        </w:rP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rPr>
          <w:sz w:val="22"/>
          <w:szCs w:val="22"/>
        </w:rPr>
      </w:pPr>
      <w:r w:rsidRPr="009B271B">
        <w:rPr>
          <w:sz w:val="22"/>
          <w:szCs w:val="22"/>
        </w:rPr>
        <w:t>Цены действительны до «____»________ 20___г.</w:t>
      </w:r>
    </w:p>
    <w:p w:rsidR="009B271B" w:rsidRPr="009B271B" w:rsidRDefault="009B271B" w:rsidP="009B271B">
      <w:pPr>
        <w:widowControl/>
        <w:autoSpaceDE/>
        <w:autoSpaceDN/>
        <w:adjustRightInd/>
        <w:ind w:firstLine="708"/>
        <w:rPr>
          <w:sz w:val="22"/>
          <w:szCs w:val="22"/>
        </w:rPr>
      </w:pPr>
    </w:p>
    <w:p w:rsidR="009B271B" w:rsidRPr="009B271B" w:rsidRDefault="009B271B" w:rsidP="009B271B">
      <w:pPr>
        <w:widowControl/>
        <w:autoSpaceDE/>
        <w:autoSpaceDN/>
        <w:adjustRightInd/>
        <w:ind w:firstLine="708"/>
        <w:jc w:val="both"/>
        <w:rPr>
          <w:sz w:val="22"/>
          <w:szCs w:val="22"/>
        </w:rPr>
      </w:pPr>
      <w:r w:rsidRPr="009B271B">
        <w:rPr>
          <w:sz w:val="22"/>
          <w:szCs w:val="22"/>
        </w:rPr>
        <w:t xml:space="preserve">В случае если наше ценовое предложение будет признано лучшим, согласны заключить </w:t>
      </w:r>
      <w:r w:rsidRPr="009B271B">
        <w:rPr>
          <w:sz w:val="22"/>
          <w:szCs w:val="22"/>
          <w:highlight w:val="yellow"/>
        </w:rPr>
        <w:t>договор</w:t>
      </w:r>
      <w:r w:rsidRPr="009B271B">
        <w:rPr>
          <w:sz w:val="22"/>
          <w:szCs w:val="22"/>
        </w:rPr>
        <w:t xml:space="preserve"> и поставить товар (выполнить работы, оказать услуги) в указанные Вами сроки.</w:t>
      </w:r>
    </w:p>
    <w:p w:rsidR="009B271B" w:rsidRPr="009B271B" w:rsidRDefault="009B271B" w:rsidP="009B271B">
      <w:pPr>
        <w:widowControl/>
        <w:autoSpaceDE/>
        <w:autoSpaceDN/>
        <w:adjustRightInd/>
        <w:spacing w:line="360" w:lineRule="auto"/>
        <w:ind w:left="6372" w:firstLine="708"/>
        <w:jc w:val="center"/>
        <w:rPr>
          <w:sz w:val="22"/>
          <w:szCs w:val="22"/>
        </w:rPr>
      </w:pPr>
    </w:p>
    <w:p w:rsidR="009B271B" w:rsidRPr="009B271B" w:rsidRDefault="009B271B" w:rsidP="009B271B">
      <w:pPr>
        <w:widowControl/>
        <w:autoSpaceDE/>
        <w:autoSpaceDN/>
        <w:adjustRightInd/>
        <w:spacing w:line="360" w:lineRule="auto"/>
        <w:ind w:left="6372" w:firstLine="708"/>
        <w:jc w:val="center"/>
        <w:rPr>
          <w:sz w:val="22"/>
          <w:szCs w:val="22"/>
        </w:rPr>
      </w:pPr>
      <w:r w:rsidRPr="009B271B">
        <w:rPr>
          <w:sz w:val="22"/>
          <w:szCs w:val="22"/>
        </w:rPr>
        <w:t>Подпись ________________</w:t>
      </w:r>
      <w:r w:rsidRPr="009B271B">
        <w:rPr>
          <w:sz w:val="22"/>
          <w:szCs w:val="22"/>
        </w:rPr>
        <w:tab/>
      </w:r>
      <w:r w:rsidRPr="009B271B">
        <w:rPr>
          <w:sz w:val="22"/>
          <w:szCs w:val="22"/>
        </w:rPr>
        <w:tab/>
      </w:r>
      <w:r w:rsidRPr="009B271B">
        <w:rPr>
          <w:sz w:val="22"/>
          <w:szCs w:val="22"/>
        </w:rPr>
        <w:tab/>
        <w:t>(Ф.И.О. директора)</w:t>
      </w:r>
    </w:p>
    <w:p w:rsidR="009B271B" w:rsidRPr="009B271B" w:rsidRDefault="009B271B" w:rsidP="009B271B">
      <w:pPr>
        <w:widowControl/>
        <w:autoSpaceDE/>
        <w:autoSpaceDN/>
        <w:adjustRightInd/>
        <w:spacing w:line="360" w:lineRule="auto"/>
        <w:ind w:left="7788" w:firstLine="708"/>
        <w:rPr>
          <w:sz w:val="22"/>
          <w:szCs w:val="22"/>
        </w:rPr>
      </w:pPr>
      <w:r w:rsidRPr="009B271B">
        <w:rPr>
          <w:sz w:val="22"/>
          <w:szCs w:val="22"/>
        </w:rPr>
        <w:t>М.П.</w:t>
      </w:r>
    </w:p>
    <w:p w:rsidR="009B271B" w:rsidRPr="009B271B" w:rsidRDefault="009B271B" w:rsidP="009B271B">
      <w:pPr>
        <w:widowControl/>
        <w:autoSpaceDE/>
        <w:autoSpaceDN/>
        <w:adjustRightInd/>
        <w:rPr>
          <w:sz w:val="22"/>
          <w:szCs w:val="22"/>
        </w:rPr>
      </w:pPr>
      <w:r w:rsidRPr="009B271B">
        <w:rPr>
          <w:sz w:val="22"/>
          <w:szCs w:val="22"/>
        </w:rPr>
        <w:t>Контакты:</w:t>
      </w:r>
    </w:p>
    <w:p w:rsidR="009B271B" w:rsidRPr="009B271B" w:rsidRDefault="009B271B" w:rsidP="009B271B">
      <w:pPr>
        <w:widowControl/>
        <w:autoSpaceDE/>
        <w:autoSpaceDN/>
        <w:adjustRightInd/>
        <w:rPr>
          <w:sz w:val="22"/>
          <w:szCs w:val="22"/>
        </w:rPr>
      </w:pPr>
      <w:r w:rsidRPr="009B271B">
        <w:rPr>
          <w:sz w:val="22"/>
          <w:szCs w:val="22"/>
        </w:rPr>
        <w:t>Должность, ФИО</w:t>
      </w:r>
    </w:p>
    <w:p w:rsidR="009B271B" w:rsidRPr="009B271B" w:rsidRDefault="009B271B" w:rsidP="009B271B">
      <w:pPr>
        <w:widowControl/>
        <w:autoSpaceDE/>
        <w:autoSpaceDN/>
        <w:adjustRightInd/>
        <w:rPr>
          <w:sz w:val="22"/>
          <w:szCs w:val="22"/>
        </w:rPr>
      </w:pPr>
      <w:r w:rsidRPr="009B271B">
        <w:rPr>
          <w:sz w:val="22"/>
          <w:szCs w:val="22"/>
        </w:rPr>
        <w:t>Тел. рабочий, мобильный</w:t>
      </w:r>
    </w:p>
    <w:p w:rsidR="009B271B" w:rsidRPr="009B271B" w:rsidRDefault="009B271B" w:rsidP="009B271B">
      <w:pPr>
        <w:widowControl/>
        <w:autoSpaceDE/>
        <w:autoSpaceDN/>
        <w:adjustRightInd/>
        <w:rPr>
          <w:sz w:val="22"/>
          <w:szCs w:val="22"/>
        </w:rPr>
      </w:pPr>
      <w:r w:rsidRPr="009B271B">
        <w:rPr>
          <w:sz w:val="22"/>
          <w:szCs w:val="22"/>
          <w:lang w:val="en-US"/>
        </w:rPr>
        <w:t>E</w:t>
      </w:r>
      <w:proofErr w:type="spellStart"/>
      <w:r w:rsidRPr="009B271B">
        <w:rPr>
          <w:sz w:val="22"/>
          <w:szCs w:val="22"/>
        </w:rPr>
        <w:t>mail</w:t>
      </w:r>
      <w:proofErr w:type="spellEnd"/>
      <w:r w:rsidRPr="009B271B">
        <w:rPr>
          <w:sz w:val="22"/>
          <w:szCs w:val="22"/>
        </w:rPr>
        <w:t>:</w:t>
      </w:r>
    </w:p>
    <w:p w:rsidR="00994F41" w:rsidRPr="009B271B" w:rsidRDefault="00994F41" w:rsidP="000B6A64">
      <w:pPr>
        <w:tabs>
          <w:tab w:val="left" w:pos="3491"/>
        </w:tabs>
        <w:rPr>
          <w:sz w:val="22"/>
          <w:szCs w:val="22"/>
        </w:rPr>
        <w:sectPr w:rsidR="00994F41" w:rsidRPr="009B271B">
          <w:footerReference w:type="even" r:id="rId13"/>
          <w:footerReference w:type="default" r:id="rId14"/>
          <w:pgSz w:w="11906" w:h="16838"/>
          <w:pgMar w:top="567" w:right="851" w:bottom="426" w:left="1134" w:header="709" w:footer="709" w:gutter="0"/>
          <w:cols w:space="708"/>
          <w:docGrid w:linePitch="360"/>
        </w:sectPr>
      </w:pPr>
    </w:p>
    <w:p w:rsidR="009B271B" w:rsidRDefault="009B271B">
      <w:pPr>
        <w:tabs>
          <w:tab w:val="left" w:pos="3491"/>
        </w:tabs>
        <w:jc w:val="right"/>
        <w:rPr>
          <w:sz w:val="24"/>
          <w:szCs w:val="24"/>
        </w:rPr>
      </w:pPr>
    </w:p>
    <w:p w:rsidR="00994F41" w:rsidRDefault="00ED0384">
      <w:pPr>
        <w:tabs>
          <w:tab w:val="left" w:pos="3491"/>
        </w:tabs>
        <w:jc w:val="right"/>
        <w:rPr>
          <w:sz w:val="24"/>
          <w:szCs w:val="24"/>
        </w:rPr>
      </w:pPr>
      <w:r>
        <w:rPr>
          <w:sz w:val="24"/>
          <w:szCs w:val="24"/>
        </w:rPr>
        <w:t>Приложение № 2 к запросу</w:t>
      </w:r>
    </w:p>
    <w:p w:rsidR="00994F41" w:rsidRDefault="00ED0384">
      <w:pPr>
        <w:rPr>
          <w:b/>
          <w:sz w:val="24"/>
          <w:szCs w:val="24"/>
        </w:rPr>
      </w:pPr>
      <w:r>
        <w:rPr>
          <w:b/>
          <w:sz w:val="24"/>
          <w:szCs w:val="24"/>
        </w:rPr>
        <w:tab/>
      </w:r>
      <w:r>
        <w:rPr>
          <w:b/>
          <w:sz w:val="24"/>
          <w:szCs w:val="24"/>
        </w:rPr>
        <w:tab/>
      </w:r>
    </w:p>
    <w:p w:rsidR="009B271B" w:rsidRDefault="009B271B">
      <w:pPr>
        <w:jc w:val="center"/>
        <w:rPr>
          <w:b/>
          <w:sz w:val="22"/>
          <w:szCs w:val="22"/>
        </w:rPr>
      </w:pPr>
      <w:r>
        <w:rPr>
          <w:b/>
          <w:sz w:val="22"/>
          <w:szCs w:val="22"/>
        </w:rPr>
        <w:t>Проект договора</w:t>
      </w:r>
      <w:r w:rsidR="00ED0384">
        <w:rPr>
          <w:b/>
          <w:sz w:val="22"/>
          <w:szCs w:val="22"/>
        </w:rPr>
        <w:t xml:space="preserve"> </w:t>
      </w:r>
    </w:p>
    <w:p w:rsidR="00994F41" w:rsidRDefault="00ED0384">
      <w:pPr>
        <w:jc w:val="center"/>
        <w:rPr>
          <w:sz w:val="22"/>
          <w:szCs w:val="22"/>
        </w:rPr>
      </w:pPr>
      <w:r>
        <w:rPr>
          <w:b/>
          <w:sz w:val="22"/>
          <w:szCs w:val="22"/>
        </w:rPr>
        <w:t xml:space="preserve">на поставку </w:t>
      </w:r>
      <w:r>
        <w:rPr>
          <w:b/>
          <w:bCs/>
          <w:sz w:val="22"/>
          <w:szCs w:val="22"/>
        </w:rPr>
        <w:t xml:space="preserve">товаров </w:t>
      </w:r>
      <w:r w:rsidRPr="009B271B">
        <w:rPr>
          <w:b/>
          <w:sz w:val="22"/>
          <w:szCs w:val="22"/>
        </w:rPr>
        <w:t>№_____</w:t>
      </w:r>
    </w:p>
    <w:p w:rsidR="00994F41" w:rsidRDefault="00ED0384" w:rsidP="009B271B">
      <w:pPr>
        <w:tabs>
          <w:tab w:val="right" w:pos="9923"/>
        </w:tabs>
        <w:spacing w:before="120" w:after="240"/>
        <w:rPr>
          <w:sz w:val="22"/>
          <w:szCs w:val="22"/>
        </w:rPr>
      </w:pPr>
      <w:r>
        <w:rPr>
          <w:sz w:val="22"/>
          <w:szCs w:val="22"/>
        </w:rPr>
        <w:t xml:space="preserve">г. </w:t>
      </w:r>
      <w:r w:rsidR="009B271B">
        <w:rPr>
          <w:sz w:val="22"/>
          <w:szCs w:val="22"/>
        </w:rPr>
        <w:t>Ковров</w:t>
      </w:r>
      <w:r>
        <w:rPr>
          <w:sz w:val="22"/>
          <w:szCs w:val="22"/>
        </w:rPr>
        <w:tab/>
        <w:t>«___» __________ 202</w:t>
      </w:r>
      <w:r w:rsidR="00D53FF6">
        <w:rPr>
          <w:sz w:val="22"/>
          <w:szCs w:val="22"/>
        </w:rPr>
        <w:t>6</w:t>
      </w:r>
      <w:r>
        <w:rPr>
          <w:sz w:val="22"/>
          <w:szCs w:val="22"/>
        </w:rPr>
        <w:t xml:space="preserve"> г.</w:t>
      </w:r>
    </w:p>
    <w:p w:rsidR="00994F41" w:rsidRDefault="009B271B">
      <w:pPr>
        <w:widowControl/>
        <w:ind w:firstLine="648"/>
        <w:jc w:val="both"/>
        <w:rPr>
          <w:bCs/>
          <w:sz w:val="22"/>
          <w:szCs w:val="22"/>
        </w:rPr>
      </w:pPr>
      <w:proofErr w:type="gramStart"/>
      <w:r w:rsidRPr="009B271B">
        <w:rPr>
          <w:b/>
          <w:sz w:val="22"/>
          <w:szCs w:val="22"/>
        </w:rPr>
        <w:t>Государственное бюджетное  учреждение социального обслуживания Владимирской области «Ковровский комплексный центр социального обслуживания населения»</w:t>
      </w:r>
      <w:r w:rsidRPr="00984CC0">
        <w:rPr>
          <w:sz w:val="22"/>
          <w:szCs w:val="22"/>
        </w:rPr>
        <w:t xml:space="preserve"> (далее – ГБУСО ВО  «Ковровский комплексный центр социального обслуживания населения»), далее именуемый «Заказчик», в лице директора </w:t>
      </w:r>
      <w:r w:rsidR="003E01D3">
        <w:rPr>
          <w:sz w:val="22"/>
          <w:szCs w:val="22"/>
        </w:rPr>
        <w:t>Савельевой Анны Николаевны</w:t>
      </w:r>
      <w:r w:rsidRPr="00984CC0">
        <w:rPr>
          <w:sz w:val="22"/>
          <w:szCs w:val="22"/>
        </w:rPr>
        <w:t>, действующе</w:t>
      </w:r>
      <w:r w:rsidR="00BE37F8">
        <w:rPr>
          <w:sz w:val="22"/>
          <w:szCs w:val="22"/>
        </w:rPr>
        <w:t>го</w:t>
      </w:r>
      <w:r w:rsidRPr="00984CC0">
        <w:rPr>
          <w:sz w:val="22"/>
          <w:szCs w:val="22"/>
        </w:rPr>
        <w:t xml:space="preserve"> на основании </w:t>
      </w:r>
      <w:r w:rsidR="00BE37F8">
        <w:rPr>
          <w:color w:val="000000" w:themeColor="text1"/>
          <w:sz w:val="22"/>
          <w:szCs w:val="22"/>
        </w:rPr>
        <w:t>Устав</w:t>
      </w:r>
      <w:r w:rsidR="008663DA">
        <w:rPr>
          <w:color w:val="000000" w:themeColor="text1"/>
          <w:sz w:val="22"/>
          <w:szCs w:val="22"/>
        </w:rPr>
        <w:t>а</w:t>
      </w:r>
      <w:r w:rsidR="00ED0384">
        <w:rPr>
          <w:bCs/>
          <w:sz w:val="22"/>
          <w:szCs w:val="22"/>
        </w:rPr>
        <w:t xml:space="preserve">, с одной стороны, и </w:t>
      </w:r>
      <w:r w:rsidR="00ED0384">
        <w:rPr>
          <w:sz w:val="22"/>
          <w:szCs w:val="22"/>
        </w:rPr>
        <w:t>_________________</w:t>
      </w:r>
      <w:r w:rsidR="00ED0384">
        <w:rPr>
          <w:bCs/>
          <w:sz w:val="22"/>
          <w:szCs w:val="22"/>
        </w:rPr>
        <w:t xml:space="preserve">, далее именуемое  «Поставщик», в лице _________________, действующего на основании </w:t>
      </w:r>
      <w:r w:rsidR="007A337E">
        <w:rPr>
          <w:bCs/>
          <w:sz w:val="22"/>
          <w:szCs w:val="22"/>
        </w:rPr>
        <w:t>________</w:t>
      </w:r>
      <w:r w:rsidR="00ED0384">
        <w:rPr>
          <w:bCs/>
          <w:sz w:val="22"/>
          <w:szCs w:val="22"/>
        </w:rPr>
        <w:t>, с другой стороны, вместе именуемые «Стороны»</w:t>
      </w:r>
      <w:r w:rsidR="007A337E">
        <w:rPr>
          <w:bCs/>
          <w:sz w:val="22"/>
          <w:szCs w:val="22"/>
        </w:rPr>
        <w:t>,</w:t>
      </w:r>
      <w:r w:rsidR="00ED0384">
        <w:rPr>
          <w:bCs/>
          <w:sz w:val="22"/>
          <w:szCs w:val="22"/>
        </w:rPr>
        <w:t xml:space="preserve"> </w:t>
      </w:r>
      <w:r w:rsidR="00974C83" w:rsidRPr="00984CC0">
        <w:rPr>
          <w:sz w:val="22"/>
          <w:szCs w:val="22"/>
        </w:rPr>
        <w:t xml:space="preserve">руководствуясь ГК РФ (в том числе </w:t>
      </w:r>
      <w:proofErr w:type="spellStart"/>
      <w:r w:rsidR="00974C83" w:rsidRPr="00984CC0">
        <w:rPr>
          <w:sz w:val="22"/>
          <w:szCs w:val="22"/>
        </w:rPr>
        <w:t>ст</w:t>
      </w:r>
      <w:proofErr w:type="gramEnd"/>
      <w:r w:rsidR="00974C83" w:rsidRPr="00984CC0">
        <w:rPr>
          <w:sz w:val="22"/>
          <w:szCs w:val="22"/>
        </w:rPr>
        <w:t>.</w:t>
      </w:r>
      <w:proofErr w:type="gramStart"/>
      <w:r w:rsidR="00974C83" w:rsidRPr="00984CC0">
        <w:rPr>
          <w:sz w:val="22"/>
          <w:szCs w:val="22"/>
        </w:rPr>
        <w:t>ст</w:t>
      </w:r>
      <w:proofErr w:type="spellEnd"/>
      <w:r w:rsidR="00974C83" w:rsidRPr="00984CC0">
        <w:rPr>
          <w:sz w:val="22"/>
          <w:szCs w:val="22"/>
        </w:rPr>
        <w:t xml:space="preserve">. 425, 450, 471, 475, 476, 478,   ст. 525 - 532), Федеральным законом от 18.07.2011 № 223-ФЗ «О закупках товаров, работ, услуг отдельными видами юридических лиц» и </w:t>
      </w:r>
      <w:proofErr w:type="spellStart"/>
      <w:r w:rsidR="00974C83" w:rsidRPr="00984CC0">
        <w:rPr>
          <w:sz w:val="22"/>
          <w:szCs w:val="22"/>
        </w:rPr>
        <w:t>п.п</w:t>
      </w:r>
      <w:proofErr w:type="spellEnd"/>
      <w:r w:rsidR="00974C83" w:rsidRPr="00984CC0">
        <w:rPr>
          <w:sz w:val="22"/>
          <w:szCs w:val="22"/>
        </w:rPr>
        <w:t xml:space="preserve">. 2.1 раздела 8 Положения о закупке товаров, работ, услуг, </w:t>
      </w:r>
      <w:r w:rsidR="00974C83" w:rsidRPr="002D30AD">
        <w:rPr>
          <w:sz w:val="22"/>
          <w:szCs w:val="22"/>
        </w:rPr>
        <w:t xml:space="preserve">утвержденное МСЗН Владимирской области </w:t>
      </w:r>
      <w:r w:rsidR="00974C83">
        <w:rPr>
          <w:sz w:val="22"/>
          <w:szCs w:val="22"/>
        </w:rPr>
        <w:t>18.12</w:t>
      </w:r>
      <w:r w:rsidR="00974C83" w:rsidRPr="002D30AD">
        <w:rPr>
          <w:sz w:val="22"/>
          <w:szCs w:val="22"/>
        </w:rPr>
        <w:t>.202</w:t>
      </w:r>
      <w:r w:rsidR="00974C83">
        <w:rPr>
          <w:sz w:val="22"/>
          <w:szCs w:val="22"/>
        </w:rPr>
        <w:t>5</w:t>
      </w:r>
      <w:r w:rsidR="00974C83" w:rsidRPr="002D30AD">
        <w:rPr>
          <w:sz w:val="22"/>
          <w:szCs w:val="22"/>
        </w:rPr>
        <w:t>г.</w:t>
      </w:r>
      <w:r w:rsidR="00ED0384">
        <w:rPr>
          <w:sz w:val="22"/>
          <w:szCs w:val="22"/>
        </w:rPr>
        <w:t xml:space="preserve">, заключили настоящий </w:t>
      </w:r>
      <w:r>
        <w:rPr>
          <w:sz w:val="22"/>
          <w:szCs w:val="22"/>
        </w:rPr>
        <w:t>договор</w:t>
      </w:r>
      <w:r w:rsidR="00ED0384">
        <w:rPr>
          <w:sz w:val="22"/>
          <w:szCs w:val="22"/>
        </w:rPr>
        <w:t xml:space="preserve"> на поставку товаров (далее – </w:t>
      </w:r>
      <w:r>
        <w:rPr>
          <w:sz w:val="22"/>
          <w:szCs w:val="22"/>
        </w:rPr>
        <w:t>договор</w:t>
      </w:r>
      <w:r w:rsidR="00ED0384">
        <w:rPr>
          <w:sz w:val="22"/>
          <w:szCs w:val="22"/>
        </w:rPr>
        <w:t>) о нижеследующем</w:t>
      </w:r>
      <w:r w:rsidR="00ED0384">
        <w:rPr>
          <w:bCs/>
          <w:sz w:val="22"/>
          <w:szCs w:val="22"/>
        </w:rPr>
        <w:t>:</w:t>
      </w:r>
      <w:proofErr w:type="gramEnd"/>
    </w:p>
    <w:p w:rsidR="00994F41" w:rsidRDefault="00994F41">
      <w:pPr>
        <w:widowControl/>
        <w:ind w:firstLine="648"/>
        <w:jc w:val="both"/>
        <w:rPr>
          <w:bCs/>
          <w:sz w:val="22"/>
          <w:szCs w:val="22"/>
        </w:rPr>
      </w:pPr>
    </w:p>
    <w:p w:rsidR="00994F41" w:rsidRDefault="0064684E">
      <w:pPr>
        <w:ind w:firstLine="648"/>
        <w:jc w:val="center"/>
        <w:rPr>
          <w:b/>
          <w:sz w:val="22"/>
          <w:szCs w:val="22"/>
        </w:rPr>
      </w:pPr>
      <w:r>
        <w:rPr>
          <w:b/>
          <w:sz w:val="22"/>
          <w:szCs w:val="22"/>
        </w:rPr>
        <w:t xml:space="preserve">1. </w:t>
      </w:r>
      <w:r w:rsidR="00ED0384">
        <w:rPr>
          <w:b/>
          <w:sz w:val="22"/>
          <w:szCs w:val="22"/>
        </w:rPr>
        <w:t xml:space="preserve">Предмет </w:t>
      </w:r>
      <w:r w:rsidR="000E6188">
        <w:rPr>
          <w:b/>
          <w:sz w:val="22"/>
          <w:szCs w:val="22"/>
        </w:rPr>
        <w:t>договора</w:t>
      </w:r>
      <w:r w:rsidR="00ED0384">
        <w:rPr>
          <w:b/>
          <w:sz w:val="22"/>
          <w:szCs w:val="22"/>
        </w:rPr>
        <w:t>.</w:t>
      </w:r>
    </w:p>
    <w:p w:rsidR="00994F41" w:rsidRDefault="00ED0384" w:rsidP="009B271B">
      <w:pPr>
        <w:keepNext/>
        <w:ind w:firstLineChars="181" w:firstLine="398"/>
        <w:jc w:val="both"/>
        <w:outlineLvl w:val="0"/>
        <w:rPr>
          <w:color w:val="444444"/>
          <w:kern w:val="32"/>
          <w:sz w:val="22"/>
          <w:szCs w:val="22"/>
          <w:lang w:eastAsia="zh-CN"/>
        </w:rPr>
      </w:pPr>
      <w:r w:rsidRPr="009B271B">
        <w:rPr>
          <w:bCs/>
          <w:kern w:val="32"/>
          <w:sz w:val="22"/>
          <w:szCs w:val="22"/>
          <w:lang w:val="zh-CN" w:eastAsia="zh-CN"/>
        </w:rPr>
        <w:t>1</w:t>
      </w:r>
      <w:r>
        <w:rPr>
          <w:bCs/>
          <w:kern w:val="32"/>
          <w:sz w:val="22"/>
          <w:szCs w:val="22"/>
          <w:lang w:val="zh-CN" w:eastAsia="zh-CN"/>
        </w:rPr>
        <w:t xml:space="preserve">.1. В целях обеспечения нужд Заказчика Поставщик обязуется в соответствии с требованиями и условиями </w:t>
      </w:r>
      <w:r w:rsidR="004E6414">
        <w:rPr>
          <w:bCs/>
          <w:kern w:val="32"/>
          <w:sz w:val="22"/>
          <w:szCs w:val="22"/>
          <w:lang w:eastAsia="zh-CN"/>
        </w:rPr>
        <w:t>договора</w:t>
      </w:r>
      <w:r>
        <w:rPr>
          <w:bCs/>
          <w:kern w:val="32"/>
          <w:sz w:val="22"/>
          <w:szCs w:val="22"/>
          <w:lang w:val="zh-CN" w:eastAsia="zh-CN"/>
        </w:rPr>
        <w:t xml:space="preserve"> поставить и передать Заказчику</w:t>
      </w:r>
      <w:r w:rsidR="0064684E">
        <w:rPr>
          <w:rFonts w:eastAsia="Calibri"/>
          <w:b/>
          <w:bCs/>
          <w:kern w:val="32"/>
          <w:sz w:val="22"/>
          <w:szCs w:val="22"/>
          <w:lang w:eastAsia="zh-CN"/>
        </w:rPr>
        <w:t xml:space="preserve"> </w:t>
      </w:r>
      <w:r w:rsidR="008663DA">
        <w:rPr>
          <w:b/>
          <w:noProof/>
          <w:sz w:val="22"/>
          <w:szCs w:val="22"/>
        </w:rPr>
        <w:t>хозяйственные</w:t>
      </w:r>
      <w:r w:rsidR="00D06ACF">
        <w:rPr>
          <w:b/>
          <w:noProof/>
          <w:sz w:val="22"/>
          <w:szCs w:val="22"/>
        </w:rPr>
        <w:t xml:space="preserve"> и спортивные</w:t>
      </w:r>
      <w:r w:rsidR="008663DA">
        <w:rPr>
          <w:b/>
          <w:noProof/>
          <w:sz w:val="22"/>
          <w:szCs w:val="22"/>
        </w:rPr>
        <w:t xml:space="preserve"> товары</w:t>
      </w:r>
      <w:r w:rsidR="00FF2FC2">
        <w:rPr>
          <w:b/>
          <w:noProof/>
          <w:sz w:val="22"/>
          <w:szCs w:val="22"/>
        </w:rPr>
        <w:t xml:space="preserve"> </w:t>
      </w:r>
      <w:r w:rsidRPr="00B141D3">
        <w:rPr>
          <w:bCs/>
          <w:kern w:val="32"/>
          <w:sz w:val="22"/>
          <w:szCs w:val="22"/>
          <w:lang w:val="zh-CN" w:eastAsia="zh-CN"/>
        </w:rPr>
        <w:t>(далее по тексту – Товар)</w:t>
      </w:r>
      <w:r>
        <w:rPr>
          <w:b/>
          <w:bCs/>
          <w:kern w:val="32"/>
          <w:sz w:val="22"/>
          <w:szCs w:val="22"/>
          <w:lang w:val="zh-CN" w:eastAsia="zh-CN"/>
        </w:rPr>
        <w:t xml:space="preserve"> </w:t>
      </w:r>
      <w:r>
        <w:rPr>
          <w:bCs/>
          <w:kern w:val="32"/>
          <w:sz w:val="22"/>
          <w:szCs w:val="22"/>
          <w:lang w:val="zh-CN" w:eastAsia="zh-CN"/>
        </w:rPr>
        <w:t xml:space="preserve">в соответствии со Спецификацией (Приложение № 1 к </w:t>
      </w:r>
      <w:r w:rsidR="004E6414">
        <w:rPr>
          <w:bCs/>
          <w:kern w:val="32"/>
          <w:sz w:val="22"/>
          <w:szCs w:val="22"/>
          <w:lang w:eastAsia="zh-CN"/>
        </w:rPr>
        <w:t>договору</w:t>
      </w:r>
      <w:r>
        <w:rPr>
          <w:bCs/>
          <w:kern w:val="32"/>
          <w:sz w:val="22"/>
          <w:szCs w:val="22"/>
          <w:lang w:val="zh-CN" w:eastAsia="zh-CN"/>
        </w:rPr>
        <w:t xml:space="preserve">) и </w:t>
      </w:r>
      <w:r w:rsidR="008943F2">
        <w:rPr>
          <w:bCs/>
          <w:kern w:val="32"/>
          <w:sz w:val="22"/>
          <w:szCs w:val="22"/>
          <w:lang w:eastAsia="zh-CN"/>
        </w:rPr>
        <w:t>К</w:t>
      </w:r>
      <w:r>
        <w:rPr>
          <w:bCs/>
          <w:kern w:val="32"/>
          <w:sz w:val="22"/>
          <w:szCs w:val="22"/>
          <w:lang w:val="zh-CN" w:eastAsia="zh-CN"/>
        </w:rPr>
        <w:t xml:space="preserve">алендарным планом (Приложение № 2 к </w:t>
      </w:r>
      <w:r w:rsidR="004E6414">
        <w:rPr>
          <w:bCs/>
          <w:kern w:val="32"/>
          <w:sz w:val="22"/>
          <w:szCs w:val="22"/>
          <w:lang w:eastAsia="zh-CN"/>
        </w:rPr>
        <w:t>договору</w:t>
      </w:r>
      <w:r>
        <w:rPr>
          <w:bCs/>
          <w:kern w:val="32"/>
          <w:sz w:val="22"/>
          <w:szCs w:val="22"/>
          <w:lang w:val="zh-CN" w:eastAsia="zh-CN"/>
        </w:rPr>
        <w:t xml:space="preserve">), являющимися неотъемлемой частью </w:t>
      </w:r>
      <w:r w:rsidR="004E6414">
        <w:rPr>
          <w:bCs/>
          <w:kern w:val="32"/>
          <w:sz w:val="22"/>
          <w:szCs w:val="22"/>
          <w:lang w:eastAsia="zh-CN"/>
        </w:rPr>
        <w:t>договора</w:t>
      </w:r>
      <w:r>
        <w:rPr>
          <w:bCs/>
          <w:kern w:val="32"/>
          <w:sz w:val="22"/>
          <w:szCs w:val="22"/>
          <w:lang w:val="zh-CN" w:eastAsia="zh-CN"/>
        </w:rPr>
        <w:t>.</w:t>
      </w:r>
    </w:p>
    <w:p w:rsidR="00994F41" w:rsidRDefault="00ED0384" w:rsidP="004E6414">
      <w:pPr>
        <w:tabs>
          <w:tab w:val="left" w:pos="0"/>
          <w:tab w:val="left" w:pos="142"/>
          <w:tab w:val="left" w:pos="567"/>
        </w:tabs>
        <w:ind w:firstLineChars="181" w:firstLine="398"/>
        <w:jc w:val="both"/>
        <w:rPr>
          <w:rFonts w:eastAsia="Calibri"/>
          <w:sz w:val="22"/>
          <w:szCs w:val="22"/>
          <w:lang w:eastAsia="ar-SA"/>
        </w:rPr>
      </w:pPr>
      <w:r>
        <w:rPr>
          <w:rFonts w:eastAsia="Calibri"/>
          <w:sz w:val="22"/>
          <w:szCs w:val="22"/>
          <w:lang w:eastAsia="ar-SA"/>
        </w:rPr>
        <w:t xml:space="preserve">1.2. Заказчик обязуется принять и оплатить </w:t>
      </w:r>
      <w:r>
        <w:rPr>
          <w:rFonts w:eastAsia="Calibri"/>
          <w:bCs/>
          <w:iCs/>
          <w:sz w:val="22"/>
          <w:szCs w:val="22"/>
          <w:lang w:eastAsia="ar-SA"/>
        </w:rPr>
        <w:t xml:space="preserve">Товар в </w:t>
      </w:r>
      <w:r>
        <w:rPr>
          <w:rFonts w:eastAsia="Calibri"/>
          <w:sz w:val="22"/>
          <w:szCs w:val="22"/>
          <w:lang w:eastAsia="ar-SA"/>
        </w:rPr>
        <w:t xml:space="preserve">сроки, в порядке и на условиях, оговоренных в  </w:t>
      </w:r>
      <w:r w:rsidR="003327C6">
        <w:rPr>
          <w:rFonts w:eastAsia="Calibri"/>
          <w:sz w:val="22"/>
          <w:szCs w:val="22"/>
          <w:lang w:eastAsia="ar-SA"/>
        </w:rPr>
        <w:t>договор</w:t>
      </w:r>
      <w:r>
        <w:rPr>
          <w:rFonts w:eastAsia="Calibri"/>
          <w:sz w:val="22"/>
          <w:szCs w:val="22"/>
          <w:lang w:eastAsia="ar-SA"/>
        </w:rPr>
        <w:t>е.</w:t>
      </w:r>
    </w:p>
    <w:p w:rsidR="00994F41" w:rsidRDefault="00ED0384" w:rsidP="0064684E">
      <w:pPr>
        <w:ind w:firstLineChars="181" w:firstLine="398"/>
        <w:jc w:val="both"/>
        <w:rPr>
          <w:sz w:val="22"/>
          <w:szCs w:val="22"/>
        </w:rPr>
      </w:pPr>
      <w:r w:rsidRPr="00BF3661">
        <w:rPr>
          <w:sz w:val="22"/>
          <w:szCs w:val="22"/>
        </w:rPr>
        <w:t>1</w:t>
      </w:r>
      <w:r>
        <w:rPr>
          <w:sz w:val="22"/>
          <w:szCs w:val="22"/>
        </w:rPr>
        <w:t>.3.</w:t>
      </w:r>
      <w:r w:rsidRPr="00BF3661">
        <w:rPr>
          <w:sz w:val="22"/>
          <w:szCs w:val="22"/>
        </w:rPr>
        <w:t xml:space="preserve"> </w:t>
      </w:r>
      <w:r w:rsidR="003327C6">
        <w:rPr>
          <w:sz w:val="22"/>
          <w:szCs w:val="22"/>
        </w:rPr>
        <w:t>Договор</w:t>
      </w:r>
      <w:r>
        <w:rPr>
          <w:sz w:val="22"/>
          <w:szCs w:val="22"/>
        </w:rPr>
        <w:t xml:space="preserve">,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w:t>
      </w:r>
      <w:r w:rsidR="003327C6">
        <w:rPr>
          <w:sz w:val="22"/>
          <w:szCs w:val="22"/>
        </w:rPr>
        <w:t>договор</w:t>
      </w:r>
      <w:r>
        <w:rPr>
          <w:sz w:val="22"/>
          <w:szCs w:val="22"/>
        </w:rPr>
        <w:t xml:space="preserve"> (</w:t>
      </w:r>
      <w:r>
        <w:rPr>
          <w:b/>
          <w:sz w:val="22"/>
          <w:szCs w:val="22"/>
        </w:rPr>
        <w:t>итоговый протокол от «__» ______ 202</w:t>
      </w:r>
      <w:r w:rsidR="00D53FF6">
        <w:rPr>
          <w:b/>
          <w:sz w:val="22"/>
          <w:szCs w:val="22"/>
        </w:rPr>
        <w:t>6</w:t>
      </w:r>
      <w:r>
        <w:rPr>
          <w:b/>
          <w:sz w:val="22"/>
          <w:szCs w:val="22"/>
        </w:rPr>
        <w:t xml:space="preserve"> года № ___________</w:t>
      </w:r>
      <w:r>
        <w:rPr>
          <w:sz w:val="22"/>
          <w:szCs w:val="22"/>
        </w:rPr>
        <w:t>).</w:t>
      </w:r>
    </w:p>
    <w:p w:rsidR="00994F41" w:rsidRDefault="00ED0384">
      <w:pPr>
        <w:tabs>
          <w:tab w:val="left" w:pos="1134"/>
        </w:tabs>
        <w:spacing w:before="57" w:after="57"/>
        <w:jc w:val="center"/>
        <w:rPr>
          <w:rFonts w:eastAsia="Calibri"/>
          <w:b/>
          <w:sz w:val="22"/>
          <w:szCs w:val="22"/>
          <w:lang w:eastAsia="ar-SA"/>
        </w:rPr>
      </w:pPr>
      <w:r>
        <w:rPr>
          <w:rFonts w:eastAsia="Calibri"/>
          <w:b/>
          <w:sz w:val="22"/>
          <w:szCs w:val="22"/>
          <w:lang w:eastAsia="ar-SA"/>
        </w:rPr>
        <w:t xml:space="preserve">2. Цена </w:t>
      </w:r>
      <w:r w:rsidR="004E6414">
        <w:rPr>
          <w:rFonts w:eastAsia="Calibri"/>
          <w:b/>
          <w:sz w:val="22"/>
          <w:szCs w:val="22"/>
          <w:lang w:eastAsia="ar-SA"/>
        </w:rPr>
        <w:t>договора</w:t>
      </w:r>
      <w:r>
        <w:rPr>
          <w:rFonts w:eastAsia="Calibri"/>
          <w:b/>
          <w:sz w:val="22"/>
          <w:szCs w:val="22"/>
          <w:lang w:eastAsia="ar-SA"/>
        </w:rPr>
        <w:t xml:space="preserve"> и порядок расчетов.</w:t>
      </w:r>
    </w:p>
    <w:p w:rsidR="00994F41" w:rsidRDefault="00ED0384" w:rsidP="004E6414">
      <w:pPr>
        <w:tabs>
          <w:tab w:val="left" w:pos="1134"/>
        </w:tabs>
        <w:ind w:firstLineChars="181" w:firstLine="398"/>
        <w:jc w:val="both"/>
        <w:rPr>
          <w:rFonts w:eastAsia="Calibri"/>
          <w:sz w:val="22"/>
          <w:szCs w:val="22"/>
          <w:lang w:eastAsia="ar-SA"/>
        </w:rPr>
      </w:pPr>
      <w:r>
        <w:rPr>
          <w:rFonts w:eastAsia="Calibri"/>
          <w:sz w:val="22"/>
          <w:szCs w:val="22"/>
          <w:lang w:eastAsia="ar-SA"/>
        </w:rPr>
        <w:t xml:space="preserve">2.1. Цена </w:t>
      </w:r>
      <w:r w:rsidR="004E6414">
        <w:rPr>
          <w:rFonts w:eastAsia="Calibri"/>
          <w:sz w:val="22"/>
          <w:szCs w:val="22"/>
          <w:lang w:eastAsia="ar-SA"/>
        </w:rPr>
        <w:t>договора</w:t>
      </w:r>
      <w:r>
        <w:rPr>
          <w:rFonts w:eastAsia="Calibri"/>
          <w:sz w:val="22"/>
          <w:szCs w:val="22"/>
          <w:lang w:eastAsia="ar-SA"/>
        </w:rPr>
        <w:t xml:space="preserve"> составляет</w:t>
      </w:r>
      <w:proofErr w:type="gramStart"/>
      <w:r>
        <w:rPr>
          <w:rFonts w:eastAsia="Calibri"/>
          <w:sz w:val="22"/>
          <w:szCs w:val="22"/>
          <w:lang w:eastAsia="ar-SA"/>
        </w:rPr>
        <w:t xml:space="preserve"> </w:t>
      </w:r>
      <w:r>
        <w:rPr>
          <w:rFonts w:eastAsia="Calibri"/>
          <w:b/>
          <w:sz w:val="22"/>
          <w:szCs w:val="22"/>
          <w:lang w:eastAsia="ar-SA"/>
        </w:rPr>
        <w:t>_________</w:t>
      </w:r>
      <w:r>
        <w:rPr>
          <w:rFonts w:eastAsia="Calibri"/>
          <w:sz w:val="22"/>
          <w:szCs w:val="22"/>
          <w:lang w:eastAsia="ar-SA"/>
        </w:rPr>
        <w:t xml:space="preserve">(____________________) </w:t>
      </w:r>
      <w:proofErr w:type="gramEnd"/>
      <w:r>
        <w:rPr>
          <w:rFonts w:eastAsia="Calibri"/>
          <w:sz w:val="22"/>
          <w:szCs w:val="22"/>
          <w:lang w:eastAsia="ar-SA"/>
        </w:rPr>
        <w:t>рублей, включая НДС/без учета НДС.</w:t>
      </w:r>
    </w:p>
    <w:p w:rsidR="00994F41" w:rsidRDefault="00ED0384" w:rsidP="004E6414">
      <w:pPr>
        <w:ind w:firstLineChars="181" w:firstLine="398"/>
        <w:jc w:val="both"/>
        <w:rPr>
          <w:sz w:val="22"/>
          <w:szCs w:val="22"/>
        </w:rPr>
      </w:pPr>
      <w:r>
        <w:rPr>
          <w:sz w:val="22"/>
          <w:szCs w:val="22"/>
        </w:rPr>
        <w:t>При этом цены за единицу измерения каждой позиции Товара устанавливаются согласно Приложению № 1.</w:t>
      </w:r>
    </w:p>
    <w:p w:rsidR="00994F41" w:rsidRDefault="00ED0384" w:rsidP="004E6414">
      <w:pPr>
        <w:tabs>
          <w:tab w:val="left" w:pos="1134"/>
        </w:tabs>
        <w:ind w:firstLineChars="181" w:firstLine="398"/>
        <w:jc w:val="both"/>
        <w:rPr>
          <w:rFonts w:eastAsia="Calibri"/>
          <w:bCs/>
          <w:sz w:val="22"/>
          <w:szCs w:val="22"/>
          <w:lang w:eastAsia="ar-SA"/>
        </w:rPr>
      </w:pPr>
      <w:r>
        <w:rPr>
          <w:rFonts w:eastAsia="Calibri"/>
          <w:sz w:val="22"/>
          <w:szCs w:val="22"/>
          <w:lang w:eastAsia="ar-SA"/>
        </w:rPr>
        <w:t xml:space="preserve">2.2. </w:t>
      </w:r>
      <w:r>
        <w:rPr>
          <w:rFonts w:eastAsia="Calibri"/>
          <w:bCs/>
          <w:sz w:val="22"/>
          <w:szCs w:val="22"/>
          <w:lang w:eastAsia="ar-SA"/>
        </w:rPr>
        <w:t xml:space="preserve">Источник финансирования: средства бюджетных учреждений </w:t>
      </w:r>
      <w:r>
        <w:rPr>
          <w:rFonts w:eastAsia="SimSun"/>
          <w:bCs/>
          <w:color w:val="1A1A1A"/>
          <w:sz w:val="22"/>
          <w:szCs w:val="22"/>
          <w:shd w:val="clear" w:color="auto" w:fill="FFFFFF"/>
        </w:rPr>
        <w:t>(</w:t>
      </w:r>
      <w:r w:rsidR="00974C83">
        <w:rPr>
          <w:rFonts w:eastAsia="SimSun"/>
          <w:bCs/>
          <w:color w:val="1A1A1A"/>
          <w:sz w:val="22"/>
          <w:szCs w:val="22"/>
          <w:shd w:val="clear" w:color="auto" w:fill="FFFFFF"/>
        </w:rPr>
        <w:t>средства</w:t>
      </w:r>
      <w:r>
        <w:rPr>
          <w:rFonts w:eastAsia="SimSun"/>
          <w:bCs/>
          <w:color w:val="1A1A1A"/>
          <w:sz w:val="22"/>
          <w:szCs w:val="22"/>
          <w:shd w:val="clear" w:color="auto" w:fill="FFFFFF"/>
        </w:rPr>
        <w:t xml:space="preserve"> </w:t>
      </w:r>
      <w:r w:rsidR="00974C83">
        <w:rPr>
          <w:sz w:val="22"/>
          <w:szCs w:val="22"/>
        </w:rPr>
        <w:t>от приносящей доход деятельности</w:t>
      </w:r>
      <w:r>
        <w:rPr>
          <w:rFonts w:eastAsia="Calibri"/>
          <w:bCs/>
          <w:sz w:val="22"/>
          <w:szCs w:val="22"/>
          <w:lang w:eastAsia="ar-SA"/>
        </w:rPr>
        <w:t xml:space="preserve">). </w:t>
      </w:r>
    </w:p>
    <w:p w:rsidR="00994F41" w:rsidRDefault="00ED0384" w:rsidP="004E6414">
      <w:pPr>
        <w:tabs>
          <w:tab w:val="left" w:pos="1134"/>
        </w:tabs>
        <w:ind w:right="-1" w:firstLineChars="181" w:firstLine="398"/>
        <w:jc w:val="both"/>
        <w:rPr>
          <w:sz w:val="22"/>
          <w:szCs w:val="22"/>
        </w:rPr>
      </w:pPr>
      <w:r>
        <w:rPr>
          <w:sz w:val="22"/>
          <w:szCs w:val="22"/>
        </w:rPr>
        <w:t>2.3.</w:t>
      </w:r>
      <w:r w:rsidR="004E6414">
        <w:rPr>
          <w:sz w:val="22"/>
          <w:szCs w:val="22"/>
        </w:rPr>
        <w:t xml:space="preserve"> </w:t>
      </w:r>
      <w:r>
        <w:rPr>
          <w:sz w:val="22"/>
          <w:szCs w:val="22"/>
        </w:rPr>
        <w:t xml:space="preserve">Все расчеты по </w:t>
      </w:r>
      <w:r w:rsidR="004E6414">
        <w:rPr>
          <w:sz w:val="22"/>
          <w:szCs w:val="22"/>
        </w:rPr>
        <w:t>договору</w:t>
      </w:r>
      <w:r>
        <w:rPr>
          <w:sz w:val="22"/>
          <w:szCs w:val="22"/>
        </w:rPr>
        <w:t xml:space="preserve">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 в течение 7 (семи) рабочих дней </w:t>
      </w:r>
      <w:proofErr w:type="gramStart"/>
      <w:r>
        <w:rPr>
          <w:sz w:val="22"/>
          <w:szCs w:val="22"/>
        </w:rPr>
        <w:t>с даты подписания</w:t>
      </w:r>
      <w:proofErr w:type="gramEnd"/>
      <w:r>
        <w:rPr>
          <w:sz w:val="22"/>
          <w:szCs w:val="22"/>
        </w:rPr>
        <w:t xml:space="preserve"> Заказчиком документов о приемке. </w:t>
      </w:r>
    </w:p>
    <w:p w:rsidR="00994F41" w:rsidRDefault="00ED0384" w:rsidP="004E6414">
      <w:pPr>
        <w:keepNext/>
        <w:ind w:firstLineChars="181" w:firstLine="398"/>
        <w:jc w:val="both"/>
        <w:outlineLvl w:val="1"/>
        <w:rPr>
          <w:bCs/>
          <w:iCs/>
          <w:sz w:val="22"/>
          <w:szCs w:val="22"/>
        </w:rPr>
      </w:pPr>
      <w:r>
        <w:rPr>
          <w:bCs/>
          <w:iCs/>
          <w:sz w:val="22"/>
          <w:szCs w:val="22"/>
        </w:rPr>
        <w:t xml:space="preserve">2.4. Цена </w:t>
      </w:r>
      <w:r w:rsidR="004E6414">
        <w:rPr>
          <w:bCs/>
          <w:iCs/>
          <w:sz w:val="22"/>
          <w:szCs w:val="22"/>
        </w:rPr>
        <w:t>договора</w:t>
      </w:r>
      <w:r>
        <w:rPr>
          <w:bCs/>
          <w:iCs/>
          <w:sz w:val="22"/>
          <w:szCs w:val="22"/>
        </w:rPr>
        <w:t xml:space="preserve"> является твердой и определяется на весь срок исполнения </w:t>
      </w:r>
      <w:r w:rsidR="004E6414">
        <w:rPr>
          <w:bCs/>
          <w:iCs/>
          <w:sz w:val="22"/>
          <w:szCs w:val="22"/>
        </w:rPr>
        <w:t>договора</w:t>
      </w:r>
      <w:r>
        <w:rPr>
          <w:bCs/>
          <w:iCs/>
          <w:sz w:val="22"/>
          <w:szCs w:val="22"/>
        </w:rPr>
        <w:t>, за исключением случаев, предусмотренных действующим законодательством.</w:t>
      </w:r>
    </w:p>
    <w:p w:rsidR="00994F41" w:rsidRDefault="00ED0384" w:rsidP="004E6414">
      <w:pPr>
        <w:tabs>
          <w:tab w:val="left" w:pos="1134"/>
        </w:tabs>
        <w:ind w:firstLineChars="181" w:firstLine="398"/>
        <w:jc w:val="both"/>
        <w:rPr>
          <w:rFonts w:eastAsia="Calibri"/>
          <w:sz w:val="22"/>
          <w:szCs w:val="22"/>
          <w:lang w:eastAsia="ar-SA"/>
        </w:rPr>
      </w:pPr>
      <w:r>
        <w:rPr>
          <w:rFonts w:eastAsia="Calibri"/>
          <w:sz w:val="22"/>
          <w:szCs w:val="22"/>
          <w:lang w:eastAsia="ar-SA"/>
        </w:rPr>
        <w:t>2.5.</w:t>
      </w:r>
      <w:r w:rsidR="004E6414">
        <w:rPr>
          <w:rFonts w:eastAsia="Calibri"/>
          <w:sz w:val="22"/>
          <w:szCs w:val="22"/>
          <w:lang w:eastAsia="ar-SA"/>
        </w:rPr>
        <w:t xml:space="preserve"> </w:t>
      </w:r>
      <w:r>
        <w:rPr>
          <w:rFonts w:eastAsia="Calibri"/>
          <w:sz w:val="22"/>
          <w:szCs w:val="22"/>
          <w:lang w:eastAsia="ar-SA"/>
        </w:rPr>
        <w:t xml:space="preserve">Цена Товара включает в себя все установленные законодательством налоги и сборы, а также все расходы и издержки Поставщика, связанные с исполнением </w:t>
      </w:r>
      <w:r w:rsidR="004E6414">
        <w:rPr>
          <w:rFonts w:eastAsia="Calibri"/>
          <w:sz w:val="22"/>
          <w:szCs w:val="22"/>
          <w:lang w:eastAsia="ar-SA"/>
        </w:rPr>
        <w:t>договора</w:t>
      </w:r>
      <w:r>
        <w:rPr>
          <w:rFonts w:eastAsia="Calibri"/>
          <w:sz w:val="22"/>
          <w:szCs w:val="22"/>
          <w:lang w:eastAsia="ar-SA"/>
        </w:rPr>
        <w:t xml:space="preserve"> (такие как хранение, перевозка, доставка, страхование Товара, погрузочно-разгрузочные и другое).</w:t>
      </w:r>
    </w:p>
    <w:p w:rsidR="00994F41" w:rsidRDefault="00994F41">
      <w:pPr>
        <w:tabs>
          <w:tab w:val="left" w:pos="1134"/>
        </w:tabs>
        <w:spacing w:before="57" w:after="57"/>
        <w:ind w:firstLineChars="181" w:firstLine="398"/>
        <w:jc w:val="both"/>
        <w:rPr>
          <w:rFonts w:eastAsia="Calibri"/>
          <w:sz w:val="22"/>
          <w:szCs w:val="22"/>
          <w:lang w:eastAsia="ar-SA"/>
        </w:rPr>
      </w:pPr>
    </w:p>
    <w:p w:rsidR="00994F41" w:rsidRDefault="00ED0384" w:rsidP="004E6414">
      <w:pPr>
        <w:tabs>
          <w:tab w:val="left" w:pos="1134"/>
        </w:tabs>
        <w:ind w:left="142"/>
        <w:jc w:val="center"/>
        <w:rPr>
          <w:rFonts w:eastAsia="Calibri"/>
          <w:b/>
          <w:sz w:val="22"/>
          <w:szCs w:val="22"/>
          <w:lang w:eastAsia="ar-SA"/>
        </w:rPr>
      </w:pPr>
      <w:r>
        <w:rPr>
          <w:rFonts w:eastAsia="Calibri"/>
          <w:b/>
          <w:sz w:val="22"/>
          <w:szCs w:val="22"/>
          <w:lang w:eastAsia="ar-SA"/>
        </w:rPr>
        <w:t>3. Качество, ассортимент и упаковка поставляемого Товара.</w:t>
      </w:r>
    </w:p>
    <w:p w:rsidR="00994F41" w:rsidRDefault="00ED0384" w:rsidP="004E6414">
      <w:pPr>
        <w:tabs>
          <w:tab w:val="left" w:pos="1134"/>
        </w:tabs>
        <w:ind w:firstLine="426"/>
        <w:jc w:val="both"/>
        <w:rPr>
          <w:rFonts w:eastAsia="Calibri"/>
          <w:sz w:val="22"/>
          <w:szCs w:val="22"/>
          <w:lang w:eastAsia="ar-SA"/>
        </w:rPr>
      </w:pPr>
      <w:r>
        <w:rPr>
          <w:rFonts w:eastAsia="Calibri"/>
          <w:sz w:val="22"/>
          <w:szCs w:val="22"/>
          <w:lang w:eastAsia="ar-SA"/>
        </w:rPr>
        <w:t>3.1.</w:t>
      </w:r>
      <w:r w:rsidR="004E6414">
        <w:rPr>
          <w:rFonts w:eastAsia="Calibri"/>
          <w:sz w:val="22"/>
          <w:szCs w:val="22"/>
          <w:lang w:eastAsia="ar-SA"/>
        </w:rPr>
        <w:t xml:space="preserve"> </w:t>
      </w:r>
      <w:r>
        <w:rPr>
          <w:rFonts w:eastAsia="Calibri"/>
          <w:sz w:val="22"/>
          <w:szCs w:val="22"/>
          <w:lang w:eastAsia="ar-SA"/>
        </w:rPr>
        <w:t>Качество поставляемого Товара должно соответствовать требованиям, указанным в Приложениях № </w:t>
      </w:r>
      <w:r w:rsidR="004E6414">
        <w:rPr>
          <w:rFonts w:eastAsia="Calibri"/>
          <w:sz w:val="22"/>
          <w:szCs w:val="22"/>
          <w:lang w:eastAsia="ar-SA"/>
        </w:rPr>
        <w:t>1</w:t>
      </w:r>
      <w:r>
        <w:rPr>
          <w:rFonts w:eastAsia="Calibri"/>
          <w:sz w:val="22"/>
          <w:szCs w:val="22"/>
          <w:lang w:eastAsia="ar-SA"/>
        </w:rPr>
        <w:t xml:space="preserve"> и № 2 к </w:t>
      </w:r>
      <w:r w:rsidR="004E6414">
        <w:rPr>
          <w:rFonts w:eastAsia="Calibri"/>
          <w:sz w:val="22"/>
          <w:szCs w:val="22"/>
          <w:lang w:eastAsia="ar-SA"/>
        </w:rPr>
        <w:t>договору</w:t>
      </w:r>
      <w:r>
        <w:rPr>
          <w:rFonts w:eastAsia="Calibri"/>
          <w:sz w:val="22"/>
          <w:szCs w:val="22"/>
          <w:lang w:eastAsia="ar-SA"/>
        </w:rPr>
        <w:t>.</w:t>
      </w:r>
    </w:p>
    <w:p w:rsidR="004E6414" w:rsidRDefault="004E6414" w:rsidP="004E6414">
      <w:pPr>
        <w:tabs>
          <w:tab w:val="left" w:pos="1134"/>
        </w:tabs>
        <w:ind w:firstLine="426"/>
        <w:jc w:val="both"/>
        <w:rPr>
          <w:rFonts w:eastAsia="Calibri"/>
          <w:sz w:val="22"/>
          <w:szCs w:val="22"/>
          <w:lang w:eastAsia="ar-SA"/>
        </w:rPr>
      </w:pPr>
    </w:p>
    <w:p w:rsidR="00994F41" w:rsidRDefault="00ED0384" w:rsidP="004E6414">
      <w:pPr>
        <w:tabs>
          <w:tab w:val="left" w:pos="1134"/>
        </w:tabs>
        <w:ind w:left="142"/>
        <w:jc w:val="center"/>
        <w:rPr>
          <w:rFonts w:eastAsia="Calibri"/>
          <w:b/>
          <w:sz w:val="22"/>
          <w:szCs w:val="22"/>
          <w:lang w:eastAsia="ar-SA"/>
        </w:rPr>
      </w:pPr>
      <w:r>
        <w:rPr>
          <w:rFonts w:eastAsia="Calibri"/>
          <w:b/>
          <w:sz w:val="22"/>
          <w:szCs w:val="22"/>
          <w:lang w:eastAsia="ar-SA"/>
        </w:rPr>
        <w:t>4. Порядок, сроки и условия поставки Товара.</w:t>
      </w:r>
    </w:p>
    <w:p w:rsidR="00994F41" w:rsidRDefault="00ED0384">
      <w:pPr>
        <w:ind w:firstLineChars="181" w:firstLine="398"/>
        <w:jc w:val="both"/>
        <w:rPr>
          <w:sz w:val="22"/>
          <w:szCs w:val="22"/>
        </w:rPr>
      </w:pPr>
      <w:r>
        <w:rPr>
          <w:sz w:val="22"/>
          <w:szCs w:val="22"/>
        </w:rPr>
        <w:t>4.1</w:t>
      </w:r>
      <w:r w:rsidRPr="004E6414">
        <w:rPr>
          <w:sz w:val="22"/>
          <w:szCs w:val="22"/>
        </w:rPr>
        <w:t>.</w:t>
      </w:r>
      <w:r>
        <w:rPr>
          <w:b/>
          <w:sz w:val="22"/>
          <w:szCs w:val="22"/>
        </w:rPr>
        <w:t xml:space="preserve"> </w:t>
      </w:r>
      <w:r>
        <w:rPr>
          <w:sz w:val="22"/>
          <w:szCs w:val="22"/>
        </w:rPr>
        <w:t xml:space="preserve">Поставщик обязуется осуществить поставку Товара, предусмотренного </w:t>
      </w:r>
      <w:r w:rsidR="004E6414">
        <w:rPr>
          <w:sz w:val="22"/>
          <w:szCs w:val="22"/>
        </w:rPr>
        <w:t>договором</w:t>
      </w:r>
      <w:r>
        <w:rPr>
          <w:sz w:val="22"/>
          <w:szCs w:val="22"/>
        </w:rPr>
        <w:t xml:space="preserve">, в сроки и в количестве, установленные Приложениями  №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Pr>
          <w:sz w:val="22"/>
          <w:szCs w:val="22"/>
        </w:rPr>
        <w:t xml:space="preserve"> и № 2 к </w:t>
      </w:r>
      <w:r w:rsidR="004E6414">
        <w:rPr>
          <w:sz w:val="22"/>
          <w:szCs w:val="22"/>
        </w:rPr>
        <w:t>договору</w:t>
      </w:r>
      <w:r>
        <w:rPr>
          <w:sz w:val="22"/>
          <w:szCs w:val="22"/>
        </w:rPr>
        <w:t xml:space="preserve">. </w:t>
      </w:r>
    </w:p>
    <w:p w:rsidR="00994F41" w:rsidRDefault="004E6414" w:rsidP="004E6414">
      <w:pPr>
        <w:ind w:firstLine="426"/>
        <w:jc w:val="both"/>
        <w:rPr>
          <w:sz w:val="22"/>
          <w:szCs w:val="22"/>
        </w:rPr>
      </w:pPr>
      <w:r w:rsidRPr="004E6414">
        <w:rPr>
          <w:iCs/>
          <w:sz w:val="22"/>
          <w:szCs w:val="22"/>
        </w:rPr>
        <w:t>Доставка товара осуществляется Поставщиком  до</w:t>
      </w:r>
      <w:r w:rsidRPr="004E6414">
        <w:rPr>
          <w:sz w:val="22"/>
          <w:szCs w:val="22"/>
        </w:rPr>
        <w:t xml:space="preserve">  Заказчика по адресу</w:t>
      </w:r>
      <w:r w:rsidRPr="005062DF">
        <w:t>:</w:t>
      </w:r>
      <w:r>
        <w:t xml:space="preserve"> </w:t>
      </w:r>
      <w:r w:rsidRPr="00984CC0">
        <w:rPr>
          <w:sz w:val="22"/>
          <w:szCs w:val="22"/>
        </w:rPr>
        <w:t>Владимирская область, г. Ковров, ул. Октябрьская, д.9</w:t>
      </w:r>
      <w:r w:rsidR="00ED0384">
        <w:rPr>
          <w:sz w:val="22"/>
          <w:szCs w:val="22"/>
        </w:rPr>
        <w:t>.</w:t>
      </w:r>
    </w:p>
    <w:p w:rsidR="00994F41" w:rsidRDefault="00ED0384">
      <w:pPr>
        <w:ind w:firstLineChars="181" w:firstLine="398"/>
        <w:jc w:val="both"/>
        <w:rPr>
          <w:sz w:val="22"/>
          <w:szCs w:val="22"/>
        </w:rPr>
      </w:pPr>
      <w:r>
        <w:rPr>
          <w:sz w:val="22"/>
          <w:szCs w:val="22"/>
        </w:rPr>
        <w:t xml:space="preserve">4.2. Товар, поставляемый Поставщиком, должен соответствовать обязательным требованиям,  согласно Приложениям  № </w:t>
      </w:r>
      <w:r>
        <w:rPr>
          <w:sz w:val="22"/>
          <w:szCs w:val="22"/>
        </w:rPr>
        <w:fldChar w:fldCharType="begin" w:fldLock="1"/>
      </w:r>
      <w:r>
        <w:rPr>
          <w:sz w:val="22"/>
          <w:szCs w:val="22"/>
        </w:rPr>
        <w:instrText xml:space="preserve"> REF _ref_16787711 \h \n \!  \* MERGEFORMAT </w:instrText>
      </w:r>
      <w:r>
        <w:rPr>
          <w:sz w:val="22"/>
          <w:szCs w:val="22"/>
        </w:rPr>
      </w:r>
      <w:r>
        <w:rPr>
          <w:sz w:val="22"/>
          <w:szCs w:val="22"/>
        </w:rPr>
        <w:fldChar w:fldCharType="separate"/>
      </w:r>
      <w:r>
        <w:rPr>
          <w:sz w:val="22"/>
          <w:szCs w:val="22"/>
        </w:rPr>
        <w:t>1</w:t>
      </w:r>
      <w:r>
        <w:rPr>
          <w:sz w:val="22"/>
          <w:szCs w:val="22"/>
        </w:rPr>
        <w:fldChar w:fldCharType="end"/>
      </w:r>
      <w:r>
        <w:rPr>
          <w:sz w:val="22"/>
          <w:szCs w:val="22"/>
        </w:rPr>
        <w:t xml:space="preserve"> и № 2 к </w:t>
      </w:r>
      <w:r w:rsidR="004E6414">
        <w:rPr>
          <w:sz w:val="22"/>
          <w:szCs w:val="22"/>
        </w:rPr>
        <w:t>договор</w:t>
      </w:r>
      <w:r>
        <w:rPr>
          <w:sz w:val="22"/>
          <w:szCs w:val="22"/>
        </w:rPr>
        <w:t xml:space="preserve">у. </w:t>
      </w:r>
    </w:p>
    <w:p w:rsidR="00A273F8" w:rsidRDefault="00ED0384" w:rsidP="00A273F8">
      <w:pPr>
        <w:shd w:val="clear" w:color="auto" w:fill="FFFFFF"/>
        <w:ind w:firstLineChars="181" w:firstLine="398"/>
        <w:jc w:val="both"/>
        <w:rPr>
          <w:color w:val="1A1A1A"/>
          <w:sz w:val="22"/>
          <w:szCs w:val="22"/>
        </w:rPr>
      </w:pPr>
      <w:r>
        <w:rPr>
          <w:sz w:val="22"/>
          <w:szCs w:val="22"/>
        </w:rPr>
        <w:t xml:space="preserve">4.3. </w:t>
      </w:r>
      <w:r w:rsidR="00A273F8">
        <w:rPr>
          <w:color w:val="1A1A1A"/>
          <w:sz w:val="22"/>
          <w:szCs w:val="22"/>
        </w:rPr>
        <w:t xml:space="preserve">Товар считается </w:t>
      </w:r>
      <w:r w:rsidR="00A273F8" w:rsidRPr="00A273F8">
        <w:rPr>
          <w:color w:val="1A1A1A"/>
          <w:sz w:val="22"/>
          <w:szCs w:val="22"/>
        </w:rPr>
        <w:t>сданным</w:t>
      </w:r>
      <w:r w:rsidR="00A273F8">
        <w:rPr>
          <w:color w:val="1A1A1A"/>
          <w:sz w:val="22"/>
          <w:szCs w:val="22"/>
        </w:rPr>
        <w:t xml:space="preserve"> Поставщиком и принятым Заказчиком с момента подписания Заказчиком документов о приемке: товарной накладной и/или УПД, оформленные в соответствии с </w:t>
      </w:r>
      <w:r w:rsidR="00A273F8">
        <w:rPr>
          <w:color w:val="1A1A1A"/>
          <w:sz w:val="22"/>
          <w:szCs w:val="22"/>
        </w:rPr>
        <w:lastRenderedPageBreak/>
        <w:t>законодательством.</w:t>
      </w:r>
    </w:p>
    <w:p w:rsidR="00994F41" w:rsidRDefault="00ED0384" w:rsidP="00A273F8">
      <w:pPr>
        <w:ind w:firstLine="426"/>
        <w:jc w:val="both"/>
        <w:rPr>
          <w:sz w:val="22"/>
          <w:szCs w:val="22"/>
          <w:lang w:val="zh-CN" w:eastAsia="zh-CN"/>
        </w:rPr>
      </w:pPr>
      <w:r>
        <w:rPr>
          <w:sz w:val="22"/>
          <w:szCs w:val="22"/>
          <w:lang w:val="zh-CN" w:eastAsia="zh-CN"/>
        </w:rPr>
        <w:t xml:space="preserve">4.4. Товар, не соответствующий требованиям, указанным в Приложениях № 1 и № 2, считается недопоставленным. </w:t>
      </w:r>
    </w:p>
    <w:p w:rsidR="00994F41" w:rsidRDefault="00ED0384">
      <w:pPr>
        <w:spacing w:before="240" w:after="60"/>
        <w:ind w:firstLine="539"/>
        <w:jc w:val="center"/>
        <w:outlineLvl w:val="0"/>
        <w:rPr>
          <w:b/>
          <w:kern w:val="32"/>
          <w:sz w:val="22"/>
          <w:szCs w:val="22"/>
          <w:lang w:val="zh-CN" w:eastAsia="zh-CN"/>
        </w:rPr>
      </w:pPr>
      <w:r>
        <w:rPr>
          <w:b/>
          <w:kern w:val="32"/>
          <w:sz w:val="22"/>
          <w:szCs w:val="22"/>
          <w:lang w:val="zh-CN" w:eastAsia="zh-CN"/>
        </w:rPr>
        <w:t xml:space="preserve">5. Порядок приемки поставляемого Товара. </w:t>
      </w:r>
    </w:p>
    <w:p w:rsidR="00994F41" w:rsidRDefault="00ED0384" w:rsidP="007A337E">
      <w:pPr>
        <w:ind w:firstLine="426"/>
        <w:jc w:val="both"/>
        <w:rPr>
          <w:color w:val="000000"/>
          <w:sz w:val="22"/>
          <w:szCs w:val="22"/>
        </w:rPr>
      </w:pPr>
      <w:r>
        <w:rPr>
          <w:b/>
          <w:bCs/>
          <w:i/>
          <w:iCs/>
          <w:sz w:val="22"/>
          <w:szCs w:val="22"/>
        </w:rPr>
        <w:t xml:space="preserve"> </w:t>
      </w:r>
      <w:r>
        <w:rPr>
          <w:bCs/>
          <w:iCs/>
          <w:sz w:val="22"/>
          <w:szCs w:val="22"/>
        </w:rPr>
        <w:t xml:space="preserve">5.1. </w:t>
      </w:r>
      <w:r w:rsidR="00D9121C" w:rsidRPr="003A214B">
        <w:rPr>
          <w:sz w:val="22"/>
          <w:szCs w:val="22"/>
        </w:rPr>
        <w:t>Приемка Товара на соответствие условиям Договора о количестве, качестве, ассортименте и комплектности, а также по пакету сопроводительных документов производится</w:t>
      </w:r>
      <w:r w:rsidR="00D9121C" w:rsidRPr="00AC19C2">
        <w:t xml:space="preserve"> </w:t>
      </w:r>
      <w:r>
        <w:rPr>
          <w:bCs/>
          <w:iCs/>
          <w:sz w:val="22"/>
          <w:szCs w:val="22"/>
        </w:rPr>
        <w:t>Заказчик</w:t>
      </w:r>
      <w:r w:rsidR="00D9121C">
        <w:rPr>
          <w:bCs/>
          <w:iCs/>
          <w:sz w:val="22"/>
          <w:szCs w:val="22"/>
        </w:rPr>
        <w:t>ом</w:t>
      </w:r>
      <w:r>
        <w:rPr>
          <w:bCs/>
          <w:iCs/>
          <w:sz w:val="22"/>
          <w:szCs w:val="22"/>
        </w:rPr>
        <w:t xml:space="preserve"> в</w:t>
      </w:r>
      <w:r w:rsidRPr="00BF3661">
        <w:rPr>
          <w:bCs/>
          <w:iCs/>
          <w:sz w:val="22"/>
          <w:szCs w:val="22"/>
        </w:rPr>
        <w:t xml:space="preserve"> </w:t>
      </w:r>
      <w:r>
        <w:rPr>
          <w:bCs/>
          <w:iCs/>
          <w:sz w:val="22"/>
          <w:szCs w:val="22"/>
        </w:rPr>
        <w:t>течение</w:t>
      </w:r>
      <w:r w:rsidRPr="00BF3661">
        <w:rPr>
          <w:bCs/>
          <w:iCs/>
          <w:sz w:val="22"/>
          <w:szCs w:val="22"/>
        </w:rPr>
        <w:t xml:space="preserve"> 5 (пяти) рабочих дней </w:t>
      </w:r>
      <w:proofErr w:type="gramStart"/>
      <w:r w:rsidRPr="00BF3661">
        <w:rPr>
          <w:bCs/>
          <w:iCs/>
          <w:sz w:val="22"/>
          <w:szCs w:val="22"/>
        </w:rPr>
        <w:t>с даты поставки</w:t>
      </w:r>
      <w:proofErr w:type="gramEnd"/>
      <w:r w:rsidRPr="00BF3661">
        <w:rPr>
          <w:bCs/>
          <w:iCs/>
          <w:sz w:val="22"/>
          <w:szCs w:val="22"/>
        </w:rPr>
        <w:t xml:space="preserve"> Товара</w:t>
      </w:r>
      <w:r>
        <w:rPr>
          <w:sz w:val="22"/>
          <w:szCs w:val="22"/>
        </w:rPr>
        <w:t>.</w:t>
      </w:r>
    </w:p>
    <w:p w:rsidR="00994F41" w:rsidRDefault="00ED0384" w:rsidP="007A337E">
      <w:pPr>
        <w:keepNext/>
        <w:ind w:firstLine="426"/>
        <w:jc w:val="both"/>
        <w:outlineLvl w:val="1"/>
        <w:rPr>
          <w:sz w:val="22"/>
          <w:szCs w:val="22"/>
        </w:rPr>
      </w:pPr>
      <w:r>
        <w:rPr>
          <w:sz w:val="22"/>
          <w:szCs w:val="22"/>
        </w:rPr>
        <w:t xml:space="preserve">5.2. Приемка товара осуществляется по адресу Заказчика. </w:t>
      </w:r>
    </w:p>
    <w:p w:rsidR="00D53FF6" w:rsidRDefault="00D53FF6" w:rsidP="00D53FF6">
      <w:pPr>
        <w:tabs>
          <w:tab w:val="left" w:pos="709"/>
        </w:tabs>
        <w:ind w:firstLine="426"/>
        <w:jc w:val="both"/>
        <w:rPr>
          <w:sz w:val="22"/>
          <w:szCs w:val="22"/>
        </w:rPr>
      </w:pPr>
      <w:r>
        <w:rPr>
          <w:color w:val="000000"/>
          <w:sz w:val="22"/>
          <w:szCs w:val="22"/>
        </w:rPr>
        <w:t>5.</w:t>
      </w:r>
      <w:r w:rsidR="004B10DA">
        <w:rPr>
          <w:color w:val="000000"/>
          <w:sz w:val="22"/>
          <w:szCs w:val="22"/>
        </w:rPr>
        <w:t>3</w:t>
      </w:r>
      <w:r>
        <w:rPr>
          <w:color w:val="000000"/>
          <w:sz w:val="22"/>
          <w:szCs w:val="22"/>
        </w:rPr>
        <w:t xml:space="preserve">. </w:t>
      </w:r>
      <w:r>
        <w:rPr>
          <w:sz w:val="22"/>
          <w:szCs w:val="22"/>
        </w:rPr>
        <w:t xml:space="preserve">По результатам приемки Заказчик подписывает </w:t>
      </w:r>
      <w:r w:rsidR="00A273F8">
        <w:rPr>
          <w:sz w:val="22"/>
          <w:szCs w:val="22"/>
        </w:rPr>
        <w:t>товарную накладную (УПД)</w:t>
      </w:r>
      <w:r>
        <w:rPr>
          <w:sz w:val="22"/>
          <w:szCs w:val="22"/>
        </w:rPr>
        <w:t xml:space="preserve"> или направляет Поставщику мотивированный отказ от подписания документа о приемке с указанием причин такого отказа.</w:t>
      </w:r>
    </w:p>
    <w:p w:rsidR="00D53FF6" w:rsidRDefault="00D53FF6" w:rsidP="00D53FF6">
      <w:pPr>
        <w:ind w:firstLine="426"/>
        <w:jc w:val="both"/>
        <w:rPr>
          <w:i/>
          <w:iCs/>
          <w:sz w:val="22"/>
          <w:szCs w:val="22"/>
        </w:rPr>
      </w:pPr>
      <w:r>
        <w:rPr>
          <w:sz w:val="22"/>
          <w:szCs w:val="22"/>
        </w:rPr>
        <w:t>5.</w:t>
      </w:r>
      <w:r w:rsidR="004B10DA">
        <w:rPr>
          <w:sz w:val="22"/>
          <w:szCs w:val="22"/>
        </w:rPr>
        <w:t>4</w:t>
      </w:r>
      <w:r>
        <w:rPr>
          <w:sz w:val="22"/>
          <w:szCs w:val="22"/>
        </w:rPr>
        <w:t xml:space="preserve">. Со стороны Заказчика приемку Товара будет осуществлять представитель Заказчика или </w:t>
      </w:r>
      <w:r w:rsidRPr="00984CC0">
        <w:rPr>
          <w:sz w:val="22"/>
          <w:szCs w:val="22"/>
        </w:rPr>
        <w:t>приемочная комиссия (не менее 5 человек)</w:t>
      </w:r>
      <w:r>
        <w:rPr>
          <w:i/>
          <w:iCs/>
          <w:sz w:val="22"/>
          <w:szCs w:val="22"/>
        </w:rPr>
        <w:t xml:space="preserve">, </w:t>
      </w:r>
      <w:r>
        <w:rPr>
          <w:bCs/>
          <w:iCs/>
          <w:sz w:val="22"/>
          <w:szCs w:val="22"/>
        </w:rPr>
        <w:t>действующие на основании соответствующего документа (доверенности, приказа, должностной инструкции и т.д.)</w:t>
      </w:r>
      <w:r>
        <w:rPr>
          <w:i/>
          <w:iCs/>
          <w:sz w:val="22"/>
          <w:szCs w:val="22"/>
        </w:rPr>
        <w:t>.</w:t>
      </w:r>
    </w:p>
    <w:p w:rsidR="00D53FF6" w:rsidRDefault="00D53FF6" w:rsidP="00D53FF6">
      <w:pPr>
        <w:tabs>
          <w:tab w:val="left" w:pos="142"/>
          <w:tab w:val="left" w:pos="284"/>
          <w:tab w:val="left" w:pos="709"/>
          <w:tab w:val="left" w:pos="993"/>
        </w:tabs>
        <w:ind w:firstLine="426"/>
        <w:jc w:val="both"/>
        <w:rPr>
          <w:bCs/>
          <w:sz w:val="22"/>
          <w:szCs w:val="22"/>
        </w:rPr>
      </w:pPr>
      <w:r w:rsidRPr="009A532A">
        <w:rPr>
          <w:iCs/>
          <w:sz w:val="22"/>
          <w:szCs w:val="22"/>
        </w:rPr>
        <w:t>5.</w:t>
      </w:r>
      <w:r w:rsidR="004B10DA">
        <w:rPr>
          <w:iCs/>
          <w:sz w:val="22"/>
          <w:szCs w:val="22"/>
        </w:rPr>
        <w:t>5</w:t>
      </w:r>
      <w:r w:rsidRPr="009A532A">
        <w:rPr>
          <w:iCs/>
          <w:sz w:val="22"/>
          <w:szCs w:val="22"/>
        </w:rPr>
        <w:t xml:space="preserve">. </w:t>
      </w:r>
      <w:r w:rsidRPr="005149A0">
        <w:rPr>
          <w:bCs/>
          <w:sz w:val="22"/>
          <w:szCs w:val="22"/>
        </w:rPr>
        <w:t>Подписанный документ о приемке является подтверждением факта проведения экспертизы со стороны Заказчика.</w:t>
      </w:r>
    </w:p>
    <w:p w:rsidR="00994F41" w:rsidRDefault="00ED0384">
      <w:pPr>
        <w:rPr>
          <w:color w:val="000000"/>
          <w:sz w:val="22"/>
          <w:szCs w:val="22"/>
        </w:rPr>
      </w:pPr>
      <w:r>
        <w:rPr>
          <w:sz w:val="22"/>
          <w:szCs w:val="22"/>
        </w:rPr>
        <w:t xml:space="preserve">        </w:t>
      </w:r>
    </w:p>
    <w:p w:rsidR="00994F41" w:rsidRDefault="00ED0384">
      <w:pPr>
        <w:tabs>
          <w:tab w:val="left" w:pos="1134"/>
        </w:tabs>
        <w:jc w:val="center"/>
        <w:rPr>
          <w:rFonts w:eastAsia="Calibri"/>
          <w:b/>
          <w:sz w:val="22"/>
          <w:szCs w:val="22"/>
          <w:lang w:eastAsia="ar-SA"/>
        </w:rPr>
      </w:pPr>
      <w:r>
        <w:rPr>
          <w:rFonts w:eastAsia="Calibri"/>
          <w:b/>
          <w:sz w:val="22"/>
          <w:szCs w:val="22"/>
          <w:lang w:eastAsia="ar-SA"/>
        </w:rPr>
        <w:t>6. Права и обязанности сторон.</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6.1. Поставщик обязан:</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6.1.1. Поставить Заказчику Товар надлежащего качества и в надлежащей упаковке в соответствии с требованиями контракта.</w:t>
      </w:r>
    </w:p>
    <w:p w:rsidR="00994F41" w:rsidRDefault="00ED0384" w:rsidP="007A337E">
      <w:pPr>
        <w:ind w:firstLine="426"/>
        <w:jc w:val="both"/>
        <w:rPr>
          <w:sz w:val="22"/>
          <w:szCs w:val="22"/>
        </w:rPr>
      </w:pPr>
      <w:r>
        <w:rPr>
          <w:sz w:val="22"/>
          <w:szCs w:val="22"/>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контракта; на присутствие при отборе проб товара при проведении экспертизы с правом подписи соответствующих документов.</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6.1.3. Одновременно с поставкой Товара передать Заказчику всю необходимую документацию в соответствии с условиями контракта.</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6.1.4. Передать Заказчику Товар свободным от прав третьих лиц.</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6.2. Поставщик вправе:</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6.2.1. Требовать обеспечения своевременной приемки поставленного Товара и подписания приемосдаточных документов на условиях, установленных контрактом.</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6.3. Заказчик обязан:</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6.3.1. Обеспечить своевременную приемку поставленного Товара и подписание приемосдаточных документов на условиях, установленных  контрактом.</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6.3.2. Произвести оплату Товара на условиях, предусмотренных контрактом.</w:t>
      </w:r>
    </w:p>
    <w:p w:rsidR="00994F41" w:rsidRDefault="00994F41">
      <w:pPr>
        <w:tabs>
          <w:tab w:val="left" w:pos="1134"/>
        </w:tabs>
        <w:rPr>
          <w:rFonts w:eastAsia="Calibri"/>
          <w:b/>
          <w:bCs/>
          <w:sz w:val="22"/>
          <w:szCs w:val="22"/>
          <w:lang w:eastAsia="ar-SA"/>
        </w:rPr>
      </w:pPr>
    </w:p>
    <w:p w:rsidR="00994F41" w:rsidRDefault="00ED0384">
      <w:pPr>
        <w:tabs>
          <w:tab w:val="left" w:pos="1134"/>
        </w:tabs>
        <w:ind w:firstLine="567"/>
        <w:jc w:val="center"/>
        <w:rPr>
          <w:rFonts w:eastAsia="Calibri"/>
          <w:b/>
          <w:sz w:val="22"/>
          <w:szCs w:val="22"/>
          <w:lang w:eastAsia="ar-SA"/>
        </w:rPr>
      </w:pPr>
      <w:r>
        <w:rPr>
          <w:rFonts w:eastAsia="Calibri"/>
          <w:b/>
          <w:bCs/>
          <w:sz w:val="22"/>
          <w:szCs w:val="22"/>
          <w:lang w:eastAsia="ar-SA"/>
        </w:rPr>
        <w:t>7. Форс-мажорные обстоятельства.</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7.1. Сторона освобождается от ответственности за полное или частичное неисполнение своих обязательств по настоящему контракту, если такое неисполнение вызвано форс-мажорными обстоятельствами, возникшими после подписания контракта.</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7.2. Форс-мажорные обстоятельства означают наступление событий, неподвластных контролю сторон контракта, не вызванных просчетом, небрежностью сторон настоящего контракта,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контракту. Уведомление направляется по факсу или по почте заказным письмом с уведомлением о вручении.</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контракту.</w:t>
      </w:r>
    </w:p>
    <w:p w:rsidR="00785CE9" w:rsidRDefault="00785CE9" w:rsidP="00785CE9">
      <w:pPr>
        <w:tabs>
          <w:tab w:val="left" w:pos="1134"/>
        </w:tabs>
        <w:ind w:firstLine="539"/>
        <w:jc w:val="both"/>
        <w:rPr>
          <w:rFonts w:eastAsia="Calibri"/>
          <w:sz w:val="22"/>
          <w:szCs w:val="22"/>
          <w:lang w:eastAsia="ar-SA"/>
        </w:rPr>
      </w:pPr>
    </w:p>
    <w:p w:rsidR="00994F41" w:rsidRDefault="00ED0384" w:rsidP="00785CE9">
      <w:pPr>
        <w:tabs>
          <w:tab w:val="left" w:pos="1134"/>
        </w:tabs>
        <w:ind w:firstLine="539"/>
        <w:jc w:val="center"/>
        <w:rPr>
          <w:rFonts w:eastAsia="Calibri"/>
          <w:b/>
          <w:sz w:val="22"/>
          <w:szCs w:val="22"/>
          <w:lang w:eastAsia="ar-SA"/>
        </w:rPr>
      </w:pPr>
      <w:r>
        <w:rPr>
          <w:rFonts w:eastAsia="Calibri"/>
          <w:b/>
          <w:sz w:val="22"/>
          <w:szCs w:val="22"/>
          <w:lang w:eastAsia="ar-SA"/>
        </w:rPr>
        <w:t>8. Разрешение споров.</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lastRenderedPageBreak/>
        <w:t>8.1. Любой спор, разногласие, требование или претензия, возникающие при исполнении  контракта разрешаются Сторонами путем ведения переговоров или в претензионном порядке.</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8.2. Полученные претензии подлежат рассмотрению Стороной, получившей претензию, в течение 5 рабочих дней со дня получения претензии.</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994F41" w:rsidRDefault="00ED0384" w:rsidP="007A337E">
      <w:pPr>
        <w:tabs>
          <w:tab w:val="left" w:pos="1134"/>
        </w:tabs>
        <w:ind w:firstLine="426"/>
        <w:jc w:val="both"/>
        <w:rPr>
          <w:rFonts w:eastAsia="Calibri"/>
          <w:sz w:val="22"/>
          <w:szCs w:val="22"/>
          <w:lang w:eastAsia="ar-SA"/>
        </w:rPr>
      </w:pPr>
      <w:r>
        <w:rPr>
          <w:rFonts w:eastAsia="Calibri"/>
          <w:sz w:val="22"/>
          <w:szCs w:val="22"/>
          <w:lang w:eastAsia="ar-SA"/>
        </w:rPr>
        <w:t>8.4. К правоотношениям Сторон по настоящему контракту применяется гражданское право.</w:t>
      </w:r>
    </w:p>
    <w:p w:rsidR="00994F41" w:rsidRDefault="00994F41">
      <w:pPr>
        <w:tabs>
          <w:tab w:val="left" w:pos="1134"/>
        </w:tabs>
        <w:ind w:firstLine="539"/>
        <w:jc w:val="both"/>
        <w:rPr>
          <w:rFonts w:eastAsia="Calibri"/>
          <w:sz w:val="22"/>
          <w:szCs w:val="22"/>
          <w:lang w:eastAsia="ar-SA"/>
        </w:rPr>
      </w:pPr>
    </w:p>
    <w:p w:rsidR="00994F41" w:rsidRDefault="00ED0384">
      <w:pPr>
        <w:tabs>
          <w:tab w:val="left" w:pos="1134"/>
        </w:tabs>
        <w:jc w:val="center"/>
        <w:rPr>
          <w:rFonts w:eastAsia="Calibri"/>
          <w:b/>
          <w:sz w:val="22"/>
          <w:szCs w:val="22"/>
          <w:lang w:eastAsia="ar-SA"/>
        </w:rPr>
      </w:pPr>
      <w:r>
        <w:rPr>
          <w:rFonts w:eastAsia="Calibri"/>
          <w:b/>
          <w:sz w:val="22"/>
          <w:szCs w:val="22"/>
          <w:lang w:eastAsia="ar-SA"/>
        </w:rPr>
        <w:t>9. Ответственность сторон</w:t>
      </w:r>
      <w:r w:rsidR="004E6414">
        <w:rPr>
          <w:rFonts w:eastAsia="Calibri"/>
          <w:b/>
          <w:sz w:val="22"/>
          <w:szCs w:val="22"/>
          <w:lang w:eastAsia="ar-SA"/>
        </w:rPr>
        <w:t>.</w:t>
      </w:r>
    </w:p>
    <w:p w:rsidR="00D53FF6" w:rsidRPr="00984CC0" w:rsidRDefault="00D53FF6" w:rsidP="00D53FF6">
      <w:pPr>
        <w:pStyle w:val="211"/>
        <w:spacing w:after="0"/>
        <w:ind w:left="0" w:firstLine="426"/>
        <w:jc w:val="both"/>
        <w:rPr>
          <w:sz w:val="22"/>
          <w:szCs w:val="22"/>
        </w:rPr>
      </w:pPr>
      <w:r w:rsidRPr="00984CC0">
        <w:rPr>
          <w:sz w:val="22"/>
          <w:szCs w:val="22"/>
        </w:rPr>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D53FF6" w:rsidRPr="00984CC0" w:rsidRDefault="00D53FF6" w:rsidP="00D53FF6">
      <w:pPr>
        <w:pStyle w:val="Warning"/>
        <w:spacing w:before="0" w:after="0" w:line="240" w:lineRule="auto"/>
        <w:ind w:firstLine="426"/>
        <w:jc w:val="both"/>
        <w:rPr>
          <w:i w:val="0"/>
          <w:color w:val="auto"/>
        </w:rPr>
      </w:pPr>
      <w:r w:rsidRPr="00984CC0">
        <w:rPr>
          <w:i w:val="0"/>
          <w:color w:val="auto"/>
        </w:rPr>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D53FF6" w:rsidRPr="00984CC0" w:rsidRDefault="00D53FF6" w:rsidP="00D53FF6">
      <w:pPr>
        <w:ind w:firstLine="426"/>
        <w:jc w:val="both"/>
        <w:rPr>
          <w:sz w:val="22"/>
          <w:szCs w:val="22"/>
        </w:rPr>
      </w:pPr>
      <w:r w:rsidRPr="00984CC0">
        <w:rPr>
          <w:sz w:val="22"/>
          <w:szCs w:val="22"/>
          <w:lang w:eastAsia="en-US"/>
        </w:rPr>
        <w:t xml:space="preserve">9.3. В </w:t>
      </w:r>
      <w:r w:rsidRPr="00984CC0">
        <w:rPr>
          <w:sz w:val="22"/>
          <w:szCs w:val="22"/>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D53FF6" w:rsidRPr="00984CC0" w:rsidRDefault="00D53FF6" w:rsidP="00D53FF6">
      <w:pPr>
        <w:ind w:firstLine="426"/>
        <w:jc w:val="both"/>
        <w:rPr>
          <w:sz w:val="22"/>
          <w:szCs w:val="22"/>
        </w:rPr>
      </w:pPr>
      <w:r w:rsidRPr="00984CC0">
        <w:rPr>
          <w:sz w:val="22"/>
          <w:szCs w:val="22"/>
        </w:rPr>
        <w:t xml:space="preserve">9.3.1.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D53FF6" w:rsidRPr="00984CC0" w:rsidRDefault="00D53FF6" w:rsidP="00D53FF6">
      <w:pPr>
        <w:pStyle w:val="af9"/>
        <w:ind w:firstLine="426"/>
        <w:jc w:val="both"/>
        <w:rPr>
          <w:rFonts w:ascii="Times New Roman" w:hAnsi="Times New Roman"/>
        </w:rPr>
      </w:pPr>
      <w:r w:rsidRPr="00984CC0">
        <w:rPr>
          <w:rFonts w:ascii="Times New Roman" w:hAnsi="Times New Roman"/>
        </w:rPr>
        <w:t>9.4.</w:t>
      </w:r>
      <w:r>
        <w:rPr>
          <w:rFonts w:ascii="Times New Roman" w:hAnsi="Times New Roman"/>
        </w:rPr>
        <w:t xml:space="preserve"> </w:t>
      </w:r>
      <w:r w:rsidRPr="00984CC0">
        <w:rPr>
          <w:rFonts w:ascii="Times New Roman" w:hAnsi="Times New Roman"/>
        </w:rPr>
        <w:t>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1000 рублей.</w:t>
      </w:r>
    </w:p>
    <w:p w:rsidR="00D53FF6" w:rsidRPr="00984CC0" w:rsidRDefault="00D53FF6" w:rsidP="00D53FF6">
      <w:pPr>
        <w:pStyle w:val="af9"/>
        <w:ind w:firstLine="426"/>
        <w:jc w:val="both"/>
        <w:rPr>
          <w:rFonts w:ascii="Times New Roman" w:hAnsi="Times New Roman"/>
        </w:rPr>
      </w:pPr>
      <w:r w:rsidRPr="00984CC0">
        <w:rPr>
          <w:rFonts w:ascii="Times New Roman" w:hAnsi="Times New Roman"/>
        </w:rPr>
        <w:t>9.5.</w:t>
      </w:r>
      <w:r>
        <w:rPr>
          <w:rFonts w:ascii="Times New Roman" w:hAnsi="Times New Roman"/>
        </w:rPr>
        <w:t xml:space="preserve"> </w:t>
      </w:r>
      <w:r w:rsidRPr="00984CC0">
        <w:rPr>
          <w:rFonts w:ascii="Times New Roman" w:hAnsi="Times New Roman"/>
        </w:rPr>
        <w:t>За каждый факт неисполнения или ненадлежащего исполнения Поставщиком обязательства, предусмотренного пунктом</w:t>
      </w:r>
      <w:r w:rsidRPr="00984CC0">
        <w:rPr>
          <w:rFonts w:ascii="Times New Roman" w:hAnsi="Times New Roman"/>
        </w:rPr>
        <w:tab/>
        <w:t>договора, которое не имеет стоимостного выражения (при наличии в договоре таких обязательств), за исключением просрочки исполнения Поставщиком обязательств (в том числе гарантийного обязательства), предусмотренных договором, Заказчик направляет Поставщику требование об уплате штрафа в размере 1000 рублей.</w:t>
      </w:r>
    </w:p>
    <w:p w:rsidR="00D53FF6" w:rsidRPr="00984CC0" w:rsidRDefault="00D53FF6" w:rsidP="00D53FF6">
      <w:pPr>
        <w:pStyle w:val="af9"/>
        <w:ind w:firstLine="426"/>
        <w:jc w:val="both"/>
        <w:rPr>
          <w:rFonts w:ascii="Times New Roman" w:hAnsi="Times New Roman"/>
        </w:rPr>
      </w:pPr>
      <w:r w:rsidRPr="00984CC0">
        <w:rPr>
          <w:rFonts w:ascii="Times New Roman" w:hAnsi="Times New Roman"/>
        </w:rPr>
        <w:t>9.6.Общая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w:t>
      </w:r>
    </w:p>
    <w:p w:rsidR="00D53FF6" w:rsidRPr="00984CC0" w:rsidRDefault="00D53FF6" w:rsidP="00D53FF6">
      <w:pPr>
        <w:pStyle w:val="af9"/>
        <w:ind w:firstLine="426"/>
        <w:jc w:val="both"/>
        <w:rPr>
          <w:rFonts w:ascii="Times New Roman" w:hAnsi="Times New Roman"/>
        </w:rPr>
      </w:pPr>
      <w:r w:rsidRPr="00984CC0">
        <w:rPr>
          <w:rFonts w:ascii="Times New Roman" w:hAnsi="Times New Roman"/>
        </w:rPr>
        <w:t>9.7.</w:t>
      </w:r>
      <w:r>
        <w:rPr>
          <w:rFonts w:ascii="Times New Roman" w:hAnsi="Times New Roman"/>
        </w:rPr>
        <w:t xml:space="preserve"> </w:t>
      </w:r>
      <w:r w:rsidRPr="00984CC0">
        <w:rPr>
          <w:rFonts w:ascii="Times New Roman" w:hAnsi="Times New Roman"/>
        </w:rPr>
        <w:t>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Поставщик вправе потребовать уплаты штрафа в размере 1000 рублей.</w:t>
      </w:r>
    </w:p>
    <w:p w:rsidR="00D53FF6" w:rsidRDefault="00D53FF6" w:rsidP="00D53FF6">
      <w:pPr>
        <w:ind w:firstLine="426"/>
        <w:jc w:val="both"/>
        <w:rPr>
          <w:sz w:val="22"/>
          <w:szCs w:val="22"/>
        </w:rPr>
      </w:pPr>
      <w:r w:rsidRPr="00984CC0">
        <w:rPr>
          <w:sz w:val="22"/>
          <w:szCs w:val="22"/>
          <w:lang w:eastAsia="en-US"/>
        </w:rPr>
        <w:t xml:space="preserve">9.8. </w:t>
      </w:r>
      <w:r w:rsidRPr="00984CC0">
        <w:rPr>
          <w:sz w:val="22"/>
          <w:szCs w:val="22"/>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994F41" w:rsidRDefault="00994F41">
      <w:pPr>
        <w:suppressAutoHyphens/>
        <w:ind w:firstLine="539"/>
        <w:jc w:val="both"/>
        <w:rPr>
          <w:b/>
          <w:bCs/>
          <w:color w:val="000000"/>
          <w:sz w:val="22"/>
          <w:szCs w:val="22"/>
          <w:lang w:eastAsia="zh-CN"/>
        </w:rPr>
      </w:pPr>
    </w:p>
    <w:p w:rsidR="00994F41" w:rsidRDefault="00ED0384">
      <w:pPr>
        <w:shd w:val="clear" w:color="auto" w:fill="FFFFFF"/>
        <w:tabs>
          <w:tab w:val="left" w:pos="682"/>
        </w:tabs>
        <w:ind w:firstLine="539"/>
        <w:jc w:val="center"/>
        <w:rPr>
          <w:b/>
          <w:sz w:val="22"/>
          <w:szCs w:val="22"/>
        </w:rPr>
      </w:pPr>
      <w:r>
        <w:rPr>
          <w:b/>
          <w:color w:val="000000"/>
          <w:sz w:val="22"/>
          <w:szCs w:val="22"/>
        </w:rPr>
        <w:t xml:space="preserve">10. Изменение </w:t>
      </w:r>
      <w:r w:rsidR="004E6414">
        <w:rPr>
          <w:b/>
          <w:color w:val="000000"/>
          <w:sz w:val="22"/>
          <w:szCs w:val="22"/>
        </w:rPr>
        <w:t>договора</w:t>
      </w:r>
      <w:r>
        <w:rPr>
          <w:b/>
          <w:color w:val="000000"/>
          <w:sz w:val="22"/>
          <w:szCs w:val="22"/>
        </w:rPr>
        <w:t>.</w:t>
      </w:r>
    </w:p>
    <w:p w:rsidR="00994F41" w:rsidRDefault="00ED0384" w:rsidP="007A337E">
      <w:pPr>
        <w:shd w:val="clear" w:color="auto" w:fill="FFFFFF"/>
        <w:ind w:firstLine="426"/>
        <w:jc w:val="both"/>
        <w:rPr>
          <w:color w:val="000000"/>
          <w:sz w:val="22"/>
          <w:szCs w:val="22"/>
        </w:rPr>
      </w:pPr>
      <w:r>
        <w:rPr>
          <w:color w:val="000000"/>
          <w:sz w:val="22"/>
          <w:szCs w:val="22"/>
        </w:rPr>
        <w:t xml:space="preserve">10.1. Изменение существенных условий </w:t>
      </w:r>
      <w:r w:rsidR="004E6414">
        <w:rPr>
          <w:color w:val="000000"/>
          <w:sz w:val="22"/>
          <w:szCs w:val="22"/>
        </w:rPr>
        <w:t>договора</w:t>
      </w:r>
      <w:r>
        <w:rPr>
          <w:color w:val="000000"/>
          <w:sz w:val="22"/>
          <w:szCs w:val="22"/>
        </w:rPr>
        <w:t xml:space="preserve"> при его исполнении не допускается, за исключением их изменения по соглашению сторон в следующих случаях:</w:t>
      </w:r>
    </w:p>
    <w:p w:rsidR="00994F41" w:rsidRDefault="00ED0384" w:rsidP="007A337E">
      <w:pPr>
        <w:shd w:val="clear" w:color="auto" w:fill="FFFFFF"/>
        <w:ind w:firstLine="426"/>
        <w:jc w:val="both"/>
        <w:rPr>
          <w:color w:val="000000"/>
          <w:sz w:val="22"/>
          <w:szCs w:val="22"/>
        </w:rPr>
      </w:pPr>
      <w:r>
        <w:rPr>
          <w:color w:val="000000"/>
          <w:sz w:val="22"/>
          <w:szCs w:val="22"/>
        </w:rPr>
        <w:t xml:space="preserve">1) при снижении цены </w:t>
      </w:r>
      <w:r w:rsidR="004E6414">
        <w:rPr>
          <w:color w:val="000000"/>
          <w:sz w:val="22"/>
          <w:szCs w:val="22"/>
        </w:rPr>
        <w:t>договора</w:t>
      </w:r>
      <w:r>
        <w:rPr>
          <w:color w:val="000000"/>
          <w:sz w:val="22"/>
          <w:szCs w:val="22"/>
        </w:rPr>
        <w:t xml:space="preserve"> без изменения предусмотренных </w:t>
      </w:r>
      <w:r w:rsidR="004E6414">
        <w:rPr>
          <w:color w:val="000000"/>
          <w:sz w:val="22"/>
          <w:szCs w:val="22"/>
        </w:rPr>
        <w:t>договоро</w:t>
      </w:r>
      <w:r>
        <w:rPr>
          <w:color w:val="000000"/>
          <w:sz w:val="22"/>
          <w:szCs w:val="22"/>
        </w:rPr>
        <w:t xml:space="preserve">м количества Товара, объема работы или услуги, качества поставляемого Товара, выполняемой работы, оказываемой услуги и иных условий </w:t>
      </w:r>
      <w:r w:rsidR="004E6414">
        <w:rPr>
          <w:color w:val="000000"/>
          <w:sz w:val="22"/>
          <w:szCs w:val="22"/>
        </w:rPr>
        <w:t>договор</w:t>
      </w:r>
      <w:r>
        <w:rPr>
          <w:color w:val="000000"/>
          <w:sz w:val="22"/>
          <w:szCs w:val="22"/>
        </w:rPr>
        <w:t>а;</w:t>
      </w:r>
    </w:p>
    <w:p w:rsidR="00994F41" w:rsidRDefault="00ED0384" w:rsidP="007A337E">
      <w:pPr>
        <w:shd w:val="clear" w:color="auto" w:fill="FFFFFF"/>
        <w:ind w:firstLine="426"/>
        <w:jc w:val="both"/>
        <w:rPr>
          <w:color w:val="000000"/>
          <w:sz w:val="22"/>
          <w:szCs w:val="22"/>
        </w:rPr>
      </w:pPr>
      <w:r>
        <w:rPr>
          <w:color w:val="000000"/>
          <w:sz w:val="22"/>
          <w:szCs w:val="22"/>
        </w:rPr>
        <w:t xml:space="preserve">2) если по предложению Заказчика увеличиваются предусмотренные </w:t>
      </w:r>
      <w:r w:rsidR="004E6414">
        <w:rPr>
          <w:color w:val="000000"/>
          <w:sz w:val="22"/>
          <w:szCs w:val="22"/>
        </w:rPr>
        <w:t>договор</w:t>
      </w:r>
      <w:r>
        <w:rPr>
          <w:color w:val="000000"/>
          <w:sz w:val="22"/>
          <w:szCs w:val="22"/>
        </w:rPr>
        <w:t xml:space="preserve">ом количество Товара, объем работы или услуги не более чем на десять процентов или уменьшаются предусмотренные </w:t>
      </w:r>
      <w:r w:rsidR="004E6414">
        <w:rPr>
          <w:color w:val="000000"/>
          <w:sz w:val="22"/>
          <w:szCs w:val="22"/>
        </w:rPr>
        <w:t>договор</w:t>
      </w:r>
      <w:r>
        <w:rPr>
          <w:color w:val="000000"/>
          <w:sz w:val="22"/>
          <w:szCs w:val="22"/>
        </w:rPr>
        <w:t xml:space="preserve">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4E6414">
        <w:rPr>
          <w:color w:val="000000"/>
          <w:sz w:val="22"/>
          <w:szCs w:val="22"/>
        </w:rPr>
        <w:t>договор</w:t>
      </w:r>
      <w:r>
        <w:rPr>
          <w:color w:val="000000"/>
          <w:sz w:val="22"/>
          <w:szCs w:val="22"/>
        </w:rPr>
        <w:t xml:space="preserve">а пропорционально дополнительному количеству Товара исходя из установленной в </w:t>
      </w:r>
      <w:r w:rsidR="004E6414">
        <w:rPr>
          <w:color w:val="000000"/>
          <w:sz w:val="22"/>
          <w:szCs w:val="22"/>
        </w:rPr>
        <w:t>договор</w:t>
      </w:r>
      <w:r>
        <w:rPr>
          <w:color w:val="000000"/>
          <w:sz w:val="22"/>
          <w:szCs w:val="22"/>
        </w:rPr>
        <w:t xml:space="preserve">е цены единицы Товара, работы или услуги, но не более чем на десять процентов цены </w:t>
      </w:r>
      <w:r w:rsidR="004E6414">
        <w:rPr>
          <w:color w:val="000000"/>
          <w:sz w:val="22"/>
          <w:szCs w:val="22"/>
        </w:rPr>
        <w:t>договор</w:t>
      </w:r>
      <w:r>
        <w:rPr>
          <w:color w:val="000000"/>
          <w:sz w:val="22"/>
          <w:szCs w:val="22"/>
        </w:rPr>
        <w:t xml:space="preserve">а. При уменьшении предусмотренного </w:t>
      </w:r>
      <w:r w:rsidR="004E6414">
        <w:rPr>
          <w:color w:val="000000"/>
          <w:sz w:val="22"/>
          <w:szCs w:val="22"/>
        </w:rPr>
        <w:t>договор</w:t>
      </w:r>
      <w:r>
        <w:rPr>
          <w:color w:val="000000"/>
          <w:sz w:val="22"/>
          <w:szCs w:val="22"/>
        </w:rPr>
        <w:t xml:space="preserve">ом количества Товара, объема работы или услуги стороны </w:t>
      </w:r>
      <w:r w:rsidR="004E6414">
        <w:rPr>
          <w:color w:val="000000"/>
          <w:sz w:val="22"/>
          <w:szCs w:val="22"/>
        </w:rPr>
        <w:t>договор</w:t>
      </w:r>
      <w:r>
        <w:rPr>
          <w:color w:val="000000"/>
          <w:sz w:val="22"/>
          <w:szCs w:val="22"/>
        </w:rPr>
        <w:t xml:space="preserve">а обязаны уменьшить цену </w:t>
      </w:r>
      <w:r w:rsidR="004E6414">
        <w:rPr>
          <w:color w:val="000000"/>
          <w:sz w:val="22"/>
          <w:szCs w:val="22"/>
        </w:rPr>
        <w:t>договор</w:t>
      </w:r>
      <w:r>
        <w:rPr>
          <w:color w:val="000000"/>
          <w:sz w:val="22"/>
          <w:szCs w:val="22"/>
        </w:rPr>
        <w:t xml:space="preserve">а исходя из цены единицы Товара, указанной в Приложение № 1 к настоящему </w:t>
      </w:r>
      <w:r w:rsidR="004E6414">
        <w:rPr>
          <w:color w:val="000000"/>
          <w:sz w:val="22"/>
          <w:szCs w:val="22"/>
        </w:rPr>
        <w:t>договора</w:t>
      </w:r>
      <w:r>
        <w:rPr>
          <w:color w:val="000000"/>
          <w:sz w:val="22"/>
          <w:szCs w:val="22"/>
        </w:rPr>
        <w:t>.</w:t>
      </w:r>
    </w:p>
    <w:p w:rsidR="00994F41" w:rsidRDefault="00ED0384" w:rsidP="007A337E">
      <w:pPr>
        <w:shd w:val="clear" w:color="auto" w:fill="FFFFFF"/>
        <w:ind w:firstLine="426"/>
        <w:jc w:val="both"/>
        <w:rPr>
          <w:color w:val="000000"/>
          <w:sz w:val="22"/>
          <w:szCs w:val="22"/>
        </w:rPr>
      </w:pPr>
      <w:r>
        <w:rPr>
          <w:color w:val="000000"/>
          <w:sz w:val="22"/>
          <w:szCs w:val="22"/>
        </w:rPr>
        <w:t xml:space="preserve">10.2. При исполнении </w:t>
      </w:r>
      <w:r w:rsidR="004E6414">
        <w:rPr>
          <w:color w:val="000000"/>
          <w:sz w:val="22"/>
          <w:szCs w:val="22"/>
        </w:rPr>
        <w:t>договор</w:t>
      </w:r>
      <w:r>
        <w:rPr>
          <w:color w:val="000000"/>
          <w:sz w:val="22"/>
          <w:szCs w:val="22"/>
        </w:rPr>
        <w:t xml:space="preserve">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w:t>
      </w:r>
      <w:r>
        <w:rPr>
          <w:color w:val="000000"/>
          <w:sz w:val="22"/>
          <w:szCs w:val="22"/>
        </w:rPr>
        <w:lastRenderedPageBreak/>
        <w:t xml:space="preserve">(потребительские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w:t>
      </w:r>
      <w:r w:rsidR="00420111">
        <w:rPr>
          <w:color w:val="000000"/>
          <w:sz w:val="22"/>
          <w:szCs w:val="22"/>
        </w:rPr>
        <w:t>договор</w:t>
      </w:r>
      <w:r>
        <w:rPr>
          <w:color w:val="000000"/>
          <w:sz w:val="22"/>
          <w:szCs w:val="22"/>
        </w:rPr>
        <w:t>е.</w:t>
      </w:r>
    </w:p>
    <w:p w:rsidR="00994F41" w:rsidRDefault="00ED0384" w:rsidP="007A337E">
      <w:pPr>
        <w:tabs>
          <w:tab w:val="left" w:pos="90"/>
        </w:tabs>
        <w:spacing w:line="100" w:lineRule="atLeast"/>
        <w:ind w:firstLine="426"/>
        <w:jc w:val="both"/>
        <w:rPr>
          <w:rFonts w:eastAsia="Calibri"/>
          <w:color w:val="000000"/>
          <w:sz w:val="22"/>
          <w:szCs w:val="22"/>
          <w:lang w:eastAsia="ar-SA"/>
        </w:rPr>
      </w:pPr>
      <w:r>
        <w:rPr>
          <w:rFonts w:eastAsia="Calibri"/>
          <w:color w:val="000000"/>
          <w:spacing w:val="-5"/>
          <w:sz w:val="22"/>
          <w:szCs w:val="22"/>
          <w:lang w:eastAsia="ar-SA"/>
        </w:rPr>
        <w:t xml:space="preserve">10.3.  Расторжение </w:t>
      </w:r>
      <w:r w:rsidR="00420111">
        <w:rPr>
          <w:rFonts w:eastAsia="Calibri"/>
          <w:color w:val="000000"/>
          <w:spacing w:val="-5"/>
          <w:sz w:val="22"/>
          <w:szCs w:val="22"/>
          <w:lang w:eastAsia="ar-SA"/>
        </w:rPr>
        <w:t>договор</w:t>
      </w:r>
      <w:r>
        <w:rPr>
          <w:rFonts w:eastAsia="Calibri"/>
          <w:color w:val="000000"/>
          <w:spacing w:val="-5"/>
          <w:sz w:val="22"/>
          <w:szCs w:val="22"/>
          <w:lang w:eastAsia="ar-SA"/>
        </w:rPr>
        <w:t>а</w:t>
      </w:r>
      <w:r>
        <w:rPr>
          <w:rFonts w:eastAsia="Calibri"/>
          <w:color w:val="000000"/>
          <w:sz w:val="22"/>
          <w:szCs w:val="22"/>
          <w:lang w:eastAsia="ar-SA"/>
        </w:rPr>
        <w:t>:</w:t>
      </w:r>
    </w:p>
    <w:p w:rsidR="00994F41" w:rsidRDefault="00ED0384" w:rsidP="007A337E">
      <w:pPr>
        <w:shd w:val="clear" w:color="auto" w:fill="FFFFFF"/>
        <w:ind w:firstLine="426"/>
        <w:jc w:val="both"/>
        <w:rPr>
          <w:color w:val="000000"/>
          <w:sz w:val="22"/>
          <w:szCs w:val="22"/>
        </w:rPr>
      </w:pPr>
      <w:r>
        <w:rPr>
          <w:color w:val="000000"/>
          <w:sz w:val="22"/>
          <w:szCs w:val="22"/>
        </w:rPr>
        <w:t xml:space="preserve">10.3.1. Расторжение </w:t>
      </w:r>
      <w:r w:rsidR="00420111">
        <w:rPr>
          <w:color w:val="000000"/>
          <w:sz w:val="22"/>
          <w:szCs w:val="22"/>
        </w:rPr>
        <w:t>договор</w:t>
      </w:r>
      <w:r>
        <w:rPr>
          <w:color w:val="000000"/>
          <w:sz w:val="22"/>
          <w:szCs w:val="22"/>
        </w:rPr>
        <w:t xml:space="preserve">а допускается по соглашению сторон, по решению суда либо в случае </w:t>
      </w:r>
      <w:r>
        <w:rPr>
          <w:kern w:val="1"/>
          <w:sz w:val="22"/>
          <w:szCs w:val="22"/>
        </w:rPr>
        <w:t xml:space="preserve">одностороннего отказа Стороны </w:t>
      </w:r>
      <w:r w:rsidR="00420111">
        <w:rPr>
          <w:kern w:val="1"/>
          <w:sz w:val="22"/>
          <w:szCs w:val="22"/>
        </w:rPr>
        <w:t>договора</w:t>
      </w:r>
      <w:r>
        <w:rPr>
          <w:kern w:val="1"/>
          <w:sz w:val="22"/>
          <w:szCs w:val="22"/>
        </w:rPr>
        <w:t xml:space="preserve"> от исполнения своих обязательств </w:t>
      </w:r>
      <w:r>
        <w:rPr>
          <w:color w:val="000000"/>
          <w:sz w:val="22"/>
          <w:szCs w:val="22"/>
        </w:rPr>
        <w:t>по основаниям, установленным действующим гражданским законодательством Российской Федерации</w:t>
      </w:r>
      <w:r w:rsidR="00974C83">
        <w:rPr>
          <w:color w:val="000000"/>
          <w:sz w:val="22"/>
          <w:szCs w:val="22"/>
        </w:rPr>
        <w:t xml:space="preserve"> </w:t>
      </w:r>
      <w:r w:rsidR="00974C83" w:rsidRPr="00984CC0">
        <w:rPr>
          <w:color w:val="000000"/>
          <w:sz w:val="22"/>
          <w:szCs w:val="22"/>
        </w:rPr>
        <w:t xml:space="preserve">и </w:t>
      </w:r>
      <w:r w:rsidR="00974C83" w:rsidRPr="00984CC0">
        <w:rPr>
          <w:sz w:val="22"/>
          <w:szCs w:val="22"/>
        </w:rPr>
        <w:t>Федеральным законом от 18.07.2011 № 223-ФЗ</w:t>
      </w:r>
      <w:r>
        <w:rPr>
          <w:color w:val="000000"/>
          <w:sz w:val="22"/>
          <w:szCs w:val="22"/>
        </w:rPr>
        <w:t>.</w:t>
      </w:r>
    </w:p>
    <w:p w:rsidR="00994F41" w:rsidRDefault="00994F41">
      <w:pPr>
        <w:shd w:val="clear" w:color="auto" w:fill="FFFFFF"/>
        <w:ind w:firstLine="539"/>
        <w:jc w:val="both"/>
        <w:rPr>
          <w:color w:val="000000"/>
          <w:sz w:val="22"/>
          <w:szCs w:val="22"/>
        </w:rPr>
      </w:pPr>
    </w:p>
    <w:p w:rsidR="00994F41" w:rsidRPr="00420111" w:rsidRDefault="00ED0384" w:rsidP="00420111">
      <w:pPr>
        <w:ind w:firstLine="539"/>
        <w:jc w:val="center"/>
        <w:outlineLvl w:val="0"/>
        <w:rPr>
          <w:b/>
          <w:kern w:val="32"/>
          <w:sz w:val="22"/>
          <w:szCs w:val="22"/>
          <w:lang w:eastAsia="zh-CN"/>
        </w:rPr>
      </w:pPr>
      <w:r>
        <w:rPr>
          <w:b/>
          <w:kern w:val="32"/>
          <w:sz w:val="22"/>
          <w:szCs w:val="22"/>
          <w:lang w:val="zh-CN" w:eastAsia="zh-CN"/>
        </w:rPr>
        <w:t>11. Заключительные положения</w:t>
      </w:r>
      <w:r w:rsidR="00420111">
        <w:rPr>
          <w:b/>
          <w:kern w:val="32"/>
          <w:sz w:val="22"/>
          <w:szCs w:val="22"/>
          <w:lang w:eastAsia="zh-CN"/>
        </w:rPr>
        <w:t>.</w:t>
      </w:r>
    </w:p>
    <w:p w:rsidR="00420111" w:rsidRDefault="00ED0384" w:rsidP="007A337E">
      <w:pPr>
        <w:pStyle w:val="24"/>
        <w:tabs>
          <w:tab w:val="clear" w:pos="0"/>
          <w:tab w:val="left" w:pos="1134"/>
        </w:tabs>
        <w:ind w:firstLine="426"/>
        <w:jc w:val="both"/>
        <w:rPr>
          <w:sz w:val="22"/>
          <w:szCs w:val="22"/>
        </w:rPr>
      </w:pPr>
      <w:r>
        <w:rPr>
          <w:sz w:val="22"/>
          <w:szCs w:val="22"/>
        </w:rPr>
        <w:t xml:space="preserve">11.1. </w:t>
      </w:r>
      <w:r w:rsidR="00420111">
        <w:rPr>
          <w:sz w:val="22"/>
          <w:szCs w:val="22"/>
        </w:rPr>
        <w:t>Договор</w:t>
      </w:r>
      <w:r>
        <w:rPr>
          <w:sz w:val="22"/>
          <w:szCs w:val="22"/>
        </w:rPr>
        <w:t xml:space="preserve"> вступает в силу с момента его подписания обеими Сторонами и действует вплоть до исполнения Сторонами всех своих обязательств. </w:t>
      </w:r>
    </w:p>
    <w:p w:rsidR="00420111" w:rsidRPr="00984CC0" w:rsidRDefault="00420111" w:rsidP="007A337E">
      <w:pPr>
        <w:pStyle w:val="24"/>
        <w:tabs>
          <w:tab w:val="clear" w:pos="0"/>
          <w:tab w:val="left" w:pos="1134"/>
        </w:tabs>
        <w:ind w:firstLine="426"/>
        <w:jc w:val="both"/>
        <w:rPr>
          <w:sz w:val="22"/>
          <w:szCs w:val="22"/>
        </w:rPr>
      </w:pPr>
      <w:r w:rsidRPr="00984CC0">
        <w:rPr>
          <w:b/>
          <w:sz w:val="22"/>
          <w:szCs w:val="22"/>
        </w:rPr>
        <w:t xml:space="preserve">Настоящий Договор заключен в форме электронного документа, подписанного электронно-цифровыми подписями  лиц  уполномоченных  действовать от имени Участника закупки и Заказчика с использованием </w:t>
      </w:r>
      <w:r w:rsidRPr="00984CC0">
        <w:rPr>
          <w:b/>
          <w:color w:val="000000"/>
          <w:sz w:val="22"/>
          <w:szCs w:val="22"/>
        </w:rPr>
        <w:t>программно-аппаратных средств электронной площадки</w:t>
      </w:r>
      <w:r>
        <w:rPr>
          <w:b/>
          <w:color w:val="000000"/>
          <w:sz w:val="22"/>
          <w:szCs w:val="22"/>
        </w:rPr>
        <w:t xml:space="preserve"> </w:t>
      </w:r>
      <w:r w:rsidRPr="00984CC0">
        <w:rPr>
          <w:b/>
          <w:sz w:val="22"/>
          <w:szCs w:val="22"/>
        </w:rPr>
        <w:t>«</w:t>
      </w:r>
      <w:proofErr w:type="spellStart"/>
      <w:r w:rsidRPr="00984CC0">
        <w:rPr>
          <w:b/>
          <w:sz w:val="22"/>
          <w:szCs w:val="22"/>
          <w:lang w:val="en-US"/>
        </w:rPr>
        <w:t>VladZakupki</w:t>
      </w:r>
      <w:proofErr w:type="spellEnd"/>
      <w:r w:rsidRPr="00984CC0">
        <w:rPr>
          <w:b/>
          <w:sz w:val="22"/>
          <w:szCs w:val="22"/>
        </w:rPr>
        <w:t>».</w:t>
      </w:r>
    </w:p>
    <w:p w:rsidR="00994F41" w:rsidRDefault="00ED0384" w:rsidP="007A337E">
      <w:pPr>
        <w:tabs>
          <w:tab w:val="left" w:pos="1134"/>
        </w:tabs>
        <w:ind w:firstLine="426"/>
        <w:jc w:val="both"/>
        <w:rPr>
          <w:sz w:val="22"/>
          <w:szCs w:val="22"/>
        </w:rPr>
      </w:pPr>
      <w:r>
        <w:rPr>
          <w:sz w:val="22"/>
          <w:szCs w:val="22"/>
        </w:rPr>
        <w:t xml:space="preserve">11.2. Любые изменения и дополнения к </w:t>
      </w:r>
      <w:r w:rsidR="00420111">
        <w:rPr>
          <w:sz w:val="22"/>
          <w:szCs w:val="22"/>
        </w:rPr>
        <w:t>договору</w:t>
      </w:r>
      <w:r>
        <w:rPr>
          <w:sz w:val="22"/>
          <w:szCs w:val="22"/>
        </w:rPr>
        <w:t xml:space="preserve"> должны быть оформлены Сторонами в письменном виде, подписаны уполномоченными на то лицами и скреплены печатями (при наличии печати).</w:t>
      </w:r>
    </w:p>
    <w:p w:rsidR="00974C83" w:rsidRPr="00984CC0" w:rsidRDefault="00974C83" w:rsidP="00974C83">
      <w:pPr>
        <w:tabs>
          <w:tab w:val="left" w:pos="1154"/>
        </w:tabs>
        <w:spacing w:line="250" w:lineRule="exact"/>
        <w:jc w:val="both"/>
        <w:rPr>
          <w:sz w:val="22"/>
          <w:szCs w:val="22"/>
        </w:rPr>
      </w:pPr>
      <w:r>
        <w:rPr>
          <w:color w:val="FF0000"/>
          <w:sz w:val="22"/>
          <w:szCs w:val="22"/>
        </w:rPr>
        <w:t xml:space="preserve">        </w:t>
      </w:r>
      <w:r w:rsidRPr="00984CC0">
        <w:rPr>
          <w:sz w:val="22"/>
          <w:szCs w:val="22"/>
        </w:rPr>
        <w:t>1</w:t>
      </w:r>
      <w:r>
        <w:rPr>
          <w:sz w:val="22"/>
          <w:szCs w:val="22"/>
        </w:rPr>
        <w:t>1</w:t>
      </w:r>
      <w:r w:rsidRPr="00984CC0">
        <w:rPr>
          <w:sz w:val="22"/>
          <w:szCs w:val="22"/>
        </w:rPr>
        <w:t>.3. При исполнении Договора не допускается перемена Поставщика, за исключением случая, если новый поставщик является правопреемником Поставщиком по таком</w:t>
      </w:r>
      <w:r>
        <w:rPr>
          <w:sz w:val="22"/>
          <w:szCs w:val="22"/>
        </w:rPr>
        <w:t>у</w:t>
      </w:r>
      <w:r w:rsidRPr="00984CC0">
        <w:rPr>
          <w:sz w:val="22"/>
          <w:szCs w:val="22"/>
        </w:rPr>
        <w:t xml:space="preserve"> Договору, вследствие реорганизации юридического лица в форме преобразования слияния или присоединения.</w:t>
      </w:r>
    </w:p>
    <w:p w:rsidR="00974C83" w:rsidRPr="00984CC0" w:rsidRDefault="00974C83" w:rsidP="00974C83">
      <w:pPr>
        <w:tabs>
          <w:tab w:val="left" w:pos="1154"/>
        </w:tabs>
        <w:spacing w:line="250" w:lineRule="exact"/>
        <w:jc w:val="both"/>
        <w:rPr>
          <w:sz w:val="22"/>
          <w:szCs w:val="22"/>
        </w:rPr>
      </w:pPr>
      <w:r>
        <w:rPr>
          <w:sz w:val="22"/>
          <w:szCs w:val="22"/>
        </w:rPr>
        <w:t xml:space="preserve">        </w:t>
      </w:r>
      <w:r w:rsidRPr="00984CC0">
        <w:rPr>
          <w:sz w:val="22"/>
          <w:szCs w:val="22"/>
        </w:rPr>
        <w:t>1</w:t>
      </w:r>
      <w:r>
        <w:rPr>
          <w:sz w:val="22"/>
          <w:szCs w:val="22"/>
        </w:rPr>
        <w:t>1</w:t>
      </w:r>
      <w:r w:rsidRPr="00984CC0">
        <w:rPr>
          <w:sz w:val="22"/>
          <w:szCs w:val="22"/>
        </w:rPr>
        <w:t>.4. В случае перемены Заказчика права и обязанности Заказчика, предусмотренные Договором, переходят к новому Заказчику.</w:t>
      </w:r>
    </w:p>
    <w:p w:rsidR="00974C83" w:rsidRDefault="00974C83" w:rsidP="00974C83">
      <w:pPr>
        <w:tabs>
          <w:tab w:val="left" w:pos="1134"/>
        </w:tabs>
        <w:spacing w:line="250" w:lineRule="exact"/>
        <w:jc w:val="both"/>
        <w:rPr>
          <w:sz w:val="22"/>
          <w:szCs w:val="22"/>
        </w:rPr>
      </w:pPr>
      <w:r>
        <w:rPr>
          <w:sz w:val="22"/>
          <w:szCs w:val="22"/>
        </w:rPr>
        <w:t xml:space="preserve">        </w:t>
      </w:r>
      <w:r w:rsidRPr="00984CC0">
        <w:rPr>
          <w:sz w:val="22"/>
          <w:szCs w:val="22"/>
        </w:rPr>
        <w:t>1</w:t>
      </w:r>
      <w:r>
        <w:rPr>
          <w:sz w:val="22"/>
          <w:szCs w:val="22"/>
        </w:rPr>
        <w:t>1</w:t>
      </w:r>
      <w:r w:rsidRPr="00984CC0">
        <w:rPr>
          <w:sz w:val="22"/>
          <w:szCs w:val="22"/>
        </w:rPr>
        <w:t>.5. Стороны договорились, что письменные обращения Заказчика, предусмотренные Договором (заявки, письма, претензии и т.д.) считаются полученными Поставщиком по истечению 2 дней с момента отправления их Заказчиком по реквизитам, указанным в Договоре.</w:t>
      </w:r>
    </w:p>
    <w:p w:rsidR="00994F41" w:rsidRDefault="00ED0384" w:rsidP="007A337E">
      <w:pPr>
        <w:shd w:val="clear" w:color="auto" w:fill="FFFFFF"/>
        <w:ind w:firstLine="426"/>
        <w:jc w:val="both"/>
        <w:rPr>
          <w:sz w:val="22"/>
          <w:szCs w:val="22"/>
        </w:rPr>
      </w:pPr>
      <w:r>
        <w:rPr>
          <w:sz w:val="22"/>
          <w:szCs w:val="22"/>
        </w:rPr>
        <w:t>11.</w:t>
      </w:r>
      <w:r w:rsidR="00974C83">
        <w:rPr>
          <w:sz w:val="22"/>
          <w:szCs w:val="22"/>
        </w:rPr>
        <w:t>6</w:t>
      </w:r>
      <w:r>
        <w:rPr>
          <w:sz w:val="22"/>
          <w:szCs w:val="22"/>
        </w:rPr>
        <w:t xml:space="preserve">.  С момента заключения </w:t>
      </w:r>
      <w:r w:rsidR="00420111">
        <w:rPr>
          <w:sz w:val="22"/>
          <w:szCs w:val="22"/>
        </w:rPr>
        <w:t>договора</w:t>
      </w:r>
      <w:r>
        <w:rPr>
          <w:sz w:val="22"/>
          <w:szCs w:val="22"/>
        </w:rPr>
        <w:t xml:space="preserve"> Поставщик обязан:</w:t>
      </w:r>
    </w:p>
    <w:p w:rsidR="00994F41" w:rsidRDefault="00ED0384" w:rsidP="007A337E">
      <w:pPr>
        <w:shd w:val="clear" w:color="auto" w:fill="FFFFFF"/>
        <w:ind w:left="74" w:firstLine="426"/>
        <w:jc w:val="both"/>
        <w:rPr>
          <w:sz w:val="22"/>
          <w:szCs w:val="22"/>
        </w:rPr>
      </w:pPr>
      <w:r>
        <w:rPr>
          <w:sz w:val="22"/>
          <w:szCs w:val="22"/>
        </w:rPr>
        <w:t>- обеспечить постоянно действующую работу собственных сре</w:t>
      </w:r>
      <w:proofErr w:type="gramStart"/>
      <w:r>
        <w:rPr>
          <w:sz w:val="22"/>
          <w:szCs w:val="22"/>
        </w:rPr>
        <w:t>дств св</w:t>
      </w:r>
      <w:proofErr w:type="gramEnd"/>
      <w:r>
        <w:rPr>
          <w:sz w:val="22"/>
          <w:szCs w:val="22"/>
        </w:rPr>
        <w:t xml:space="preserve">язи (телефон, факс, электронная почта), указанных в разделе «Поставщик» параграфа 12 </w:t>
      </w:r>
      <w:r w:rsidR="00420111">
        <w:rPr>
          <w:sz w:val="22"/>
          <w:szCs w:val="22"/>
        </w:rPr>
        <w:t>договора</w:t>
      </w:r>
      <w:r>
        <w:rPr>
          <w:sz w:val="22"/>
          <w:szCs w:val="22"/>
        </w:rPr>
        <w:t>;</w:t>
      </w:r>
    </w:p>
    <w:p w:rsidR="00994F41" w:rsidRDefault="00ED0384" w:rsidP="007A337E">
      <w:pPr>
        <w:numPr>
          <w:ilvl w:val="1"/>
          <w:numId w:val="0"/>
        </w:numPr>
        <w:ind w:firstLine="426"/>
        <w:jc w:val="both"/>
        <w:outlineLvl w:val="1"/>
        <w:rPr>
          <w:bCs/>
          <w:iCs/>
          <w:sz w:val="22"/>
          <w:szCs w:val="22"/>
        </w:rPr>
      </w:pPr>
      <w:r>
        <w:rPr>
          <w:bCs/>
          <w:iCs/>
          <w:sz w:val="22"/>
          <w:szCs w:val="22"/>
        </w:rPr>
        <w:t>11.</w:t>
      </w:r>
      <w:r w:rsidR="00974C83">
        <w:rPr>
          <w:bCs/>
          <w:iCs/>
          <w:sz w:val="22"/>
          <w:szCs w:val="22"/>
        </w:rPr>
        <w:t>7</w:t>
      </w:r>
      <w:r>
        <w:rPr>
          <w:bCs/>
          <w:iCs/>
          <w:sz w:val="22"/>
          <w:szCs w:val="22"/>
        </w:rPr>
        <w:t xml:space="preserve">. Перечень приложений к </w:t>
      </w:r>
      <w:r w:rsidR="00420111">
        <w:rPr>
          <w:bCs/>
          <w:iCs/>
          <w:sz w:val="22"/>
          <w:szCs w:val="22"/>
        </w:rPr>
        <w:t>договору</w:t>
      </w:r>
      <w:r>
        <w:rPr>
          <w:bCs/>
          <w:iCs/>
          <w:sz w:val="22"/>
          <w:szCs w:val="22"/>
        </w:rPr>
        <w:t>:</w:t>
      </w:r>
    </w:p>
    <w:p w:rsidR="00994F41" w:rsidRPr="00BF3661" w:rsidRDefault="00ED0384" w:rsidP="007A337E">
      <w:pPr>
        <w:ind w:firstLine="426"/>
        <w:rPr>
          <w:sz w:val="22"/>
          <w:szCs w:val="22"/>
        </w:rPr>
      </w:pPr>
      <w:r>
        <w:rPr>
          <w:sz w:val="22"/>
          <w:szCs w:val="22"/>
        </w:rPr>
        <w:t>- Приложение № 1</w:t>
      </w:r>
      <w:r w:rsidR="00420111">
        <w:rPr>
          <w:sz w:val="22"/>
          <w:szCs w:val="22"/>
        </w:rPr>
        <w:t xml:space="preserve"> «Спецификация»</w:t>
      </w:r>
      <w:r w:rsidR="006370BF">
        <w:rPr>
          <w:sz w:val="22"/>
          <w:szCs w:val="22"/>
        </w:rPr>
        <w:t>;</w:t>
      </w:r>
    </w:p>
    <w:p w:rsidR="006370BF" w:rsidRPr="00BF3661" w:rsidRDefault="00ED0384" w:rsidP="002271A8">
      <w:pPr>
        <w:ind w:firstLine="426"/>
        <w:rPr>
          <w:sz w:val="22"/>
          <w:szCs w:val="22"/>
        </w:rPr>
      </w:pPr>
      <w:r>
        <w:rPr>
          <w:sz w:val="22"/>
          <w:szCs w:val="22"/>
        </w:rPr>
        <w:t>- Приложение № 2</w:t>
      </w:r>
      <w:r w:rsidR="00420111">
        <w:rPr>
          <w:sz w:val="22"/>
          <w:szCs w:val="22"/>
        </w:rPr>
        <w:t xml:space="preserve"> «Календарный план»</w:t>
      </w:r>
      <w:r w:rsidR="006370BF">
        <w:rPr>
          <w:sz w:val="22"/>
          <w:szCs w:val="22"/>
        </w:rPr>
        <w:t>.</w:t>
      </w:r>
    </w:p>
    <w:p w:rsidR="00994F41" w:rsidRDefault="00ED0384">
      <w:pPr>
        <w:rPr>
          <w:sz w:val="22"/>
          <w:szCs w:val="22"/>
        </w:rPr>
      </w:pPr>
      <w:r>
        <w:rPr>
          <w:sz w:val="22"/>
          <w:szCs w:val="22"/>
        </w:rPr>
        <w:t xml:space="preserve"> </w:t>
      </w:r>
    </w:p>
    <w:p w:rsidR="00994F41" w:rsidRPr="00420111" w:rsidRDefault="00ED0384" w:rsidP="00420111">
      <w:pPr>
        <w:spacing w:after="60"/>
        <w:jc w:val="center"/>
        <w:outlineLvl w:val="0"/>
        <w:rPr>
          <w:b/>
          <w:kern w:val="32"/>
          <w:sz w:val="22"/>
          <w:szCs w:val="22"/>
          <w:lang w:eastAsia="zh-CN"/>
        </w:rPr>
      </w:pPr>
      <w:r>
        <w:rPr>
          <w:b/>
          <w:kern w:val="32"/>
          <w:sz w:val="22"/>
          <w:szCs w:val="22"/>
          <w:lang w:val="zh-CN" w:eastAsia="zh-CN"/>
        </w:rPr>
        <w:t xml:space="preserve">12. </w:t>
      </w:r>
      <w:r>
        <w:rPr>
          <w:b/>
          <w:kern w:val="32"/>
          <w:sz w:val="22"/>
          <w:szCs w:val="22"/>
          <w:lang w:eastAsia="zh-CN"/>
        </w:rPr>
        <w:t>А</w:t>
      </w:r>
      <w:r>
        <w:rPr>
          <w:b/>
          <w:kern w:val="32"/>
          <w:sz w:val="22"/>
          <w:szCs w:val="22"/>
          <w:lang w:val="zh-CN" w:eastAsia="zh-CN"/>
        </w:rPr>
        <w:t>дреса, реквизиты и подписи сторон</w:t>
      </w:r>
      <w:r w:rsidR="00420111">
        <w:rPr>
          <w:b/>
          <w:kern w:val="32"/>
          <w:sz w:val="22"/>
          <w:szCs w:val="22"/>
          <w:lang w:eastAsia="zh-CN"/>
        </w:rPr>
        <w:t>.</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018"/>
        <w:gridCol w:w="5119"/>
      </w:tblGrid>
      <w:tr w:rsidR="00994F41" w:rsidTr="00420111">
        <w:tc>
          <w:tcPr>
            <w:tcW w:w="247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Заказчик</w:t>
            </w:r>
          </w:p>
        </w:tc>
        <w:tc>
          <w:tcPr>
            <w:tcW w:w="2525" w:type="pct"/>
            <w:tcBorders>
              <w:top w:val="single" w:sz="2" w:space="0" w:color="auto"/>
              <w:left w:val="single" w:sz="2" w:space="0" w:color="auto"/>
              <w:bottom w:val="single" w:sz="2" w:space="0" w:color="auto"/>
              <w:right w:val="single" w:sz="2" w:space="0" w:color="auto"/>
            </w:tcBorders>
          </w:tcPr>
          <w:p w:rsidR="00994F41" w:rsidRDefault="00ED0384">
            <w:pPr>
              <w:keepNext/>
              <w:jc w:val="center"/>
              <w:rPr>
                <w:sz w:val="22"/>
                <w:szCs w:val="22"/>
              </w:rPr>
            </w:pPr>
            <w:r>
              <w:rPr>
                <w:b/>
                <w:sz w:val="22"/>
                <w:szCs w:val="22"/>
              </w:rPr>
              <w:t>Поставщик</w:t>
            </w:r>
          </w:p>
        </w:tc>
      </w:tr>
      <w:tr w:rsidR="00420111" w:rsidRPr="00420111" w:rsidTr="00420111">
        <w:trPr>
          <w:trHeight w:val="4244"/>
        </w:trPr>
        <w:tc>
          <w:tcPr>
            <w:tcW w:w="2475" w:type="pct"/>
            <w:tcBorders>
              <w:top w:val="single" w:sz="2" w:space="0" w:color="auto"/>
              <w:left w:val="single" w:sz="2" w:space="0" w:color="auto"/>
              <w:bottom w:val="single" w:sz="2" w:space="0" w:color="auto"/>
              <w:right w:val="single" w:sz="2" w:space="0" w:color="auto"/>
            </w:tcBorders>
          </w:tcPr>
          <w:p w:rsidR="00E66849" w:rsidRPr="00984CC0" w:rsidRDefault="00E66849" w:rsidP="00E66849">
            <w:pPr>
              <w:rPr>
                <w:b/>
                <w:sz w:val="22"/>
                <w:szCs w:val="22"/>
              </w:rPr>
            </w:pPr>
            <w:r w:rsidRPr="00984CC0">
              <w:rPr>
                <w:b/>
                <w:sz w:val="22"/>
                <w:szCs w:val="22"/>
              </w:rPr>
              <w:t>ГБУСО ВО «Ковровский комплексный центр социального обслуживания населения»</w:t>
            </w:r>
          </w:p>
          <w:p w:rsidR="00E66849" w:rsidRPr="00984CC0" w:rsidRDefault="00E66849" w:rsidP="00E66849">
            <w:pPr>
              <w:rPr>
                <w:sz w:val="22"/>
                <w:szCs w:val="22"/>
              </w:rPr>
            </w:pPr>
            <w:proofErr w:type="gramStart"/>
            <w:r w:rsidRPr="00984CC0">
              <w:rPr>
                <w:sz w:val="22"/>
                <w:szCs w:val="22"/>
              </w:rPr>
              <w:t>Место нахождения: 601900, Владимирская область, г. Ковров, ул. Октябрьская, д.9</w:t>
            </w:r>
            <w:proofErr w:type="gramEnd"/>
          </w:p>
          <w:p w:rsidR="00E66849" w:rsidRPr="00984CC0" w:rsidRDefault="00E66849" w:rsidP="00E66849">
            <w:pPr>
              <w:rPr>
                <w:sz w:val="22"/>
                <w:szCs w:val="22"/>
              </w:rPr>
            </w:pPr>
            <w:proofErr w:type="gramStart"/>
            <w:r w:rsidRPr="00984CC0">
              <w:rPr>
                <w:sz w:val="22"/>
                <w:szCs w:val="22"/>
              </w:rPr>
              <w:t>Почтовый адрес: 601900, Владимирская область, г. Ковров, ул. Октябрьская, д.9</w:t>
            </w:r>
            <w:proofErr w:type="gramEnd"/>
          </w:p>
          <w:p w:rsidR="00E66849" w:rsidRPr="00984CC0" w:rsidRDefault="00E66849" w:rsidP="00E66849">
            <w:pPr>
              <w:pStyle w:val="Normalunindented"/>
              <w:spacing w:before="0" w:after="0" w:line="240" w:lineRule="auto"/>
              <w:jc w:val="left"/>
            </w:pPr>
            <w:r w:rsidRPr="00984CC0">
              <w:t>Телефон: 8(49232)2-52-</w:t>
            </w:r>
            <w:r w:rsidR="008663DA">
              <w:t>19</w:t>
            </w:r>
            <w:r w:rsidRPr="00984CC0">
              <w:t xml:space="preserve"> </w:t>
            </w:r>
          </w:p>
          <w:p w:rsidR="00E66849" w:rsidRPr="00984CC0" w:rsidRDefault="00E66849" w:rsidP="00E66849">
            <w:pPr>
              <w:pStyle w:val="Normalunindented"/>
              <w:spacing w:before="0" w:after="0" w:line="240" w:lineRule="auto"/>
              <w:jc w:val="left"/>
            </w:pPr>
            <w:r w:rsidRPr="00984CC0">
              <w:t xml:space="preserve">Электронная почта: </w:t>
            </w:r>
            <w:hyperlink r:id="rId15" w:history="1">
              <w:r w:rsidR="008663DA" w:rsidRPr="00533676">
                <w:rPr>
                  <w:rStyle w:val="a5"/>
                </w:rPr>
                <w:t>kovrov_gcso@social.gov33.ru</w:t>
              </w:r>
            </w:hyperlink>
          </w:p>
          <w:p w:rsidR="00E66849" w:rsidRPr="00984CC0" w:rsidRDefault="00E66849" w:rsidP="00E66849">
            <w:pPr>
              <w:pStyle w:val="Normalunindented"/>
              <w:spacing w:before="0" w:after="0" w:line="240" w:lineRule="auto"/>
              <w:jc w:val="left"/>
            </w:pPr>
            <w:r w:rsidRPr="00984CC0">
              <w:t>ОГРН 1133332003859</w:t>
            </w:r>
          </w:p>
          <w:p w:rsidR="00E66849" w:rsidRPr="00984CC0" w:rsidRDefault="00E66849" w:rsidP="00E66849">
            <w:pPr>
              <w:pStyle w:val="Normalunindented"/>
              <w:spacing w:before="0" w:after="0" w:line="240" w:lineRule="auto"/>
              <w:jc w:val="left"/>
            </w:pPr>
            <w:r w:rsidRPr="00984CC0">
              <w:t>ИНН</w:t>
            </w:r>
            <w:r>
              <w:t xml:space="preserve"> </w:t>
            </w:r>
            <w:r w:rsidRPr="00984CC0">
              <w:t>3305719758/ КПП 330501001</w:t>
            </w:r>
          </w:p>
          <w:p w:rsidR="00E66849" w:rsidRPr="00DD6C8A" w:rsidRDefault="00E66849" w:rsidP="00E66849">
            <w:pPr>
              <w:tabs>
                <w:tab w:val="left" w:pos="1680"/>
              </w:tabs>
              <w:rPr>
                <w:sz w:val="22"/>
                <w:szCs w:val="22"/>
              </w:rPr>
            </w:pPr>
            <w:r w:rsidRPr="00DD6C8A">
              <w:rPr>
                <w:sz w:val="22"/>
                <w:szCs w:val="22"/>
              </w:rPr>
              <w:t>МФ ВО (ГБУСО ВО «Ковровский комплексный центр социального обслуживания населения», л/с 802Щ2745000)</w:t>
            </w:r>
          </w:p>
          <w:p w:rsidR="00E66849" w:rsidRPr="00DD6C8A" w:rsidRDefault="00D53FF6" w:rsidP="00E66849">
            <w:pPr>
              <w:tabs>
                <w:tab w:val="left" w:pos="1680"/>
              </w:tabs>
              <w:rPr>
                <w:sz w:val="22"/>
                <w:szCs w:val="22"/>
              </w:rPr>
            </w:pPr>
            <w:r>
              <w:rPr>
                <w:sz w:val="22"/>
                <w:szCs w:val="22"/>
              </w:rPr>
              <w:t>ОКЦ № 1 ВВГУ</w:t>
            </w:r>
            <w:r w:rsidRPr="00486E16">
              <w:rPr>
                <w:sz w:val="22"/>
                <w:szCs w:val="22"/>
              </w:rPr>
              <w:t xml:space="preserve"> БАНКА РОССИИ</w:t>
            </w:r>
            <w:r w:rsidR="00E66849" w:rsidRPr="00DD6C8A">
              <w:rPr>
                <w:sz w:val="22"/>
                <w:szCs w:val="22"/>
              </w:rPr>
              <w:t>//УФК по Нижегородской области, г. Нижний Новгород</w:t>
            </w:r>
          </w:p>
          <w:p w:rsidR="00E66849" w:rsidRPr="00DD6C8A" w:rsidRDefault="00E66849" w:rsidP="00E66849">
            <w:pPr>
              <w:keepNext/>
              <w:rPr>
                <w:sz w:val="22"/>
                <w:szCs w:val="22"/>
              </w:rPr>
            </w:pPr>
            <w:proofErr w:type="gramStart"/>
            <w:r w:rsidRPr="00DD6C8A">
              <w:rPr>
                <w:sz w:val="22"/>
                <w:szCs w:val="22"/>
              </w:rPr>
              <w:t>р</w:t>
            </w:r>
            <w:proofErr w:type="gramEnd"/>
            <w:r w:rsidRPr="00DD6C8A">
              <w:rPr>
                <w:sz w:val="22"/>
                <w:szCs w:val="22"/>
              </w:rPr>
              <w:t>/с 03224643170000003201</w:t>
            </w:r>
          </w:p>
          <w:p w:rsidR="00E66849" w:rsidRPr="00DD6C8A" w:rsidRDefault="00E66849" w:rsidP="00E66849">
            <w:pPr>
              <w:keepNext/>
              <w:rPr>
                <w:sz w:val="22"/>
                <w:szCs w:val="22"/>
              </w:rPr>
            </w:pPr>
            <w:r w:rsidRPr="00DD6C8A">
              <w:rPr>
                <w:sz w:val="22"/>
                <w:szCs w:val="22"/>
              </w:rPr>
              <w:t>БИК 012202102</w:t>
            </w:r>
          </w:p>
          <w:p w:rsidR="00E66849" w:rsidRPr="00DD6C8A" w:rsidRDefault="00E66849" w:rsidP="00E66849">
            <w:pPr>
              <w:keepNext/>
              <w:rPr>
                <w:sz w:val="22"/>
                <w:szCs w:val="22"/>
              </w:rPr>
            </w:pPr>
            <w:r w:rsidRPr="00DD6C8A">
              <w:rPr>
                <w:sz w:val="22"/>
                <w:szCs w:val="22"/>
              </w:rPr>
              <w:t>к/с 40102810745370000024</w:t>
            </w:r>
          </w:p>
          <w:p w:rsidR="00E66849" w:rsidRPr="00984CC0" w:rsidRDefault="00E66849" w:rsidP="00E66849">
            <w:pPr>
              <w:keepNext/>
              <w:rPr>
                <w:sz w:val="22"/>
                <w:szCs w:val="22"/>
              </w:rPr>
            </w:pPr>
            <w:r w:rsidRPr="00984CC0">
              <w:rPr>
                <w:sz w:val="22"/>
                <w:szCs w:val="22"/>
              </w:rPr>
              <w:t>ОКПО 21078816</w:t>
            </w:r>
          </w:p>
          <w:p w:rsidR="00420111" w:rsidRPr="00984CC0" w:rsidRDefault="00420111" w:rsidP="00420111">
            <w:pPr>
              <w:pStyle w:val="Normalunindented"/>
              <w:spacing w:before="0" w:after="0" w:line="240" w:lineRule="auto"/>
              <w:jc w:val="left"/>
            </w:pPr>
          </w:p>
        </w:tc>
        <w:tc>
          <w:tcPr>
            <w:tcW w:w="2525" w:type="pct"/>
            <w:tcBorders>
              <w:top w:val="single" w:sz="2" w:space="0" w:color="auto"/>
              <w:left w:val="single" w:sz="2" w:space="0" w:color="auto"/>
              <w:bottom w:val="single" w:sz="2" w:space="0" w:color="auto"/>
              <w:right w:val="single" w:sz="2" w:space="0" w:color="auto"/>
            </w:tcBorders>
          </w:tcPr>
          <w:p w:rsidR="00420111" w:rsidRPr="00420111" w:rsidRDefault="00420111">
            <w:pPr>
              <w:rPr>
                <w:sz w:val="22"/>
                <w:szCs w:val="22"/>
              </w:rPr>
            </w:pPr>
          </w:p>
        </w:tc>
      </w:tr>
      <w:tr w:rsidR="00420111" w:rsidTr="00420111">
        <w:tc>
          <w:tcPr>
            <w:tcW w:w="2475" w:type="pct"/>
            <w:tcBorders>
              <w:top w:val="single" w:sz="2" w:space="0" w:color="auto"/>
              <w:left w:val="single" w:sz="2" w:space="0" w:color="auto"/>
              <w:bottom w:val="single" w:sz="2" w:space="0" w:color="auto"/>
              <w:right w:val="single" w:sz="2" w:space="0" w:color="auto"/>
            </w:tcBorders>
          </w:tcPr>
          <w:p w:rsidR="00420111" w:rsidRPr="00984CC0" w:rsidRDefault="00420111" w:rsidP="00420111">
            <w:pPr>
              <w:pStyle w:val="Normalunindented"/>
              <w:keepNext/>
              <w:spacing w:before="0" w:after="0" w:line="240" w:lineRule="auto"/>
              <w:jc w:val="left"/>
              <w:rPr>
                <w:b/>
              </w:rPr>
            </w:pPr>
            <w:r w:rsidRPr="00984CC0">
              <w:t>от имени Заказчика:</w:t>
            </w:r>
            <w:r w:rsidRPr="00984CC0">
              <w:br/>
            </w:r>
            <w:r w:rsidRPr="00984CC0">
              <w:rPr>
                <w:b/>
              </w:rPr>
              <w:t>   </w:t>
            </w:r>
            <w:r w:rsidRPr="00984CC0">
              <w:br/>
            </w:r>
            <w:r w:rsidR="008663DA">
              <w:t>Д</w:t>
            </w:r>
            <w:r w:rsidRPr="00984CC0">
              <w:t xml:space="preserve">иректор </w:t>
            </w:r>
            <w:r w:rsidRPr="00984CC0">
              <w:rPr>
                <w:u w:val="single"/>
              </w:rPr>
              <w:t xml:space="preserve">                      </w:t>
            </w:r>
            <w:r w:rsidRPr="00984CC0">
              <w:t xml:space="preserve"> /</w:t>
            </w:r>
            <w:r w:rsidR="003E01D3">
              <w:t>Савельева А.Н</w:t>
            </w:r>
            <w:r w:rsidRPr="00984CC0">
              <w:t>./</w:t>
            </w:r>
          </w:p>
          <w:p w:rsidR="00420111" w:rsidRPr="00984CC0" w:rsidRDefault="00420111" w:rsidP="00420111">
            <w:pPr>
              <w:pStyle w:val="Normalunindented"/>
              <w:keepNext/>
              <w:spacing w:before="0" w:after="0" w:line="240" w:lineRule="auto"/>
              <w:jc w:val="left"/>
            </w:pPr>
            <w:r w:rsidRPr="00984CC0">
              <w:t xml:space="preserve">                       </w:t>
            </w:r>
            <w:r>
              <w:t xml:space="preserve">  </w:t>
            </w:r>
            <w:r w:rsidRPr="00984CC0">
              <w:t>М.П.</w:t>
            </w:r>
          </w:p>
        </w:tc>
        <w:tc>
          <w:tcPr>
            <w:tcW w:w="2525" w:type="pct"/>
            <w:tcBorders>
              <w:top w:val="single" w:sz="2" w:space="0" w:color="auto"/>
              <w:left w:val="single" w:sz="2" w:space="0" w:color="auto"/>
              <w:bottom w:val="single" w:sz="2" w:space="0" w:color="auto"/>
              <w:right w:val="single" w:sz="2" w:space="0" w:color="auto"/>
            </w:tcBorders>
          </w:tcPr>
          <w:p w:rsidR="00420111" w:rsidRDefault="00420111">
            <w:pPr>
              <w:keepNext/>
              <w:suppressAutoHyphens/>
              <w:rPr>
                <w:sz w:val="22"/>
                <w:szCs w:val="22"/>
                <w:lang w:eastAsia="zh-CN"/>
              </w:rPr>
            </w:pPr>
            <w:r>
              <w:rPr>
                <w:sz w:val="22"/>
                <w:szCs w:val="22"/>
                <w:lang w:eastAsia="zh-CN"/>
              </w:rPr>
              <w:t>от имени Поставщика:</w:t>
            </w:r>
          </w:p>
          <w:p w:rsidR="00420111" w:rsidRDefault="00420111">
            <w:pPr>
              <w:keepNext/>
              <w:suppressAutoHyphens/>
              <w:rPr>
                <w:sz w:val="22"/>
                <w:szCs w:val="22"/>
                <w:u w:val="single"/>
                <w:lang w:eastAsia="zh-CN"/>
              </w:rPr>
            </w:pPr>
          </w:p>
          <w:p w:rsidR="00420111" w:rsidRDefault="00420111">
            <w:pPr>
              <w:keepNext/>
              <w:suppressAutoHyphens/>
              <w:rPr>
                <w:sz w:val="22"/>
                <w:szCs w:val="22"/>
                <w:lang w:eastAsia="zh-CN"/>
              </w:rPr>
            </w:pPr>
            <w:r>
              <w:rPr>
                <w:sz w:val="22"/>
                <w:szCs w:val="22"/>
                <w:u w:val="single"/>
                <w:lang w:eastAsia="zh-CN"/>
              </w:rPr>
              <w:t>    (подпись)    </w:t>
            </w:r>
            <w:r>
              <w:rPr>
                <w:sz w:val="22"/>
                <w:szCs w:val="22"/>
                <w:lang w:eastAsia="zh-CN"/>
              </w:rPr>
              <w:t>/______/</w:t>
            </w:r>
          </w:p>
          <w:p w:rsidR="00420111" w:rsidRDefault="00420111">
            <w:pPr>
              <w:keepNext/>
              <w:suppressAutoHyphens/>
              <w:rPr>
                <w:sz w:val="22"/>
                <w:szCs w:val="22"/>
                <w:u w:val="single"/>
                <w:lang w:eastAsia="zh-CN"/>
              </w:rPr>
            </w:pPr>
            <w:r>
              <w:rPr>
                <w:sz w:val="22"/>
                <w:szCs w:val="22"/>
                <w:lang w:eastAsia="zh-CN"/>
              </w:rPr>
              <w:t>М.П.</w:t>
            </w:r>
          </w:p>
        </w:tc>
      </w:tr>
    </w:tbl>
    <w:p w:rsidR="00994F41" w:rsidRDefault="00994F41" w:rsidP="00974C83">
      <w:pPr>
        <w:rPr>
          <w:sz w:val="22"/>
          <w:szCs w:val="22"/>
        </w:rPr>
        <w:sectPr w:rsidR="00994F41">
          <w:footerReference w:type="even" r:id="rId16"/>
          <w:footerReference w:type="default" r:id="rId17"/>
          <w:pgSz w:w="11906" w:h="16838"/>
          <w:pgMar w:top="567" w:right="851" w:bottom="425" w:left="1134" w:header="709" w:footer="709" w:gutter="0"/>
          <w:cols w:space="708"/>
          <w:docGrid w:linePitch="360"/>
        </w:sectPr>
      </w:pPr>
    </w:p>
    <w:p w:rsidR="00994F41" w:rsidRPr="008663DA" w:rsidRDefault="00ED0384">
      <w:pPr>
        <w:ind w:firstLine="708"/>
        <w:jc w:val="right"/>
        <w:rPr>
          <w:sz w:val="22"/>
          <w:szCs w:val="22"/>
        </w:rPr>
      </w:pPr>
      <w:r w:rsidRPr="008663DA">
        <w:rPr>
          <w:sz w:val="22"/>
          <w:szCs w:val="22"/>
        </w:rPr>
        <w:lastRenderedPageBreak/>
        <w:t xml:space="preserve">Приложение №1 к </w:t>
      </w:r>
      <w:r w:rsidR="00785CE9" w:rsidRPr="008663DA">
        <w:rPr>
          <w:sz w:val="22"/>
          <w:szCs w:val="22"/>
        </w:rPr>
        <w:t>договору</w:t>
      </w:r>
    </w:p>
    <w:p w:rsidR="00994F41" w:rsidRPr="008663DA" w:rsidRDefault="00ED0384">
      <w:pPr>
        <w:wordWrap w:val="0"/>
        <w:ind w:firstLine="708"/>
        <w:jc w:val="right"/>
        <w:rPr>
          <w:sz w:val="22"/>
          <w:szCs w:val="22"/>
        </w:rPr>
      </w:pPr>
      <w:r w:rsidRPr="008663DA">
        <w:rPr>
          <w:sz w:val="22"/>
          <w:szCs w:val="22"/>
        </w:rPr>
        <w:t>от «__» _______ 202</w:t>
      </w:r>
      <w:r w:rsidR="00D53FF6" w:rsidRPr="008663DA">
        <w:rPr>
          <w:sz w:val="22"/>
          <w:szCs w:val="22"/>
        </w:rPr>
        <w:t>6</w:t>
      </w:r>
      <w:r w:rsidRPr="008663DA">
        <w:rPr>
          <w:sz w:val="22"/>
          <w:szCs w:val="22"/>
        </w:rPr>
        <w:t xml:space="preserve"> г. № __</w:t>
      </w:r>
    </w:p>
    <w:p w:rsidR="00785CE9" w:rsidRPr="008B3AC5" w:rsidRDefault="00785CE9" w:rsidP="00785CE9">
      <w:pPr>
        <w:pStyle w:val="af0"/>
        <w:widowControl w:val="0"/>
        <w:spacing w:before="0" w:after="0"/>
        <w:rPr>
          <w:sz w:val="22"/>
          <w:szCs w:val="22"/>
        </w:rPr>
      </w:pPr>
      <w:r w:rsidRPr="008B3AC5">
        <w:rPr>
          <w:sz w:val="22"/>
          <w:szCs w:val="22"/>
        </w:rPr>
        <w:t>Спецификация</w:t>
      </w:r>
    </w:p>
    <w:p w:rsidR="00420111" w:rsidRDefault="00785CE9" w:rsidP="00785CE9">
      <w:pPr>
        <w:pStyle w:val="heading1normal"/>
        <w:numPr>
          <w:ilvl w:val="0"/>
          <w:numId w:val="0"/>
        </w:numPr>
        <w:tabs>
          <w:tab w:val="left" w:pos="1125"/>
        </w:tabs>
        <w:jc w:val="center"/>
        <w:rPr>
          <w:rFonts w:ascii="Times New Roman" w:hAnsi="Times New Roman"/>
          <w:kern w:val="2"/>
        </w:rPr>
      </w:pPr>
      <w:bookmarkStart w:id="0" w:name="_ref_312142921"/>
      <w:bookmarkEnd w:id="0"/>
      <w:r w:rsidRPr="008B3AC5">
        <w:rPr>
          <w:rFonts w:ascii="Times New Roman" w:hAnsi="Times New Roman"/>
          <w:kern w:val="2"/>
        </w:rPr>
        <w:t>Поставщик обязуется поставить и передать в установленные сроки Заказчику следующий Товар:</w:t>
      </w:r>
    </w:p>
    <w:tbl>
      <w:tblPr>
        <w:tblW w:w="477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86"/>
        <w:gridCol w:w="2985"/>
        <w:gridCol w:w="1134"/>
        <w:gridCol w:w="1277"/>
        <w:gridCol w:w="1559"/>
        <w:gridCol w:w="1559"/>
        <w:gridCol w:w="6097"/>
      </w:tblGrid>
      <w:tr w:rsidR="00626E9D" w:rsidRPr="00DC0B5A" w:rsidTr="008663DA">
        <w:trPr>
          <w:trHeight w:val="372"/>
          <w:jc w:val="center"/>
        </w:trPr>
        <w:tc>
          <w:tcPr>
            <w:tcW w:w="193" w:type="pct"/>
            <w:tcBorders>
              <w:top w:val="single" w:sz="2" w:space="0" w:color="auto"/>
              <w:left w:val="single" w:sz="2" w:space="0" w:color="auto"/>
              <w:bottom w:val="single" w:sz="4" w:space="0" w:color="auto"/>
              <w:right w:val="single" w:sz="2" w:space="0" w:color="auto"/>
            </w:tcBorders>
            <w:vAlign w:val="center"/>
          </w:tcPr>
          <w:p w:rsidR="00FF2FC2" w:rsidRPr="00AE11E2" w:rsidRDefault="00FF2FC2" w:rsidP="00C65EF8">
            <w:pPr>
              <w:keepNext/>
              <w:jc w:val="center"/>
              <w:rPr>
                <w:b/>
                <w:sz w:val="22"/>
                <w:szCs w:val="22"/>
              </w:rPr>
            </w:pPr>
            <w:r w:rsidRPr="00AE11E2">
              <w:rPr>
                <w:b/>
                <w:sz w:val="22"/>
                <w:szCs w:val="22"/>
              </w:rPr>
              <w:t xml:space="preserve">№ </w:t>
            </w:r>
            <w:proofErr w:type="gramStart"/>
            <w:r w:rsidRPr="00AE11E2">
              <w:rPr>
                <w:b/>
                <w:sz w:val="22"/>
                <w:szCs w:val="22"/>
              </w:rPr>
              <w:t>п</w:t>
            </w:r>
            <w:proofErr w:type="gramEnd"/>
            <w:r w:rsidRPr="00AE11E2">
              <w:rPr>
                <w:b/>
                <w:sz w:val="22"/>
                <w:szCs w:val="22"/>
              </w:rPr>
              <w:t>/п</w:t>
            </w:r>
          </w:p>
        </w:tc>
        <w:tc>
          <w:tcPr>
            <w:tcW w:w="982" w:type="pct"/>
            <w:tcBorders>
              <w:top w:val="single" w:sz="2" w:space="0" w:color="auto"/>
              <w:left w:val="single" w:sz="2" w:space="0" w:color="auto"/>
              <w:bottom w:val="single" w:sz="4" w:space="0" w:color="auto"/>
              <w:right w:val="single" w:sz="2" w:space="0" w:color="auto"/>
            </w:tcBorders>
            <w:vAlign w:val="center"/>
          </w:tcPr>
          <w:p w:rsidR="00FF2FC2" w:rsidRPr="00AE11E2" w:rsidRDefault="00FF2FC2" w:rsidP="00C65EF8">
            <w:pPr>
              <w:jc w:val="center"/>
              <w:rPr>
                <w:b/>
                <w:sz w:val="22"/>
                <w:szCs w:val="22"/>
              </w:rPr>
            </w:pPr>
            <w:r w:rsidRPr="00AE11E2">
              <w:rPr>
                <w:b/>
                <w:sz w:val="22"/>
                <w:szCs w:val="22"/>
              </w:rPr>
              <w:t>Наименование Товара,</w:t>
            </w:r>
          </w:p>
          <w:p w:rsidR="00FF2FC2" w:rsidRPr="00AE11E2" w:rsidRDefault="00FF2FC2" w:rsidP="00C65EF8">
            <w:pPr>
              <w:keepNext/>
              <w:jc w:val="center"/>
              <w:rPr>
                <w:b/>
                <w:sz w:val="22"/>
                <w:szCs w:val="22"/>
              </w:rPr>
            </w:pPr>
            <w:r w:rsidRPr="00AE11E2">
              <w:rPr>
                <w:b/>
                <w:sz w:val="22"/>
                <w:szCs w:val="22"/>
              </w:rPr>
              <w:t>код по ОКПД</w:t>
            </w:r>
            <w:proofErr w:type="gramStart"/>
            <w:r w:rsidRPr="00AE11E2">
              <w:rPr>
                <w:b/>
                <w:sz w:val="22"/>
                <w:szCs w:val="22"/>
              </w:rPr>
              <w:t>2</w:t>
            </w:r>
            <w:proofErr w:type="gramEnd"/>
          </w:p>
        </w:tc>
        <w:tc>
          <w:tcPr>
            <w:tcW w:w="373" w:type="pct"/>
            <w:tcBorders>
              <w:top w:val="single" w:sz="2" w:space="0" w:color="auto"/>
              <w:left w:val="single" w:sz="2" w:space="0" w:color="auto"/>
              <w:bottom w:val="single" w:sz="4" w:space="0" w:color="auto"/>
              <w:right w:val="single" w:sz="2" w:space="0" w:color="auto"/>
            </w:tcBorders>
            <w:vAlign w:val="center"/>
          </w:tcPr>
          <w:p w:rsidR="00FF2FC2" w:rsidRPr="00AE11E2" w:rsidRDefault="00FF2FC2" w:rsidP="00C65EF8">
            <w:pPr>
              <w:keepNext/>
              <w:jc w:val="center"/>
              <w:rPr>
                <w:b/>
                <w:sz w:val="22"/>
                <w:szCs w:val="22"/>
              </w:rPr>
            </w:pPr>
            <w:r w:rsidRPr="00AE11E2">
              <w:rPr>
                <w:b/>
                <w:sz w:val="22"/>
                <w:szCs w:val="22"/>
              </w:rPr>
              <w:t>Ед. изм.</w:t>
            </w:r>
          </w:p>
        </w:tc>
        <w:tc>
          <w:tcPr>
            <w:tcW w:w="420" w:type="pct"/>
            <w:tcBorders>
              <w:top w:val="single" w:sz="2" w:space="0" w:color="auto"/>
              <w:left w:val="single" w:sz="2" w:space="0" w:color="auto"/>
              <w:bottom w:val="single" w:sz="4" w:space="0" w:color="auto"/>
              <w:right w:val="single" w:sz="2" w:space="0" w:color="auto"/>
            </w:tcBorders>
            <w:vAlign w:val="center"/>
          </w:tcPr>
          <w:p w:rsidR="00FF2FC2" w:rsidRPr="00AE11E2" w:rsidRDefault="00FF2FC2" w:rsidP="00C65EF8">
            <w:pPr>
              <w:keepNext/>
              <w:jc w:val="center"/>
              <w:rPr>
                <w:b/>
                <w:sz w:val="22"/>
                <w:szCs w:val="22"/>
              </w:rPr>
            </w:pPr>
            <w:r w:rsidRPr="00AE11E2">
              <w:rPr>
                <w:b/>
                <w:sz w:val="22"/>
                <w:szCs w:val="22"/>
              </w:rPr>
              <w:t>Количество</w:t>
            </w:r>
          </w:p>
        </w:tc>
        <w:tc>
          <w:tcPr>
            <w:tcW w:w="512" w:type="pct"/>
            <w:tcBorders>
              <w:top w:val="single" w:sz="2" w:space="0" w:color="auto"/>
              <w:left w:val="single" w:sz="2" w:space="0" w:color="auto"/>
              <w:bottom w:val="single" w:sz="4" w:space="0" w:color="auto"/>
              <w:right w:val="single" w:sz="2" w:space="0" w:color="auto"/>
            </w:tcBorders>
            <w:vAlign w:val="center"/>
          </w:tcPr>
          <w:p w:rsidR="00FF2FC2" w:rsidRPr="00AE11E2" w:rsidRDefault="00FF2FC2" w:rsidP="00C65EF8">
            <w:pPr>
              <w:tabs>
                <w:tab w:val="left" w:pos="-1620"/>
              </w:tabs>
              <w:jc w:val="center"/>
              <w:rPr>
                <w:b/>
                <w:sz w:val="22"/>
                <w:szCs w:val="22"/>
              </w:rPr>
            </w:pPr>
            <w:r w:rsidRPr="00AE11E2">
              <w:rPr>
                <w:b/>
                <w:sz w:val="22"/>
                <w:szCs w:val="22"/>
              </w:rPr>
              <w:t>Цена за ед. изм., руб.</w:t>
            </w:r>
          </w:p>
        </w:tc>
        <w:tc>
          <w:tcPr>
            <w:tcW w:w="513" w:type="pct"/>
            <w:tcBorders>
              <w:top w:val="single" w:sz="2" w:space="0" w:color="auto"/>
              <w:left w:val="single" w:sz="2" w:space="0" w:color="auto"/>
              <w:bottom w:val="single" w:sz="4" w:space="0" w:color="auto"/>
              <w:right w:val="single" w:sz="2" w:space="0" w:color="auto"/>
            </w:tcBorders>
            <w:vAlign w:val="center"/>
          </w:tcPr>
          <w:p w:rsidR="00FF2FC2" w:rsidRPr="00AE11E2" w:rsidRDefault="00FF2FC2" w:rsidP="00C65EF8">
            <w:pPr>
              <w:tabs>
                <w:tab w:val="left" w:pos="-1620"/>
              </w:tabs>
              <w:jc w:val="center"/>
              <w:rPr>
                <w:b/>
                <w:sz w:val="22"/>
                <w:szCs w:val="22"/>
              </w:rPr>
            </w:pPr>
            <w:r w:rsidRPr="00AE11E2">
              <w:rPr>
                <w:b/>
                <w:sz w:val="22"/>
                <w:szCs w:val="22"/>
              </w:rPr>
              <w:t>Общая стоимость, руб.</w:t>
            </w:r>
          </w:p>
        </w:tc>
        <w:tc>
          <w:tcPr>
            <w:tcW w:w="2006" w:type="pct"/>
            <w:tcBorders>
              <w:top w:val="single" w:sz="2" w:space="0" w:color="auto"/>
              <w:left w:val="single" w:sz="2" w:space="0" w:color="auto"/>
              <w:bottom w:val="single" w:sz="4" w:space="0" w:color="auto"/>
              <w:right w:val="single" w:sz="2" w:space="0" w:color="auto"/>
            </w:tcBorders>
            <w:vAlign w:val="center"/>
          </w:tcPr>
          <w:p w:rsidR="00FF2FC2" w:rsidRPr="00AE11E2" w:rsidRDefault="00FF2FC2" w:rsidP="00C65EF8">
            <w:pPr>
              <w:tabs>
                <w:tab w:val="left" w:pos="-1620"/>
              </w:tabs>
              <w:jc w:val="center"/>
              <w:rPr>
                <w:b/>
                <w:bCs/>
                <w:sz w:val="22"/>
                <w:szCs w:val="22"/>
              </w:rPr>
            </w:pPr>
            <w:r w:rsidRPr="00AE11E2">
              <w:rPr>
                <w:b/>
                <w:bCs/>
                <w:sz w:val="22"/>
                <w:szCs w:val="22"/>
              </w:rPr>
              <w:t>Требования к качеству, функциональным характеристикам (потребительские свойства) Товара</w:t>
            </w:r>
          </w:p>
        </w:tc>
      </w:tr>
      <w:tr w:rsidR="00626E9D" w:rsidRPr="00972879" w:rsidTr="008663DA">
        <w:trPr>
          <w:trHeight w:val="1010"/>
          <w:jc w:val="center"/>
        </w:trPr>
        <w:tc>
          <w:tcPr>
            <w:tcW w:w="193" w:type="pct"/>
            <w:tcBorders>
              <w:top w:val="single" w:sz="4" w:space="0" w:color="auto"/>
              <w:left w:val="single" w:sz="4" w:space="0" w:color="auto"/>
              <w:right w:val="single" w:sz="4" w:space="0" w:color="auto"/>
            </w:tcBorders>
            <w:vAlign w:val="center"/>
          </w:tcPr>
          <w:p w:rsidR="00FF2FC2" w:rsidRPr="00AE11E2" w:rsidRDefault="00FF2FC2" w:rsidP="00C65EF8">
            <w:pPr>
              <w:jc w:val="center"/>
              <w:rPr>
                <w:bCs/>
                <w:sz w:val="22"/>
                <w:szCs w:val="22"/>
              </w:rPr>
            </w:pPr>
            <w:r w:rsidRPr="00AE11E2">
              <w:rPr>
                <w:bCs/>
                <w:sz w:val="22"/>
                <w:szCs w:val="22"/>
              </w:rPr>
              <w:t>1.</w:t>
            </w:r>
          </w:p>
        </w:tc>
        <w:tc>
          <w:tcPr>
            <w:tcW w:w="982" w:type="pct"/>
            <w:tcBorders>
              <w:top w:val="single" w:sz="4" w:space="0" w:color="auto"/>
              <w:left w:val="single" w:sz="4" w:space="0" w:color="auto"/>
              <w:right w:val="single" w:sz="4" w:space="0" w:color="auto"/>
            </w:tcBorders>
            <w:vAlign w:val="center"/>
          </w:tcPr>
          <w:p w:rsidR="00AE565C" w:rsidRPr="00AE565C" w:rsidRDefault="008663DA" w:rsidP="00AE565C">
            <w:pPr>
              <w:tabs>
                <w:tab w:val="left" w:pos="3491"/>
              </w:tabs>
              <w:jc w:val="center"/>
              <w:rPr>
                <w:bCs/>
                <w:sz w:val="22"/>
                <w:szCs w:val="22"/>
              </w:rPr>
            </w:pPr>
            <w:r>
              <w:rPr>
                <w:bCs/>
                <w:sz w:val="22"/>
                <w:szCs w:val="22"/>
              </w:rPr>
              <w:t>Тряпка для пола</w:t>
            </w:r>
          </w:p>
          <w:p w:rsidR="00FF2FC2" w:rsidRPr="00AE565C" w:rsidRDefault="008663DA" w:rsidP="00AE565C">
            <w:pPr>
              <w:jc w:val="center"/>
              <w:rPr>
                <w:color w:val="000000"/>
                <w:sz w:val="22"/>
                <w:szCs w:val="22"/>
              </w:rPr>
            </w:pPr>
            <w:r>
              <w:rPr>
                <w:bCs/>
                <w:sz w:val="22"/>
                <w:szCs w:val="22"/>
              </w:rPr>
              <w:t>13.92.29.110</w:t>
            </w:r>
          </w:p>
        </w:tc>
        <w:tc>
          <w:tcPr>
            <w:tcW w:w="373" w:type="pct"/>
            <w:tcBorders>
              <w:top w:val="single" w:sz="4" w:space="0" w:color="auto"/>
              <w:left w:val="single" w:sz="4" w:space="0" w:color="auto"/>
              <w:right w:val="single" w:sz="4" w:space="0" w:color="auto"/>
            </w:tcBorders>
            <w:vAlign w:val="center"/>
          </w:tcPr>
          <w:p w:rsidR="00FF2FC2" w:rsidRPr="00AE11E2" w:rsidRDefault="008663DA" w:rsidP="00FF2FC2">
            <w:pPr>
              <w:jc w:val="center"/>
              <w:rPr>
                <w:color w:val="000000"/>
                <w:sz w:val="22"/>
                <w:szCs w:val="22"/>
              </w:rPr>
            </w:pPr>
            <w:r>
              <w:rPr>
                <w:color w:val="000000"/>
                <w:sz w:val="22"/>
                <w:szCs w:val="22"/>
              </w:rPr>
              <w:t>рулон</w:t>
            </w:r>
          </w:p>
        </w:tc>
        <w:tc>
          <w:tcPr>
            <w:tcW w:w="420" w:type="pct"/>
            <w:tcBorders>
              <w:top w:val="single" w:sz="4" w:space="0" w:color="auto"/>
              <w:left w:val="single" w:sz="4" w:space="0" w:color="auto"/>
              <w:right w:val="single" w:sz="4" w:space="0" w:color="auto"/>
            </w:tcBorders>
            <w:vAlign w:val="center"/>
          </w:tcPr>
          <w:p w:rsidR="00FF2FC2" w:rsidRPr="00AE11E2" w:rsidRDefault="008663DA" w:rsidP="00974C83">
            <w:pPr>
              <w:jc w:val="center"/>
              <w:rPr>
                <w:color w:val="000000"/>
                <w:sz w:val="22"/>
                <w:szCs w:val="22"/>
              </w:rPr>
            </w:pPr>
            <w:r>
              <w:rPr>
                <w:color w:val="000000"/>
                <w:sz w:val="22"/>
                <w:szCs w:val="22"/>
              </w:rPr>
              <w:t>2</w:t>
            </w:r>
          </w:p>
        </w:tc>
        <w:tc>
          <w:tcPr>
            <w:tcW w:w="512" w:type="pct"/>
            <w:tcBorders>
              <w:top w:val="single" w:sz="4" w:space="0" w:color="auto"/>
              <w:left w:val="single" w:sz="4" w:space="0" w:color="auto"/>
              <w:right w:val="single" w:sz="4" w:space="0" w:color="auto"/>
            </w:tcBorders>
            <w:vAlign w:val="center"/>
          </w:tcPr>
          <w:p w:rsidR="00FF2FC2" w:rsidRPr="00AE11E2" w:rsidRDefault="00FF2FC2" w:rsidP="00C65EF8">
            <w:pPr>
              <w:jc w:val="center"/>
              <w:rPr>
                <w:sz w:val="22"/>
                <w:szCs w:val="22"/>
              </w:rPr>
            </w:pPr>
          </w:p>
        </w:tc>
        <w:tc>
          <w:tcPr>
            <w:tcW w:w="513" w:type="pct"/>
            <w:tcBorders>
              <w:top w:val="single" w:sz="4" w:space="0" w:color="auto"/>
              <w:left w:val="single" w:sz="4" w:space="0" w:color="auto"/>
              <w:right w:val="single" w:sz="4" w:space="0" w:color="auto"/>
            </w:tcBorders>
            <w:vAlign w:val="center"/>
          </w:tcPr>
          <w:p w:rsidR="00FF2FC2" w:rsidRPr="00AE11E2" w:rsidRDefault="00FF2FC2" w:rsidP="00C65EF8">
            <w:pPr>
              <w:jc w:val="center"/>
              <w:rPr>
                <w:sz w:val="22"/>
                <w:szCs w:val="22"/>
              </w:rPr>
            </w:pPr>
          </w:p>
        </w:tc>
        <w:tc>
          <w:tcPr>
            <w:tcW w:w="2006" w:type="pct"/>
            <w:tcBorders>
              <w:top w:val="single" w:sz="4" w:space="0" w:color="auto"/>
              <w:left w:val="single" w:sz="4" w:space="0" w:color="auto"/>
              <w:right w:val="single" w:sz="4" w:space="0" w:color="auto"/>
            </w:tcBorders>
            <w:vAlign w:val="center"/>
          </w:tcPr>
          <w:p w:rsidR="00BE37F8" w:rsidRDefault="006535B2" w:rsidP="00AE565C">
            <w:pPr>
              <w:widowControl/>
              <w:autoSpaceDE/>
              <w:autoSpaceDN/>
              <w:adjustRightInd/>
              <w:rPr>
                <w:sz w:val="22"/>
                <w:szCs w:val="22"/>
              </w:rPr>
            </w:pPr>
            <w:r>
              <w:rPr>
                <w:sz w:val="22"/>
                <w:szCs w:val="22"/>
              </w:rPr>
              <w:t>Тип – тряпка</w:t>
            </w:r>
          </w:p>
          <w:p w:rsidR="006535B2" w:rsidRDefault="006535B2" w:rsidP="00AE565C">
            <w:pPr>
              <w:widowControl/>
              <w:autoSpaceDE/>
              <w:autoSpaceDN/>
              <w:adjustRightInd/>
              <w:rPr>
                <w:sz w:val="22"/>
                <w:szCs w:val="22"/>
              </w:rPr>
            </w:pPr>
            <w:r>
              <w:rPr>
                <w:sz w:val="22"/>
                <w:szCs w:val="22"/>
              </w:rPr>
              <w:t>Цвет – белый</w:t>
            </w:r>
          </w:p>
          <w:p w:rsidR="006535B2" w:rsidRDefault="006535B2" w:rsidP="00AE565C">
            <w:pPr>
              <w:widowControl/>
              <w:autoSpaceDE/>
              <w:autoSpaceDN/>
              <w:adjustRightInd/>
              <w:rPr>
                <w:sz w:val="22"/>
                <w:szCs w:val="22"/>
              </w:rPr>
            </w:pPr>
            <w:r>
              <w:rPr>
                <w:sz w:val="22"/>
                <w:szCs w:val="22"/>
              </w:rPr>
              <w:t xml:space="preserve">Материал – </w:t>
            </w:r>
            <w:r w:rsidR="00034354">
              <w:rPr>
                <w:sz w:val="22"/>
                <w:szCs w:val="22"/>
              </w:rPr>
              <w:t>100% хлопок</w:t>
            </w:r>
          </w:p>
          <w:p w:rsidR="006535B2" w:rsidRDefault="006535B2" w:rsidP="00AE565C">
            <w:pPr>
              <w:widowControl/>
              <w:autoSpaceDE/>
              <w:autoSpaceDN/>
              <w:adjustRightInd/>
              <w:rPr>
                <w:sz w:val="22"/>
                <w:szCs w:val="22"/>
              </w:rPr>
            </w:pPr>
            <w:r>
              <w:rPr>
                <w:sz w:val="22"/>
                <w:szCs w:val="22"/>
              </w:rPr>
              <w:t xml:space="preserve">Ширина рулона, </w:t>
            </w:r>
            <w:proofErr w:type="gramStart"/>
            <w:r>
              <w:rPr>
                <w:sz w:val="22"/>
                <w:szCs w:val="22"/>
              </w:rPr>
              <w:t>см</w:t>
            </w:r>
            <w:proofErr w:type="gramEnd"/>
            <w:r>
              <w:rPr>
                <w:sz w:val="22"/>
                <w:szCs w:val="22"/>
              </w:rPr>
              <w:t xml:space="preserve"> – </w:t>
            </w:r>
            <w:r w:rsidRPr="006535B2">
              <w:rPr>
                <w:color w:val="FF0000"/>
                <w:sz w:val="22"/>
                <w:szCs w:val="22"/>
              </w:rPr>
              <w:t>не менее</w:t>
            </w:r>
            <w:r>
              <w:rPr>
                <w:sz w:val="22"/>
                <w:szCs w:val="22"/>
              </w:rPr>
              <w:t xml:space="preserve"> </w:t>
            </w:r>
            <w:r>
              <w:rPr>
                <w:color w:val="FF0000"/>
                <w:sz w:val="22"/>
                <w:szCs w:val="22"/>
              </w:rPr>
              <w:t>7</w:t>
            </w:r>
            <w:r w:rsidR="00034354">
              <w:rPr>
                <w:color w:val="FF0000"/>
                <w:sz w:val="22"/>
                <w:szCs w:val="22"/>
              </w:rPr>
              <w:t>5</w:t>
            </w:r>
            <w:r w:rsidRPr="006535B2">
              <w:rPr>
                <w:color w:val="FF0000"/>
                <w:sz w:val="22"/>
                <w:szCs w:val="22"/>
              </w:rPr>
              <w:t>*</w:t>
            </w:r>
          </w:p>
          <w:p w:rsidR="006535B2" w:rsidRDefault="006535B2" w:rsidP="00AE565C">
            <w:pPr>
              <w:widowControl/>
              <w:autoSpaceDE/>
              <w:autoSpaceDN/>
              <w:adjustRightInd/>
              <w:rPr>
                <w:color w:val="FF0000"/>
                <w:sz w:val="22"/>
                <w:szCs w:val="22"/>
              </w:rPr>
            </w:pPr>
            <w:r>
              <w:rPr>
                <w:sz w:val="22"/>
                <w:szCs w:val="22"/>
              </w:rPr>
              <w:t xml:space="preserve">Длина рулона, </w:t>
            </w:r>
            <w:proofErr w:type="gramStart"/>
            <w:r>
              <w:rPr>
                <w:sz w:val="22"/>
                <w:szCs w:val="22"/>
              </w:rPr>
              <w:t>см</w:t>
            </w:r>
            <w:proofErr w:type="gramEnd"/>
            <w:r>
              <w:rPr>
                <w:sz w:val="22"/>
                <w:szCs w:val="22"/>
              </w:rPr>
              <w:t xml:space="preserve"> – </w:t>
            </w:r>
            <w:r w:rsidRPr="006535B2">
              <w:rPr>
                <w:color w:val="FF0000"/>
                <w:sz w:val="22"/>
                <w:szCs w:val="22"/>
              </w:rPr>
              <w:t>не менее 3000*</w:t>
            </w:r>
          </w:p>
          <w:p w:rsidR="006535B2" w:rsidRPr="00AE565C" w:rsidRDefault="006535B2" w:rsidP="00AE565C">
            <w:pPr>
              <w:widowControl/>
              <w:autoSpaceDE/>
              <w:autoSpaceDN/>
              <w:adjustRightInd/>
              <w:rPr>
                <w:sz w:val="22"/>
                <w:szCs w:val="22"/>
              </w:rPr>
            </w:pPr>
            <w:r w:rsidRPr="006535B2">
              <w:rPr>
                <w:color w:val="000000" w:themeColor="text1"/>
                <w:sz w:val="22"/>
                <w:szCs w:val="22"/>
              </w:rPr>
              <w:t>Особенность – хорошая впитываемость</w:t>
            </w:r>
            <w:r w:rsidR="00034354">
              <w:rPr>
                <w:color w:val="000000" w:themeColor="text1"/>
                <w:sz w:val="22"/>
                <w:szCs w:val="22"/>
              </w:rPr>
              <w:t>, частая прошивка полотна</w:t>
            </w:r>
          </w:p>
        </w:tc>
      </w:tr>
      <w:tr w:rsidR="00AE565C" w:rsidRPr="00972879" w:rsidTr="008663DA">
        <w:trPr>
          <w:trHeight w:val="1010"/>
          <w:jc w:val="center"/>
        </w:trPr>
        <w:tc>
          <w:tcPr>
            <w:tcW w:w="193" w:type="pct"/>
            <w:tcBorders>
              <w:top w:val="single" w:sz="4" w:space="0" w:color="auto"/>
              <w:left w:val="single" w:sz="4" w:space="0" w:color="auto"/>
              <w:right w:val="single" w:sz="4" w:space="0" w:color="auto"/>
            </w:tcBorders>
            <w:vAlign w:val="center"/>
          </w:tcPr>
          <w:p w:rsidR="00AE565C" w:rsidRPr="00AE11E2" w:rsidRDefault="00AE565C" w:rsidP="00C65EF8">
            <w:pPr>
              <w:jc w:val="center"/>
              <w:rPr>
                <w:bCs/>
                <w:sz w:val="22"/>
                <w:szCs w:val="22"/>
              </w:rPr>
            </w:pPr>
            <w:r>
              <w:rPr>
                <w:bCs/>
                <w:sz w:val="22"/>
                <w:szCs w:val="22"/>
              </w:rPr>
              <w:t>2.</w:t>
            </w:r>
          </w:p>
        </w:tc>
        <w:tc>
          <w:tcPr>
            <w:tcW w:w="982" w:type="pct"/>
            <w:tcBorders>
              <w:top w:val="single" w:sz="4" w:space="0" w:color="auto"/>
              <w:left w:val="single" w:sz="4" w:space="0" w:color="auto"/>
              <w:right w:val="single" w:sz="4" w:space="0" w:color="auto"/>
            </w:tcBorders>
            <w:vAlign w:val="center"/>
          </w:tcPr>
          <w:p w:rsidR="00AE565C" w:rsidRPr="005B4448" w:rsidRDefault="008663DA" w:rsidP="00AE565C">
            <w:pPr>
              <w:jc w:val="center"/>
              <w:rPr>
                <w:color w:val="000000"/>
                <w:sz w:val="22"/>
                <w:szCs w:val="22"/>
              </w:rPr>
            </w:pPr>
            <w:r>
              <w:rPr>
                <w:color w:val="000000"/>
                <w:sz w:val="22"/>
                <w:szCs w:val="22"/>
              </w:rPr>
              <w:t>Лопата снеговая</w:t>
            </w:r>
            <w:r w:rsidR="005B4448">
              <w:rPr>
                <w:color w:val="000000"/>
                <w:sz w:val="22"/>
                <w:szCs w:val="22"/>
              </w:rPr>
              <w:t xml:space="preserve"> </w:t>
            </w:r>
            <w:r w:rsidR="005B4448">
              <w:rPr>
                <w:color w:val="000000"/>
                <w:sz w:val="22"/>
                <w:szCs w:val="22"/>
                <w:lang w:val="en-US"/>
              </w:rPr>
              <w:t>FINLAND</w:t>
            </w:r>
            <w:r w:rsidR="005B4448" w:rsidRPr="005B4448">
              <w:rPr>
                <w:color w:val="000000"/>
                <w:sz w:val="22"/>
                <w:szCs w:val="22"/>
              </w:rPr>
              <w:t xml:space="preserve"> 1358</w:t>
            </w:r>
            <w:r w:rsidR="005B4448">
              <w:rPr>
                <w:color w:val="000000"/>
                <w:sz w:val="22"/>
                <w:szCs w:val="22"/>
              </w:rPr>
              <w:t xml:space="preserve"> или эквивалент</w:t>
            </w:r>
            <w:r w:rsidR="004C7922">
              <w:rPr>
                <w:color w:val="000000"/>
                <w:sz w:val="22"/>
                <w:szCs w:val="22"/>
              </w:rPr>
              <w:t xml:space="preserve"> </w:t>
            </w:r>
            <w:r w:rsidR="004C7922" w:rsidRPr="004C7922">
              <w:rPr>
                <w:i/>
                <w:color w:val="000000"/>
                <w:sz w:val="22"/>
                <w:szCs w:val="22"/>
              </w:rPr>
              <w:t>(при эквиваленте обязательное согласование с Заказчиком)</w:t>
            </w:r>
            <w:bookmarkStart w:id="1" w:name="_GoBack"/>
            <w:bookmarkEnd w:id="1"/>
            <w:r w:rsidR="005B4448" w:rsidRPr="005B4448">
              <w:rPr>
                <w:color w:val="000000"/>
                <w:sz w:val="22"/>
                <w:szCs w:val="22"/>
              </w:rPr>
              <w:t xml:space="preserve"> </w:t>
            </w:r>
          </w:p>
          <w:p w:rsidR="008663DA" w:rsidRPr="00AE565C" w:rsidRDefault="008663DA" w:rsidP="00AE565C">
            <w:pPr>
              <w:jc w:val="center"/>
              <w:rPr>
                <w:bCs/>
                <w:sz w:val="22"/>
                <w:szCs w:val="22"/>
              </w:rPr>
            </w:pPr>
            <w:r>
              <w:rPr>
                <w:color w:val="000000"/>
                <w:sz w:val="22"/>
                <w:szCs w:val="22"/>
              </w:rPr>
              <w:t>25.99.29.129</w:t>
            </w:r>
          </w:p>
        </w:tc>
        <w:tc>
          <w:tcPr>
            <w:tcW w:w="373" w:type="pct"/>
            <w:tcBorders>
              <w:top w:val="single" w:sz="4" w:space="0" w:color="auto"/>
              <w:left w:val="single" w:sz="4" w:space="0" w:color="auto"/>
              <w:right w:val="single" w:sz="4" w:space="0" w:color="auto"/>
            </w:tcBorders>
            <w:vAlign w:val="center"/>
          </w:tcPr>
          <w:p w:rsidR="00AE565C" w:rsidRPr="00AE11E2" w:rsidRDefault="00AE565C" w:rsidP="00FF2FC2">
            <w:pPr>
              <w:jc w:val="center"/>
              <w:rPr>
                <w:color w:val="000000"/>
                <w:sz w:val="22"/>
                <w:szCs w:val="22"/>
              </w:rPr>
            </w:pPr>
            <w:r>
              <w:rPr>
                <w:color w:val="000000"/>
                <w:sz w:val="22"/>
                <w:szCs w:val="22"/>
              </w:rPr>
              <w:t>штука</w:t>
            </w:r>
          </w:p>
        </w:tc>
        <w:tc>
          <w:tcPr>
            <w:tcW w:w="420" w:type="pct"/>
            <w:tcBorders>
              <w:top w:val="single" w:sz="4" w:space="0" w:color="auto"/>
              <w:left w:val="single" w:sz="4" w:space="0" w:color="auto"/>
              <w:right w:val="single" w:sz="4" w:space="0" w:color="auto"/>
            </w:tcBorders>
            <w:vAlign w:val="center"/>
          </w:tcPr>
          <w:p w:rsidR="00AE565C" w:rsidRDefault="008663DA" w:rsidP="00974C83">
            <w:pPr>
              <w:jc w:val="center"/>
              <w:rPr>
                <w:color w:val="000000"/>
                <w:sz w:val="22"/>
                <w:szCs w:val="22"/>
              </w:rPr>
            </w:pPr>
            <w:r>
              <w:rPr>
                <w:color w:val="000000"/>
                <w:sz w:val="22"/>
                <w:szCs w:val="22"/>
              </w:rPr>
              <w:t>2</w:t>
            </w:r>
          </w:p>
        </w:tc>
        <w:tc>
          <w:tcPr>
            <w:tcW w:w="512" w:type="pct"/>
            <w:tcBorders>
              <w:top w:val="single" w:sz="4" w:space="0" w:color="auto"/>
              <w:left w:val="single" w:sz="4" w:space="0" w:color="auto"/>
              <w:right w:val="single" w:sz="4" w:space="0" w:color="auto"/>
            </w:tcBorders>
            <w:vAlign w:val="center"/>
          </w:tcPr>
          <w:p w:rsidR="00AE565C" w:rsidRPr="00AE11E2" w:rsidRDefault="00AE565C" w:rsidP="00C65EF8">
            <w:pPr>
              <w:jc w:val="center"/>
              <w:rPr>
                <w:sz w:val="22"/>
                <w:szCs w:val="22"/>
              </w:rPr>
            </w:pPr>
          </w:p>
        </w:tc>
        <w:tc>
          <w:tcPr>
            <w:tcW w:w="513" w:type="pct"/>
            <w:tcBorders>
              <w:top w:val="single" w:sz="4" w:space="0" w:color="auto"/>
              <w:left w:val="single" w:sz="4" w:space="0" w:color="auto"/>
              <w:right w:val="single" w:sz="4" w:space="0" w:color="auto"/>
            </w:tcBorders>
            <w:vAlign w:val="center"/>
          </w:tcPr>
          <w:p w:rsidR="00AE565C" w:rsidRPr="00AE11E2" w:rsidRDefault="00AE565C" w:rsidP="00C65EF8">
            <w:pPr>
              <w:jc w:val="center"/>
              <w:rPr>
                <w:sz w:val="22"/>
                <w:szCs w:val="22"/>
              </w:rPr>
            </w:pPr>
          </w:p>
        </w:tc>
        <w:tc>
          <w:tcPr>
            <w:tcW w:w="2006" w:type="pct"/>
            <w:tcBorders>
              <w:top w:val="single" w:sz="4" w:space="0" w:color="auto"/>
              <w:left w:val="single" w:sz="4" w:space="0" w:color="auto"/>
              <w:right w:val="single" w:sz="4" w:space="0" w:color="auto"/>
            </w:tcBorders>
            <w:vAlign w:val="center"/>
          </w:tcPr>
          <w:p w:rsidR="005B4448" w:rsidRPr="005B4448" w:rsidRDefault="005B4448" w:rsidP="005B4448">
            <w:pPr>
              <w:rPr>
                <w:color w:val="000000" w:themeColor="text1"/>
              </w:rPr>
            </w:pPr>
            <w:r w:rsidRPr="005B4448">
              <w:rPr>
                <w:color w:val="000000" w:themeColor="text1"/>
              </w:rPr>
              <w:t>Тип</w:t>
            </w:r>
            <w:r>
              <w:rPr>
                <w:color w:val="000000" w:themeColor="text1"/>
              </w:rPr>
              <w:t xml:space="preserve"> - </w:t>
            </w:r>
            <w:proofErr w:type="gramStart"/>
            <w:r w:rsidRPr="005B4448">
              <w:rPr>
                <w:color w:val="000000" w:themeColor="text1"/>
              </w:rPr>
              <w:t>снеговая</w:t>
            </w:r>
            <w:proofErr w:type="gramEnd"/>
          </w:p>
          <w:p w:rsidR="005B4448" w:rsidRPr="005B4448" w:rsidRDefault="005B4448" w:rsidP="005B4448">
            <w:pPr>
              <w:rPr>
                <w:color w:val="000000" w:themeColor="text1"/>
              </w:rPr>
            </w:pPr>
            <w:r w:rsidRPr="005B4448">
              <w:rPr>
                <w:color w:val="000000" w:themeColor="text1"/>
              </w:rPr>
              <w:t>Вид</w:t>
            </w:r>
            <w:r>
              <w:rPr>
                <w:color w:val="000000" w:themeColor="text1"/>
              </w:rPr>
              <w:t xml:space="preserve"> - </w:t>
            </w:r>
            <w:hyperlink r:id="rId18" w:history="1">
              <w:r w:rsidRPr="005B4448">
                <w:rPr>
                  <w:rStyle w:val="a5"/>
                  <w:color w:val="000000" w:themeColor="text1"/>
                  <w:u w:val="none"/>
                </w:rPr>
                <w:t>классическая лопата</w:t>
              </w:r>
            </w:hyperlink>
          </w:p>
          <w:p w:rsidR="005B4448" w:rsidRPr="005B4448" w:rsidRDefault="005B4448" w:rsidP="005B4448">
            <w:pPr>
              <w:rPr>
                <w:color w:val="000000" w:themeColor="text1"/>
              </w:rPr>
            </w:pPr>
            <w:r w:rsidRPr="005B4448">
              <w:rPr>
                <w:color w:val="000000" w:themeColor="text1"/>
              </w:rPr>
              <w:t>Конструкция</w:t>
            </w:r>
            <w:r>
              <w:rPr>
                <w:color w:val="000000" w:themeColor="text1"/>
              </w:rPr>
              <w:t xml:space="preserve"> - </w:t>
            </w:r>
            <w:hyperlink r:id="rId19" w:history="1">
              <w:r w:rsidRPr="005B4448">
                <w:rPr>
                  <w:rStyle w:val="a5"/>
                  <w:color w:val="000000" w:themeColor="text1"/>
                  <w:u w:val="none"/>
                </w:rPr>
                <w:t>нескладная</w:t>
              </w:r>
            </w:hyperlink>
          </w:p>
          <w:p w:rsidR="005B4448" w:rsidRPr="005B4448" w:rsidRDefault="005B4448" w:rsidP="005B4448">
            <w:pPr>
              <w:rPr>
                <w:color w:val="000000" w:themeColor="text1"/>
              </w:rPr>
            </w:pPr>
            <w:r w:rsidRPr="005B4448">
              <w:rPr>
                <w:color w:val="000000" w:themeColor="text1"/>
              </w:rPr>
              <w:t>Разборная</w:t>
            </w:r>
            <w:r>
              <w:rPr>
                <w:color w:val="000000" w:themeColor="text1"/>
              </w:rPr>
              <w:t xml:space="preserve"> - </w:t>
            </w:r>
            <w:r w:rsidRPr="005B4448">
              <w:rPr>
                <w:color w:val="000000" w:themeColor="text1"/>
              </w:rPr>
              <w:t>нет</w:t>
            </w:r>
          </w:p>
          <w:p w:rsidR="005B4448" w:rsidRPr="005B4448" w:rsidRDefault="005B4448" w:rsidP="005B4448">
            <w:pPr>
              <w:rPr>
                <w:color w:val="000000" w:themeColor="text1"/>
              </w:rPr>
            </w:pPr>
            <w:r w:rsidRPr="005B4448">
              <w:rPr>
                <w:color w:val="000000" w:themeColor="text1"/>
              </w:rPr>
              <w:t>Материал черенка</w:t>
            </w:r>
            <w:r>
              <w:rPr>
                <w:color w:val="000000" w:themeColor="text1"/>
              </w:rPr>
              <w:t xml:space="preserve"> -</w:t>
            </w:r>
            <w:hyperlink r:id="rId20" w:history="1">
              <w:r w:rsidRPr="005B4448">
                <w:rPr>
                  <w:rStyle w:val="a5"/>
                  <w:color w:val="000000" w:themeColor="text1"/>
                  <w:u w:val="none"/>
                </w:rPr>
                <w:t>дерево</w:t>
              </w:r>
            </w:hyperlink>
          </w:p>
          <w:p w:rsidR="005B4448" w:rsidRPr="005B4448" w:rsidRDefault="005B4448" w:rsidP="005B4448">
            <w:pPr>
              <w:rPr>
                <w:color w:val="000000" w:themeColor="text1"/>
              </w:rPr>
            </w:pPr>
            <w:r w:rsidRPr="005B4448">
              <w:rPr>
                <w:color w:val="000000" w:themeColor="text1"/>
              </w:rPr>
              <w:t>Материал корпуса</w:t>
            </w:r>
            <w:r>
              <w:rPr>
                <w:color w:val="000000" w:themeColor="text1"/>
              </w:rPr>
              <w:t xml:space="preserve"> - </w:t>
            </w:r>
            <w:hyperlink r:id="rId21" w:history="1">
              <w:r w:rsidRPr="005B4448">
                <w:rPr>
                  <w:rStyle w:val="a5"/>
                  <w:color w:val="000000" w:themeColor="text1"/>
                  <w:u w:val="none"/>
                </w:rPr>
                <w:t>морозостойкий пластик</w:t>
              </w:r>
            </w:hyperlink>
          </w:p>
          <w:p w:rsidR="005B4448" w:rsidRPr="005B4448" w:rsidRDefault="005B4448" w:rsidP="005B4448">
            <w:pPr>
              <w:rPr>
                <w:color w:val="000000" w:themeColor="text1"/>
              </w:rPr>
            </w:pPr>
            <w:r w:rsidRPr="005B4448">
              <w:rPr>
                <w:color w:val="000000" w:themeColor="text1"/>
              </w:rPr>
              <w:t>Ручка/черенок в комплекте</w:t>
            </w:r>
            <w:r>
              <w:rPr>
                <w:color w:val="000000" w:themeColor="text1"/>
              </w:rPr>
              <w:t xml:space="preserve"> - </w:t>
            </w:r>
            <w:hyperlink r:id="rId22" w:history="1">
              <w:r>
                <w:rPr>
                  <w:rStyle w:val="a5"/>
                  <w:color w:val="000000" w:themeColor="text1"/>
                  <w:u w:val="none"/>
                </w:rPr>
                <w:t>да</w:t>
              </w:r>
            </w:hyperlink>
          </w:p>
          <w:p w:rsidR="005B4448" w:rsidRPr="005B4448" w:rsidRDefault="005B4448" w:rsidP="005B4448">
            <w:pPr>
              <w:rPr>
                <w:color w:val="000000" w:themeColor="text1"/>
              </w:rPr>
            </w:pPr>
            <w:r w:rsidRPr="005B4448">
              <w:rPr>
                <w:color w:val="000000" w:themeColor="text1"/>
              </w:rPr>
              <w:t>С металлической планкой</w:t>
            </w:r>
            <w:r>
              <w:rPr>
                <w:color w:val="000000" w:themeColor="text1"/>
              </w:rPr>
              <w:t xml:space="preserve"> - </w:t>
            </w:r>
            <w:hyperlink r:id="rId23" w:history="1">
              <w:r w:rsidRPr="005B4448">
                <w:rPr>
                  <w:rStyle w:val="a5"/>
                  <w:color w:val="000000" w:themeColor="text1"/>
                  <w:u w:val="none"/>
                </w:rPr>
                <w:t>да</w:t>
              </w:r>
            </w:hyperlink>
          </w:p>
          <w:p w:rsidR="005B4448" w:rsidRPr="005B4448" w:rsidRDefault="005B4448" w:rsidP="005B4448">
            <w:pPr>
              <w:rPr>
                <w:color w:val="000000" w:themeColor="text1"/>
              </w:rPr>
            </w:pPr>
            <w:r w:rsidRPr="005B4448">
              <w:rPr>
                <w:color w:val="000000" w:themeColor="text1"/>
              </w:rPr>
              <w:t>Общая длина</w:t>
            </w:r>
            <w:r>
              <w:rPr>
                <w:color w:val="000000" w:themeColor="text1"/>
              </w:rPr>
              <w:t xml:space="preserve">, </w:t>
            </w:r>
            <w:proofErr w:type="gramStart"/>
            <w:r>
              <w:rPr>
                <w:color w:val="000000" w:themeColor="text1"/>
              </w:rPr>
              <w:t>мм</w:t>
            </w:r>
            <w:proofErr w:type="gramEnd"/>
            <w:r>
              <w:rPr>
                <w:color w:val="000000" w:themeColor="text1"/>
              </w:rPr>
              <w:t xml:space="preserve"> – </w:t>
            </w:r>
            <w:r w:rsidRPr="005B4448">
              <w:rPr>
                <w:color w:val="FF0000"/>
              </w:rPr>
              <w:t>не менее 1500*</w:t>
            </w:r>
          </w:p>
          <w:p w:rsidR="005B4448" w:rsidRPr="005B4448" w:rsidRDefault="005B4448" w:rsidP="005B4448">
            <w:pPr>
              <w:rPr>
                <w:color w:val="000000" w:themeColor="text1"/>
              </w:rPr>
            </w:pPr>
            <w:r w:rsidRPr="005B4448">
              <w:rPr>
                <w:color w:val="000000" w:themeColor="text1"/>
              </w:rPr>
              <w:t>Длина рабочей части</w:t>
            </w:r>
            <w:r>
              <w:rPr>
                <w:color w:val="000000" w:themeColor="text1"/>
              </w:rPr>
              <w:t xml:space="preserve">, </w:t>
            </w:r>
            <w:proofErr w:type="gramStart"/>
            <w:r>
              <w:rPr>
                <w:color w:val="000000" w:themeColor="text1"/>
              </w:rPr>
              <w:t>мм</w:t>
            </w:r>
            <w:proofErr w:type="gramEnd"/>
            <w:r>
              <w:rPr>
                <w:color w:val="000000" w:themeColor="text1"/>
              </w:rPr>
              <w:t xml:space="preserve"> – </w:t>
            </w:r>
            <w:r w:rsidRPr="005B4448">
              <w:rPr>
                <w:color w:val="FF0000"/>
              </w:rPr>
              <w:t>не менее 390*</w:t>
            </w:r>
          </w:p>
          <w:p w:rsidR="005B4448" w:rsidRPr="005B4448" w:rsidRDefault="005B4448" w:rsidP="005B4448">
            <w:pPr>
              <w:rPr>
                <w:color w:val="000000" w:themeColor="text1"/>
              </w:rPr>
            </w:pPr>
            <w:r w:rsidRPr="005B4448">
              <w:rPr>
                <w:color w:val="000000" w:themeColor="text1"/>
              </w:rPr>
              <w:t>Ширина рабочей части</w:t>
            </w:r>
            <w:r>
              <w:rPr>
                <w:color w:val="000000" w:themeColor="text1"/>
              </w:rPr>
              <w:t xml:space="preserve">, </w:t>
            </w:r>
            <w:proofErr w:type="gramStart"/>
            <w:r>
              <w:rPr>
                <w:color w:val="000000" w:themeColor="text1"/>
              </w:rPr>
              <w:t>мм</w:t>
            </w:r>
            <w:proofErr w:type="gramEnd"/>
            <w:r>
              <w:rPr>
                <w:color w:val="000000" w:themeColor="text1"/>
              </w:rPr>
              <w:t xml:space="preserve"> – </w:t>
            </w:r>
            <w:r w:rsidRPr="005B4448">
              <w:rPr>
                <w:color w:val="FF0000"/>
              </w:rPr>
              <w:t xml:space="preserve">не менее </w:t>
            </w:r>
            <w:hyperlink r:id="rId24" w:history="1">
              <w:r w:rsidRPr="005B4448">
                <w:rPr>
                  <w:rStyle w:val="a5"/>
                  <w:color w:val="FF0000"/>
                  <w:u w:val="none"/>
                </w:rPr>
                <w:t>500*</w:t>
              </w:r>
            </w:hyperlink>
          </w:p>
          <w:p w:rsidR="005B4448" w:rsidRPr="005B4448" w:rsidRDefault="005B4448" w:rsidP="005B4448">
            <w:pPr>
              <w:rPr>
                <w:color w:val="000000" w:themeColor="text1"/>
              </w:rPr>
            </w:pPr>
            <w:r w:rsidRPr="005B4448">
              <w:rPr>
                <w:color w:val="000000" w:themeColor="text1"/>
              </w:rPr>
              <w:t>Длина рукоятки</w:t>
            </w:r>
            <w:r>
              <w:rPr>
                <w:color w:val="000000" w:themeColor="text1"/>
              </w:rPr>
              <w:t xml:space="preserve">, </w:t>
            </w:r>
            <w:proofErr w:type="gramStart"/>
            <w:r>
              <w:rPr>
                <w:color w:val="000000" w:themeColor="text1"/>
              </w:rPr>
              <w:t>мм</w:t>
            </w:r>
            <w:proofErr w:type="gramEnd"/>
            <w:r>
              <w:rPr>
                <w:color w:val="000000" w:themeColor="text1"/>
              </w:rPr>
              <w:t xml:space="preserve"> – </w:t>
            </w:r>
            <w:r w:rsidRPr="005B4448">
              <w:rPr>
                <w:color w:val="FF0000"/>
              </w:rPr>
              <w:t>не менее 1110*</w:t>
            </w:r>
          </w:p>
          <w:p w:rsidR="005B4448" w:rsidRPr="005B4448" w:rsidRDefault="005B4448" w:rsidP="005B4448">
            <w:pPr>
              <w:rPr>
                <w:color w:val="000000" w:themeColor="text1"/>
              </w:rPr>
            </w:pPr>
            <w:r w:rsidRPr="005B4448">
              <w:rPr>
                <w:color w:val="000000" w:themeColor="text1"/>
              </w:rPr>
              <w:t>Класс товара</w:t>
            </w:r>
            <w:r>
              <w:rPr>
                <w:color w:val="000000" w:themeColor="text1"/>
              </w:rPr>
              <w:t xml:space="preserve"> - </w:t>
            </w:r>
            <w:hyperlink r:id="rId25" w:history="1">
              <w:r>
                <w:rPr>
                  <w:rStyle w:val="a5"/>
                  <w:color w:val="000000" w:themeColor="text1"/>
                  <w:u w:val="none"/>
                </w:rPr>
                <w:t>б</w:t>
              </w:r>
              <w:r w:rsidRPr="005B4448">
                <w:rPr>
                  <w:rStyle w:val="a5"/>
                  <w:color w:val="000000" w:themeColor="text1"/>
                  <w:u w:val="none"/>
                </w:rPr>
                <w:t>ытовой</w:t>
              </w:r>
            </w:hyperlink>
          </w:p>
          <w:p w:rsidR="005B4448" w:rsidRPr="00832EEE" w:rsidRDefault="005B4448" w:rsidP="00832EEE">
            <w:pPr>
              <w:rPr>
                <w:color w:val="000000" w:themeColor="text1"/>
              </w:rPr>
            </w:pPr>
            <w:r w:rsidRPr="005B4448">
              <w:rPr>
                <w:color w:val="000000" w:themeColor="text1"/>
              </w:rPr>
              <w:t>Ручка на черенке</w:t>
            </w:r>
            <w:r w:rsidR="00832EEE">
              <w:rPr>
                <w:color w:val="000000" w:themeColor="text1"/>
              </w:rPr>
              <w:t xml:space="preserve"> - </w:t>
            </w:r>
            <w:hyperlink r:id="rId26" w:history="1">
              <w:r w:rsidRPr="005B4448">
                <w:rPr>
                  <w:rStyle w:val="a5"/>
                  <w:color w:val="000000" w:themeColor="text1"/>
                  <w:u w:val="none"/>
                </w:rPr>
                <w:t>да</w:t>
              </w:r>
            </w:hyperlink>
          </w:p>
        </w:tc>
      </w:tr>
      <w:tr w:rsidR="008663DA" w:rsidRPr="00972879" w:rsidTr="008663DA">
        <w:trPr>
          <w:trHeight w:val="1010"/>
          <w:jc w:val="center"/>
        </w:trPr>
        <w:tc>
          <w:tcPr>
            <w:tcW w:w="193" w:type="pct"/>
            <w:tcBorders>
              <w:top w:val="single" w:sz="4" w:space="0" w:color="auto"/>
              <w:left w:val="single" w:sz="4" w:space="0" w:color="auto"/>
              <w:right w:val="single" w:sz="4" w:space="0" w:color="auto"/>
            </w:tcBorders>
            <w:vAlign w:val="center"/>
          </w:tcPr>
          <w:p w:rsidR="008663DA" w:rsidRDefault="008663DA" w:rsidP="00C65EF8">
            <w:pPr>
              <w:jc w:val="center"/>
              <w:rPr>
                <w:bCs/>
                <w:sz w:val="22"/>
                <w:szCs w:val="22"/>
              </w:rPr>
            </w:pPr>
            <w:r>
              <w:rPr>
                <w:bCs/>
                <w:sz w:val="22"/>
                <w:szCs w:val="22"/>
              </w:rPr>
              <w:t>3.</w:t>
            </w:r>
          </w:p>
        </w:tc>
        <w:tc>
          <w:tcPr>
            <w:tcW w:w="982" w:type="pct"/>
            <w:tcBorders>
              <w:top w:val="single" w:sz="4" w:space="0" w:color="auto"/>
              <w:left w:val="single" w:sz="4" w:space="0" w:color="auto"/>
              <w:right w:val="single" w:sz="4" w:space="0" w:color="auto"/>
            </w:tcBorders>
            <w:vAlign w:val="center"/>
          </w:tcPr>
          <w:p w:rsidR="008663DA" w:rsidRDefault="008663DA" w:rsidP="005B4448">
            <w:pPr>
              <w:jc w:val="center"/>
              <w:rPr>
                <w:color w:val="000000"/>
                <w:sz w:val="22"/>
                <w:szCs w:val="22"/>
              </w:rPr>
            </w:pPr>
            <w:r>
              <w:rPr>
                <w:color w:val="000000"/>
                <w:sz w:val="22"/>
                <w:szCs w:val="22"/>
              </w:rPr>
              <w:t>Скрепер для снега</w:t>
            </w:r>
            <w:r w:rsidR="005B4448">
              <w:rPr>
                <w:color w:val="000000"/>
                <w:sz w:val="22"/>
                <w:szCs w:val="22"/>
              </w:rPr>
              <w:t xml:space="preserve"> </w:t>
            </w:r>
            <w:r w:rsidR="005B4448">
              <w:rPr>
                <w:color w:val="000000"/>
                <w:sz w:val="22"/>
                <w:szCs w:val="22"/>
                <w:lang w:val="en-US"/>
              </w:rPr>
              <w:t>FINLAND</w:t>
            </w:r>
            <w:r w:rsidR="005B4448" w:rsidRPr="005B4448">
              <w:rPr>
                <w:color w:val="000000"/>
                <w:sz w:val="22"/>
                <w:szCs w:val="22"/>
              </w:rPr>
              <w:t xml:space="preserve"> </w:t>
            </w:r>
            <w:r w:rsidR="005B4448">
              <w:rPr>
                <w:color w:val="000000"/>
                <w:sz w:val="22"/>
                <w:szCs w:val="22"/>
              </w:rPr>
              <w:t>1539 или эквивалент</w:t>
            </w:r>
            <w:r w:rsidR="005B4448" w:rsidRPr="005B4448">
              <w:rPr>
                <w:color w:val="000000"/>
                <w:sz w:val="22"/>
                <w:szCs w:val="22"/>
              </w:rPr>
              <w:t xml:space="preserve"> </w:t>
            </w:r>
            <w:r w:rsidR="004C7922" w:rsidRPr="004C7922">
              <w:rPr>
                <w:i/>
                <w:color w:val="000000"/>
                <w:sz w:val="22"/>
                <w:szCs w:val="22"/>
              </w:rPr>
              <w:t>(при эквиваленте обязательное согласование с Заказчиком)</w:t>
            </w:r>
          </w:p>
          <w:p w:rsidR="008663DA" w:rsidRPr="00AE565C" w:rsidRDefault="008663DA" w:rsidP="00AE565C">
            <w:pPr>
              <w:tabs>
                <w:tab w:val="left" w:pos="3491"/>
              </w:tabs>
              <w:jc w:val="center"/>
              <w:rPr>
                <w:color w:val="000000"/>
                <w:sz w:val="22"/>
                <w:szCs w:val="22"/>
              </w:rPr>
            </w:pPr>
            <w:r>
              <w:rPr>
                <w:color w:val="000000"/>
                <w:sz w:val="22"/>
                <w:szCs w:val="22"/>
              </w:rPr>
              <w:t>25.99.29.129</w:t>
            </w:r>
          </w:p>
        </w:tc>
        <w:tc>
          <w:tcPr>
            <w:tcW w:w="373" w:type="pct"/>
            <w:tcBorders>
              <w:top w:val="single" w:sz="4" w:space="0" w:color="auto"/>
              <w:left w:val="single" w:sz="4" w:space="0" w:color="auto"/>
              <w:right w:val="single" w:sz="4" w:space="0" w:color="auto"/>
            </w:tcBorders>
            <w:vAlign w:val="center"/>
          </w:tcPr>
          <w:p w:rsidR="008663DA" w:rsidRDefault="008663DA" w:rsidP="00FF2FC2">
            <w:pPr>
              <w:jc w:val="center"/>
              <w:rPr>
                <w:color w:val="000000"/>
                <w:sz w:val="22"/>
                <w:szCs w:val="22"/>
              </w:rPr>
            </w:pPr>
            <w:r>
              <w:rPr>
                <w:color w:val="000000"/>
                <w:sz w:val="22"/>
                <w:szCs w:val="22"/>
              </w:rPr>
              <w:t>штука</w:t>
            </w:r>
          </w:p>
        </w:tc>
        <w:tc>
          <w:tcPr>
            <w:tcW w:w="420" w:type="pct"/>
            <w:tcBorders>
              <w:top w:val="single" w:sz="4" w:space="0" w:color="auto"/>
              <w:left w:val="single" w:sz="4" w:space="0" w:color="auto"/>
              <w:right w:val="single" w:sz="4" w:space="0" w:color="auto"/>
            </w:tcBorders>
            <w:vAlign w:val="center"/>
          </w:tcPr>
          <w:p w:rsidR="008663DA" w:rsidRDefault="008663DA" w:rsidP="00974C83">
            <w:pPr>
              <w:jc w:val="center"/>
              <w:rPr>
                <w:color w:val="000000"/>
                <w:sz w:val="22"/>
                <w:szCs w:val="22"/>
              </w:rPr>
            </w:pPr>
            <w:r>
              <w:rPr>
                <w:color w:val="000000"/>
                <w:sz w:val="22"/>
                <w:szCs w:val="22"/>
              </w:rPr>
              <w:t>1</w:t>
            </w:r>
          </w:p>
        </w:tc>
        <w:tc>
          <w:tcPr>
            <w:tcW w:w="512" w:type="pct"/>
            <w:tcBorders>
              <w:top w:val="single" w:sz="4" w:space="0" w:color="auto"/>
              <w:left w:val="single" w:sz="4" w:space="0" w:color="auto"/>
              <w:right w:val="single" w:sz="4" w:space="0" w:color="auto"/>
            </w:tcBorders>
            <w:vAlign w:val="center"/>
          </w:tcPr>
          <w:p w:rsidR="008663DA" w:rsidRPr="00AE11E2" w:rsidRDefault="008663DA" w:rsidP="00C65EF8">
            <w:pPr>
              <w:jc w:val="center"/>
              <w:rPr>
                <w:sz w:val="22"/>
                <w:szCs w:val="22"/>
              </w:rPr>
            </w:pPr>
          </w:p>
        </w:tc>
        <w:tc>
          <w:tcPr>
            <w:tcW w:w="513" w:type="pct"/>
            <w:tcBorders>
              <w:top w:val="single" w:sz="4" w:space="0" w:color="auto"/>
              <w:left w:val="single" w:sz="4" w:space="0" w:color="auto"/>
              <w:right w:val="single" w:sz="4" w:space="0" w:color="auto"/>
            </w:tcBorders>
            <w:vAlign w:val="center"/>
          </w:tcPr>
          <w:p w:rsidR="008663DA" w:rsidRPr="00AE11E2" w:rsidRDefault="008663DA" w:rsidP="00C65EF8">
            <w:pPr>
              <w:jc w:val="center"/>
              <w:rPr>
                <w:sz w:val="22"/>
                <w:szCs w:val="22"/>
              </w:rPr>
            </w:pPr>
          </w:p>
        </w:tc>
        <w:tc>
          <w:tcPr>
            <w:tcW w:w="2006" w:type="pct"/>
            <w:tcBorders>
              <w:top w:val="single" w:sz="4" w:space="0" w:color="auto"/>
              <w:left w:val="single" w:sz="4" w:space="0" w:color="auto"/>
              <w:right w:val="single" w:sz="4" w:space="0" w:color="auto"/>
            </w:tcBorders>
            <w:vAlign w:val="center"/>
          </w:tcPr>
          <w:p w:rsidR="00832EEE" w:rsidRPr="00832EEE" w:rsidRDefault="00832EEE" w:rsidP="00832EEE">
            <w:r w:rsidRPr="00832EEE">
              <w:t>Класс товара</w:t>
            </w:r>
            <w:r>
              <w:t xml:space="preserve"> - п</w:t>
            </w:r>
            <w:r w:rsidRPr="00832EEE">
              <w:t>рофессиональный</w:t>
            </w:r>
          </w:p>
          <w:p w:rsidR="00832EEE" w:rsidRPr="00832EEE" w:rsidRDefault="00832EEE" w:rsidP="00832EEE">
            <w:r w:rsidRPr="00832EEE">
              <w:t>Конструкция</w:t>
            </w:r>
            <w:r>
              <w:t xml:space="preserve"> - </w:t>
            </w:r>
            <w:r w:rsidRPr="00832EEE">
              <w:t>нескладная</w:t>
            </w:r>
          </w:p>
          <w:p w:rsidR="00832EEE" w:rsidRPr="00832EEE" w:rsidRDefault="00832EEE" w:rsidP="00832EEE">
            <w:r w:rsidRPr="00832EEE">
              <w:t>С металлической планкой</w:t>
            </w:r>
            <w:r>
              <w:t xml:space="preserve"> - </w:t>
            </w:r>
            <w:hyperlink r:id="rId27" w:history="1">
              <w:r w:rsidRPr="00832EEE">
                <w:rPr>
                  <w:rStyle w:val="a5"/>
                  <w:color w:val="auto"/>
                  <w:u w:val="none"/>
                </w:rPr>
                <w:t>да</w:t>
              </w:r>
            </w:hyperlink>
          </w:p>
          <w:p w:rsidR="00832EEE" w:rsidRDefault="00832EEE" w:rsidP="00832EEE">
            <w:r w:rsidRPr="00832EEE">
              <w:t>Материал корпуса</w:t>
            </w:r>
            <w:r>
              <w:t xml:space="preserve"> – морозостойкий </w:t>
            </w:r>
            <w:r w:rsidRPr="00832EEE">
              <w:t>пластик</w:t>
            </w:r>
          </w:p>
          <w:p w:rsidR="00D72548" w:rsidRPr="00832EEE" w:rsidRDefault="00D72548" w:rsidP="00832EEE">
            <w:r>
              <w:rPr>
                <w:bCs/>
                <w:lang w:eastAsia="ar-SA"/>
              </w:rPr>
              <w:t>П-образная металлическая ручка - наличие</w:t>
            </w:r>
          </w:p>
          <w:p w:rsidR="00832EEE" w:rsidRPr="00832EEE" w:rsidRDefault="00832EEE" w:rsidP="00832EEE">
            <w:r w:rsidRPr="00832EEE">
              <w:t xml:space="preserve">Материал </w:t>
            </w:r>
            <w:r w:rsidR="00D72548">
              <w:t>ручки</w:t>
            </w:r>
            <w:r>
              <w:t xml:space="preserve"> - </w:t>
            </w:r>
            <w:hyperlink r:id="rId28" w:history="1">
              <w:r w:rsidRPr="00832EEE">
                <w:rPr>
                  <w:rStyle w:val="a5"/>
                  <w:color w:val="auto"/>
                  <w:u w:val="none"/>
                </w:rPr>
                <w:t>металл</w:t>
              </w:r>
            </w:hyperlink>
          </w:p>
          <w:p w:rsidR="00832EEE" w:rsidRPr="00832EEE" w:rsidRDefault="00832EEE" w:rsidP="00832EEE">
            <w:r w:rsidRPr="00832EEE">
              <w:t>Общая длина</w:t>
            </w:r>
            <w:r>
              <w:t xml:space="preserve">, </w:t>
            </w:r>
            <w:proofErr w:type="gramStart"/>
            <w:r>
              <w:t>мм</w:t>
            </w:r>
            <w:proofErr w:type="gramEnd"/>
            <w:r>
              <w:t xml:space="preserve"> – </w:t>
            </w:r>
            <w:r w:rsidRPr="00832EEE">
              <w:rPr>
                <w:color w:val="FF0000"/>
              </w:rPr>
              <w:t>не менее 1370*</w:t>
            </w:r>
          </w:p>
          <w:p w:rsidR="00832EEE" w:rsidRPr="00832EEE" w:rsidRDefault="00832EEE" w:rsidP="00832EEE">
            <w:r w:rsidRPr="00832EEE">
              <w:t>Диаметр крепления для ручки/черенка</w:t>
            </w:r>
            <w:r>
              <w:t xml:space="preserve">, </w:t>
            </w:r>
            <w:proofErr w:type="gramStart"/>
            <w:r>
              <w:t>мм</w:t>
            </w:r>
            <w:proofErr w:type="gramEnd"/>
            <w:r>
              <w:t xml:space="preserve"> – </w:t>
            </w:r>
            <w:r w:rsidRPr="00832EEE">
              <w:rPr>
                <w:color w:val="FF0000"/>
              </w:rPr>
              <w:t>не менее 22*</w:t>
            </w:r>
          </w:p>
          <w:p w:rsidR="00832EEE" w:rsidRPr="00832EEE" w:rsidRDefault="00832EEE" w:rsidP="00832EEE">
            <w:pPr>
              <w:rPr>
                <w:color w:val="FF0000"/>
              </w:rPr>
            </w:pPr>
            <w:r w:rsidRPr="00832EEE">
              <w:t>Длина рукоятки</w:t>
            </w:r>
            <w:r>
              <w:t xml:space="preserve">, </w:t>
            </w:r>
            <w:proofErr w:type="gramStart"/>
            <w:r>
              <w:t>мм</w:t>
            </w:r>
            <w:proofErr w:type="gramEnd"/>
            <w:r>
              <w:t xml:space="preserve"> – </w:t>
            </w:r>
            <w:r w:rsidRPr="00832EEE">
              <w:rPr>
                <w:color w:val="FF0000"/>
              </w:rPr>
              <w:t>не менее 830*</w:t>
            </w:r>
          </w:p>
          <w:p w:rsidR="00832EEE" w:rsidRPr="00832EEE" w:rsidRDefault="00832EEE" w:rsidP="00832EEE">
            <w:r w:rsidRPr="00832EEE">
              <w:t>Длина рабочей части</w:t>
            </w:r>
            <w:r>
              <w:t xml:space="preserve">, </w:t>
            </w:r>
            <w:proofErr w:type="gramStart"/>
            <w:r>
              <w:t>мм</w:t>
            </w:r>
            <w:proofErr w:type="gramEnd"/>
            <w:r>
              <w:t xml:space="preserve"> – </w:t>
            </w:r>
            <w:r w:rsidRPr="00832EEE">
              <w:rPr>
                <w:color w:val="FF0000"/>
              </w:rPr>
              <w:t>не менее 700*</w:t>
            </w:r>
          </w:p>
          <w:p w:rsidR="00832EEE" w:rsidRPr="00832EEE" w:rsidRDefault="00832EEE" w:rsidP="00832EEE">
            <w:pPr>
              <w:rPr>
                <w:color w:val="FF0000"/>
              </w:rPr>
            </w:pPr>
            <w:r w:rsidRPr="00832EEE">
              <w:t>Ширина рабочей части</w:t>
            </w:r>
            <w:r>
              <w:t xml:space="preserve">, </w:t>
            </w:r>
            <w:proofErr w:type="gramStart"/>
            <w:r>
              <w:t>мм</w:t>
            </w:r>
            <w:proofErr w:type="gramEnd"/>
            <w:r>
              <w:t xml:space="preserve"> – </w:t>
            </w:r>
            <w:r w:rsidRPr="00832EEE">
              <w:rPr>
                <w:color w:val="FF0000"/>
              </w:rPr>
              <w:t>не менее 540*</w:t>
            </w:r>
          </w:p>
          <w:p w:rsidR="00832EEE" w:rsidRDefault="00832EEE" w:rsidP="00832EEE">
            <w:r w:rsidRPr="00832EEE">
              <w:t>Ручка/черенок в комплекте</w:t>
            </w:r>
            <w:r>
              <w:t xml:space="preserve"> – да</w:t>
            </w:r>
          </w:p>
          <w:p w:rsidR="008663DA" w:rsidRDefault="00832EEE" w:rsidP="00AE565C">
            <w:r w:rsidRPr="00832EEE">
              <w:t>Разборная</w:t>
            </w:r>
            <w:r>
              <w:t xml:space="preserve"> </w:t>
            </w:r>
            <w:r w:rsidR="00C44609">
              <w:t>–</w:t>
            </w:r>
            <w:r>
              <w:t xml:space="preserve"> </w:t>
            </w:r>
            <w:r w:rsidRPr="00832EEE">
              <w:t>нет</w:t>
            </w:r>
          </w:p>
          <w:p w:rsidR="00C44609" w:rsidRPr="00C44609" w:rsidRDefault="00C44609" w:rsidP="00C44609">
            <w:pPr>
              <w:widowControl/>
              <w:suppressAutoHyphens/>
              <w:autoSpaceDE/>
              <w:adjustRightInd/>
              <w:snapToGrid w:val="0"/>
              <w:rPr>
                <w:bCs/>
                <w:lang w:eastAsia="ar-SA"/>
              </w:rPr>
            </w:pPr>
            <w:r>
              <w:rPr>
                <w:bCs/>
                <w:lang w:eastAsia="ar-SA"/>
              </w:rPr>
              <w:t>Ребра жесткости – наличие</w:t>
            </w:r>
          </w:p>
        </w:tc>
      </w:tr>
      <w:tr w:rsidR="007B0E47" w:rsidRPr="00972879" w:rsidTr="00665D5D">
        <w:trPr>
          <w:trHeight w:val="330"/>
          <w:jc w:val="center"/>
        </w:trPr>
        <w:tc>
          <w:tcPr>
            <w:tcW w:w="193" w:type="pct"/>
            <w:tcBorders>
              <w:top w:val="single" w:sz="4" w:space="0" w:color="auto"/>
              <w:left w:val="single" w:sz="4" w:space="0" w:color="auto"/>
              <w:right w:val="single" w:sz="4" w:space="0" w:color="auto"/>
            </w:tcBorders>
            <w:vAlign w:val="center"/>
          </w:tcPr>
          <w:p w:rsidR="007B0E47" w:rsidRDefault="007B0E47" w:rsidP="00C65EF8">
            <w:pPr>
              <w:jc w:val="center"/>
              <w:rPr>
                <w:bCs/>
                <w:sz w:val="22"/>
                <w:szCs w:val="22"/>
              </w:rPr>
            </w:pPr>
            <w:r>
              <w:rPr>
                <w:bCs/>
                <w:sz w:val="22"/>
                <w:szCs w:val="22"/>
              </w:rPr>
              <w:t>4.</w:t>
            </w:r>
          </w:p>
        </w:tc>
        <w:tc>
          <w:tcPr>
            <w:tcW w:w="982" w:type="pct"/>
            <w:tcBorders>
              <w:top w:val="single" w:sz="4" w:space="0" w:color="auto"/>
              <w:left w:val="single" w:sz="4" w:space="0" w:color="auto"/>
              <w:right w:val="single" w:sz="4" w:space="0" w:color="auto"/>
            </w:tcBorders>
            <w:vAlign w:val="center"/>
          </w:tcPr>
          <w:p w:rsidR="007B0E47" w:rsidRDefault="007B0E47" w:rsidP="00AE565C">
            <w:pPr>
              <w:tabs>
                <w:tab w:val="left" w:pos="3491"/>
              </w:tabs>
              <w:jc w:val="center"/>
              <w:rPr>
                <w:color w:val="000000"/>
                <w:sz w:val="22"/>
                <w:szCs w:val="22"/>
              </w:rPr>
            </w:pPr>
            <w:r>
              <w:rPr>
                <w:color w:val="000000"/>
                <w:sz w:val="22"/>
                <w:szCs w:val="22"/>
              </w:rPr>
              <w:t>Мяч футбольный</w:t>
            </w:r>
          </w:p>
          <w:p w:rsidR="007B0E47" w:rsidRDefault="007B0E47" w:rsidP="00847FF9">
            <w:pPr>
              <w:tabs>
                <w:tab w:val="left" w:pos="3491"/>
              </w:tabs>
              <w:jc w:val="center"/>
              <w:rPr>
                <w:color w:val="000000"/>
                <w:sz w:val="22"/>
                <w:szCs w:val="22"/>
              </w:rPr>
            </w:pPr>
            <w:r>
              <w:rPr>
                <w:color w:val="000000"/>
                <w:sz w:val="22"/>
                <w:szCs w:val="22"/>
              </w:rPr>
              <w:t>32.</w:t>
            </w:r>
            <w:r w:rsidR="00847FF9">
              <w:rPr>
                <w:color w:val="000000"/>
                <w:sz w:val="22"/>
                <w:szCs w:val="22"/>
              </w:rPr>
              <w:t>3</w:t>
            </w:r>
            <w:r>
              <w:rPr>
                <w:color w:val="000000"/>
                <w:sz w:val="22"/>
                <w:szCs w:val="22"/>
              </w:rPr>
              <w:t>0.15.231</w:t>
            </w:r>
          </w:p>
        </w:tc>
        <w:tc>
          <w:tcPr>
            <w:tcW w:w="373" w:type="pct"/>
            <w:tcBorders>
              <w:top w:val="single" w:sz="4" w:space="0" w:color="auto"/>
              <w:left w:val="single" w:sz="4" w:space="0" w:color="auto"/>
              <w:right w:val="single" w:sz="4" w:space="0" w:color="auto"/>
            </w:tcBorders>
            <w:vAlign w:val="center"/>
          </w:tcPr>
          <w:p w:rsidR="007B0E47" w:rsidRDefault="007B0E47" w:rsidP="00FF2FC2">
            <w:pPr>
              <w:jc w:val="center"/>
              <w:rPr>
                <w:color w:val="000000"/>
                <w:sz w:val="22"/>
                <w:szCs w:val="22"/>
              </w:rPr>
            </w:pPr>
            <w:r>
              <w:rPr>
                <w:color w:val="000000"/>
                <w:sz w:val="22"/>
                <w:szCs w:val="22"/>
              </w:rPr>
              <w:t>штука</w:t>
            </w:r>
          </w:p>
        </w:tc>
        <w:tc>
          <w:tcPr>
            <w:tcW w:w="420" w:type="pct"/>
            <w:tcBorders>
              <w:top w:val="single" w:sz="4" w:space="0" w:color="auto"/>
              <w:left w:val="single" w:sz="4" w:space="0" w:color="auto"/>
              <w:right w:val="single" w:sz="4" w:space="0" w:color="auto"/>
            </w:tcBorders>
            <w:vAlign w:val="center"/>
          </w:tcPr>
          <w:p w:rsidR="007B0E47" w:rsidRDefault="007B0E47" w:rsidP="00974C83">
            <w:pPr>
              <w:jc w:val="center"/>
              <w:rPr>
                <w:color w:val="000000"/>
                <w:sz w:val="22"/>
                <w:szCs w:val="22"/>
              </w:rPr>
            </w:pPr>
            <w:r>
              <w:rPr>
                <w:color w:val="000000"/>
                <w:sz w:val="22"/>
                <w:szCs w:val="22"/>
              </w:rPr>
              <w:t>1</w:t>
            </w:r>
          </w:p>
        </w:tc>
        <w:tc>
          <w:tcPr>
            <w:tcW w:w="512" w:type="pct"/>
            <w:tcBorders>
              <w:top w:val="single" w:sz="4" w:space="0" w:color="auto"/>
              <w:left w:val="single" w:sz="4" w:space="0" w:color="auto"/>
              <w:right w:val="single" w:sz="4" w:space="0" w:color="auto"/>
            </w:tcBorders>
            <w:vAlign w:val="center"/>
          </w:tcPr>
          <w:p w:rsidR="007B0E47" w:rsidRPr="00AE11E2" w:rsidRDefault="007B0E47" w:rsidP="00C65EF8">
            <w:pPr>
              <w:jc w:val="center"/>
              <w:rPr>
                <w:sz w:val="22"/>
                <w:szCs w:val="22"/>
              </w:rPr>
            </w:pPr>
          </w:p>
        </w:tc>
        <w:tc>
          <w:tcPr>
            <w:tcW w:w="513" w:type="pct"/>
            <w:tcBorders>
              <w:top w:val="single" w:sz="4" w:space="0" w:color="auto"/>
              <w:left w:val="single" w:sz="4" w:space="0" w:color="auto"/>
              <w:right w:val="single" w:sz="4" w:space="0" w:color="auto"/>
            </w:tcBorders>
            <w:vAlign w:val="center"/>
          </w:tcPr>
          <w:p w:rsidR="007B0E47" w:rsidRPr="00AE11E2" w:rsidRDefault="007B0E47" w:rsidP="00C65EF8">
            <w:pPr>
              <w:jc w:val="center"/>
              <w:rPr>
                <w:sz w:val="22"/>
                <w:szCs w:val="22"/>
              </w:rPr>
            </w:pPr>
          </w:p>
        </w:tc>
        <w:tc>
          <w:tcPr>
            <w:tcW w:w="2006" w:type="pct"/>
            <w:tcBorders>
              <w:top w:val="single" w:sz="4" w:space="0" w:color="auto"/>
              <w:left w:val="single" w:sz="4" w:space="0" w:color="auto"/>
              <w:right w:val="single" w:sz="4" w:space="0" w:color="auto"/>
            </w:tcBorders>
            <w:vAlign w:val="center"/>
          </w:tcPr>
          <w:p w:rsidR="007B0E47" w:rsidRDefault="00665D5D" w:rsidP="00AE565C">
            <w:pPr>
              <w:rPr>
                <w:color w:val="000000" w:themeColor="text1"/>
                <w:sz w:val="22"/>
                <w:szCs w:val="22"/>
              </w:rPr>
            </w:pPr>
            <w:r>
              <w:rPr>
                <w:color w:val="000000" w:themeColor="text1"/>
                <w:sz w:val="22"/>
                <w:szCs w:val="22"/>
              </w:rPr>
              <w:t>Вид мяча – тренировочный</w:t>
            </w:r>
          </w:p>
          <w:p w:rsidR="00C46667" w:rsidRDefault="00C46667" w:rsidP="00AE565C">
            <w:pPr>
              <w:rPr>
                <w:color w:val="000000" w:themeColor="text1"/>
                <w:sz w:val="22"/>
                <w:szCs w:val="22"/>
              </w:rPr>
            </w:pPr>
            <w:r>
              <w:rPr>
                <w:color w:val="000000" w:themeColor="text1"/>
                <w:sz w:val="22"/>
                <w:szCs w:val="22"/>
              </w:rPr>
              <w:t>Тип мяча – для зала и улицы</w:t>
            </w:r>
          </w:p>
          <w:p w:rsidR="00665D5D" w:rsidRDefault="00665D5D" w:rsidP="00AE565C">
            <w:pPr>
              <w:rPr>
                <w:color w:val="000000" w:themeColor="text1"/>
                <w:sz w:val="22"/>
                <w:szCs w:val="22"/>
              </w:rPr>
            </w:pPr>
            <w:r>
              <w:rPr>
                <w:color w:val="000000" w:themeColor="text1"/>
                <w:sz w:val="22"/>
                <w:szCs w:val="22"/>
              </w:rPr>
              <w:lastRenderedPageBreak/>
              <w:t>Размер мяча – 5</w:t>
            </w:r>
          </w:p>
          <w:p w:rsidR="00665D5D" w:rsidRDefault="00665D5D" w:rsidP="00AE565C">
            <w:pPr>
              <w:rPr>
                <w:color w:val="000000" w:themeColor="text1"/>
                <w:sz w:val="22"/>
                <w:szCs w:val="22"/>
              </w:rPr>
            </w:pPr>
            <w:r>
              <w:rPr>
                <w:color w:val="000000" w:themeColor="text1"/>
                <w:sz w:val="22"/>
                <w:szCs w:val="22"/>
              </w:rPr>
              <w:t>Материал камеры – бутил</w:t>
            </w:r>
          </w:p>
          <w:p w:rsidR="00665D5D" w:rsidRDefault="00665D5D" w:rsidP="00AE565C">
            <w:pPr>
              <w:rPr>
                <w:color w:val="000000" w:themeColor="text1"/>
                <w:sz w:val="22"/>
                <w:szCs w:val="22"/>
              </w:rPr>
            </w:pPr>
            <w:r>
              <w:rPr>
                <w:color w:val="000000" w:themeColor="text1"/>
                <w:sz w:val="22"/>
                <w:szCs w:val="22"/>
              </w:rPr>
              <w:t>Материал покрышки – синтетическ</w:t>
            </w:r>
            <w:r w:rsidR="00A01854">
              <w:rPr>
                <w:color w:val="000000" w:themeColor="text1"/>
                <w:sz w:val="22"/>
                <w:szCs w:val="22"/>
              </w:rPr>
              <w:t>ая кожа</w:t>
            </w:r>
          </w:p>
          <w:p w:rsidR="00665D5D" w:rsidRDefault="00665D5D" w:rsidP="00AE565C">
            <w:pPr>
              <w:rPr>
                <w:color w:val="000000" w:themeColor="text1"/>
                <w:sz w:val="22"/>
                <w:szCs w:val="22"/>
              </w:rPr>
            </w:pPr>
            <w:r>
              <w:rPr>
                <w:color w:val="000000" w:themeColor="text1"/>
                <w:sz w:val="22"/>
                <w:szCs w:val="22"/>
              </w:rPr>
              <w:t>Тип соединения панелей – машинная сшивка</w:t>
            </w:r>
          </w:p>
          <w:p w:rsidR="00665D5D" w:rsidRDefault="00665D5D" w:rsidP="00AE565C">
            <w:pPr>
              <w:rPr>
                <w:color w:val="000000" w:themeColor="text1"/>
                <w:sz w:val="22"/>
                <w:szCs w:val="22"/>
              </w:rPr>
            </w:pPr>
            <w:r>
              <w:rPr>
                <w:color w:val="000000" w:themeColor="text1"/>
                <w:sz w:val="22"/>
                <w:szCs w:val="22"/>
              </w:rPr>
              <w:t xml:space="preserve">Игла в комплекте </w:t>
            </w:r>
            <w:r w:rsidR="00C46667">
              <w:rPr>
                <w:color w:val="000000" w:themeColor="text1"/>
                <w:sz w:val="22"/>
                <w:szCs w:val="22"/>
              </w:rPr>
              <w:t>–</w:t>
            </w:r>
            <w:r>
              <w:rPr>
                <w:color w:val="000000" w:themeColor="text1"/>
                <w:sz w:val="22"/>
                <w:szCs w:val="22"/>
              </w:rPr>
              <w:t xml:space="preserve"> да</w:t>
            </w:r>
          </w:p>
          <w:p w:rsidR="00C46667" w:rsidRPr="00AE565C" w:rsidRDefault="00C46667" w:rsidP="00AE565C">
            <w:pPr>
              <w:rPr>
                <w:color w:val="000000" w:themeColor="text1"/>
                <w:sz w:val="22"/>
                <w:szCs w:val="22"/>
              </w:rPr>
            </w:pPr>
            <w:r>
              <w:rPr>
                <w:color w:val="000000" w:themeColor="text1"/>
                <w:sz w:val="22"/>
                <w:szCs w:val="22"/>
              </w:rPr>
              <w:t>Цвет – черный, белый</w:t>
            </w:r>
          </w:p>
        </w:tc>
      </w:tr>
      <w:tr w:rsidR="007B0E47" w:rsidRPr="00972879" w:rsidTr="008663DA">
        <w:trPr>
          <w:trHeight w:val="1010"/>
          <w:jc w:val="center"/>
        </w:trPr>
        <w:tc>
          <w:tcPr>
            <w:tcW w:w="193" w:type="pct"/>
            <w:tcBorders>
              <w:top w:val="single" w:sz="4" w:space="0" w:color="auto"/>
              <w:left w:val="single" w:sz="4" w:space="0" w:color="auto"/>
              <w:right w:val="single" w:sz="4" w:space="0" w:color="auto"/>
            </w:tcBorders>
            <w:vAlign w:val="center"/>
          </w:tcPr>
          <w:p w:rsidR="007B0E47" w:rsidRDefault="007B0E47" w:rsidP="00C65EF8">
            <w:pPr>
              <w:jc w:val="center"/>
              <w:rPr>
                <w:bCs/>
                <w:sz w:val="22"/>
                <w:szCs w:val="22"/>
              </w:rPr>
            </w:pPr>
            <w:r>
              <w:rPr>
                <w:bCs/>
                <w:sz w:val="22"/>
                <w:szCs w:val="22"/>
              </w:rPr>
              <w:lastRenderedPageBreak/>
              <w:t>5.</w:t>
            </w:r>
          </w:p>
        </w:tc>
        <w:tc>
          <w:tcPr>
            <w:tcW w:w="982" w:type="pct"/>
            <w:tcBorders>
              <w:top w:val="single" w:sz="4" w:space="0" w:color="auto"/>
              <w:left w:val="single" w:sz="4" w:space="0" w:color="auto"/>
              <w:right w:val="single" w:sz="4" w:space="0" w:color="auto"/>
            </w:tcBorders>
            <w:vAlign w:val="center"/>
          </w:tcPr>
          <w:p w:rsidR="007B0E47" w:rsidRDefault="007B0E47" w:rsidP="00AE565C">
            <w:pPr>
              <w:tabs>
                <w:tab w:val="left" w:pos="3491"/>
              </w:tabs>
              <w:jc w:val="center"/>
              <w:rPr>
                <w:color w:val="000000"/>
                <w:sz w:val="22"/>
                <w:szCs w:val="22"/>
              </w:rPr>
            </w:pPr>
            <w:r>
              <w:rPr>
                <w:color w:val="000000"/>
                <w:sz w:val="22"/>
                <w:szCs w:val="22"/>
              </w:rPr>
              <w:t>Мяч волейбольный</w:t>
            </w:r>
          </w:p>
          <w:p w:rsidR="007B0E47" w:rsidRDefault="007B0E47" w:rsidP="00847FF9">
            <w:pPr>
              <w:tabs>
                <w:tab w:val="left" w:pos="3491"/>
              </w:tabs>
              <w:jc w:val="center"/>
              <w:rPr>
                <w:color w:val="000000"/>
                <w:sz w:val="22"/>
                <w:szCs w:val="22"/>
              </w:rPr>
            </w:pPr>
            <w:r>
              <w:rPr>
                <w:color w:val="000000"/>
                <w:sz w:val="22"/>
                <w:szCs w:val="22"/>
              </w:rPr>
              <w:t>32.</w:t>
            </w:r>
            <w:r w:rsidR="00847FF9">
              <w:rPr>
                <w:color w:val="000000"/>
                <w:sz w:val="22"/>
                <w:szCs w:val="22"/>
              </w:rPr>
              <w:t>3</w:t>
            </w:r>
            <w:r>
              <w:rPr>
                <w:color w:val="000000"/>
                <w:sz w:val="22"/>
                <w:szCs w:val="22"/>
              </w:rPr>
              <w:t>0.15.231</w:t>
            </w:r>
          </w:p>
        </w:tc>
        <w:tc>
          <w:tcPr>
            <w:tcW w:w="373" w:type="pct"/>
            <w:tcBorders>
              <w:top w:val="single" w:sz="4" w:space="0" w:color="auto"/>
              <w:left w:val="single" w:sz="4" w:space="0" w:color="auto"/>
              <w:right w:val="single" w:sz="4" w:space="0" w:color="auto"/>
            </w:tcBorders>
            <w:vAlign w:val="center"/>
          </w:tcPr>
          <w:p w:rsidR="007B0E47" w:rsidRDefault="007B0E47" w:rsidP="00FF2FC2">
            <w:pPr>
              <w:jc w:val="center"/>
              <w:rPr>
                <w:color w:val="000000"/>
                <w:sz w:val="22"/>
                <w:szCs w:val="22"/>
              </w:rPr>
            </w:pPr>
            <w:r>
              <w:rPr>
                <w:color w:val="000000"/>
                <w:sz w:val="22"/>
                <w:szCs w:val="22"/>
              </w:rPr>
              <w:t>штука</w:t>
            </w:r>
          </w:p>
        </w:tc>
        <w:tc>
          <w:tcPr>
            <w:tcW w:w="420" w:type="pct"/>
            <w:tcBorders>
              <w:top w:val="single" w:sz="4" w:space="0" w:color="auto"/>
              <w:left w:val="single" w:sz="4" w:space="0" w:color="auto"/>
              <w:right w:val="single" w:sz="4" w:space="0" w:color="auto"/>
            </w:tcBorders>
            <w:vAlign w:val="center"/>
          </w:tcPr>
          <w:p w:rsidR="007B0E47" w:rsidRDefault="007B0E47" w:rsidP="00974C83">
            <w:pPr>
              <w:jc w:val="center"/>
              <w:rPr>
                <w:color w:val="000000"/>
                <w:sz w:val="22"/>
                <w:szCs w:val="22"/>
              </w:rPr>
            </w:pPr>
            <w:r>
              <w:rPr>
                <w:color w:val="000000"/>
                <w:sz w:val="22"/>
                <w:szCs w:val="22"/>
              </w:rPr>
              <w:t>1</w:t>
            </w:r>
          </w:p>
        </w:tc>
        <w:tc>
          <w:tcPr>
            <w:tcW w:w="512" w:type="pct"/>
            <w:tcBorders>
              <w:top w:val="single" w:sz="4" w:space="0" w:color="auto"/>
              <w:left w:val="single" w:sz="4" w:space="0" w:color="auto"/>
              <w:right w:val="single" w:sz="4" w:space="0" w:color="auto"/>
            </w:tcBorders>
            <w:vAlign w:val="center"/>
          </w:tcPr>
          <w:p w:rsidR="007B0E47" w:rsidRPr="00AE11E2" w:rsidRDefault="007B0E47" w:rsidP="00C65EF8">
            <w:pPr>
              <w:jc w:val="center"/>
              <w:rPr>
                <w:sz w:val="22"/>
                <w:szCs w:val="22"/>
              </w:rPr>
            </w:pPr>
          </w:p>
        </w:tc>
        <w:tc>
          <w:tcPr>
            <w:tcW w:w="513" w:type="pct"/>
            <w:tcBorders>
              <w:top w:val="single" w:sz="4" w:space="0" w:color="auto"/>
              <w:left w:val="single" w:sz="4" w:space="0" w:color="auto"/>
              <w:right w:val="single" w:sz="4" w:space="0" w:color="auto"/>
            </w:tcBorders>
            <w:vAlign w:val="center"/>
          </w:tcPr>
          <w:p w:rsidR="007B0E47" w:rsidRPr="00AE11E2" w:rsidRDefault="007B0E47" w:rsidP="00C65EF8">
            <w:pPr>
              <w:jc w:val="center"/>
              <w:rPr>
                <w:sz w:val="22"/>
                <w:szCs w:val="22"/>
              </w:rPr>
            </w:pPr>
          </w:p>
        </w:tc>
        <w:tc>
          <w:tcPr>
            <w:tcW w:w="2006" w:type="pct"/>
            <w:tcBorders>
              <w:top w:val="single" w:sz="4" w:space="0" w:color="auto"/>
              <w:left w:val="single" w:sz="4" w:space="0" w:color="auto"/>
              <w:right w:val="single" w:sz="4" w:space="0" w:color="auto"/>
            </w:tcBorders>
            <w:vAlign w:val="center"/>
          </w:tcPr>
          <w:p w:rsidR="00C46667" w:rsidRDefault="00C46667" w:rsidP="00C46667">
            <w:pPr>
              <w:rPr>
                <w:color w:val="000000" w:themeColor="text1"/>
                <w:sz w:val="22"/>
                <w:szCs w:val="22"/>
              </w:rPr>
            </w:pPr>
            <w:r>
              <w:rPr>
                <w:color w:val="000000" w:themeColor="text1"/>
                <w:sz w:val="22"/>
                <w:szCs w:val="22"/>
              </w:rPr>
              <w:t>Вид мяча – тренировочный</w:t>
            </w:r>
          </w:p>
          <w:p w:rsidR="00C46667" w:rsidRDefault="00C46667" w:rsidP="00C46667">
            <w:pPr>
              <w:rPr>
                <w:color w:val="000000" w:themeColor="text1"/>
                <w:sz w:val="22"/>
                <w:szCs w:val="22"/>
              </w:rPr>
            </w:pPr>
            <w:r>
              <w:rPr>
                <w:color w:val="000000" w:themeColor="text1"/>
                <w:sz w:val="22"/>
                <w:szCs w:val="22"/>
              </w:rPr>
              <w:t>Вид спорта – классический волейбол</w:t>
            </w:r>
          </w:p>
          <w:p w:rsidR="00C46667" w:rsidRDefault="00C46667" w:rsidP="00C46667">
            <w:pPr>
              <w:rPr>
                <w:color w:val="000000" w:themeColor="text1"/>
                <w:sz w:val="22"/>
                <w:szCs w:val="22"/>
              </w:rPr>
            </w:pPr>
            <w:r>
              <w:rPr>
                <w:color w:val="000000" w:themeColor="text1"/>
                <w:sz w:val="22"/>
                <w:szCs w:val="22"/>
              </w:rPr>
              <w:t>Размер мяча – 5</w:t>
            </w:r>
          </w:p>
          <w:p w:rsidR="00C46667" w:rsidRDefault="00C46667" w:rsidP="00C46667">
            <w:pPr>
              <w:rPr>
                <w:color w:val="000000" w:themeColor="text1"/>
                <w:sz w:val="22"/>
                <w:szCs w:val="22"/>
              </w:rPr>
            </w:pPr>
            <w:r>
              <w:rPr>
                <w:color w:val="000000" w:themeColor="text1"/>
                <w:sz w:val="22"/>
                <w:szCs w:val="22"/>
              </w:rPr>
              <w:t>Материал камеры – резина</w:t>
            </w:r>
          </w:p>
          <w:p w:rsidR="00C46667" w:rsidRDefault="00C46667" w:rsidP="00C46667">
            <w:pPr>
              <w:rPr>
                <w:color w:val="000000" w:themeColor="text1"/>
                <w:sz w:val="22"/>
                <w:szCs w:val="22"/>
              </w:rPr>
            </w:pPr>
            <w:r>
              <w:rPr>
                <w:color w:val="000000" w:themeColor="text1"/>
                <w:sz w:val="22"/>
                <w:szCs w:val="22"/>
              </w:rPr>
              <w:t>Материал покрышки – синтетическ</w:t>
            </w:r>
            <w:r w:rsidR="00A01854">
              <w:rPr>
                <w:color w:val="000000" w:themeColor="text1"/>
                <w:sz w:val="22"/>
                <w:szCs w:val="22"/>
              </w:rPr>
              <w:t>ая кожа</w:t>
            </w:r>
          </w:p>
          <w:p w:rsidR="007B0E47" w:rsidRDefault="00C46667" w:rsidP="00C46667">
            <w:pPr>
              <w:rPr>
                <w:color w:val="000000" w:themeColor="text1"/>
                <w:sz w:val="22"/>
                <w:szCs w:val="22"/>
              </w:rPr>
            </w:pPr>
            <w:r>
              <w:rPr>
                <w:color w:val="000000" w:themeColor="text1"/>
                <w:sz w:val="22"/>
                <w:szCs w:val="22"/>
              </w:rPr>
              <w:t>Тип соединения панелей – машинная сшивка</w:t>
            </w:r>
          </w:p>
          <w:p w:rsidR="00C46667" w:rsidRDefault="00C46667" w:rsidP="00C46667">
            <w:pPr>
              <w:rPr>
                <w:color w:val="000000" w:themeColor="text1"/>
                <w:sz w:val="22"/>
                <w:szCs w:val="22"/>
              </w:rPr>
            </w:pPr>
            <w:r>
              <w:rPr>
                <w:color w:val="000000" w:themeColor="text1"/>
                <w:sz w:val="22"/>
                <w:szCs w:val="22"/>
              </w:rPr>
              <w:t>Игла в комплекте – да</w:t>
            </w:r>
          </w:p>
          <w:p w:rsidR="00C46667" w:rsidRPr="00AE565C" w:rsidRDefault="00C46667" w:rsidP="00C46667">
            <w:pPr>
              <w:rPr>
                <w:color w:val="000000" w:themeColor="text1"/>
                <w:sz w:val="22"/>
                <w:szCs w:val="22"/>
              </w:rPr>
            </w:pPr>
            <w:r>
              <w:rPr>
                <w:color w:val="000000" w:themeColor="text1"/>
                <w:sz w:val="22"/>
                <w:szCs w:val="22"/>
              </w:rPr>
              <w:t>Цвет – синий, желтый, белый</w:t>
            </w:r>
          </w:p>
        </w:tc>
      </w:tr>
      <w:tr w:rsidR="00FF2FC2" w:rsidRPr="00DC0B5A" w:rsidTr="00104F2A">
        <w:trPr>
          <w:trHeight w:val="338"/>
          <w:jc w:val="center"/>
        </w:trPr>
        <w:tc>
          <w:tcPr>
            <w:tcW w:w="193" w:type="pct"/>
            <w:tcBorders>
              <w:top w:val="single" w:sz="4" w:space="0" w:color="auto"/>
              <w:left w:val="single" w:sz="4" w:space="0" w:color="auto"/>
              <w:bottom w:val="single" w:sz="4" w:space="0" w:color="auto"/>
              <w:right w:val="single" w:sz="4" w:space="0" w:color="auto"/>
            </w:tcBorders>
          </w:tcPr>
          <w:p w:rsidR="00FF2FC2" w:rsidRPr="00AE11E2" w:rsidRDefault="00FF2FC2" w:rsidP="00C65EF8">
            <w:pPr>
              <w:jc w:val="both"/>
              <w:rPr>
                <w:b/>
                <w:sz w:val="22"/>
                <w:szCs w:val="22"/>
              </w:rPr>
            </w:pPr>
          </w:p>
        </w:tc>
        <w:tc>
          <w:tcPr>
            <w:tcW w:w="2288" w:type="pct"/>
            <w:gridSpan w:val="4"/>
            <w:tcBorders>
              <w:top w:val="single" w:sz="4" w:space="0" w:color="auto"/>
              <w:left w:val="single" w:sz="4" w:space="0" w:color="auto"/>
              <w:bottom w:val="single" w:sz="4" w:space="0" w:color="auto"/>
              <w:right w:val="single" w:sz="4" w:space="0" w:color="auto"/>
            </w:tcBorders>
            <w:vAlign w:val="center"/>
          </w:tcPr>
          <w:p w:rsidR="00FF2FC2" w:rsidRPr="007E00CB" w:rsidRDefault="00FF2FC2" w:rsidP="00104F2A">
            <w:pPr>
              <w:jc w:val="right"/>
              <w:rPr>
                <w:b/>
                <w:sz w:val="22"/>
                <w:szCs w:val="22"/>
              </w:rPr>
            </w:pPr>
            <w:r w:rsidRPr="007E00CB">
              <w:rPr>
                <w:b/>
                <w:sz w:val="22"/>
                <w:szCs w:val="22"/>
              </w:rPr>
              <w:t>ИТОГО:</w:t>
            </w:r>
          </w:p>
        </w:tc>
        <w:tc>
          <w:tcPr>
            <w:tcW w:w="513" w:type="pct"/>
            <w:tcBorders>
              <w:top w:val="single" w:sz="4" w:space="0" w:color="auto"/>
              <w:left w:val="single" w:sz="4" w:space="0" w:color="auto"/>
              <w:bottom w:val="single" w:sz="4" w:space="0" w:color="auto"/>
              <w:right w:val="single" w:sz="4" w:space="0" w:color="auto"/>
            </w:tcBorders>
            <w:vAlign w:val="center"/>
          </w:tcPr>
          <w:p w:rsidR="00FF2FC2" w:rsidRPr="00AE11E2" w:rsidRDefault="00FF2FC2" w:rsidP="00104F2A">
            <w:pPr>
              <w:jc w:val="center"/>
              <w:rPr>
                <w:sz w:val="22"/>
                <w:szCs w:val="22"/>
              </w:rPr>
            </w:pPr>
          </w:p>
        </w:tc>
        <w:tc>
          <w:tcPr>
            <w:tcW w:w="2006" w:type="pct"/>
            <w:tcBorders>
              <w:top w:val="single" w:sz="4" w:space="0" w:color="auto"/>
              <w:left w:val="single" w:sz="4" w:space="0" w:color="auto"/>
              <w:bottom w:val="single" w:sz="4" w:space="0" w:color="auto"/>
              <w:right w:val="single" w:sz="4" w:space="0" w:color="auto"/>
            </w:tcBorders>
            <w:vAlign w:val="center"/>
          </w:tcPr>
          <w:p w:rsidR="00FF2FC2" w:rsidRPr="00AE11E2" w:rsidRDefault="00FF2FC2" w:rsidP="00C65EF8">
            <w:pPr>
              <w:jc w:val="both"/>
              <w:rPr>
                <w:color w:val="000000"/>
                <w:sz w:val="22"/>
                <w:szCs w:val="22"/>
              </w:rPr>
            </w:pPr>
          </w:p>
        </w:tc>
      </w:tr>
    </w:tbl>
    <w:p w:rsidR="004D2525" w:rsidRDefault="004D2525" w:rsidP="004D2525"/>
    <w:p w:rsidR="00AE565C" w:rsidRPr="00F0618D" w:rsidRDefault="00ED0384" w:rsidP="00AE565C">
      <w:pPr>
        <w:jc w:val="both"/>
        <w:rPr>
          <w:b/>
          <w:bCs/>
          <w:color w:val="FF0000"/>
          <w:sz w:val="22"/>
          <w:szCs w:val="22"/>
          <w:lang w:eastAsia="zh-CN"/>
        </w:rPr>
      </w:pPr>
      <w:r>
        <w:rPr>
          <w:sz w:val="24"/>
          <w:szCs w:val="24"/>
        </w:rPr>
        <w:t xml:space="preserve">       </w:t>
      </w:r>
      <w:r w:rsidR="00AE565C">
        <w:rPr>
          <w:sz w:val="24"/>
          <w:szCs w:val="24"/>
        </w:rPr>
        <w:t xml:space="preserve"> </w:t>
      </w:r>
      <w:r w:rsidR="00AE565C">
        <w:rPr>
          <w:b/>
          <w:bCs/>
          <w:color w:val="FF0000"/>
          <w:sz w:val="22"/>
          <w:szCs w:val="22"/>
          <w:lang w:eastAsia="zh-CN"/>
        </w:rPr>
        <w:t>*</w:t>
      </w:r>
      <w:r w:rsidR="00AE565C">
        <w:rPr>
          <w:b/>
          <w:color w:val="FF0000"/>
          <w:sz w:val="22"/>
          <w:szCs w:val="22"/>
        </w:rPr>
        <w:t>Фраза «не менее» означает, что участнику следует предоставить в заявке конкретный показатель более или равный указанному заказчиком.</w:t>
      </w:r>
    </w:p>
    <w:p w:rsidR="00AE565C" w:rsidRDefault="00AE565C" w:rsidP="00AE565C">
      <w:pPr>
        <w:jc w:val="both"/>
        <w:rPr>
          <w:b/>
          <w:color w:val="FF0000"/>
          <w:sz w:val="22"/>
          <w:szCs w:val="22"/>
        </w:rPr>
      </w:pPr>
      <w:r>
        <w:rPr>
          <w:b/>
          <w:color w:val="FF0000"/>
          <w:sz w:val="22"/>
          <w:szCs w:val="22"/>
        </w:rPr>
        <w:t xml:space="preserve">         Фраза «не более» означает, что участнику следует предоставить в заявке конкретный показатель менее или равный указанному заказчиком.</w:t>
      </w:r>
    </w:p>
    <w:p w:rsidR="00420111" w:rsidRDefault="00420111">
      <w:pPr>
        <w:jc w:val="both"/>
        <w:rPr>
          <w:sz w:val="24"/>
          <w:szCs w:val="24"/>
        </w:rPr>
      </w:pPr>
    </w:p>
    <w:p w:rsidR="000B6A64" w:rsidRPr="008B3AC5" w:rsidRDefault="000B6A64" w:rsidP="000B6A64">
      <w:pPr>
        <w:ind w:left="708" w:firstLine="708"/>
        <w:jc w:val="both"/>
        <w:rPr>
          <w:sz w:val="22"/>
          <w:szCs w:val="22"/>
        </w:rPr>
      </w:pPr>
      <w:r w:rsidRPr="008B3AC5">
        <w:rPr>
          <w:sz w:val="22"/>
          <w:szCs w:val="22"/>
        </w:rPr>
        <w:t>Заказчик _________________  /</w:t>
      </w:r>
      <w:r w:rsidR="003E01D3">
        <w:rPr>
          <w:sz w:val="22"/>
          <w:szCs w:val="22"/>
        </w:rPr>
        <w:t>Савельева А.Н</w:t>
      </w:r>
      <w:r w:rsidRPr="008B3AC5">
        <w:rPr>
          <w:sz w:val="22"/>
          <w:szCs w:val="22"/>
        </w:rPr>
        <w:t xml:space="preserve">./                                                          Поставщик ______________ </w:t>
      </w:r>
    </w:p>
    <w:p w:rsidR="000B6A64" w:rsidRPr="008B3AC5" w:rsidRDefault="000B6A64" w:rsidP="000B6A64">
      <w:pPr>
        <w:ind w:left="1416"/>
        <w:jc w:val="both"/>
        <w:rPr>
          <w:sz w:val="22"/>
          <w:szCs w:val="22"/>
        </w:rPr>
        <w:sectPr w:rsidR="000B6A64" w:rsidRPr="008B3AC5" w:rsidSect="00DA41B6">
          <w:headerReference w:type="even" r:id="rId29"/>
          <w:headerReference w:type="default" r:id="rId30"/>
          <w:footerReference w:type="even" r:id="rId31"/>
          <w:footerReference w:type="default" r:id="rId32"/>
          <w:headerReference w:type="first" r:id="rId33"/>
          <w:footerReference w:type="first" r:id="rId34"/>
          <w:pgSz w:w="16838" w:h="11906" w:orient="landscape" w:code="9"/>
          <w:pgMar w:top="284" w:right="567" w:bottom="426" w:left="567" w:header="284" w:footer="284" w:gutter="0"/>
          <w:cols w:space="60"/>
          <w:noEndnote/>
        </w:sect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Pr>
          <w:sz w:val="22"/>
          <w:szCs w:val="22"/>
        </w:rPr>
        <w:t xml:space="preserve">                            </w:t>
      </w:r>
      <w:proofErr w:type="spellStart"/>
      <w:r>
        <w:rPr>
          <w:sz w:val="22"/>
          <w:szCs w:val="22"/>
        </w:rPr>
        <w:t>м.п</w:t>
      </w:r>
      <w:proofErr w:type="spellEnd"/>
      <w:r>
        <w:rPr>
          <w:sz w:val="22"/>
          <w:szCs w:val="22"/>
        </w:rPr>
        <w:t>.</w:t>
      </w:r>
    </w:p>
    <w:p w:rsidR="000B6A64" w:rsidRDefault="000B6A64" w:rsidP="000B6A64">
      <w:pPr>
        <w:shd w:val="clear" w:color="auto" w:fill="FFFFFF"/>
        <w:ind w:right="46"/>
        <w:rPr>
          <w:sz w:val="24"/>
          <w:szCs w:val="24"/>
        </w:rPr>
      </w:pPr>
    </w:p>
    <w:p w:rsidR="000B6A64" w:rsidRPr="008663DA" w:rsidRDefault="000B6A64" w:rsidP="000B6A64">
      <w:pPr>
        <w:ind w:firstLine="708"/>
        <w:jc w:val="right"/>
        <w:rPr>
          <w:sz w:val="22"/>
          <w:szCs w:val="22"/>
        </w:rPr>
      </w:pPr>
      <w:r w:rsidRPr="008663DA">
        <w:rPr>
          <w:sz w:val="22"/>
          <w:szCs w:val="22"/>
        </w:rPr>
        <w:t>Приложение №2 к договору</w:t>
      </w:r>
    </w:p>
    <w:p w:rsidR="00994F41" w:rsidRPr="008663DA" w:rsidRDefault="000B6A64" w:rsidP="000B6A64">
      <w:pPr>
        <w:wordWrap w:val="0"/>
        <w:ind w:firstLine="708"/>
        <w:jc w:val="right"/>
        <w:rPr>
          <w:sz w:val="22"/>
          <w:szCs w:val="22"/>
        </w:rPr>
      </w:pPr>
      <w:r w:rsidRPr="008663DA">
        <w:rPr>
          <w:sz w:val="22"/>
          <w:szCs w:val="22"/>
        </w:rPr>
        <w:t>от «__» _______ 202</w:t>
      </w:r>
      <w:r w:rsidR="00EF5CE6" w:rsidRPr="008663DA">
        <w:rPr>
          <w:sz w:val="22"/>
          <w:szCs w:val="22"/>
        </w:rPr>
        <w:t>6</w:t>
      </w:r>
      <w:r w:rsidRPr="008663DA">
        <w:rPr>
          <w:sz w:val="22"/>
          <w:szCs w:val="22"/>
        </w:rPr>
        <w:t xml:space="preserve"> г. № __</w:t>
      </w:r>
    </w:p>
    <w:p w:rsidR="000B6A64" w:rsidRPr="008B3AC5" w:rsidRDefault="000B6A64" w:rsidP="000B6A64">
      <w:pPr>
        <w:jc w:val="center"/>
        <w:rPr>
          <w:b/>
          <w:bCs/>
          <w:sz w:val="22"/>
          <w:szCs w:val="22"/>
        </w:rPr>
      </w:pPr>
      <w:r w:rsidRPr="008B3AC5">
        <w:rPr>
          <w:b/>
          <w:bCs/>
          <w:sz w:val="22"/>
          <w:szCs w:val="22"/>
        </w:rPr>
        <w:t>КАЛЕНДАРНЫЙ ПЛАН</w:t>
      </w:r>
    </w:p>
    <w:p w:rsidR="000B6A64" w:rsidRDefault="000B6A64" w:rsidP="000B6A64">
      <w:pPr>
        <w:jc w:val="center"/>
        <w:rPr>
          <w:b/>
          <w:bCs/>
          <w:sz w:val="22"/>
          <w:szCs w:val="22"/>
        </w:rPr>
      </w:pPr>
      <w:r w:rsidRPr="008B3AC5">
        <w:rPr>
          <w:b/>
          <w:bCs/>
          <w:sz w:val="22"/>
          <w:szCs w:val="22"/>
        </w:rPr>
        <w:t>выполнения поставки по Договору</w:t>
      </w:r>
    </w:p>
    <w:p w:rsidR="004D2525" w:rsidRPr="008B3AC5" w:rsidRDefault="004D2525" w:rsidP="000B6A64">
      <w:pPr>
        <w:jc w:val="center"/>
        <w:rPr>
          <w:b/>
          <w:bCs/>
          <w:sz w:val="22"/>
          <w:szCs w:val="22"/>
        </w:rPr>
      </w:pPr>
    </w:p>
    <w:tbl>
      <w:tblPr>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2"/>
        <w:gridCol w:w="2595"/>
        <w:gridCol w:w="1984"/>
        <w:gridCol w:w="1701"/>
        <w:gridCol w:w="2552"/>
        <w:gridCol w:w="3544"/>
        <w:gridCol w:w="2835"/>
      </w:tblGrid>
      <w:tr w:rsidR="00974C83" w:rsidRPr="004856F6" w:rsidTr="007B0E47">
        <w:trPr>
          <w:trHeight w:val="739"/>
        </w:trPr>
        <w:tc>
          <w:tcPr>
            <w:tcW w:w="632" w:type="dxa"/>
            <w:vAlign w:val="center"/>
          </w:tcPr>
          <w:p w:rsidR="00974C83" w:rsidRPr="00A878D5" w:rsidRDefault="00974C83" w:rsidP="00C65EF8">
            <w:pPr>
              <w:jc w:val="center"/>
              <w:rPr>
                <w:b/>
              </w:rPr>
            </w:pPr>
            <w:r w:rsidRPr="00A878D5">
              <w:rPr>
                <w:b/>
              </w:rPr>
              <w:t>№</w:t>
            </w:r>
          </w:p>
          <w:p w:rsidR="00974C83" w:rsidRPr="00A878D5" w:rsidRDefault="00974C83" w:rsidP="00C65EF8">
            <w:pPr>
              <w:jc w:val="center"/>
              <w:rPr>
                <w:b/>
              </w:rPr>
            </w:pPr>
            <w:proofErr w:type="gramStart"/>
            <w:r w:rsidRPr="00A878D5">
              <w:rPr>
                <w:b/>
              </w:rPr>
              <w:t>п</w:t>
            </w:r>
            <w:proofErr w:type="gramEnd"/>
            <w:r w:rsidRPr="00A878D5">
              <w:rPr>
                <w:b/>
              </w:rPr>
              <w:t>/п</w:t>
            </w:r>
          </w:p>
        </w:tc>
        <w:tc>
          <w:tcPr>
            <w:tcW w:w="2595" w:type="dxa"/>
            <w:vAlign w:val="center"/>
          </w:tcPr>
          <w:p w:rsidR="00974C83" w:rsidRPr="00A878D5" w:rsidRDefault="00974C83" w:rsidP="00C65EF8">
            <w:pPr>
              <w:jc w:val="center"/>
              <w:rPr>
                <w:b/>
              </w:rPr>
            </w:pPr>
            <w:r w:rsidRPr="00A878D5">
              <w:rPr>
                <w:b/>
              </w:rPr>
              <w:t>Наименование Товара, ОКПД</w:t>
            </w:r>
            <w:proofErr w:type="gramStart"/>
            <w:r w:rsidRPr="00A878D5">
              <w:rPr>
                <w:b/>
              </w:rPr>
              <w:t>2</w:t>
            </w:r>
            <w:proofErr w:type="gramEnd"/>
          </w:p>
        </w:tc>
        <w:tc>
          <w:tcPr>
            <w:tcW w:w="1984" w:type="dxa"/>
            <w:vAlign w:val="center"/>
          </w:tcPr>
          <w:p w:rsidR="00974C83" w:rsidRPr="00A878D5" w:rsidRDefault="00974C83" w:rsidP="008663DA">
            <w:pPr>
              <w:jc w:val="center"/>
              <w:rPr>
                <w:b/>
              </w:rPr>
            </w:pPr>
            <w:r>
              <w:rPr>
                <w:b/>
              </w:rPr>
              <w:t>Страна происхождения Товара</w:t>
            </w:r>
          </w:p>
        </w:tc>
        <w:tc>
          <w:tcPr>
            <w:tcW w:w="1701" w:type="dxa"/>
            <w:vAlign w:val="center"/>
          </w:tcPr>
          <w:p w:rsidR="00974C83" w:rsidRPr="00A878D5" w:rsidRDefault="00974C83" w:rsidP="00C65EF8">
            <w:pPr>
              <w:jc w:val="center"/>
              <w:rPr>
                <w:b/>
              </w:rPr>
            </w:pPr>
            <w:r w:rsidRPr="00A878D5">
              <w:rPr>
                <w:b/>
              </w:rPr>
              <w:t>Срок поставки Товара</w:t>
            </w:r>
          </w:p>
        </w:tc>
        <w:tc>
          <w:tcPr>
            <w:tcW w:w="2552" w:type="dxa"/>
            <w:vAlign w:val="center"/>
          </w:tcPr>
          <w:p w:rsidR="00974C83" w:rsidRPr="00A878D5" w:rsidRDefault="00974C83" w:rsidP="00C65EF8">
            <w:pPr>
              <w:jc w:val="center"/>
              <w:rPr>
                <w:b/>
              </w:rPr>
            </w:pPr>
            <w:r w:rsidRPr="00A878D5">
              <w:rPr>
                <w:b/>
              </w:rPr>
              <w:t>Требования к размерам и упаковке Товара</w:t>
            </w:r>
          </w:p>
        </w:tc>
        <w:tc>
          <w:tcPr>
            <w:tcW w:w="3544" w:type="dxa"/>
            <w:vAlign w:val="center"/>
          </w:tcPr>
          <w:p w:rsidR="00974C83" w:rsidRPr="00A878D5" w:rsidRDefault="00974C83" w:rsidP="00C65EF8">
            <w:pPr>
              <w:jc w:val="center"/>
              <w:rPr>
                <w:b/>
              </w:rPr>
            </w:pPr>
            <w:r w:rsidRPr="00A878D5">
              <w:rPr>
                <w:b/>
              </w:rPr>
              <w:t>Место и условия поставки Товара</w:t>
            </w:r>
          </w:p>
        </w:tc>
        <w:tc>
          <w:tcPr>
            <w:tcW w:w="2835" w:type="dxa"/>
          </w:tcPr>
          <w:p w:rsidR="00974C83" w:rsidRPr="007E00CB" w:rsidRDefault="00974C83" w:rsidP="00C65EF8">
            <w:pPr>
              <w:jc w:val="center"/>
              <w:rPr>
                <w:b/>
                <w:sz w:val="22"/>
                <w:szCs w:val="22"/>
              </w:rPr>
            </w:pPr>
            <w:r w:rsidRPr="007E00CB">
              <w:rPr>
                <w:b/>
                <w:sz w:val="22"/>
                <w:szCs w:val="22"/>
                <w:lang w:eastAsia="ar-SA"/>
              </w:rPr>
              <w:t>Документы, предоставляемые Поставщиком Заказчику при поставке Товара</w:t>
            </w:r>
          </w:p>
        </w:tc>
      </w:tr>
      <w:tr w:rsidR="007B0E47" w:rsidRPr="004856F6" w:rsidTr="007B0E47">
        <w:trPr>
          <w:trHeight w:val="738"/>
        </w:trPr>
        <w:tc>
          <w:tcPr>
            <w:tcW w:w="632" w:type="dxa"/>
            <w:vAlign w:val="center"/>
          </w:tcPr>
          <w:p w:rsidR="007B0E47" w:rsidRPr="00AE11E2" w:rsidRDefault="007B0E47" w:rsidP="002E3BB8">
            <w:pPr>
              <w:jc w:val="center"/>
              <w:rPr>
                <w:bCs/>
                <w:sz w:val="22"/>
                <w:szCs w:val="22"/>
              </w:rPr>
            </w:pPr>
            <w:r w:rsidRPr="00AE11E2">
              <w:rPr>
                <w:bCs/>
                <w:sz w:val="22"/>
                <w:szCs w:val="22"/>
              </w:rPr>
              <w:t>1.</w:t>
            </w:r>
          </w:p>
        </w:tc>
        <w:tc>
          <w:tcPr>
            <w:tcW w:w="2595" w:type="dxa"/>
            <w:vAlign w:val="center"/>
          </w:tcPr>
          <w:p w:rsidR="007B0E47" w:rsidRPr="00AE565C" w:rsidRDefault="007B0E47" w:rsidP="002E3BB8">
            <w:pPr>
              <w:tabs>
                <w:tab w:val="left" w:pos="3491"/>
              </w:tabs>
              <w:jc w:val="center"/>
              <w:rPr>
                <w:bCs/>
                <w:sz w:val="22"/>
                <w:szCs w:val="22"/>
              </w:rPr>
            </w:pPr>
            <w:r>
              <w:rPr>
                <w:bCs/>
                <w:sz w:val="22"/>
                <w:szCs w:val="22"/>
              </w:rPr>
              <w:t>Тряпка для пола</w:t>
            </w:r>
          </w:p>
          <w:p w:rsidR="007B0E47" w:rsidRPr="00AE565C" w:rsidRDefault="007B0E47" w:rsidP="002E3BB8">
            <w:pPr>
              <w:jc w:val="center"/>
              <w:rPr>
                <w:color w:val="000000"/>
                <w:sz w:val="22"/>
                <w:szCs w:val="22"/>
              </w:rPr>
            </w:pPr>
            <w:r>
              <w:rPr>
                <w:bCs/>
                <w:sz w:val="22"/>
                <w:szCs w:val="22"/>
              </w:rPr>
              <w:t>13.92.29.110</w:t>
            </w:r>
          </w:p>
        </w:tc>
        <w:tc>
          <w:tcPr>
            <w:tcW w:w="1984" w:type="dxa"/>
            <w:vAlign w:val="center"/>
          </w:tcPr>
          <w:p w:rsidR="007B0E47" w:rsidRPr="00A156F4" w:rsidRDefault="007B0E47" w:rsidP="00C65EF8">
            <w:pPr>
              <w:jc w:val="center"/>
              <w:rPr>
                <w:sz w:val="22"/>
                <w:szCs w:val="22"/>
              </w:rPr>
            </w:pPr>
            <w:r>
              <w:rPr>
                <w:sz w:val="22"/>
                <w:szCs w:val="22"/>
              </w:rPr>
              <w:t>Россия</w:t>
            </w:r>
          </w:p>
        </w:tc>
        <w:tc>
          <w:tcPr>
            <w:tcW w:w="1701" w:type="dxa"/>
            <w:vMerge w:val="restart"/>
            <w:vAlign w:val="center"/>
          </w:tcPr>
          <w:p w:rsidR="007B0E47" w:rsidRPr="008B52AB" w:rsidRDefault="007B0E47" w:rsidP="00974C83">
            <w:pPr>
              <w:jc w:val="center"/>
              <w:rPr>
                <w:b/>
                <w:sz w:val="24"/>
                <w:szCs w:val="24"/>
              </w:rPr>
            </w:pPr>
            <w:r w:rsidRPr="00A156F4">
              <w:rPr>
                <w:sz w:val="22"/>
                <w:szCs w:val="22"/>
              </w:rPr>
              <w:t xml:space="preserve">В течение </w:t>
            </w:r>
            <w:r>
              <w:rPr>
                <w:sz w:val="22"/>
                <w:szCs w:val="22"/>
              </w:rPr>
              <w:t>10 (десяти)</w:t>
            </w:r>
            <w:r w:rsidRPr="00A156F4">
              <w:rPr>
                <w:sz w:val="22"/>
                <w:szCs w:val="22"/>
              </w:rPr>
              <w:t xml:space="preserve"> </w:t>
            </w:r>
            <w:r>
              <w:rPr>
                <w:sz w:val="22"/>
                <w:szCs w:val="22"/>
              </w:rPr>
              <w:t>рабочих</w:t>
            </w:r>
            <w:r w:rsidRPr="00A156F4">
              <w:rPr>
                <w:sz w:val="22"/>
                <w:szCs w:val="22"/>
              </w:rPr>
              <w:t xml:space="preserve"> дней </w:t>
            </w:r>
            <w:proofErr w:type="gramStart"/>
            <w:r w:rsidRPr="00A156F4">
              <w:rPr>
                <w:sz w:val="22"/>
                <w:szCs w:val="22"/>
              </w:rPr>
              <w:t>с даты заключения</w:t>
            </w:r>
            <w:proofErr w:type="gramEnd"/>
            <w:r w:rsidRPr="00A156F4">
              <w:rPr>
                <w:sz w:val="22"/>
                <w:szCs w:val="22"/>
              </w:rPr>
              <w:t xml:space="preserve"> договора, разовая поставка всего объема</w:t>
            </w:r>
          </w:p>
        </w:tc>
        <w:tc>
          <w:tcPr>
            <w:tcW w:w="2552" w:type="dxa"/>
            <w:vMerge w:val="restart"/>
            <w:shd w:val="clear" w:color="auto" w:fill="auto"/>
            <w:vAlign w:val="center"/>
          </w:tcPr>
          <w:p w:rsidR="007B0E47" w:rsidRPr="00F003E0" w:rsidRDefault="007B0E47" w:rsidP="00C65EF8">
            <w:pPr>
              <w:jc w:val="center"/>
              <w:rPr>
                <w:sz w:val="22"/>
                <w:szCs w:val="22"/>
              </w:rPr>
            </w:pPr>
            <w:r w:rsidRPr="00F003E0">
              <w:rPr>
                <w:sz w:val="22"/>
                <w:szCs w:val="22"/>
              </w:rPr>
              <w:t xml:space="preserve">Товар должен поставляться в упаковке производителя (изготовителя), </w:t>
            </w:r>
            <w:bookmarkStart w:id="2" w:name="_Hlk62194835"/>
            <w:r w:rsidRPr="00F003E0">
              <w:rPr>
                <w:sz w:val="22"/>
                <w:szCs w:val="22"/>
              </w:rPr>
              <w:t xml:space="preserve">обеспечивающей защиту товара от внешних воздействующих факторов (в </w:t>
            </w:r>
            <w:proofErr w:type="spellStart"/>
            <w:r w:rsidRPr="00F003E0">
              <w:rPr>
                <w:sz w:val="22"/>
                <w:szCs w:val="22"/>
              </w:rPr>
              <w:t>т.ч</w:t>
            </w:r>
            <w:proofErr w:type="spellEnd"/>
            <w:r w:rsidRPr="00F003E0">
              <w:rPr>
                <w:sz w:val="22"/>
                <w:szCs w:val="22"/>
              </w:rPr>
              <w:t>. климатических, механических) при транспортировании, хранении и погрузочно-разгрузочных работах.</w:t>
            </w:r>
            <w:bookmarkEnd w:id="2"/>
          </w:p>
        </w:tc>
        <w:tc>
          <w:tcPr>
            <w:tcW w:w="3544" w:type="dxa"/>
            <w:vMerge w:val="restart"/>
            <w:vAlign w:val="center"/>
          </w:tcPr>
          <w:p w:rsidR="007B0E47" w:rsidRPr="00F003E0" w:rsidRDefault="007B0E47" w:rsidP="00C65EF8">
            <w:pPr>
              <w:jc w:val="both"/>
              <w:rPr>
                <w:sz w:val="22"/>
                <w:szCs w:val="22"/>
              </w:rPr>
            </w:pPr>
            <w:r w:rsidRPr="00F003E0">
              <w:rPr>
                <w:sz w:val="22"/>
                <w:szCs w:val="22"/>
              </w:rPr>
              <w:t>Поставка товара осуществляется транспортом Поставщика по адресу: Владимирская область, г. Ковров, улица Октябрьская, дом 9. Поставка осуществляется силами, материалами и средствами Поставщика.</w:t>
            </w:r>
            <w:r w:rsidRPr="00F003E0">
              <w:rPr>
                <w:bCs/>
                <w:sz w:val="22"/>
                <w:szCs w:val="22"/>
              </w:rPr>
              <w:t xml:space="preserve"> Доставка  Товара осуществляется в рабочие дни с 8:00 до 12:00 и с 13:00 до 17:00. </w:t>
            </w:r>
            <w:r>
              <w:rPr>
                <w:bCs/>
                <w:sz w:val="22"/>
                <w:szCs w:val="22"/>
              </w:rPr>
              <w:t>Точное время согласовывается с Заказчиком.</w:t>
            </w:r>
            <w:r w:rsidRPr="00F003E0">
              <w:rPr>
                <w:bCs/>
                <w:sz w:val="22"/>
                <w:szCs w:val="22"/>
              </w:rPr>
              <w:t xml:space="preserve"> Приёмка Товара и проведение осмотра, проверки (экспертизы) проводятся с участием Поставщика.</w:t>
            </w:r>
          </w:p>
        </w:tc>
        <w:tc>
          <w:tcPr>
            <w:tcW w:w="2835" w:type="dxa"/>
            <w:vMerge w:val="restart"/>
            <w:vAlign w:val="center"/>
          </w:tcPr>
          <w:p w:rsidR="007B0E47" w:rsidRPr="00972879" w:rsidRDefault="007B0E47" w:rsidP="00C65EF8">
            <w:pPr>
              <w:widowControl/>
              <w:autoSpaceDE/>
              <w:autoSpaceDN/>
              <w:adjustRightInd/>
              <w:jc w:val="center"/>
              <w:rPr>
                <w:sz w:val="22"/>
                <w:szCs w:val="22"/>
                <w:lang w:eastAsia="ar-SA"/>
              </w:rPr>
            </w:pPr>
            <w:r>
              <w:rPr>
                <w:sz w:val="22"/>
                <w:szCs w:val="22"/>
                <w:lang w:eastAsia="ar-SA"/>
              </w:rPr>
              <w:t xml:space="preserve">При поставке </w:t>
            </w:r>
            <w:r w:rsidRPr="00972879">
              <w:rPr>
                <w:sz w:val="22"/>
                <w:szCs w:val="22"/>
                <w:lang w:eastAsia="ar-SA"/>
              </w:rPr>
              <w:t>Товара предоставление Поставщиком</w:t>
            </w:r>
          </w:p>
          <w:p w:rsidR="007B0E47" w:rsidRPr="00972879" w:rsidRDefault="007B0E47" w:rsidP="00C65EF8">
            <w:pPr>
              <w:jc w:val="center"/>
              <w:rPr>
                <w:sz w:val="22"/>
                <w:szCs w:val="22"/>
              </w:rPr>
            </w:pPr>
            <w:r w:rsidRPr="00972879">
              <w:rPr>
                <w:sz w:val="22"/>
                <w:szCs w:val="22"/>
                <w:lang w:eastAsia="ar-SA"/>
              </w:rPr>
              <w:t xml:space="preserve">- копии сертификата или декларации о соответствии, заверенные подписью и печатью Поставщика </w:t>
            </w:r>
          </w:p>
        </w:tc>
      </w:tr>
      <w:tr w:rsidR="007B0E47" w:rsidRPr="004856F6" w:rsidTr="007B0E47">
        <w:trPr>
          <w:trHeight w:val="706"/>
        </w:trPr>
        <w:tc>
          <w:tcPr>
            <w:tcW w:w="632" w:type="dxa"/>
            <w:vAlign w:val="center"/>
          </w:tcPr>
          <w:p w:rsidR="007B0E47" w:rsidRPr="00AE11E2" w:rsidRDefault="007B0E47" w:rsidP="002E3BB8">
            <w:pPr>
              <w:jc w:val="center"/>
              <w:rPr>
                <w:bCs/>
                <w:sz w:val="22"/>
                <w:szCs w:val="22"/>
              </w:rPr>
            </w:pPr>
            <w:r>
              <w:rPr>
                <w:bCs/>
                <w:sz w:val="22"/>
                <w:szCs w:val="22"/>
              </w:rPr>
              <w:t>2.</w:t>
            </w:r>
          </w:p>
        </w:tc>
        <w:tc>
          <w:tcPr>
            <w:tcW w:w="2595" w:type="dxa"/>
            <w:vAlign w:val="center"/>
          </w:tcPr>
          <w:p w:rsidR="007B0E47" w:rsidRDefault="007B0E47" w:rsidP="002E3BB8">
            <w:pPr>
              <w:jc w:val="center"/>
              <w:rPr>
                <w:color w:val="000000"/>
                <w:sz w:val="22"/>
                <w:szCs w:val="22"/>
              </w:rPr>
            </w:pPr>
            <w:r>
              <w:rPr>
                <w:color w:val="000000"/>
                <w:sz w:val="22"/>
                <w:szCs w:val="22"/>
              </w:rPr>
              <w:t>Лопата снеговая</w:t>
            </w:r>
          </w:p>
          <w:p w:rsidR="007B0E47" w:rsidRPr="00AE565C" w:rsidRDefault="007B0E47" w:rsidP="002E3BB8">
            <w:pPr>
              <w:jc w:val="center"/>
              <w:rPr>
                <w:bCs/>
                <w:sz w:val="22"/>
                <w:szCs w:val="22"/>
              </w:rPr>
            </w:pPr>
            <w:r>
              <w:rPr>
                <w:color w:val="000000"/>
                <w:sz w:val="22"/>
                <w:szCs w:val="22"/>
              </w:rPr>
              <w:t>25.99.29.129</w:t>
            </w:r>
          </w:p>
        </w:tc>
        <w:tc>
          <w:tcPr>
            <w:tcW w:w="1984" w:type="dxa"/>
            <w:vAlign w:val="center"/>
          </w:tcPr>
          <w:p w:rsidR="007B0E47" w:rsidRPr="008663DA" w:rsidRDefault="007B0E47" w:rsidP="008663DA">
            <w:pPr>
              <w:jc w:val="center"/>
              <w:rPr>
                <w:i/>
              </w:rPr>
            </w:pPr>
            <w:r w:rsidRPr="008663DA">
              <w:rPr>
                <w:i/>
                <w:color w:val="FF0000"/>
                <w:sz w:val="22"/>
                <w:szCs w:val="22"/>
              </w:rPr>
              <w:t>Указывается Участником</w:t>
            </w:r>
          </w:p>
        </w:tc>
        <w:tc>
          <w:tcPr>
            <w:tcW w:w="1701" w:type="dxa"/>
            <w:vMerge/>
            <w:vAlign w:val="center"/>
          </w:tcPr>
          <w:p w:rsidR="007B0E47" w:rsidRPr="00A156F4" w:rsidRDefault="007B0E47" w:rsidP="00974C83">
            <w:pPr>
              <w:jc w:val="center"/>
              <w:rPr>
                <w:sz w:val="22"/>
                <w:szCs w:val="22"/>
              </w:rPr>
            </w:pPr>
          </w:p>
        </w:tc>
        <w:tc>
          <w:tcPr>
            <w:tcW w:w="2552" w:type="dxa"/>
            <w:vMerge/>
            <w:shd w:val="clear" w:color="auto" w:fill="auto"/>
            <w:vAlign w:val="center"/>
          </w:tcPr>
          <w:p w:rsidR="007B0E47" w:rsidRPr="00F003E0" w:rsidRDefault="007B0E47" w:rsidP="00C65EF8">
            <w:pPr>
              <w:jc w:val="center"/>
              <w:rPr>
                <w:sz w:val="22"/>
                <w:szCs w:val="22"/>
              </w:rPr>
            </w:pPr>
          </w:p>
        </w:tc>
        <w:tc>
          <w:tcPr>
            <w:tcW w:w="3544" w:type="dxa"/>
            <w:vMerge/>
            <w:vAlign w:val="center"/>
          </w:tcPr>
          <w:p w:rsidR="007B0E47" w:rsidRPr="00F003E0" w:rsidRDefault="007B0E47" w:rsidP="00C65EF8">
            <w:pPr>
              <w:jc w:val="both"/>
              <w:rPr>
                <w:sz w:val="22"/>
                <w:szCs w:val="22"/>
              </w:rPr>
            </w:pPr>
          </w:p>
        </w:tc>
        <w:tc>
          <w:tcPr>
            <w:tcW w:w="2835" w:type="dxa"/>
            <w:vMerge/>
            <w:vAlign w:val="center"/>
          </w:tcPr>
          <w:p w:rsidR="007B0E47" w:rsidRDefault="007B0E47" w:rsidP="00C65EF8">
            <w:pPr>
              <w:widowControl/>
              <w:autoSpaceDE/>
              <w:autoSpaceDN/>
              <w:adjustRightInd/>
              <w:jc w:val="center"/>
              <w:rPr>
                <w:sz w:val="22"/>
                <w:szCs w:val="22"/>
                <w:lang w:eastAsia="ar-SA"/>
              </w:rPr>
            </w:pPr>
          </w:p>
        </w:tc>
      </w:tr>
      <w:tr w:rsidR="007B0E47" w:rsidRPr="004856F6" w:rsidTr="007B0E47">
        <w:trPr>
          <w:trHeight w:val="688"/>
        </w:trPr>
        <w:tc>
          <w:tcPr>
            <w:tcW w:w="632" w:type="dxa"/>
            <w:vAlign w:val="center"/>
          </w:tcPr>
          <w:p w:rsidR="007B0E47" w:rsidRDefault="007B0E47" w:rsidP="002E3BB8">
            <w:pPr>
              <w:jc w:val="center"/>
              <w:rPr>
                <w:bCs/>
                <w:sz w:val="22"/>
                <w:szCs w:val="22"/>
              </w:rPr>
            </w:pPr>
            <w:r>
              <w:rPr>
                <w:bCs/>
                <w:sz w:val="22"/>
                <w:szCs w:val="22"/>
              </w:rPr>
              <w:t>3.</w:t>
            </w:r>
          </w:p>
        </w:tc>
        <w:tc>
          <w:tcPr>
            <w:tcW w:w="2595" w:type="dxa"/>
            <w:vAlign w:val="center"/>
          </w:tcPr>
          <w:p w:rsidR="007B0E47" w:rsidRDefault="007B0E47" w:rsidP="002E3BB8">
            <w:pPr>
              <w:tabs>
                <w:tab w:val="left" w:pos="3491"/>
              </w:tabs>
              <w:jc w:val="center"/>
              <w:rPr>
                <w:color w:val="000000"/>
                <w:sz w:val="22"/>
                <w:szCs w:val="22"/>
              </w:rPr>
            </w:pPr>
            <w:r>
              <w:rPr>
                <w:color w:val="000000"/>
                <w:sz w:val="22"/>
                <w:szCs w:val="22"/>
              </w:rPr>
              <w:t>Скрепер для снега</w:t>
            </w:r>
          </w:p>
          <w:p w:rsidR="007B0E47" w:rsidRPr="00AE565C" w:rsidRDefault="007B0E47" w:rsidP="002E3BB8">
            <w:pPr>
              <w:tabs>
                <w:tab w:val="left" w:pos="3491"/>
              </w:tabs>
              <w:jc w:val="center"/>
              <w:rPr>
                <w:color w:val="000000"/>
                <w:sz w:val="22"/>
                <w:szCs w:val="22"/>
              </w:rPr>
            </w:pPr>
            <w:r>
              <w:rPr>
                <w:color w:val="000000"/>
                <w:sz w:val="22"/>
                <w:szCs w:val="22"/>
              </w:rPr>
              <w:t>25.99.29.129</w:t>
            </w:r>
          </w:p>
        </w:tc>
        <w:tc>
          <w:tcPr>
            <w:tcW w:w="1984" w:type="dxa"/>
            <w:vAlign w:val="center"/>
          </w:tcPr>
          <w:p w:rsidR="007B0E47" w:rsidRPr="008663DA" w:rsidRDefault="007B0E47" w:rsidP="008663DA">
            <w:pPr>
              <w:jc w:val="center"/>
              <w:rPr>
                <w:i/>
              </w:rPr>
            </w:pPr>
            <w:r w:rsidRPr="008663DA">
              <w:rPr>
                <w:i/>
                <w:color w:val="FF0000"/>
                <w:sz w:val="22"/>
                <w:szCs w:val="22"/>
              </w:rPr>
              <w:t>Указывается Участником</w:t>
            </w:r>
          </w:p>
        </w:tc>
        <w:tc>
          <w:tcPr>
            <w:tcW w:w="1701" w:type="dxa"/>
            <w:vMerge/>
            <w:vAlign w:val="center"/>
          </w:tcPr>
          <w:p w:rsidR="007B0E47" w:rsidRPr="00A156F4" w:rsidRDefault="007B0E47" w:rsidP="00974C83">
            <w:pPr>
              <w:jc w:val="center"/>
              <w:rPr>
                <w:sz w:val="22"/>
                <w:szCs w:val="22"/>
              </w:rPr>
            </w:pPr>
          </w:p>
        </w:tc>
        <w:tc>
          <w:tcPr>
            <w:tcW w:w="2552" w:type="dxa"/>
            <w:vMerge/>
            <w:shd w:val="clear" w:color="auto" w:fill="auto"/>
            <w:vAlign w:val="center"/>
          </w:tcPr>
          <w:p w:rsidR="007B0E47" w:rsidRPr="00F003E0" w:rsidRDefault="007B0E47" w:rsidP="00C65EF8">
            <w:pPr>
              <w:jc w:val="center"/>
              <w:rPr>
                <w:sz w:val="22"/>
                <w:szCs w:val="22"/>
              </w:rPr>
            </w:pPr>
          </w:p>
        </w:tc>
        <w:tc>
          <w:tcPr>
            <w:tcW w:w="3544" w:type="dxa"/>
            <w:vMerge/>
            <w:vAlign w:val="center"/>
          </w:tcPr>
          <w:p w:rsidR="007B0E47" w:rsidRPr="00F003E0" w:rsidRDefault="007B0E47" w:rsidP="00C65EF8">
            <w:pPr>
              <w:jc w:val="both"/>
              <w:rPr>
                <w:sz w:val="22"/>
                <w:szCs w:val="22"/>
              </w:rPr>
            </w:pPr>
          </w:p>
        </w:tc>
        <w:tc>
          <w:tcPr>
            <w:tcW w:w="2835" w:type="dxa"/>
            <w:vMerge/>
            <w:vAlign w:val="center"/>
          </w:tcPr>
          <w:p w:rsidR="007B0E47" w:rsidRDefault="007B0E47" w:rsidP="00C65EF8">
            <w:pPr>
              <w:widowControl/>
              <w:autoSpaceDE/>
              <w:autoSpaceDN/>
              <w:adjustRightInd/>
              <w:jc w:val="center"/>
              <w:rPr>
                <w:sz w:val="22"/>
                <w:szCs w:val="22"/>
                <w:lang w:eastAsia="ar-SA"/>
              </w:rPr>
            </w:pPr>
          </w:p>
        </w:tc>
      </w:tr>
      <w:tr w:rsidR="007B0E47" w:rsidRPr="004856F6" w:rsidTr="007B0E47">
        <w:trPr>
          <w:trHeight w:val="853"/>
        </w:trPr>
        <w:tc>
          <w:tcPr>
            <w:tcW w:w="632" w:type="dxa"/>
            <w:vAlign w:val="center"/>
          </w:tcPr>
          <w:p w:rsidR="007B0E47" w:rsidRDefault="007B0E47" w:rsidP="002E3BB8">
            <w:pPr>
              <w:jc w:val="center"/>
              <w:rPr>
                <w:bCs/>
                <w:sz w:val="22"/>
                <w:szCs w:val="22"/>
              </w:rPr>
            </w:pPr>
            <w:r>
              <w:rPr>
                <w:bCs/>
                <w:sz w:val="22"/>
                <w:szCs w:val="22"/>
              </w:rPr>
              <w:t>4.</w:t>
            </w:r>
          </w:p>
        </w:tc>
        <w:tc>
          <w:tcPr>
            <w:tcW w:w="2595" w:type="dxa"/>
            <w:vAlign w:val="center"/>
          </w:tcPr>
          <w:p w:rsidR="007B0E47" w:rsidRDefault="007B0E47" w:rsidP="005966F3">
            <w:pPr>
              <w:tabs>
                <w:tab w:val="left" w:pos="3491"/>
              </w:tabs>
              <w:jc w:val="center"/>
              <w:rPr>
                <w:color w:val="000000"/>
                <w:sz w:val="22"/>
                <w:szCs w:val="22"/>
              </w:rPr>
            </w:pPr>
            <w:r>
              <w:rPr>
                <w:color w:val="000000"/>
                <w:sz w:val="22"/>
                <w:szCs w:val="22"/>
              </w:rPr>
              <w:t>Мяч футбольный</w:t>
            </w:r>
          </w:p>
          <w:p w:rsidR="007B0E47" w:rsidRDefault="007B0E47" w:rsidP="005966F3">
            <w:pPr>
              <w:tabs>
                <w:tab w:val="left" w:pos="3491"/>
              </w:tabs>
              <w:jc w:val="center"/>
              <w:rPr>
                <w:color w:val="000000"/>
                <w:sz w:val="22"/>
                <w:szCs w:val="22"/>
              </w:rPr>
            </w:pPr>
            <w:r>
              <w:rPr>
                <w:color w:val="000000"/>
                <w:sz w:val="22"/>
                <w:szCs w:val="22"/>
              </w:rPr>
              <w:t>32.50.15.231</w:t>
            </w:r>
          </w:p>
        </w:tc>
        <w:tc>
          <w:tcPr>
            <w:tcW w:w="1984" w:type="dxa"/>
            <w:vAlign w:val="center"/>
          </w:tcPr>
          <w:p w:rsidR="007B0E47" w:rsidRDefault="007B0E47" w:rsidP="007B0E47">
            <w:pPr>
              <w:jc w:val="center"/>
            </w:pPr>
            <w:r w:rsidRPr="00C74C1B">
              <w:rPr>
                <w:i/>
                <w:color w:val="FF0000"/>
                <w:sz w:val="22"/>
                <w:szCs w:val="22"/>
              </w:rPr>
              <w:t>Указывается Участником</w:t>
            </w:r>
          </w:p>
        </w:tc>
        <w:tc>
          <w:tcPr>
            <w:tcW w:w="1701" w:type="dxa"/>
            <w:vMerge/>
            <w:vAlign w:val="center"/>
          </w:tcPr>
          <w:p w:rsidR="007B0E47" w:rsidRPr="00A156F4" w:rsidRDefault="007B0E47" w:rsidP="00974C83">
            <w:pPr>
              <w:jc w:val="center"/>
              <w:rPr>
                <w:sz w:val="22"/>
                <w:szCs w:val="22"/>
              </w:rPr>
            </w:pPr>
          </w:p>
        </w:tc>
        <w:tc>
          <w:tcPr>
            <w:tcW w:w="2552" w:type="dxa"/>
            <w:vMerge/>
            <w:shd w:val="clear" w:color="auto" w:fill="auto"/>
            <w:vAlign w:val="center"/>
          </w:tcPr>
          <w:p w:rsidR="007B0E47" w:rsidRPr="00F003E0" w:rsidRDefault="007B0E47" w:rsidP="00C65EF8">
            <w:pPr>
              <w:jc w:val="center"/>
              <w:rPr>
                <w:sz w:val="22"/>
                <w:szCs w:val="22"/>
              </w:rPr>
            </w:pPr>
          </w:p>
        </w:tc>
        <w:tc>
          <w:tcPr>
            <w:tcW w:w="3544" w:type="dxa"/>
            <w:vMerge/>
            <w:vAlign w:val="center"/>
          </w:tcPr>
          <w:p w:rsidR="007B0E47" w:rsidRPr="00F003E0" w:rsidRDefault="007B0E47" w:rsidP="00C65EF8">
            <w:pPr>
              <w:jc w:val="both"/>
              <w:rPr>
                <w:sz w:val="22"/>
                <w:szCs w:val="22"/>
              </w:rPr>
            </w:pPr>
          </w:p>
        </w:tc>
        <w:tc>
          <w:tcPr>
            <w:tcW w:w="2835" w:type="dxa"/>
            <w:vMerge/>
            <w:vAlign w:val="center"/>
          </w:tcPr>
          <w:p w:rsidR="007B0E47" w:rsidRDefault="007B0E47" w:rsidP="00C65EF8">
            <w:pPr>
              <w:widowControl/>
              <w:autoSpaceDE/>
              <w:autoSpaceDN/>
              <w:adjustRightInd/>
              <w:jc w:val="center"/>
              <w:rPr>
                <w:sz w:val="22"/>
                <w:szCs w:val="22"/>
                <w:lang w:eastAsia="ar-SA"/>
              </w:rPr>
            </w:pPr>
          </w:p>
        </w:tc>
      </w:tr>
      <w:tr w:rsidR="007B0E47" w:rsidRPr="004856F6" w:rsidTr="007B0E47">
        <w:trPr>
          <w:trHeight w:val="838"/>
        </w:trPr>
        <w:tc>
          <w:tcPr>
            <w:tcW w:w="632" w:type="dxa"/>
            <w:vAlign w:val="center"/>
          </w:tcPr>
          <w:p w:rsidR="007B0E47" w:rsidRDefault="007B0E47" w:rsidP="002E3BB8">
            <w:pPr>
              <w:jc w:val="center"/>
              <w:rPr>
                <w:bCs/>
                <w:sz w:val="22"/>
                <w:szCs w:val="22"/>
              </w:rPr>
            </w:pPr>
            <w:r>
              <w:rPr>
                <w:bCs/>
                <w:sz w:val="22"/>
                <w:szCs w:val="22"/>
              </w:rPr>
              <w:t>5.</w:t>
            </w:r>
          </w:p>
        </w:tc>
        <w:tc>
          <w:tcPr>
            <w:tcW w:w="2595" w:type="dxa"/>
            <w:vAlign w:val="center"/>
          </w:tcPr>
          <w:p w:rsidR="007B0E47" w:rsidRDefault="007B0E47" w:rsidP="005966F3">
            <w:pPr>
              <w:tabs>
                <w:tab w:val="left" w:pos="3491"/>
              </w:tabs>
              <w:jc w:val="center"/>
              <w:rPr>
                <w:color w:val="000000"/>
                <w:sz w:val="22"/>
                <w:szCs w:val="22"/>
              </w:rPr>
            </w:pPr>
            <w:r>
              <w:rPr>
                <w:color w:val="000000"/>
                <w:sz w:val="22"/>
                <w:szCs w:val="22"/>
              </w:rPr>
              <w:t>Мяч волейбольный</w:t>
            </w:r>
          </w:p>
          <w:p w:rsidR="007B0E47" w:rsidRDefault="007B0E47" w:rsidP="005966F3">
            <w:pPr>
              <w:tabs>
                <w:tab w:val="left" w:pos="3491"/>
              </w:tabs>
              <w:jc w:val="center"/>
              <w:rPr>
                <w:color w:val="000000"/>
                <w:sz w:val="22"/>
                <w:szCs w:val="22"/>
              </w:rPr>
            </w:pPr>
            <w:r>
              <w:rPr>
                <w:color w:val="000000"/>
                <w:sz w:val="22"/>
                <w:szCs w:val="22"/>
              </w:rPr>
              <w:t>32.50.15.231</w:t>
            </w:r>
          </w:p>
        </w:tc>
        <w:tc>
          <w:tcPr>
            <w:tcW w:w="1984" w:type="dxa"/>
            <w:vAlign w:val="center"/>
          </w:tcPr>
          <w:p w:rsidR="007B0E47" w:rsidRDefault="007B0E47" w:rsidP="007B0E47">
            <w:pPr>
              <w:jc w:val="center"/>
            </w:pPr>
            <w:r w:rsidRPr="00C74C1B">
              <w:rPr>
                <w:i/>
                <w:color w:val="FF0000"/>
                <w:sz w:val="22"/>
                <w:szCs w:val="22"/>
              </w:rPr>
              <w:t>Указывается Участником</w:t>
            </w:r>
          </w:p>
        </w:tc>
        <w:tc>
          <w:tcPr>
            <w:tcW w:w="1701" w:type="dxa"/>
            <w:vMerge/>
            <w:vAlign w:val="center"/>
          </w:tcPr>
          <w:p w:rsidR="007B0E47" w:rsidRPr="00A156F4" w:rsidRDefault="007B0E47" w:rsidP="00974C83">
            <w:pPr>
              <w:jc w:val="center"/>
              <w:rPr>
                <w:sz w:val="22"/>
                <w:szCs w:val="22"/>
              </w:rPr>
            </w:pPr>
          </w:p>
        </w:tc>
        <w:tc>
          <w:tcPr>
            <w:tcW w:w="2552" w:type="dxa"/>
            <w:vMerge/>
            <w:shd w:val="clear" w:color="auto" w:fill="auto"/>
            <w:vAlign w:val="center"/>
          </w:tcPr>
          <w:p w:rsidR="007B0E47" w:rsidRPr="00F003E0" w:rsidRDefault="007B0E47" w:rsidP="00C65EF8">
            <w:pPr>
              <w:jc w:val="center"/>
              <w:rPr>
                <w:sz w:val="22"/>
                <w:szCs w:val="22"/>
              </w:rPr>
            </w:pPr>
          </w:p>
        </w:tc>
        <w:tc>
          <w:tcPr>
            <w:tcW w:w="3544" w:type="dxa"/>
            <w:vMerge/>
            <w:vAlign w:val="center"/>
          </w:tcPr>
          <w:p w:rsidR="007B0E47" w:rsidRPr="00F003E0" w:rsidRDefault="007B0E47" w:rsidP="00C65EF8">
            <w:pPr>
              <w:jc w:val="both"/>
              <w:rPr>
                <w:sz w:val="22"/>
                <w:szCs w:val="22"/>
              </w:rPr>
            </w:pPr>
          </w:p>
        </w:tc>
        <w:tc>
          <w:tcPr>
            <w:tcW w:w="2835" w:type="dxa"/>
            <w:vMerge/>
            <w:vAlign w:val="center"/>
          </w:tcPr>
          <w:p w:rsidR="007B0E47" w:rsidRDefault="007B0E47" w:rsidP="00C65EF8">
            <w:pPr>
              <w:widowControl/>
              <w:autoSpaceDE/>
              <w:autoSpaceDN/>
              <w:adjustRightInd/>
              <w:jc w:val="center"/>
              <w:rPr>
                <w:sz w:val="22"/>
                <w:szCs w:val="22"/>
                <w:lang w:eastAsia="ar-SA"/>
              </w:rPr>
            </w:pPr>
          </w:p>
        </w:tc>
      </w:tr>
    </w:tbl>
    <w:p w:rsidR="00E95084" w:rsidRPr="00E95084" w:rsidRDefault="00E95084" w:rsidP="00E95084">
      <w:pPr>
        <w:jc w:val="both"/>
        <w:rPr>
          <w:color w:val="FF0000"/>
          <w:sz w:val="22"/>
          <w:szCs w:val="22"/>
        </w:rPr>
      </w:pPr>
    </w:p>
    <w:p w:rsidR="00E95084" w:rsidRDefault="00E95084" w:rsidP="00E95084">
      <w:pPr>
        <w:jc w:val="both"/>
        <w:rPr>
          <w:sz w:val="22"/>
          <w:szCs w:val="22"/>
        </w:rPr>
      </w:pPr>
    </w:p>
    <w:p w:rsidR="000B6A64" w:rsidRPr="008B3AC5" w:rsidRDefault="000B6A64" w:rsidP="000B6A64">
      <w:pPr>
        <w:ind w:left="708" w:firstLine="708"/>
        <w:jc w:val="both"/>
        <w:rPr>
          <w:sz w:val="22"/>
          <w:szCs w:val="22"/>
        </w:rPr>
      </w:pPr>
      <w:r w:rsidRPr="008B3AC5">
        <w:rPr>
          <w:sz w:val="22"/>
          <w:szCs w:val="22"/>
        </w:rPr>
        <w:t>Заказчик _________________  /</w:t>
      </w:r>
      <w:r w:rsidR="003E01D3">
        <w:rPr>
          <w:sz w:val="22"/>
          <w:szCs w:val="22"/>
        </w:rPr>
        <w:t>Савельева А.Н</w:t>
      </w:r>
      <w:r w:rsidRPr="008B3AC5">
        <w:rPr>
          <w:sz w:val="22"/>
          <w:szCs w:val="22"/>
        </w:rPr>
        <w:t xml:space="preserve">./                                                          Поставщик ______________ </w:t>
      </w:r>
    </w:p>
    <w:p w:rsidR="002369FE" w:rsidRPr="002369FE" w:rsidRDefault="000B6A64" w:rsidP="00974C83">
      <w:pPr>
        <w:ind w:left="1416"/>
        <w:jc w:val="both"/>
        <w:rPr>
          <w:sz w:val="24"/>
          <w:szCs w:val="24"/>
        </w:rPr>
      </w:pPr>
      <w:r w:rsidRPr="008B3AC5">
        <w:rPr>
          <w:sz w:val="22"/>
          <w:szCs w:val="22"/>
        </w:rPr>
        <w:t xml:space="preserve">                             </w:t>
      </w:r>
      <w:proofErr w:type="spellStart"/>
      <w:r w:rsidRPr="008B3AC5">
        <w:rPr>
          <w:sz w:val="22"/>
          <w:szCs w:val="22"/>
        </w:rPr>
        <w:t>м.п</w:t>
      </w:r>
      <w:proofErr w:type="spellEnd"/>
      <w:r w:rsidRPr="008B3AC5">
        <w:rPr>
          <w:sz w:val="22"/>
          <w:szCs w:val="22"/>
        </w:rPr>
        <w:t>.</w:t>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vertAlign w:val="superscript"/>
        </w:rPr>
        <w:tab/>
      </w:r>
      <w:r w:rsidRPr="008B3AC5">
        <w:rPr>
          <w:sz w:val="22"/>
          <w:szCs w:val="22"/>
        </w:rPr>
        <w:t xml:space="preserve">                   </w:t>
      </w:r>
      <w:r w:rsidR="002271A8">
        <w:rPr>
          <w:sz w:val="22"/>
          <w:szCs w:val="22"/>
        </w:rPr>
        <w:t xml:space="preserve">                            </w:t>
      </w:r>
      <w:proofErr w:type="spellStart"/>
      <w:r w:rsidR="002271A8">
        <w:rPr>
          <w:sz w:val="22"/>
          <w:szCs w:val="22"/>
        </w:rPr>
        <w:t>м.п</w:t>
      </w:r>
      <w:proofErr w:type="spellEnd"/>
      <w:r w:rsidR="002271A8">
        <w:rPr>
          <w:sz w:val="22"/>
          <w:szCs w:val="22"/>
        </w:rPr>
        <w:t>.</w:t>
      </w:r>
    </w:p>
    <w:sectPr w:rsidR="002369FE" w:rsidRPr="002369FE" w:rsidSect="00974C83">
      <w:headerReference w:type="even" r:id="rId35"/>
      <w:headerReference w:type="default" r:id="rId36"/>
      <w:footerReference w:type="even" r:id="rId37"/>
      <w:footerReference w:type="default" r:id="rId38"/>
      <w:pgSz w:w="16838" w:h="11906" w:orient="landscape"/>
      <w:pgMar w:top="851" w:right="425" w:bottom="1134" w:left="567"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3E8B" w:rsidRDefault="00F63E8B">
      <w:r>
        <w:separator/>
      </w:r>
    </w:p>
  </w:endnote>
  <w:endnote w:type="continuationSeparator" w:id="0">
    <w:p w:rsidR="00F63E8B" w:rsidRDefault="00F63E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4B10DA" w:rsidRDefault="004B10DA">
    <w:pPr>
      <w:pStyle w:val="af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D72548">
      <w:rPr>
        <w:rStyle w:val="a6"/>
        <w:noProof/>
      </w:rPr>
      <w:t>5</w:t>
    </w:r>
    <w:r>
      <w:rPr>
        <w:rStyle w:val="a6"/>
      </w:rPr>
      <w:fldChar w:fldCharType="end"/>
    </w:r>
  </w:p>
  <w:p w:rsidR="004B10DA" w:rsidRDefault="004B10DA">
    <w:pPr>
      <w:pStyle w:val="af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rPr>
      <w:t>1</w:t>
    </w:r>
    <w:r>
      <w:rPr>
        <w:rStyle w:val="a6"/>
      </w:rPr>
      <w:fldChar w:fldCharType="end"/>
    </w:r>
  </w:p>
  <w:p w:rsidR="004B10DA" w:rsidRDefault="004B10DA">
    <w:pPr>
      <w:pStyle w:val="af2"/>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f2"/>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sidR="00D72548">
      <w:rPr>
        <w:rStyle w:val="a6"/>
        <w:noProof/>
      </w:rPr>
      <w:t>9</w:t>
    </w:r>
    <w:r>
      <w:rPr>
        <w:rStyle w:val="a6"/>
      </w:rPr>
      <w:fldChar w:fldCharType="end"/>
    </w:r>
  </w:p>
  <w:p w:rsidR="004B10DA" w:rsidRDefault="004B10DA">
    <w:pPr>
      <w:pStyle w:val="af2"/>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framePr w:wrap="auto" w:vAnchor="text" w:hAnchor="margin" w:xAlign="center" w:y="1"/>
    </w:pPr>
  </w:p>
  <w:p w:rsidR="004B10DA" w:rsidRDefault="004B10DA"/>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f2"/>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f2"/>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B10DA" w:rsidRDefault="004B10DA">
    <w:pPr>
      <w:pStyle w:val="af2"/>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framePr w:wrap="auto" w:vAnchor="text" w:hAnchor="margin" w:xAlign="center" w:y="1"/>
    </w:pPr>
  </w:p>
  <w:p w:rsidR="004B10DA" w:rsidRDefault="004B10D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3E8B" w:rsidRDefault="00F63E8B">
      <w:r>
        <w:separator/>
      </w:r>
    </w:p>
  </w:footnote>
  <w:footnote w:type="continuationSeparator" w:id="0">
    <w:p w:rsidR="00F63E8B" w:rsidRDefault="00F63E8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a"/>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4B10DA" w:rsidRDefault="004B10DA">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10DA" w:rsidRDefault="004B10DA">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E117D5"/>
    <w:multiLevelType w:val="multilevel"/>
    <w:tmpl w:val="E78ED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3F6D1C"/>
    <w:multiLevelType w:val="hybridMultilevel"/>
    <w:tmpl w:val="50B6B868"/>
    <w:lvl w:ilvl="0" w:tplc="04190001">
      <w:start w:val="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3">
    <w:nsid w:val="460F0306"/>
    <w:multiLevelType w:val="multilevel"/>
    <w:tmpl w:val="6F38361E"/>
    <w:lvl w:ilvl="0">
      <w:start w:val="1"/>
      <w:numFmt w:val="decimal"/>
      <w:lvlText w:val="%1)"/>
      <w:lvlJc w:val="left"/>
      <w:pPr>
        <w:ind w:left="927" w:hanging="360"/>
      </w:pPr>
      <w:rPr>
        <w:rFonts w:hint="default"/>
        <w:b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
    <w:nsid w:val="471F36F4"/>
    <w:multiLevelType w:val="multilevel"/>
    <w:tmpl w:val="471F36F4"/>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
    <w:nsid w:val="4F3F770A"/>
    <w:multiLevelType w:val="multilevel"/>
    <w:tmpl w:val="4F3F770A"/>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6">
    <w:nsid w:val="666AD38F"/>
    <w:multiLevelType w:val="singleLevel"/>
    <w:tmpl w:val="666AD38F"/>
    <w:lvl w:ilvl="0">
      <w:start w:val="3"/>
      <w:numFmt w:val="decimal"/>
      <w:suff w:val="space"/>
      <w:lvlText w:val="%1."/>
      <w:lvlJc w:val="left"/>
    </w:lvl>
  </w:abstractNum>
  <w:abstractNum w:abstractNumId="7">
    <w:nsid w:val="7A21211A"/>
    <w:multiLevelType w:val="multilevel"/>
    <w:tmpl w:val="7A21211A"/>
    <w:lvl w:ilvl="0">
      <w:start w:val="1"/>
      <w:numFmt w:val="decimal"/>
      <w:lvlText w:val="%1."/>
      <w:lvlJc w:val="left"/>
      <w:pPr>
        <w:tabs>
          <w:tab w:val="left" w:pos="720"/>
        </w:tabs>
        <w:ind w:left="720" w:hanging="720"/>
      </w:pPr>
    </w:lvl>
    <w:lvl w:ilvl="1">
      <w:start w:val="1"/>
      <w:numFmt w:val="decimal"/>
      <w:lvlText w:val="%2."/>
      <w:lvlJc w:val="left"/>
      <w:pPr>
        <w:tabs>
          <w:tab w:val="left" w:pos="1440"/>
        </w:tabs>
        <w:ind w:left="1440" w:hanging="720"/>
      </w:pPr>
    </w:lvl>
    <w:lvl w:ilvl="2">
      <w:start w:val="1"/>
      <w:numFmt w:val="decimal"/>
      <w:lvlText w:val="%3."/>
      <w:lvlJc w:val="left"/>
      <w:pPr>
        <w:tabs>
          <w:tab w:val="left" w:pos="2160"/>
        </w:tabs>
        <w:ind w:left="2160" w:hanging="720"/>
      </w:pPr>
    </w:lvl>
    <w:lvl w:ilvl="3">
      <w:start w:val="1"/>
      <w:numFmt w:val="decimal"/>
      <w:lvlText w:val="%4."/>
      <w:lvlJc w:val="left"/>
      <w:pPr>
        <w:tabs>
          <w:tab w:val="left" w:pos="2880"/>
        </w:tabs>
        <w:ind w:left="2880" w:hanging="720"/>
      </w:pPr>
    </w:lvl>
    <w:lvl w:ilvl="4">
      <w:start w:val="1"/>
      <w:numFmt w:val="decimal"/>
      <w:lvlText w:val="%5."/>
      <w:lvlJc w:val="left"/>
      <w:pPr>
        <w:tabs>
          <w:tab w:val="left" w:pos="3600"/>
        </w:tabs>
        <w:ind w:left="3600" w:hanging="720"/>
      </w:pPr>
    </w:lvl>
    <w:lvl w:ilvl="5">
      <w:start w:val="1"/>
      <w:numFmt w:val="decimal"/>
      <w:lvlText w:val="%6."/>
      <w:lvlJc w:val="left"/>
      <w:pPr>
        <w:tabs>
          <w:tab w:val="left" w:pos="4320"/>
        </w:tabs>
        <w:ind w:left="4320" w:hanging="720"/>
      </w:pPr>
    </w:lvl>
    <w:lvl w:ilvl="6">
      <w:start w:val="1"/>
      <w:numFmt w:val="decimal"/>
      <w:lvlText w:val="%7."/>
      <w:lvlJc w:val="left"/>
      <w:pPr>
        <w:tabs>
          <w:tab w:val="left" w:pos="5040"/>
        </w:tabs>
        <w:ind w:left="5040" w:hanging="720"/>
      </w:pPr>
    </w:lvl>
    <w:lvl w:ilvl="7">
      <w:start w:val="1"/>
      <w:numFmt w:val="decimal"/>
      <w:lvlText w:val="%8."/>
      <w:lvlJc w:val="left"/>
      <w:pPr>
        <w:tabs>
          <w:tab w:val="left" w:pos="5760"/>
        </w:tabs>
        <w:ind w:left="5760" w:hanging="720"/>
      </w:pPr>
    </w:lvl>
    <w:lvl w:ilvl="8">
      <w:start w:val="1"/>
      <w:numFmt w:val="decimal"/>
      <w:lvlText w:val="%9."/>
      <w:lvlJc w:val="left"/>
      <w:pPr>
        <w:tabs>
          <w:tab w:val="left" w:pos="6480"/>
        </w:tabs>
        <w:ind w:left="6480" w:hanging="720"/>
      </w:pPr>
    </w:lvl>
  </w:abstractNum>
  <w:num w:numId="1">
    <w:abstractNumId w:val="5"/>
  </w:num>
  <w:num w:numId="2">
    <w:abstractNumId w:val="6"/>
  </w:num>
  <w:num w:numId="3">
    <w:abstractNumId w:val="3"/>
  </w:num>
  <w:num w:numId="4">
    <w:abstractNumId w:val="4"/>
  </w:num>
  <w:num w:numId="5">
    <w:abstractNumId w:val="7"/>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drawingGridHorizontalSpacing w:val="100"/>
  <w:noPunctuationKerning/>
  <w:characterSpacingControl w:val="doNotCompress"/>
  <w:footnotePr>
    <w:footnote w:id="-1"/>
    <w:footnote w:id="0"/>
  </w:footnotePr>
  <w:endnotePr>
    <w:endnote w:id="-1"/>
    <w:endnote w:id="0"/>
  </w:endnotePr>
  <w:compat>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5EAF"/>
    <w:rsid w:val="0000041D"/>
    <w:rsid w:val="00000984"/>
    <w:rsid w:val="00003FAA"/>
    <w:rsid w:val="00005627"/>
    <w:rsid w:val="0001489F"/>
    <w:rsid w:val="00015DB5"/>
    <w:rsid w:val="00015E17"/>
    <w:rsid w:val="00016440"/>
    <w:rsid w:val="00021D0C"/>
    <w:rsid w:val="00022571"/>
    <w:rsid w:val="00025286"/>
    <w:rsid w:val="00025B67"/>
    <w:rsid w:val="00025FF3"/>
    <w:rsid w:val="00030A23"/>
    <w:rsid w:val="00032AC2"/>
    <w:rsid w:val="00032BCF"/>
    <w:rsid w:val="00033FA0"/>
    <w:rsid w:val="00034354"/>
    <w:rsid w:val="00041072"/>
    <w:rsid w:val="00041FA6"/>
    <w:rsid w:val="000424C2"/>
    <w:rsid w:val="00043D8D"/>
    <w:rsid w:val="00045F4A"/>
    <w:rsid w:val="000514B7"/>
    <w:rsid w:val="00052AE2"/>
    <w:rsid w:val="0005453C"/>
    <w:rsid w:val="00054D29"/>
    <w:rsid w:val="0005529B"/>
    <w:rsid w:val="0005648B"/>
    <w:rsid w:val="00056979"/>
    <w:rsid w:val="000611B0"/>
    <w:rsid w:val="00061985"/>
    <w:rsid w:val="00064F1E"/>
    <w:rsid w:val="00065A4B"/>
    <w:rsid w:val="0006603A"/>
    <w:rsid w:val="0006772A"/>
    <w:rsid w:val="00072DCC"/>
    <w:rsid w:val="00073BD3"/>
    <w:rsid w:val="00074A85"/>
    <w:rsid w:val="00074DC6"/>
    <w:rsid w:val="000751FA"/>
    <w:rsid w:val="000759A8"/>
    <w:rsid w:val="00075F83"/>
    <w:rsid w:val="0007769E"/>
    <w:rsid w:val="000778B5"/>
    <w:rsid w:val="00080B4D"/>
    <w:rsid w:val="00082147"/>
    <w:rsid w:val="00083E04"/>
    <w:rsid w:val="0008423B"/>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4777"/>
    <w:rsid w:val="000A62DF"/>
    <w:rsid w:val="000A765E"/>
    <w:rsid w:val="000B017F"/>
    <w:rsid w:val="000B1195"/>
    <w:rsid w:val="000B1E4F"/>
    <w:rsid w:val="000B4B6D"/>
    <w:rsid w:val="000B4EA1"/>
    <w:rsid w:val="000B53E2"/>
    <w:rsid w:val="000B58D7"/>
    <w:rsid w:val="000B5C15"/>
    <w:rsid w:val="000B6A64"/>
    <w:rsid w:val="000C13CF"/>
    <w:rsid w:val="000C30F5"/>
    <w:rsid w:val="000C5164"/>
    <w:rsid w:val="000D01C6"/>
    <w:rsid w:val="000D2C36"/>
    <w:rsid w:val="000D3E79"/>
    <w:rsid w:val="000D4C8B"/>
    <w:rsid w:val="000D5B0C"/>
    <w:rsid w:val="000D5E02"/>
    <w:rsid w:val="000D68D5"/>
    <w:rsid w:val="000D738E"/>
    <w:rsid w:val="000E2170"/>
    <w:rsid w:val="000E3B6B"/>
    <w:rsid w:val="000E4E6D"/>
    <w:rsid w:val="000E6188"/>
    <w:rsid w:val="000E7A73"/>
    <w:rsid w:val="000F38AF"/>
    <w:rsid w:val="000F4819"/>
    <w:rsid w:val="000F5450"/>
    <w:rsid w:val="000F6183"/>
    <w:rsid w:val="000F6F8B"/>
    <w:rsid w:val="000F7879"/>
    <w:rsid w:val="000F7C3A"/>
    <w:rsid w:val="000F7C9F"/>
    <w:rsid w:val="00102A75"/>
    <w:rsid w:val="0010411E"/>
    <w:rsid w:val="00104F2A"/>
    <w:rsid w:val="00106B91"/>
    <w:rsid w:val="00113C54"/>
    <w:rsid w:val="00113CBC"/>
    <w:rsid w:val="00114587"/>
    <w:rsid w:val="00120CC1"/>
    <w:rsid w:val="00122B7F"/>
    <w:rsid w:val="001235B8"/>
    <w:rsid w:val="00124827"/>
    <w:rsid w:val="00127DC0"/>
    <w:rsid w:val="00130361"/>
    <w:rsid w:val="00130524"/>
    <w:rsid w:val="001308F4"/>
    <w:rsid w:val="001329D5"/>
    <w:rsid w:val="0013415C"/>
    <w:rsid w:val="001359CB"/>
    <w:rsid w:val="001376D0"/>
    <w:rsid w:val="00141FB9"/>
    <w:rsid w:val="00142299"/>
    <w:rsid w:val="0014372A"/>
    <w:rsid w:val="00146145"/>
    <w:rsid w:val="00146D62"/>
    <w:rsid w:val="00147AD0"/>
    <w:rsid w:val="00150BDB"/>
    <w:rsid w:val="00152039"/>
    <w:rsid w:val="00152AEA"/>
    <w:rsid w:val="001536AD"/>
    <w:rsid w:val="001548D8"/>
    <w:rsid w:val="00155551"/>
    <w:rsid w:val="00155DEF"/>
    <w:rsid w:val="00160122"/>
    <w:rsid w:val="00160670"/>
    <w:rsid w:val="00162736"/>
    <w:rsid w:val="00162C78"/>
    <w:rsid w:val="00163A26"/>
    <w:rsid w:val="001645B4"/>
    <w:rsid w:val="00164FC2"/>
    <w:rsid w:val="0016500B"/>
    <w:rsid w:val="00166C98"/>
    <w:rsid w:val="0016731C"/>
    <w:rsid w:val="0017054A"/>
    <w:rsid w:val="001715D4"/>
    <w:rsid w:val="00173083"/>
    <w:rsid w:val="001749C4"/>
    <w:rsid w:val="00174AAD"/>
    <w:rsid w:val="00176061"/>
    <w:rsid w:val="00177711"/>
    <w:rsid w:val="00177D5F"/>
    <w:rsid w:val="00181626"/>
    <w:rsid w:val="00184714"/>
    <w:rsid w:val="001866FF"/>
    <w:rsid w:val="00186995"/>
    <w:rsid w:val="00191C69"/>
    <w:rsid w:val="00193A4F"/>
    <w:rsid w:val="00193DEA"/>
    <w:rsid w:val="001964A2"/>
    <w:rsid w:val="00196F5A"/>
    <w:rsid w:val="001A1545"/>
    <w:rsid w:val="001A22FD"/>
    <w:rsid w:val="001A61F7"/>
    <w:rsid w:val="001A65D8"/>
    <w:rsid w:val="001A795E"/>
    <w:rsid w:val="001A7D76"/>
    <w:rsid w:val="001B01DD"/>
    <w:rsid w:val="001B1F6D"/>
    <w:rsid w:val="001B35EF"/>
    <w:rsid w:val="001B3A92"/>
    <w:rsid w:val="001B6C60"/>
    <w:rsid w:val="001C0E4B"/>
    <w:rsid w:val="001C479B"/>
    <w:rsid w:val="001C47EA"/>
    <w:rsid w:val="001C5596"/>
    <w:rsid w:val="001C785F"/>
    <w:rsid w:val="001D02F8"/>
    <w:rsid w:val="001D099A"/>
    <w:rsid w:val="001D2A93"/>
    <w:rsid w:val="001D3672"/>
    <w:rsid w:val="001D52BF"/>
    <w:rsid w:val="001D5C6C"/>
    <w:rsid w:val="001D7BF9"/>
    <w:rsid w:val="001E278C"/>
    <w:rsid w:val="001E3946"/>
    <w:rsid w:val="001E3F95"/>
    <w:rsid w:val="001E5277"/>
    <w:rsid w:val="001E6BA0"/>
    <w:rsid w:val="001E7224"/>
    <w:rsid w:val="001F1A48"/>
    <w:rsid w:val="001F1B40"/>
    <w:rsid w:val="001F3019"/>
    <w:rsid w:val="001F3AB4"/>
    <w:rsid w:val="001F66A2"/>
    <w:rsid w:val="00201BDB"/>
    <w:rsid w:val="002033F7"/>
    <w:rsid w:val="00204437"/>
    <w:rsid w:val="00204E32"/>
    <w:rsid w:val="00204E67"/>
    <w:rsid w:val="00206125"/>
    <w:rsid w:val="002071E1"/>
    <w:rsid w:val="00207D0A"/>
    <w:rsid w:val="0021110D"/>
    <w:rsid w:val="002113CB"/>
    <w:rsid w:val="002118CC"/>
    <w:rsid w:val="00212E87"/>
    <w:rsid w:val="00212EC4"/>
    <w:rsid w:val="00215741"/>
    <w:rsid w:val="00216905"/>
    <w:rsid w:val="00221414"/>
    <w:rsid w:val="002221D3"/>
    <w:rsid w:val="00223532"/>
    <w:rsid w:val="00224C81"/>
    <w:rsid w:val="00226A8F"/>
    <w:rsid w:val="002271A8"/>
    <w:rsid w:val="00227645"/>
    <w:rsid w:val="00227DD3"/>
    <w:rsid w:val="0023007D"/>
    <w:rsid w:val="00235B90"/>
    <w:rsid w:val="00236756"/>
    <w:rsid w:val="002369FE"/>
    <w:rsid w:val="00237DA8"/>
    <w:rsid w:val="00237F54"/>
    <w:rsid w:val="002402AC"/>
    <w:rsid w:val="002410B1"/>
    <w:rsid w:val="00243055"/>
    <w:rsid w:val="00243C60"/>
    <w:rsid w:val="00243EED"/>
    <w:rsid w:val="0024458D"/>
    <w:rsid w:val="00246722"/>
    <w:rsid w:val="002471C8"/>
    <w:rsid w:val="00247B05"/>
    <w:rsid w:val="00251825"/>
    <w:rsid w:val="00252A74"/>
    <w:rsid w:val="00254839"/>
    <w:rsid w:val="00256007"/>
    <w:rsid w:val="00256EA7"/>
    <w:rsid w:val="00260035"/>
    <w:rsid w:val="00262154"/>
    <w:rsid w:val="0026505A"/>
    <w:rsid w:val="002651DC"/>
    <w:rsid w:val="00265B13"/>
    <w:rsid w:val="00267C96"/>
    <w:rsid w:val="00271688"/>
    <w:rsid w:val="00271762"/>
    <w:rsid w:val="002752D3"/>
    <w:rsid w:val="00277F37"/>
    <w:rsid w:val="00281E79"/>
    <w:rsid w:val="00283282"/>
    <w:rsid w:val="002850BC"/>
    <w:rsid w:val="00285893"/>
    <w:rsid w:val="00287DF6"/>
    <w:rsid w:val="00290467"/>
    <w:rsid w:val="002906A9"/>
    <w:rsid w:val="002956F1"/>
    <w:rsid w:val="00295D2D"/>
    <w:rsid w:val="002979D8"/>
    <w:rsid w:val="002A15C6"/>
    <w:rsid w:val="002A32F1"/>
    <w:rsid w:val="002A49B0"/>
    <w:rsid w:val="002A6699"/>
    <w:rsid w:val="002B027F"/>
    <w:rsid w:val="002B0429"/>
    <w:rsid w:val="002B3BB5"/>
    <w:rsid w:val="002B469A"/>
    <w:rsid w:val="002B516B"/>
    <w:rsid w:val="002B5D15"/>
    <w:rsid w:val="002B6105"/>
    <w:rsid w:val="002B77F5"/>
    <w:rsid w:val="002C1854"/>
    <w:rsid w:val="002C4583"/>
    <w:rsid w:val="002C72CF"/>
    <w:rsid w:val="002C7487"/>
    <w:rsid w:val="002D0BDC"/>
    <w:rsid w:val="002D161A"/>
    <w:rsid w:val="002D1D9A"/>
    <w:rsid w:val="002D2AD2"/>
    <w:rsid w:val="002D3345"/>
    <w:rsid w:val="002D3B43"/>
    <w:rsid w:val="002D484E"/>
    <w:rsid w:val="002D5B08"/>
    <w:rsid w:val="002D5ECE"/>
    <w:rsid w:val="002D5FB4"/>
    <w:rsid w:val="002D679D"/>
    <w:rsid w:val="002E011B"/>
    <w:rsid w:val="002E033D"/>
    <w:rsid w:val="002E0D68"/>
    <w:rsid w:val="002E2F70"/>
    <w:rsid w:val="002E3338"/>
    <w:rsid w:val="002E401E"/>
    <w:rsid w:val="002E410E"/>
    <w:rsid w:val="002E486F"/>
    <w:rsid w:val="002E5F01"/>
    <w:rsid w:val="002E6335"/>
    <w:rsid w:val="002E7E7B"/>
    <w:rsid w:val="002F11B5"/>
    <w:rsid w:val="002F2C41"/>
    <w:rsid w:val="002F473B"/>
    <w:rsid w:val="002F5420"/>
    <w:rsid w:val="002F5583"/>
    <w:rsid w:val="002F5D0F"/>
    <w:rsid w:val="003001DE"/>
    <w:rsid w:val="00300382"/>
    <w:rsid w:val="003024A2"/>
    <w:rsid w:val="0030393C"/>
    <w:rsid w:val="0030624C"/>
    <w:rsid w:val="003072D0"/>
    <w:rsid w:val="00312944"/>
    <w:rsid w:val="003160CD"/>
    <w:rsid w:val="00317EAC"/>
    <w:rsid w:val="0032073F"/>
    <w:rsid w:val="0032095F"/>
    <w:rsid w:val="0032167D"/>
    <w:rsid w:val="00322368"/>
    <w:rsid w:val="003236E2"/>
    <w:rsid w:val="00323FC1"/>
    <w:rsid w:val="00325858"/>
    <w:rsid w:val="00327994"/>
    <w:rsid w:val="00327FE2"/>
    <w:rsid w:val="003306C8"/>
    <w:rsid w:val="0033186C"/>
    <w:rsid w:val="00331958"/>
    <w:rsid w:val="003319B5"/>
    <w:rsid w:val="003327C6"/>
    <w:rsid w:val="00334BB9"/>
    <w:rsid w:val="00334E62"/>
    <w:rsid w:val="003360F8"/>
    <w:rsid w:val="00336CCD"/>
    <w:rsid w:val="00337007"/>
    <w:rsid w:val="00337AAC"/>
    <w:rsid w:val="003427EB"/>
    <w:rsid w:val="00345425"/>
    <w:rsid w:val="00346056"/>
    <w:rsid w:val="0034636B"/>
    <w:rsid w:val="00346AEA"/>
    <w:rsid w:val="003566BD"/>
    <w:rsid w:val="00356954"/>
    <w:rsid w:val="00356CE0"/>
    <w:rsid w:val="00356E16"/>
    <w:rsid w:val="00356EF3"/>
    <w:rsid w:val="0035711A"/>
    <w:rsid w:val="0036115A"/>
    <w:rsid w:val="003635BD"/>
    <w:rsid w:val="00363A6A"/>
    <w:rsid w:val="0036475C"/>
    <w:rsid w:val="00365162"/>
    <w:rsid w:val="0036559A"/>
    <w:rsid w:val="003669EC"/>
    <w:rsid w:val="00367B8E"/>
    <w:rsid w:val="00367FFA"/>
    <w:rsid w:val="003702F0"/>
    <w:rsid w:val="00370718"/>
    <w:rsid w:val="00372030"/>
    <w:rsid w:val="00372EC4"/>
    <w:rsid w:val="00374921"/>
    <w:rsid w:val="0037569A"/>
    <w:rsid w:val="003778C7"/>
    <w:rsid w:val="00382E4D"/>
    <w:rsid w:val="003850C2"/>
    <w:rsid w:val="00385CBF"/>
    <w:rsid w:val="00385F1D"/>
    <w:rsid w:val="00390460"/>
    <w:rsid w:val="003908F3"/>
    <w:rsid w:val="003938CB"/>
    <w:rsid w:val="00394659"/>
    <w:rsid w:val="00395A95"/>
    <w:rsid w:val="003A0469"/>
    <w:rsid w:val="003A1543"/>
    <w:rsid w:val="003A1579"/>
    <w:rsid w:val="003A2101"/>
    <w:rsid w:val="003A214B"/>
    <w:rsid w:val="003A7F7E"/>
    <w:rsid w:val="003B46D2"/>
    <w:rsid w:val="003B5222"/>
    <w:rsid w:val="003B7636"/>
    <w:rsid w:val="003C007B"/>
    <w:rsid w:val="003C2ABE"/>
    <w:rsid w:val="003D016C"/>
    <w:rsid w:val="003D359C"/>
    <w:rsid w:val="003D37A6"/>
    <w:rsid w:val="003D547D"/>
    <w:rsid w:val="003D7311"/>
    <w:rsid w:val="003E01D3"/>
    <w:rsid w:val="003E0289"/>
    <w:rsid w:val="003E06EA"/>
    <w:rsid w:val="003E0CC0"/>
    <w:rsid w:val="003E0ECD"/>
    <w:rsid w:val="003E1B4F"/>
    <w:rsid w:val="003E240B"/>
    <w:rsid w:val="003E2F5A"/>
    <w:rsid w:val="003E3FA9"/>
    <w:rsid w:val="003E4AD1"/>
    <w:rsid w:val="003E791E"/>
    <w:rsid w:val="003F0928"/>
    <w:rsid w:val="003F113C"/>
    <w:rsid w:val="003F231D"/>
    <w:rsid w:val="003F2A0A"/>
    <w:rsid w:val="003F39AB"/>
    <w:rsid w:val="003F7022"/>
    <w:rsid w:val="00400FCA"/>
    <w:rsid w:val="004017A2"/>
    <w:rsid w:val="004051B0"/>
    <w:rsid w:val="0040592B"/>
    <w:rsid w:val="00405ECB"/>
    <w:rsid w:val="00406962"/>
    <w:rsid w:val="00410895"/>
    <w:rsid w:val="0041093E"/>
    <w:rsid w:val="00411438"/>
    <w:rsid w:val="0041235B"/>
    <w:rsid w:val="00412D73"/>
    <w:rsid w:val="00413C7F"/>
    <w:rsid w:val="00414308"/>
    <w:rsid w:val="00414E77"/>
    <w:rsid w:val="00415909"/>
    <w:rsid w:val="004172DB"/>
    <w:rsid w:val="00420068"/>
    <w:rsid w:val="00420111"/>
    <w:rsid w:val="00421F5C"/>
    <w:rsid w:val="00425F74"/>
    <w:rsid w:val="004338C3"/>
    <w:rsid w:val="0043446E"/>
    <w:rsid w:val="00434DB5"/>
    <w:rsid w:val="00437BE5"/>
    <w:rsid w:val="00441DB9"/>
    <w:rsid w:val="00442DCB"/>
    <w:rsid w:val="004438FE"/>
    <w:rsid w:val="00444FD1"/>
    <w:rsid w:val="00445D08"/>
    <w:rsid w:val="00445E0F"/>
    <w:rsid w:val="004472DE"/>
    <w:rsid w:val="00450018"/>
    <w:rsid w:val="004513C5"/>
    <w:rsid w:val="00451609"/>
    <w:rsid w:val="004516C0"/>
    <w:rsid w:val="00451E80"/>
    <w:rsid w:val="004520D5"/>
    <w:rsid w:val="0045248B"/>
    <w:rsid w:val="00453CEC"/>
    <w:rsid w:val="004543EF"/>
    <w:rsid w:val="004550AC"/>
    <w:rsid w:val="0045516F"/>
    <w:rsid w:val="00455E0A"/>
    <w:rsid w:val="00462743"/>
    <w:rsid w:val="00463264"/>
    <w:rsid w:val="00463AC5"/>
    <w:rsid w:val="00463D72"/>
    <w:rsid w:val="00465760"/>
    <w:rsid w:val="00467375"/>
    <w:rsid w:val="00470F58"/>
    <w:rsid w:val="004710CB"/>
    <w:rsid w:val="00471804"/>
    <w:rsid w:val="0047241B"/>
    <w:rsid w:val="00472D8F"/>
    <w:rsid w:val="00477A78"/>
    <w:rsid w:val="004801AA"/>
    <w:rsid w:val="00480E58"/>
    <w:rsid w:val="0048126B"/>
    <w:rsid w:val="00482101"/>
    <w:rsid w:val="0048311F"/>
    <w:rsid w:val="00483555"/>
    <w:rsid w:val="004856F6"/>
    <w:rsid w:val="00486099"/>
    <w:rsid w:val="004866A3"/>
    <w:rsid w:val="00491ACB"/>
    <w:rsid w:val="00491DBD"/>
    <w:rsid w:val="00492040"/>
    <w:rsid w:val="00492F7E"/>
    <w:rsid w:val="0049306F"/>
    <w:rsid w:val="00493FA3"/>
    <w:rsid w:val="0049407F"/>
    <w:rsid w:val="004948B9"/>
    <w:rsid w:val="004952C0"/>
    <w:rsid w:val="0049647D"/>
    <w:rsid w:val="00496675"/>
    <w:rsid w:val="00496D4B"/>
    <w:rsid w:val="004A1642"/>
    <w:rsid w:val="004A18AC"/>
    <w:rsid w:val="004A1CF6"/>
    <w:rsid w:val="004A1F49"/>
    <w:rsid w:val="004A4809"/>
    <w:rsid w:val="004A6A36"/>
    <w:rsid w:val="004B0521"/>
    <w:rsid w:val="004B0FE7"/>
    <w:rsid w:val="004B10DA"/>
    <w:rsid w:val="004B1AA2"/>
    <w:rsid w:val="004B480E"/>
    <w:rsid w:val="004B790A"/>
    <w:rsid w:val="004B7FAC"/>
    <w:rsid w:val="004C27C2"/>
    <w:rsid w:val="004C6569"/>
    <w:rsid w:val="004C67E2"/>
    <w:rsid w:val="004C7922"/>
    <w:rsid w:val="004D023D"/>
    <w:rsid w:val="004D09BA"/>
    <w:rsid w:val="004D0C18"/>
    <w:rsid w:val="004D1F88"/>
    <w:rsid w:val="004D2525"/>
    <w:rsid w:val="004D27EA"/>
    <w:rsid w:val="004D2826"/>
    <w:rsid w:val="004D4AD5"/>
    <w:rsid w:val="004E09BD"/>
    <w:rsid w:val="004E1723"/>
    <w:rsid w:val="004E2B91"/>
    <w:rsid w:val="004E41AB"/>
    <w:rsid w:val="004E6414"/>
    <w:rsid w:val="004E734A"/>
    <w:rsid w:val="004F0011"/>
    <w:rsid w:val="004F0C85"/>
    <w:rsid w:val="004F0E7B"/>
    <w:rsid w:val="004F1194"/>
    <w:rsid w:val="004F28D9"/>
    <w:rsid w:val="004F298E"/>
    <w:rsid w:val="004F33AE"/>
    <w:rsid w:val="004F4000"/>
    <w:rsid w:val="004F719B"/>
    <w:rsid w:val="004F7441"/>
    <w:rsid w:val="005007E3"/>
    <w:rsid w:val="005010A2"/>
    <w:rsid w:val="00501459"/>
    <w:rsid w:val="00503020"/>
    <w:rsid w:val="00505A55"/>
    <w:rsid w:val="00510239"/>
    <w:rsid w:val="0051148C"/>
    <w:rsid w:val="005114A2"/>
    <w:rsid w:val="005119BD"/>
    <w:rsid w:val="0051389D"/>
    <w:rsid w:val="00514D2C"/>
    <w:rsid w:val="00514D30"/>
    <w:rsid w:val="00515065"/>
    <w:rsid w:val="0051552D"/>
    <w:rsid w:val="00515781"/>
    <w:rsid w:val="0051741D"/>
    <w:rsid w:val="00517515"/>
    <w:rsid w:val="00517F34"/>
    <w:rsid w:val="00530185"/>
    <w:rsid w:val="005305E8"/>
    <w:rsid w:val="00531359"/>
    <w:rsid w:val="00531C59"/>
    <w:rsid w:val="0053271C"/>
    <w:rsid w:val="00532D48"/>
    <w:rsid w:val="00534C33"/>
    <w:rsid w:val="00535DB8"/>
    <w:rsid w:val="005362C6"/>
    <w:rsid w:val="00543E64"/>
    <w:rsid w:val="00545288"/>
    <w:rsid w:val="0054553E"/>
    <w:rsid w:val="00546B72"/>
    <w:rsid w:val="00546D7A"/>
    <w:rsid w:val="005472DD"/>
    <w:rsid w:val="0055118F"/>
    <w:rsid w:val="0055370D"/>
    <w:rsid w:val="0055404F"/>
    <w:rsid w:val="00555329"/>
    <w:rsid w:val="0055593C"/>
    <w:rsid w:val="00555B52"/>
    <w:rsid w:val="00556A05"/>
    <w:rsid w:val="005575E1"/>
    <w:rsid w:val="00557837"/>
    <w:rsid w:val="00562AEF"/>
    <w:rsid w:val="005637E1"/>
    <w:rsid w:val="00567442"/>
    <w:rsid w:val="00567CE0"/>
    <w:rsid w:val="00570964"/>
    <w:rsid w:val="00570A3D"/>
    <w:rsid w:val="0057233D"/>
    <w:rsid w:val="005725C3"/>
    <w:rsid w:val="00573AE3"/>
    <w:rsid w:val="00574840"/>
    <w:rsid w:val="0057503C"/>
    <w:rsid w:val="00575106"/>
    <w:rsid w:val="00575471"/>
    <w:rsid w:val="005802B6"/>
    <w:rsid w:val="00582126"/>
    <w:rsid w:val="005827AB"/>
    <w:rsid w:val="00583993"/>
    <w:rsid w:val="00585796"/>
    <w:rsid w:val="005867F3"/>
    <w:rsid w:val="00590B17"/>
    <w:rsid w:val="00590EC6"/>
    <w:rsid w:val="0059107B"/>
    <w:rsid w:val="005911D6"/>
    <w:rsid w:val="00591D8D"/>
    <w:rsid w:val="00592BE9"/>
    <w:rsid w:val="00594E67"/>
    <w:rsid w:val="005977C8"/>
    <w:rsid w:val="005A0BC5"/>
    <w:rsid w:val="005A2D96"/>
    <w:rsid w:val="005A3961"/>
    <w:rsid w:val="005A4F27"/>
    <w:rsid w:val="005A6A2E"/>
    <w:rsid w:val="005A77FC"/>
    <w:rsid w:val="005B0CF4"/>
    <w:rsid w:val="005B0F06"/>
    <w:rsid w:val="005B1046"/>
    <w:rsid w:val="005B2BEE"/>
    <w:rsid w:val="005B4448"/>
    <w:rsid w:val="005B4965"/>
    <w:rsid w:val="005B5FE6"/>
    <w:rsid w:val="005B6B68"/>
    <w:rsid w:val="005C1E68"/>
    <w:rsid w:val="005C32E4"/>
    <w:rsid w:val="005C4B7F"/>
    <w:rsid w:val="005C4EA2"/>
    <w:rsid w:val="005C5293"/>
    <w:rsid w:val="005C64B5"/>
    <w:rsid w:val="005C6AF6"/>
    <w:rsid w:val="005D050E"/>
    <w:rsid w:val="005D0BAF"/>
    <w:rsid w:val="005D2937"/>
    <w:rsid w:val="005D2C92"/>
    <w:rsid w:val="005D3525"/>
    <w:rsid w:val="005D3ABF"/>
    <w:rsid w:val="005D4518"/>
    <w:rsid w:val="005D4896"/>
    <w:rsid w:val="005D52E1"/>
    <w:rsid w:val="005D54D8"/>
    <w:rsid w:val="005D663F"/>
    <w:rsid w:val="005D6DF9"/>
    <w:rsid w:val="005E0D64"/>
    <w:rsid w:val="005E11B4"/>
    <w:rsid w:val="005E1BD7"/>
    <w:rsid w:val="005E210E"/>
    <w:rsid w:val="005E21D0"/>
    <w:rsid w:val="005E3353"/>
    <w:rsid w:val="005E5B38"/>
    <w:rsid w:val="005E66C5"/>
    <w:rsid w:val="005F0CB7"/>
    <w:rsid w:val="005F3A96"/>
    <w:rsid w:val="005F4C71"/>
    <w:rsid w:val="005F5CCF"/>
    <w:rsid w:val="005F723C"/>
    <w:rsid w:val="005F73AB"/>
    <w:rsid w:val="005F7C23"/>
    <w:rsid w:val="00603662"/>
    <w:rsid w:val="006047E5"/>
    <w:rsid w:val="00605A28"/>
    <w:rsid w:val="00606180"/>
    <w:rsid w:val="0061106F"/>
    <w:rsid w:val="00612B8C"/>
    <w:rsid w:val="00612F9D"/>
    <w:rsid w:val="00615AE1"/>
    <w:rsid w:val="006160EA"/>
    <w:rsid w:val="00620D83"/>
    <w:rsid w:val="00621716"/>
    <w:rsid w:val="00623B28"/>
    <w:rsid w:val="00623D52"/>
    <w:rsid w:val="00624F2E"/>
    <w:rsid w:val="00625462"/>
    <w:rsid w:val="00625EEB"/>
    <w:rsid w:val="00626AFB"/>
    <w:rsid w:val="00626E9D"/>
    <w:rsid w:val="006271BA"/>
    <w:rsid w:val="00630A95"/>
    <w:rsid w:val="00631B4F"/>
    <w:rsid w:val="006329CA"/>
    <w:rsid w:val="00633B93"/>
    <w:rsid w:val="00633BB2"/>
    <w:rsid w:val="0063639A"/>
    <w:rsid w:val="006370BF"/>
    <w:rsid w:val="0063775B"/>
    <w:rsid w:val="00640117"/>
    <w:rsid w:val="00640742"/>
    <w:rsid w:val="0064168C"/>
    <w:rsid w:val="00641F63"/>
    <w:rsid w:val="00643C27"/>
    <w:rsid w:val="00643F14"/>
    <w:rsid w:val="00645860"/>
    <w:rsid w:val="0064684E"/>
    <w:rsid w:val="00650121"/>
    <w:rsid w:val="0065136C"/>
    <w:rsid w:val="006514FA"/>
    <w:rsid w:val="006535B2"/>
    <w:rsid w:val="00654110"/>
    <w:rsid w:val="00656B09"/>
    <w:rsid w:val="00657035"/>
    <w:rsid w:val="0065754C"/>
    <w:rsid w:val="00662E6F"/>
    <w:rsid w:val="00665C1C"/>
    <w:rsid w:val="00665D5D"/>
    <w:rsid w:val="006679DE"/>
    <w:rsid w:val="00672EDA"/>
    <w:rsid w:val="00674581"/>
    <w:rsid w:val="006760BF"/>
    <w:rsid w:val="006763BB"/>
    <w:rsid w:val="00680621"/>
    <w:rsid w:val="006829AE"/>
    <w:rsid w:val="00682FE0"/>
    <w:rsid w:val="006836A1"/>
    <w:rsid w:val="00686B59"/>
    <w:rsid w:val="00686DB4"/>
    <w:rsid w:val="0069097A"/>
    <w:rsid w:val="00691DC0"/>
    <w:rsid w:val="00693161"/>
    <w:rsid w:val="006946D8"/>
    <w:rsid w:val="00694A32"/>
    <w:rsid w:val="0069656E"/>
    <w:rsid w:val="00697C7A"/>
    <w:rsid w:val="006A163A"/>
    <w:rsid w:val="006A171D"/>
    <w:rsid w:val="006A4742"/>
    <w:rsid w:val="006A6291"/>
    <w:rsid w:val="006A6F04"/>
    <w:rsid w:val="006A76FA"/>
    <w:rsid w:val="006A7B77"/>
    <w:rsid w:val="006B1A6D"/>
    <w:rsid w:val="006B1C7A"/>
    <w:rsid w:val="006B1EF9"/>
    <w:rsid w:val="006B2412"/>
    <w:rsid w:val="006B488D"/>
    <w:rsid w:val="006B5239"/>
    <w:rsid w:val="006B58AA"/>
    <w:rsid w:val="006B7265"/>
    <w:rsid w:val="006C140C"/>
    <w:rsid w:val="006C295B"/>
    <w:rsid w:val="006C340E"/>
    <w:rsid w:val="006C5477"/>
    <w:rsid w:val="006D0341"/>
    <w:rsid w:val="006D18F1"/>
    <w:rsid w:val="006D2A36"/>
    <w:rsid w:val="006D697B"/>
    <w:rsid w:val="006D77C1"/>
    <w:rsid w:val="006E1CD7"/>
    <w:rsid w:val="006E2FEB"/>
    <w:rsid w:val="006E5389"/>
    <w:rsid w:val="006F0E64"/>
    <w:rsid w:val="006F3AE4"/>
    <w:rsid w:val="006F422A"/>
    <w:rsid w:val="006F47F3"/>
    <w:rsid w:val="006F5AF9"/>
    <w:rsid w:val="006F5F0F"/>
    <w:rsid w:val="006F6132"/>
    <w:rsid w:val="006F6EC6"/>
    <w:rsid w:val="006F72BF"/>
    <w:rsid w:val="006F7877"/>
    <w:rsid w:val="0070651E"/>
    <w:rsid w:val="00707B59"/>
    <w:rsid w:val="007119A9"/>
    <w:rsid w:val="00711B0B"/>
    <w:rsid w:val="00711DB1"/>
    <w:rsid w:val="00713274"/>
    <w:rsid w:val="0071541B"/>
    <w:rsid w:val="00715660"/>
    <w:rsid w:val="007170C1"/>
    <w:rsid w:val="007179C1"/>
    <w:rsid w:val="00717ECE"/>
    <w:rsid w:val="007213C3"/>
    <w:rsid w:val="007238F6"/>
    <w:rsid w:val="00723DC7"/>
    <w:rsid w:val="007272C7"/>
    <w:rsid w:val="00727874"/>
    <w:rsid w:val="00730DFD"/>
    <w:rsid w:val="00730E96"/>
    <w:rsid w:val="00731D5B"/>
    <w:rsid w:val="00732211"/>
    <w:rsid w:val="00733033"/>
    <w:rsid w:val="00736FFA"/>
    <w:rsid w:val="00740FAF"/>
    <w:rsid w:val="007425E3"/>
    <w:rsid w:val="00744076"/>
    <w:rsid w:val="007500BC"/>
    <w:rsid w:val="00750274"/>
    <w:rsid w:val="00750F52"/>
    <w:rsid w:val="0075159C"/>
    <w:rsid w:val="00751711"/>
    <w:rsid w:val="00753649"/>
    <w:rsid w:val="0075408C"/>
    <w:rsid w:val="00755B50"/>
    <w:rsid w:val="00756A14"/>
    <w:rsid w:val="00761A46"/>
    <w:rsid w:val="007623FE"/>
    <w:rsid w:val="00762A82"/>
    <w:rsid w:val="00765921"/>
    <w:rsid w:val="00767637"/>
    <w:rsid w:val="00767BD2"/>
    <w:rsid w:val="00771F57"/>
    <w:rsid w:val="00776656"/>
    <w:rsid w:val="0077670E"/>
    <w:rsid w:val="007767E8"/>
    <w:rsid w:val="0078340D"/>
    <w:rsid w:val="00784E4B"/>
    <w:rsid w:val="0078590D"/>
    <w:rsid w:val="00785CE9"/>
    <w:rsid w:val="00787FA0"/>
    <w:rsid w:val="007905BB"/>
    <w:rsid w:val="00791BAD"/>
    <w:rsid w:val="00792703"/>
    <w:rsid w:val="00792786"/>
    <w:rsid w:val="0079595F"/>
    <w:rsid w:val="00796D0A"/>
    <w:rsid w:val="0079732B"/>
    <w:rsid w:val="00797B60"/>
    <w:rsid w:val="007A0CEB"/>
    <w:rsid w:val="007A337E"/>
    <w:rsid w:val="007A7460"/>
    <w:rsid w:val="007A79CF"/>
    <w:rsid w:val="007A7B64"/>
    <w:rsid w:val="007B0889"/>
    <w:rsid w:val="007B0E47"/>
    <w:rsid w:val="007B20AB"/>
    <w:rsid w:val="007B4441"/>
    <w:rsid w:val="007C070D"/>
    <w:rsid w:val="007C1663"/>
    <w:rsid w:val="007C1CC7"/>
    <w:rsid w:val="007C286D"/>
    <w:rsid w:val="007C2910"/>
    <w:rsid w:val="007C4B57"/>
    <w:rsid w:val="007C576C"/>
    <w:rsid w:val="007C62B0"/>
    <w:rsid w:val="007D15F2"/>
    <w:rsid w:val="007D1F75"/>
    <w:rsid w:val="007D2769"/>
    <w:rsid w:val="007D38FB"/>
    <w:rsid w:val="007D5C22"/>
    <w:rsid w:val="007D6FEE"/>
    <w:rsid w:val="007E04CA"/>
    <w:rsid w:val="007E0535"/>
    <w:rsid w:val="007E12F1"/>
    <w:rsid w:val="007E1BD3"/>
    <w:rsid w:val="007E4C5D"/>
    <w:rsid w:val="007E5190"/>
    <w:rsid w:val="007F0231"/>
    <w:rsid w:val="007F1CE6"/>
    <w:rsid w:val="007F3AF1"/>
    <w:rsid w:val="007F474A"/>
    <w:rsid w:val="007F552E"/>
    <w:rsid w:val="007F58DB"/>
    <w:rsid w:val="008014AB"/>
    <w:rsid w:val="00801C0A"/>
    <w:rsid w:val="00802A49"/>
    <w:rsid w:val="00803EA9"/>
    <w:rsid w:val="00804252"/>
    <w:rsid w:val="00811438"/>
    <w:rsid w:val="0081389B"/>
    <w:rsid w:val="0081408F"/>
    <w:rsid w:val="008148B9"/>
    <w:rsid w:val="00815A94"/>
    <w:rsid w:val="008170BF"/>
    <w:rsid w:val="008178B0"/>
    <w:rsid w:val="008208D2"/>
    <w:rsid w:val="00820C19"/>
    <w:rsid w:val="008210F0"/>
    <w:rsid w:val="00821287"/>
    <w:rsid w:val="0082273F"/>
    <w:rsid w:val="0082289B"/>
    <w:rsid w:val="00823392"/>
    <w:rsid w:val="008266D3"/>
    <w:rsid w:val="008279C1"/>
    <w:rsid w:val="00830634"/>
    <w:rsid w:val="00830B37"/>
    <w:rsid w:val="00830D39"/>
    <w:rsid w:val="00832EEE"/>
    <w:rsid w:val="0083318A"/>
    <w:rsid w:val="00834AD4"/>
    <w:rsid w:val="0083540A"/>
    <w:rsid w:val="008365B5"/>
    <w:rsid w:val="00836E30"/>
    <w:rsid w:val="00841047"/>
    <w:rsid w:val="00841BA8"/>
    <w:rsid w:val="00842186"/>
    <w:rsid w:val="00843ED7"/>
    <w:rsid w:val="00844F00"/>
    <w:rsid w:val="00846E02"/>
    <w:rsid w:val="00847392"/>
    <w:rsid w:val="00847FF9"/>
    <w:rsid w:val="00851122"/>
    <w:rsid w:val="008512E7"/>
    <w:rsid w:val="00852060"/>
    <w:rsid w:val="008538A8"/>
    <w:rsid w:val="00853E59"/>
    <w:rsid w:val="008543BE"/>
    <w:rsid w:val="008555AC"/>
    <w:rsid w:val="00855A78"/>
    <w:rsid w:val="00855EC2"/>
    <w:rsid w:val="00856220"/>
    <w:rsid w:val="008562B2"/>
    <w:rsid w:val="00856457"/>
    <w:rsid w:val="0085666A"/>
    <w:rsid w:val="008609EB"/>
    <w:rsid w:val="00860EB3"/>
    <w:rsid w:val="0086144D"/>
    <w:rsid w:val="0086452B"/>
    <w:rsid w:val="008663DA"/>
    <w:rsid w:val="00866FED"/>
    <w:rsid w:val="00867FD3"/>
    <w:rsid w:val="0087198B"/>
    <w:rsid w:val="00871D74"/>
    <w:rsid w:val="00872B20"/>
    <w:rsid w:val="00872DA0"/>
    <w:rsid w:val="00872EC5"/>
    <w:rsid w:val="008730C2"/>
    <w:rsid w:val="00873176"/>
    <w:rsid w:val="00873189"/>
    <w:rsid w:val="00873C45"/>
    <w:rsid w:val="00874A94"/>
    <w:rsid w:val="00874C22"/>
    <w:rsid w:val="00874EF1"/>
    <w:rsid w:val="008759A3"/>
    <w:rsid w:val="00875B97"/>
    <w:rsid w:val="008763D3"/>
    <w:rsid w:val="00880EB0"/>
    <w:rsid w:val="00885D5E"/>
    <w:rsid w:val="00887562"/>
    <w:rsid w:val="008901E9"/>
    <w:rsid w:val="0089292E"/>
    <w:rsid w:val="008943F2"/>
    <w:rsid w:val="008946AB"/>
    <w:rsid w:val="00894CDB"/>
    <w:rsid w:val="00895ADE"/>
    <w:rsid w:val="008969A1"/>
    <w:rsid w:val="008A23DC"/>
    <w:rsid w:val="008A26A1"/>
    <w:rsid w:val="008A3F70"/>
    <w:rsid w:val="008A5C27"/>
    <w:rsid w:val="008A5DED"/>
    <w:rsid w:val="008A6183"/>
    <w:rsid w:val="008A63D0"/>
    <w:rsid w:val="008A771F"/>
    <w:rsid w:val="008B1A15"/>
    <w:rsid w:val="008B1E09"/>
    <w:rsid w:val="008B28AA"/>
    <w:rsid w:val="008B3C60"/>
    <w:rsid w:val="008B4C15"/>
    <w:rsid w:val="008B5AD2"/>
    <w:rsid w:val="008B7CCE"/>
    <w:rsid w:val="008C0ED5"/>
    <w:rsid w:val="008C4349"/>
    <w:rsid w:val="008C62F8"/>
    <w:rsid w:val="008C73B1"/>
    <w:rsid w:val="008C7403"/>
    <w:rsid w:val="008D048B"/>
    <w:rsid w:val="008D10D7"/>
    <w:rsid w:val="008D1644"/>
    <w:rsid w:val="008D1B3E"/>
    <w:rsid w:val="008D3561"/>
    <w:rsid w:val="008D4DC0"/>
    <w:rsid w:val="008D58B2"/>
    <w:rsid w:val="008E09BF"/>
    <w:rsid w:val="008E2836"/>
    <w:rsid w:val="008E4378"/>
    <w:rsid w:val="008E71F4"/>
    <w:rsid w:val="008F1DD0"/>
    <w:rsid w:val="008F24C0"/>
    <w:rsid w:val="008F5451"/>
    <w:rsid w:val="008F74A1"/>
    <w:rsid w:val="008F76A0"/>
    <w:rsid w:val="00903314"/>
    <w:rsid w:val="00903C22"/>
    <w:rsid w:val="00903D78"/>
    <w:rsid w:val="00903DA1"/>
    <w:rsid w:val="00907068"/>
    <w:rsid w:val="00910062"/>
    <w:rsid w:val="009111E4"/>
    <w:rsid w:val="00912EBE"/>
    <w:rsid w:val="00912FCC"/>
    <w:rsid w:val="00915E75"/>
    <w:rsid w:val="00916ACF"/>
    <w:rsid w:val="00917D36"/>
    <w:rsid w:val="00917F84"/>
    <w:rsid w:val="00921C04"/>
    <w:rsid w:val="009233A8"/>
    <w:rsid w:val="00923746"/>
    <w:rsid w:val="00925F67"/>
    <w:rsid w:val="00926285"/>
    <w:rsid w:val="00927CEC"/>
    <w:rsid w:val="009313DE"/>
    <w:rsid w:val="009316DD"/>
    <w:rsid w:val="00931D7B"/>
    <w:rsid w:val="00933733"/>
    <w:rsid w:val="00933874"/>
    <w:rsid w:val="00934397"/>
    <w:rsid w:val="00934B6C"/>
    <w:rsid w:val="00935CCE"/>
    <w:rsid w:val="00936C74"/>
    <w:rsid w:val="00937524"/>
    <w:rsid w:val="00937D83"/>
    <w:rsid w:val="00941599"/>
    <w:rsid w:val="00942C64"/>
    <w:rsid w:val="009441DA"/>
    <w:rsid w:val="00945425"/>
    <w:rsid w:val="009460E4"/>
    <w:rsid w:val="009464E0"/>
    <w:rsid w:val="00946F78"/>
    <w:rsid w:val="009475EB"/>
    <w:rsid w:val="0094769F"/>
    <w:rsid w:val="009519A0"/>
    <w:rsid w:val="00953626"/>
    <w:rsid w:val="00955FBA"/>
    <w:rsid w:val="009568FE"/>
    <w:rsid w:val="0095789C"/>
    <w:rsid w:val="00960783"/>
    <w:rsid w:val="0096133E"/>
    <w:rsid w:val="00962969"/>
    <w:rsid w:val="00962C9F"/>
    <w:rsid w:val="00963B4B"/>
    <w:rsid w:val="00966378"/>
    <w:rsid w:val="009673AF"/>
    <w:rsid w:val="00967C71"/>
    <w:rsid w:val="00967E05"/>
    <w:rsid w:val="0097116A"/>
    <w:rsid w:val="009737E4"/>
    <w:rsid w:val="00973EE4"/>
    <w:rsid w:val="00974ACC"/>
    <w:rsid w:val="00974B41"/>
    <w:rsid w:val="00974C83"/>
    <w:rsid w:val="00975951"/>
    <w:rsid w:val="009771E6"/>
    <w:rsid w:val="00977DCB"/>
    <w:rsid w:val="009816E6"/>
    <w:rsid w:val="0098396F"/>
    <w:rsid w:val="009867CE"/>
    <w:rsid w:val="009877FB"/>
    <w:rsid w:val="00991379"/>
    <w:rsid w:val="00991A3D"/>
    <w:rsid w:val="00992F5A"/>
    <w:rsid w:val="00992F5E"/>
    <w:rsid w:val="00994F41"/>
    <w:rsid w:val="00995E5B"/>
    <w:rsid w:val="0099632E"/>
    <w:rsid w:val="00997C83"/>
    <w:rsid w:val="00997DAC"/>
    <w:rsid w:val="009A279E"/>
    <w:rsid w:val="009A29DA"/>
    <w:rsid w:val="009A2B33"/>
    <w:rsid w:val="009A2F8A"/>
    <w:rsid w:val="009A5779"/>
    <w:rsid w:val="009A685B"/>
    <w:rsid w:val="009B1550"/>
    <w:rsid w:val="009B1A19"/>
    <w:rsid w:val="009B20D1"/>
    <w:rsid w:val="009B271B"/>
    <w:rsid w:val="009B384D"/>
    <w:rsid w:val="009B6B55"/>
    <w:rsid w:val="009B7617"/>
    <w:rsid w:val="009B78AC"/>
    <w:rsid w:val="009C0D8C"/>
    <w:rsid w:val="009C329A"/>
    <w:rsid w:val="009C3596"/>
    <w:rsid w:val="009C55FE"/>
    <w:rsid w:val="009D05ED"/>
    <w:rsid w:val="009D281A"/>
    <w:rsid w:val="009D4FC5"/>
    <w:rsid w:val="009D5F18"/>
    <w:rsid w:val="009D65AB"/>
    <w:rsid w:val="009E03B1"/>
    <w:rsid w:val="009E0B15"/>
    <w:rsid w:val="009E0B74"/>
    <w:rsid w:val="009E1E3D"/>
    <w:rsid w:val="009E1E9A"/>
    <w:rsid w:val="009E37F9"/>
    <w:rsid w:val="009E4C4A"/>
    <w:rsid w:val="009E551B"/>
    <w:rsid w:val="009E645A"/>
    <w:rsid w:val="009E71AB"/>
    <w:rsid w:val="009F05CA"/>
    <w:rsid w:val="009F299B"/>
    <w:rsid w:val="009F2C31"/>
    <w:rsid w:val="009F43E5"/>
    <w:rsid w:val="009F6ACF"/>
    <w:rsid w:val="00A01036"/>
    <w:rsid w:val="00A01854"/>
    <w:rsid w:val="00A03E63"/>
    <w:rsid w:val="00A04319"/>
    <w:rsid w:val="00A05355"/>
    <w:rsid w:val="00A05392"/>
    <w:rsid w:val="00A0556F"/>
    <w:rsid w:val="00A13469"/>
    <w:rsid w:val="00A13850"/>
    <w:rsid w:val="00A16D8A"/>
    <w:rsid w:val="00A23015"/>
    <w:rsid w:val="00A2382E"/>
    <w:rsid w:val="00A23B80"/>
    <w:rsid w:val="00A246E3"/>
    <w:rsid w:val="00A2576D"/>
    <w:rsid w:val="00A26C9E"/>
    <w:rsid w:val="00A273F8"/>
    <w:rsid w:val="00A30558"/>
    <w:rsid w:val="00A31A1C"/>
    <w:rsid w:val="00A3302F"/>
    <w:rsid w:val="00A339C4"/>
    <w:rsid w:val="00A344D1"/>
    <w:rsid w:val="00A3572D"/>
    <w:rsid w:val="00A35BC9"/>
    <w:rsid w:val="00A36391"/>
    <w:rsid w:val="00A36A06"/>
    <w:rsid w:val="00A371B4"/>
    <w:rsid w:val="00A3767B"/>
    <w:rsid w:val="00A3793D"/>
    <w:rsid w:val="00A37BA8"/>
    <w:rsid w:val="00A40F73"/>
    <w:rsid w:val="00A42CE4"/>
    <w:rsid w:val="00A432F0"/>
    <w:rsid w:val="00A4363B"/>
    <w:rsid w:val="00A43B16"/>
    <w:rsid w:val="00A441C7"/>
    <w:rsid w:val="00A45845"/>
    <w:rsid w:val="00A460BE"/>
    <w:rsid w:val="00A46805"/>
    <w:rsid w:val="00A47781"/>
    <w:rsid w:val="00A47F6F"/>
    <w:rsid w:val="00A51A2B"/>
    <w:rsid w:val="00A52AA0"/>
    <w:rsid w:val="00A5467E"/>
    <w:rsid w:val="00A55E75"/>
    <w:rsid w:val="00A57D92"/>
    <w:rsid w:val="00A57EE0"/>
    <w:rsid w:val="00A60E6C"/>
    <w:rsid w:val="00A62419"/>
    <w:rsid w:val="00A63939"/>
    <w:rsid w:val="00A63E50"/>
    <w:rsid w:val="00A6518F"/>
    <w:rsid w:val="00A705D5"/>
    <w:rsid w:val="00A70BFA"/>
    <w:rsid w:val="00A719C8"/>
    <w:rsid w:val="00A72322"/>
    <w:rsid w:val="00A7323B"/>
    <w:rsid w:val="00A73474"/>
    <w:rsid w:val="00A734F0"/>
    <w:rsid w:val="00A74292"/>
    <w:rsid w:val="00A7469B"/>
    <w:rsid w:val="00A82086"/>
    <w:rsid w:val="00A84F4B"/>
    <w:rsid w:val="00A8553F"/>
    <w:rsid w:val="00A85BE1"/>
    <w:rsid w:val="00A8701D"/>
    <w:rsid w:val="00A876EF"/>
    <w:rsid w:val="00A939FD"/>
    <w:rsid w:val="00A94E30"/>
    <w:rsid w:val="00A9620B"/>
    <w:rsid w:val="00AA0639"/>
    <w:rsid w:val="00AA0C39"/>
    <w:rsid w:val="00AA13DF"/>
    <w:rsid w:val="00AA17C2"/>
    <w:rsid w:val="00AA2A41"/>
    <w:rsid w:val="00AA2D9A"/>
    <w:rsid w:val="00AA4629"/>
    <w:rsid w:val="00AA787B"/>
    <w:rsid w:val="00AB01C0"/>
    <w:rsid w:val="00AB16F7"/>
    <w:rsid w:val="00AB1C3B"/>
    <w:rsid w:val="00AB1FBB"/>
    <w:rsid w:val="00AB6519"/>
    <w:rsid w:val="00AB6A6F"/>
    <w:rsid w:val="00AB7F52"/>
    <w:rsid w:val="00AC1536"/>
    <w:rsid w:val="00AC2264"/>
    <w:rsid w:val="00AC3CAD"/>
    <w:rsid w:val="00AC57B3"/>
    <w:rsid w:val="00AD04AF"/>
    <w:rsid w:val="00AD284F"/>
    <w:rsid w:val="00AD31EA"/>
    <w:rsid w:val="00AD3ADC"/>
    <w:rsid w:val="00AD6EA3"/>
    <w:rsid w:val="00AD75A9"/>
    <w:rsid w:val="00AD7FC3"/>
    <w:rsid w:val="00AE143B"/>
    <w:rsid w:val="00AE1E1F"/>
    <w:rsid w:val="00AE3420"/>
    <w:rsid w:val="00AE3D02"/>
    <w:rsid w:val="00AE565C"/>
    <w:rsid w:val="00AE7DBE"/>
    <w:rsid w:val="00AF50DA"/>
    <w:rsid w:val="00AF54F8"/>
    <w:rsid w:val="00AF605B"/>
    <w:rsid w:val="00B0034E"/>
    <w:rsid w:val="00B00B6E"/>
    <w:rsid w:val="00B01C46"/>
    <w:rsid w:val="00B02F4C"/>
    <w:rsid w:val="00B0519F"/>
    <w:rsid w:val="00B05838"/>
    <w:rsid w:val="00B100A9"/>
    <w:rsid w:val="00B130D8"/>
    <w:rsid w:val="00B141D3"/>
    <w:rsid w:val="00B14DD4"/>
    <w:rsid w:val="00B23B4F"/>
    <w:rsid w:val="00B258C3"/>
    <w:rsid w:val="00B25B04"/>
    <w:rsid w:val="00B27360"/>
    <w:rsid w:val="00B30617"/>
    <w:rsid w:val="00B30BD5"/>
    <w:rsid w:val="00B30C04"/>
    <w:rsid w:val="00B32792"/>
    <w:rsid w:val="00B32DC7"/>
    <w:rsid w:val="00B32E35"/>
    <w:rsid w:val="00B33DCE"/>
    <w:rsid w:val="00B34B9D"/>
    <w:rsid w:val="00B34C34"/>
    <w:rsid w:val="00B35C69"/>
    <w:rsid w:val="00B36275"/>
    <w:rsid w:val="00B36AF7"/>
    <w:rsid w:val="00B36C3F"/>
    <w:rsid w:val="00B37694"/>
    <w:rsid w:val="00B43312"/>
    <w:rsid w:val="00B43488"/>
    <w:rsid w:val="00B43AE1"/>
    <w:rsid w:val="00B44AD3"/>
    <w:rsid w:val="00B4672D"/>
    <w:rsid w:val="00B47ADB"/>
    <w:rsid w:val="00B47B1F"/>
    <w:rsid w:val="00B47CB6"/>
    <w:rsid w:val="00B5087D"/>
    <w:rsid w:val="00B51C55"/>
    <w:rsid w:val="00B57C2C"/>
    <w:rsid w:val="00B626C5"/>
    <w:rsid w:val="00B629F8"/>
    <w:rsid w:val="00B63AD8"/>
    <w:rsid w:val="00B64AAE"/>
    <w:rsid w:val="00B67655"/>
    <w:rsid w:val="00B72072"/>
    <w:rsid w:val="00B72819"/>
    <w:rsid w:val="00B7482E"/>
    <w:rsid w:val="00B74917"/>
    <w:rsid w:val="00B75F17"/>
    <w:rsid w:val="00B7639A"/>
    <w:rsid w:val="00B767FD"/>
    <w:rsid w:val="00B809D4"/>
    <w:rsid w:val="00B81EB9"/>
    <w:rsid w:val="00B82D06"/>
    <w:rsid w:val="00B82D55"/>
    <w:rsid w:val="00B83153"/>
    <w:rsid w:val="00B836E9"/>
    <w:rsid w:val="00B85030"/>
    <w:rsid w:val="00B85320"/>
    <w:rsid w:val="00B855FE"/>
    <w:rsid w:val="00B90038"/>
    <w:rsid w:val="00B905DD"/>
    <w:rsid w:val="00B90B52"/>
    <w:rsid w:val="00B91B3C"/>
    <w:rsid w:val="00B9428A"/>
    <w:rsid w:val="00B94574"/>
    <w:rsid w:val="00BA1F04"/>
    <w:rsid w:val="00BA2233"/>
    <w:rsid w:val="00BA2456"/>
    <w:rsid w:val="00BA568E"/>
    <w:rsid w:val="00BA641E"/>
    <w:rsid w:val="00BB2FAA"/>
    <w:rsid w:val="00BB64C1"/>
    <w:rsid w:val="00BB7094"/>
    <w:rsid w:val="00BB74AB"/>
    <w:rsid w:val="00BC03EC"/>
    <w:rsid w:val="00BC17A7"/>
    <w:rsid w:val="00BC3EFC"/>
    <w:rsid w:val="00BC4C3F"/>
    <w:rsid w:val="00BC5114"/>
    <w:rsid w:val="00BC511A"/>
    <w:rsid w:val="00BC5289"/>
    <w:rsid w:val="00BC539F"/>
    <w:rsid w:val="00BC58F8"/>
    <w:rsid w:val="00BC5BDD"/>
    <w:rsid w:val="00BC7019"/>
    <w:rsid w:val="00BD0140"/>
    <w:rsid w:val="00BD12EF"/>
    <w:rsid w:val="00BD2348"/>
    <w:rsid w:val="00BD3D5E"/>
    <w:rsid w:val="00BD4CAF"/>
    <w:rsid w:val="00BD523D"/>
    <w:rsid w:val="00BD547A"/>
    <w:rsid w:val="00BD5949"/>
    <w:rsid w:val="00BD5DA0"/>
    <w:rsid w:val="00BD6F83"/>
    <w:rsid w:val="00BD7069"/>
    <w:rsid w:val="00BD7E70"/>
    <w:rsid w:val="00BE1060"/>
    <w:rsid w:val="00BE1C8F"/>
    <w:rsid w:val="00BE2C17"/>
    <w:rsid w:val="00BE344A"/>
    <w:rsid w:val="00BE37F8"/>
    <w:rsid w:val="00BE7A4A"/>
    <w:rsid w:val="00BE7ECD"/>
    <w:rsid w:val="00BF1A01"/>
    <w:rsid w:val="00BF22C4"/>
    <w:rsid w:val="00BF316C"/>
    <w:rsid w:val="00BF3548"/>
    <w:rsid w:val="00BF3661"/>
    <w:rsid w:val="00BF4192"/>
    <w:rsid w:val="00BF4E64"/>
    <w:rsid w:val="00BF7719"/>
    <w:rsid w:val="00C0020A"/>
    <w:rsid w:val="00C01C45"/>
    <w:rsid w:val="00C032B2"/>
    <w:rsid w:val="00C06FF6"/>
    <w:rsid w:val="00C1182C"/>
    <w:rsid w:val="00C1290A"/>
    <w:rsid w:val="00C12A1C"/>
    <w:rsid w:val="00C1380F"/>
    <w:rsid w:val="00C1389C"/>
    <w:rsid w:val="00C13DB6"/>
    <w:rsid w:val="00C14900"/>
    <w:rsid w:val="00C14F0E"/>
    <w:rsid w:val="00C178F7"/>
    <w:rsid w:val="00C17D5F"/>
    <w:rsid w:val="00C2034E"/>
    <w:rsid w:val="00C22287"/>
    <w:rsid w:val="00C23E5E"/>
    <w:rsid w:val="00C23FF7"/>
    <w:rsid w:val="00C26B27"/>
    <w:rsid w:val="00C275C7"/>
    <w:rsid w:val="00C278A0"/>
    <w:rsid w:val="00C3102A"/>
    <w:rsid w:val="00C32FF6"/>
    <w:rsid w:val="00C3474E"/>
    <w:rsid w:val="00C34970"/>
    <w:rsid w:val="00C402FE"/>
    <w:rsid w:val="00C40FFA"/>
    <w:rsid w:val="00C44609"/>
    <w:rsid w:val="00C449DA"/>
    <w:rsid w:val="00C45046"/>
    <w:rsid w:val="00C45C8D"/>
    <w:rsid w:val="00C46667"/>
    <w:rsid w:val="00C4677A"/>
    <w:rsid w:val="00C46E7E"/>
    <w:rsid w:val="00C479F4"/>
    <w:rsid w:val="00C52736"/>
    <w:rsid w:val="00C53B41"/>
    <w:rsid w:val="00C5447A"/>
    <w:rsid w:val="00C55906"/>
    <w:rsid w:val="00C637BA"/>
    <w:rsid w:val="00C67A07"/>
    <w:rsid w:val="00C70190"/>
    <w:rsid w:val="00C7179A"/>
    <w:rsid w:val="00C71AD4"/>
    <w:rsid w:val="00C7240A"/>
    <w:rsid w:val="00C72A62"/>
    <w:rsid w:val="00C73659"/>
    <w:rsid w:val="00C75458"/>
    <w:rsid w:val="00C75AAF"/>
    <w:rsid w:val="00C7630E"/>
    <w:rsid w:val="00C77798"/>
    <w:rsid w:val="00C80846"/>
    <w:rsid w:val="00C80EFF"/>
    <w:rsid w:val="00C82EC8"/>
    <w:rsid w:val="00C83EED"/>
    <w:rsid w:val="00C84ADC"/>
    <w:rsid w:val="00C85BF6"/>
    <w:rsid w:val="00C866C8"/>
    <w:rsid w:val="00C871DC"/>
    <w:rsid w:val="00C87E11"/>
    <w:rsid w:val="00C92FD2"/>
    <w:rsid w:val="00C93B54"/>
    <w:rsid w:val="00C946D7"/>
    <w:rsid w:val="00C96259"/>
    <w:rsid w:val="00CA0439"/>
    <w:rsid w:val="00CA49B4"/>
    <w:rsid w:val="00CA5A59"/>
    <w:rsid w:val="00CA68A4"/>
    <w:rsid w:val="00CA767B"/>
    <w:rsid w:val="00CB1553"/>
    <w:rsid w:val="00CB44C2"/>
    <w:rsid w:val="00CB7447"/>
    <w:rsid w:val="00CB798F"/>
    <w:rsid w:val="00CC0451"/>
    <w:rsid w:val="00CC0CD0"/>
    <w:rsid w:val="00CC0E89"/>
    <w:rsid w:val="00CC1AA6"/>
    <w:rsid w:val="00CC1B4A"/>
    <w:rsid w:val="00CC7073"/>
    <w:rsid w:val="00CC7452"/>
    <w:rsid w:val="00CC775C"/>
    <w:rsid w:val="00CC77ED"/>
    <w:rsid w:val="00CD3B13"/>
    <w:rsid w:val="00CD4A78"/>
    <w:rsid w:val="00CD6071"/>
    <w:rsid w:val="00CD6124"/>
    <w:rsid w:val="00CD6B86"/>
    <w:rsid w:val="00CE1B0B"/>
    <w:rsid w:val="00CE1FC1"/>
    <w:rsid w:val="00CE52EE"/>
    <w:rsid w:val="00CE6F44"/>
    <w:rsid w:val="00CE77C1"/>
    <w:rsid w:val="00CF0356"/>
    <w:rsid w:val="00CF0E3C"/>
    <w:rsid w:val="00CF1548"/>
    <w:rsid w:val="00CF23D4"/>
    <w:rsid w:val="00CF42EB"/>
    <w:rsid w:val="00CF473A"/>
    <w:rsid w:val="00CF4C3C"/>
    <w:rsid w:val="00CF6000"/>
    <w:rsid w:val="00CF7569"/>
    <w:rsid w:val="00CF7E94"/>
    <w:rsid w:val="00D001E0"/>
    <w:rsid w:val="00D01F78"/>
    <w:rsid w:val="00D03752"/>
    <w:rsid w:val="00D03AB4"/>
    <w:rsid w:val="00D05089"/>
    <w:rsid w:val="00D055C4"/>
    <w:rsid w:val="00D0580F"/>
    <w:rsid w:val="00D05B02"/>
    <w:rsid w:val="00D05EB9"/>
    <w:rsid w:val="00D06ACF"/>
    <w:rsid w:val="00D10E8E"/>
    <w:rsid w:val="00D12398"/>
    <w:rsid w:val="00D12BEF"/>
    <w:rsid w:val="00D14D46"/>
    <w:rsid w:val="00D14DE8"/>
    <w:rsid w:val="00D15A09"/>
    <w:rsid w:val="00D15CB1"/>
    <w:rsid w:val="00D164AC"/>
    <w:rsid w:val="00D16FC7"/>
    <w:rsid w:val="00D214D9"/>
    <w:rsid w:val="00D225A9"/>
    <w:rsid w:val="00D22647"/>
    <w:rsid w:val="00D22F89"/>
    <w:rsid w:val="00D246EC"/>
    <w:rsid w:val="00D24704"/>
    <w:rsid w:val="00D24A0A"/>
    <w:rsid w:val="00D256DD"/>
    <w:rsid w:val="00D260F3"/>
    <w:rsid w:val="00D27B88"/>
    <w:rsid w:val="00D31211"/>
    <w:rsid w:val="00D33411"/>
    <w:rsid w:val="00D352FD"/>
    <w:rsid w:val="00D353B5"/>
    <w:rsid w:val="00D36845"/>
    <w:rsid w:val="00D36856"/>
    <w:rsid w:val="00D4160D"/>
    <w:rsid w:val="00D42582"/>
    <w:rsid w:val="00D43C58"/>
    <w:rsid w:val="00D43EB0"/>
    <w:rsid w:val="00D47460"/>
    <w:rsid w:val="00D506B1"/>
    <w:rsid w:val="00D509D2"/>
    <w:rsid w:val="00D51DE0"/>
    <w:rsid w:val="00D53FF6"/>
    <w:rsid w:val="00D54225"/>
    <w:rsid w:val="00D57306"/>
    <w:rsid w:val="00D57E25"/>
    <w:rsid w:val="00D60A51"/>
    <w:rsid w:val="00D61EF0"/>
    <w:rsid w:val="00D62FF5"/>
    <w:rsid w:val="00D637EB"/>
    <w:rsid w:val="00D63D54"/>
    <w:rsid w:val="00D6537B"/>
    <w:rsid w:val="00D65E6D"/>
    <w:rsid w:val="00D671E3"/>
    <w:rsid w:val="00D703ED"/>
    <w:rsid w:val="00D712DF"/>
    <w:rsid w:val="00D72276"/>
    <w:rsid w:val="00D72548"/>
    <w:rsid w:val="00D7285B"/>
    <w:rsid w:val="00D72FEA"/>
    <w:rsid w:val="00D77C42"/>
    <w:rsid w:val="00D80B34"/>
    <w:rsid w:val="00D811E9"/>
    <w:rsid w:val="00D83057"/>
    <w:rsid w:val="00D84A4C"/>
    <w:rsid w:val="00D85A44"/>
    <w:rsid w:val="00D9080A"/>
    <w:rsid w:val="00D9121C"/>
    <w:rsid w:val="00D926E9"/>
    <w:rsid w:val="00D943BA"/>
    <w:rsid w:val="00D94F5C"/>
    <w:rsid w:val="00D966EC"/>
    <w:rsid w:val="00D97587"/>
    <w:rsid w:val="00D97AEB"/>
    <w:rsid w:val="00D97C11"/>
    <w:rsid w:val="00DA1678"/>
    <w:rsid w:val="00DA18C1"/>
    <w:rsid w:val="00DA33F4"/>
    <w:rsid w:val="00DA41B6"/>
    <w:rsid w:val="00DA5218"/>
    <w:rsid w:val="00DA7E4D"/>
    <w:rsid w:val="00DB0745"/>
    <w:rsid w:val="00DB2356"/>
    <w:rsid w:val="00DB286D"/>
    <w:rsid w:val="00DB3DF2"/>
    <w:rsid w:val="00DB4C0D"/>
    <w:rsid w:val="00DB6E25"/>
    <w:rsid w:val="00DB75DC"/>
    <w:rsid w:val="00DB76BF"/>
    <w:rsid w:val="00DC0860"/>
    <w:rsid w:val="00DC1197"/>
    <w:rsid w:val="00DC1289"/>
    <w:rsid w:val="00DC1D0D"/>
    <w:rsid w:val="00DC1ED6"/>
    <w:rsid w:val="00DC1FD7"/>
    <w:rsid w:val="00DC3354"/>
    <w:rsid w:val="00DC3EE9"/>
    <w:rsid w:val="00DC709C"/>
    <w:rsid w:val="00DD0B75"/>
    <w:rsid w:val="00DD10A9"/>
    <w:rsid w:val="00DD311F"/>
    <w:rsid w:val="00DD3C4C"/>
    <w:rsid w:val="00DE0745"/>
    <w:rsid w:val="00DE0D04"/>
    <w:rsid w:val="00DE4849"/>
    <w:rsid w:val="00DE6267"/>
    <w:rsid w:val="00DE6A0F"/>
    <w:rsid w:val="00DE70A0"/>
    <w:rsid w:val="00DE732A"/>
    <w:rsid w:val="00DE7818"/>
    <w:rsid w:val="00DF22C0"/>
    <w:rsid w:val="00DF2C6C"/>
    <w:rsid w:val="00DF5ECD"/>
    <w:rsid w:val="00DF65C9"/>
    <w:rsid w:val="00DF67CA"/>
    <w:rsid w:val="00DF7753"/>
    <w:rsid w:val="00E00603"/>
    <w:rsid w:val="00E01934"/>
    <w:rsid w:val="00E03227"/>
    <w:rsid w:val="00E035D7"/>
    <w:rsid w:val="00E057A5"/>
    <w:rsid w:val="00E114F1"/>
    <w:rsid w:val="00E11F2A"/>
    <w:rsid w:val="00E12153"/>
    <w:rsid w:val="00E135BB"/>
    <w:rsid w:val="00E15050"/>
    <w:rsid w:val="00E1769A"/>
    <w:rsid w:val="00E20B86"/>
    <w:rsid w:val="00E20F2D"/>
    <w:rsid w:val="00E212FD"/>
    <w:rsid w:val="00E24E63"/>
    <w:rsid w:val="00E261CB"/>
    <w:rsid w:val="00E27E55"/>
    <w:rsid w:val="00E303CE"/>
    <w:rsid w:val="00E31216"/>
    <w:rsid w:val="00E31589"/>
    <w:rsid w:val="00E31975"/>
    <w:rsid w:val="00E31F9C"/>
    <w:rsid w:val="00E33587"/>
    <w:rsid w:val="00E33810"/>
    <w:rsid w:val="00E35D89"/>
    <w:rsid w:val="00E416FC"/>
    <w:rsid w:val="00E42D0C"/>
    <w:rsid w:val="00E461A2"/>
    <w:rsid w:val="00E47C45"/>
    <w:rsid w:val="00E5051C"/>
    <w:rsid w:val="00E51379"/>
    <w:rsid w:val="00E53389"/>
    <w:rsid w:val="00E54587"/>
    <w:rsid w:val="00E54A33"/>
    <w:rsid w:val="00E5533B"/>
    <w:rsid w:val="00E55829"/>
    <w:rsid w:val="00E60751"/>
    <w:rsid w:val="00E62863"/>
    <w:rsid w:val="00E62D44"/>
    <w:rsid w:val="00E655C4"/>
    <w:rsid w:val="00E6630C"/>
    <w:rsid w:val="00E6656B"/>
    <w:rsid w:val="00E66849"/>
    <w:rsid w:val="00E703C2"/>
    <w:rsid w:val="00E72460"/>
    <w:rsid w:val="00E73139"/>
    <w:rsid w:val="00E7365B"/>
    <w:rsid w:val="00E7391F"/>
    <w:rsid w:val="00E73C59"/>
    <w:rsid w:val="00E761FD"/>
    <w:rsid w:val="00E76861"/>
    <w:rsid w:val="00E77667"/>
    <w:rsid w:val="00E84DD8"/>
    <w:rsid w:val="00E86D85"/>
    <w:rsid w:val="00E901C2"/>
    <w:rsid w:val="00E905B4"/>
    <w:rsid w:val="00E933AD"/>
    <w:rsid w:val="00E944D3"/>
    <w:rsid w:val="00E95084"/>
    <w:rsid w:val="00E966CE"/>
    <w:rsid w:val="00E96BB5"/>
    <w:rsid w:val="00E96BFF"/>
    <w:rsid w:val="00E97404"/>
    <w:rsid w:val="00EA03DA"/>
    <w:rsid w:val="00EA25FA"/>
    <w:rsid w:val="00EA2C6B"/>
    <w:rsid w:val="00EA6851"/>
    <w:rsid w:val="00EA687F"/>
    <w:rsid w:val="00EA6C0F"/>
    <w:rsid w:val="00EA6DA5"/>
    <w:rsid w:val="00EA79BF"/>
    <w:rsid w:val="00EB05CB"/>
    <w:rsid w:val="00EB2D0C"/>
    <w:rsid w:val="00EB2D17"/>
    <w:rsid w:val="00EB2DB8"/>
    <w:rsid w:val="00EB306B"/>
    <w:rsid w:val="00EB3532"/>
    <w:rsid w:val="00EB36C9"/>
    <w:rsid w:val="00EB4049"/>
    <w:rsid w:val="00EB710D"/>
    <w:rsid w:val="00EB797B"/>
    <w:rsid w:val="00EC2400"/>
    <w:rsid w:val="00EC3C3E"/>
    <w:rsid w:val="00EC6FC8"/>
    <w:rsid w:val="00EC75B0"/>
    <w:rsid w:val="00ED0384"/>
    <w:rsid w:val="00ED3EF3"/>
    <w:rsid w:val="00ED56B9"/>
    <w:rsid w:val="00ED5870"/>
    <w:rsid w:val="00ED5E4C"/>
    <w:rsid w:val="00ED6F90"/>
    <w:rsid w:val="00EE3867"/>
    <w:rsid w:val="00EE3947"/>
    <w:rsid w:val="00EE4625"/>
    <w:rsid w:val="00EE6A27"/>
    <w:rsid w:val="00EE7899"/>
    <w:rsid w:val="00EF10BF"/>
    <w:rsid w:val="00EF14ED"/>
    <w:rsid w:val="00EF161F"/>
    <w:rsid w:val="00EF205A"/>
    <w:rsid w:val="00EF2853"/>
    <w:rsid w:val="00EF3B25"/>
    <w:rsid w:val="00EF3EC5"/>
    <w:rsid w:val="00EF46D7"/>
    <w:rsid w:val="00EF50F0"/>
    <w:rsid w:val="00EF5684"/>
    <w:rsid w:val="00EF5CE6"/>
    <w:rsid w:val="00EF7A36"/>
    <w:rsid w:val="00F00A2A"/>
    <w:rsid w:val="00F011E5"/>
    <w:rsid w:val="00F03669"/>
    <w:rsid w:val="00F044E3"/>
    <w:rsid w:val="00F047F4"/>
    <w:rsid w:val="00F05365"/>
    <w:rsid w:val="00F05869"/>
    <w:rsid w:val="00F0586C"/>
    <w:rsid w:val="00F0618D"/>
    <w:rsid w:val="00F0710E"/>
    <w:rsid w:val="00F115A3"/>
    <w:rsid w:val="00F13818"/>
    <w:rsid w:val="00F13C5F"/>
    <w:rsid w:val="00F143C9"/>
    <w:rsid w:val="00F1591D"/>
    <w:rsid w:val="00F15BCC"/>
    <w:rsid w:val="00F15EAF"/>
    <w:rsid w:val="00F17FAC"/>
    <w:rsid w:val="00F25F68"/>
    <w:rsid w:val="00F3020F"/>
    <w:rsid w:val="00F30AEA"/>
    <w:rsid w:val="00F31D82"/>
    <w:rsid w:val="00F32120"/>
    <w:rsid w:val="00F3329F"/>
    <w:rsid w:val="00F34A07"/>
    <w:rsid w:val="00F34E1C"/>
    <w:rsid w:val="00F35F72"/>
    <w:rsid w:val="00F36919"/>
    <w:rsid w:val="00F37663"/>
    <w:rsid w:val="00F42BA3"/>
    <w:rsid w:val="00F43D7D"/>
    <w:rsid w:val="00F52F64"/>
    <w:rsid w:val="00F53475"/>
    <w:rsid w:val="00F543A5"/>
    <w:rsid w:val="00F547FC"/>
    <w:rsid w:val="00F54E61"/>
    <w:rsid w:val="00F5625B"/>
    <w:rsid w:val="00F575AD"/>
    <w:rsid w:val="00F607C1"/>
    <w:rsid w:val="00F60FEC"/>
    <w:rsid w:val="00F61B1C"/>
    <w:rsid w:val="00F639E9"/>
    <w:rsid w:val="00F63E8B"/>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16C4"/>
    <w:rsid w:val="00F81812"/>
    <w:rsid w:val="00F83B10"/>
    <w:rsid w:val="00F84378"/>
    <w:rsid w:val="00F84782"/>
    <w:rsid w:val="00F91911"/>
    <w:rsid w:val="00F923B1"/>
    <w:rsid w:val="00F92425"/>
    <w:rsid w:val="00F92828"/>
    <w:rsid w:val="00F9336F"/>
    <w:rsid w:val="00F9403D"/>
    <w:rsid w:val="00F94CFD"/>
    <w:rsid w:val="00F97C08"/>
    <w:rsid w:val="00FA2450"/>
    <w:rsid w:val="00FA3CB0"/>
    <w:rsid w:val="00FA44FF"/>
    <w:rsid w:val="00FA457A"/>
    <w:rsid w:val="00FA467D"/>
    <w:rsid w:val="00FA4E8B"/>
    <w:rsid w:val="00FA54A0"/>
    <w:rsid w:val="00FA67FA"/>
    <w:rsid w:val="00FB3407"/>
    <w:rsid w:val="00FB4223"/>
    <w:rsid w:val="00FB4802"/>
    <w:rsid w:val="00FC193C"/>
    <w:rsid w:val="00FC19BA"/>
    <w:rsid w:val="00FC299D"/>
    <w:rsid w:val="00FC2B96"/>
    <w:rsid w:val="00FC5304"/>
    <w:rsid w:val="00FC5AB3"/>
    <w:rsid w:val="00FC5D87"/>
    <w:rsid w:val="00FC75FE"/>
    <w:rsid w:val="00FC7F3C"/>
    <w:rsid w:val="00FC7F3E"/>
    <w:rsid w:val="00FD1427"/>
    <w:rsid w:val="00FD2FE8"/>
    <w:rsid w:val="00FD4D6B"/>
    <w:rsid w:val="00FD666C"/>
    <w:rsid w:val="00FD69C4"/>
    <w:rsid w:val="00FD6B25"/>
    <w:rsid w:val="00FD78AC"/>
    <w:rsid w:val="00FE0B1A"/>
    <w:rsid w:val="00FE2275"/>
    <w:rsid w:val="00FE2DDA"/>
    <w:rsid w:val="00FE3B18"/>
    <w:rsid w:val="00FE7517"/>
    <w:rsid w:val="00FE765F"/>
    <w:rsid w:val="00FE7E8C"/>
    <w:rsid w:val="00FF276B"/>
    <w:rsid w:val="00FF2FC2"/>
    <w:rsid w:val="00FF4D32"/>
    <w:rsid w:val="00FF53CD"/>
    <w:rsid w:val="00FF6A53"/>
    <w:rsid w:val="00FF7CBA"/>
    <w:rsid w:val="05B66C0F"/>
    <w:rsid w:val="0D3B163C"/>
    <w:rsid w:val="0E2D159F"/>
    <w:rsid w:val="0E9E3308"/>
    <w:rsid w:val="0EC1790C"/>
    <w:rsid w:val="0ECD7C0F"/>
    <w:rsid w:val="14263208"/>
    <w:rsid w:val="1543161B"/>
    <w:rsid w:val="1550373D"/>
    <w:rsid w:val="1C993CF3"/>
    <w:rsid w:val="25AC13FB"/>
    <w:rsid w:val="2C056C6D"/>
    <w:rsid w:val="2C0C110A"/>
    <w:rsid w:val="3FB159AB"/>
    <w:rsid w:val="428875B7"/>
    <w:rsid w:val="4345283D"/>
    <w:rsid w:val="449E2294"/>
    <w:rsid w:val="45E52601"/>
    <w:rsid w:val="4B092996"/>
    <w:rsid w:val="4BF631DF"/>
    <w:rsid w:val="4C3E5C63"/>
    <w:rsid w:val="589932AA"/>
    <w:rsid w:val="5D4A5D31"/>
    <w:rsid w:val="60F25A45"/>
    <w:rsid w:val="67B87CD5"/>
    <w:rsid w:val="6D274BD5"/>
    <w:rsid w:val="6E167EBA"/>
    <w:rsid w:val="701155A3"/>
    <w:rsid w:val="71746867"/>
    <w:rsid w:val="73E9446B"/>
    <w:rsid w:val="782C4124"/>
    <w:rsid w:val="7ABB53E3"/>
    <w:rsid w:val="7EEB7EB7"/>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Normal Indent" w:semiHidden="0" w:unhideWhenUsed="0" w:qFormat="1"/>
    <w:lsdException w:name="header" w:semiHidden="0" w:unhideWhenUsed="0" w:qFormat="1"/>
    <w:lsdException w:name="footer" w:semiHidden="0" w:unhideWhenUsed="0" w:qFormat="1"/>
    <w:lsdException w:name="caption"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Body Text Indent 3" w:semiHidden="0" w:uiPriority="99" w:unhideWhenUsed="0" w:qFormat="1"/>
    <w:lsdException w:name="Hyperlink" w:semiHidden="0" w:uiPriority="99"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customStyle="1" w:styleId="vi-text10oca304">
    <w:name w:val="_vi-text_10oca_304"/>
    <w:basedOn w:val="a1"/>
    <w:rsid w:val="005B444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iPriority="9" w:unhideWhenUsed="0" w:qFormat="1"/>
    <w:lsdException w:name="heading 4" w:semiHidden="0" w:unhideWhenUsed="0" w:qFormat="1"/>
    <w:lsdException w:name="heading 5" w:qFormat="1"/>
    <w:lsdException w:name="heading 6" w:qFormat="1"/>
    <w:lsdException w:name="heading 7" w:qFormat="1"/>
    <w:lsdException w:name="heading 8" w:qFormat="1"/>
    <w:lsdException w:name="heading 9" w:semiHidden="0" w:unhideWhenUsed="0" w:qFormat="1"/>
    <w:lsdException w:name="Normal Indent" w:semiHidden="0" w:unhideWhenUsed="0" w:qFormat="1"/>
    <w:lsdException w:name="header" w:semiHidden="0" w:unhideWhenUsed="0" w:qFormat="1"/>
    <w:lsdException w:name="footer" w:semiHidden="0" w:unhideWhenUsed="0" w:qFormat="1"/>
    <w:lsdException w:name="caption" w:qFormat="1"/>
    <w:lsdException w:name="page number" w:semiHidden="0" w:unhideWhenUsed="0" w:qFormat="1"/>
    <w:lsdException w:name="List Number" w:semiHidden="0" w:unhideWhenUsed="0"/>
    <w:lsdException w:name="List 4" w:semiHidden="0" w:unhideWhenUsed="0"/>
    <w:lsdException w:name="List 5" w:semiHidden="0" w:unhideWhenUsed="0"/>
    <w:lsdException w:name="Title" w:semiHidden="0" w:unhideWhenUsed="0" w:qFormat="1"/>
    <w:lsdException w:name="Default Paragraph Font" w:uiPriority="1" w:qFormat="1"/>
    <w:lsdException w:name="Body Text" w:semiHidden="0" w:unhideWhenUsed="0" w:qFormat="1"/>
    <w:lsdException w:name="Body Text Indent"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Body Text Indent 2" w:semiHidden="0" w:unhideWhenUsed="0" w:qFormat="1"/>
    <w:lsdException w:name="Body Text Indent 3" w:semiHidden="0" w:uiPriority="99" w:unhideWhenUsed="0" w:qFormat="1"/>
    <w:lsdException w:name="Hyperlink" w:semiHidden="0" w:uiPriority="99" w:unhideWhenUsed="0" w:qFormat="1"/>
    <w:lsdException w:name="Strong" w:semiHidden="0" w:uiPriority="22" w:unhideWhenUsed="0" w:qFormat="1"/>
    <w:lsdException w:name="Emphasis" w:semiHidden="0" w:unhideWhenUsed="0" w:qFormat="1"/>
    <w:lsdException w:name="HTML Top of Form" w:uiPriority="99"/>
    <w:lsdException w:name="HTML Bottom of Form" w:uiPriority="99"/>
    <w:lsdException w:name="Normal (Web)" w:semiHidden="0" w:unhideWhenUsed="0" w:qFormat="1"/>
    <w:lsdException w:name="Normal Table" w:uiPriority="99" w:qFormat="1"/>
    <w:lsdException w:name="No List" w:uiPriority="99"/>
    <w:lsdException w:name="Outline List 1" w:uiPriority="99"/>
    <w:lsdException w:name="Outline List 2" w:uiPriority="99"/>
    <w:lsdException w:name="Outline List 3" w:uiPriority="99"/>
    <w:lsdException w:name="Balloon Text" w:semiHidden="0" w:unhideWhenUsed="0" w:qFormat="1"/>
    <w:lsdException w:name="Table Grid" w:semiHidden="0" w:unhideWhenUsed="0" w:qFormat="1"/>
    <w:lsdException w:name="Placeholder Text" w:uiPriority="99"/>
    <w:lsdException w:name="No Spacing" w:semiHidden="0" w:uiPriority="1" w:unhideWhenUsed="0"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uiPriority="99"/>
    <w:lsdException w:name="List Paragraph" w:semiHidden="0" w:uiPriority="34" w:unhideWhenUsed="0"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utoSpaceDE w:val="0"/>
      <w:autoSpaceDN w:val="0"/>
      <w:adjustRightInd w:val="0"/>
    </w:pPr>
    <w:rPr>
      <w:rFonts w:eastAsia="Times New Roman"/>
    </w:rPr>
  </w:style>
  <w:style w:type="paragraph" w:styleId="1">
    <w:name w:val="heading 1"/>
    <w:basedOn w:val="a"/>
    <w:next w:val="a"/>
    <w:link w:val="10"/>
    <w:qFormat/>
    <w:pPr>
      <w:keepNext/>
      <w:keepLines/>
      <w:spacing w:before="480"/>
      <w:outlineLvl w:val="0"/>
    </w:pPr>
    <w:rPr>
      <w:rFonts w:ascii="Cambria" w:hAnsi="Cambria"/>
      <w:b/>
      <w:bCs/>
      <w:color w:val="365F91"/>
      <w:sz w:val="28"/>
      <w:szCs w:val="28"/>
    </w:rPr>
  </w:style>
  <w:style w:type="paragraph" w:styleId="2">
    <w:name w:val="heading 2"/>
    <w:basedOn w:val="a"/>
    <w:next w:val="a"/>
    <w:link w:val="20"/>
    <w:qFormat/>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pPr>
      <w:keepNext/>
      <w:keepLines/>
      <w:spacing w:before="200"/>
      <w:outlineLvl w:val="5"/>
    </w:pPr>
    <w:rPr>
      <w:rFonts w:ascii="Cambria" w:hAnsi="Cambria"/>
      <w:i/>
      <w:iCs/>
      <w:color w:val="243F60"/>
    </w:rPr>
  </w:style>
  <w:style w:type="paragraph" w:styleId="9">
    <w:name w:val="heading 9"/>
    <w:basedOn w:val="a"/>
    <w:next w:val="a"/>
    <w:link w:val="90"/>
    <w:qFormat/>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qFormat/>
    <w:pPr>
      <w:ind w:left="708"/>
    </w:pPr>
  </w:style>
  <w:style w:type="character" w:styleId="a4">
    <w:name w:val="Emphasis"/>
    <w:basedOn w:val="a1"/>
    <w:qFormat/>
    <w:rPr>
      <w:i/>
      <w:iCs/>
    </w:rPr>
  </w:style>
  <w:style w:type="character" w:styleId="a5">
    <w:name w:val="Hyperlink"/>
    <w:uiPriority w:val="99"/>
    <w:qFormat/>
    <w:rPr>
      <w:color w:val="0000FF"/>
      <w:u w:val="single"/>
    </w:rPr>
  </w:style>
  <w:style w:type="character" w:styleId="a6">
    <w:name w:val="page number"/>
    <w:basedOn w:val="a1"/>
    <w:qFormat/>
  </w:style>
  <w:style w:type="character" w:styleId="a7">
    <w:name w:val="Strong"/>
    <w:basedOn w:val="a1"/>
    <w:uiPriority w:val="22"/>
    <w:qFormat/>
    <w:rPr>
      <w:b/>
      <w:bCs/>
    </w:rPr>
  </w:style>
  <w:style w:type="paragraph" w:styleId="a8">
    <w:name w:val="Balloon Text"/>
    <w:basedOn w:val="a"/>
    <w:link w:val="a9"/>
    <w:qFormat/>
    <w:rPr>
      <w:rFonts w:ascii="Tahoma" w:hAnsi="Tahoma"/>
      <w:sz w:val="16"/>
      <w:szCs w:val="16"/>
    </w:rPr>
  </w:style>
  <w:style w:type="paragraph" w:styleId="31">
    <w:name w:val="Body Text Indent 3"/>
    <w:basedOn w:val="a"/>
    <w:link w:val="32"/>
    <w:uiPriority w:val="99"/>
    <w:qFormat/>
    <w:pPr>
      <w:widowControl/>
      <w:autoSpaceDE/>
      <w:autoSpaceDN/>
      <w:adjustRightInd/>
      <w:spacing w:before="120" w:after="120" w:line="276" w:lineRule="auto"/>
      <w:ind w:left="283" w:firstLine="708"/>
      <w:jc w:val="both"/>
    </w:pPr>
    <w:rPr>
      <w:rFonts w:ascii="Calibri" w:hAnsi="Calibri"/>
      <w:sz w:val="16"/>
      <w:szCs w:val="16"/>
    </w:rPr>
  </w:style>
  <w:style w:type="paragraph" w:styleId="aa">
    <w:name w:val="header"/>
    <w:basedOn w:val="a"/>
    <w:link w:val="ab"/>
    <w:qFormat/>
    <w:pPr>
      <w:tabs>
        <w:tab w:val="center" w:pos="4677"/>
        <w:tab w:val="right" w:pos="9355"/>
      </w:tabs>
    </w:pPr>
  </w:style>
  <w:style w:type="paragraph" w:styleId="ac">
    <w:name w:val="Body Text"/>
    <w:basedOn w:val="a"/>
    <w:link w:val="ad"/>
    <w:qFormat/>
    <w:pPr>
      <w:widowControl/>
      <w:suppressAutoHyphens/>
      <w:autoSpaceDE/>
      <w:autoSpaceDN/>
      <w:adjustRightInd/>
      <w:spacing w:after="140" w:line="288" w:lineRule="auto"/>
    </w:pPr>
    <w:rPr>
      <w:color w:val="00000A"/>
      <w:sz w:val="24"/>
      <w:szCs w:val="24"/>
      <w:lang w:eastAsia="ar-SA"/>
    </w:rPr>
  </w:style>
  <w:style w:type="paragraph" w:styleId="ae">
    <w:name w:val="Body Text Indent"/>
    <w:basedOn w:val="a"/>
    <w:link w:val="af"/>
    <w:qFormat/>
    <w:pPr>
      <w:widowControl/>
      <w:autoSpaceDE/>
      <w:autoSpaceDN/>
      <w:adjustRightInd/>
      <w:ind w:firstLine="720"/>
    </w:pPr>
    <w:rPr>
      <w:sz w:val="28"/>
    </w:rPr>
  </w:style>
  <w:style w:type="paragraph" w:styleId="af0">
    <w:name w:val="Title"/>
    <w:basedOn w:val="a"/>
    <w:next w:val="a"/>
    <w:link w:val="af1"/>
    <w:qFormat/>
    <w:pPr>
      <w:widowControl/>
      <w:autoSpaceDE/>
      <w:autoSpaceDN/>
      <w:adjustRightInd/>
      <w:spacing w:before="120" w:after="300"/>
      <w:ind w:firstLine="708"/>
      <w:contextualSpacing/>
      <w:jc w:val="center"/>
      <w:outlineLvl w:val="0"/>
    </w:pPr>
    <w:rPr>
      <w:b/>
      <w:spacing w:val="5"/>
      <w:kern w:val="28"/>
      <w:sz w:val="28"/>
      <w:szCs w:val="52"/>
    </w:rPr>
  </w:style>
  <w:style w:type="paragraph" w:styleId="af2">
    <w:name w:val="footer"/>
    <w:basedOn w:val="a"/>
    <w:link w:val="af3"/>
    <w:qFormat/>
    <w:pPr>
      <w:tabs>
        <w:tab w:val="center" w:pos="4677"/>
        <w:tab w:val="right" w:pos="9355"/>
      </w:tabs>
    </w:pPr>
  </w:style>
  <w:style w:type="paragraph" w:styleId="af4">
    <w:name w:val="Normal (Web)"/>
    <w:basedOn w:val="a"/>
    <w:qFormat/>
    <w:pPr>
      <w:widowControl/>
      <w:autoSpaceDE/>
      <w:autoSpaceDN/>
      <w:adjustRightInd/>
      <w:spacing w:before="100" w:beforeAutospacing="1" w:after="100" w:afterAutospacing="1"/>
    </w:pPr>
    <w:rPr>
      <w:sz w:val="24"/>
      <w:szCs w:val="24"/>
    </w:rPr>
  </w:style>
  <w:style w:type="paragraph" w:styleId="21">
    <w:name w:val="Body Text Indent 2"/>
    <w:basedOn w:val="a"/>
    <w:link w:val="22"/>
    <w:qFormat/>
    <w:pPr>
      <w:spacing w:after="120" w:line="480" w:lineRule="auto"/>
      <w:ind w:left="283"/>
    </w:pPr>
  </w:style>
  <w:style w:type="table" w:styleId="af5">
    <w:name w:val="Table Grid"/>
    <w:basedOn w:val="a2"/>
    <w:qFormat/>
    <w:pPr>
      <w:widowControl w:val="0"/>
      <w:autoSpaceDE w:val="0"/>
      <w:autoSpaceDN w:val="0"/>
      <w:adjustRightInd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qFormat/>
    <w:pPr>
      <w:widowControl w:val="0"/>
      <w:snapToGrid w:val="0"/>
      <w:ind w:firstLine="720"/>
    </w:pPr>
    <w:rPr>
      <w:rFonts w:ascii="Arial" w:eastAsia="Times New Roman" w:hAnsi="Arial"/>
    </w:rPr>
  </w:style>
  <w:style w:type="character" w:customStyle="1" w:styleId="13">
    <w:name w:val="Основной текст (13)_"/>
    <w:link w:val="130"/>
    <w:qFormat/>
    <w:rPr>
      <w:sz w:val="19"/>
      <w:szCs w:val="19"/>
      <w:lang w:bidi="ar-SA"/>
    </w:rPr>
  </w:style>
  <w:style w:type="paragraph" w:customStyle="1" w:styleId="130">
    <w:name w:val="Основной текст (13)"/>
    <w:basedOn w:val="a"/>
    <w:link w:val="13"/>
    <w:qFormat/>
    <w:pPr>
      <w:shd w:val="clear" w:color="auto" w:fill="FFFFFF"/>
      <w:autoSpaceDE/>
      <w:autoSpaceDN/>
      <w:adjustRightInd/>
      <w:spacing w:after="180" w:line="235" w:lineRule="exact"/>
    </w:pPr>
    <w:rPr>
      <w:sz w:val="19"/>
      <w:szCs w:val="19"/>
    </w:rPr>
  </w:style>
  <w:style w:type="character" w:customStyle="1" w:styleId="61">
    <w:name w:val="Основной текст (6)_"/>
    <w:qFormat/>
    <w:rPr>
      <w:rFonts w:ascii="Times New Roman" w:eastAsia="Times New Roman" w:hAnsi="Times New Roman" w:cs="Times New Roman"/>
      <w:sz w:val="22"/>
      <w:szCs w:val="22"/>
      <w:u w:val="none"/>
    </w:rPr>
  </w:style>
  <w:style w:type="character" w:customStyle="1" w:styleId="62">
    <w:name w:val="Основной текст (6)"/>
    <w:qFormat/>
    <w:rPr>
      <w:rFonts w:ascii="Times New Roman" w:eastAsia="Times New Roman" w:hAnsi="Times New Roman" w:cs="Times New Roman"/>
      <w:color w:val="000000"/>
      <w:spacing w:val="0"/>
      <w:w w:val="100"/>
      <w:position w:val="0"/>
      <w:sz w:val="22"/>
      <w:szCs w:val="22"/>
      <w:u w:val="none"/>
      <w:lang w:val="ru-RU"/>
    </w:rPr>
  </w:style>
  <w:style w:type="character" w:customStyle="1" w:styleId="af6">
    <w:name w:val="Основной текст_"/>
    <w:link w:val="23"/>
    <w:qFormat/>
    <w:rPr>
      <w:spacing w:val="-10"/>
      <w:sz w:val="25"/>
      <w:szCs w:val="25"/>
      <w:lang w:bidi="ar-SA"/>
    </w:rPr>
  </w:style>
  <w:style w:type="paragraph" w:customStyle="1" w:styleId="23">
    <w:name w:val="Основной текст2"/>
    <w:basedOn w:val="a"/>
    <w:link w:val="af6"/>
    <w:qFormat/>
    <w:pPr>
      <w:shd w:val="clear" w:color="auto" w:fill="FFFFFF"/>
      <w:autoSpaceDE/>
      <w:autoSpaceDN/>
      <w:adjustRightInd/>
      <w:spacing w:before="180" w:after="180" w:line="0" w:lineRule="atLeast"/>
      <w:ind w:hanging="780"/>
      <w:jc w:val="center"/>
    </w:pPr>
    <w:rPr>
      <w:spacing w:val="-10"/>
      <w:sz w:val="25"/>
      <w:szCs w:val="25"/>
    </w:rPr>
  </w:style>
  <w:style w:type="character" w:customStyle="1" w:styleId="11">
    <w:name w:val="Основной текст1"/>
    <w:qFormat/>
    <w:rPr>
      <w:rFonts w:ascii="Times New Roman" w:eastAsia="Times New Roman" w:hAnsi="Times New Roman" w:cs="Times New Roman"/>
      <w:color w:val="000000"/>
      <w:spacing w:val="-10"/>
      <w:w w:val="100"/>
      <w:position w:val="0"/>
      <w:sz w:val="25"/>
      <w:szCs w:val="25"/>
      <w:u w:val="none"/>
      <w:lang w:val="ru-RU"/>
    </w:rPr>
  </w:style>
  <w:style w:type="paragraph" w:customStyle="1" w:styleId="12">
    <w:name w:val="Без интервала1"/>
    <w:link w:val="NoSpacingChar"/>
    <w:qFormat/>
    <w:rPr>
      <w:rFonts w:ascii="Calibri" w:eastAsia="Calibri" w:hAnsi="Calibri"/>
      <w:sz w:val="22"/>
      <w:szCs w:val="22"/>
      <w:lang w:eastAsia="en-US"/>
    </w:rPr>
  </w:style>
  <w:style w:type="character" w:customStyle="1" w:styleId="90">
    <w:name w:val="Заголовок 9 Знак"/>
    <w:link w:val="9"/>
    <w:qFormat/>
    <w:rPr>
      <w:rFonts w:ascii="Arial" w:hAnsi="Arial" w:cs="Arial"/>
      <w:sz w:val="22"/>
      <w:szCs w:val="22"/>
      <w:lang w:val="ru-RU" w:eastAsia="ru-RU" w:bidi="ar-SA"/>
    </w:rPr>
  </w:style>
  <w:style w:type="paragraph" w:customStyle="1" w:styleId="210">
    <w:name w:val="Основной текст 21"/>
    <w:basedOn w:val="a"/>
    <w:qFormat/>
    <w:pPr>
      <w:autoSpaceDE/>
      <w:autoSpaceDN/>
      <w:adjustRightInd/>
      <w:ind w:firstLine="720"/>
      <w:jc w:val="both"/>
    </w:pPr>
    <w:rPr>
      <w:rFonts w:ascii="Arial" w:hAnsi="Arial"/>
      <w:sz w:val="24"/>
    </w:rPr>
  </w:style>
  <w:style w:type="paragraph" w:customStyle="1" w:styleId="ConsPlusNormal">
    <w:name w:val="ConsPlusNormal"/>
    <w:qFormat/>
    <w:pPr>
      <w:autoSpaceDE w:val="0"/>
      <w:autoSpaceDN w:val="0"/>
      <w:adjustRightInd w:val="0"/>
    </w:pPr>
    <w:rPr>
      <w:rFonts w:eastAsia="Times New Roman"/>
      <w:b/>
      <w:bCs/>
    </w:rPr>
  </w:style>
  <w:style w:type="character" w:customStyle="1" w:styleId="40">
    <w:name w:val="Заголовок 4 Знак"/>
    <w:link w:val="4"/>
    <w:qFormat/>
    <w:rPr>
      <w:i/>
      <w:sz w:val="28"/>
      <w:szCs w:val="24"/>
    </w:rPr>
  </w:style>
  <w:style w:type="paragraph" w:styleId="af7">
    <w:name w:val="List Paragraph"/>
    <w:basedOn w:val="a"/>
    <w:link w:val="af8"/>
    <w:uiPriority w:val="34"/>
    <w:qFormat/>
    <w:pPr>
      <w:ind w:left="720"/>
      <w:contextualSpacing/>
    </w:pPr>
  </w:style>
  <w:style w:type="paragraph" w:customStyle="1" w:styleId="ConsPlusNonformat">
    <w:name w:val="ConsPlusNonformat"/>
    <w:uiPriority w:val="99"/>
    <w:qFormat/>
    <w:pPr>
      <w:autoSpaceDE w:val="0"/>
      <w:autoSpaceDN w:val="0"/>
      <w:adjustRightInd w:val="0"/>
    </w:pPr>
    <w:rPr>
      <w:rFonts w:ascii="Courier New" w:eastAsia="Times New Roman" w:hAnsi="Courier New" w:cs="Courier New"/>
    </w:rPr>
  </w:style>
  <w:style w:type="character" w:customStyle="1" w:styleId="60">
    <w:name w:val="Заголовок 6 Знак"/>
    <w:basedOn w:val="a1"/>
    <w:link w:val="6"/>
    <w:semiHidden/>
    <w:qFormat/>
    <w:rPr>
      <w:rFonts w:ascii="Cambria" w:eastAsia="Times New Roman" w:hAnsi="Cambria" w:cs="Times New Roman"/>
      <w:i/>
      <w:iCs/>
      <w:color w:val="243F60"/>
    </w:rPr>
  </w:style>
  <w:style w:type="paragraph" w:customStyle="1" w:styleId="Normalunindented">
    <w:name w:val="Normal unindented"/>
    <w:aliases w:val="Обычный Без отступа"/>
    <w:qFormat/>
    <w:pPr>
      <w:spacing w:before="120" w:after="120" w:line="276" w:lineRule="auto"/>
      <w:jc w:val="both"/>
    </w:pPr>
    <w:rPr>
      <w:rFonts w:eastAsia="Times New Roman"/>
      <w:sz w:val="22"/>
      <w:szCs w:val="22"/>
    </w:rPr>
  </w:style>
  <w:style w:type="character" w:customStyle="1" w:styleId="10">
    <w:name w:val="Заголовок 1 Знак"/>
    <w:basedOn w:val="a1"/>
    <w:link w:val="1"/>
    <w:qFormat/>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9"/>
    <w:qFormat/>
    <w:rPr>
      <w:rFonts w:ascii="Cambria" w:hAnsi="Cambria"/>
      <w:b/>
      <w:bCs/>
      <w:sz w:val="26"/>
      <w:szCs w:val="26"/>
      <w:lang w:eastAsia="ar-SA"/>
    </w:rPr>
  </w:style>
  <w:style w:type="character" w:customStyle="1" w:styleId="20">
    <w:name w:val="Заголовок 2 Знак"/>
    <w:link w:val="2"/>
    <w:qFormat/>
    <w:locked/>
    <w:rPr>
      <w:rFonts w:ascii="Arial" w:hAnsi="Arial" w:cs="Arial"/>
      <w:b/>
      <w:bCs/>
      <w:i/>
      <w:iCs/>
      <w:sz w:val="28"/>
      <w:szCs w:val="28"/>
    </w:rPr>
  </w:style>
  <w:style w:type="paragraph" w:customStyle="1" w:styleId="211">
    <w:name w:val="Список 21"/>
    <w:basedOn w:val="a"/>
    <w:qFormat/>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qFormat/>
    <w:pPr>
      <w:tabs>
        <w:tab w:val="left" w:pos="360"/>
      </w:tabs>
      <w:autoSpaceDE/>
      <w:autoSpaceDN/>
      <w:adjustRightInd/>
      <w:spacing w:before="120" w:line="300" w:lineRule="atLeast"/>
    </w:pPr>
    <w:rPr>
      <w:rFonts w:eastAsia="Calibri"/>
      <w:sz w:val="24"/>
      <w:szCs w:val="24"/>
      <w:lang w:eastAsia="ar-SA"/>
    </w:rPr>
  </w:style>
  <w:style w:type="paragraph" w:customStyle="1" w:styleId="24">
    <w:name w:val="Заголовок 2 К"/>
    <w:basedOn w:val="a"/>
    <w:qFormat/>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qFormat/>
    <w:pPr>
      <w:widowControl/>
      <w:autoSpaceDE/>
      <w:autoSpaceDN/>
      <w:adjustRightInd/>
      <w:ind w:left="720"/>
    </w:pPr>
    <w:rPr>
      <w:rFonts w:eastAsia="Calibri"/>
      <w:sz w:val="22"/>
      <w:szCs w:val="22"/>
      <w:lang w:eastAsia="ar-SA"/>
    </w:rPr>
  </w:style>
  <w:style w:type="character" w:customStyle="1" w:styleId="a9">
    <w:name w:val="Текст выноски Знак"/>
    <w:link w:val="a8"/>
    <w:qFormat/>
    <w:rPr>
      <w:rFonts w:ascii="Tahoma" w:hAnsi="Tahoma" w:cs="Tahoma"/>
      <w:sz w:val="16"/>
      <w:szCs w:val="16"/>
    </w:rPr>
  </w:style>
  <w:style w:type="character" w:customStyle="1" w:styleId="apple-converted-space">
    <w:name w:val="apple-converted-space"/>
    <w:basedOn w:val="a1"/>
    <w:uiPriority w:val="99"/>
    <w:qFormat/>
  </w:style>
  <w:style w:type="paragraph" w:customStyle="1" w:styleId="Warning">
    <w:name w:val="Warning"/>
    <w:basedOn w:val="a"/>
    <w:next w:val="a"/>
    <w:uiPriority w:val="99"/>
    <w:qFormat/>
    <w:pPr>
      <w:widowControl/>
      <w:autoSpaceDE/>
      <w:autoSpaceDN/>
      <w:adjustRightInd/>
      <w:spacing w:before="120" w:after="120" w:line="276" w:lineRule="auto"/>
      <w:ind w:firstLine="708"/>
    </w:pPr>
    <w:rPr>
      <w:i/>
      <w:iCs/>
      <w:color w:val="E36C0A"/>
      <w:sz w:val="22"/>
      <w:szCs w:val="22"/>
    </w:rPr>
  </w:style>
  <w:style w:type="character" w:customStyle="1" w:styleId="ab">
    <w:name w:val="Верхний колонтитул Знак"/>
    <w:basedOn w:val="a1"/>
    <w:link w:val="aa"/>
    <w:qFormat/>
  </w:style>
  <w:style w:type="character" w:customStyle="1" w:styleId="ad">
    <w:name w:val="Основной текст Знак"/>
    <w:basedOn w:val="a1"/>
    <w:link w:val="ac"/>
    <w:qFormat/>
    <w:rPr>
      <w:color w:val="00000A"/>
      <w:sz w:val="24"/>
      <w:szCs w:val="24"/>
      <w:lang w:eastAsia="ar-SA"/>
    </w:rPr>
  </w:style>
  <w:style w:type="character" w:customStyle="1" w:styleId="15">
    <w:name w:val="Знак Знак1"/>
    <w:uiPriority w:val="99"/>
    <w:qFormat/>
    <w:locked/>
    <w:rPr>
      <w:rFonts w:ascii="Cambria" w:hAnsi="Cambria"/>
      <w:b/>
      <w:kern w:val="28"/>
      <w:sz w:val="32"/>
    </w:rPr>
  </w:style>
  <w:style w:type="paragraph" w:customStyle="1" w:styleId="heading1normal">
    <w:name w:val="heading 1 normal"/>
    <w:basedOn w:val="a"/>
    <w:next w:val="a"/>
    <w:qFormat/>
    <w:pPr>
      <w:widowControl/>
      <w:numPr>
        <w:numId w:val="1"/>
      </w:numPr>
      <w:autoSpaceDE/>
      <w:autoSpaceDN/>
      <w:adjustRightInd/>
      <w:spacing w:before="120" w:after="120" w:line="276" w:lineRule="auto"/>
      <w:jc w:val="both"/>
      <w:outlineLvl w:val="0"/>
    </w:pPr>
    <w:rPr>
      <w:rFonts w:ascii="Calibri" w:hAnsi="Calibri"/>
      <w:sz w:val="22"/>
      <w:szCs w:val="22"/>
    </w:rPr>
  </w:style>
  <w:style w:type="character" w:customStyle="1" w:styleId="32">
    <w:name w:val="Основной текст с отступом 3 Знак"/>
    <w:basedOn w:val="a1"/>
    <w:link w:val="31"/>
    <w:uiPriority w:val="99"/>
    <w:qFormat/>
    <w:rPr>
      <w:rFonts w:ascii="Calibri" w:hAnsi="Calibri"/>
      <w:sz w:val="16"/>
      <w:szCs w:val="16"/>
    </w:rPr>
  </w:style>
  <w:style w:type="character" w:customStyle="1" w:styleId="22">
    <w:name w:val="Основной текст с отступом 2 Знак"/>
    <w:basedOn w:val="a1"/>
    <w:link w:val="21"/>
    <w:qFormat/>
  </w:style>
  <w:style w:type="character" w:customStyle="1" w:styleId="NoSpacingChar">
    <w:name w:val="No Spacing Char"/>
    <w:link w:val="12"/>
    <w:qFormat/>
    <w:locked/>
    <w:rPr>
      <w:rFonts w:ascii="Calibri" w:eastAsia="Calibri" w:hAnsi="Calibri"/>
      <w:sz w:val="22"/>
      <w:szCs w:val="22"/>
      <w:lang w:eastAsia="en-US" w:bidi="ar-SA"/>
    </w:rPr>
  </w:style>
  <w:style w:type="paragraph" w:styleId="af9">
    <w:name w:val="No Spacing"/>
    <w:uiPriority w:val="1"/>
    <w:qFormat/>
    <w:rPr>
      <w:rFonts w:ascii="Calibri" w:eastAsia="Times New Roman" w:hAnsi="Calibri"/>
      <w:sz w:val="22"/>
      <w:szCs w:val="22"/>
    </w:rPr>
  </w:style>
  <w:style w:type="character" w:customStyle="1" w:styleId="af">
    <w:name w:val="Основной текст с отступом Знак"/>
    <w:basedOn w:val="a1"/>
    <w:link w:val="ae"/>
    <w:qFormat/>
    <w:rPr>
      <w:sz w:val="28"/>
    </w:rPr>
  </w:style>
  <w:style w:type="character" w:customStyle="1" w:styleId="af3">
    <w:name w:val="Нижний колонтитул Знак"/>
    <w:basedOn w:val="a1"/>
    <w:link w:val="af2"/>
    <w:qFormat/>
  </w:style>
  <w:style w:type="paragraph" w:customStyle="1" w:styleId="afa">
    <w:name w:val="???????"/>
    <w:qFormat/>
    <w:pPr>
      <w:overflowPunct w:val="0"/>
      <w:autoSpaceDE w:val="0"/>
      <w:autoSpaceDN w:val="0"/>
      <w:adjustRightInd w:val="0"/>
    </w:pPr>
    <w:rPr>
      <w:rFonts w:eastAsia="Times New Roman"/>
    </w:rPr>
  </w:style>
  <w:style w:type="character" w:customStyle="1" w:styleId="af8">
    <w:name w:val="Абзац списка Знак"/>
    <w:link w:val="af7"/>
    <w:uiPriority w:val="34"/>
    <w:qFormat/>
  </w:style>
  <w:style w:type="paragraph" w:customStyle="1" w:styleId="afb">
    <w:name w:val="Сф_Абзац"/>
    <w:basedOn w:val="a"/>
    <w:link w:val="afc"/>
    <w:qFormat/>
    <w:pPr>
      <w:autoSpaceDE/>
      <w:autoSpaceDN/>
      <w:adjustRightInd/>
      <w:spacing w:line="288" w:lineRule="auto"/>
      <w:ind w:firstLine="851"/>
      <w:jc w:val="both"/>
    </w:pPr>
    <w:rPr>
      <w:kern w:val="24"/>
      <w:sz w:val="26"/>
      <w:lang w:eastAsia="zh-CN"/>
    </w:rPr>
  </w:style>
  <w:style w:type="character" w:customStyle="1" w:styleId="afc">
    <w:name w:val="Сф_Абзац Знак"/>
    <w:link w:val="afb"/>
    <w:qFormat/>
    <w:rPr>
      <w:kern w:val="24"/>
      <w:sz w:val="26"/>
      <w:lang w:eastAsia="zh-CN"/>
    </w:rPr>
  </w:style>
  <w:style w:type="character" w:customStyle="1" w:styleId="markedcontent">
    <w:name w:val="markedcontent"/>
    <w:basedOn w:val="a1"/>
    <w:qFormat/>
  </w:style>
  <w:style w:type="paragraph" w:customStyle="1" w:styleId="afd">
    <w:name w:val="Основной"/>
    <w:link w:val="afe"/>
    <w:qFormat/>
    <w:pPr>
      <w:suppressAutoHyphens/>
      <w:overflowPunct w:val="0"/>
      <w:autoSpaceDE w:val="0"/>
      <w:textAlignment w:val="baseline"/>
    </w:pPr>
    <w:rPr>
      <w:sz w:val="24"/>
      <w:lang w:eastAsia="zh-CN"/>
    </w:rPr>
  </w:style>
  <w:style w:type="character" w:customStyle="1" w:styleId="afe">
    <w:name w:val="Основной Знак"/>
    <w:link w:val="afd"/>
    <w:qFormat/>
    <w:locked/>
    <w:rPr>
      <w:rFonts w:eastAsia="SimSun"/>
      <w:sz w:val="24"/>
      <w:lang w:eastAsia="zh-CN"/>
    </w:rPr>
  </w:style>
  <w:style w:type="paragraph" w:customStyle="1" w:styleId="ParagraphStyle">
    <w:name w:val="Paragraph Style"/>
    <w:qFormat/>
    <w:pPr>
      <w:widowControl w:val="0"/>
      <w:autoSpaceDE w:val="0"/>
      <w:autoSpaceDN w:val="0"/>
      <w:adjustRightInd w:val="0"/>
    </w:pPr>
    <w:rPr>
      <w:rFonts w:eastAsiaTheme="minorEastAsia"/>
      <w:sz w:val="24"/>
      <w:szCs w:val="24"/>
    </w:rPr>
  </w:style>
  <w:style w:type="character" w:customStyle="1" w:styleId="af1">
    <w:name w:val="Название Знак"/>
    <w:basedOn w:val="a1"/>
    <w:link w:val="af0"/>
    <w:qFormat/>
    <w:rPr>
      <w:b/>
      <w:spacing w:val="5"/>
      <w:kern w:val="28"/>
      <w:sz w:val="28"/>
      <w:szCs w:val="52"/>
    </w:rPr>
  </w:style>
  <w:style w:type="paragraph" w:customStyle="1" w:styleId="Standard">
    <w:name w:val="Standard"/>
    <w:qFormat/>
    <w:pPr>
      <w:widowControl w:val="0"/>
      <w:suppressAutoHyphens/>
      <w:autoSpaceDN w:val="0"/>
      <w:textAlignment w:val="baseline"/>
    </w:pPr>
    <w:rPr>
      <w:rFonts w:eastAsia="Arial Unicode MS" w:cs="Tahoma"/>
      <w:color w:val="000000"/>
      <w:kern w:val="3"/>
      <w:sz w:val="24"/>
      <w:szCs w:val="24"/>
      <w:lang w:val="en-US" w:eastAsia="en-US" w:bidi="en-US"/>
    </w:rPr>
  </w:style>
  <w:style w:type="character" w:customStyle="1" w:styleId="16">
    <w:name w:val="Неразрешенное упоминание1"/>
    <w:basedOn w:val="a1"/>
    <w:uiPriority w:val="99"/>
    <w:semiHidden/>
    <w:unhideWhenUsed/>
    <w:qFormat/>
    <w:rPr>
      <w:color w:val="605E5C"/>
      <w:shd w:val="clear" w:color="auto" w:fill="E1DFDD"/>
    </w:rPr>
  </w:style>
  <w:style w:type="character" w:customStyle="1" w:styleId="vi-text10oca304">
    <w:name w:val="_vi-text_10oca_304"/>
    <w:basedOn w:val="a1"/>
    <w:rsid w:val="005B44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768819">
      <w:bodyDiv w:val="1"/>
      <w:marLeft w:val="0"/>
      <w:marRight w:val="0"/>
      <w:marTop w:val="0"/>
      <w:marBottom w:val="0"/>
      <w:divBdr>
        <w:top w:val="none" w:sz="0" w:space="0" w:color="auto"/>
        <w:left w:val="none" w:sz="0" w:space="0" w:color="auto"/>
        <w:bottom w:val="none" w:sz="0" w:space="0" w:color="auto"/>
        <w:right w:val="none" w:sz="0" w:space="0" w:color="auto"/>
      </w:divBdr>
    </w:div>
    <w:div w:id="885918383">
      <w:bodyDiv w:val="1"/>
      <w:marLeft w:val="0"/>
      <w:marRight w:val="0"/>
      <w:marTop w:val="0"/>
      <w:marBottom w:val="0"/>
      <w:divBdr>
        <w:top w:val="none" w:sz="0" w:space="0" w:color="auto"/>
        <w:left w:val="none" w:sz="0" w:space="0" w:color="auto"/>
        <w:bottom w:val="none" w:sz="0" w:space="0" w:color="auto"/>
        <w:right w:val="none" w:sz="0" w:space="0" w:color="auto"/>
      </w:divBdr>
      <w:divsChild>
        <w:div w:id="1029720291">
          <w:marLeft w:val="0"/>
          <w:marRight w:val="0"/>
          <w:marTop w:val="0"/>
          <w:marBottom w:val="0"/>
          <w:divBdr>
            <w:top w:val="none" w:sz="0" w:space="0" w:color="auto"/>
            <w:left w:val="none" w:sz="0" w:space="0" w:color="auto"/>
            <w:bottom w:val="none" w:sz="0" w:space="0" w:color="auto"/>
            <w:right w:val="none" w:sz="0" w:space="0" w:color="auto"/>
          </w:divBdr>
          <w:divsChild>
            <w:div w:id="1702170424">
              <w:marLeft w:val="0"/>
              <w:marRight w:val="0"/>
              <w:marTop w:val="0"/>
              <w:marBottom w:val="0"/>
              <w:divBdr>
                <w:top w:val="none" w:sz="0" w:space="0" w:color="auto"/>
                <w:left w:val="none" w:sz="0" w:space="0" w:color="auto"/>
                <w:bottom w:val="none" w:sz="0" w:space="0" w:color="auto"/>
                <w:right w:val="none" w:sz="0" w:space="0" w:color="auto"/>
              </w:divBdr>
            </w:div>
            <w:div w:id="1714888357">
              <w:marLeft w:val="0"/>
              <w:marRight w:val="0"/>
              <w:marTop w:val="0"/>
              <w:marBottom w:val="0"/>
              <w:divBdr>
                <w:top w:val="none" w:sz="0" w:space="0" w:color="auto"/>
                <w:left w:val="none" w:sz="0" w:space="0" w:color="auto"/>
                <w:bottom w:val="none" w:sz="0" w:space="0" w:color="auto"/>
                <w:right w:val="none" w:sz="0" w:space="0" w:color="auto"/>
              </w:divBdr>
              <w:divsChild>
                <w:div w:id="1926450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517546">
          <w:marLeft w:val="0"/>
          <w:marRight w:val="0"/>
          <w:marTop w:val="0"/>
          <w:marBottom w:val="0"/>
          <w:divBdr>
            <w:top w:val="none" w:sz="0" w:space="0" w:color="auto"/>
            <w:left w:val="none" w:sz="0" w:space="0" w:color="auto"/>
            <w:bottom w:val="none" w:sz="0" w:space="0" w:color="auto"/>
            <w:right w:val="none" w:sz="0" w:space="0" w:color="auto"/>
          </w:divBdr>
          <w:divsChild>
            <w:div w:id="1024601207">
              <w:marLeft w:val="0"/>
              <w:marRight w:val="0"/>
              <w:marTop w:val="0"/>
              <w:marBottom w:val="0"/>
              <w:divBdr>
                <w:top w:val="none" w:sz="0" w:space="0" w:color="auto"/>
                <w:left w:val="none" w:sz="0" w:space="0" w:color="auto"/>
                <w:bottom w:val="none" w:sz="0" w:space="0" w:color="auto"/>
                <w:right w:val="none" w:sz="0" w:space="0" w:color="auto"/>
              </w:divBdr>
            </w:div>
            <w:div w:id="400252367">
              <w:marLeft w:val="0"/>
              <w:marRight w:val="0"/>
              <w:marTop w:val="0"/>
              <w:marBottom w:val="0"/>
              <w:divBdr>
                <w:top w:val="none" w:sz="0" w:space="0" w:color="auto"/>
                <w:left w:val="none" w:sz="0" w:space="0" w:color="auto"/>
                <w:bottom w:val="none" w:sz="0" w:space="0" w:color="auto"/>
                <w:right w:val="none" w:sz="0" w:space="0" w:color="auto"/>
              </w:divBdr>
              <w:divsChild>
                <w:div w:id="165606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024625">
      <w:bodyDiv w:val="1"/>
      <w:marLeft w:val="0"/>
      <w:marRight w:val="0"/>
      <w:marTop w:val="0"/>
      <w:marBottom w:val="0"/>
      <w:divBdr>
        <w:top w:val="none" w:sz="0" w:space="0" w:color="auto"/>
        <w:left w:val="none" w:sz="0" w:space="0" w:color="auto"/>
        <w:bottom w:val="none" w:sz="0" w:space="0" w:color="auto"/>
        <w:right w:val="none" w:sz="0" w:space="0" w:color="auto"/>
      </w:divBdr>
      <w:divsChild>
        <w:div w:id="1084567557">
          <w:marLeft w:val="0"/>
          <w:marRight w:val="0"/>
          <w:marTop w:val="0"/>
          <w:marBottom w:val="0"/>
          <w:divBdr>
            <w:top w:val="none" w:sz="0" w:space="0" w:color="auto"/>
            <w:left w:val="none" w:sz="0" w:space="0" w:color="auto"/>
            <w:bottom w:val="none" w:sz="0" w:space="0" w:color="auto"/>
            <w:right w:val="none" w:sz="0" w:space="0" w:color="auto"/>
          </w:divBdr>
          <w:divsChild>
            <w:div w:id="1709574239">
              <w:marLeft w:val="0"/>
              <w:marRight w:val="0"/>
              <w:marTop w:val="0"/>
              <w:marBottom w:val="0"/>
              <w:divBdr>
                <w:top w:val="none" w:sz="0" w:space="0" w:color="auto"/>
                <w:left w:val="none" w:sz="0" w:space="0" w:color="auto"/>
                <w:bottom w:val="none" w:sz="0" w:space="0" w:color="auto"/>
                <w:right w:val="none" w:sz="0" w:space="0" w:color="auto"/>
              </w:divBdr>
              <w:divsChild>
                <w:div w:id="1333680454">
                  <w:marLeft w:val="0"/>
                  <w:marRight w:val="0"/>
                  <w:marTop w:val="0"/>
                  <w:marBottom w:val="0"/>
                  <w:divBdr>
                    <w:top w:val="none" w:sz="0" w:space="0" w:color="auto"/>
                    <w:left w:val="none" w:sz="0" w:space="0" w:color="auto"/>
                    <w:bottom w:val="none" w:sz="0" w:space="0" w:color="auto"/>
                    <w:right w:val="none" w:sz="0" w:space="0" w:color="auto"/>
                  </w:divBdr>
                </w:div>
              </w:divsChild>
            </w:div>
            <w:div w:id="536087301">
              <w:marLeft w:val="0"/>
              <w:marRight w:val="0"/>
              <w:marTop w:val="0"/>
              <w:marBottom w:val="0"/>
              <w:divBdr>
                <w:top w:val="none" w:sz="0" w:space="0" w:color="auto"/>
                <w:left w:val="none" w:sz="0" w:space="0" w:color="auto"/>
                <w:bottom w:val="none" w:sz="0" w:space="0" w:color="auto"/>
                <w:right w:val="none" w:sz="0" w:space="0" w:color="auto"/>
              </w:divBdr>
            </w:div>
          </w:divsChild>
        </w:div>
        <w:div w:id="839857751">
          <w:marLeft w:val="0"/>
          <w:marRight w:val="0"/>
          <w:marTop w:val="0"/>
          <w:marBottom w:val="0"/>
          <w:divBdr>
            <w:top w:val="none" w:sz="0" w:space="0" w:color="auto"/>
            <w:left w:val="none" w:sz="0" w:space="0" w:color="auto"/>
            <w:bottom w:val="none" w:sz="0" w:space="0" w:color="auto"/>
            <w:right w:val="none" w:sz="0" w:space="0" w:color="auto"/>
          </w:divBdr>
          <w:divsChild>
            <w:div w:id="531648629">
              <w:marLeft w:val="0"/>
              <w:marRight w:val="0"/>
              <w:marTop w:val="0"/>
              <w:marBottom w:val="0"/>
              <w:divBdr>
                <w:top w:val="none" w:sz="0" w:space="0" w:color="auto"/>
                <w:left w:val="none" w:sz="0" w:space="0" w:color="auto"/>
                <w:bottom w:val="none" w:sz="0" w:space="0" w:color="auto"/>
                <w:right w:val="none" w:sz="0" w:space="0" w:color="auto"/>
              </w:divBdr>
              <w:divsChild>
                <w:div w:id="1351681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6051506">
          <w:marLeft w:val="0"/>
          <w:marRight w:val="0"/>
          <w:marTop w:val="0"/>
          <w:marBottom w:val="0"/>
          <w:divBdr>
            <w:top w:val="none" w:sz="0" w:space="0" w:color="auto"/>
            <w:left w:val="none" w:sz="0" w:space="0" w:color="auto"/>
            <w:bottom w:val="none" w:sz="0" w:space="0" w:color="auto"/>
            <w:right w:val="none" w:sz="0" w:space="0" w:color="auto"/>
          </w:divBdr>
          <w:divsChild>
            <w:div w:id="1541699791">
              <w:marLeft w:val="0"/>
              <w:marRight w:val="0"/>
              <w:marTop w:val="0"/>
              <w:marBottom w:val="0"/>
              <w:divBdr>
                <w:top w:val="none" w:sz="0" w:space="0" w:color="auto"/>
                <w:left w:val="none" w:sz="0" w:space="0" w:color="auto"/>
                <w:bottom w:val="none" w:sz="0" w:space="0" w:color="auto"/>
                <w:right w:val="none" w:sz="0" w:space="0" w:color="auto"/>
              </w:divBdr>
              <w:divsChild>
                <w:div w:id="910237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46636">
          <w:marLeft w:val="0"/>
          <w:marRight w:val="0"/>
          <w:marTop w:val="0"/>
          <w:marBottom w:val="0"/>
          <w:divBdr>
            <w:top w:val="none" w:sz="0" w:space="0" w:color="auto"/>
            <w:left w:val="none" w:sz="0" w:space="0" w:color="auto"/>
            <w:bottom w:val="none" w:sz="0" w:space="0" w:color="auto"/>
            <w:right w:val="none" w:sz="0" w:space="0" w:color="auto"/>
          </w:divBdr>
          <w:divsChild>
            <w:div w:id="2072386564">
              <w:marLeft w:val="0"/>
              <w:marRight w:val="0"/>
              <w:marTop w:val="0"/>
              <w:marBottom w:val="0"/>
              <w:divBdr>
                <w:top w:val="none" w:sz="0" w:space="0" w:color="auto"/>
                <w:left w:val="none" w:sz="0" w:space="0" w:color="auto"/>
                <w:bottom w:val="none" w:sz="0" w:space="0" w:color="auto"/>
                <w:right w:val="none" w:sz="0" w:space="0" w:color="auto"/>
              </w:divBdr>
              <w:divsChild>
                <w:div w:id="2129661836">
                  <w:marLeft w:val="0"/>
                  <w:marRight w:val="0"/>
                  <w:marTop w:val="0"/>
                  <w:marBottom w:val="0"/>
                  <w:divBdr>
                    <w:top w:val="none" w:sz="0" w:space="0" w:color="auto"/>
                    <w:left w:val="none" w:sz="0" w:space="0" w:color="auto"/>
                    <w:bottom w:val="none" w:sz="0" w:space="0" w:color="auto"/>
                    <w:right w:val="none" w:sz="0" w:space="0" w:color="auto"/>
                  </w:divBdr>
                </w:div>
              </w:divsChild>
            </w:div>
            <w:div w:id="1677922245">
              <w:marLeft w:val="0"/>
              <w:marRight w:val="0"/>
              <w:marTop w:val="0"/>
              <w:marBottom w:val="0"/>
              <w:divBdr>
                <w:top w:val="none" w:sz="0" w:space="0" w:color="auto"/>
                <w:left w:val="none" w:sz="0" w:space="0" w:color="auto"/>
                <w:bottom w:val="none" w:sz="0" w:space="0" w:color="auto"/>
                <w:right w:val="none" w:sz="0" w:space="0" w:color="auto"/>
              </w:divBdr>
            </w:div>
          </w:divsChild>
        </w:div>
        <w:div w:id="1769226782">
          <w:marLeft w:val="0"/>
          <w:marRight w:val="0"/>
          <w:marTop w:val="0"/>
          <w:marBottom w:val="0"/>
          <w:divBdr>
            <w:top w:val="none" w:sz="0" w:space="0" w:color="auto"/>
            <w:left w:val="none" w:sz="0" w:space="0" w:color="auto"/>
            <w:bottom w:val="none" w:sz="0" w:space="0" w:color="auto"/>
            <w:right w:val="none" w:sz="0" w:space="0" w:color="auto"/>
          </w:divBdr>
          <w:divsChild>
            <w:div w:id="1752660970">
              <w:marLeft w:val="0"/>
              <w:marRight w:val="0"/>
              <w:marTop w:val="0"/>
              <w:marBottom w:val="0"/>
              <w:divBdr>
                <w:top w:val="none" w:sz="0" w:space="0" w:color="auto"/>
                <w:left w:val="none" w:sz="0" w:space="0" w:color="auto"/>
                <w:bottom w:val="none" w:sz="0" w:space="0" w:color="auto"/>
                <w:right w:val="none" w:sz="0" w:space="0" w:color="auto"/>
              </w:divBdr>
              <w:divsChild>
                <w:div w:id="43956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494714">
          <w:marLeft w:val="0"/>
          <w:marRight w:val="0"/>
          <w:marTop w:val="0"/>
          <w:marBottom w:val="0"/>
          <w:divBdr>
            <w:top w:val="none" w:sz="0" w:space="0" w:color="auto"/>
            <w:left w:val="none" w:sz="0" w:space="0" w:color="auto"/>
            <w:bottom w:val="none" w:sz="0" w:space="0" w:color="auto"/>
            <w:right w:val="none" w:sz="0" w:space="0" w:color="auto"/>
          </w:divBdr>
          <w:divsChild>
            <w:div w:id="273833652">
              <w:marLeft w:val="0"/>
              <w:marRight w:val="0"/>
              <w:marTop w:val="0"/>
              <w:marBottom w:val="0"/>
              <w:divBdr>
                <w:top w:val="none" w:sz="0" w:space="0" w:color="auto"/>
                <w:left w:val="none" w:sz="0" w:space="0" w:color="auto"/>
                <w:bottom w:val="none" w:sz="0" w:space="0" w:color="auto"/>
                <w:right w:val="none" w:sz="0" w:space="0" w:color="auto"/>
              </w:divBdr>
              <w:divsChild>
                <w:div w:id="50116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628456">
          <w:marLeft w:val="0"/>
          <w:marRight w:val="0"/>
          <w:marTop w:val="0"/>
          <w:marBottom w:val="0"/>
          <w:divBdr>
            <w:top w:val="none" w:sz="0" w:space="0" w:color="auto"/>
            <w:left w:val="none" w:sz="0" w:space="0" w:color="auto"/>
            <w:bottom w:val="none" w:sz="0" w:space="0" w:color="auto"/>
            <w:right w:val="none" w:sz="0" w:space="0" w:color="auto"/>
          </w:divBdr>
          <w:divsChild>
            <w:div w:id="1007706399">
              <w:marLeft w:val="0"/>
              <w:marRight w:val="0"/>
              <w:marTop w:val="0"/>
              <w:marBottom w:val="0"/>
              <w:divBdr>
                <w:top w:val="none" w:sz="0" w:space="0" w:color="auto"/>
                <w:left w:val="none" w:sz="0" w:space="0" w:color="auto"/>
                <w:bottom w:val="none" w:sz="0" w:space="0" w:color="auto"/>
                <w:right w:val="none" w:sz="0" w:space="0" w:color="auto"/>
              </w:divBdr>
              <w:divsChild>
                <w:div w:id="153295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50395">
          <w:marLeft w:val="0"/>
          <w:marRight w:val="0"/>
          <w:marTop w:val="0"/>
          <w:marBottom w:val="0"/>
          <w:divBdr>
            <w:top w:val="none" w:sz="0" w:space="0" w:color="auto"/>
            <w:left w:val="none" w:sz="0" w:space="0" w:color="auto"/>
            <w:bottom w:val="none" w:sz="0" w:space="0" w:color="auto"/>
            <w:right w:val="none" w:sz="0" w:space="0" w:color="auto"/>
          </w:divBdr>
          <w:divsChild>
            <w:div w:id="1478957182">
              <w:marLeft w:val="0"/>
              <w:marRight w:val="0"/>
              <w:marTop w:val="0"/>
              <w:marBottom w:val="0"/>
              <w:divBdr>
                <w:top w:val="none" w:sz="0" w:space="0" w:color="auto"/>
                <w:left w:val="none" w:sz="0" w:space="0" w:color="auto"/>
                <w:bottom w:val="none" w:sz="0" w:space="0" w:color="auto"/>
                <w:right w:val="none" w:sz="0" w:space="0" w:color="auto"/>
              </w:divBdr>
              <w:divsChild>
                <w:div w:id="2113817821">
                  <w:marLeft w:val="0"/>
                  <w:marRight w:val="0"/>
                  <w:marTop w:val="0"/>
                  <w:marBottom w:val="0"/>
                  <w:divBdr>
                    <w:top w:val="none" w:sz="0" w:space="0" w:color="auto"/>
                    <w:left w:val="none" w:sz="0" w:space="0" w:color="auto"/>
                    <w:bottom w:val="none" w:sz="0" w:space="0" w:color="auto"/>
                    <w:right w:val="none" w:sz="0" w:space="0" w:color="auto"/>
                  </w:divBdr>
                </w:div>
              </w:divsChild>
            </w:div>
            <w:div w:id="489440832">
              <w:marLeft w:val="0"/>
              <w:marRight w:val="0"/>
              <w:marTop w:val="0"/>
              <w:marBottom w:val="0"/>
              <w:divBdr>
                <w:top w:val="none" w:sz="0" w:space="0" w:color="auto"/>
                <w:left w:val="none" w:sz="0" w:space="0" w:color="auto"/>
                <w:bottom w:val="none" w:sz="0" w:space="0" w:color="auto"/>
                <w:right w:val="none" w:sz="0" w:space="0" w:color="auto"/>
              </w:divBdr>
            </w:div>
          </w:divsChild>
        </w:div>
        <w:div w:id="720717400">
          <w:marLeft w:val="0"/>
          <w:marRight w:val="0"/>
          <w:marTop w:val="0"/>
          <w:marBottom w:val="0"/>
          <w:divBdr>
            <w:top w:val="none" w:sz="0" w:space="0" w:color="auto"/>
            <w:left w:val="none" w:sz="0" w:space="0" w:color="auto"/>
            <w:bottom w:val="none" w:sz="0" w:space="0" w:color="auto"/>
            <w:right w:val="none" w:sz="0" w:space="0" w:color="auto"/>
          </w:divBdr>
          <w:divsChild>
            <w:div w:id="609093824">
              <w:marLeft w:val="0"/>
              <w:marRight w:val="0"/>
              <w:marTop w:val="0"/>
              <w:marBottom w:val="0"/>
              <w:divBdr>
                <w:top w:val="none" w:sz="0" w:space="0" w:color="auto"/>
                <w:left w:val="none" w:sz="0" w:space="0" w:color="auto"/>
                <w:bottom w:val="none" w:sz="0" w:space="0" w:color="auto"/>
                <w:right w:val="none" w:sz="0" w:space="0" w:color="auto"/>
              </w:divBdr>
              <w:divsChild>
                <w:div w:id="131511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665280">
          <w:marLeft w:val="0"/>
          <w:marRight w:val="0"/>
          <w:marTop w:val="0"/>
          <w:marBottom w:val="0"/>
          <w:divBdr>
            <w:top w:val="none" w:sz="0" w:space="0" w:color="auto"/>
            <w:left w:val="none" w:sz="0" w:space="0" w:color="auto"/>
            <w:bottom w:val="none" w:sz="0" w:space="0" w:color="auto"/>
            <w:right w:val="none" w:sz="0" w:space="0" w:color="auto"/>
          </w:divBdr>
          <w:divsChild>
            <w:div w:id="1090278438">
              <w:marLeft w:val="0"/>
              <w:marRight w:val="0"/>
              <w:marTop w:val="0"/>
              <w:marBottom w:val="0"/>
              <w:divBdr>
                <w:top w:val="none" w:sz="0" w:space="0" w:color="auto"/>
                <w:left w:val="none" w:sz="0" w:space="0" w:color="auto"/>
                <w:bottom w:val="none" w:sz="0" w:space="0" w:color="auto"/>
                <w:right w:val="none" w:sz="0" w:space="0" w:color="auto"/>
              </w:divBdr>
              <w:divsChild>
                <w:div w:id="1128401615">
                  <w:marLeft w:val="0"/>
                  <w:marRight w:val="0"/>
                  <w:marTop w:val="0"/>
                  <w:marBottom w:val="0"/>
                  <w:divBdr>
                    <w:top w:val="none" w:sz="0" w:space="0" w:color="auto"/>
                    <w:left w:val="none" w:sz="0" w:space="0" w:color="auto"/>
                    <w:bottom w:val="none" w:sz="0" w:space="0" w:color="auto"/>
                    <w:right w:val="none" w:sz="0" w:space="0" w:color="auto"/>
                  </w:divBdr>
                </w:div>
              </w:divsChild>
            </w:div>
            <w:div w:id="1308899424">
              <w:marLeft w:val="0"/>
              <w:marRight w:val="0"/>
              <w:marTop w:val="0"/>
              <w:marBottom w:val="0"/>
              <w:divBdr>
                <w:top w:val="none" w:sz="0" w:space="0" w:color="auto"/>
                <w:left w:val="none" w:sz="0" w:space="0" w:color="auto"/>
                <w:bottom w:val="none" w:sz="0" w:space="0" w:color="auto"/>
                <w:right w:val="none" w:sz="0" w:space="0" w:color="auto"/>
              </w:divBdr>
            </w:div>
          </w:divsChild>
        </w:div>
        <w:div w:id="1623996657">
          <w:marLeft w:val="0"/>
          <w:marRight w:val="0"/>
          <w:marTop w:val="0"/>
          <w:marBottom w:val="0"/>
          <w:divBdr>
            <w:top w:val="none" w:sz="0" w:space="0" w:color="auto"/>
            <w:left w:val="none" w:sz="0" w:space="0" w:color="auto"/>
            <w:bottom w:val="none" w:sz="0" w:space="0" w:color="auto"/>
            <w:right w:val="none" w:sz="0" w:space="0" w:color="auto"/>
          </w:divBdr>
          <w:divsChild>
            <w:div w:id="843320794">
              <w:marLeft w:val="0"/>
              <w:marRight w:val="0"/>
              <w:marTop w:val="0"/>
              <w:marBottom w:val="0"/>
              <w:divBdr>
                <w:top w:val="none" w:sz="0" w:space="0" w:color="auto"/>
                <w:left w:val="none" w:sz="0" w:space="0" w:color="auto"/>
                <w:bottom w:val="none" w:sz="0" w:space="0" w:color="auto"/>
                <w:right w:val="none" w:sz="0" w:space="0" w:color="auto"/>
              </w:divBdr>
              <w:divsChild>
                <w:div w:id="1161046073">
                  <w:marLeft w:val="0"/>
                  <w:marRight w:val="0"/>
                  <w:marTop w:val="0"/>
                  <w:marBottom w:val="0"/>
                  <w:divBdr>
                    <w:top w:val="none" w:sz="0" w:space="0" w:color="auto"/>
                    <w:left w:val="none" w:sz="0" w:space="0" w:color="auto"/>
                    <w:bottom w:val="none" w:sz="0" w:space="0" w:color="auto"/>
                    <w:right w:val="none" w:sz="0" w:space="0" w:color="auto"/>
                  </w:divBdr>
                </w:div>
              </w:divsChild>
            </w:div>
            <w:div w:id="1639338990">
              <w:marLeft w:val="0"/>
              <w:marRight w:val="0"/>
              <w:marTop w:val="0"/>
              <w:marBottom w:val="0"/>
              <w:divBdr>
                <w:top w:val="none" w:sz="0" w:space="0" w:color="auto"/>
                <w:left w:val="none" w:sz="0" w:space="0" w:color="auto"/>
                <w:bottom w:val="none" w:sz="0" w:space="0" w:color="auto"/>
                <w:right w:val="none" w:sz="0" w:space="0" w:color="auto"/>
              </w:divBdr>
            </w:div>
          </w:divsChild>
        </w:div>
        <w:div w:id="1174229034">
          <w:marLeft w:val="0"/>
          <w:marRight w:val="0"/>
          <w:marTop w:val="0"/>
          <w:marBottom w:val="0"/>
          <w:divBdr>
            <w:top w:val="none" w:sz="0" w:space="0" w:color="auto"/>
            <w:left w:val="none" w:sz="0" w:space="0" w:color="auto"/>
            <w:bottom w:val="none" w:sz="0" w:space="0" w:color="auto"/>
            <w:right w:val="none" w:sz="0" w:space="0" w:color="auto"/>
          </w:divBdr>
          <w:divsChild>
            <w:div w:id="239560229">
              <w:marLeft w:val="0"/>
              <w:marRight w:val="0"/>
              <w:marTop w:val="0"/>
              <w:marBottom w:val="0"/>
              <w:divBdr>
                <w:top w:val="none" w:sz="0" w:space="0" w:color="auto"/>
                <w:left w:val="none" w:sz="0" w:space="0" w:color="auto"/>
                <w:bottom w:val="none" w:sz="0" w:space="0" w:color="auto"/>
                <w:right w:val="none" w:sz="0" w:space="0" w:color="auto"/>
              </w:divBdr>
              <w:divsChild>
                <w:div w:id="216163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1261659">
          <w:marLeft w:val="0"/>
          <w:marRight w:val="0"/>
          <w:marTop w:val="0"/>
          <w:marBottom w:val="0"/>
          <w:divBdr>
            <w:top w:val="none" w:sz="0" w:space="0" w:color="auto"/>
            <w:left w:val="none" w:sz="0" w:space="0" w:color="auto"/>
            <w:bottom w:val="none" w:sz="0" w:space="0" w:color="auto"/>
            <w:right w:val="none" w:sz="0" w:space="0" w:color="auto"/>
          </w:divBdr>
          <w:divsChild>
            <w:div w:id="1949309028">
              <w:marLeft w:val="0"/>
              <w:marRight w:val="0"/>
              <w:marTop w:val="0"/>
              <w:marBottom w:val="0"/>
              <w:divBdr>
                <w:top w:val="none" w:sz="0" w:space="0" w:color="auto"/>
                <w:left w:val="none" w:sz="0" w:space="0" w:color="auto"/>
                <w:bottom w:val="none" w:sz="0" w:space="0" w:color="auto"/>
                <w:right w:val="none" w:sz="0" w:space="0" w:color="auto"/>
              </w:divBdr>
              <w:divsChild>
                <w:div w:id="166404605">
                  <w:marLeft w:val="0"/>
                  <w:marRight w:val="0"/>
                  <w:marTop w:val="0"/>
                  <w:marBottom w:val="0"/>
                  <w:divBdr>
                    <w:top w:val="none" w:sz="0" w:space="0" w:color="auto"/>
                    <w:left w:val="none" w:sz="0" w:space="0" w:color="auto"/>
                    <w:bottom w:val="none" w:sz="0" w:space="0" w:color="auto"/>
                    <w:right w:val="none" w:sz="0" w:space="0" w:color="auto"/>
                  </w:divBdr>
                </w:div>
              </w:divsChild>
            </w:div>
            <w:div w:id="963076944">
              <w:marLeft w:val="0"/>
              <w:marRight w:val="0"/>
              <w:marTop w:val="0"/>
              <w:marBottom w:val="0"/>
              <w:divBdr>
                <w:top w:val="none" w:sz="0" w:space="0" w:color="auto"/>
                <w:left w:val="none" w:sz="0" w:space="0" w:color="auto"/>
                <w:bottom w:val="none" w:sz="0" w:space="0" w:color="auto"/>
                <w:right w:val="none" w:sz="0" w:space="0" w:color="auto"/>
              </w:divBdr>
            </w:div>
          </w:divsChild>
        </w:div>
        <w:div w:id="1974023103">
          <w:marLeft w:val="0"/>
          <w:marRight w:val="0"/>
          <w:marTop w:val="0"/>
          <w:marBottom w:val="0"/>
          <w:divBdr>
            <w:top w:val="none" w:sz="0" w:space="0" w:color="auto"/>
            <w:left w:val="none" w:sz="0" w:space="0" w:color="auto"/>
            <w:bottom w:val="none" w:sz="0" w:space="0" w:color="auto"/>
            <w:right w:val="none" w:sz="0" w:space="0" w:color="auto"/>
          </w:divBdr>
          <w:divsChild>
            <w:div w:id="2017228217">
              <w:marLeft w:val="0"/>
              <w:marRight w:val="0"/>
              <w:marTop w:val="0"/>
              <w:marBottom w:val="0"/>
              <w:divBdr>
                <w:top w:val="none" w:sz="0" w:space="0" w:color="auto"/>
                <w:left w:val="none" w:sz="0" w:space="0" w:color="auto"/>
                <w:bottom w:val="none" w:sz="0" w:space="0" w:color="auto"/>
                <w:right w:val="none" w:sz="0" w:space="0" w:color="auto"/>
              </w:divBdr>
              <w:divsChild>
                <w:div w:id="1293100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9457246">
          <w:marLeft w:val="0"/>
          <w:marRight w:val="0"/>
          <w:marTop w:val="0"/>
          <w:marBottom w:val="0"/>
          <w:divBdr>
            <w:top w:val="none" w:sz="0" w:space="0" w:color="auto"/>
            <w:left w:val="none" w:sz="0" w:space="0" w:color="auto"/>
            <w:bottom w:val="none" w:sz="0" w:space="0" w:color="auto"/>
            <w:right w:val="none" w:sz="0" w:space="0" w:color="auto"/>
          </w:divBdr>
          <w:divsChild>
            <w:div w:id="1208640661">
              <w:marLeft w:val="0"/>
              <w:marRight w:val="0"/>
              <w:marTop w:val="0"/>
              <w:marBottom w:val="0"/>
              <w:divBdr>
                <w:top w:val="none" w:sz="0" w:space="0" w:color="auto"/>
                <w:left w:val="none" w:sz="0" w:space="0" w:color="auto"/>
                <w:bottom w:val="none" w:sz="0" w:space="0" w:color="auto"/>
                <w:right w:val="none" w:sz="0" w:space="0" w:color="auto"/>
              </w:divBdr>
              <w:divsChild>
                <w:div w:id="1039354570">
                  <w:marLeft w:val="0"/>
                  <w:marRight w:val="0"/>
                  <w:marTop w:val="0"/>
                  <w:marBottom w:val="0"/>
                  <w:divBdr>
                    <w:top w:val="none" w:sz="0" w:space="0" w:color="auto"/>
                    <w:left w:val="none" w:sz="0" w:space="0" w:color="auto"/>
                    <w:bottom w:val="none" w:sz="0" w:space="0" w:color="auto"/>
                    <w:right w:val="none" w:sz="0" w:space="0" w:color="auto"/>
                  </w:divBdr>
                </w:div>
              </w:divsChild>
            </w:div>
            <w:div w:id="1470977989">
              <w:marLeft w:val="0"/>
              <w:marRight w:val="0"/>
              <w:marTop w:val="0"/>
              <w:marBottom w:val="0"/>
              <w:divBdr>
                <w:top w:val="none" w:sz="0" w:space="0" w:color="auto"/>
                <w:left w:val="none" w:sz="0" w:space="0" w:color="auto"/>
                <w:bottom w:val="none" w:sz="0" w:space="0" w:color="auto"/>
                <w:right w:val="none" w:sz="0" w:space="0" w:color="auto"/>
              </w:divBdr>
            </w:div>
          </w:divsChild>
        </w:div>
        <w:div w:id="1098670383">
          <w:marLeft w:val="0"/>
          <w:marRight w:val="0"/>
          <w:marTop w:val="0"/>
          <w:marBottom w:val="0"/>
          <w:divBdr>
            <w:top w:val="none" w:sz="0" w:space="0" w:color="auto"/>
            <w:left w:val="none" w:sz="0" w:space="0" w:color="auto"/>
            <w:bottom w:val="none" w:sz="0" w:space="0" w:color="auto"/>
            <w:right w:val="none" w:sz="0" w:space="0" w:color="auto"/>
          </w:divBdr>
          <w:divsChild>
            <w:div w:id="430198584">
              <w:marLeft w:val="0"/>
              <w:marRight w:val="0"/>
              <w:marTop w:val="0"/>
              <w:marBottom w:val="0"/>
              <w:divBdr>
                <w:top w:val="none" w:sz="0" w:space="0" w:color="auto"/>
                <w:left w:val="none" w:sz="0" w:space="0" w:color="auto"/>
                <w:bottom w:val="none" w:sz="0" w:space="0" w:color="auto"/>
                <w:right w:val="none" w:sz="0" w:space="0" w:color="auto"/>
              </w:divBdr>
              <w:divsChild>
                <w:div w:id="311566869">
                  <w:marLeft w:val="0"/>
                  <w:marRight w:val="0"/>
                  <w:marTop w:val="0"/>
                  <w:marBottom w:val="0"/>
                  <w:divBdr>
                    <w:top w:val="none" w:sz="0" w:space="0" w:color="auto"/>
                    <w:left w:val="none" w:sz="0" w:space="0" w:color="auto"/>
                    <w:bottom w:val="none" w:sz="0" w:space="0" w:color="auto"/>
                    <w:right w:val="none" w:sz="0" w:space="0" w:color="auto"/>
                  </w:divBdr>
                </w:div>
              </w:divsChild>
            </w:div>
            <w:div w:id="1139029678">
              <w:marLeft w:val="0"/>
              <w:marRight w:val="0"/>
              <w:marTop w:val="0"/>
              <w:marBottom w:val="0"/>
              <w:divBdr>
                <w:top w:val="none" w:sz="0" w:space="0" w:color="auto"/>
                <w:left w:val="none" w:sz="0" w:space="0" w:color="auto"/>
                <w:bottom w:val="none" w:sz="0" w:space="0" w:color="auto"/>
                <w:right w:val="none" w:sz="0" w:space="0" w:color="auto"/>
              </w:divBdr>
            </w:div>
          </w:divsChild>
        </w:div>
        <w:div w:id="2083524931">
          <w:marLeft w:val="0"/>
          <w:marRight w:val="0"/>
          <w:marTop w:val="0"/>
          <w:marBottom w:val="0"/>
          <w:divBdr>
            <w:top w:val="none" w:sz="0" w:space="0" w:color="auto"/>
            <w:left w:val="none" w:sz="0" w:space="0" w:color="auto"/>
            <w:bottom w:val="none" w:sz="0" w:space="0" w:color="auto"/>
            <w:right w:val="none" w:sz="0" w:space="0" w:color="auto"/>
          </w:divBdr>
          <w:divsChild>
            <w:div w:id="688409995">
              <w:marLeft w:val="0"/>
              <w:marRight w:val="0"/>
              <w:marTop w:val="0"/>
              <w:marBottom w:val="0"/>
              <w:divBdr>
                <w:top w:val="none" w:sz="0" w:space="0" w:color="auto"/>
                <w:left w:val="none" w:sz="0" w:space="0" w:color="auto"/>
                <w:bottom w:val="none" w:sz="0" w:space="0" w:color="auto"/>
                <w:right w:val="none" w:sz="0" w:space="0" w:color="auto"/>
              </w:divBdr>
              <w:divsChild>
                <w:div w:id="1972050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247580">
      <w:bodyDiv w:val="1"/>
      <w:marLeft w:val="0"/>
      <w:marRight w:val="0"/>
      <w:marTop w:val="0"/>
      <w:marBottom w:val="0"/>
      <w:divBdr>
        <w:top w:val="none" w:sz="0" w:space="0" w:color="auto"/>
        <w:left w:val="none" w:sz="0" w:space="0" w:color="auto"/>
        <w:bottom w:val="none" w:sz="0" w:space="0" w:color="auto"/>
        <w:right w:val="none" w:sz="0" w:space="0" w:color="auto"/>
      </w:divBdr>
    </w:div>
    <w:div w:id="1939562209">
      <w:bodyDiv w:val="1"/>
      <w:marLeft w:val="0"/>
      <w:marRight w:val="0"/>
      <w:marTop w:val="0"/>
      <w:marBottom w:val="0"/>
      <w:divBdr>
        <w:top w:val="none" w:sz="0" w:space="0" w:color="auto"/>
        <w:left w:val="none" w:sz="0" w:space="0" w:color="auto"/>
        <w:bottom w:val="none" w:sz="0" w:space="0" w:color="auto"/>
        <w:right w:val="none" w:sz="0" w:space="0" w:color="auto"/>
      </w:divBdr>
      <w:divsChild>
        <w:div w:id="31151468">
          <w:marLeft w:val="0"/>
          <w:marRight w:val="0"/>
          <w:marTop w:val="0"/>
          <w:marBottom w:val="0"/>
          <w:divBdr>
            <w:top w:val="none" w:sz="0" w:space="0" w:color="auto"/>
            <w:left w:val="none" w:sz="0" w:space="0" w:color="auto"/>
            <w:bottom w:val="none" w:sz="0" w:space="0" w:color="auto"/>
            <w:right w:val="none" w:sz="0" w:space="0" w:color="auto"/>
          </w:divBdr>
        </w:div>
        <w:div w:id="1056271611">
          <w:marLeft w:val="0"/>
          <w:marRight w:val="0"/>
          <w:marTop w:val="0"/>
          <w:marBottom w:val="0"/>
          <w:divBdr>
            <w:top w:val="none" w:sz="0" w:space="0" w:color="auto"/>
            <w:left w:val="none" w:sz="0" w:space="0" w:color="auto"/>
            <w:bottom w:val="none" w:sz="0" w:space="0" w:color="auto"/>
            <w:right w:val="none" w:sz="0" w:space="0" w:color="auto"/>
          </w:divBdr>
          <w:divsChild>
            <w:div w:id="1002389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825939">
      <w:bodyDiv w:val="1"/>
      <w:marLeft w:val="0"/>
      <w:marRight w:val="0"/>
      <w:marTop w:val="0"/>
      <w:marBottom w:val="0"/>
      <w:divBdr>
        <w:top w:val="none" w:sz="0" w:space="0" w:color="auto"/>
        <w:left w:val="none" w:sz="0" w:space="0" w:color="auto"/>
        <w:bottom w:val="none" w:sz="0" w:space="0" w:color="auto"/>
        <w:right w:val="none" w:sz="0" w:space="0" w:color="auto"/>
      </w:divBdr>
      <w:divsChild>
        <w:div w:id="1198859917">
          <w:marLeft w:val="0"/>
          <w:marRight w:val="0"/>
          <w:marTop w:val="0"/>
          <w:marBottom w:val="0"/>
          <w:divBdr>
            <w:top w:val="none" w:sz="0" w:space="0" w:color="auto"/>
            <w:left w:val="none" w:sz="0" w:space="0" w:color="auto"/>
            <w:bottom w:val="none" w:sz="0" w:space="0" w:color="auto"/>
            <w:right w:val="none" w:sz="0" w:space="0" w:color="auto"/>
          </w:divBdr>
          <w:divsChild>
            <w:div w:id="666708438">
              <w:marLeft w:val="0"/>
              <w:marRight w:val="0"/>
              <w:marTop w:val="0"/>
              <w:marBottom w:val="0"/>
              <w:divBdr>
                <w:top w:val="none" w:sz="0" w:space="0" w:color="auto"/>
                <w:left w:val="none" w:sz="0" w:space="0" w:color="auto"/>
                <w:bottom w:val="none" w:sz="0" w:space="0" w:color="auto"/>
                <w:right w:val="none" w:sz="0" w:space="0" w:color="auto"/>
              </w:divBdr>
              <w:divsChild>
                <w:div w:id="1404109535">
                  <w:marLeft w:val="0"/>
                  <w:marRight w:val="0"/>
                  <w:marTop w:val="0"/>
                  <w:marBottom w:val="0"/>
                  <w:divBdr>
                    <w:top w:val="none" w:sz="0" w:space="0" w:color="auto"/>
                    <w:left w:val="none" w:sz="0" w:space="0" w:color="auto"/>
                    <w:bottom w:val="none" w:sz="0" w:space="0" w:color="auto"/>
                    <w:right w:val="none" w:sz="0" w:space="0" w:color="auto"/>
                  </w:divBdr>
                </w:div>
              </w:divsChild>
            </w:div>
            <w:div w:id="50926612">
              <w:marLeft w:val="0"/>
              <w:marRight w:val="0"/>
              <w:marTop w:val="0"/>
              <w:marBottom w:val="0"/>
              <w:divBdr>
                <w:top w:val="none" w:sz="0" w:space="0" w:color="auto"/>
                <w:left w:val="none" w:sz="0" w:space="0" w:color="auto"/>
                <w:bottom w:val="none" w:sz="0" w:space="0" w:color="auto"/>
                <w:right w:val="none" w:sz="0" w:space="0" w:color="auto"/>
              </w:divBdr>
            </w:div>
          </w:divsChild>
        </w:div>
        <w:div w:id="1780829043">
          <w:marLeft w:val="0"/>
          <w:marRight w:val="0"/>
          <w:marTop w:val="0"/>
          <w:marBottom w:val="0"/>
          <w:divBdr>
            <w:top w:val="none" w:sz="0" w:space="0" w:color="auto"/>
            <w:left w:val="none" w:sz="0" w:space="0" w:color="auto"/>
            <w:bottom w:val="none" w:sz="0" w:space="0" w:color="auto"/>
            <w:right w:val="none" w:sz="0" w:space="0" w:color="auto"/>
          </w:divBdr>
          <w:divsChild>
            <w:div w:id="550385183">
              <w:marLeft w:val="0"/>
              <w:marRight w:val="0"/>
              <w:marTop w:val="0"/>
              <w:marBottom w:val="0"/>
              <w:divBdr>
                <w:top w:val="none" w:sz="0" w:space="0" w:color="auto"/>
                <w:left w:val="none" w:sz="0" w:space="0" w:color="auto"/>
                <w:bottom w:val="none" w:sz="0" w:space="0" w:color="auto"/>
                <w:right w:val="none" w:sz="0" w:space="0" w:color="auto"/>
              </w:divBdr>
              <w:divsChild>
                <w:div w:id="64884478">
                  <w:marLeft w:val="0"/>
                  <w:marRight w:val="0"/>
                  <w:marTop w:val="0"/>
                  <w:marBottom w:val="0"/>
                  <w:divBdr>
                    <w:top w:val="none" w:sz="0" w:space="0" w:color="auto"/>
                    <w:left w:val="none" w:sz="0" w:space="0" w:color="auto"/>
                    <w:bottom w:val="none" w:sz="0" w:space="0" w:color="auto"/>
                    <w:right w:val="none" w:sz="0" w:space="0" w:color="auto"/>
                  </w:divBdr>
                </w:div>
              </w:divsChild>
            </w:div>
            <w:div w:id="1584533384">
              <w:marLeft w:val="0"/>
              <w:marRight w:val="0"/>
              <w:marTop w:val="0"/>
              <w:marBottom w:val="0"/>
              <w:divBdr>
                <w:top w:val="none" w:sz="0" w:space="0" w:color="auto"/>
                <w:left w:val="none" w:sz="0" w:space="0" w:color="auto"/>
                <w:bottom w:val="none" w:sz="0" w:space="0" w:color="auto"/>
                <w:right w:val="none" w:sz="0" w:space="0" w:color="auto"/>
              </w:divBdr>
            </w:div>
          </w:divsChild>
        </w:div>
        <w:div w:id="432828230">
          <w:marLeft w:val="0"/>
          <w:marRight w:val="0"/>
          <w:marTop w:val="0"/>
          <w:marBottom w:val="0"/>
          <w:divBdr>
            <w:top w:val="none" w:sz="0" w:space="0" w:color="auto"/>
            <w:left w:val="none" w:sz="0" w:space="0" w:color="auto"/>
            <w:bottom w:val="none" w:sz="0" w:space="0" w:color="auto"/>
            <w:right w:val="none" w:sz="0" w:space="0" w:color="auto"/>
          </w:divBdr>
          <w:divsChild>
            <w:div w:id="1149135006">
              <w:marLeft w:val="0"/>
              <w:marRight w:val="0"/>
              <w:marTop w:val="0"/>
              <w:marBottom w:val="0"/>
              <w:divBdr>
                <w:top w:val="none" w:sz="0" w:space="0" w:color="auto"/>
                <w:left w:val="none" w:sz="0" w:space="0" w:color="auto"/>
                <w:bottom w:val="none" w:sz="0" w:space="0" w:color="auto"/>
                <w:right w:val="none" w:sz="0" w:space="0" w:color="auto"/>
              </w:divBdr>
              <w:divsChild>
                <w:div w:id="13699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397325">
          <w:marLeft w:val="0"/>
          <w:marRight w:val="0"/>
          <w:marTop w:val="0"/>
          <w:marBottom w:val="0"/>
          <w:divBdr>
            <w:top w:val="none" w:sz="0" w:space="0" w:color="auto"/>
            <w:left w:val="none" w:sz="0" w:space="0" w:color="auto"/>
            <w:bottom w:val="none" w:sz="0" w:space="0" w:color="auto"/>
            <w:right w:val="none" w:sz="0" w:space="0" w:color="auto"/>
          </w:divBdr>
          <w:divsChild>
            <w:div w:id="1003244398">
              <w:marLeft w:val="0"/>
              <w:marRight w:val="0"/>
              <w:marTop w:val="0"/>
              <w:marBottom w:val="0"/>
              <w:divBdr>
                <w:top w:val="none" w:sz="0" w:space="0" w:color="auto"/>
                <w:left w:val="none" w:sz="0" w:space="0" w:color="auto"/>
                <w:bottom w:val="none" w:sz="0" w:space="0" w:color="auto"/>
                <w:right w:val="none" w:sz="0" w:space="0" w:color="auto"/>
              </w:divBdr>
              <w:divsChild>
                <w:div w:id="155346359">
                  <w:marLeft w:val="0"/>
                  <w:marRight w:val="0"/>
                  <w:marTop w:val="0"/>
                  <w:marBottom w:val="0"/>
                  <w:divBdr>
                    <w:top w:val="none" w:sz="0" w:space="0" w:color="auto"/>
                    <w:left w:val="none" w:sz="0" w:space="0" w:color="auto"/>
                    <w:bottom w:val="none" w:sz="0" w:space="0" w:color="auto"/>
                    <w:right w:val="none" w:sz="0" w:space="0" w:color="auto"/>
                  </w:divBdr>
                </w:div>
              </w:divsChild>
            </w:div>
            <w:div w:id="1397390845">
              <w:marLeft w:val="0"/>
              <w:marRight w:val="0"/>
              <w:marTop w:val="0"/>
              <w:marBottom w:val="0"/>
              <w:divBdr>
                <w:top w:val="none" w:sz="0" w:space="0" w:color="auto"/>
                <w:left w:val="none" w:sz="0" w:space="0" w:color="auto"/>
                <w:bottom w:val="none" w:sz="0" w:space="0" w:color="auto"/>
                <w:right w:val="none" w:sz="0" w:space="0" w:color="auto"/>
              </w:divBdr>
            </w:div>
          </w:divsChild>
        </w:div>
        <w:div w:id="742528385">
          <w:marLeft w:val="0"/>
          <w:marRight w:val="0"/>
          <w:marTop w:val="0"/>
          <w:marBottom w:val="0"/>
          <w:divBdr>
            <w:top w:val="none" w:sz="0" w:space="0" w:color="auto"/>
            <w:left w:val="none" w:sz="0" w:space="0" w:color="auto"/>
            <w:bottom w:val="none" w:sz="0" w:space="0" w:color="auto"/>
            <w:right w:val="none" w:sz="0" w:space="0" w:color="auto"/>
          </w:divBdr>
          <w:divsChild>
            <w:div w:id="1090544781">
              <w:marLeft w:val="0"/>
              <w:marRight w:val="0"/>
              <w:marTop w:val="0"/>
              <w:marBottom w:val="0"/>
              <w:divBdr>
                <w:top w:val="none" w:sz="0" w:space="0" w:color="auto"/>
                <w:left w:val="none" w:sz="0" w:space="0" w:color="auto"/>
                <w:bottom w:val="none" w:sz="0" w:space="0" w:color="auto"/>
                <w:right w:val="none" w:sz="0" w:space="0" w:color="auto"/>
              </w:divBdr>
              <w:divsChild>
                <w:div w:id="431901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58154">
          <w:marLeft w:val="0"/>
          <w:marRight w:val="0"/>
          <w:marTop w:val="0"/>
          <w:marBottom w:val="0"/>
          <w:divBdr>
            <w:top w:val="none" w:sz="0" w:space="0" w:color="auto"/>
            <w:left w:val="none" w:sz="0" w:space="0" w:color="auto"/>
            <w:bottom w:val="none" w:sz="0" w:space="0" w:color="auto"/>
            <w:right w:val="none" w:sz="0" w:space="0" w:color="auto"/>
          </w:divBdr>
          <w:divsChild>
            <w:div w:id="1950622764">
              <w:marLeft w:val="0"/>
              <w:marRight w:val="0"/>
              <w:marTop w:val="0"/>
              <w:marBottom w:val="0"/>
              <w:divBdr>
                <w:top w:val="none" w:sz="0" w:space="0" w:color="auto"/>
                <w:left w:val="none" w:sz="0" w:space="0" w:color="auto"/>
                <w:bottom w:val="none" w:sz="0" w:space="0" w:color="auto"/>
                <w:right w:val="none" w:sz="0" w:space="0" w:color="auto"/>
              </w:divBdr>
              <w:divsChild>
                <w:div w:id="2039428927">
                  <w:marLeft w:val="0"/>
                  <w:marRight w:val="0"/>
                  <w:marTop w:val="0"/>
                  <w:marBottom w:val="0"/>
                  <w:divBdr>
                    <w:top w:val="none" w:sz="0" w:space="0" w:color="auto"/>
                    <w:left w:val="none" w:sz="0" w:space="0" w:color="auto"/>
                    <w:bottom w:val="none" w:sz="0" w:space="0" w:color="auto"/>
                    <w:right w:val="none" w:sz="0" w:space="0" w:color="auto"/>
                  </w:divBdr>
                </w:div>
              </w:divsChild>
            </w:div>
            <w:div w:id="1199581958">
              <w:marLeft w:val="0"/>
              <w:marRight w:val="0"/>
              <w:marTop w:val="0"/>
              <w:marBottom w:val="0"/>
              <w:divBdr>
                <w:top w:val="none" w:sz="0" w:space="0" w:color="auto"/>
                <w:left w:val="none" w:sz="0" w:space="0" w:color="auto"/>
                <w:bottom w:val="none" w:sz="0" w:space="0" w:color="auto"/>
                <w:right w:val="none" w:sz="0" w:space="0" w:color="auto"/>
              </w:divBdr>
            </w:div>
          </w:divsChild>
        </w:div>
        <w:div w:id="635721516">
          <w:marLeft w:val="0"/>
          <w:marRight w:val="0"/>
          <w:marTop w:val="0"/>
          <w:marBottom w:val="0"/>
          <w:divBdr>
            <w:top w:val="none" w:sz="0" w:space="0" w:color="auto"/>
            <w:left w:val="none" w:sz="0" w:space="0" w:color="auto"/>
            <w:bottom w:val="none" w:sz="0" w:space="0" w:color="auto"/>
            <w:right w:val="none" w:sz="0" w:space="0" w:color="auto"/>
          </w:divBdr>
          <w:divsChild>
            <w:div w:id="1588463280">
              <w:marLeft w:val="0"/>
              <w:marRight w:val="0"/>
              <w:marTop w:val="0"/>
              <w:marBottom w:val="0"/>
              <w:divBdr>
                <w:top w:val="none" w:sz="0" w:space="0" w:color="auto"/>
                <w:left w:val="none" w:sz="0" w:space="0" w:color="auto"/>
                <w:bottom w:val="none" w:sz="0" w:space="0" w:color="auto"/>
                <w:right w:val="none" w:sz="0" w:space="0" w:color="auto"/>
              </w:divBdr>
              <w:divsChild>
                <w:div w:id="1873808514">
                  <w:marLeft w:val="0"/>
                  <w:marRight w:val="0"/>
                  <w:marTop w:val="0"/>
                  <w:marBottom w:val="0"/>
                  <w:divBdr>
                    <w:top w:val="none" w:sz="0" w:space="0" w:color="auto"/>
                    <w:left w:val="none" w:sz="0" w:space="0" w:color="auto"/>
                    <w:bottom w:val="none" w:sz="0" w:space="0" w:color="auto"/>
                    <w:right w:val="none" w:sz="0" w:space="0" w:color="auto"/>
                  </w:divBdr>
                </w:div>
              </w:divsChild>
            </w:div>
            <w:div w:id="148863469">
              <w:marLeft w:val="0"/>
              <w:marRight w:val="0"/>
              <w:marTop w:val="0"/>
              <w:marBottom w:val="0"/>
              <w:divBdr>
                <w:top w:val="none" w:sz="0" w:space="0" w:color="auto"/>
                <w:left w:val="none" w:sz="0" w:space="0" w:color="auto"/>
                <w:bottom w:val="none" w:sz="0" w:space="0" w:color="auto"/>
                <w:right w:val="none" w:sz="0" w:space="0" w:color="auto"/>
              </w:divBdr>
            </w:div>
          </w:divsChild>
        </w:div>
        <w:div w:id="1883012490">
          <w:marLeft w:val="0"/>
          <w:marRight w:val="0"/>
          <w:marTop w:val="0"/>
          <w:marBottom w:val="0"/>
          <w:divBdr>
            <w:top w:val="none" w:sz="0" w:space="0" w:color="auto"/>
            <w:left w:val="none" w:sz="0" w:space="0" w:color="auto"/>
            <w:bottom w:val="none" w:sz="0" w:space="0" w:color="auto"/>
            <w:right w:val="none" w:sz="0" w:space="0" w:color="auto"/>
          </w:divBdr>
          <w:divsChild>
            <w:div w:id="2108236141">
              <w:marLeft w:val="0"/>
              <w:marRight w:val="0"/>
              <w:marTop w:val="0"/>
              <w:marBottom w:val="0"/>
              <w:divBdr>
                <w:top w:val="none" w:sz="0" w:space="0" w:color="auto"/>
                <w:left w:val="none" w:sz="0" w:space="0" w:color="auto"/>
                <w:bottom w:val="none" w:sz="0" w:space="0" w:color="auto"/>
                <w:right w:val="none" w:sz="0" w:space="0" w:color="auto"/>
              </w:divBdr>
              <w:divsChild>
                <w:div w:id="1109393691">
                  <w:marLeft w:val="0"/>
                  <w:marRight w:val="0"/>
                  <w:marTop w:val="0"/>
                  <w:marBottom w:val="0"/>
                  <w:divBdr>
                    <w:top w:val="none" w:sz="0" w:space="0" w:color="auto"/>
                    <w:left w:val="none" w:sz="0" w:space="0" w:color="auto"/>
                    <w:bottom w:val="none" w:sz="0" w:space="0" w:color="auto"/>
                    <w:right w:val="none" w:sz="0" w:space="0" w:color="auto"/>
                  </w:divBdr>
                </w:div>
              </w:divsChild>
            </w:div>
            <w:div w:id="1398091158">
              <w:marLeft w:val="0"/>
              <w:marRight w:val="0"/>
              <w:marTop w:val="0"/>
              <w:marBottom w:val="0"/>
              <w:divBdr>
                <w:top w:val="none" w:sz="0" w:space="0" w:color="auto"/>
                <w:left w:val="none" w:sz="0" w:space="0" w:color="auto"/>
                <w:bottom w:val="none" w:sz="0" w:space="0" w:color="auto"/>
                <w:right w:val="none" w:sz="0" w:space="0" w:color="auto"/>
              </w:divBdr>
            </w:div>
          </w:divsChild>
        </w:div>
        <w:div w:id="1651906351">
          <w:marLeft w:val="0"/>
          <w:marRight w:val="0"/>
          <w:marTop w:val="0"/>
          <w:marBottom w:val="0"/>
          <w:divBdr>
            <w:top w:val="none" w:sz="0" w:space="0" w:color="auto"/>
            <w:left w:val="none" w:sz="0" w:space="0" w:color="auto"/>
            <w:bottom w:val="none" w:sz="0" w:space="0" w:color="auto"/>
            <w:right w:val="none" w:sz="0" w:space="0" w:color="auto"/>
          </w:divBdr>
          <w:divsChild>
            <w:div w:id="725301568">
              <w:marLeft w:val="0"/>
              <w:marRight w:val="0"/>
              <w:marTop w:val="0"/>
              <w:marBottom w:val="0"/>
              <w:divBdr>
                <w:top w:val="none" w:sz="0" w:space="0" w:color="auto"/>
                <w:left w:val="none" w:sz="0" w:space="0" w:color="auto"/>
                <w:bottom w:val="none" w:sz="0" w:space="0" w:color="auto"/>
                <w:right w:val="none" w:sz="0" w:space="0" w:color="auto"/>
              </w:divBdr>
              <w:divsChild>
                <w:div w:id="929586630">
                  <w:marLeft w:val="0"/>
                  <w:marRight w:val="0"/>
                  <w:marTop w:val="0"/>
                  <w:marBottom w:val="0"/>
                  <w:divBdr>
                    <w:top w:val="none" w:sz="0" w:space="0" w:color="auto"/>
                    <w:left w:val="none" w:sz="0" w:space="0" w:color="auto"/>
                    <w:bottom w:val="none" w:sz="0" w:space="0" w:color="auto"/>
                    <w:right w:val="none" w:sz="0" w:space="0" w:color="auto"/>
                  </w:divBdr>
                </w:div>
              </w:divsChild>
            </w:div>
            <w:div w:id="1993947292">
              <w:marLeft w:val="0"/>
              <w:marRight w:val="0"/>
              <w:marTop w:val="0"/>
              <w:marBottom w:val="0"/>
              <w:divBdr>
                <w:top w:val="none" w:sz="0" w:space="0" w:color="auto"/>
                <w:left w:val="none" w:sz="0" w:space="0" w:color="auto"/>
                <w:bottom w:val="none" w:sz="0" w:space="0" w:color="auto"/>
                <w:right w:val="none" w:sz="0" w:space="0" w:color="auto"/>
              </w:divBdr>
            </w:div>
          </w:divsChild>
        </w:div>
        <w:div w:id="930701727">
          <w:marLeft w:val="0"/>
          <w:marRight w:val="0"/>
          <w:marTop w:val="0"/>
          <w:marBottom w:val="0"/>
          <w:divBdr>
            <w:top w:val="none" w:sz="0" w:space="0" w:color="auto"/>
            <w:left w:val="none" w:sz="0" w:space="0" w:color="auto"/>
            <w:bottom w:val="none" w:sz="0" w:space="0" w:color="auto"/>
            <w:right w:val="none" w:sz="0" w:space="0" w:color="auto"/>
          </w:divBdr>
          <w:divsChild>
            <w:div w:id="842234245">
              <w:marLeft w:val="0"/>
              <w:marRight w:val="0"/>
              <w:marTop w:val="0"/>
              <w:marBottom w:val="0"/>
              <w:divBdr>
                <w:top w:val="none" w:sz="0" w:space="0" w:color="auto"/>
                <w:left w:val="none" w:sz="0" w:space="0" w:color="auto"/>
                <w:bottom w:val="none" w:sz="0" w:space="0" w:color="auto"/>
                <w:right w:val="none" w:sz="0" w:space="0" w:color="auto"/>
              </w:divBdr>
              <w:divsChild>
                <w:div w:id="1925647832">
                  <w:marLeft w:val="0"/>
                  <w:marRight w:val="0"/>
                  <w:marTop w:val="0"/>
                  <w:marBottom w:val="0"/>
                  <w:divBdr>
                    <w:top w:val="none" w:sz="0" w:space="0" w:color="auto"/>
                    <w:left w:val="none" w:sz="0" w:space="0" w:color="auto"/>
                    <w:bottom w:val="none" w:sz="0" w:space="0" w:color="auto"/>
                    <w:right w:val="none" w:sz="0" w:space="0" w:color="auto"/>
                  </w:divBdr>
                </w:div>
              </w:divsChild>
            </w:div>
            <w:div w:id="247543947">
              <w:marLeft w:val="0"/>
              <w:marRight w:val="0"/>
              <w:marTop w:val="0"/>
              <w:marBottom w:val="0"/>
              <w:divBdr>
                <w:top w:val="none" w:sz="0" w:space="0" w:color="auto"/>
                <w:left w:val="none" w:sz="0" w:space="0" w:color="auto"/>
                <w:bottom w:val="none" w:sz="0" w:space="0" w:color="auto"/>
                <w:right w:val="none" w:sz="0" w:space="0" w:color="auto"/>
              </w:divBdr>
            </w:div>
          </w:divsChild>
        </w:div>
        <w:div w:id="481774509">
          <w:marLeft w:val="0"/>
          <w:marRight w:val="0"/>
          <w:marTop w:val="0"/>
          <w:marBottom w:val="0"/>
          <w:divBdr>
            <w:top w:val="none" w:sz="0" w:space="0" w:color="auto"/>
            <w:left w:val="none" w:sz="0" w:space="0" w:color="auto"/>
            <w:bottom w:val="none" w:sz="0" w:space="0" w:color="auto"/>
            <w:right w:val="none" w:sz="0" w:space="0" w:color="auto"/>
          </w:divBdr>
          <w:divsChild>
            <w:div w:id="860824326">
              <w:marLeft w:val="0"/>
              <w:marRight w:val="0"/>
              <w:marTop w:val="0"/>
              <w:marBottom w:val="0"/>
              <w:divBdr>
                <w:top w:val="none" w:sz="0" w:space="0" w:color="auto"/>
                <w:left w:val="none" w:sz="0" w:space="0" w:color="auto"/>
                <w:bottom w:val="none" w:sz="0" w:space="0" w:color="auto"/>
                <w:right w:val="none" w:sz="0" w:space="0" w:color="auto"/>
              </w:divBdr>
              <w:divsChild>
                <w:div w:id="790628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915113">
          <w:marLeft w:val="0"/>
          <w:marRight w:val="0"/>
          <w:marTop w:val="0"/>
          <w:marBottom w:val="0"/>
          <w:divBdr>
            <w:top w:val="none" w:sz="0" w:space="0" w:color="auto"/>
            <w:left w:val="none" w:sz="0" w:space="0" w:color="auto"/>
            <w:bottom w:val="none" w:sz="0" w:space="0" w:color="auto"/>
            <w:right w:val="none" w:sz="0" w:space="0" w:color="auto"/>
          </w:divBdr>
          <w:divsChild>
            <w:div w:id="1700929146">
              <w:marLeft w:val="0"/>
              <w:marRight w:val="0"/>
              <w:marTop w:val="0"/>
              <w:marBottom w:val="0"/>
              <w:divBdr>
                <w:top w:val="none" w:sz="0" w:space="0" w:color="auto"/>
                <w:left w:val="none" w:sz="0" w:space="0" w:color="auto"/>
                <w:bottom w:val="none" w:sz="0" w:space="0" w:color="auto"/>
                <w:right w:val="none" w:sz="0" w:space="0" w:color="auto"/>
              </w:divBdr>
              <w:divsChild>
                <w:div w:id="1551459104">
                  <w:marLeft w:val="0"/>
                  <w:marRight w:val="0"/>
                  <w:marTop w:val="0"/>
                  <w:marBottom w:val="0"/>
                  <w:divBdr>
                    <w:top w:val="none" w:sz="0" w:space="0" w:color="auto"/>
                    <w:left w:val="none" w:sz="0" w:space="0" w:color="auto"/>
                    <w:bottom w:val="none" w:sz="0" w:space="0" w:color="auto"/>
                    <w:right w:val="none" w:sz="0" w:space="0" w:color="auto"/>
                  </w:divBdr>
                </w:div>
              </w:divsChild>
            </w:div>
            <w:div w:id="769089552">
              <w:marLeft w:val="0"/>
              <w:marRight w:val="0"/>
              <w:marTop w:val="0"/>
              <w:marBottom w:val="0"/>
              <w:divBdr>
                <w:top w:val="none" w:sz="0" w:space="0" w:color="auto"/>
                <w:left w:val="none" w:sz="0" w:space="0" w:color="auto"/>
                <w:bottom w:val="none" w:sz="0" w:space="0" w:color="auto"/>
                <w:right w:val="none" w:sz="0" w:space="0" w:color="auto"/>
              </w:divBdr>
            </w:div>
          </w:divsChild>
        </w:div>
        <w:div w:id="508831267">
          <w:marLeft w:val="0"/>
          <w:marRight w:val="0"/>
          <w:marTop w:val="0"/>
          <w:marBottom w:val="0"/>
          <w:divBdr>
            <w:top w:val="none" w:sz="0" w:space="0" w:color="auto"/>
            <w:left w:val="none" w:sz="0" w:space="0" w:color="auto"/>
            <w:bottom w:val="none" w:sz="0" w:space="0" w:color="auto"/>
            <w:right w:val="none" w:sz="0" w:space="0" w:color="auto"/>
          </w:divBdr>
          <w:divsChild>
            <w:div w:id="524827617">
              <w:marLeft w:val="0"/>
              <w:marRight w:val="0"/>
              <w:marTop w:val="0"/>
              <w:marBottom w:val="0"/>
              <w:divBdr>
                <w:top w:val="none" w:sz="0" w:space="0" w:color="auto"/>
                <w:left w:val="none" w:sz="0" w:space="0" w:color="auto"/>
                <w:bottom w:val="none" w:sz="0" w:space="0" w:color="auto"/>
                <w:right w:val="none" w:sz="0" w:space="0" w:color="auto"/>
              </w:divBdr>
              <w:divsChild>
                <w:div w:id="180168007">
                  <w:marLeft w:val="0"/>
                  <w:marRight w:val="0"/>
                  <w:marTop w:val="0"/>
                  <w:marBottom w:val="0"/>
                  <w:divBdr>
                    <w:top w:val="none" w:sz="0" w:space="0" w:color="auto"/>
                    <w:left w:val="none" w:sz="0" w:space="0" w:color="auto"/>
                    <w:bottom w:val="none" w:sz="0" w:space="0" w:color="auto"/>
                    <w:right w:val="none" w:sz="0" w:space="0" w:color="auto"/>
                  </w:divBdr>
                </w:div>
              </w:divsChild>
            </w:div>
            <w:div w:id="1391996889">
              <w:marLeft w:val="0"/>
              <w:marRight w:val="0"/>
              <w:marTop w:val="0"/>
              <w:marBottom w:val="0"/>
              <w:divBdr>
                <w:top w:val="none" w:sz="0" w:space="0" w:color="auto"/>
                <w:left w:val="none" w:sz="0" w:space="0" w:color="auto"/>
                <w:bottom w:val="none" w:sz="0" w:space="0" w:color="auto"/>
                <w:right w:val="none" w:sz="0" w:space="0" w:color="auto"/>
              </w:divBdr>
            </w:div>
          </w:divsChild>
        </w:div>
        <w:div w:id="1897350312">
          <w:marLeft w:val="0"/>
          <w:marRight w:val="0"/>
          <w:marTop w:val="0"/>
          <w:marBottom w:val="0"/>
          <w:divBdr>
            <w:top w:val="none" w:sz="0" w:space="0" w:color="auto"/>
            <w:left w:val="none" w:sz="0" w:space="0" w:color="auto"/>
            <w:bottom w:val="none" w:sz="0" w:space="0" w:color="auto"/>
            <w:right w:val="none" w:sz="0" w:space="0" w:color="auto"/>
          </w:divBdr>
          <w:divsChild>
            <w:div w:id="1973172670">
              <w:marLeft w:val="0"/>
              <w:marRight w:val="0"/>
              <w:marTop w:val="0"/>
              <w:marBottom w:val="0"/>
              <w:divBdr>
                <w:top w:val="none" w:sz="0" w:space="0" w:color="auto"/>
                <w:left w:val="none" w:sz="0" w:space="0" w:color="auto"/>
                <w:bottom w:val="none" w:sz="0" w:space="0" w:color="auto"/>
                <w:right w:val="none" w:sz="0" w:space="0" w:color="auto"/>
              </w:divBdr>
              <w:divsChild>
                <w:div w:id="760223862">
                  <w:marLeft w:val="0"/>
                  <w:marRight w:val="0"/>
                  <w:marTop w:val="0"/>
                  <w:marBottom w:val="0"/>
                  <w:divBdr>
                    <w:top w:val="none" w:sz="0" w:space="0" w:color="auto"/>
                    <w:left w:val="none" w:sz="0" w:space="0" w:color="auto"/>
                    <w:bottom w:val="none" w:sz="0" w:space="0" w:color="auto"/>
                    <w:right w:val="none" w:sz="0" w:space="0" w:color="auto"/>
                  </w:divBdr>
                </w:div>
              </w:divsChild>
            </w:div>
            <w:div w:id="1212304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hyperlink" Target="https://www.vseinstrumenti.ru/tag-page/lopaty-dlya-snega-klassicheskie-2359277/" TargetMode="External"/><Relationship Id="rId26" Type="http://schemas.openxmlformats.org/officeDocument/2006/relationships/hyperlink" Target="https://www.vseinstrumenti.ru/tag-page/lopaty-dlya-snega-s-ruchkoj-1459715/" TargetMode="Externa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vseinstrumenti.ru/tag-page/lopaty-dlya-uborki-snega-morozostojkij-plastik-2299955/" TargetMode="External"/><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hyperlink" Target="consultantplus://offline/ref=FBA21565AF8DEFBF7962AAE295B5DE28C2E38070800BF98870EA9D54C1161EB3578B231D6EB82A1D15D208DC85EFA450BC3554585186d2lAK" TargetMode="External"/><Relationship Id="rId17" Type="http://schemas.openxmlformats.org/officeDocument/2006/relationships/footer" Target="footer4.xml"/><Relationship Id="rId25" Type="http://schemas.openxmlformats.org/officeDocument/2006/relationships/hyperlink" Target="https://www.vseinstrumenti.ru/tag-page/lopaty-bytovye-33124/" TargetMode="External"/><Relationship Id="rId33" Type="http://schemas.openxmlformats.org/officeDocument/2006/relationships/header" Target="header3.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yperlink" Target="https://www.vseinstrumenti.ru/tag-page/lopaty-s-derevyannym-cherenkom-98916/"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BA21565AF8DEFBF7962AAE295B5DE28C2E38070800BF98870EA9D54C1161EB3578B231D6EB72E1D15D208DC85EFA450BC3554585186d2lAK" TargetMode="External"/><Relationship Id="rId24" Type="http://schemas.openxmlformats.org/officeDocument/2006/relationships/hyperlink" Target="https://www.vseinstrumenti.ru/tag-page/lopaty-dlya-snega-50-sm-2168327/" TargetMode="External"/><Relationship Id="rId32" Type="http://schemas.openxmlformats.org/officeDocument/2006/relationships/footer" Target="footer6.xml"/><Relationship Id="rId37" Type="http://schemas.openxmlformats.org/officeDocument/2006/relationships/footer" Target="footer8.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mailto:kovrov_gcso@social.gov33.ru" TargetMode="External"/><Relationship Id="rId23" Type="http://schemas.openxmlformats.org/officeDocument/2006/relationships/hyperlink" Target="https://www.vseinstrumenti.ru/tag-page/lopaty-snegovye-s-metallicheskoj-plankoj-2299997/" TargetMode="External"/><Relationship Id="rId28" Type="http://schemas.openxmlformats.org/officeDocument/2006/relationships/hyperlink" Target="https://www.vseinstrumenti.ru/tag-page/skrepery-i-dvizhki-dlya-uborki-snega-cherenka-metall-1744235/" TargetMode="External"/><Relationship Id="rId36" Type="http://schemas.openxmlformats.org/officeDocument/2006/relationships/header" Target="header5.xml"/><Relationship Id="rId10" Type="http://schemas.openxmlformats.org/officeDocument/2006/relationships/hyperlink" Target="consultantplus://offline/ref=FBA21565AF8DEFBF7962AAE295B5DE28C2E38070800BF98870EA9D54C1161EB3578B231E6EB1241F468818D8CCBAAB4EBF294B584F862B04d7lFK" TargetMode="External"/><Relationship Id="rId19" Type="http://schemas.openxmlformats.org/officeDocument/2006/relationships/hyperlink" Target="https://www.vseinstrumenti.ru/tag-page/lopaty-konstruktsiya-neskladnaya-98898/"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hyperlink" Target="https://login.consultant.ru/link/?req=doc&amp;base=LAW&amp;n=494318&amp;dst=100008&amp;last=1" TargetMode="External"/><Relationship Id="rId14" Type="http://schemas.openxmlformats.org/officeDocument/2006/relationships/footer" Target="footer2.xml"/><Relationship Id="rId22" Type="http://schemas.openxmlformats.org/officeDocument/2006/relationships/hyperlink" Target="https://www.vseinstrumenti.ru/tag-page/lopaty-s-cherenkom-98934/" TargetMode="External"/><Relationship Id="rId27" Type="http://schemas.openxmlformats.org/officeDocument/2006/relationships/hyperlink" Target="https://www.vseinstrumenti.ru/tag-page/skrepery-dlya-snega-s-metallicheskoj-plankoj-2303393/" TargetMode="External"/><Relationship Id="rId30" Type="http://schemas.openxmlformats.org/officeDocument/2006/relationships/header" Target="header2.xml"/><Relationship Id="rId35"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134</TotalTime>
  <Pages>12</Pages>
  <Words>5543</Words>
  <Characters>31597</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37066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cp:lastModifiedBy>
  <cp:revision>16</cp:revision>
  <cp:lastPrinted>2026-05-21T11:06:00Z</cp:lastPrinted>
  <dcterms:created xsi:type="dcterms:W3CDTF">2026-05-20T07:12:00Z</dcterms:created>
  <dcterms:modified xsi:type="dcterms:W3CDTF">2026-10-08T13:19:00Z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1049-12.2.0.19805</vt:lpwstr>
  </property>
  <property fmtid="{D5CDD505-2E9C-101B-9397-08002B2CF9AE}" pid="3" name="ICV">
    <vt:lpwstr>884CC393227B41269F21430080AC30F6_13</vt:lpwstr>
  </property>
</Properties>
</file>