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CE5" w:rsidRDefault="00C0588E" w:rsidP="00ED02E9">
      <w:pPr>
        <w:ind w:firstLine="567"/>
        <w:jc w:val="center"/>
        <w:rPr>
          <w:b/>
        </w:rPr>
      </w:pPr>
      <w:r>
        <w:rPr>
          <w:noProof/>
        </w:rPr>
        <mc:AlternateContent>
          <mc:Choice Requires="wps">
            <w:drawing>
              <wp:anchor distT="0" distB="0" distL="114300" distR="114300" simplePos="0" relativeHeight="251658240" behindDoc="0" locked="0" layoutInCell="0" allowOverlap="1">
                <wp:simplePos x="0" y="0"/>
                <wp:positionH relativeFrom="margin">
                  <wp:align>right</wp:align>
                </wp:positionH>
                <wp:positionV relativeFrom="paragraph">
                  <wp:posOffset>-112395</wp:posOffset>
                </wp:positionV>
                <wp:extent cx="375285" cy="238125"/>
                <wp:effectExtent l="0" t="1905" r="0" b="0"/>
                <wp:wrapNone/>
                <wp:docPr id="3"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B5B3D7" id="Врезка1"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" o:allowincell="f" path="m,l-127,r,-127l,-127,,xe" filled="f" stroked="f" strokecolor="#3465a4">
                <v:path o:connecttype="custom" o:connectlocs="0,0;-47661,0;-47661,-30242;0,-30242" o:connectangles="0,0,0,0"/>
                <w10:wrap anchorx="margin"/>
              </v:shape>
            </w:pict>
          </mc:Fallback>
        </mc:AlternateContent>
      </w:r>
      <w:r w:rsidR="00ED02E9">
        <w:rPr>
          <w:b/>
        </w:rPr>
        <w:t xml:space="preserve">                                                  Запрос</w:t>
      </w:r>
      <w:r w:rsidR="00083B22">
        <w:rPr>
          <w:b/>
        </w:rPr>
        <w:t xml:space="preserve"> </w:t>
      </w:r>
      <w:r w:rsidR="00ED02E9">
        <w:rPr>
          <w:b/>
        </w:rPr>
        <w:t xml:space="preserve">                                           223ФЗ</w:t>
      </w:r>
    </w:p>
    <w:p w:rsidR="00D41CE5" w:rsidRDefault="00083B22">
      <w:pPr>
        <w:ind w:firstLine="567"/>
        <w:jc w:val="center"/>
        <w:rPr>
          <w:b/>
        </w:rPr>
      </w:pPr>
      <w:r>
        <w:rPr>
          <w:b/>
        </w:rPr>
        <w:t>о предоставлении ценовой информации</w:t>
      </w:r>
    </w:p>
    <w:p w:rsidR="00D41CE5" w:rsidRDefault="00083B22">
      <w:pPr>
        <w:ind w:firstLine="567"/>
        <w:jc w:val="center"/>
        <w:rPr>
          <w:b/>
        </w:rPr>
      </w:pPr>
      <w:r>
        <w:rPr>
          <w:b/>
        </w:rPr>
        <w:t>в целях анализа рынка</w:t>
      </w:r>
    </w:p>
    <w:p w:rsidR="00D41CE5" w:rsidRDefault="00D41CE5">
      <w:pPr>
        <w:ind w:firstLine="567"/>
        <w:jc w:val="center"/>
        <w:rPr>
          <w:b/>
        </w:rPr>
      </w:pPr>
    </w:p>
    <w:p w:rsidR="00DC153F" w:rsidRPr="00EF7D5B" w:rsidRDefault="00083B22" w:rsidP="00EF7D5B">
      <w:pPr>
        <w:widowControl w:val="0"/>
        <w:suppressAutoHyphens w:val="0"/>
        <w:overflowPunct/>
        <w:autoSpaceDE w:val="0"/>
        <w:autoSpaceDN w:val="0"/>
        <w:adjustRightInd w:val="0"/>
        <w:ind w:firstLine="567"/>
        <w:jc w:val="both"/>
        <w:rPr>
          <w:rFonts w:eastAsia="Times New Roman" w:cs="Times New Roman"/>
        </w:rPr>
      </w:pPr>
      <w:r>
        <w:t>1.</w:t>
      </w:r>
      <w:r w:rsidR="00DC153F" w:rsidRPr="00EF7D5B">
        <w:rPr>
          <w:rFonts w:eastAsia="Times New Roman" w:cs="Times New Roman"/>
          <w:b/>
          <w:i/>
          <w:sz w:val="22"/>
          <w:szCs w:val="22"/>
        </w:rPr>
        <w:t xml:space="preserve"> </w:t>
      </w:r>
      <w:r w:rsidR="00DC153F" w:rsidRPr="00EF7D5B">
        <w:rPr>
          <w:b/>
          <w:i/>
        </w:rPr>
        <w:t xml:space="preserve">Государственное бюджетное учреждение социального обслуживания Владимирской области «Тюрмеровский </w:t>
      </w:r>
      <w:r w:rsidR="007B4F4D">
        <w:rPr>
          <w:b/>
          <w:i/>
        </w:rPr>
        <w:t>дом социального обслуживания</w:t>
      </w:r>
      <w:r w:rsidR="00DC153F" w:rsidRPr="00EF7D5B">
        <w:rPr>
          <w:b/>
          <w:i/>
        </w:rPr>
        <w:t>» Учебный центр сопровождаемого проживания»</w:t>
      </w:r>
      <w:r w:rsidR="00DC153F" w:rsidRPr="00EF7D5B">
        <w:rPr>
          <w:i/>
        </w:rPr>
        <w:t xml:space="preserve">  ИНН 3324010879 </w:t>
      </w:r>
      <w:r w:rsidR="00DC153F" w:rsidRPr="00EF7D5B">
        <w:rPr>
          <w:b/>
          <w:i/>
        </w:rPr>
        <w:t xml:space="preserve">расположенный по адресу 601370 Владимирская область Судогодский район поселок Тюрмеровка улица Муромская д.1 </w:t>
      </w:r>
      <w:r w:rsidR="00683331" w:rsidRPr="00683331">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683331" w:rsidRPr="00683331">
        <w:rPr>
          <w:b/>
          <w:u w:val="single"/>
        </w:rPr>
        <w:t xml:space="preserve">с намерением заключить </w:t>
      </w:r>
      <w:r w:rsidR="007B4F4D">
        <w:rPr>
          <w:b/>
          <w:u w:val="single"/>
        </w:rPr>
        <w:t>договор</w:t>
      </w:r>
      <w:r w:rsidR="00683331" w:rsidRPr="00683331">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w:t>
      </w:r>
      <w:r>
        <w:t xml:space="preserve"> подавать свои предложения о цене товара: </w:t>
      </w:r>
      <w:r w:rsidR="00DC153F" w:rsidRPr="00EF7D5B">
        <w:rPr>
          <w:rFonts w:eastAsia="Times New Roman" w:cs="Times New Roman"/>
          <w:b/>
          <w:sz w:val="22"/>
          <w:szCs w:val="22"/>
          <w:u w:val="single"/>
        </w:rPr>
        <w:t>Поставка свежих овощей для нужд ГБУСО</w:t>
      </w:r>
      <w:r w:rsidR="00AE755C">
        <w:rPr>
          <w:rFonts w:eastAsia="Times New Roman" w:cs="Times New Roman"/>
          <w:b/>
          <w:sz w:val="22"/>
          <w:szCs w:val="22"/>
          <w:u w:val="single"/>
        </w:rPr>
        <w:t xml:space="preserve"> </w:t>
      </w:r>
      <w:r w:rsidR="007B4F4D">
        <w:rPr>
          <w:rFonts w:eastAsia="Times New Roman" w:cs="Times New Roman"/>
          <w:b/>
          <w:sz w:val="22"/>
          <w:szCs w:val="22"/>
          <w:u w:val="single"/>
        </w:rPr>
        <w:t>ВО «Тюрмеровский дом социального обслуживания</w:t>
      </w:r>
      <w:r w:rsidR="00DC153F" w:rsidRPr="00EF7D5B">
        <w:rPr>
          <w:rFonts w:eastAsia="Times New Roman" w:cs="Times New Roman"/>
          <w:b/>
          <w:sz w:val="22"/>
          <w:szCs w:val="22"/>
          <w:u w:val="single"/>
        </w:rPr>
        <w:t xml:space="preserve"> «УЦСП».</w:t>
      </w:r>
    </w:p>
    <w:p w:rsidR="00D41CE5" w:rsidRDefault="00083B22" w:rsidP="00DC153F">
      <w:pPr>
        <w:ind w:firstLine="567"/>
        <w:jc w:val="both"/>
      </w:pPr>
      <w:r>
        <w:rPr>
          <w:rFonts w:eastAsia="Times New Roman" w:cs="Times New Roman"/>
          <w:color w:val="000000"/>
          <w:lang w:eastAsia="ar-SA"/>
        </w:rPr>
        <w:t xml:space="preserve">Закупка осуществляется у субъектов малого предпринимательства, социально ориентированных некоммерческих организаций. </w:t>
      </w:r>
    </w:p>
    <w:p w:rsidR="00D41CE5" w:rsidRDefault="00083B22">
      <w:pPr>
        <w:ind w:firstLine="567"/>
        <w:jc w:val="both"/>
      </w:pPr>
      <w:r>
        <w:t xml:space="preserve">Количество, требования к качеству, функциональным характеристикам (потребительским свойствам) представлены </w:t>
      </w:r>
      <w:r w:rsidR="00DC153F">
        <w:t>в Проекте</w:t>
      </w:r>
      <w:r>
        <w:t xml:space="preserve"> Договора.</w:t>
      </w:r>
    </w:p>
    <w:p w:rsidR="00D41CE5" w:rsidRDefault="00083B2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D41CE5" w:rsidRDefault="00083B22">
      <w:pPr>
        <w:ind w:firstLine="567"/>
        <w:jc w:val="both"/>
      </w:pPr>
      <w:r>
        <w:rPr>
          <w:b/>
        </w:rPr>
        <w:t>Цена не должна превышать</w:t>
      </w:r>
      <w:r>
        <w:rPr>
          <w:b/>
          <w:color w:val="000000"/>
        </w:rPr>
        <w:t xml:space="preserve">: </w:t>
      </w:r>
      <w:r w:rsidR="00A42B25">
        <w:rPr>
          <w:b/>
          <w:color w:val="000000"/>
        </w:rPr>
        <w:t>44000</w:t>
      </w:r>
      <w:r w:rsidR="006E66EE">
        <w:rPr>
          <w:b/>
          <w:color w:val="000000"/>
        </w:rPr>
        <w:t xml:space="preserve"> </w:t>
      </w:r>
      <w:r>
        <w:rPr>
          <w:b/>
          <w:i/>
          <w:color w:val="000000"/>
        </w:rPr>
        <w:t>(</w:t>
      </w:r>
      <w:r w:rsidR="00A42B25">
        <w:rPr>
          <w:b/>
          <w:i/>
          <w:color w:val="000000"/>
        </w:rPr>
        <w:t xml:space="preserve">сорок четыре </w:t>
      </w:r>
      <w:bookmarkStart w:id="0" w:name="_GoBack"/>
      <w:bookmarkEnd w:id="0"/>
      <w:r w:rsidR="00C45D59">
        <w:rPr>
          <w:b/>
          <w:i/>
          <w:color w:val="000000"/>
        </w:rPr>
        <w:t>тысяч</w:t>
      </w:r>
      <w:r w:rsidR="00775D0E">
        <w:rPr>
          <w:b/>
          <w:i/>
          <w:color w:val="000000"/>
        </w:rPr>
        <w:t>и</w:t>
      </w:r>
      <w:r w:rsidR="00525B3A">
        <w:rPr>
          <w:b/>
          <w:i/>
          <w:color w:val="000000"/>
        </w:rPr>
        <w:t>)</w:t>
      </w:r>
      <w:r w:rsidR="006E66EE">
        <w:rPr>
          <w:b/>
          <w:i/>
          <w:color w:val="000000"/>
        </w:rPr>
        <w:t xml:space="preserve"> рублей 00 копеек.</w:t>
      </w:r>
    </w:p>
    <w:p w:rsidR="00D41CE5" w:rsidRDefault="00083B22">
      <w:pPr>
        <w:ind w:firstLine="567"/>
        <w:jc w:val="both"/>
      </w:pPr>
      <w:r>
        <w:t>3. Доставка товара осуществляется силами и за счет средств Участника.</w:t>
      </w:r>
    </w:p>
    <w:p w:rsidR="00D41CE5" w:rsidRDefault="00083B22">
      <w:pPr>
        <w:tabs>
          <w:tab w:val="left" w:pos="360"/>
        </w:tabs>
        <w:ind w:firstLine="567"/>
        <w:jc w:val="both"/>
      </w:pPr>
      <w:r>
        <w:t xml:space="preserve">Предполагаемые сроки заключения договора: </w:t>
      </w:r>
      <w:r w:rsidR="00C0371B">
        <w:rPr>
          <w:rFonts w:eastAsia="Times New Roman" w:cs="Times New Roman"/>
          <w:b/>
          <w:i/>
          <w:color w:val="000000"/>
        </w:rPr>
        <w:t xml:space="preserve">сентябрь </w:t>
      </w:r>
      <w:r w:rsidR="006547F9">
        <w:rPr>
          <w:b/>
          <w:i/>
        </w:rPr>
        <w:t>2026</w:t>
      </w:r>
      <w:r>
        <w:rPr>
          <w:b/>
          <w:i/>
        </w:rPr>
        <w:t xml:space="preserve"> года.</w:t>
      </w:r>
    </w:p>
    <w:p w:rsidR="00D41CE5" w:rsidRDefault="00083B22">
      <w:pPr>
        <w:tabs>
          <w:tab w:val="left" w:pos="360"/>
        </w:tabs>
        <w:ind w:firstLine="567"/>
        <w:jc w:val="both"/>
      </w:pPr>
      <w:r>
        <w:rPr>
          <w:b/>
          <w:i/>
        </w:rPr>
        <w:t xml:space="preserve">Заключение договора возможно в форме </w:t>
      </w:r>
      <w:r w:rsidR="006E66EE">
        <w:rPr>
          <w:b/>
          <w:i/>
        </w:rPr>
        <w:t>электронного документа,</w:t>
      </w:r>
      <w:r>
        <w:rPr>
          <w:b/>
          <w:i/>
        </w:rPr>
        <w:t xml:space="preserve"> подписанного электронно-цифровыми </w:t>
      </w:r>
      <w:r w:rsidR="00DC153F">
        <w:rPr>
          <w:b/>
          <w:i/>
        </w:rPr>
        <w:t xml:space="preserve">подписями </w:t>
      </w:r>
      <w:r w:rsidR="00C0588E">
        <w:rPr>
          <w:b/>
          <w:i/>
        </w:rPr>
        <w:t xml:space="preserve">лиц </w:t>
      </w:r>
      <w:r w:rsidR="006E66EE">
        <w:rPr>
          <w:b/>
          <w:i/>
        </w:rPr>
        <w:t>уполномоченных действовать</w:t>
      </w:r>
      <w:r>
        <w:rPr>
          <w:b/>
          <w:i/>
        </w:rPr>
        <w:t xml:space="preserve"> от имени Участника закупки и Заказчика с использованием программно-аппаратных средств электронной </w:t>
      </w:r>
      <w:r w:rsidR="006E66EE">
        <w:rPr>
          <w:b/>
          <w:i/>
        </w:rPr>
        <w:t>площадки «</w:t>
      </w:r>
      <w:r>
        <w:rPr>
          <w:b/>
          <w:i/>
          <w:lang w:val="en-US"/>
        </w:rPr>
        <w:t>VladZakupki</w:t>
      </w:r>
      <w:r>
        <w:rPr>
          <w:b/>
          <w:i/>
        </w:rPr>
        <w:t>».</w:t>
      </w:r>
    </w:p>
    <w:p w:rsidR="00D41CE5" w:rsidRDefault="00083B22">
      <w:pPr>
        <w:pStyle w:val="25"/>
        <w:tabs>
          <w:tab w:val="left" w:pos="360"/>
        </w:tabs>
        <w:ind w:left="0" w:firstLine="567"/>
        <w:jc w:val="both"/>
      </w:pPr>
      <w:r>
        <w:rPr>
          <w:b/>
          <w:bCs/>
          <w:i/>
          <w:sz w:val="24"/>
          <w:szCs w:val="24"/>
        </w:rPr>
        <w:t>Предполага</w:t>
      </w:r>
      <w:r w:rsidR="006E09C6">
        <w:rPr>
          <w:b/>
          <w:bCs/>
          <w:i/>
          <w:sz w:val="24"/>
          <w:szCs w:val="24"/>
        </w:rPr>
        <w:t>емые сроки поставки товар</w:t>
      </w:r>
      <w:r w:rsidR="007B4F4D">
        <w:rPr>
          <w:b/>
          <w:bCs/>
          <w:i/>
          <w:sz w:val="24"/>
          <w:szCs w:val="24"/>
        </w:rPr>
        <w:t xml:space="preserve">а: </w:t>
      </w:r>
      <w:r w:rsidR="00C0371B">
        <w:rPr>
          <w:b/>
          <w:bCs/>
          <w:i/>
          <w:sz w:val="24"/>
          <w:szCs w:val="24"/>
          <w:highlight w:val="yellow"/>
        </w:rPr>
        <w:t>с 01.10</w:t>
      </w:r>
      <w:r w:rsidR="00ED02E9" w:rsidRPr="00CA4A1F">
        <w:rPr>
          <w:b/>
          <w:bCs/>
          <w:i/>
          <w:sz w:val="24"/>
          <w:szCs w:val="24"/>
          <w:highlight w:val="yellow"/>
        </w:rPr>
        <w:t>.20</w:t>
      </w:r>
      <w:r w:rsidR="00C0371B">
        <w:rPr>
          <w:b/>
          <w:bCs/>
          <w:i/>
          <w:sz w:val="24"/>
          <w:szCs w:val="24"/>
          <w:highlight w:val="yellow"/>
        </w:rPr>
        <w:t>26г. до 30.12</w:t>
      </w:r>
      <w:r w:rsidR="00CA4A1F">
        <w:rPr>
          <w:b/>
          <w:bCs/>
          <w:i/>
          <w:sz w:val="24"/>
          <w:szCs w:val="24"/>
          <w:highlight w:val="yellow"/>
        </w:rPr>
        <w:t>.2026</w:t>
      </w:r>
      <w:r w:rsidRPr="00CA4A1F">
        <w:rPr>
          <w:b/>
          <w:bCs/>
          <w:i/>
          <w:sz w:val="24"/>
          <w:szCs w:val="24"/>
          <w:highlight w:val="yellow"/>
        </w:rPr>
        <w:t>г.</w:t>
      </w:r>
      <w:r>
        <w:rPr>
          <w:b/>
          <w:bCs/>
          <w:i/>
          <w:sz w:val="24"/>
          <w:szCs w:val="24"/>
        </w:rPr>
        <w:t xml:space="preserve"> по заявке Заказчика.</w:t>
      </w:r>
    </w:p>
    <w:p w:rsidR="00D41CE5" w:rsidRDefault="00083B22">
      <w:pPr>
        <w:tabs>
          <w:tab w:val="left" w:pos="1134"/>
        </w:tabs>
        <w:ind w:right="-1" w:firstLine="567"/>
        <w:jc w:val="both"/>
      </w:pPr>
      <w:r>
        <w:t xml:space="preserve">4. Порядок оплаты: </w:t>
      </w:r>
      <w:r>
        <w:rPr>
          <w:b/>
          <w:i/>
        </w:rPr>
        <w:t>в течение 7 рабочих дней с даты подписания заказчиком документов о приемке.</w:t>
      </w:r>
    </w:p>
    <w:p w:rsidR="00D41CE5" w:rsidRDefault="00083B2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D41CE5" w:rsidRDefault="00083B2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D41CE5" w:rsidRDefault="00083B22">
      <w:pPr>
        <w:ind w:firstLine="567"/>
        <w:jc w:val="both"/>
      </w:pPr>
      <w:r>
        <w:t>Предложение также должно быть скреплено печатью Участника (при наличии).</w:t>
      </w:r>
    </w:p>
    <w:p w:rsidR="00D41CE5" w:rsidRDefault="00083B2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D41CE5" w:rsidRDefault="00083B22">
      <w:pPr>
        <w:ind w:firstLine="567"/>
        <w:jc w:val="both"/>
      </w:pPr>
      <w:r>
        <w:t xml:space="preserve">7. Предложение должно быть подано Участником </w:t>
      </w:r>
      <w:r>
        <w:rPr>
          <w:u w:val="single"/>
        </w:rPr>
        <w:br/>
      </w:r>
      <w:r>
        <w:t>в форме электронного документа на электронную площадку «</w:t>
      </w:r>
      <w:r w:rsidR="006E66EE">
        <w:rPr>
          <w:b/>
          <w:i/>
          <w:lang w:val="en-US"/>
        </w:rPr>
        <w:t>VladZakupki</w:t>
      </w:r>
      <w:r w:rsidR="006E66EE">
        <w:rPr>
          <w:b/>
          <w:i/>
        </w:rPr>
        <w:t>» (</w:t>
      </w:r>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D41CE5" w:rsidRDefault="00083B22">
      <w:pPr>
        <w:ind w:firstLine="567"/>
        <w:jc w:val="both"/>
      </w:pPr>
      <w:r>
        <w:lastRenderedPageBreak/>
        <w:t xml:space="preserve">8. </w:t>
      </w:r>
      <w:r>
        <w:rPr>
          <w:b/>
        </w:rPr>
        <w:t xml:space="preserve">Данная процедура является запросом ценовых предложений </w:t>
      </w:r>
      <w:r>
        <w:t>в соответствии с Федеральным законом от 18.07.2011 N 223-ФЗ «О закупках товаров, работ, услуг отдельными видами юридических лиц»</w:t>
      </w:r>
      <w:r w:rsidR="006E66EE">
        <w:t xml:space="preserve"> </w:t>
      </w:r>
      <w:r>
        <w:rPr>
          <w:b/>
          <w:bCs/>
        </w:rPr>
        <w:t>и может закончиться подписанием контракта (договора),</w:t>
      </w:r>
      <w:r>
        <w:rPr>
          <w:b/>
        </w:rPr>
        <w:t xml:space="preserve"> в случае принятия Заказчиком такого решения.</w:t>
      </w:r>
    </w:p>
    <w:p w:rsidR="00D41CE5" w:rsidRDefault="00083B2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D41CE5" w:rsidRDefault="00083B22">
      <w:pPr>
        <w:ind w:firstLine="567"/>
        <w:jc w:val="both"/>
      </w:pPr>
      <w:r>
        <w:t>1) предложившим наименьшую цену;</w:t>
      </w:r>
    </w:p>
    <w:p w:rsidR="00D41CE5" w:rsidRDefault="00083B22">
      <w:pPr>
        <w:ind w:firstLine="567"/>
        <w:jc w:val="both"/>
      </w:pPr>
      <w:r>
        <w:t xml:space="preserve">2) лучшие </w:t>
      </w:r>
      <w:r w:rsidR="00DC153F">
        <w:t>не стоимостные</w:t>
      </w:r>
      <w:r>
        <w:t xml:space="preserve"> условия;</w:t>
      </w:r>
    </w:p>
    <w:p w:rsidR="00D41CE5" w:rsidRDefault="00083B2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D41CE5" w:rsidRDefault="00083B22">
      <w:pPr>
        <w:ind w:firstLine="567"/>
        <w:jc w:val="both"/>
        <w:rPr>
          <w:b/>
        </w:rPr>
      </w:pPr>
      <w:r>
        <w:rPr>
          <w:b/>
        </w:rPr>
        <w:t>Заказчик оставляет за собой право не заключать договор.</w:t>
      </w:r>
    </w:p>
    <w:p w:rsidR="00D41CE5" w:rsidRDefault="00083B22">
      <w:pPr>
        <w:ind w:firstLine="567"/>
        <w:jc w:val="both"/>
      </w:pPr>
      <w:r>
        <w:t>9. Условия рассмотрения ценовых предложений Участников и их оценка.</w:t>
      </w:r>
    </w:p>
    <w:p w:rsidR="00D41CE5" w:rsidRDefault="00083B2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D41CE5" w:rsidRDefault="00083B22">
      <w:pPr>
        <w:ind w:firstLine="567"/>
        <w:jc w:val="both"/>
      </w:pPr>
      <w:r>
        <w:rPr>
          <w:b/>
        </w:rPr>
        <w:t xml:space="preserve">1) единые требования </w:t>
      </w:r>
      <w:r>
        <w:rPr>
          <w:b/>
          <w:bCs/>
        </w:rPr>
        <w:t>к участникам закупки:</w:t>
      </w:r>
    </w:p>
    <w:p w:rsidR="00D41CE5" w:rsidRDefault="00083B2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41CE5" w:rsidRDefault="00083B22">
      <w:pPr>
        <w:ind w:firstLine="567"/>
        <w:jc w:val="both"/>
        <w:rPr>
          <w:bCs/>
        </w:rPr>
      </w:pPr>
      <w:r>
        <w:rPr>
          <w:bCs/>
        </w:rPr>
        <w:t>-</w:t>
      </w:r>
      <w:r w:rsidR="00DC153F">
        <w:rPr>
          <w:bCs/>
        </w:rPr>
        <w:t>не проведение</w:t>
      </w:r>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41CE5" w:rsidRDefault="00083B22">
      <w:pPr>
        <w:ind w:firstLine="567"/>
        <w:jc w:val="both"/>
        <w:rPr>
          <w:bCs/>
        </w:rPr>
      </w:pPr>
      <w:r>
        <w:rPr>
          <w:bCs/>
        </w:rPr>
        <w:t>-</w:t>
      </w:r>
      <w:r w:rsidR="00DC153F">
        <w:rPr>
          <w:bCs/>
        </w:rPr>
        <w:t>не приостановление</w:t>
      </w:r>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D41CE5" w:rsidRDefault="00083B22">
      <w:pPr>
        <w:ind w:firstLine="567"/>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41CE5" w:rsidRDefault="00083B2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41CE5" w:rsidRDefault="00083B2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1CE5" w:rsidRDefault="00083B22">
      <w:pPr>
        <w:ind w:firstLine="567"/>
        <w:jc w:val="both"/>
      </w:pPr>
      <w:r>
        <w:rPr>
          <w:bC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6E66EE">
        <w:rPr>
          <w:bCs/>
        </w:rPr>
        <w:t xml:space="preserve"> </w:t>
      </w:r>
      <w:r>
        <w:rPr>
          <w:bCs/>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6E66EE">
        <w:rPr>
          <w:bCs/>
        </w:rPr>
        <w:t xml:space="preserve"> </w:t>
      </w:r>
      <w:r>
        <w:rPr>
          <w:bCs/>
        </w:rPr>
        <w:t>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1CE5" w:rsidRDefault="00083B2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41CE5" w:rsidRDefault="00083B2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D41CE5" w:rsidRDefault="00083B2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w:t>
      </w:r>
      <w:r w:rsidR="006E66EE">
        <w:rPr>
          <w:b/>
        </w:rPr>
        <w:t>просрочки поставок</w:t>
      </w:r>
      <w:r>
        <w:rPr>
          <w:b/>
        </w:rPr>
        <w:t xml:space="preserve"> товара. </w:t>
      </w:r>
    </w:p>
    <w:p w:rsidR="00D41CE5" w:rsidRDefault="00083B2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r w:rsidR="006E66EE">
        <w:t>также</w:t>
      </w:r>
      <w:r>
        <w:t xml:space="preserve"> иных юридических и физических лиц, являющимися контрагентами участника закупки, чьё предложение рассматривается);</w:t>
      </w:r>
    </w:p>
    <w:p w:rsidR="00D41CE5" w:rsidRDefault="00083B22">
      <w:pPr>
        <w:ind w:firstLine="567"/>
        <w:jc w:val="both"/>
      </w:pPr>
      <w:r>
        <w:rPr>
          <w:b/>
        </w:rPr>
        <w:t xml:space="preserve">3) отсутствие сведений об Участнике в реестрах недобросовестных </w:t>
      </w:r>
      <w:r w:rsidR="006E66EE">
        <w:rPr>
          <w:b/>
        </w:rPr>
        <w:t>поставщиков</w:t>
      </w:r>
      <w:r w:rsidR="006E66EE">
        <w:t xml:space="preserve"> (</w:t>
      </w:r>
      <w:r>
        <w:t>подрядчиков, исполнителей) на Официальном сайте единой информационной системы в сфере закупок;</w:t>
      </w:r>
    </w:p>
    <w:p w:rsidR="00D41CE5" w:rsidRDefault="00083B2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D41CE5" w:rsidRDefault="00083B2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D41CE5" w:rsidRDefault="00083B2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w:t>
      </w:r>
      <w:r w:rsidR="00DC153F">
        <w:t>просрочки поставок</w:t>
      </w:r>
      <w:r>
        <w:t xml:space="preserve"> товара.  </w:t>
      </w:r>
    </w:p>
    <w:p w:rsidR="00D41CE5" w:rsidRDefault="00083B22">
      <w:pPr>
        <w:ind w:firstLine="567"/>
        <w:jc w:val="both"/>
      </w:pPr>
      <w:r>
        <w:t>В случае если Заказчиком принимается решение о выборе победителя среди участников:</w:t>
      </w:r>
    </w:p>
    <w:p w:rsidR="00D41CE5" w:rsidRDefault="00083B2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41CE5" w:rsidRDefault="00083B2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D41CE5" w:rsidRDefault="00083B2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C153F">
        <w:t>является субъектами</w:t>
      </w:r>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41CE5" w:rsidRDefault="00083B22">
      <w:pPr>
        <w:ind w:firstLine="567"/>
        <w:jc w:val="both"/>
      </w:pPr>
      <w:r>
        <w:t>Решение о завершении процедуры анализа рынка без заключения договора принимается в случае, если:</w:t>
      </w:r>
    </w:p>
    <w:p w:rsidR="00D41CE5" w:rsidRDefault="00083B22">
      <w:pPr>
        <w:ind w:firstLine="567"/>
        <w:jc w:val="both"/>
      </w:pPr>
      <w:r>
        <w:t>- не подано не одного ценного предложения от Участников;</w:t>
      </w:r>
    </w:p>
    <w:p w:rsidR="00D41CE5" w:rsidRDefault="00083B22">
      <w:pPr>
        <w:ind w:firstLine="567"/>
        <w:jc w:val="both"/>
      </w:pPr>
      <w:r>
        <w:t>- из поданных ценовых предложений Участников в расчет и к сравнению цен не принято ни одного предложения.</w:t>
      </w:r>
    </w:p>
    <w:p w:rsidR="00D41CE5" w:rsidRDefault="00083B2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D41CE5" w:rsidRDefault="00083B22">
      <w:pPr>
        <w:ind w:firstLine="567"/>
        <w:jc w:val="both"/>
      </w:pPr>
      <w:r>
        <w:t xml:space="preserve">Решение Заказчика оформляется соответствующим протоколом. </w:t>
      </w:r>
    </w:p>
    <w:p w:rsidR="00D41CE5" w:rsidRDefault="00083B22">
      <w:pPr>
        <w:ind w:firstLine="567"/>
        <w:jc w:val="both"/>
      </w:pPr>
      <w:r>
        <w:t>В протоколе указывается обоснование принятия решений:</w:t>
      </w:r>
    </w:p>
    <w:p w:rsidR="00D41CE5" w:rsidRDefault="00083B22">
      <w:pPr>
        <w:pStyle w:val="af6"/>
        <w:numPr>
          <w:ilvl w:val="0"/>
          <w:numId w:val="2"/>
        </w:numPr>
        <w:jc w:val="both"/>
      </w:pPr>
      <w:r>
        <w:t>по допуску или не допуску участников к оценке ценовых предложений;</w:t>
      </w:r>
    </w:p>
    <w:p w:rsidR="00D41CE5" w:rsidRDefault="00083B22">
      <w:pPr>
        <w:pStyle w:val="af6"/>
        <w:numPr>
          <w:ilvl w:val="0"/>
          <w:numId w:val="2"/>
        </w:numPr>
        <w:jc w:val="both"/>
      </w:pPr>
      <w:r>
        <w:t>по выбору Участника, с которым будет заключен контракт;</w:t>
      </w:r>
    </w:p>
    <w:p w:rsidR="00D41CE5" w:rsidRDefault="00083B2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D41CE5" w:rsidRDefault="00D41CE5">
      <w:pPr>
        <w:ind w:firstLine="567"/>
        <w:jc w:val="both"/>
      </w:pPr>
    </w:p>
    <w:p w:rsidR="00D41CE5" w:rsidRPr="00DC153F" w:rsidRDefault="00083B22" w:rsidP="00DC153F">
      <w:pPr>
        <w:ind w:firstLine="567"/>
        <w:rPr>
          <w:rFonts w:cs="Times New Roman"/>
          <w:b/>
          <w:bCs/>
          <w:sz w:val="22"/>
          <w:szCs w:val="22"/>
        </w:rPr>
      </w:pPr>
      <w:r>
        <w:rPr>
          <w:rFonts w:cs="Times New Roman"/>
          <w:b/>
          <w:bCs/>
          <w:sz w:val="22"/>
          <w:szCs w:val="22"/>
        </w:rPr>
        <w:t>Ответственный: (Ф.И.О.) тел. 8 (492</w:t>
      </w:r>
      <w:r w:rsidR="00DC153F">
        <w:rPr>
          <w:rFonts w:cs="Times New Roman"/>
          <w:b/>
          <w:bCs/>
          <w:sz w:val="22"/>
          <w:szCs w:val="22"/>
        </w:rPr>
        <w:t>35)3-15-68</w:t>
      </w:r>
      <w:r>
        <w:rPr>
          <w:rFonts w:cs="Times New Roman"/>
          <w:b/>
          <w:bCs/>
          <w:sz w:val="22"/>
          <w:szCs w:val="22"/>
        </w:rPr>
        <w:t xml:space="preserve"> </w:t>
      </w:r>
      <w:r w:rsidR="00DC153F">
        <w:rPr>
          <w:rFonts w:cs="Times New Roman"/>
          <w:b/>
          <w:bCs/>
          <w:sz w:val="22"/>
          <w:szCs w:val="22"/>
        </w:rPr>
        <w:t>Шумилова Людмила Николаевна</w:t>
      </w:r>
      <w:r>
        <w:rPr>
          <w:rFonts w:cs="Times New Roman"/>
          <w:b/>
          <w:bCs/>
          <w:sz w:val="22"/>
          <w:szCs w:val="22"/>
        </w:rPr>
        <w:t>.</w:t>
      </w:r>
    </w:p>
    <w:p w:rsidR="00D41CE5" w:rsidRDefault="00083B22">
      <w:pPr>
        <w:ind w:firstLine="567"/>
      </w:pPr>
      <w:r>
        <w:t>Приложения:</w:t>
      </w:r>
    </w:p>
    <w:p w:rsidR="00D41CE5" w:rsidRDefault="00083B22">
      <w:pPr>
        <w:numPr>
          <w:ilvl w:val="0"/>
          <w:numId w:val="1"/>
        </w:numPr>
        <w:ind w:left="0" w:firstLine="567"/>
      </w:pPr>
      <w:r>
        <w:t>Форма Предложения (Приложение № 1).</w:t>
      </w:r>
    </w:p>
    <w:p w:rsidR="00D41CE5" w:rsidRDefault="00083B22">
      <w:pPr>
        <w:numPr>
          <w:ilvl w:val="0"/>
          <w:numId w:val="1"/>
        </w:numPr>
        <w:ind w:left="0" w:firstLine="567"/>
      </w:pPr>
      <w:r>
        <w:t xml:space="preserve">ПРОЕКТ договора </w:t>
      </w:r>
      <w:r>
        <w:rPr>
          <w:b/>
          <w:i/>
        </w:rPr>
        <w:t>поставки товара</w:t>
      </w:r>
      <w:r>
        <w:t xml:space="preserve"> (Приложение № 2).</w:t>
      </w:r>
    </w:p>
    <w:tbl>
      <w:tblPr>
        <w:tblW w:w="10031" w:type="dxa"/>
        <w:tblLayout w:type="fixed"/>
        <w:tblLook w:val="0000" w:firstRow="0" w:lastRow="0" w:firstColumn="0" w:lastColumn="0" w:noHBand="0" w:noVBand="0"/>
      </w:tblPr>
      <w:tblGrid>
        <w:gridCol w:w="10031"/>
      </w:tblGrid>
      <w:tr w:rsidR="00D41CE5">
        <w:tc>
          <w:tcPr>
            <w:tcW w:w="10031" w:type="dxa"/>
          </w:tcPr>
          <w:p w:rsidR="00D41CE5" w:rsidRDefault="00D41CE5">
            <w:pPr>
              <w:widowControl w:val="0"/>
              <w:ind w:right="493" w:firstLine="567"/>
            </w:pPr>
          </w:p>
          <w:p w:rsidR="00D41CE5" w:rsidRDefault="00083B22">
            <w:pPr>
              <w:widowControl w:val="0"/>
              <w:ind w:right="493" w:firstLine="567"/>
            </w:pPr>
            <w:r>
              <w:t xml:space="preserve">директор                        _________________                    </w:t>
            </w:r>
            <w:r w:rsidR="00DC153F">
              <w:rPr>
                <w:u w:val="single"/>
              </w:rPr>
              <w:t>Е.А. Струкова</w:t>
            </w:r>
          </w:p>
          <w:p w:rsidR="00D41CE5" w:rsidRDefault="00083B22">
            <w:pPr>
              <w:widowControl w:val="0"/>
              <w:ind w:right="493" w:firstLine="567"/>
              <w:jc w:val="center"/>
              <w:rPr>
                <w:i/>
              </w:rPr>
            </w:pPr>
            <w:r>
              <w:rPr>
                <w:i/>
              </w:rPr>
              <w:t>ФИО</w:t>
            </w:r>
          </w:p>
        </w:tc>
      </w:tr>
    </w:tbl>
    <w:p w:rsidR="00D41CE5" w:rsidRDefault="00D41CE5">
      <w:pPr>
        <w:jc w:val="right"/>
      </w:pPr>
    </w:p>
    <w:p w:rsidR="00D41CE5" w:rsidRDefault="00083B22">
      <w:pPr>
        <w:jc w:val="right"/>
      </w:pPr>
      <w:r>
        <w:t>Приложение № 1 к запросу</w:t>
      </w:r>
    </w:p>
    <w:p w:rsidR="00D41CE5" w:rsidRDefault="00D41CE5">
      <w:pPr>
        <w:jc w:val="center"/>
        <w:rPr>
          <w:i/>
        </w:rPr>
      </w:pPr>
    </w:p>
    <w:p w:rsidR="00D41CE5" w:rsidRDefault="00D41CE5">
      <w:pPr>
        <w:jc w:val="center"/>
        <w:rPr>
          <w:i/>
        </w:rPr>
      </w:pPr>
    </w:p>
    <w:p w:rsidR="00D41CE5" w:rsidRDefault="00D41CE5">
      <w:pPr>
        <w:jc w:val="center"/>
        <w:rPr>
          <w:i/>
        </w:rPr>
      </w:pPr>
    </w:p>
    <w:p w:rsidR="00D41CE5" w:rsidRDefault="00083B22">
      <w:pPr>
        <w:jc w:val="right"/>
        <w:rPr>
          <w:i/>
        </w:rPr>
      </w:pPr>
      <w:r>
        <w:rPr>
          <w:i/>
        </w:rPr>
        <w:t>Форма предложения:</w:t>
      </w:r>
    </w:p>
    <w:p w:rsidR="00D41CE5" w:rsidRDefault="00D41CE5">
      <w:pPr>
        <w:jc w:val="center"/>
        <w:rPr>
          <w:i/>
        </w:rPr>
      </w:pPr>
    </w:p>
    <w:p w:rsidR="00D41CE5" w:rsidRDefault="00083B22">
      <w:pPr>
        <w:rPr>
          <w:i/>
          <w:shd w:val="clear" w:color="auto" w:fill="FFFF00"/>
        </w:rPr>
      </w:pPr>
      <w:r>
        <w:rPr>
          <w:i/>
          <w:shd w:val="clear" w:color="auto" w:fill="FFFF00"/>
        </w:rPr>
        <w:t xml:space="preserve">Заполняется на бланке участника.  </w:t>
      </w:r>
    </w:p>
    <w:p w:rsidR="00D41CE5" w:rsidRDefault="00D41CE5">
      <w:pPr>
        <w:tabs>
          <w:tab w:val="left" w:pos="3491"/>
        </w:tabs>
      </w:pPr>
    </w:p>
    <w:p w:rsidR="00D41CE5" w:rsidRDefault="00083B22">
      <w:pPr>
        <w:spacing w:before="0" w:after="120"/>
        <w:ind w:left="5668"/>
        <w:rPr>
          <w:lang w:eastAsia="en-US"/>
        </w:rPr>
      </w:pPr>
      <w:r>
        <w:rPr>
          <w:lang w:eastAsia="en-US"/>
        </w:rPr>
        <w:t>Руководителю Заказчика</w:t>
      </w:r>
    </w:p>
    <w:p w:rsidR="00D41CE5" w:rsidRDefault="00083B22">
      <w:pPr>
        <w:ind w:left="5668"/>
        <w:rPr>
          <w:lang w:eastAsia="en-US"/>
        </w:rPr>
      </w:pPr>
      <w:r>
        <w:rPr>
          <w:lang w:eastAsia="en-US"/>
        </w:rPr>
        <w:t>___________________________</w:t>
      </w:r>
    </w:p>
    <w:p w:rsidR="00D41CE5" w:rsidRDefault="00083B22">
      <w:pPr>
        <w:ind w:left="5668"/>
        <w:rPr>
          <w:i/>
          <w:lang w:eastAsia="en-US"/>
        </w:rPr>
      </w:pPr>
      <w:r>
        <w:rPr>
          <w:i/>
          <w:lang w:eastAsia="en-US"/>
        </w:rPr>
        <w:t>(наименование заказчика)</w:t>
      </w:r>
    </w:p>
    <w:p w:rsidR="00D41CE5" w:rsidRDefault="00083B22">
      <w:pPr>
        <w:spacing w:before="0" w:after="120"/>
        <w:ind w:left="5668"/>
        <w:rPr>
          <w:b/>
          <w:shd w:val="clear" w:color="auto" w:fill="FFFF00"/>
          <w:lang w:eastAsia="en-US"/>
        </w:rPr>
      </w:pPr>
      <w:r>
        <w:rPr>
          <w:b/>
          <w:shd w:val="clear" w:color="auto" w:fill="FFFF00"/>
          <w:lang w:eastAsia="en-US"/>
        </w:rPr>
        <w:t>Извещение №_______________</w:t>
      </w:r>
    </w:p>
    <w:p w:rsidR="00D41CE5" w:rsidRDefault="00083B22">
      <w:pPr>
        <w:spacing w:before="0" w:after="120"/>
        <w:ind w:left="5668"/>
        <w:rPr>
          <w:shd w:val="clear" w:color="auto" w:fill="FFFF00"/>
          <w:lang w:eastAsia="en-US"/>
        </w:rPr>
      </w:pPr>
      <w:r>
        <w:rPr>
          <w:shd w:val="clear" w:color="auto" w:fill="FFFF00"/>
          <w:lang w:eastAsia="en-US"/>
        </w:rPr>
        <w:t>(обязательное поле для заполнения)</w:t>
      </w:r>
    </w:p>
    <w:p w:rsidR="00D41CE5" w:rsidRDefault="00083B22">
      <w:pPr>
        <w:ind w:firstLine="708"/>
        <w:jc w:val="both"/>
      </w:pPr>
      <w:r>
        <w:t xml:space="preserve">Компания </w:t>
      </w:r>
      <w:r>
        <w:rPr>
          <w:i/>
          <w:u w:val="single"/>
          <w:shd w:val="clear" w:color="auto" w:fill="FFFF00"/>
        </w:rPr>
        <w:t xml:space="preserve">(Наименование и почтовый </w:t>
      </w:r>
      <w:proofErr w:type="gramStart"/>
      <w:r>
        <w:rPr>
          <w:i/>
          <w:u w:val="single"/>
          <w:shd w:val="clear" w:color="auto" w:fill="FFFF00"/>
        </w:rPr>
        <w:t>адрес)</w:t>
      </w:r>
      <w:r>
        <w:t>предлагает</w:t>
      </w:r>
      <w:proofErr w:type="gramEnd"/>
      <w:r>
        <w:t xml:space="preserve">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D41CE5" w:rsidRDefault="00D41CE5">
      <w:pPr>
        <w:ind w:firstLine="708"/>
        <w:jc w:val="both"/>
      </w:pPr>
    </w:p>
    <w:p w:rsidR="00D41CE5" w:rsidRDefault="00083B22">
      <w:pPr>
        <w:spacing w:line="360" w:lineRule="auto"/>
      </w:pPr>
      <w:r>
        <w:rPr>
          <w:shd w:val="clear" w:color="auto" w:fill="FFFF00"/>
        </w:rPr>
        <w:t>____________________</w:t>
      </w:r>
      <w:proofErr w:type="gramStart"/>
      <w:r>
        <w:rPr>
          <w:shd w:val="clear" w:color="auto" w:fill="FFFF00"/>
        </w:rPr>
        <w:t>_(</w:t>
      </w:r>
      <w:proofErr w:type="gramEnd"/>
      <w:r>
        <w:rPr>
          <w:i/>
          <w:u w:val="single"/>
          <w:shd w:val="clear" w:color="auto" w:fill="FFFF00"/>
        </w:rPr>
        <w:t>сумма прописью</w:t>
      </w:r>
      <w:r>
        <w:rPr>
          <w:shd w:val="clear" w:color="auto" w:fill="FFFF00"/>
        </w:rPr>
        <w:t>) руб</w:t>
      </w:r>
      <w:r>
        <w:t>.</w:t>
      </w:r>
    </w:p>
    <w:p w:rsidR="00D41CE5" w:rsidRDefault="00083B2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1CE5" w:rsidRDefault="00D41CE5">
      <w:pPr>
        <w:ind w:firstLine="708"/>
      </w:pPr>
    </w:p>
    <w:p w:rsidR="00D41CE5" w:rsidRDefault="00083B22">
      <w:pPr>
        <w:ind w:firstLine="708"/>
      </w:pPr>
      <w:r>
        <w:t>Цены действительны до «___</w:t>
      </w:r>
      <w:proofErr w:type="gramStart"/>
      <w:r>
        <w:t>_»_</w:t>
      </w:r>
      <w:proofErr w:type="gramEnd"/>
      <w:r>
        <w:t>_______ 20___г.</w:t>
      </w:r>
    </w:p>
    <w:p w:rsidR="00D41CE5" w:rsidRDefault="00D41CE5">
      <w:pPr>
        <w:ind w:firstLine="708"/>
      </w:pPr>
    </w:p>
    <w:p w:rsidR="00D41CE5" w:rsidRDefault="00083B2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w:t>
      </w:r>
      <w:proofErr w:type="gramStart"/>
      <w:r>
        <w:t>услуги)  в</w:t>
      </w:r>
      <w:proofErr w:type="gramEnd"/>
      <w:r>
        <w:t xml:space="preserve"> указанные Вами сроки.</w:t>
      </w:r>
    </w:p>
    <w:p w:rsidR="00D41CE5" w:rsidRDefault="00D41CE5">
      <w:pPr>
        <w:spacing w:line="360" w:lineRule="auto"/>
        <w:ind w:left="6372" w:firstLine="708"/>
        <w:jc w:val="center"/>
      </w:pPr>
    </w:p>
    <w:p w:rsidR="00D41CE5" w:rsidRDefault="00083B22">
      <w:pPr>
        <w:spacing w:line="360" w:lineRule="auto"/>
        <w:ind w:left="6372" w:firstLine="708"/>
        <w:jc w:val="center"/>
      </w:pPr>
      <w:r>
        <w:t>Подпись                ________________</w:t>
      </w:r>
      <w:r>
        <w:tab/>
      </w:r>
      <w:r>
        <w:tab/>
      </w:r>
      <w:r>
        <w:tab/>
        <w:t>(Ф.И.О. директора)</w:t>
      </w:r>
    </w:p>
    <w:p w:rsidR="00D41CE5" w:rsidRDefault="00083B22">
      <w:pPr>
        <w:spacing w:line="360" w:lineRule="auto"/>
        <w:ind w:left="7788" w:firstLine="708"/>
      </w:pPr>
      <w:r>
        <w:t>М.П.</w:t>
      </w:r>
    </w:p>
    <w:p w:rsidR="00D41CE5" w:rsidRDefault="00083B22">
      <w:r>
        <w:t>Контакты:</w:t>
      </w:r>
    </w:p>
    <w:p w:rsidR="00D41CE5" w:rsidRDefault="00083B22">
      <w:r>
        <w:t>Должность, ФИО</w:t>
      </w:r>
    </w:p>
    <w:p w:rsidR="00D41CE5" w:rsidRDefault="00083B22">
      <w:r>
        <w:t>Тел. рабочий, мобильный</w:t>
      </w:r>
    </w:p>
    <w:p w:rsidR="00D41CE5" w:rsidRDefault="00083B22">
      <w:r>
        <w:rPr>
          <w:lang w:val="en-US"/>
        </w:rPr>
        <w:t>E</w:t>
      </w:r>
      <w:proofErr w:type="spellStart"/>
      <w:r>
        <w:t>mail</w:t>
      </w:r>
      <w:proofErr w:type="spellEnd"/>
      <w:r>
        <w:t>:</w:t>
      </w:r>
    </w:p>
    <w:p w:rsidR="00D41CE5" w:rsidRDefault="00D41CE5">
      <w:pPr>
        <w:tabs>
          <w:tab w:val="left" w:pos="3491"/>
        </w:tabs>
      </w:pPr>
    </w:p>
    <w:p w:rsidR="00D41CE5" w:rsidRDefault="00D41CE5">
      <w:pPr>
        <w:tabs>
          <w:tab w:val="left" w:pos="3491"/>
        </w:tabs>
        <w:rPr>
          <w:b/>
        </w:rPr>
      </w:pPr>
    </w:p>
    <w:p w:rsidR="00D41CE5" w:rsidRDefault="00D41CE5">
      <w:pPr>
        <w:tabs>
          <w:tab w:val="left" w:pos="3491"/>
        </w:tabs>
      </w:pPr>
    </w:p>
    <w:p w:rsidR="00D41CE5" w:rsidRDefault="00D41CE5">
      <w:pPr>
        <w:tabs>
          <w:tab w:val="left" w:pos="3491"/>
        </w:tabs>
      </w:pPr>
    </w:p>
    <w:p w:rsidR="00D41CE5" w:rsidRDefault="00083B22">
      <w:pPr>
        <w:tabs>
          <w:tab w:val="left" w:pos="3491"/>
        </w:tabs>
        <w:jc w:val="right"/>
      </w:pPr>
      <w:r>
        <w:t>Приложение № 2 к запросу</w:t>
      </w:r>
    </w:p>
    <w:p w:rsidR="00D41CE5" w:rsidRDefault="00083B22">
      <w:pPr>
        <w:rPr>
          <w:b/>
        </w:rPr>
      </w:pPr>
      <w:r>
        <w:rPr>
          <w:b/>
        </w:rPr>
        <w:tab/>
      </w:r>
      <w:r>
        <w:rPr>
          <w:b/>
        </w:rPr>
        <w:tab/>
      </w:r>
    </w:p>
    <w:p w:rsidR="00D41CE5" w:rsidRDefault="00083B22">
      <w:pPr>
        <w:widowControl w:val="0"/>
        <w:ind w:firstLine="709"/>
        <w:jc w:val="center"/>
        <w:rPr>
          <w:rFonts w:ascii="Times New Roman CYR" w:hAnsi="Times New Roman CYR"/>
          <w:i/>
        </w:rPr>
      </w:pPr>
      <w:r>
        <w:rPr>
          <w:b/>
          <w:color w:val="26282F"/>
          <w:sz w:val="40"/>
          <w:szCs w:val="40"/>
          <w:vertAlign w:val="superscript"/>
        </w:rPr>
        <w:t xml:space="preserve">Договор на поставку </w:t>
      </w:r>
      <w:r w:rsidR="00DC153F">
        <w:rPr>
          <w:b/>
          <w:color w:val="26282F"/>
          <w:sz w:val="40"/>
          <w:szCs w:val="40"/>
          <w:vertAlign w:val="superscript"/>
        </w:rPr>
        <w:t>свежих овощей №</w:t>
      </w:r>
      <w:r>
        <w:rPr>
          <w:b/>
          <w:color w:val="26282F"/>
          <w:sz w:val="40"/>
          <w:szCs w:val="40"/>
          <w:vertAlign w:val="superscript"/>
        </w:rPr>
        <w:t xml:space="preserve"> </w:t>
      </w:r>
    </w:p>
    <w:p w:rsidR="00D41CE5" w:rsidRDefault="00D41CE5">
      <w:pPr>
        <w:widowControl w:val="0"/>
        <w:ind w:firstLine="720"/>
        <w:jc w:val="both"/>
        <w:rPr>
          <w:rFonts w:ascii="Times New Roman CYR" w:hAnsi="Times New Roman CYR"/>
          <w:sz w:val="32"/>
        </w:rPr>
      </w:pPr>
    </w:p>
    <w:tbl>
      <w:tblPr>
        <w:tblW w:w="10214" w:type="dxa"/>
        <w:tblInd w:w="109" w:type="dxa"/>
        <w:tblLayout w:type="fixed"/>
        <w:tblLook w:val="04A0" w:firstRow="1" w:lastRow="0" w:firstColumn="1" w:lastColumn="0" w:noHBand="0" w:noVBand="1"/>
      </w:tblPr>
      <w:tblGrid>
        <w:gridCol w:w="4057"/>
        <w:gridCol w:w="6157"/>
      </w:tblGrid>
      <w:tr w:rsidR="00D41CE5">
        <w:tc>
          <w:tcPr>
            <w:tcW w:w="4057" w:type="dxa"/>
          </w:tcPr>
          <w:p w:rsidR="00D41CE5" w:rsidRDefault="00DC153F">
            <w:pPr>
              <w:widowControl w:val="0"/>
              <w:jc w:val="both"/>
              <w:rPr>
                <w:b/>
              </w:rPr>
            </w:pPr>
            <w:r>
              <w:rPr>
                <w:rFonts w:ascii="Times New Roman CYR" w:hAnsi="Times New Roman CYR"/>
              </w:rPr>
              <w:t xml:space="preserve">п. Тюрмеровка </w:t>
            </w:r>
          </w:p>
        </w:tc>
        <w:tc>
          <w:tcPr>
            <w:tcW w:w="6156" w:type="dxa"/>
          </w:tcPr>
          <w:p w:rsidR="00D41CE5" w:rsidRDefault="00DC153F" w:rsidP="00083B22">
            <w:pPr>
              <w:widowControl w:val="0"/>
              <w:jc w:val="right"/>
              <w:rPr>
                <w:b/>
              </w:rPr>
            </w:pPr>
            <w:r>
              <w:rPr>
                <w:rFonts w:ascii="Times New Roman CYR" w:hAnsi="Times New Roman CYR"/>
              </w:rPr>
              <w:t xml:space="preserve">«      »                 </w:t>
            </w:r>
            <w:r w:rsidR="00525B3A">
              <w:rPr>
                <w:rFonts w:ascii="Times New Roman CYR" w:hAnsi="Times New Roman CYR"/>
              </w:rPr>
              <w:t xml:space="preserve">        2025</w:t>
            </w:r>
            <w:r w:rsidR="00083B22">
              <w:rPr>
                <w:rFonts w:ascii="Times New Roman CYR" w:hAnsi="Times New Roman CYR"/>
              </w:rPr>
              <w:t xml:space="preserve"> г.</w:t>
            </w:r>
          </w:p>
        </w:tc>
      </w:tr>
    </w:tbl>
    <w:p w:rsidR="00D41CE5" w:rsidRDefault="00D41CE5">
      <w:pPr>
        <w:widowControl w:val="0"/>
        <w:ind w:firstLine="720"/>
        <w:jc w:val="both"/>
        <w:rPr>
          <w:rFonts w:ascii="Times New Roman CYR" w:hAnsi="Times New Roman CYR"/>
        </w:rPr>
      </w:pPr>
    </w:p>
    <w:p w:rsidR="00D41CE5" w:rsidRDefault="00DC153F">
      <w:pPr>
        <w:ind w:firstLine="720"/>
        <w:jc w:val="both"/>
        <w:rPr>
          <w:rFonts w:ascii="Times New Roman CYR" w:hAnsi="Times New Roman CYR"/>
        </w:rPr>
      </w:pPr>
      <w:r w:rsidRPr="006E09C6">
        <w:rPr>
          <w:rFonts w:ascii="Times New Roman CYR" w:hAnsi="Times New Roman CYR"/>
          <w:b/>
        </w:rPr>
        <w:t xml:space="preserve">Государственное бюджетное учреждение социального обслуживания Владимирской области «Тюрмеровский </w:t>
      </w:r>
      <w:r w:rsidR="007B4F4D">
        <w:rPr>
          <w:rFonts w:ascii="Times New Roman CYR" w:hAnsi="Times New Roman CYR"/>
          <w:b/>
        </w:rPr>
        <w:t>дом социального обслуживания</w:t>
      </w:r>
      <w:r w:rsidRPr="006E09C6">
        <w:rPr>
          <w:rFonts w:ascii="Times New Roman CYR" w:hAnsi="Times New Roman CYR"/>
          <w:b/>
        </w:rPr>
        <w:t>» Учебный центр сопровождаемого проживания»</w:t>
      </w:r>
      <w:r w:rsidR="00083B22" w:rsidRPr="006E09C6">
        <w:t xml:space="preserve">, именуемое в </w:t>
      </w:r>
      <w:r w:rsidR="00083B22" w:rsidRPr="006E09C6">
        <w:rPr>
          <w:rFonts w:ascii="Times New Roman CYR" w:hAnsi="Times New Roman CYR"/>
        </w:rPr>
        <w:t>дальнейшем "Заказчик", в лице</w:t>
      </w:r>
      <w:r w:rsidR="00083B22" w:rsidRPr="006E09C6">
        <w:rPr>
          <w:rFonts w:ascii="Times New Roman CYR" w:eastAsia="Times New Roman" w:hAnsi="Times New Roman CYR" w:cs="Times New Roman"/>
          <w:lang w:eastAsia="zh-CN"/>
        </w:rPr>
        <w:t xml:space="preserve"> директора </w:t>
      </w:r>
      <w:r w:rsidR="00BA252B" w:rsidRPr="006E09C6">
        <w:rPr>
          <w:rFonts w:ascii="Times New Roman CYR" w:eastAsia="Times New Roman" w:hAnsi="Times New Roman CYR" w:cs="Times New Roman"/>
          <w:lang w:eastAsia="zh-CN"/>
        </w:rPr>
        <w:t>Струковой Екатерины Александровны</w:t>
      </w:r>
      <w:r w:rsidR="00083B22" w:rsidRPr="006E09C6">
        <w:rPr>
          <w:rFonts w:ascii="Times New Roman CYR" w:eastAsia="Times New Roman" w:hAnsi="Times New Roman CYR" w:cs="Times New Roman"/>
          <w:lang w:eastAsia="zh-CN"/>
        </w:rPr>
        <w:t>, действующей на основании Устава,</w:t>
      </w:r>
      <w:r w:rsidR="00083B22" w:rsidRPr="006E09C6">
        <w:rPr>
          <w:rFonts w:ascii="Times New Roman CYR" w:hAnsi="Times New Roman CYR"/>
        </w:rPr>
        <w:t xml:space="preserve"> с одной стороны, и __________________________</w:t>
      </w:r>
      <w:r w:rsidR="00083B22" w:rsidRPr="006E09C6">
        <w:rPr>
          <w:rFonts w:ascii="Times New Roman CYR" w:hAnsi="Times New Roman CYR"/>
          <w:vertAlign w:val="superscript"/>
        </w:rPr>
        <w:t> </w:t>
      </w:r>
      <w:r w:rsidR="00083B22" w:rsidRPr="006E09C6">
        <w:rPr>
          <w:rFonts w:ascii="Times New Roman CYR" w:hAnsi="Times New Roman CYR"/>
        </w:rPr>
        <w:t>, именуемый в дальнейшем "Поставщик", в лице ________________________, действующего на основании</w:t>
      </w:r>
      <w:r w:rsidR="00083B22" w:rsidRPr="006E09C6">
        <w:rPr>
          <w:rFonts w:ascii="Times New Roman CYR" w:hAnsi="Times New Roman CYR"/>
          <w:color w:val="000000"/>
        </w:rPr>
        <w:t xml:space="preserve"> _________</w:t>
      </w:r>
      <w:r w:rsidR="00083B22" w:rsidRPr="006E09C6">
        <w:rPr>
          <w:rFonts w:ascii="Times New Roman CYR" w:hAnsi="Times New Roman CYR"/>
          <w:color w:val="000000"/>
          <w:vertAlign w:val="superscript"/>
        </w:rPr>
        <w:t> </w:t>
      </w:r>
      <w:r w:rsidR="00083B22" w:rsidRPr="006E09C6">
        <w:rPr>
          <w:rFonts w:ascii="Times New Roman CYR" w:hAnsi="Times New Roman CYR"/>
          <w:color w:val="000000"/>
        </w:rPr>
        <w:t>, с другой стороны, вместе именуемые в дальнейшем "Стороны", в соответствии с Федеральным законом от 18.07.2011 N 223-ФЗ «О закупках товаров, работ, услуг отдельными видами юридических лиц»</w:t>
      </w:r>
      <w:r w:rsidR="00083B22" w:rsidRPr="006E09C6">
        <w:rPr>
          <w:rFonts w:eastAsia="Times New Roman" w:cs="Times New Roman"/>
          <w:color w:val="000000"/>
        </w:rPr>
        <w:t>,</w:t>
      </w:r>
      <w:r w:rsidR="00083B22" w:rsidRPr="006E09C6">
        <w:rPr>
          <w:rFonts w:ascii="Times New Roman CYR" w:hAnsi="Times New Roman CYR"/>
          <w:color w:val="000000"/>
        </w:rPr>
        <w:t xml:space="preserve"> заключили настоящий Договор (далее - Договор)  о нижеследующем</w:t>
      </w:r>
      <w:r w:rsidR="00083B22">
        <w:rPr>
          <w:rFonts w:ascii="Times New Roman CYR" w:hAnsi="Times New Roman CYR"/>
          <w:color w:val="000000"/>
        </w:rPr>
        <w:t>:</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D41CE5" w:rsidRDefault="00D41CE5">
      <w:pPr>
        <w:widowControl w:val="0"/>
        <w:ind w:firstLine="720"/>
        <w:jc w:val="both"/>
        <w:rPr>
          <w:rFonts w:ascii="Times New Roman CYR" w:hAnsi="Times New Roman CYR"/>
        </w:rPr>
      </w:pPr>
    </w:p>
    <w:p w:rsidR="00D41CE5" w:rsidRDefault="00083B22">
      <w:pPr>
        <w:ind w:firstLine="720"/>
        <w:jc w:val="both"/>
        <w:rPr>
          <w:rFonts w:ascii="Times New Roman CYR" w:hAnsi="Times New Roman CYR"/>
        </w:rPr>
      </w:pPr>
      <w:r>
        <w:rPr>
          <w:rFonts w:ascii="Times New Roman CYR" w:hAnsi="Times New Roman CYR"/>
        </w:rPr>
        <w:t xml:space="preserve">1.1. Поставщик обязуется </w:t>
      </w:r>
      <w:r w:rsidR="00BA252B">
        <w:rPr>
          <w:rFonts w:ascii="Times New Roman CYR" w:hAnsi="Times New Roman CYR"/>
        </w:rPr>
        <w:t xml:space="preserve">по заявке Заказчика поставить свежие овощи </w:t>
      </w:r>
      <w:r>
        <w:rPr>
          <w:rFonts w:ascii="Times New Roman CYR" w:hAnsi="Times New Roman CYR"/>
        </w:rPr>
        <w:t xml:space="preserve"> (далее - Товар) Заказчику в обусловленный настоящим Договором срок, согласно Спецификации (</w:t>
      </w:r>
      <w:hyperlink r:id="rId11" w:history="1">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2" w:history="1">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D41CE5" w:rsidRDefault="00083B22">
      <w:pPr>
        <w:ind w:firstLine="720"/>
        <w:jc w:val="both"/>
        <w:rPr>
          <w:rFonts w:ascii="Times New Roman CYR" w:hAnsi="Times New Roman CYR"/>
        </w:rPr>
      </w:pPr>
      <w:r>
        <w:rPr>
          <w:rFonts w:ascii="Times New Roman CYR" w:hAnsi="Times New Roman CYR"/>
        </w:rPr>
        <w:t>1.2. Наименование и количество поставляемого Товара указаны в Спецификации (</w:t>
      </w:r>
      <w:hyperlink r:id="rId13" w:history="1">
        <w:r>
          <w:rPr>
            <w:rFonts w:ascii="Times New Roman CYR" w:hAnsi="Times New Roman CYR"/>
            <w:b/>
          </w:rPr>
          <w:t>Приложение N 1</w:t>
        </w:r>
      </w:hyperlink>
      <w:r>
        <w:rPr>
          <w:rFonts w:ascii="Times New Roman CYR" w:hAnsi="Times New Roman CYR"/>
        </w:rPr>
        <w:t xml:space="preserve"> к настоящему Договору). Срок поставки, требования к размерам и упаковке, место и условия поставки Товара установлены в Календарном плане (</w:t>
      </w:r>
      <w:hyperlink r:id="rId14" w:history="1">
        <w:r>
          <w:rPr>
            <w:rFonts w:ascii="Times New Roman CYR" w:hAnsi="Times New Roman CYR"/>
            <w:b/>
          </w:rPr>
          <w:t>Приложение N 2</w:t>
        </w:r>
      </w:hyperlink>
      <w:r>
        <w:rPr>
          <w:rFonts w:ascii="Times New Roman CYR" w:hAnsi="Times New Roman CYR"/>
        </w:rPr>
        <w:t xml:space="preserve"> к настоящему Договору).</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D41CE5" w:rsidRDefault="00D41CE5">
      <w:pPr>
        <w:widowControl w:val="0"/>
        <w:ind w:firstLine="720"/>
        <w:jc w:val="both"/>
        <w:rPr>
          <w:rFonts w:ascii="Times New Roman CYR" w:hAnsi="Times New Roman CYR"/>
        </w:rPr>
      </w:pPr>
    </w:p>
    <w:p w:rsidR="00D41CE5" w:rsidRDefault="00083B2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w:t>
      </w:r>
      <w:r w:rsidR="008F624B">
        <w:rPr>
          <w:rFonts w:ascii="Times New Roman CYR" w:hAnsi="Times New Roman CYR"/>
          <w:b/>
          <w:color w:val="000000"/>
        </w:rPr>
        <w:t>копеек, без</w:t>
      </w:r>
      <w:r w:rsidR="00BA252B">
        <w:rPr>
          <w:rFonts w:ascii="Times New Roman CYR" w:hAnsi="Times New Roman CYR"/>
          <w:color w:val="000000"/>
        </w:rPr>
        <w:t xml:space="preserve"> НДС</w:t>
      </w:r>
    </w:p>
    <w:p w:rsidR="00D41CE5" w:rsidRDefault="00083B2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D41CE5" w:rsidRDefault="00083B2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D41CE5" w:rsidRDefault="00083B2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D41CE5" w:rsidRDefault="00083B22">
      <w:pPr>
        <w:widowControl w:val="0"/>
        <w:ind w:firstLine="760"/>
        <w:jc w:val="both"/>
        <w:rPr>
          <w:rFonts w:ascii="Times New Roman CYR" w:hAnsi="Times New Roman CYR"/>
        </w:rPr>
      </w:pPr>
      <w:r>
        <w:rPr>
          <w:rFonts w:ascii="Times New Roman CYR" w:hAnsi="Times New Roman CYR"/>
        </w:rPr>
        <w:t>2.3.</w:t>
      </w:r>
      <w:r>
        <w:rPr>
          <w:rFonts w:ascii="Times New Roman CYR" w:hAnsi="Times New Roman CYR"/>
          <w:color w:val="000000"/>
        </w:rPr>
        <w:t xml:space="preserve">Источник финансирования Договора </w:t>
      </w:r>
      <w:r w:rsidR="00BA252B">
        <w:rPr>
          <w:rFonts w:ascii="Times New Roman CYR" w:hAnsi="Times New Roman CYR"/>
          <w:color w:val="000000"/>
        </w:rPr>
        <w:t xml:space="preserve">– </w:t>
      </w:r>
      <w:r w:rsidR="00BA252B">
        <w:rPr>
          <w:rFonts w:ascii="Times New Roman CYR" w:hAnsi="Times New Roman CYR"/>
          <w:i/>
          <w:color w:val="000000"/>
        </w:rPr>
        <w:t>внебюджетные</w:t>
      </w:r>
      <w:r>
        <w:rPr>
          <w:rFonts w:ascii="Times New Roman CYR" w:hAnsi="Times New Roman CYR"/>
          <w:i/>
          <w:color w:val="000000"/>
        </w:rPr>
        <w:t xml:space="preserve"> средства.</w:t>
      </w:r>
    </w:p>
    <w:p w:rsidR="00D41CE5" w:rsidRDefault="00083B22">
      <w:pPr>
        <w:widowControl w:val="0"/>
        <w:ind w:firstLine="760"/>
        <w:jc w:val="both"/>
        <w:rPr>
          <w:rFonts w:ascii="Times New Roman CYR" w:hAnsi="Times New Roman CYR"/>
        </w:rPr>
      </w:pPr>
      <w:r>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w:t>
      </w:r>
      <w:r w:rsidR="00BA252B">
        <w:rPr>
          <w:rFonts w:ascii="Times New Roman CYR" w:hAnsi="Times New Roman CYR"/>
          <w:color w:val="000000"/>
        </w:rPr>
        <w:t>Заказчиком в</w:t>
      </w:r>
      <w:r>
        <w:rPr>
          <w:rFonts w:ascii="Times New Roman CYR" w:hAnsi="Times New Roman CYR"/>
          <w:color w:val="000000"/>
        </w:rPr>
        <w:t xml:space="preserve"> течение </w:t>
      </w:r>
      <w:r>
        <w:rPr>
          <w:rFonts w:ascii="Times New Roman CYR" w:hAnsi="Times New Roman CYR"/>
          <w:i/>
          <w:color w:val="000000"/>
        </w:rPr>
        <w:t>7 рабочих дней</w:t>
      </w:r>
      <w:r>
        <w:rPr>
          <w:rFonts w:ascii="Times New Roman CYR" w:hAnsi="Times New Roman CYR"/>
          <w:color w:val="000000"/>
        </w:rPr>
        <w:t xml:space="preserve"> со дня подписания Сторонами </w:t>
      </w:r>
      <w:r>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Pr>
          <w:rFonts w:ascii="Times New Roman CYR" w:hAnsi="Times New Roman CYR"/>
          <w:color w:val="000000"/>
        </w:rPr>
        <w:t>.</w:t>
      </w:r>
    </w:p>
    <w:p w:rsidR="00D41CE5" w:rsidRDefault="00083B2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Оплата по Договору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D41CE5" w:rsidRDefault="00083B2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D41CE5" w:rsidRDefault="00083B2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D41CE5" w:rsidRDefault="00083B22">
      <w:pPr>
        <w:widowControl w:val="0"/>
        <w:ind w:left="20"/>
        <w:jc w:val="center"/>
        <w:rPr>
          <w:rFonts w:ascii="Times New Roman CYR" w:hAnsi="Times New Roman CYR"/>
          <w:b/>
        </w:rPr>
      </w:pPr>
      <w:r>
        <w:rPr>
          <w:rFonts w:ascii="Times New Roman CYR" w:hAnsi="Times New Roman CYR"/>
          <w:b/>
          <w:color w:val="000000"/>
        </w:rPr>
        <w:t>ТОВАРА</w:t>
      </w:r>
    </w:p>
    <w:p w:rsidR="00D41CE5" w:rsidRDefault="00083B2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Поставка Товара, указанного в пункте 1.1 настоящего Договора,</w:t>
      </w:r>
      <w:r w:rsidR="00AA1A0D">
        <w:rPr>
          <w:rFonts w:ascii="Times New Roman CYR" w:hAnsi="Times New Roman CYR"/>
          <w:i/>
        </w:rPr>
        <w:t xml:space="preserve"> осуществляется с </w:t>
      </w:r>
      <w:r w:rsidR="00C0371B">
        <w:rPr>
          <w:rFonts w:ascii="Times New Roman CYR" w:hAnsi="Times New Roman CYR"/>
          <w:i/>
          <w:highlight w:val="yellow"/>
        </w:rPr>
        <w:t>01.10.2026 года по 30.12</w:t>
      </w:r>
      <w:r w:rsidR="00CA4A1F">
        <w:rPr>
          <w:rFonts w:ascii="Times New Roman CYR" w:hAnsi="Times New Roman CYR"/>
          <w:i/>
          <w:highlight w:val="yellow"/>
        </w:rPr>
        <w:t>.2026</w:t>
      </w:r>
      <w:r w:rsidRPr="00CA4A1F">
        <w:rPr>
          <w:rFonts w:ascii="Times New Roman CYR" w:hAnsi="Times New Roman CYR"/>
          <w:i/>
          <w:highlight w:val="yellow"/>
        </w:rPr>
        <w:t xml:space="preserve"> г.</w:t>
      </w:r>
      <w:r>
        <w:rPr>
          <w:rFonts w:ascii="Times New Roman CYR" w:hAnsi="Times New Roman CYR"/>
          <w:i/>
        </w:rPr>
        <w:t xml:space="preserve"> включительно, по заявкам заказчика, согласование с заказчиком даты и времени поставки.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Заявка направляется Заказчиком не позднее чем 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D41CE5" w:rsidRDefault="00083B2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XIV настоящего Договора, либо с использованием факсимильной связи. Форма заявки представлена в Приложении №3 к настоящему Договору.</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 в день, определенный Заказчиком при подаче заявки.</w:t>
      </w:r>
    </w:p>
    <w:p w:rsidR="00D41CE5" w:rsidRDefault="00083B2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 xml:space="preserve">Поставка Товара по Заявке осуществляется Поставщиком по адресу, </w:t>
      </w:r>
      <w:r>
        <w:rPr>
          <w:rFonts w:ascii="Times New Roman CYR" w:hAnsi="Times New Roman CYR"/>
        </w:rPr>
        <w:t>согласно Приложению №2 к Договору (Календарный план).</w:t>
      </w:r>
    </w:p>
    <w:p w:rsidR="00D41CE5" w:rsidRDefault="00083B2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D41CE5" w:rsidRDefault="00083B2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водитель обязан иметь при себе медицинскую книжку.</w:t>
      </w:r>
    </w:p>
    <w:p w:rsidR="00D41CE5" w:rsidRDefault="00083B22">
      <w:pPr>
        <w:widowControl w:val="0"/>
        <w:tabs>
          <w:tab w:val="left" w:pos="1134"/>
        </w:tabs>
        <w:ind w:firstLine="851"/>
        <w:jc w:val="both"/>
        <w:rPr>
          <w:rFonts w:ascii="Times New Roman CYR" w:hAnsi="Times New Roman CYR"/>
          <w:b/>
        </w:rPr>
      </w:pPr>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D41CE5" w:rsidRDefault="00083B2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D41CE5" w:rsidRDefault="00083B2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5">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D41CE5" w:rsidRDefault="00083B2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D41CE5" w:rsidRDefault="00083B2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D41CE5" w:rsidRDefault="00083B2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D41CE5" w:rsidRDefault="00083B22">
      <w:pPr>
        <w:widowControl w:val="0"/>
        <w:ind w:firstLine="567"/>
        <w:jc w:val="both"/>
        <w:rPr>
          <w:rFonts w:ascii="Times New Roman CYR" w:hAnsi="Times New Roman CYR"/>
          <w:i/>
          <w:color w:val="000000"/>
        </w:rPr>
      </w:pPr>
      <w:r>
        <w:rPr>
          <w:rFonts w:ascii="Times New Roman CYR" w:hAnsi="Times New Roman CYR"/>
          <w:i/>
          <w:color w:val="000000"/>
        </w:rPr>
        <w:t xml:space="preserve">-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"ТР ТС 021/2011. Технический регламент Таможенного союза. О безопасности пищевой продукции")).                            </w:t>
      </w:r>
    </w:p>
    <w:p w:rsidR="00D41CE5" w:rsidRDefault="00083B22">
      <w:pPr>
        <w:widowControl w:val="0"/>
        <w:ind w:firstLine="567"/>
        <w:jc w:val="both"/>
        <w:rPr>
          <w:rFonts w:ascii="Times New Roman CYR" w:hAnsi="Times New Roman CYR"/>
          <w:i/>
          <w:color w:val="000000"/>
        </w:rPr>
      </w:pPr>
      <w:r>
        <w:rPr>
          <w:rFonts w:ascii="Times New Roman CYR" w:hAnsi="Times New Roman CYR"/>
          <w:i/>
          <w:color w:val="000000"/>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D41CE5" w:rsidRDefault="00083B2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D41CE5" w:rsidRDefault="00083B2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rsidR="00D41CE5" w:rsidRDefault="00083B2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D41CE5" w:rsidRDefault="00083B22">
      <w:pPr>
        <w:widowControl w:val="0"/>
        <w:ind w:firstLine="851"/>
        <w:jc w:val="both"/>
        <w:rPr>
          <w:rFonts w:ascii="Times New Roman CYR" w:hAnsi="Times New Roman CYR"/>
        </w:rPr>
      </w:pPr>
      <w:r>
        <w:rPr>
          <w:rFonts w:ascii="Times New Roman CYR" w:hAnsi="Times New Roman CYR"/>
          <w:color w:val="00000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D41CE5" w:rsidRDefault="00083B2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D41CE5" w:rsidRDefault="00083B2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D41CE5" w:rsidRDefault="00083B2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D41CE5" w:rsidRDefault="00083B22">
      <w:pPr>
        <w:widowControl w:val="0"/>
        <w:ind w:firstLine="851"/>
        <w:jc w:val="both"/>
        <w:rPr>
          <w:rFonts w:ascii="Times New Roman CYR" w:hAnsi="Times New Roman CYR"/>
        </w:rPr>
      </w:pPr>
      <w:r>
        <w:rPr>
          <w:rFonts w:ascii="Times New Roman CYR" w:hAnsi="Times New Roman CYR"/>
          <w:color w:val="000000"/>
        </w:rPr>
        <w:t>3.10. 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r w:rsidR="00BA252B">
        <w:rPr>
          <w:rFonts w:ascii="Times New Roman CYR" w:hAnsi="Times New Roman CYR"/>
          <w:color w:val="000000"/>
        </w:rPr>
        <w:t>до поставить</w:t>
      </w:r>
      <w:r>
        <w:rPr>
          <w:rFonts w:ascii="Times New Roman CYR" w:hAnsi="Times New Roman CYR"/>
          <w:color w:val="000000"/>
        </w:rPr>
        <w:t xml:space="preserve">, доукомплектовать, заменить Товар) в </w:t>
      </w:r>
      <w:r w:rsidR="00BA252B">
        <w:rPr>
          <w:rFonts w:ascii="Times New Roman CYR" w:hAnsi="Times New Roman CYR"/>
          <w:color w:val="000000"/>
        </w:rPr>
        <w:t>сроке</w:t>
      </w:r>
      <w:r>
        <w:rPr>
          <w:rFonts w:ascii="Times New Roman CYR" w:hAnsi="Times New Roman CYR"/>
          <w:color w:val="000000"/>
        </w:rPr>
        <w:t xml:space="preserve"> позднее 1 (одного) рабочего дня со дня </w:t>
      </w:r>
      <w:r w:rsidR="00BA252B">
        <w:rPr>
          <w:rFonts w:ascii="Times New Roman CYR" w:hAnsi="Times New Roman CYR"/>
          <w:color w:val="000000"/>
        </w:rPr>
        <w:t>получения от</w:t>
      </w:r>
      <w:r>
        <w:rPr>
          <w:rFonts w:ascii="Times New Roman CYR" w:hAnsi="Times New Roman CYR"/>
          <w:color w:val="000000"/>
        </w:rPr>
        <w:t xml:space="preserve">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 ТОРГ-12 или УПД в порядке, предусмотренном настоящим разделом.</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D41CE5" w:rsidRDefault="00083B2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D41CE5" w:rsidRDefault="00D41CE5">
      <w:pPr>
        <w:widowControl w:val="0"/>
        <w:ind w:firstLine="851"/>
        <w:jc w:val="both"/>
        <w:rPr>
          <w:rFonts w:ascii="Times New Roman CYR" w:hAnsi="Times New Roman CYR"/>
          <w:color w:val="000000"/>
        </w:rPr>
      </w:pP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D41CE5" w:rsidRDefault="00083B2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D41CE5" w:rsidRDefault="00083B2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D41CE5" w:rsidRDefault="00083B2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4.1.4.</w:t>
      </w:r>
      <w:r>
        <w:rPr>
          <w:rFonts w:ascii="Times New Roman CYR" w:hAnsi="Times New Roman CYR"/>
          <w:color w:val="000000"/>
        </w:rPr>
        <w:tab/>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в соответствии с действующим законодательством.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D41CE5" w:rsidRDefault="00083B2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D41CE5" w:rsidRDefault="00083B2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D41CE5" w:rsidRDefault="00083B2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 xml:space="preserve">Принять решение об одностороннем отказе от исполнения настоящего Договора в соответствии с гражданским </w:t>
      </w:r>
      <w:r w:rsidR="00BA252B">
        <w:rPr>
          <w:rFonts w:ascii="Times New Roman CYR" w:hAnsi="Times New Roman CYR"/>
          <w:color w:val="000000"/>
        </w:rPr>
        <w:t>законодательством Российской</w:t>
      </w:r>
      <w:r>
        <w:rPr>
          <w:rFonts w:ascii="Times New Roman CYR" w:hAnsi="Times New Roman CYR"/>
          <w:color w:val="000000"/>
        </w:rPr>
        <w:t xml:space="preserve"> Федерации.</w:t>
      </w:r>
    </w:p>
    <w:p w:rsidR="00D41CE5" w:rsidRDefault="00083B2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VII настоящего Договора.</w:t>
      </w:r>
    </w:p>
    <w:p w:rsidR="00D41CE5" w:rsidRDefault="00083B2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D41CE5" w:rsidRDefault="00083B2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D41CE5" w:rsidRDefault="00083B2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в соответствии с действующим законодательством. </w:t>
      </w:r>
    </w:p>
    <w:p w:rsidR="00D41CE5" w:rsidRDefault="00083B2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VII настоящего Договора.</w:t>
      </w:r>
    </w:p>
    <w:p w:rsidR="00D41CE5" w:rsidRDefault="00083B2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p>
    <w:p w:rsidR="00D41CE5" w:rsidRDefault="00083B2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D41CE5" w:rsidRDefault="00083B2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D41CE5" w:rsidRDefault="00083B2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D41CE5" w:rsidRDefault="00083B2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D41CE5" w:rsidRDefault="00083B2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D41CE5" w:rsidRDefault="00083B22">
      <w:pPr>
        <w:widowControl w:val="0"/>
        <w:ind w:firstLine="709"/>
        <w:jc w:val="both"/>
        <w:rPr>
          <w:rFonts w:ascii="Times New Roman CYR" w:hAnsi="Times New Roman CYR"/>
        </w:rPr>
      </w:pPr>
      <w:r>
        <w:rPr>
          <w:rFonts w:ascii="Times New Roman CYR" w:hAnsi="Times New Roman CYR"/>
          <w:color w:val="000000"/>
        </w:rPr>
        <w:t>4.4.5. Отказаться от приемки и оплаты Товара, не соответствующего условиям настоящего Договора.</w:t>
      </w:r>
    </w:p>
    <w:p w:rsidR="00D41CE5" w:rsidRDefault="00083B22" w:rsidP="00BA252B">
      <w:pPr>
        <w:widowControl w:val="0"/>
        <w:ind w:firstLine="709"/>
        <w:jc w:val="both"/>
        <w:rPr>
          <w:rFonts w:ascii="Times New Roman CYR" w:hAnsi="Times New Roman CYR"/>
        </w:rPr>
      </w:pPr>
      <w:r>
        <w:rPr>
          <w:rFonts w:ascii="Times New Roman CYR" w:hAnsi="Times New Roman CYR"/>
        </w:rPr>
        <w:t xml:space="preserve">4.4.6.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BA252B" w:rsidRPr="00BA252B" w:rsidRDefault="00BA252B" w:rsidP="00BA252B">
      <w:pPr>
        <w:widowControl w:val="0"/>
        <w:ind w:firstLine="709"/>
        <w:jc w:val="both"/>
        <w:rPr>
          <w:rFonts w:ascii="Times New Roman CYR" w:hAnsi="Times New Roman CYR"/>
        </w:rPr>
      </w:pP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D41CE5" w:rsidRDefault="00BA252B">
      <w:pPr>
        <w:widowControl w:val="0"/>
        <w:tabs>
          <w:tab w:val="left" w:pos="1263"/>
        </w:tabs>
        <w:ind w:firstLine="720"/>
        <w:jc w:val="both"/>
        <w:rPr>
          <w:rFonts w:ascii="Times New Roman CYR" w:hAnsi="Times New Roman CYR"/>
        </w:rPr>
      </w:pPr>
      <w:r>
        <w:rPr>
          <w:rFonts w:ascii="Times New Roman CYR" w:hAnsi="Times New Roman CYR"/>
          <w:color w:val="000000"/>
        </w:rPr>
        <w:t>5.1</w:t>
      </w:r>
      <w:r w:rsidR="00083B22">
        <w:rPr>
          <w:rFonts w:ascii="Times New Roman CYR" w:hAnsi="Times New Roman CYR"/>
          <w:color w:val="000000"/>
        </w:rPr>
        <w:t>.</w:t>
      </w:r>
      <w:r w:rsidR="00083B22">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D41CE5" w:rsidRDefault="00083B2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D41CE5" w:rsidRDefault="00083B2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D41CE5" w:rsidRDefault="00083B2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D41CE5" w:rsidRDefault="00BA252B">
      <w:pPr>
        <w:widowControl w:val="0"/>
        <w:tabs>
          <w:tab w:val="left" w:pos="1274"/>
        </w:tabs>
        <w:ind w:firstLine="720"/>
        <w:jc w:val="both"/>
        <w:rPr>
          <w:rFonts w:ascii="Times New Roman CYR" w:hAnsi="Times New Roman CYR"/>
        </w:rPr>
      </w:pPr>
      <w:r>
        <w:rPr>
          <w:rFonts w:ascii="Times New Roman CYR" w:hAnsi="Times New Roman CYR"/>
          <w:color w:val="000000"/>
        </w:rPr>
        <w:t>6.4</w:t>
      </w:r>
      <w:r w:rsidR="00083B22">
        <w:rPr>
          <w:rFonts w:ascii="Times New Roman CYR" w:hAnsi="Times New Roman CYR"/>
          <w:color w:val="000000"/>
        </w:rPr>
        <w:t>.</w:t>
      </w:r>
      <w:r w:rsidR="00083B22">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D41CE5" w:rsidRDefault="00083B22">
      <w:pPr>
        <w:widowControl w:val="0"/>
        <w:ind w:firstLine="760"/>
        <w:jc w:val="both"/>
        <w:rPr>
          <w:rFonts w:ascii="Times New Roman CYR" w:hAnsi="Times New Roman CYR"/>
        </w:rPr>
      </w:pPr>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41CE5" w:rsidRDefault="00D41CE5">
      <w:pPr>
        <w:widowControl w:val="0"/>
        <w:jc w:val="both"/>
        <w:rPr>
          <w:rFonts w:ascii="Times New Roman CYR" w:hAnsi="Times New Roman CYR"/>
          <w:b/>
          <w:color w:val="26282F"/>
        </w:rPr>
      </w:pPr>
    </w:p>
    <w:p w:rsidR="00D41CE5" w:rsidRDefault="00083B22">
      <w:pPr>
        <w:pStyle w:val="23"/>
        <w:tabs>
          <w:tab w:val="clear" w:pos="0"/>
          <w:tab w:val="left" w:pos="1134"/>
        </w:tabs>
        <w:ind w:firstLine="0"/>
        <w:jc w:val="center"/>
        <w:rPr>
          <w:b/>
        </w:rPr>
      </w:pPr>
      <w:r>
        <w:rPr>
          <w:b/>
        </w:rPr>
        <w:t>7. ОТВЕТСТВЕННОСТЬ СТОРОН</w:t>
      </w:r>
    </w:p>
    <w:p w:rsidR="00D41CE5" w:rsidRDefault="00083B22">
      <w:pPr>
        <w:pStyle w:val="211"/>
        <w:spacing w:after="0"/>
        <w:ind w:left="0" w:firstLine="539"/>
        <w:jc w:val="both"/>
      </w:pPr>
      <w: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D41CE5" w:rsidRDefault="00083B22">
      <w:pPr>
        <w:pStyle w:val="Warning"/>
        <w:spacing w:before="0" w:after="0" w:line="240" w:lineRule="auto"/>
        <w:ind w:firstLine="539"/>
        <w:jc w:val="both"/>
        <w:rPr>
          <w:i w:val="0"/>
          <w:color w:val="auto"/>
          <w:sz w:val="24"/>
          <w:szCs w:val="24"/>
        </w:rPr>
      </w:pPr>
      <w:r>
        <w:rPr>
          <w:i w:val="0"/>
          <w:color w:val="auto"/>
          <w:sz w:val="24"/>
          <w:szCs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41CE5" w:rsidRDefault="00083B22">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41CE5" w:rsidRDefault="00083B22">
      <w:pPr>
        <w:ind w:firstLine="539"/>
        <w:jc w:val="both"/>
      </w:pPr>
      <w:r>
        <w:t xml:space="preserve">7.3.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предусмотренных </w:t>
      </w:r>
      <w:r w:rsidR="002E5F88">
        <w:t>Договором, Заказчик</w:t>
      </w:r>
      <w:r>
        <w:t xml:space="preserve">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Договора (этапа), но не более 5 тыс. рублей и не менее 1 тыс. рублей.</w:t>
      </w:r>
    </w:p>
    <w:p w:rsidR="00D41CE5" w:rsidRDefault="00083B2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D41CE5" w:rsidRDefault="00083B2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D41CE5" w:rsidRDefault="00083B2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w:t>
      </w:r>
      <w:r w:rsidR="002E5F88">
        <w:t xml:space="preserve">уплаты </w:t>
      </w:r>
      <w:r w:rsidR="002E5F88">
        <w:rPr>
          <w:lang w:eastAsia="en-US"/>
        </w:rPr>
        <w:t>штрафа</w:t>
      </w:r>
      <w:r>
        <w:rPr>
          <w:lang w:eastAsia="en-US"/>
        </w:rPr>
        <w:t xml:space="preserve"> в размере 1000,00 (одна тысяча) рублей. </w:t>
      </w:r>
    </w:p>
    <w:p w:rsidR="00D41CE5" w:rsidRDefault="00083B2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D41CE5" w:rsidRDefault="00083B2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41CE5" w:rsidRDefault="00083B22">
      <w:pPr>
        <w:ind w:firstLine="539"/>
        <w:jc w:val="both"/>
      </w:pPr>
      <w:r>
        <w:t xml:space="preserve">7.9. Заказчик имеет право произвести оплату по Договору за поставленный Товар за вычетом </w:t>
      </w:r>
      <w:r w:rsidR="008F624B">
        <w:t>сумм,</w:t>
      </w:r>
      <w:r>
        <w:t xml:space="preserve"> начисленных пени, штрафов, а </w:t>
      </w:r>
      <w:r w:rsidR="008F624B">
        <w:t>также</w:t>
      </w:r>
      <w:r>
        <w:t xml:space="preserve"> стоимости экспертизы качества Товара.</w:t>
      </w:r>
    </w:p>
    <w:p w:rsidR="00D41CE5" w:rsidRDefault="00D41CE5">
      <w:pPr>
        <w:pStyle w:val="211"/>
        <w:spacing w:after="0"/>
        <w:ind w:left="0" w:firstLine="539"/>
        <w:jc w:val="both"/>
        <w:rPr>
          <w:b/>
          <w:bCs/>
          <w:color w:val="000000"/>
        </w:rPr>
      </w:pPr>
    </w:p>
    <w:p w:rsidR="00D41CE5" w:rsidRDefault="00083B22">
      <w:pPr>
        <w:shd w:val="clear" w:color="auto" w:fill="FFFFFF"/>
        <w:tabs>
          <w:tab w:val="left" w:pos="682"/>
        </w:tabs>
        <w:ind w:firstLine="539"/>
        <w:jc w:val="center"/>
        <w:rPr>
          <w:b/>
          <w:color w:val="000000"/>
        </w:rPr>
      </w:pPr>
      <w:r>
        <w:rPr>
          <w:b/>
          <w:color w:val="000000"/>
        </w:rPr>
        <w:t>8. ИЗМЕНЕНИЕ ДОГОВОРА</w:t>
      </w:r>
    </w:p>
    <w:p w:rsidR="00D41CE5" w:rsidRDefault="00D41CE5">
      <w:pPr>
        <w:shd w:val="clear" w:color="auto" w:fill="FFFFFF"/>
        <w:tabs>
          <w:tab w:val="left" w:pos="682"/>
        </w:tabs>
        <w:ind w:firstLine="539"/>
        <w:jc w:val="center"/>
        <w:rPr>
          <w:b/>
          <w:color w:val="000000"/>
        </w:rPr>
      </w:pPr>
    </w:p>
    <w:p w:rsidR="00D41CE5" w:rsidRDefault="00083B2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1CE5" w:rsidRDefault="00083B2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41CE5" w:rsidRDefault="00083B2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D41CE5" w:rsidRDefault="00083B2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D41CE5" w:rsidRDefault="00083B2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41CE5" w:rsidRDefault="00D41CE5">
      <w:pPr>
        <w:ind w:firstLine="720"/>
        <w:jc w:val="both"/>
        <w:rPr>
          <w:rFonts w:ascii="Times New Roman CYR" w:hAnsi="Times New Roman CYR"/>
        </w:rPr>
      </w:pP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D41CE5" w:rsidRDefault="00083B2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41CE5" w:rsidRDefault="00083B2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D41CE5" w:rsidRDefault="00083B2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D41CE5" w:rsidRDefault="00083B22">
      <w:pPr>
        <w:ind w:firstLine="720"/>
        <w:jc w:val="both"/>
        <w:rPr>
          <w:rFonts w:ascii="Times New Roman CYR" w:hAnsi="Times New Roman CYR"/>
        </w:rPr>
      </w:pPr>
      <w:r>
        <w:rPr>
          <w:rFonts w:ascii="Times New Roman CYR" w:hAnsi="Times New Roman CYR"/>
        </w:rPr>
        <w:t xml:space="preserve">9.4. Если одна из Сторон не направит или несвоевременно направит документы, указанные в </w:t>
      </w:r>
      <w:hyperlink r:id="rId16" w:history="1">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rsidR="00D41CE5" w:rsidRDefault="00083B22">
      <w:pPr>
        <w:ind w:firstLine="720"/>
        <w:jc w:val="both"/>
        <w:rPr>
          <w:rFonts w:ascii="Times New Roman CYR" w:hAnsi="Times New Roman CYR"/>
        </w:rPr>
      </w:pPr>
      <w:r>
        <w:rPr>
          <w:rFonts w:ascii="Times New Roman CYR" w:hAnsi="Times New Roman CYR"/>
        </w:rPr>
        <w:t>9.5. В случае,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D41CE5" w:rsidRDefault="00083B2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D41CE5" w:rsidRDefault="00083B22">
      <w:pPr>
        <w:widowControl w:val="0"/>
        <w:ind w:firstLine="720"/>
        <w:jc w:val="both"/>
        <w:rPr>
          <w:rFonts w:ascii="Times New Roman CYR" w:hAnsi="Times New Roman CYR"/>
        </w:rPr>
      </w:pPr>
      <w:r>
        <w:rPr>
          <w:rFonts w:ascii="Times New Roman CYR" w:hAnsi="Times New Roman CYR"/>
        </w:rPr>
        <w:t>10.1. Все споры, возникающие из настоящего Договора, Стороны могут разрешать путем переговоров.</w:t>
      </w:r>
    </w:p>
    <w:p w:rsidR="00D41CE5" w:rsidRDefault="00083B2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D41CE5" w:rsidRDefault="00083B2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D41CE5" w:rsidRDefault="00083B2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w:t>
      </w:r>
      <w:r w:rsidR="00BA252B">
        <w:rPr>
          <w:rFonts w:ascii="Times New Roman CYR" w:hAnsi="Times New Roman CYR"/>
        </w:rPr>
        <w:t>области Стороны</w:t>
      </w:r>
      <w:r>
        <w:rPr>
          <w:rFonts w:ascii="Times New Roman CYR" w:hAnsi="Times New Roman CYR"/>
        </w:rPr>
        <w:t xml:space="preserve"> принимают предусмотренные настоящим разделом меры по досудебному урегулированию спора, за исключением дел, для которых согласно </w:t>
      </w:r>
      <w:hyperlink r:id="rId17">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w:t>
      </w:r>
      <w:r w:rsidR="00BA252B">
        <w:rPr>
          <w:rFonts w:ascii="Times New Roman CYR" w:hAnsi="Times New Roman CYR"/>
        </w:rPr>
        <w:t>Федерации</w:t>
      </w:r>
      <w:r w:rsidR="00BA252B">
        <w:rPr>
          <w:rFonts w:ascii="Times New Roman CYR" w:hAnsi="Times New Roman CYR"/>
          <w:vertAlign w:val="superscript"/>
        </w:rPr>
        <w:t> </w:t>
      </w:r>
      <w:r w:rsidR="00BA252B">
        <w:rPr>
          <w:rFonts w:ascii="Times New Roman CYR" w:hAnsi="Times New Roman CYR"/>
        </w:rPr>
        <w:t>принятие</w:t>
      </w:r>
      <w:r>
        <w:rPr>
          <w:rFonts w:ascii="Times New Roman CYR" w:hAnsi="Times New Roman CYR"/>
        </w:rPr>
        <w:t xml:space="preserve"> сторонами мер по досудебному урегулированию не является обязательным.</w:t>
      </w:r>
    </w:p>
    <w:p w:rsidR="00D41CE5" w:rsidRDefault="00083B22">
      <w:pPr>
        <w:ind w:firstLine="720"/>
        <w:jc w:val="both"/>
        <w:rPr>
          <w:rFonts w:ascii="Times New Roman CYR" w:hAnsi="Times New Roman CYR"/>
        </w:rPr>
      </w:pPr>
      <w:r>
        <w:rPr>
          <w:rFonts w:ascii="Times New Roman CYR" w:hAnsi="Times New Roman CYR"/>
        </w:rPr>
        <w:t xml:space="preserve">10.4. Сторона должна дать ответ на претензию по существу в срок 2(двух) рабочих дней (но не более тридцати календарных </w:t>
      </w:r>
      <w:r w:rsidR="00BA252B">
        <w:rPr>
          <w:rFonts w:ascii="Times New Roman CYR" w:hAnsi="Times New Roman CYR"/>
        </w:rPr>
        <w:t>дней) с</w:t>
      </w:r>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D41CE5" w:rsidRDefault="00083B22" w:rsidP="00FA0AF0">
      <w:pPr>
        <w:ind w:firstLine="720"/>
        <w:jc w:val="both"/>
        <w:rPr>
          <w:rFonts w:ascii="Times New Roman CYR" w:hAnsi="Times New Roman CYR"/>
        </w:rPr>
      </w:pPr>
      <w:r>
        <w:rPr>
          <w:rFonts w:ascii="Times New Roman CYR" w:hAnsi="Times New Roman CYR"/>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D41CE5" w:rsidRPr="00FA0AF0" w:rsidRDefault="00083B22" w:rsidP="00FA0AF0">
      <w:pPr>
        <w:widowControl w:val="0"/>
        <w:spacing w:before="108" w:after="108"/>
        <w:jc w:val="center"/>
      </w:pPr>
      <w:r>
        <w:rPr>
          <w:rFonts w:ascii="Times New Roman CYR" w:hAnsi="Times New Roman CYR"/>
          <w:b/>
          <w:color w:val="26282F"/>
        </w:rPr>
        <w:t xml:space="preserve">11. СРОК ДЕЙСТВИЯ И ПОРЯДОК ИЗМЕНЕНИЯ, РАСТОРЖЕНИЯ </w:t>
      </w:r>
      <w:r w:rsidR="00BA252B">
        <w:rPr>
          <w:rFonts w:ascii="Times New Roman CYR" w:hAnsi="Times New Roman CYR"/>
          <w:b/>
          <w:color w:val="26282F"/>
        </w:rPr>
        <w:t>ДОГОВОРА</w:t>
      </w:r>
    </w:p>
    <w:p w:rsidR="00D41CE5" w:rsidRDefault="00083B22">
      <w:pPr>
        <w:ind w:firstLine="720"/>
        <w:jc w:val="both"/>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8">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rsidR="00D41CE5" w:rsidRDefault="00083B22">
      <w:pPr>
        <w:widowControl w:val="0"/>
        <w:shd w:val="clear" w:color="auto" w:fill="FFFFFF"/>
        <w:tabs>
          <w:tab w:val="left" w:pos="259"/>
        </w:tabs>
        <w:ind w:firstLine="709"/>
        <w:jc w:val="both"/>
      </w:pPr>
      <w:r>
        <w:rPr>
          <w:rFonts w:ascii="Times New Roman CYR" w:hAnsi="Times New Roman CYR"/>
          <w:color w:val="000000"/>
        </w:rPr>
        <w:t xml:space="preserve">11.1.1.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D41CE5" w:rsidRDefault="00083B22">
      <w:pPr>
        <w:widowControl w:val="0"/>
        <w:shd w:val="clear" w:color="auto" w:fill="FFFFFF"/>
        <w:tabs>
          <w:tab w:val="left" w:pos="259"/>
        </w:tabs>
        <w:ind w:firstLine="709"/>
        <w:jc w:val="both"/>
      </w:pPr>
      <w:r>
        <w:rPr>
          <w:rFonts w:ascii="Times New Roman CYR" w:hAnsi="Times New Roman CYR"/>
          <w:color w:val="000000"/>
        </w:rPr>
        <w:t>11.1.2.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D41CE5" w:rsidRDefault="00083B22">
      <w:pPr>
        <w:widowControl w:val="0"/>
        <w:ind w:firstLine="709"/>
        <w:jc w:val="both"/>
        <w:rPr>
          <w:shd w:val="clear" w:color="auto" w:fill="FFFF00"/>
        </w:rPr>
      </w:pPr>
      <w:r>
        <w:rPr>
          <w:rFonts w:ascii="Times New Roman CYR" w:hAnsi="Times New Roman CYR"/>
          <w:color w:val="000000"/>
        </w:rPr>
        <w:t>11.1.3.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D41CE5" w:rsidRDefault="00083B22">
      <w:pPr>
        <w:widowControl w:val="0"/>
        <w:shd w:val="clear" w:color="auto" w:fill="FFFFFF"/>
        <w:tabs>
          <w:tab w:val="left" w:pos="259"/>
        </w:tabs>
        <w:ind w:firstLine="709"/>
        <w:jc w:val="both"/>
        <w:rPr>
          <w:shd w:val="clear" w:color="auto" w:fill="FFFF00"/>
        </w:rPr>
      </w:pPr>
      <w:r>
        <w:rPr>
          <w:rFonts w:ascii="Times New Roman CYR" w:hAnsi="Times New Roman CYR"/>
          <w:color w:val="000000"/>
        </w:rPr>
        <w:t>11.1.4.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41CE5" w:rsidRDefault="00083B22">
      <w:pPr>
        <w:spacing w:line="100" w:lineRule="atLeast"/>
        <w:ind w:firstLine="709"/>
        <w:jc w:val="both"/>
      </w:pPr>
      <w:r>
        <w:rPr>
          <w:rFonts w:ascii="Times New Roman CYR" w:hAnsi="Times New Roman CYR"/>
          <w:color w:val="000000"/>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D41CE5" w:rsidRDefault="00D41CE5">
      <w:pPr>
        <w:jc w:val="both"/>
      </w:pPr>
    </w:p>
    <w:p w:rsidR="00D41CE5" w:rsidRDefault="00083B22" w:rsidP="00FA0AF0">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D41CE5" w:rsidRDefault="00083B22">
      <w:pPr>
        <w:widowControl w:val="0"/>
        <w:ind w:firstLine="720"/>
        <w:jc w:val="both"/>
        <w:rPr>
          <w:rFonts w:ascii="Times New Roman CYR" w:hAnsi="Times New Roman CYR"/>
        </w:rPr>
      </w:pPr>
      <w:r>
        <w:rPr>
          <w:rFonts w:ascii="Times New Roman CYR" w:hAnsi="Times New Roman CYR"/>
        </w:rPr>
        <w:t xml:space="preserve">12.1. Во всем, что не оговорено в настоящем </w:t>
      </w:r>
      <w:r w:rsidR="00BA252B">
        <w:rPr>
          <w:rFonts w:ascii="Times New Roman CYR" w:hAnsi="Times New Roman CYR"/>
        </w:rPr>
        <w:t>Договоре</w:t>
      </w:r>
      <w:r>
        <w:rPr>
          <w:rFonts w:ascii="Times New Roman CYR" w:hAnsi="Times New Roman CYR"/>
        </w:rPr>
        <w:t>, Стороны руководствуются действующим законодательством Российской Федерации.</w:t>
      </w:r>
    </w:p>
    <w:p w:rsidR="00D41CE5" w:rsidRDefault="00083B2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w:t>
      </w:r>
      <w:r w:rsidR="00BA252B">
        <w:rPr>
          <w:rFonts w:ascii="Times New Roman CYR" w:hAnsi="Times New Roman CYR"/>
        </w:rPr>
        <w:t>дней с</w:t>
      </w:r>
      <w:r>
        <w:rPr>
          <w:rFonts w:ascii="Times New Roman CYR" w:hAnsi="Times New Roman CYR"/>
        </w:rPr>
        <w:t xml:space="preserve">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BA252B">
        <w:rPr>
          <w:rFonts w:ascii="Times New Roman CYR" w:hAnsi="Times New Roman CYR"/>
        </w:rPr>
        <w:t>Договоре</w:t>
      </w:r>
      <w:r>
        <w:rPr>
          <w:rFonts w:ascii="Times New Roman CYR" w:hAnsi="Times New Roman CYR"/>
        </w:rPr>
        <w:t xml:space="preserve"> счет, несет </w:t>
      </w:r>
      <w:r w:rsidR="00BA252B">
        <w:rPr>
          <w:rFonts w:ascii="Times New Roman CYR" w:hAnsi="Times New Roman CYR"/>
        </w:rPr>
        <w:t>Поставщик.</w:t>
      </w:r>
    </w:p>
    <w:p w:rsidR="00D41CE5" w:rsidRDefault="00083B22">
      <w:pPr>
        <w:ind w:firstLine="720"/>
        <w:jc w:val="both"/>
        <w:rPr>
          <w:rFonts w:ascii="Times New Roman CYR" w:hAnsi="Times New Roman CYR"/>
        </w:rPr>
      </w:pPr>
      <w:r>
        <w:rPr>
          <w:rFonts w:ascii="Times New Roman CYR" w:hAnsi="Times New Roman CYR"/>
        </w:rPr>
        <w:t xml:space="preserve">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9" w:history="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XIV настоящего Договора, либо с использованием факсимильной связи.</w:t>
      </w:r>
    </w:p>
    <w:p w:rsidR="00D41CE5" w:rsidRDefault="00083B2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0">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1" w:history="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D41CE5" w:rsidRDefault="00083B2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D41CE5" w:rsidRDefault="00083B22">
      <w:pPr>
        <w:ind w:firstLine="720"/>
        <w:jc w:val="both"/>
        <w:rPr>
          <w:rFonts w:ascii="Times New Roman CYR" w:hAnsi="Times New Roman CYR"/>
        </w:rPr>
      </w:pPr>
      <w:r>
        <w:rPr>
          <w:rFonts w:ascii="Times New Roman CYR" w:hAnsi="Times New Roman CY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D41CE5" w:rsidRDefault="00083B22" w:rsidP="00FA0AF0">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w:t>
      </w:r>
      <w:r w:rsidR="00BA252B">
        <w:rPr>
          <w:rFonts w:ascii="Times New Roman CYR" w:hAnsi="Times New Roman CYR"/>
        </w:rPr>
        <w:t>я настоящего Договора.</w:t>
      </w:r>
    </w:p>
    <w:p w:rsidR="00D41CE5" w:rsidRDefault="00083B2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D41CE5" w:rsidRDefault="00D41CE5">
      <w:pPr>
        <w:widowControl w:val="0"/>
        <w:ind w:firstLine="720"/>
        <w:jc w:val="both"/>
        <w:rPr>
          <w:rFonts w:ascii="Times New Roman CYR" w:hAnsi="Times New Roman CYR"/>
        </w:rPr>
      </w:pPr>
    </w:p>
    <w:p w:rsidR="00D41CE5" w:rsidRDefault="00083B2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2" w:history="1">
        <w:r>
          <w:rPr>
            <w:rFonts w:ascii="Times New Roman CYR" w:hAnsi="Times New Roman CYR"/>
            <w:b/>
          </w:rPr>
          <w:t>Приложение N 1</w:t>
        </w:r>
      </w:hyperlink>
      <w:r>
        <w:rPr>
          <w:rFonts w:ascii="Times New Roman CYR" w:hAnsi="Times New Roman CYR"/>
        </w:rPr>
        <w:t xml:space="preserve"> - Спецификация;</w:t>
      </w:r>
    </w:p>
    <w:p w:rsidR="00D41CE5" w:rsidRDefault="00254482">
      <w:pPr>
        <w:ind w:firstLine="720"/>
        <w:jc w:val="both"/>
        <w:rPr>
          <w:rFonts w:ascii="Times New Roman CYR" w:hAnsi="Times New Roman CYR"/>
        </w:rPr>
      </w:pPr>
      <w:hyperlink r:id="rId23" w:history="1">
        <w:r w:rsidR="00083B22">
          <w:rPr>
            <w:rFonts w:ascii="Times New Roman CYR" w:hAnsi="Times New Roman CYR"/>
            <w:b/>
          </w:rPr>
          <w:t>Приложение N 2</w:t>
        </w:r>
      </w:hyperlink>
      <w:r w:rsidR="00083B22">
        <w:rPr>
          <w:rFonts w:ascii="Times New Roman CYR" w:hAnsi="Times New Roman CYR"/>
        </w:rPr>
        <w:t xml:space="preserve"> — Календарный план;</w:t>
      </w:r>
    </w:p>
    <w:p w:rsidR="00D41CE5" w:rsidRDefault="00083B22">
      <w:pPr>
        <w:ind w:firstLine="720"/>
        <w:rPr>
          <w:rFonts w:ascii="Times New Roman CYR" w:hAnsi="Times New Roman CYR"/>
        </w:rPr>
      </w:pPr>
      <w:r>
        <w:rPr>
          <w:rFonts w:ascii="Times New Roman CYR" w:hAnsi="Times New Roman CYR"/>
        </w:rPr>
        <w:t>.</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p w:rsidR="00D41CE5" w:rsidRDefault="00D41CE5">
      <w:pPr>
        <w:widowControl w:val="0"/>
        <w:ind w:firstLine="720"/>
        <w:jc w:val="both"/>
        <w:rPr>
          <w:rFonts w:ascii="Times New Roman CYR" w:hAnsi="Times New Roman CYR"/>
        </w:rPr>
      </w:pPr>
    </w:p>
    <w:tbl>
      <w:tblPr>
        <w:tblW w:w="10426" w:type="dxa"/>
        <w:tblInd w:w="7" w:type="dxa"/>
        <w:tblLayout w:type="fixed"/>
        <w:tblLook w:val="04A0" w:firstRow="1" w:lastRow="0" w:firstColumn="1" w:lastColumn="0" w:noHBand="0" w:noVBand="1"/>
      </w:tblPr>
      <w:tblGrid>
        <w:gridCol w:w="5159"/>
        <w:gridCol w:w="5267"/>
      </w:tblGrid>
      <w:tr w:rsidR="00D41CE5">
        <w:tc>
          <w:tcPr>
            <w:tcW w:w="5159" w:type="dxa"/>
            <w:tcBorders>
              <w:top w:val="single" w:sz="6" w:space="0" w:color="000000"/>
              <w:left w:val="single" w:sz="6" w:space="0" w:color="000000"/>
              <w:bottom w:val="single" w:sz="6" w:space="0" w:color="000000"/>
              <w:right w:val="single" w:sz="6" w:space="0" w:color="000000"/>
            </w:tcBorders>
          </w:tcPr>
          <w:p w:rsidR="00D41CE5" w:rsidRDefault="00083B22">
            <w:pPr>
              <w:keepNext/>
              <w:widowControl w:val="0"/>
              <w:spacing w:line="276" w:lineRule="auto"/>
              <w:jc w:val="center"/>
              <w:rPr>
                <w:b/>
              </w:rPr>
            </w:pPr>
            <w:r>
              <w:rPr>
                <w:rFonts w:ascii="Times New Roman CYR" w:hAnsi="Times New Roman CYR"/>
                <w:b/>
                <w:sz w:val="22"/>
              </w:rPr>
              <w:t>Заказчик</w:t>
            </w:r>
          </w:p>
        </w:tc>
        <w:tc>
          <w:tcPr>
            <w:tcW w:w="5266" w:type="dxa"/>
            <w:tcBorders>
              <w:top w:val="single" w:sz="6" w:space="0" w:color="000000"/>
              <w:left w:val="single" w:sz="6" w:space="0" w:color="000000"/>
              <w:bottom w:val="single" w:sz="6" w:space="0" w:color="000000"/>
              <w:right w:val="single" w:sz="6" w:space="0" w:color="000000"/>
            </w:tcBorders>
          </w:tcPr>
          <w:p w:rsidR="00D41CE5" w:rsidRDefault="00083B22">
            <w:pPr>
              <w:keepNext/>
              <w:widowControl w:val="0"/>
              <w:spacing w:line="276" w:lineRule="auto"/>
              <w:jc w:val="center"/>
              <w:rPr>
                <w:b/>
              </w:rPr>
            </w:pPr>
            <w:r>
              <w:rPr>
                <w:rFonts w:ascii="Times New Roman CYR" w:hAnsi="Times New Roman CYR"/>
                <w:b/>
                <w:sz w:val="22"/>
              </w:rPr>
              <w:t>Поставщик</w:t>
            </w:r>
          </w:p>
        </w:tc>
      </w:tr>
      <w:tr w:rsidR="00D41CE5">
        <w:tc>
          <w:tcPr>
            <w:tcW w:w="5159" w:type="dxa"/>
            <w:tcBorders>
              <w:top w:val="single" w:sz="6" w:space="0" w:color="000000"/>
              <w:left w:val="single" w:sz="6" w:space="0" w:color="000000"/>
              <w:bottom w:val="single" w:sz="6" w:space="0" w:color="000000"/>
              <w:right w:val="single" w:sz="6" w:space="0" w:color="000000"/>
            </w:tcBorders>
          </w:tcPr>
          <w:p w:rsidR="00285A41" w:rsidRPr="00285A41" w:rsidRDefault="00442D5D"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Pr>
                <w:rFonts w:eastAsia="Times New Roman" w:cs="Times New Roman"/>
                <w:sz w:val="20"/>
                <w:szCs w:val="20"/>
                <w:lang w:eastAsia="en-US"/>
              </w:rPr>
              <w:t xml:space="preserve">    </w:t>
            </w:r>
            <w:r w:rsidR="00285A41" w:rsidRPr="00285A41">
              <w:rPr>
                <w:rFonts w:eastAsia="Times New Roman" w:cs="Times New Roman"/>
                <w:sz w:val="20"/>
                <w:szCs w:val="20"/>
                <w:lang w:eastAsia="en-US"/>
              </w:rPr>
              <w:t xml:space="preserve">    ГБУСОВО «Тюрмеровский дом социального обслуживания «УЦСП»</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 xml:space="preserve">Юр. адрес: 601370 Владимирская обл., Судогодский район, п. Тюрмеровка, ул. Муромская, д.1 </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Почтовый адрес: 601370 Владимирская обл., Судогодский р-н, п. Тюрмеровка, ул. Муромская, д. 1</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ИНН: 3324010879; КПП: 332401001</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ОГРН: 1023302753275</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Банковские реквизиты:</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Бик-012202102</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ОКЦ №1 ВВГУ БАНКА РОССИИ/УФК по Нижегородской области г. Нижний Новгород.</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Кор.счет-401028107453 70000024</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Казначейский счет-03224643170000003201</w:t>
            </w:r>
          </w:p>
          <w:p w:rsidR="00285A41" w:rsidRPr="00285A41" w:rsidRDefault="00285A41" w:rsidP="00285A41">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285A41">
              <w:rPr>
                <w:rFonts w:eastAsia="Times New Roman" w:cs="Times New Roman"/>
                <w:sz w:val="20"/>
                <w:szCs w:val="20"/>
                <w:lang w:eastAsia="en-US"/>
              </w:rPr>
              <w:t>л/с-802У1929000</w:t>
            </w:r>
          </w:p>
          <w:p w:rsidR="00D41CE5" w:rsidRDefault="00285A41" w:rsidP="00285A41">
            <w:pPr>
              <w:widowControl w:val="0"/>
              <w:spacing w:line="276" w:lineRule="auto"/>
              <w:jc w:val="both"/>
              <w:rPr>
                <w:b/>
              </w:rPr>
            </w:pPr>
            <w:r w:rsidRPr="00285A41">
              <w:rPr>
                <w:rFonts w:eastAsia="Times New Roman" w:cs="Times New Roman"/>
                <w:sz w:val="20"/>
                <w:szCs w:val="20"/>
                <w:lang w:eastAsia="en-US"/>
              </w:rPr>
              <w:t>Электронный адрес: turmerovo_dm@uszn.avo.ru Контактный телефон: 4923531336,84923531568</w:t>
            </w:r>
          </w:p>
        </w:tc>
        <w:tc>
          <w:tcPr>
            <w:tcW w:w="5266" w:type="dxa"/>
            <w:tcBorders>
              <w:top w:val="single" w:sz="6" w:space="0" w:color="000000"/>
              <w:left w:val="single" w:sz="6" w:space="0" w:color="000000"/>
              <w:bottom w:val="single" w:sz="6" w:space="0" w:color="000000"/>
              <w:right w:val="single" w:sz="6" w:space="0" w:color="000000"/>
            </w:tcBorders>
          </w:tcPr>
          <w:p w:rsidR="00D41CE5" w:rsidRDefault="00083B22">
            <w:pPr>
              <w:widowControl w:val="0"/>
              <w:rPr>
                <w:rFonts w:ascii="Times New Roman CYR" w:hAnsi="Times New Roman CYR"/>
                <w:kern w:val="2"/>
              </w:rPr>
            </w:pPr>
            <w:r>
              <w:rPr>
                <w:rFonts w:ascii="Times New Roman CYR" w:hAnsi="Times New Roman CYR"/>
                <w:b/>
                <w:kern w:val="2"/>
                <w:sz w:val="22"/>
              </w:rPr>
              <w:t>Наименование</w:t>
            </w:r>
          </w:p>
          <w:p w:rsidR="00D41CE5" w:rsidRDefault="00083B22">
            <w:pPr>
              <w:widowControl w:val="0"/>
              <w:rPr>
                <w:rFonts w:ascii="Times New Roman CYR" w:hAnsi="Times New Roman CYR"/>
                <w:kern w:val="2"/>
                <w:sz w:val="22"/>
              </w:rPr>
            </w:pPr>
            <w:r>
              <w:rPr>
                <w:rFonts w:ascii="Times New Roman CYR" w:hAnsi="Times New Roman CYR"/>
                <w:b/>
                <w:kern w:val="2"/>
                <w:sz w:val="22"/>
              </w:rPr>
              <w:t>Адрес:</w:t>
            </w:r>
          </w:p>
          <w:p w:rsidR="00D41CE5" w:rsidRDefault="00083B22">
            <w:pPr>
              <w:widowControl w:val="0"/>
              <w:rPr>
                <w:rFonts w:ascii="Times New Roman CYR" w:hAnsi="Times New Roman CYR"/>
                <w:kern w:val="2"/>
                <w:sz w:val="22"/>
              </w:rPr>
            </w:pPr>
            <w:r>
              <w:rPr>
                <w:rFonts w:ascii="Times New Roman CYR" w:hAnsi="Times New Roman CYR"/>
                <w:b/>
                <w:kern w:val="2"/>
                <w:sz w:val="22"/>
              </w:rPr>
              <w:t>ИНН</w:t>
            </w:r>
          </w:p>
          <w:p w:rsidR="00D41CE5" w:rsidRDefault="00083B22">
            <w:pPr>
              <w:widowControl w:val="0"/>
              <w:rPr>
                <w:rFonts w:ascii="Times New Roman CYR" w:hAnsi="Times New Roman CYR"/>
                <w:kern w:val="2"/>
              </w:rPr>
            </w:pPr>
            <w:r>
              <w:rPr>
                <w:rFonts w:ascii="Times New Roman CYR" w:hAnsi="Times New Roman CYR"/>
                <w:b/>
                <w:kern w:val="2"/>
                <w:sz w:val="22"/>
              </w:rPr>
              <w:t>КПП</w:t>
            </w:r>
          </w:p>
          <w:p w:rsidR="00D41CE5" w:rsidRDefault="00083B22">
            <w:pPr>
              <w:widowControl w:val="0"/>
              <w:rPr>
                <w:rFonts w:ascii="Times New Roman CYR" w:hAnsi="Times New Roman CYR"/>
                <w:kern w:val="2"/>
                <w:sz w:val="22"/>
              </w:rPr>
            </w:pPr>
            <w:r>
              <w:rPr>
                <w:rFonts w:ascii="Times New Roman CYR" w:hAnsi="Times New Roman CYR"/>
                <w:b/>
                <w:kern w:val="2"/>
                <w:sz w:val="22"/>
              </w:rPr>
              <w:t>ОГРН</w:t>
            </w:r>
          </w:p>
          <w:p w:rsidR="00D41CE5" w:rsidRDefault="00083B22">
            <w:pPr>
              <w:widowControl w:val="0"/>
              <w:rPr>
                <w:rFonts w:ascii="Times New Roman CYR" w:hAnsi="Times New Roman CYR"/>
                <w:kern w:val="2"/>
              </w:rPr>
            </w:pPr>
            <w:r>
              <w:rPr>
                <w:rFonts w:ascii="Times New Roman CYR" w:hAnsi="Times New Roman CYR"/>
                <w:b/>
                <w:kern w:val="2"/>
                <w:sz w:val="22"/>
              </w:rPr>
              <w:t>ОКПО</w:t>
            </w:r>
          </w:p>
          <w:p w:rsidR="00D41CE5" w:rsidRDefault="00083B22">
            <w:pPr>
              <w:widowControl w:val="0"/>
              <w:rPr>
                <w:rFonts w:ascii="Times New Roman CYR" w:hAnsi="Times New Roman CYR"/>
                <w:kern w:val="2"/>
              </w:rPr>
            </w:pPr>
            <w:r>
              <w:rPr>
                <w:rFonts w:ascii="Times New Roman CYR" w:hAnsi="Times New Roman CYR"/>
                <w:b/>
                <w:kern w:val="2"/>
                <w:sz w:val="22"/>
              </w:rPr>
              <w:t>Р/</w:t>
            </w:r>
            <w:proofErr w:type="spellStart"/>
            <w:r>
              <w:rPr>
                <w:rFonts w:ascii="Times New Roman CYR" w:hAnsi="Times New Roman CYR"/>
                <w:b/>
                <w:kern w:val="2"/>
                <w:sz w:val="22"/>
              </w:rPr>
              <w:t>сч</w:t>
            </w:r>
            <w:proofErr w:type="spellEnd"/>
          </w:p>
          <w:p w:rsidR="00D41CE5" w:rsidRDefault="00083B22">
            <w:pPr>
              <w:widowControl w:val="0"/>
              <w:rPr>
                <w:rFonts w:ascii="Times New Roman CYR" w:hAnsi="Times New Roman CYR"/>
                <w:kern w:val="2"/>
              </w:rPr>
            </w:pPr>
            <w:r>
              <w:rPr>
                <w:rFonts w:ascii="Times New Roman CYR" w:hAnsi="Times New Roman CYR"/>
                <w:b/>
                <w:kern w:val="2"/>
                <w:sz w:val="22"/>
              </w:rPr>
              <w:t>К/</w:t>
            </w:r>
            <w:proofErr w:type="spellStart"/>
            <w:r>
              <w:rPr>
                <w:rFonts w:ascii="Times New Roman CYR" w:hAnsi="Times New Roman CYR"/>
                <w:b/>
                <w:kern w:val="2"/>
                <w:sz w:val="22"/>
              </w:rPr>
              <w:t>сч</w:t>
            </w:r>
            <w:proofErr w:type="spellEnd"/>
          </w:p>
          <w:p w:rsidR="00D41CE5" w:rsidRDefault="00083B22">
            <w:pPr>
              <w:widowControl w:val="0"/>
              <w:rPr>
                <w:rFonts w:ascii="Times New Roman CYR" w:hAnsi="Times New Roman CYR"/>
                <w:kern w:val="2"/>
              </w:rPr>
            </w:pPr>
            <w:r>
              <w:rPr>
                <w:rFonts w:ascii="Times New Roman CYR" w:hAnsi="Times New Roman CYR"/>
                <w:b/>
                <w:kern w:val="2"/>
                <w:sz w:val="22"/>
              </w:rPr>
              <w:t>БИК</w:t>
            </w:r>
          </w:p>
          <w:p w:rsidR="00D41CE5" w:rsidRDefault="00083B22">
            <w:pPr>
              <w:widowControl w:val="0"/>
              <w:rPr>
                <w:rFonts w:ascii="Times New Roman CYR" w:hAnsi="Times New Roman CYR"/>
                <w:kern w:val="2"/>
              </w:rPr>
            </w:pPr>
            <w:r>
              <w:rPr>
                <w:rFonts w:ascii="Times New Roman CYR" w:hAnsi="Times New Roman CYR"/>
                <w:b/>
                <w:kern w:val="2"/>
                <w:sz w:val="22"/>
              </w:rPr>
              <w:t>Телефон:</w:t>
            </w:r>
          </w:p>
          <w:p w:rsidR="00D41CE5" w:rsidRDefault="00083B22">
            <w:pPr>
              <w:widowControl w:val="0"/>
              <w:spacing w:line="276" w:lineRule="auto"/>
              <w:rPr>
                <w:b/>
              </w:rPr>
            </w:pPr>
            <w:r>
              <w:rPr>
                <w:rFonts w:ascii="Times New Roman CYR" w:hAnsi="Times New Roman CYR"/>
                <w:b/>
                <w:kern w:val="2"/>
                <w:sz w:val="22"/>
              </w:rPr>
              <w:t>Электронная почта:</w:t>
            </w:r>
          </w:p>
        </w:tc>
      </w:tr>
      <w:tr w:rsidR="00D41CE5">
        <w:tc>
          <w:tcPr>
            <w:tcW w:w="5159" w:type="dxa"/>
            <w:tcBorders>
              <w:top w:val="single" w:sz="6" w:space="0" w:color="000000"/>
              <w:left w:val="single" w:sz="6" w:space="0" w:color="000000"/>
              <w:bottom w:val="single" w:sz="6" w:space="0" w:color="000000"/>
              <w:right w:val="single" w:sz="6" w:space="0" w:color="000000"/>
            </w:tcBorders>
          </w:tcPr>
          <w:p w:rsidR="00D41CE5" w:rsidRDefault="00083B22" w:rsidP="00BA252B">
            <w:pPr>
              <w:keepNext/>
              <w:widowControl w:val="0"/>
              <w:spacing w:line="276" w:lineRule="auto"/>
              <w:rPr>
                <w:b/>
              </w:rPr>
            </w:pPr>
            <w:r>
              <w:rPr>
                <w:rFonts w:ascii="Times New Roman CYR" w:hAnsi="Times New Roman CYR"/>
                <w:sz w:val="22"/>
              </w:rPr>
              <w:t>от имени Заказчика:</w:t>
            </w:r>
            <w:r>
              <w:rPr>
                <w:rFonts w:ascii="Times New Roman CYR" w:hAnsi="Times New Roman CYR"/>
                <w:sz w:val="22"/>
              </w:rPr>
              <w:br/>
            </w:r>
            <w:r>
              <w:rPr>
                <w:rFonts w:ascii="Times New Roman CYR" w:hAnsi="Times New Roman CYR"/>
                <w:sz w:val="22"/>
                <w:u w:val="single"/>
              </w:rPr>
              <w:t>директор</w:t>
            </w:r>
            <w:r>
              <w:rPr>
                <w:rFonts w:ascii="Times New Roman CYR" w:hAnsi="Times New Roman CYR"/>
                <w:sz w:val="22"/>
              </w:rPr>
              <w:br/>
              <w:t>_________________/</w:t>
            </w:r>
            <w:r>
              <w:rPr>
                <w:rFonts w:ascii="Times New Roman CYR" w:hAnsi="Times New Roman CYR"/>
                <w:sz w:val="22"/>
                <w:u w:val="single"/>
              </w:rPr>
              <w:t> </w:t>
            </w:r>
            <w:r w:rsidR="00BA252B">
              <w:rPr>
                <w:rFonts w:ascii="Times New Roman CYR" w:hAnsi="Times New Roman CYR"/>
                <w:sz w:val="22"/>
                <w:u w:val="single"/>
              </w:rPr>
              <w:t>Е.А. Струкова</w:t>
            </w:r>
            <w:r>
              <w:rPr>
                <w:rFonts w:ascii="Times New Roman CYR" w:hAnsi="Times New Roman CYR"/>
                <w:sz w:val="22"/>
              </w:rPr>
              <w:t>/</w:t>
            </w:r>
            <w:r>
              <w:rPr>
                <w:rFonts w:ascii="Times New Roman CYR" w:hAnsi="Times New Roman CYR"/>
                <w:sz w:val="22"/>
              </w:rPr>
              <w:br/>
              <w:t>М.П.</w:t>
            </w:r>
          </w:p>
        </w:tc>
        <w:tc>
          <w:tcPr>
            <w:tcW w:w="5266" w:type="dxa"/>
            <w:tcBorders>
              <w:top w:val="single" w:sz="6" w:space="0" w:color="000000"/>
              <w:left w:val="single" w:sz="6" w:space="0" w:color="000000"/>
              <w:bottom w:val="single" w:sz="6" w:space="0" w:color="000000"/>
              <w:right w:val="single" w:sz="6" w:space="0" w:color="000000"/>
            </w:tcBorders>
          </w:tcPr>
          <w:p w:rsidR="00D41CE5" w:rsidRPr="00285A41" w:rsidRDefault="00083B22">
            <w:pPr>
              <w:keepNext/>
              <w:widowControl w:val="0"/>
              <w:spacing w:line="276" w:lineRule="auto"/>
              <w:rPr>
                <w:b/>
                <w:sz w:val="22"/>
                <w:szCs w:val="22"/>
              </w:rPr>
            </w:pPr>
            <w:r w:rsidRPr="00285A41">
              <w:rPr>
                <w:rFonts w:ascii="Times New Roman CYR" w:hAnsi="Times New Roman CYR"/>
                <w:kern w:val="2"/>
                <w:sz w:val="22"/>
                <w:szCs w:val="22"/>
              </w:rPr>
              <w:t>от имени поставщика</w:t>
            </w:r>
          </w:p>
          <w:p w:rsidR="00D41CE5" w:rsidRDefault="00083B22">
            <w:pPr>
              <w:widowControl w:val="0"/>
              <w:spacing w:line="276" w:lineRule="auto"/>
              <w:rPr>
                <w:b/>
              </w:rPr>
            </w:pPr>
            <w:r>
              <w:rPr>
                <w:rFonts w:ascii="Times New Roman CYR" w:hAnsi="Times New Roman CYR"/>
                <w:kern w:val="2"/>
              </w:rPr>
              <w:t>______</w:t>
            </w:r>
            <w:r>
              <w:rPr>
                <w:rFonts w:ascii="Times New Roman CYR" w:hAnsi="Times New Roman CYR"/>
                <w:kern w:val="2"/>
              </w:rPr>
              <w:br/>
              <w:t>М.П.</w:t>
            </w:r>
          </w:p>
        </w:tc>
      </w:tr>
    </w:tbl>
    <w:p w:rsidR="00D41CE5" w:rsidRDefault="00D41CE5">
      <w:pPr>
        <w:sectPr w:rsidR="00D41CE5">
          <w:footerReference w:type="default" r:id="rId24"/>
          <w:pgSz w:w="11906" w:h="16838"/>
          <w:pgMar w:top="567" w:right="851" w:bottom="766" w:left="1134" w:header="0" w:footer="709" w:gutter="0"/>
          <w:cols w:space="720"/>
          <w:formProt w:val="0"/>
          <w:docGrid w:linePitch="360" w:charSpace="8192"/>
        </w:sectPr>
      </w:pPr>
    </w:p>
    <w:p w:rsidR="00D41CE5" w:rsidRDefault="00083B22">
      <w:pPr>
        <w:spacing w:before="0" w:after="0"/>
        <w:jc w:val="right"/>
      </w:pPr>
      <w:r>
        <w:t>Приложение № 1 к Договору поставки</w:t>
      </w:r>
      <w:r>
        <w:br/>
        <w:t xml:space="preserve">                                                                                                                                                                     № _____ от «______»</w:t>
      </w:r>
      <w:r w:rsidR="001401D1">
        <w:t xml:space="preserve"> </w:t>
      </w:r>
      <w:r w:rsidR="00C0371B">
        <w:t>сентября</w:t>
      </w:r>
      <w:r w:rsidR="00442D5D">
        <w:t xml:space="preserve"> </w:t>
      </w:r>
      <w:r w:rsidR="00C16F38">
        <w:t xml:space="preserve"> </w:t>
      </w:r>
      <w:r w:rsidR="00E002BE">
        <w:t xml:space="preserve">2026 </w:t>
      </w:r>
      <w:r>
        <w:t>г.</w:t>
      </w:r>
    </w:p>
    <w:p w:rsidR="00D41CE5" w:rsidRDefault="00083B22">
      <w:pPr>
        <w:pStyle w:val="1c"/>
        <w:spacing w:before="0" w:after="0"/>
        <w:ind w:firstLine="0"/>
        <w:rPr>
          <w:sz w:val="28"/>
          <w:szCs w:val="28"/>
        </w:rPr>
      </w:pPr>
      <w:r>
        <w:rPr>
          <w:sz w:val="28"/>
          <w:szCs w:val="28"/>
        </w:rPr>
        <w:t>Спецификация</w:t>
      </w:r>
    </w:p>
    <w:p w:rsidR="00D41CE5" w:rsidRDefault="00D41CE5">
      <w:pPr>
        <w:pStyle w:val="ae"/>
        <w:spacing w:after="0"/>
        <w:rPr>
          <w:sz w:val="28"/>
          <w:szCs w:val="28"/>
        </w:rPr>
      </w:pPr>
    </w:p>
    <w:p w:rsidR="00D41CE5" w:rsidRDefault="00083B22" w:rsidP="00FA0AF0">
      <w:pPr>
        <w:pStyle w:val="heading1normal"/>
        <w:spacing w:before="0" w:after="0" w:line="240" w:lineRule="auto"/>
        <w:jc w:val="center"/>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Style w:val="afb"/>
        <w:tblW w:w="5000" w:type="pct"/>
        <w:tblLayout w:type="fixed"/>
        <w:tblLook w:val="04A0" w:firstRow="1" w:lastRow="0" w:firstColumn="1" w:lastColumn="0" w:noHBand="0" w:noVBand="1"/>
      </w:tblPr>
      <w:tblGrid>
        <w:gridCol w:w="561"/>
        <w:gridCol w:w="2128"/>
        <w:gridCol w:w="860"/>
        <w:gridCol w:w="722"/>
        <w:gridCol w:w="1086"/>
        <w:gridCol w:w="1441"/>
        <w:gridCol w:w="7003"/>
        <w:gridCol w:w="1893"/>
      </w:tblGrid>
      <w:tr w:rsidR="00FA0AF0" w:rsidRPr="00FA0AF0" w:rsidTr="00E002BE">
        <w:trPr>
          <w:trHeight w:val="508"/>
        </w:trPr>
        <w:tc>
          <w:tcPr>
            <w:tcW w:w="179"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w:t>
            </w:r>
          </w:p>
        </w:tc>
        <w:tc>
          <w:tcPr>
            <w:tcW w:w="678"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Наименование Товара,</w:t>
            </w:r>
          </w:p>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код по ОКПД2</w:t>
            </w:r>
          </w:p>
        </w:tc>
        <w:tc>
          <w:tcPr>
            <w:tcW w:w="274"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Ед. изм.</w:t>
            </w:r>
          </w:p>
        </w:tc>
        <w:tc>
          <w:tcPr>
            <w:tcW w:w="230"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Кол-во</w:t>
            </w:r>
          </w:p>
        </w:tc>
        <w:tc>
          <w:tcPr>
            <w:tcW w:w="346"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Цена за ед. изм., руб.</w:t>
            </w:r>
          </w:p>
        </w:tc>
        <w:tc>
          <w:tcPr>
            <w:tcW w:w="459"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Общая стоимость, руб.</w:t>
            </w:r>
          </w:p>
        </w:tc>
        <w:tc>
          <w:tcPr>
            <w:tcW w:w="2231"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Требования к качеству, функциональным характеристикам (потребительские свойства) Товара</w:t>
            </w:r>
          </w:p>
        </w:tc>
        <w:tc>
          <w:tcPr>
            <w:tcW w:w="603"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Срок предоставления гарантии качества</w:t>
            </w:r>
          </w:p>
        </w:tc>
      </w:tr>
      <w:tr w:rsidR="00E002BE" w:rsidRPr="00FA0AF0" w:rsidTr="00E002BE">
        <w:trPr>
          <w:trHeight w:val="397"/>
        </w:trPr>
        <w:tc>
          <w:tcPr>
            <w:tcW w:w="179" w:type="pct"/>
          </w:tcPr>
          <w:p w:rsidR="00E002BE" w:rsidRPr="00FA0AF0" w:rsidRDefault="00E002BE" w:rsidP="00FA0AF0">
            <w:pPr>
              <w:overflowPunct/>
              <w:spacing w:before="0" w:after="0"/>
              <w:jc w:val="center"/>
              <w:rPr>
                <w:rFonts w:eastAsia="Times New Roman" w:cs="Times New Roman"/>
                <w:color w:val="000000"/>
                <w:sz w:val="22"/>
                <w:szCs w:val="22"/>
              </w:rPr>
            </w:pPr>
            <w:r>
              <w:rPr>
                <w:rFonts w:eastAsia="Times New Roman" w:cs="Times New Roman"/>
                <w:color w:val="000000"/>
                <w:sz w:val="22"/>
                <w:szCs w:val="22"/>
              </w:rPr>
              <w:t>1</w:t>
            </w:r>
          </w:p>
        </w:tc>
        <w:tc>
          <w:tcPr>
            <w:tcW w:w="678"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Капуста белокочанная</w:t>
            </w:r>
          </w:p>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01.13.12.120-00000002</w:t>
            </w:r>
          </w:p>
        </w:tc>
        <w:tc>
          <w:tcPr>
            <w:tcW w:w="274"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кг</w:t>
            </w:r>
          </w:p>
        </w:tc>
        <w:tc>
          <w:tcPr>
            <w:tcW w:w="230" w:type="pct"/>
          </w:tcPr>
          <w:p w:rsidR="00E002BE" w:rsidRPr="00FA0AF0" w:rsidRDefault="00C0371B" w:rsidP="00FA0AF0">
            <w:pPr>
              <w:overflowPunct/>
              <w:spacing w:before="0" w:after="0"/>
              <w:jc w:val="center"/>
              <w:rPr>
                <w:rFonts w:eastAsia="Times New Roman" w:cs="Times New Roman"/>
                <w:color w:val="000000"/>
                <w:sz w:val="20"/>
                <w:szCs w:val="20"/>
              </w:rPr>
            </w:pPr>
            <w:r>
              <w:rPr>
                <w:rFonts w:eastAsia="Times New Roman" w:cs="Times New Roman"/>
                <w:color w:val="000000"/>
                <w:sz w:val="20"/>
                <w:szCs w:val="20"/>
              </w:rPr>
              <w:t>520</w:t>
            </w:r>
          </w:p>
        </w:tc>
        <w:tc>
          <w:tcPr>
            <w:tcW w:w="346"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459"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2231" w:type="pct"/>
          </w:tcPr>
          <w:p w:rsidR="00E002BE" w:rsidRPr="00FA0AF0" w:rsidRDefault="00E002BE" w:rsidP="00FA0AF0">
            <w:pPr>
              <w:overflowPunct/>
              <w:spacing w:before="0" w:after="0"/>
              <w:rPr>
                <w:rFonts w:eastAsia="Times New Roman" w:cs="Times New Roman"/>
                <w:color w:val="000000"/>
                <w:sz w:val="20"/>
                <w:szCs w:val="20"/>
              </w:rPr>
            </w:pPr>
            <w:r>
              <w:rPr>
                <w:rFonts w:eastAsia="Times New Roman" w:cs="Times New Roman"/>
                <w:color w:val="000000"/>
                <w:sz w:val="20"/>
                <w:szCs w:val="20"/>
              </w:rPr>
              <w:t xml:space="preserve"> 1 класс, урожай 2025</w:t>
            </w:r>
            <w:r w:rsidR="00306911">
              <w:rPr>
                <w:rFonts w:eastAsia="Times New Roman" w:cs="Times New Roman"/>
                <w:color w:val="000000"/>
                <w:sz w:val="20"/>
                <w:szCs w:val="20"/>
              </w:rPr>
              <w:t>-26</w:t>
            </w:r>
            <w:r>
              <w:rPr>
                <w:rFonts w:eastAsia="Times New Roman" w:cs="Times New Roman"/>
                <w:color w:val="000000"/>
                <w:sz w:val="20"/>
                <w:szCs w:val="20"/>
              </w:rPr>
              <w:t xml:space="preserve"> </w:t>
            </w:r>
            <w:r w:rsidRPr="00FA0AF0">
              <w:rPr>
                <w:rFonts w:eastAsia="Times New Roman" w:cs="Times New Roman"/>
                <w:color w:val="000000"/>
                <w:sz w:val="20"/>
                <w:szCs w:val="20"/>
              </w:rPr>
              <w:t xml:space="preserve">без гнили и повреждений. Мешок-сетка не более 30 кг. ГОСТ Р 51809-2001 и/или ГОСТ 1724-85. </w:t>
            </w:r>
          </w:p>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sz w:val="20"/>
                <w:szCs w:val="20"/>
              </w:rPr>
              <w:t>Остаточный срок годности на момент поставки овощей должен составлять не менее 90 (девяносто) суток.</w:t>
            </w:r>
          </w:p>
        </w:tc>
        <w:tc>
          <w:tcPr>
            <w:tcW w:w="603" w:type="pct"/>
          </w:tcPr>
          <w:p w:rsidR="00E002BE" w:rsidRPr="00FA0AF0" w:rsidRDefault="00E002BE" w:rsidP="00FA0AF0">
            <w:pPr>
              <w:overflowPunct/>
              <w:spacing w:before="0" w:after="0"/>
              <w:jc w:val="center"/>
              <w:rPr>
                <w:rFonts w:eastAsia="Times New Roman" w:cs="Times New Roman"/>
                <w:color w:val="000000"/>
                <w:sz w:val="20"/>
                <w:szCs w:val="20"/>
              </w:rPr>
            </w:pPr>
          </w:p>
        </w:tc>
      </w:tr>
      <w:tr w:rsidR="00E002BE" w:rsidRPr="00FA0AF0" w:rsidTr="00E002BE">
        <w:trPr>
          <w:trHeight w:val="397"/>
        </w:trPr>
        <w:tc>
          <w:tcPr>
            <w:tcW w:w="179" w:type="pct"/>
          </w:tcPr>
          <w:p w:rsidR="00E002BE" w:rsidRPr="00FA0AF0" w:rsidRDefault="00E002BE" w:rsidP="00FA0AF0">
            <w:pPr>
              <w:overflowPunct/>
              <w:spacing w:before="0" w:after="0"/>
              <w:jc w:val="center"/>
              <w:rPr>
                <w:rFonts w:eastAsia="Times New Roman" w:cs="Times New Roman"/>
                <w:color w:val="000000"/>
                <w:sz w:val="22"/>
                <w:szCs w:val="22"/>
              </w:rPr>
            </w:pPr>
            <w:r>
              <w:rPr>
                <w:rFonts w:eastAsia="Times New Roman" w:cs="Times New Roman"/>
                <w:color w:val="000000"/>
                <w:sz w:val="22"/>
                <w:szCs w:val="22"/>
              </w:rPr>
              <w:t>2</w:t>
            </w:r>
          </w:p>
        </w:tc>
        <w:tc>
          <w:tcPr>
            <w:tcW w:w="678"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Морковь</w:t>
            </w:r>
          </w:p>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01.13.41.110-00000003</w:t>
            </w:r>
          </w:p>
        </w:tc>
        <w:tc>
          <w:tcPr>
            <w:tcW w:w="274" w:type="pct"/>
          </w:tcPr>
          <w:p w:rsidR="00E002BE" w:rsidRPr="00FA0AF0" w:rsidRDefault="00E002BE" w:rsidP="00FA0AF0">
            <w:pPr>
              <w:overflowPunct/>
              <w:spacing w:before="0" w:after="0"/>
              <w:jc w:val="center"/>
              <w:rPr>
                <w:rFonts w:eastAsia="Times New Roman" w:cs="Times New Roman"/>
                <w:sz w:val="20"/>
                <w:szCs w:val="20"/>
              </w:rPr>
            </w:pPr>
            <w:r w:rsidRPr="00FA0AF0">
              <w:rPr>
                <w:rFonts w:eastAsia="Times New Roman" w:cs="Times New Roman"/>
                <w:color w:val="000000"/>
                <w:sz w:val="20"/>
                <w:szCs w:val="20"/>
              </w:rPr>
              <w:t>кг</w:t>
            </w:r>
          </w:p>
        </w:tc>
        <w:tc>
          <w:tcPr>
            <w:tcW w:w="230" w:type="pct"/>
          </w:tcPr>
          <w:p w:rsidR="00E002BE" w:rsidRPr="00FA0AF0" w:rsidRDefault="00306911" w:rsidP="00FA0AF0">
            <w:pPr>
              <w:overflowPunct/>
              <w:spacing w:before="0" w:after="0"/>
              <w:jc w:val="center"/>
              <w:rPr>
                <w:rFonts w:eastAsia="Times New Roman" w:cs="Times New Roman"/>
                <w:color w:val="000000"/>
                <w:sz w:val="20"/>
                <w:szCs w:val="20"/>
              </w:rPr>
            </w:pPr>
            <w:r>
              <w:rPr>
                <w:rFonts w:eastAsia="Times New Roman" w:cs="Times New Roman"/>
                <w:color w:val="000000"/>
                <w:sz w:val="20"/>
                <w:szCs w:val="20"/>
              </w:rPr>
              <w:t>25</w:t>
            </w:r>
            <w:r w:rsidR="00C0371B">
              <w:rPr>
                <w:rFonts w:eastAsia="Times New Roman" w:cs="Times New Roman"/>
                <w:color w:val="000000"/>
                <w:sz w:val="20"/>
                <w:szCs w:val="20"/>
              </w:rPr>
              <w:t>5</w:t>
            </w:r>
          </w:p>
        </w:tc>
        <w:tc>
          <w:tcPr>
            <w:tcW w:w="346"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459"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2231" w:type="pct"/>
          </w:tcPr>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color w:val="000000"/>
                <w:sz w:val="20"/>
                <w:szCs w:val="20"/>
              </w:rPr>
              <w:t xml:space="preserve">1 класс, урожай </w:t>
            </w:r>
            <w:r>
              <w:rPr>
                <w:rFonts w:eastAsia="Times New Roman" w:cs="Times New Roman"/>
                <w:color w:val="000000"/>
                <w:sz w:val="20"/>
                <w:szCs w:val="20"/>
              </w:rPr>
              <w:t>2025</w:t>
            </w:r>
            <w:r w:rsidR="00306911">
              <w:rPr>
                <w:rFonts w:eastAsia="Times New Roman" w:cs="Times New Roman"/>
                <w:color w:val="000000"/>
                <w:sz w:val="20"/>
                <w:szCs w:val="20"/>
              </w:rPr>
              <w:t>-26</w:t>
            </w:r>
            <w:r w:rsidRPr="00FA0AF0">
              <w:rPr>
                <w:rFonts w:eastAsia="Times New Roman" w:cs="Times New Roman"/>
                <w:color w:val="000000"/>
                <w:sz w:val="20"/>
                <w:szCs w:val="20"/>
              </w:rPr>
              <w:t xml:space="preserve"> без гнили, средних размеров. Мешок-сетка не более 15 кг. ГОСТ 32285-2013 и/или ГОСТ 1722-85.</w:t>
            </w:r>
          </w:p>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sz w:val="20"/>
                <w:szCs w:val="20"/>
              </w:rPr>
              <w:t>Остаточный срок годности на момент поставки овощей должен составлять не менее 90 (девяносто) суток.</w:t>
            </w:r>
          </w:p>
        </w:tc>
        <w:tc>
          <w:tcPr>
            <w:tcW w:w="603" w:type="pct"/>
          </w:tcPr>
          <w:p w:rsidR="00E002BE" w:rsidRPr="00FA0AF0" w:rsidRDefault="00E002BE" w:rsidP="00FA0AF0">
            <w:pPr>
              <w:overflowPunct/>
              <w:spacing w:before="0" w:after="0"/>
              <w:rPr>
                <w:rFonts w:eastAsia="Times New Roman" w:cs="Times New Roman"/>
                <w:sz w:val="22"/>
                <w:szCs w:val="22"/>
              </w:rPr>
            </w:pPr>
          </w:p>
        </w:tc>
      </w:tr>
      <w:tr w:rsidR="00E002BE" w:rsidRPr="00FA0AF0" w:rsidTr="00E002BE">
        <w:trPr>
          <w:trHeight w:val="397"/>
        </w:trPr>
        <w:tc>
          <w:tcPr>
            <w:tcW w:w="179" w:type="pct"/>
          </w:tcPr>
          <w:p w:rsidR="00E002BE" w:rsidRPr="00FA0AF0" w:rsidRDefault="00E002BE" w:rsidP="00FA0AF0">
            <w:pPr>
              <w:overflowPunct/>
              <w:spacing w:before="0" w:after="0"/>
              <w:jc w:val="center"/>
              <w:rPr>
                <w:rFonts w:eastAsia="Times New Roman" w:cs="Times New Roman"/>
                <w:color w:val="000000"/>
                <w:sz w:val="22"/>
                <w:szCs w:val="22"/>
              </w:rPr>
            </w:pPr>
            <w:r>
              <w:rPr>
                <w:rFonts w:eastAsia="Times New Roman" w:cs="Times New Roman"/>
                <w:color w:val="000000"/>
                <w:sz w:val="22"/>
                <w:szCs w:val="22"/>
              </w:rPr>
              <w:t>3</w:t>
            </w:r>
          </w:p>
        </w:tc>
        <w:tc>
          <w:tcPr>
            <w:tcW w:w="678"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лук репка</w:t>
            </w:r>
          </w:p>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01.13.43.110-00000002</w:t>
            </w:r>
          </w:p>
        </w:tc>
        <w:tc>
          <w:tcPr>
            <w:tcW w:w="274" w:type="pct"/>
          </w:tcPr>
          <w:p w:rsidR="00E002BE" w:rsidRPr="00FA0AF0" w:rsidRDefault="00E002BE" w:rsidP="00FA0AF0">
            <w:pPr>
              <w:overflowPunct/>
              <w:spacing w:before="0" w:after="0"/>
              <w:jc w:val="center"/>
              <w:rPr>
                <w:rFonts w:eastAsia="Times New Roman" w:cs="Times New Roman"/>
                <w:sz w:val="20"/>
                <w:szCs w:val="20"/>
              </w:rPr>
            </w:pPr>
            <w:r w:rsidRPr="00FA0AF0">
              <w:rPr>
                <w:rFonts w:eastAsia="Times New Roman" w:cs="Times New Roman"/>
                <w:color w:val="000000"/>
                <w:sz w:val="20"/>
                <w:szCs w:val="20"/>
              </w:rPr>
              <w:t>кг</w:t>
            </w:r>
          </w:p>
        </w:tc>
        <w:tc>
          <w:tcPr>
            <w:tcW w:w="230" w:type="pct"/>
          </w:tcPr>
          <w:p w:rsidR="00E002BE" w:rsidRPr="00FA0AF0" w:rsidRDefault="00C0371B" w:rsidP="00FA0AF0">
            <w:pPr>
              <w:overflowPunct/>
              <w:spacing w:before="0" w:after="0"/>
              <w:jc w:val="center"/>
              <w:rPr>
                <w:rFonts w:eastAsia="Times New Roman" w:cs="Times New Roman"/>
                <w:color w:val="000000"/>
                <w:sz w:val="20"/>
                <w:szCs w:val="20"/>
              </w:rPr>
            </w:pPr>
            <w:r>
              <w:rPr>
                <w:rFonts w:eastAsia="Times New Roman" w:cs="Times New Roman"/>
                <w:color w:val="000000"/>
                <w:sz w:val="20"/>
                <w:szCs w:val="20"/>
              </w:rPr>
              <w:t>10</w:t>
            </w:r>
            <w:r w:rsidR="00E002BE">
              <w:rPr>
                <w:rFonts w:eastAsia="Times New Roman" w:cs="Times New Roman"/>
                <w:color w:val="000000"/>
                <w:sz w:val="20"/>
                <w:szCs w:val="20"/>
              </w:rPr>
              <w:t>0</w:t>
            </w:r>
          </w:p>
        </w:tc>
        <w:tc>
          <w:tcPr>
            <w:tcW w:w="346"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459"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2231" w:type="pct"/>
          </w:tcPr>
          <w:p w:rsidR="00E002BE" w:rsidRPr="00FA0AF0" w:rsidRDefault="00E002BE" w:rsidP="00FA0AF0">
            <w:pPr>
              <w:overflowPunct/>
              <w:spacing w:before="0" w:after="0"/>
              <w:rPr>
                <w:rFonts w:eastAsia="Times New Roman" w:cs="Times New Roman"/>
                <w:color w:val="000000"/>
                <w:sz w:val="20"/>
                <w:szCs w:val="20"/>
              </w:rPr>
            </w:pPr>
            <w:r>
              <w:rPr>
                <w:rFonts w:eastAsia="Times New Roman" w:cs="Times New Roman"/>
                <w:color w:val="000000"/>
                <w:sz w:val="20"/>
                <w:szCs w:val="20"/>
              </w:rPr>
              <w:t>1 класса, урожай 2025</w:t>
            </w:r>
            <w:r w:rsidR="00306911">
              <w:rPr>
                <w:rFonts w:eastAsia="Times New Roman" w:cs="Times New Roman"/>
                <w:color w:val="000000"/>
                <w:sz w:val="20"/>
                <w:szCs w:val="20"/>
              </w:rPr>
              <w:t>-26</w:t>
            </w:r>
            <w:r w:rsidRPr="00FA0AF0">
              <w:rPr>
                <w:rFonts w:eastAsia="Times New Roman" w:cs="Times New Roman"/>
                <w:color w:val="000000"/>
                <w:sz w:val="20"/>
                <w:szCs w:val="20"/>
              </w:rPr>
              <w:t xml:space="preserve"> сухой. Упаковка - мешок-сетка весом не более 30кг. ГОСТ 34306-2017 и/или ГОСТ 1723-86.</w:t>
            </w:r>
          </w:p>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sz w:val="20"/>
                <w:szCs w:val="20"/>
              </w:rPr>
              <w:t>Остаточный срок годности на момент поставки овощей должен составлять не менее 90 (девяносто) суток.</w:t>
            </w:r>
          </w:p>
        </w:tc>
        <w:tc>
          <w:tcPr>
            <w:tcW w:w="603" w:type="pct"/>
          </w:tcPr>
          <w:p w:rsidR="00E002BE" w:rsidRPr="00FA0AF0" w:rsidRDefault="00E002BE" w:rsidP="00FA0AF0">
            <w:pPr>
              <w:overflowPunct/>
              <w:spacing w:before="0" w:after="0"/>
              <w:rPr>
                <w:rFonts w:eastAsia="Times New Roman" w:cs="Times New Roman"/>
                <w:sz w:val="22"/>
                <w:szCs w:val="22"/>
              </w:rPr>
            </w:pPr>
          </w:p>
        </w:tc>
      </w:tr>
      <w:tr w:rsidR="00E002BE" w:rsidRPr="00FA0AF0" w:rsidTr="00E002BE">
        <w:trPr>
          <w:trHeight w:val="397"/>
        </w:trPr>
        <w:tc>
          <w:tcPr>
            <w:tcW w:w="179" w:type="pct"/>
          </w:tcPr>
          <w:p w:rsidR="00E002BE" w:rsidRPr="00FA0AF0" w:rsidRDefault="00E002BE" w:rsidP="00FA0AF0">
            <w:pPr>
              <w:overflowPunct/>
              <w:spacing w:before="0" w:after="0"/>
              <w:jc w:val="center"/>
              <w:rPr>
                <w:rFonts w:eastAsia="Times New Roman" w:cs="Times New Roman"/>
                <w:color w:val="000000"/>
                <w:sz w:val="22"/>
                <w:szCs w:val="22"/>
              </w:rPr>
            </w:pPr>
            <w:r>
              <w:rPr>
                <w:rFonts w:eastAsia="Times New Roman" w:cs="Times New Roman"/>
                <w:color w:val="000000"/>
                <w:sz w:val="22"/>
                <w:szCs w:val="22"/>
              </w:rPr>
              <w:t>4</w:t>
            </w:r>
          </w:p>
        </w:tc>
        <w:tc>
          <w:tcPr>
            <w:tcW w:w="678"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Свекла</w:t>
            </w:r>
          </w:p>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01.13.49.110-00000003</w:t>
            </w:r>
          </w:p>
        </w:tc>
        <w:tc>
          <w:tcPr>
            <w:tcW w:w="274" w:type="pct"/>
          </w:tcPr>
          <w:p w:rsidR="00E002BE" w:rsidRPr="00FA0AF0" w:rsidRDefault="00E002BE" w:rsidP="00FA0AF0">
            <w:pPr>
              <w:overflowPunct/>
              <w:spacing w:before="0" w:after="0"/>
              <w:jc w:val="center"/>
              <w:rPr>
                <w:rFonts w:eastAsia="Times New Roman" w:cs="Times New Roman"/>
                <w:sz w:val="20"/>
                <w:szCs w:val="20"/>
              </w:rPr>
            </w:pPr>
            <w:r w:rsidRPr="00FA0AF0">
              <w:rPr>
                <w:rFonts w:eastAsia="Times New Roman" w:cs="Times New Roman"/>
                <w:color w:val="000000"/>
                <w:sz w:val="20"/>
                <w:szCs w:val="20"/>
              </w:rPr>
              <w:t>кг</w:t>
            </w:r>
          </w:p>
        </w:tc>
        <w:tc>
          <w:tcPr>
            <w:tcW w:w="230" w:type="pct"/>
          </w:tcPr>
          <w:p w:rsidR="00E002BE" w:rsidRPr="00FA0AF0" w:rsidRDefault="00C0371B" w:rsidP="00FA0AF0">
            <w:pPr>
              <w:overflowPunct/>
              <w:spacing w:before="0" w:after="0"/>
              <w:jc w:val="center"/>
              <w:rPr>
                <w:rFonts w:eastAsia="Times New Roman" w:cs="Times New Roman"/>
                <w:color w:val="000000"/>
                <w:sz w:val="20"/>
                <w:szCs w:val="20"/>
              </w:rPr>
            </w:pPr>
            <w:r>
              <w:rPr>
                <w:rFonts w:eastAsia="Times New Roman" w:cs="Times New Roman"/>
                <w:color w:val="000000"/>
                <w:sz w:val="20"/>
                <w:szCs w:val="20"/>
              </w:rPr>
              <w:t>220</w:t>
            </w:r>
          </w:p>
        </w:tc>
        <w:tc>
          <w:tcPr>
            <w:tcW w:w="346"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459"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2231" w:type="pct"/>
          </w:tcPr>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color w:val="000000"/>
                <w:sz w:val="20"/>
                <w:szCs w:val="20"/>
              </w:rPr>
              <w:t xml:space="preserve">1 класс, </w:t>
            </w:r>
            <w:r>
              <w:rPr>
                <w:rFonts w:eastAsia="Times New Roman" w:cs="Times New Roman"/>
                <w:color w:val="000000"/>
                <w:sz w:val="20"/>
                <w:szCs w:val="20"/>
              </w:rPr>
              <w:t>урожай 2025</w:t>
            </w:r>
            <w:r w:rsidR="00306911">
              <w:rPr>
                <w:rFonts w:eastAsia="Times New Roman" w:cs="Times New Roman"/>
                <w:color w:val="000000"/>
                <w:sz w:val="20"/>
                <w:szCs w:val="20"/>
              </w:rPr>
              <w:t>-26</w:t>
            </w:r>
            <w:r w:rsidRPr="00FA0AF0">
              <w:rPr>
                <w:rFonts w:eastAsia="Times New Roman" w:cs="Times New Roman"/>
                <w:color w:val="000000"/>
                <w:sz w:val="20"/>
                <w:szCs w:val="20"/>
              </w:rPr>
              <w:t xml:space="preserve"> без гнили, средних размеров. Мешок-сетка не более 10 кг. ГОСТ 32285-2013 и/или ГОСТ 1722-85.</w:t>
            </w:r>
          </w:p>
          <w:p w:rsidR="00E002BE" w:rsidRPr="00FA0AF0" w:rsidRDefault="00E002BE" w:rsidP="00FA0AF0">
            <w:pPr>
              <w:overflowPunct/>
              <w:spacing w:before="0" w:after="0"/>
              <w:rPr>
                <w:rFonts w:eastAsia="Times New Roman" w:cs="Times New Roman"/>
                <w:color w:val="000000"/>
                <w:sz w:val="20"/>
                <w:szCs w:val="20"/>
              </w:rPr>
            </w:pPr>
            <w:r w:rsidRPr="00FA0AF0">
              <w:rPr>
                <w:rFonts w:eastAsia="Times New Roman" w:cs="Times New Roman"/>
                <w:sz w:val="20"/>
                <w:szCs w:val="20"/>
              </w:rPr>
              <w:t>Остаточный срок годности на момент поставки овощей должен составлять не менее 90 (девяносто) суток.</w:t>
            </w:r>
          </w:p>
        </w:tc>
        <w:tc>
          <w:tcPr>
            <w:tcW w:w="603" w:type="pct"/>
          </w:tcPr>
          <w:p w:rsidR="00E002BE" w:rsidRPr="00FA0AF0" w:rsidRDefault="00E002BE" w:rsidP="00FA0AF0">
            <w:pPr>
              <w:overflowPunct/>
              <w:spacing w:before="0" w:after="0"/>
              <w:rPr>
                <w:rFonts w:eastAsia="Times New Roman" w:cs="Times New Roman"/>
                <w:sz w:val="22"/>
                <w:szCs w:val="22"/>
              </w:rPr>
            </w:pPr>
          </w:p>
        </w:tc>
      </w:tr>
      <w:tr w:rsidR="00E002BE" w:rsidRPr="00FA0AF0" w:rsidTr="00E002BE">
        <w:trPr>
          <w:trHeight w:val="397"/>
        </w:trPr>
        <w:tc>
          <w:tcPr>
            <w:tcW w:w="179" w:type="pct"/>
          </w:tcPr>
          <w:p w:rsidR="00E002BE" w:rsidRPr="00FA0AF0" w:rsidRDefault="00E002BE" w:rsidP="00FA0AF0">
            <w:pPr>
              <w:overflowPunct/>
              <w:spacing w:before="0" w:after="0"/>
              <w:jc w:val="center"/>
              <w:rPr>
                <w:rFonts w:eastAsia="Times New Roman" w:cs="Times New Roman"/>
                <w:color w:val="000000"/>
                <w:sz w:val="22"/>
                <w:szCs w:val="22"/>
              </w:rPr>
            </w:pPr>
          </w:p>
        </w:tc>
        <w:tc>
          <w:tcPr>
            <w:tcW w:w="678" w:type="pct"/>
          </w:tcPr>
          <w:p w:rsidR="00E002BE" w:rsidRPr="00FA0AF0" w:rsidRDefault="00E002BE" w:rsidP="00FA0AF0">
            <w:pPr>
              <w:overflowPunct/>
              <w:spacing w:before="0" w:after="0"/>
              <w:jc w:val="center"/>
              <w:rPr>
                <w:rFonts w:eastAsia="Times New Roman" w:cs="Times New Roman"/>
                <w:color w:val="000000"/>
                <w:sz w:val="20"/>
                <w:szCs w:val="20"/>
              </w:rPr>
            </w:pPr>
            <w:r w:rsidRPr="00FA0AF0">
              <w:rPr>
                <w:rFonts w:eastAsia="Times New Roman" w:cs="Times New Roman"/>
                <w:sz w:val="22"/>
                <w:szCs w:val="22"/>
              </w:rPr>
              <w:t>Итого:.</w:t>
            </w:r>
          </w:p>
        </w:tc>
        <w:tc>
          <w:tcPr>
            <w:tcW w:w="274" w:type="pct"/>
          </w:tcPr>
          <w:p w:rsidR="00E002BE" w:rsidRPr="00FA0AF0" w:rsidRDefault="00E002BE" w:rsidP="00FA0AF0">
            <w:pPr>
              <w:overflowPunct/>
              <w:spacing w:before="0" w:after="0"/>
              <w:jc w:val="center"/>
              <w:rPr>
                <w:rFonts w:eastAsia="Times New Roman" w:cs="Times New Roman"/>
                <w:sz w:val="20"/>
                <w:szCs w:val="20"/>
              </w:rPr>
            </w:pPr>
          </w:p>
        </w:tc>
        <w:tc>
          <w:tcPr>
            <w:tcW w:w="230" w:type="pct"/>
          </w:tcPr>
          <w:p w:rsidR="00E002BE" w:rsidRPr="00FA0AF0" w:rsidRDefault="00E002BE" w:rsidP="00583FE1">
            <w:pPr>
              <w:overflowPunct/>
              <w:spacing w:before="0" w:after="0"/>
              <w:jc w:val="center"/>
              <w:rPr>
                <w:rFonts w:eastAsia="Times New Roman" w:cs="Times New Roman"/>
                <w:color w:val="000000"/>
                <w:sz w:val="20"/>
                <w:szCs w:val="20"/>
              </w:rPr>
            </w:pPr>
          </w:p>
        </w:tc>
        <w:tc>
          <w:tcPr>
            <w:tcW w:w="346"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459" w:type="pct"/>
          </w:tcPr>
          <w:p w:rsidR="00E002BE" w:rsidRPr="00FA0AF0" w:rsidRDefault="00E002BE" w:rsidP="00FA0AF0">
            <w:pPr>
              <w:overflowPunct/>
              <w:spacing w:before="0" w:after="0"/>
              <w:jc w:val="center"/>
              <w:rPr>
                <w:rFonts w:eastAsia="Times New Roman" w:cs="Times New Roman"/>
                <w:color w:val="000000"/>
                <w:sz w:val="20"/>
                <w:szCs w:val="20"/>
              </w:rPr>
            </w:pPr>
          </w:p>
        </w:tc>
        <w:tc>
          <w:tcPr>
            <w:tcW w:w="2231" w:type="pct"/>
          </w:tcPr>
          <w:p w:rsidR="00E002BE" w:rsidRPr="00FA0AF0" w:rsidRDefault="00E002BE" w:rsidP="00FA0AF0">
            <w:pPr>
              <w:overflowPunct/>
              <w:spacing w:before="0" w:after="0"/>
              <w:rPr>
                <w:rFonts w:eastAsia="Times New Roman" w:cs="Times New Roman"/>
                <w:color w:val="000000"/>
                <w:sz w:val="20"/>
                <w:szCs w:val="20"/>
              </w:rPr>
            </w:pPr>
          </w:p>
        </w:tc>
        <w:tc>
          <w:tcPr>
            <w:tcW w:w="603" w:type="pct"/>
          </w:tcPr>
          <w:p w:rsidR="00E002BE" w:rsidRPr="00FA0AF0" w:rsidRDefault="00E002BE" w:rsidP="00FA0AF0">
            <w:pPr>
              <w:overflowPunct/>
              <w:spacing w:before="0" w:after="0"/>
              <w:rPr>
                <w:rFonts w:eastAsia="Times New Roman" w:cs="Times New Roman"/>
                <w:sz w:val="22"/>
                <w:szCs w:val="22"/>
              </w:rPr>
            </w:pPr>
          </w:p>
        </w:tc>
      </w:tr>
      <w:tr w:rsidR="00E002BE" w:rsidRPr="00FA0AF0" w:rsidTr="00E002BE">
        <w:trPr>
          <w:trHeight w:val="338"/>
        </w:trPr>
        <w:tc>
          <w:tcPr>
            <w:tcW w:w="1707" w:type="pct"/>
            <w:gridSpan w:val="5"/>
          </w:tcPr>
          <w:p w:rsidR="00E002BE" w:rsidRPr="00FA0AF0" w:rsidRDefault="00E002BE" w:rsidP="00FA0AF0">
            <w:pPr>
              <w:overflowPunct/>
              <w:spacing w:before="0" w:after="0"/>
              <w:jc w:val="right"/>
              <w:rPr>
                <w:rFonts w:eastAsia="Times New Roman" w:cs="Times New Roman"/>
                <w:sz w:val="22"/>
                <w:szCs w:val="22"/>
              </w:rPr>
            </w:pPr>
          </w:p>
        </w:tc>
        <w:tc>
          <w:tcPr>
            <w:tcW w:w="459" w:type="pct"/>
          </w:tcPr>
          <w:p w:rsidR="00E002BE" w:rsidRPr="00FA0AF0" w:rsidRDefault="00E002BE" w:rsidP="00FA0AF0">
            <w:pPr>
              <w:overflowPunct/>
              <w:spacing w:before="0" w:after="0"/>
              <w:jc w:val="center"/>
              <w:rPr>
                <w:rFonts w:eastAsia="Times New Roman" w:cs="Times New Roman"/>
                <w:sz w:val="22"/>
                <w:szCs w:val="22"/>
              </w:rPr>
            </w:pPr>
          </w:p>
        </w:tc>
        <w:tc>
          <w:tcPr>
            <w:tcW w:w="2231" w:type="pct"/>
          </w:tcPr>
          <w:p w:rsidR="00E002BE" w:rsidRPr="00FA0AF0" w:rsidRDefault="00E002BE" w:rsidP="00FA0AF0">
            <w:pPr>
              <w:overflowPunct/>
              <w:spacing w:before="0" w:after="0"/>
              <w:jc w:val="both"/>
              <w:rPr>
                <w:rFonts w:eastAsia="Times New Roman" w:cs="Times New Roman"/>
                <w:color w:val="000000"/>
                <w:sz w:val="22"/>
                <w:szCs w:val="22"/>
              </w:rPr>
            </w:pPr>
          </w:p>
        </w:tc>
        <w:tc>
          <w:tcPr>
            <w:tcW w:w="603" w:type="pct"/>
          </w:tcPr>
          <w:p w:rsidR="00E002BE" w:rsidRPr="00FA0AF0" w:rsidRDefault="00E002BE" w:rsidP="00FA0AF0">
            <w:pPr>
              <w:overflowPunct/>
              <w:spacing w:before="0" w:after="0"/>
              <w:jc w:val="both"/>
              <w:rPr>
                <w:rFonts w:eastAsia="Times New Roman" w:cs="Times New Roman"/>
                <w:color w:val="000000"/>
                <w:sz w:val="22"/>
                <w:szCs w:val="22"/>
              </w:rPr>
            </w:pPr>
          </w:p>
        </w:tc>
      </w:tr>
    </w:tbl>
    <w:p w:rsidR="00D41CE5" w:rsidRDefault="00083B22">
      <w:pPr>
        <w:rPr>
          <w:sz w:val="22"/>
          <w:szCs w:val="22"/>
        </w:rPr>
      </w:pPr>
      <w:r>
        <w:rPr>
          <w:sz w:val="22"/>
          <w:szCs w:val="22"/>
        </w:rPr>
        <w:t>*Участник закупки указывает конкретный показатель</w:t>
      </w:r>
    </w:p>
    <w:p w:rsidR="00270F69" w:rsidRDefault="00083B22" w:rsidP="00306911">
      <w:pPr>
        <w:rPr>
          <w:sz w:val="22"/>
          <w:szCs w:val="22"/>
        </w:rPr>
      </w:pPr>
      <w:r>
        <w:rPr>
          <w:sz w:val="22"/>
          <w:szCs w:val="22"/>
        </w:rPr>
        <w:t>**Участник закупки указывает наименование товара и производителя</w:t>
      </w:r>
    </w:p>
    <w:p w:rsidR="00E002BE" w:rsidRDefault="00E002BE">
      <w:pPr>
        <w:pStyle w:val="ae"/>
        <w:spacing w:line="240" w:lineRule="auto"/>
        <w:jc w:val="right"/>
        <w:rPr>
          <w:sz w:val="22"/>
          <w:szCs w:val="22"/>
        </w:rPr>
      </w:pPr>
    </w:p>
    <w:p w:rsidR="00C0371B" w:rsidRDefault="00C0371B">
      <w:pPr>
        <w:pStyle w:val="ae"/>
        <w:spacing w:line="240" w:lineRule="auto"/>
        <w:jc w:val="right"/>
        <w:rPr>
          <w:sz w:val="22"/>
          <w:szCs w:val="22"/>
        </w:rPr>
      </w:pPr>
    </w:p>
    <w:p w:rsidR="00C0371B" w:rsidRDefault="00C0371B">
      <w:pPr>
        <w:pStyle w:val="ae"/>
        <w:spacing w:line="240" w:lineRule="auto"/>
        <w:jc w:val="right"/>
        <w:rPr>
          <w:sz w:val="22"/>
          <w:szCs w:val="22"/>
        </w:rPr>
      </w:pPr>
    </w:p>
    <w:p w:rsidR="00C0371B" w:rsidRDefault="00C0371B">
      <w:pPr>
        <w:pStyle w:val="ae"/>
        <w:spacing w:line="240" w:lineRule="auto"/>
        <w:jc w:val="right"/>
        <w:rPr>
          <w:sz w:val="22"/>
          <w:szCs w:val="22"/>
        </w:rPr>
      </w:pPr>
    </w:p>
    <w:p w:rsidR="00C0371B" w:rsidRDefault="00C0371B">
      <w:pPr>
        <w:pStyle w:val="ae"/>
        <w:spacing w:line="240" w:lineRule="auto"/>
        <w:jc w:val="right"/>
        <w:rPr>
          <w:sz w:val="22"/>
          <w:szCs w:val="22"/>
        </w:rPr>
      </w:pPr>
    </w:p>
    <w:p w:rsidR="00E002BE" w:rsidRDefault="00E002BE">
      <w:pPr>
        <w:pStyle w:val="ae"/>
        <w:spacing w:line="240" w:lineRule="auto"/>
        <w:jc w:val="right"/>
        <w:rPr>
          <w:sz w:val="22"/>
          <w:szCs w:val="22"/>
        </w:rPr>
      </w:pPr>
    </w:p>
    <w:p w:rsidR="00D41CE5" w:rsidRPr="003E0FB8" w:rsidRDefault="00083B22">
      <w:pPr>
        <w:pStyle w:val="ae"/>
        <w:spacing w:line="240" w:lineRule="auto"/>
        <w:jc w:val="right"/>
        <w:rPr>
          <w:sz w:val="22"/>
          <w:szCs w:val="22"/>
        </w:rPr>
      </w:pPr>
      <w:r w:rsidRPr="003E0FB8">
        <w:rPr>
          <w:sz w:val="22"/>
          <w:szCs w:val="22"/>
        </w:rPr>
        <w:t xml:space="preserve">Приложение № </w:t>
      </w:r>
      <w:r w:rsidRPr="003E0FB8">
        <w:rPr>
          <w:rFonts w:eastAsia="Times New Roman" w:cs="Times New Roman"/>
          <w:sz w:val="22"/>
          <w:szCs w:val="22"/>
        </w:rPr>
        <w:t>2</w:t>
      </w:r>
      <w:r w:rsidRPr="003E0FB8">
        <w:rPr>
          <w:sz w:val="22"/>
          <w:szCs w:val="22"/>
        </w:rPr>
        <w:t xml:space="preserve"> к Договору поставки</w:t>
      </w:r>
      <w:r w:rsidRPr="003E0FB8">
        <w:rPr>
          <w:sz w:val="22"/>
          <w:szCs w:val="22"/>
        </w:rPr>
        <w:br/>
        <w:t xml:space="preserve">                                                                                                                                                                    № _____ от «______»</w:t>
      </w:r>
      <w:r w:rsidR="00442D5D">
        <w:rPr>
          <w:sz w:val="22"/>
          <w:szCs w:val="22"/>
        </w:rPr>
        <w:t xml:space="preserve"> </w:t>
      </w:r>
      <w:r w:rsidR="00C0371B">
        <w:rPr>
          <w:sz w:val="22"/>
          <w:szCs w:val="22"/>
        </w:rPr>
        <w:t>сентября</w:t>
      </w:r>
      <w:r w:rsidR="00D31C68">
        <w:rPr>
          <w:sz w:val="22"/>
          <w:szCs w:val="22"/>
        </w:rPr>
        <w:t xml:space="preserve"> </w:t>
      </w:r>
      <w:r w:rsidR="00E002BE">
        <w:rPr>
          <w:sz w:val="22"/>
          <w:szCs w:val="22"/>
        </w:rPr>
        <w:t>2026</w:t>
      </w:r>
      <w:r w:rsidRPr="003E0FB8">
        <w:rPr>
          <w:sz w:val="22"/>
          <w:szCs w:val="22"/>
        </w:rPr>
        <w:t>г.</w:t>
      </w:r>
    </w:p>
    <w:p w:rsidR="00D41CE5" w:rsidRPr="003E0FB8" w:rsidRDefault="00D41CE5">
      <w:pPr>
        <w:jc w:val="center"/>
        <w:rPr>
          <w:b/>
          <w:bCs/>
          <w:sz w:val="22"/>
          <w:szCs w:val="22"/>
        </w:rPr>
      </w:pPr>
    </w:p>
    <w:p w:rsidR="00D41CE5" w:rsidRDefault="00083B22">
      <w:pPr>
        <w:jc w:val="center"/>
      </w:pPr>
      <w:r>
        <w:rPr>
          <w:b/>
          <w:bCs/>
        </w:rPr>
        <w:t>КАЛЕНДАРНЫЙ ПЛАН</w:t>
      </w:r>
    </w:p>
    <w:p w:rsidR="00D41CE5" w:rsidRPr="00FA0AF0" w:rsidRDefault="00083B22" w:rsidP="00FA0AF0">
      <w:pPr>
        <w:jc w:val="center"/>
        <w:rPr>
          <w:b/>
          <w:bCs/>
        </w:rPr>
      </w:pPr>
      <w:r>
        <w:rPr>
          <w:b/>
          <w:bCs/>
        </w:rPr>
        <w:t>выполнения поставки по Договору</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449"/>
        <w:gridCol w:w="1985"/>
        <w:gridCol w:w="5103"/>
        <w:gridCol w:w="2693"/>
        <w:gridCol w:w="3118"/>
      </w:tblGrid>
      <w:tr w:rsidR="00EF7D5B" w:rsidRPr="00EF7D5B" w:rsidTr="00090E01">
        <w:trPr>
          <w:trHeight w:val="739"/>
        </w:trPr>
        <w:tc>
          <w:tcPr>
            <w:tcW w:w="636"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w:t>
            </w:r>
          </w:p>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п/п</w:t>
            </w:r>
          </w:p>
        </w:tc>
        <w:tc>
          <w:tcPr>
            <w:tcW w:w="2449"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Наименование Товара, ОКПД2</w:t>
            </w:r>
          </w:p>
        </w:tc>
        <w:tc>
          <w:tcPr>
            <w:tcW w:w="1985"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Срок поставки Товара</w:t>
            </w:r>
          </w:p>
        </w:tc>
        <w:tc>
          <w:tcPr>
            <w:tcW w:w="5103"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Требования к размерам и упаковке Товара</w:t>
            </w:r>
          </w:p>
        </w:tc>
        <w:tc>
          <w:tcPr>
            <w:tcW w:w="2693"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Место и условия поставки Товара</w:t>
            </w:r>
          </w:p>
        </w:tc>
        <w:tc>
          <w:tcPr>
            <w:tcW w:w="3118" w:type="dxa"/>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r w:rsidRPr="00EF7D5B">
              <w:rPr>
                <w:rFonts w:eastAsia="Times New Roman" w:cs="Times New Roman"/>
                <w:sz w:val="22"/>
                <w:szCs w:val="22"/>
              </w:rPr>
              <w:t>Документы, предоставляемые Поставщиком Заказчику при поставке Товара</w:t>
            </w:r>
          </w:p>
        </w:tc>
      </w:tr>
      <w:tr w:rsidR="00EF7D5B" w:rsidRPr="00EF7D5B" w:rsidTr="00090E01">
        <w:trPr>
          <w:trHeight w:val="465"/>
        </w:trPr>
        <w:tc>
          <w:tcPr>
            <w:tcW w:w="636" w:type="dxa"/>
            <w:vMerge w:val="restart"/>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p>
        </w:tc>
        <w:tc>
          <w:tcPr>
            <w:tcW w:w="2449" w:type="dxa"/>
            <w:vAlign w:val="center"/>
          </w:tcPr>
          <w:p w:rsidR="00EF7D5B" w:rsidRPr="00EF7D5B" w:rsidRDefault="00EF7D5B" w:rsidP="00E002BE">
            <w:pPr>
              <w:widowControl w:val="0"/>
              <w:suppressAutoHyphens w:val="0"/>
              <w:overflowPunct/>
              <w:autoSpaceDE w:val="0"/>
              <w:autoSpaceDN w:val="0"/>
              <w:adjustRightInd w:val="0"/>
              <w:spacing w:before="0" w:after="0"/>
              <w:rPr>
                <w:rFonts w:eastAsia="Times New Roman" w:cs="Times New Roman"/>
                <w:color w:val="000000"/>
                <w:sz w:val="22"/>
                <w:szCs w:val="22"/>
              </w:rPr>
            </w:pPr>
          </w:p>
        </w:tc>
        <w:tc>
          <w:tcPr>
            <w:tcW w:w="1985" w:type="dxa"/>
            <w:vMerge w:val="restart"/>
          </w:tcPr>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r w:rsidRPr="00EF7D5B">
              <w:rPr>
                <w:rFonts w:eastAsia="Times New Roman" w:cs="Times New Roman"/>
                <w:sz w:val="20"/>
                <w:szCs w:val="20"/>
              </w:rPr>
              <w:t xml:space="preserve">С момента заключения договора по заявке Заказчика с </w:t>
            </w:r>
            <w:r w:rsidR="00306911">
              <w:rPr>
                <w:rFonts w:eastAsia="Times New Roman" w:cs="Times New Roman"/>
                <w:sz w:val="20"/>
                <w:szCs w:val="20"/>
                <w:highlight w:val="yellow"/>
              </w:rPr>
              <w:t>01</w:t>
            </w:r>
            <w:r w:rsidR="00270F69">
              <w:rPr>
                <w:rFonts w:eastAsia="Times New Roman" w:cs="Times New Roman"/>
                <w:sz w:val="20"/>
                <w:szCs w:val="20"/>
                <w:highlight w:val="yellow"/>
              </w:rPr>
              <w:t xml:space="preserve"> </w:t>
            </w:r>
            <w:r w:rsidR="00C0371B">
              <w:rPr>
                <w:rFonts w:eastAsia="Times New Roman" w:cs="Times New Roman"/>
                <w:sz w:val="20"/>
                <w:szCs w:val="20"/>
                <w:highlight w:val="yellow"/>
              </w:rPr>
              <w:t>октября</w:t>
            </w:r>
            <w:r w:rsidR="00270F69">
              <w:rPr>
                <w:rFonts w:eastAsia="Times New Roman" w:cs="Times New Roman"/>
                <w:sz w:val="20"/>
                <w:szCs w:val="20"/>
                <w:highlight w:val="yellow"/>
              </w:rPr>
              <w:t xml:space="preserve"> 2026</w:t>
            </w:r>
            <w:r w:rsidRPr="00270F69">
              <w:rPr>
                <w:rFonts w:eastAsia="Times New Roman" w:cs="Times New Roman"/>
                <w:sz w:val="20"/>
                <w:szCs w:val="20"/>
                <w:highlight w:val="yellow"/>
              </w:rPr>
              <w:t xml:space="preserve"> года по </w:t>
            </w:r>
            <w:r w:rsidR="00C0371B">
              <w:rPr>
                <w:rFonts w:eastAsia="Times New Roman" w:cs="Times New Roman"/>
                <w:sz w:val="20"/>
                <w:szCs w:val="20"/>
                <w:highlight w:val="yellow"/>
              </w:rPr>
              <w:t>30</w:t>
            </w:r>
            <w:r w:rsidR="00306911">
              <w:rPr>
                <w:rFonts w:eastAsia="Times New Roman" w:cs="Times New Roman"/>
                <w:sz w:val="20"/>
                <w:szCs w:val="20"/>
                <w:highlight w:val="yellow"/>
              </w:rPr>
              <w:t xml:space="preserve"> </w:t>
            </w:r>
            <w:r w:rsidR="00C0371B">
              <w:rPr>
                <w:rFonts w:eastAsia="Times New Roman" w:cs="Times New Roman"/>
                <w:sz w:val="20"/>
                <w:szCs w:val="20"/>
                <w:highlight w:val="yellow"/>
              </w:rPr>
              <w:t>декабря</w:t>
            </w:r>
            <w:r w:rsidR="008F624B" w:rsidRPr="00270F69">
              <w:rPr>
                <w:rFonts w:eastAsia="Times New Roman" w:cs="Times New Roman"/>
                <w:sz w:val="20"/>
                <w:szCs w:val="20"/>
                <w:highlight w:val="yellow"/>
              </w:rPr>
              <w:t xml:space="preserve"> </w:t>
            </w:r>
            <w:r w:rsidR="00270F69">
              <w:rPr>
                <w:rFonts w:eastAsia="Times New Roman" w:cs="Times New Roman"/>
                <w:sz w:val="20"/>
                <w:szCs w:val="20"/>
                <w:highlight w:val="yellow"/>
              </w:rPr>
              <w:t>2026</w:t>
            </w:r>
            <w:r w:rsidRPr="00EF7D5B">
              <w:rPr>
                <w:rFonts w:eastAsia="Times New Roman" w:cs="Times New Roman"/>
                <w:sz w:val="20"/>
                <w:szCs w:val="20"/>
              </w:rPr>
              <w:t xml:space="preserve"> года включительно</w:t>
            </w: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3E0FB8" w:rsidRPr="00EF7D5B" w:rsidRDefault="003E0FB8" w:rsidP="009B5A6F">
            <w:pPr>
              <w:tabs>
                <w:tab w:val="left" w:pos="360"/>
              </w:tabs>
              <w:suppressAutoHyphens w:val="0"/>
              <w:overflowPunct/>
              <w:spacing w:before="0" w:after="0"/>
              <w:jc w:val="center"/>
              <w:rPr>
                <w:rFonts w:eastAsia="Times New Roman" w:cs="Times New Roman"/>
                <w:bCs/>
                <w:sz w:val="20"/>
                <w:szCs w:val="20"/>
              </w:rPr>
            </w:pPr>
          </w:p>
        </w:tc>
        <w:tc>
          <w:tcPr>
            <w:tcW w:w="5103" w:type="dxa"/>
            <w:vMerge w:val="restart"/>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0"/>
                <w:szCs w:val="20"/>
              </w:rPr>
            </w:pPr>
            <w:r w:rsidRPr="00EF7D5B">
              <w:rPr>
                <w:rFonts w:eastAsia="Times New Roman" w:cs="Times New Roman"/>
                <w:sz w:val="20"/>
                <w:szCs w:val="20"/>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 Упаковка должна иметь этикетку (маркировку, ярлык), содержащую информацию о Товаре согласно ГОСТ с указанием изготовителя (юридического и фактического адреса изготовителя), даты изготовления, срока и условий хранения.</w:t>
            </w:r>
          </w:p>
        </w:tc>
        <w:tc>
          <w:tcPr>
            <w:tcW w:w="2693" w:type="dxa"/>
            <w:vMerge w:val="restart"/>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r w:rsidRPr="00EF7D5B">
              <w:rPr>
                <w:rFonts w:eastAsia="Times New Roman" w:cs="Times New Roman"/>
                <w:sz w:val="20"/>
                <w:szCs w:val="20"/>
              </w:rPr>
              <w:t xml:space="preserve">Доставка до склада Заказчика, находящегося по адресу: </w:t>
            </w:r>
            <w:r w:rsidRPr="00EF7D5B">
              <w:rPr>
                <w:rFonts w:eastAsia="Times New Roman" w:cs="Times New Roman"/>
                <w:b/>
                <w:sz w:val="20"/>
                <w:szCs w:val="20"/>
              </w:rPr>
              <w:t xml:space="preserve">Владимирская область, Судогодский район поселок Тюрмеровка улица Муромская д.1 </w:t>
            </w:r>
            <w:r w:rsidRPr="00EF7D5B">
              <w:rPr>
                <w:rFonts w:eastAsia="Times New Roman" w:cs="Times New Roman"/>
                <w:sz w:val="20"/>
                <w:szCs w:val="20"/>
              </w:rPr>
              <w:t>специально предназначенным или специально оборудованным транспортом Поставщика для перевозки пищевых продуктов. При транспортировке товара соблюдение температурного режима и соблюдение товарного соседства. Разгрузка на склад Заказчика осуществляется силами и средствами Поставщика. Поставка товара осуществляется в рабочие дни с 8.00 до 11</w:t>
            </w:r>
            <w:r w:rsidRPr="00EF7D5B">
              <w:rPr>
                <w:rFonts w:eastAsia="Times New Roman" w:cs="Times New Roman"/>
                <w:sz w:val="20"/>
                <w:szCs w:val="20"/>
                <w:vertAlign w:val="superscript"/>
              </w:rPr>
              <w:t>30</w:t>
            </w:r>
            <w:r w:rsidRPr="00EF7D5B">
              <w:rPr>
                <w:rFonts w:eastAsia="Times New Roman" w:cs="Times New Roman"/>
                <w:sz w:val="20"/>
                <w:szCs w:val="20"/>
              </w:rPr>
              <w:t xml:space="preserve"> и с 12 </w:t>
            </w:r>
            <w:r w:rsidRPr="00EF7D5B">
              <w:rPr>
                <w:rFonts w:eastAsia="Times New Roman" w:cs="Times New Roman"/>
                <w:sz w:val="20"/>
                <w:szCs w:val="20"/>
                <w:vertAlign w:val="superscript"/>
              </w:rPr>
              <w:t xml:space="preserve">30 </w:t>
            </w:r>
            <w:r w:rsidRPr="00EF7D5B">
              <w:rPr>
                <w:rFonts w:eastAsia="Times New Roman" w:cs="Times New Roman"/>
                <w:sz w:val="20"/>
                <w:szCs w:val="20"/>
              </w:rPr>
              <w:t xml:space="preserve">до 15 </w:t>
            </w:r>
            <w:r w:rsidRPr="00EF7D5B">
              <w:rPr>
                <w:rFonts w:eastAsia="Times New Roman" w:cs="Times New Roman"/>
                <w:sz w:val="20"/>
                <w:szCs w:val="20"/>
                <w:vertAlign w:val="superscript"/>
              </w:rPr>
              <w:t xml:space="preserve">00 </w:t>
            </w:r>
            <w:r w:rsidRPr="00EF7D5B">
              <w:rPr>
                <w:rFonts w:eastAsia="Times New Roman" w:cs="Times New Roman"/>
                <w:sz w:val="20"/>
                <w:szCs w:val="20"/>
              </w:rPr>
              <w:t>транспортом Поставщика в соответствии с заявкой Заказчика 1 раз в неделю. Объемы, дни и время поставки по заявке Заказчика.</w:t>
            </w:r>
          </w:p>
        </w:tc>
        <w:tc>
          <w:tcPr>
            <w:tcW w:w="3118" w:type="dxa"/>
            <w:vMerge w:val="restart"/>
            <w:vAlign w:val="center"/>
          </w:tcPr>
          <w:p w:rsidR="00EF7D5B" w:rsidRPr="00EF7D5B" w:rsidRDefault="00EF7D5B" w:rsidP="00EF7D5B">
            <w:pPr>
              <w:widowControl w:val="0"/>
              <w:suppressAutoHyphens w:val="0"/>
              <w:overflowPunct/>
              <w:autoSpaceDE w:val="0"/>
              <w:autoSpaceDN w:val="0"/>
              <w:adjustRightInd w:val="0"/>
              <w:snapToGrid w:val="0"/>
              <w:spacing w:before="0" w:after="0"/>
              <w:rPr>
                <w:rFonts w:eastAsia="Times New Roman" w:cs="Times New Roman"/>
                <w:sz w:val="20"/>
                <w:szCs w:val="20"/>
              </w:rPr>
            </w:pPr>
            <w:r w:rsidRPr="00EF7D5B">
              <w:rPr>
                <w:rFonts w:eastAsia="Times New Roman" w:cs="Times New Roman"/>
                <w:sz w:val="20"/>
                <w:szCs w:val="20"/>
              </w:rPr>
              <w:t>При поставке каждой партии Товара Поставщик представляет Заказчику:</w:t>
            </w:r>
          </w:p>
          <w:p w:rsidR="00EF7D5B" w:rsidRPr="00EF7D5B" w:rsidRDefault="00EF7D5B" w:rsidP="00EF7D5B">
            <w:pPr>
              <w:widowControl w:val="0"/>
              <w:suppressAutoHyphens w:val="0"/>
              <w:overflowPunct/>
              <w:autoSpaceDE w:val="0"/>
              <w:autoSpaceDN w:val="0"/>
              <w:adjustRightInd w:val="0"/>
              <w:snapToGrid w:val="0"/>
              <w:spacing w:before="0" w:after="0"/>
              <w:rPr>
                <w:rFonts w:eastAsia="Times New Roman" w:cs="Times New Roman"/>
                <w:sz w:val="20"/>
                <w:szCs w:val="20"/>
              </w:rPr>
            </w:pPr>
            <w:r w:rsidRPr="00EF7D5B">
              <w:rPr>
                <w:rFonts w:eastAsia="Times New Roman" w:cs="Times New Roman"/>
                <w:sz w:val="20"/>
                <w:szCs w:val="20"/>
              </w:rPr>
              <w:t>- заверенной копии документов, подтверждающих декларирование соответствия продукции (Технический регламент Таможенного союза от 021/2011"О безопасности пищевой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rsidR="00EF7D5B" w:rsidRPr="00EF7D5B" w:rsidRDefault="00EF7D5B" w:rsidP="00EF7D5B">
            <w:pPr>
              <w:widowControl w:val="0"/>
              <w:tabs>
                <w:tab w:val="left" w:pos="1134"/>
              </w:tabs>
              <w:suppressAutoHyphens w:val="0"/>
              <w:overflowPunct/>
              <w:spacing w:before="0" w:after="0"/>
              <w:jc w:val="both"/>
              <w:rPr>
                <w:rFonts w:eastAsia="Calibri" w:cs="Times New Roman"/>
                <w:sz w:val="20"/>
                <w:szCs w:val="20"/>
                <w:lang w:eastAsia="ar-SA"/>
              </w:rPr>
            </w:pPr>
            <w:r w:rsidRPr="00EF7D5B">
              <w:rPr>
                <w:rFonts w:eastAsia="Calibri" w:cs="Times New Roman"/>
                <w:lang w:eastAsia="ar-SA"/>
              </w:rPr>
              <w:t>-</w:t>
            </w:r>
            <w:r w:rsidRPr="00EF7D5B">
              <w:rPr>
                <w:rFonts w:eastAsia="Calibri" w:cs="Times New Roman"/>
                <w:sz w:val="20"/>
                <w:szCs w:val="20"/>
                <w:lang w:eastAsia="ar-SA"/>
              </w:rPr>
              <w:t>заверенной копии личной медицинской книжки на сотрудника,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p>
        </w:tc>
      </w:tr>
      <w:tr w:rsidR="00EF7D5B" w:rsidRPr="00EF7D5B" w:rsidTr="00090E01">
        <w:trPr>
          <w:trHeight w:val="487"/>
        </w:trPr>
        <w:tc>
          <w:tcPr>
            <w:tcW w:w="636" w:type="dxa"/>
            <w:vMerge/>
            <w:vAlign w:val="center"/>
          </w:tcPr>
          <w:p w:rsidR="00EF7D5B" w:rsidRPr="00EF7D5B" w:rsidRDefault="00EF7D5B" w:rsidP="00EF7D5B">
            <w:pPr>
              <w:suppressAutoHyphens w:val="0"/>
              <w:overflowPunct/>
              <w:spacing w:before="0" w:after="0"/>
              <w:jc w:val="center"/>
              <w:rPr>
                <w:rFonts w:eastAsia="Times New Roman" w:cs="Times New Roman"/>
                <w:color w:val="000000"/>
                <w:sz w:val="22"/>
                <w:szCs w:val="22"/>
              </w:rPr>
            </w:pPr>
          </w:p>
        </w:tc>
        <w:tc>
          <w:tcPr>
            <w:tcW w:w="2449"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r w:rsidRPr="00EF7D5B">
              <w:rPr>
                <w:rFonts w:eastAsia="Times New Roman" w:cs="Times New Roman"/>
                <w:color w:val="000000"/>
                <w:sz w:val="22"/>
                <w:szCs w:val="22"/>
              </w:rPr>
              <w:t>Капуста белокочанная</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r w:rsidRPr="00EF7D5B">
              <w:rPr>
                <w:rFonts w:eastAsia="Times New Roman" w:cs="Times New Roman"/>
                <w:color w:val="000000"/>
                <w:sz w:val="22"/>
                <w:szCs w:val="22"/>
              </w:rPr>
              <w:t>01.13.12.120-00000002</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p>
        </w:tc>
        <w:tc>
          <w:tcPr>
            <w:tcW w:w="1985"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5103" w:type="dxa"/>
            <w:vMerge/>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p>
        </w:tc>
        <w:tc>
          <w:tcPr>
            <w:tcW w:w="2693"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3118" w:type="dxa"/>
            <w:vMerge/>
            <w:vAlign w:val="center"/>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2"/>
                <w:szCs w:val="22"/>
              </w:rPr>
            </w:pPr>
          </w:p>
        </w:tc>
      </w:tr>
      <w:tr w:rsidR="00EF7D5B" w:rsidRPr="00EF7D5B" w:rsidTr="00090E01">
        <w:trPr>
          <w:trHeight w:val="510"/>
        </w:trPr>
        <w:tc>
          <w:tcPr>
            <w:tcW w:w="636" w:type="dxa"/>
            <w:vMerge/>
            <w:vAlign w:val="center"/>
          </w:tcPr>
          <w:p w:rsidR="00EF7D5B" w:rsidRPr="00EF7D5B" w:rsidRDefault="00EF7D5B" w:rsidP="00EF7D5B">
            <w:pPr>
              <w:suppressAutoHyphens w:val="0"/>
              <w:overflowPunct/>
              <w:spacing w:before="0" w:after="0"/>
              <w:jc w:val="center"/>
              <w:rPr>
                <w:rFonts w:eastAsia="Times New Roman" w:cs="Times New Roman"/>
                <w:color w:val="000000"/>
                <w:sz w:val="22"/>
                <w:szCs w:val="22"/>
              </w:rPr>
            </w:pPr>
          </w:p>
        </w:tc>
        <w:tc>
          <w:tcPr>
            <w:tcW w:w="2449"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r w:rsidRPr="00EF7D5B">
              <w:rPr>
                <w:rFonts w:eastAsia="Times New Roman" w:cs="Times New Roman"/>
                <w:color w:val="000000"/>
                <w:sz w:val="22"/>
                <w:szCs w:val="22"/>
              </w:rPr>
              <w:t>Морковь</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r w:rsidRPr="00EF7D5B">
              <w:rPr>
                <w:rFonts w:eastAsia="Times New Roman" w:cs="Times New Roman"/>
                <w:color w:val="000000"/>
                <w:sz w:val="22"/>
                <w:szCs w:val="22"/>
              </w:rPr>
              <w:t>01.13.41.110-00000003</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p>
        </w:tc>
        <w:tc>
          <w:tcPr>
            <w:tcW w:w="1985"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5103" w:type="dxa"/>
            <w:vMerge/>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p>
        </w:tc>
        <w:tc>
          <w:tcPr>
            <w:tcW w:w="2693"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3118" w:type="dxa"/>
            <w:vMerge/>
            <w:vAlign w:val="center"/>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2"/>
                <w:szCs w:val="22"/>
              </w:rPr>
            </w:pPr>
          </w:p>
        </w:tc>
      </w:tr>
      <w:tr w:rsidR="00EF7D5B" w:rsidRPr="00EF7D5B" w:rsidTr="00090E01">
        <w:trPr>
          <w:trHeight w:val="1236"/>
        </w:trPr>
        <w:tc>
          <w:tcPr>
            <w:tcW w:w="636" w:type="dxa"/>
            <w:vMerge/>
            <w:vAlign w:val="center"/>
          </w:tcPr>
          <w:p w:rsidR="00EF7D5B" w:rsidRPr="00EF7D5B" w:rsidRDefault="00EF7D5B" w:rsidP="00EF7D5B">
            <w:pPr>
              <w:suppressAutoHyphens w:val="0"/>
              <w:overflowPunct/>
              <w:spacing w:before="0" w:after="0"/>
              <w:jc w:val="center"/>
              <w:rPr>
                <w:rFonts w:eastAsia="Times New Roman" w:cs="Times New Roman"/>
                <w:color w:val="000000"/>
                <w:sz w:val="22"/>
                <w:szCs w:val="22"/>
              </w:rPr>
            </w:pPr>
          </w:p>
        </w:tc>
        <w:tc>
          <w:tcPr>
            <w:tcW w:w="2449"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r w:rsidRPr="00EF7D5B">
              <w:rPr>
                <w:rFonts w:eastAsia="Times New Roman" w:cs="Times New Roman"/>
                <w:color w:val="000000"/>
                <w:sz w:val="22"/>
                <w:szCs w:val="22"/>
              </w:rPr>
              <w:t>Лук репка</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r w:rsidRPr="00EF7D5B">
              <w:rPr>
                <w:rFonts w:eastAsia="Times New Roman" w:cs="Times New Roman"/>
                <w:color w:val="000000"/>
                <w:sz w:val="22"/>
                <w:szCs w:val="22"/>
              </w:rPr>
              <w:t>01.13.43.110-00000002</w:t>
            </w:r>
          </w:p>
        </w:tc>
        <w:tc>
          <w:tcPr>
            <w:tcW w:w="1985"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5103" w:type="dxa"/>
            <w:vMerge/>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p>
        </w:tc>
        <w:tc>
          <w:tcPr>
            <w:tcW w:w="2693"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3118" w:type="dxa"/>
            <w:vMerge/>
            <w:vAlign w:val="center"/>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2"/>
                <w:szCs w:val="22"/>
              </w:rPr>
            </w:pPr>
          </w:p>
        </w:tc>
      </w:tr>
      <w:tr w:rsidR="00EF7D5B" w:rsidRPr="00EF7D5B" w:rsidTr="00EF7D5B">
        <w:trPr>
          <w:trHeight w:val="1487"/>
        </w:trPr>
        <w:tc>
          <w:tcPr>
            <w:tcW w:w="636" w:type="dxa"/>
            <w:vMerge/>
            <w:vAlign w:val="center"/>
          </w:tcPr>
          <w:p w:rsidR="00EF7D5B" w:rsidRPr="00EF7D5B" w:rsidRDefault="00EF7D5B" w:rsidP="00EF7D5B">
            <w:pPr>
              <w:suppressAutoHyphens w:val="0"/>
              <w:overflowPunct/>
              <w:spacing w:before="0" w:after="0"/>
              <w:jc w:val="center"/>
              <w:rPr>
                <w:rFonts w:eastAsia="Times New Roman" w:cs="Times New Roman"/>
                <w:color w:val="000000"/>
                <w:sz w:val="22"/>
                <w:szCs w:val="22"/>
              </w:rPr>
            </w:pPr>
          </w:p>
        </w:tc>
        <w:tc>
          <w:tcPr>
            <w:tcW w:w="2449"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r w:rsidRPr="00EF7D5B">
              <w:rPr>
                <w:rFonts w:eastAsia="Times New Roman" w:cs="Times New Roman"/>
                <w:color w:val="000000"/>
                <w:sz w:val="22"/>
                <w:szCs w:val="22"/>
              </w:rPr>
              <w:t>Свекла</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r w:rsidRPr="00EF7D5B">
              <w:rPr>
                <w:rFonts w:eastAsia="Times New Roman" w:cs="Times New Roman"/>
                <w:color w:val="000000"/>
                <w:sz w:val="22"/>
                <w:szCs w:val="22"/>
              </w:rPr>
              <w:t>01.13.49.110-00000003</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bCs/>
                <w:color w:val="000000"/>
                <w:sz w:val="22"/>
                <w:szCs w:val="22"/>
              </w:rPr>
            </w:pPr>
          </w:p>
          <w:p w:rsidR="00EF7D5B" w:rsidRPr="00EF7D5B" w:rsidRDefault="00EF7D5B" w:rsidP="00306911">
            <w:pPr>
              <w:widowControl w:val="0"/>
              <w:suppressAutoHyphens w:val="0"/>
              <w:overflowPunct/>
              <w:autoSpaceDE w:val="0"/>
              <w:autoSpaceDN w:val="0"/>
              <w:adjustRightInd w:val="0"/>
              <w:spacing w:before="0" w:after="0"/>
              <w:rPr>
                <w:rFonts w:eastAsia="Times New Roman" w:cs="Times New Roman"/>
                <w:color w:val="000000"/>
                <w:sz w:val="22"/>
                <w:szCs w:val="22"/>
              </w:rPr>
            </w:pPr>
          </w:p>
        </w:tc>
        <w:tc>
          <w:tcPr>
            <w:tcW w:w="1985"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5103" w:type="dxa"/>
            <w:vMerge/>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p>
        </w:tc>
        <w:tc>
          <w:tcPr>
            <w:tcW w:w="2693" w:type="dxa"/>
            <w:vMerge/>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p>
        </w:tc>
        <w:tc>
          <w:tcPr>
            <w:tcW w:w="3118" w:type="dxa"/>
            <w:vMerge/>
            <w:vAlign w:val="center"/>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2"/>
                <w:szCs w:val="22"/>
              </w:rPr>
            </w:pPr>
          </w:p>
        </w:tc>
      </w:tr>
    </w:tbl>
    <w:p w:rsidR="00D41CE5" w:rsidRDefault="00D41CE5" w:rsidP="003E0FB8">
      <w:pPr>
        <w:widowControl w:val="0"/>
        <w:rPr>
          <w:rFonts w:ascii="Courier New CYR" w:hAnsi="Courier New CYR"/>
          <w:b/>
          <w:color w:val="26282F"/>
        </w:rPr>
      </w:pPr>
    </w:p>
    <w:sectPr w:rsidR="00D41CE5" w:rsidSect="00FA0AF0">
      <w:headerReference w:type="default" r:id="rId25"/>
      <w:footerReference w:type="default" r:id="rId26"/>
      <w:footerReference w:type="first" r:id="rId27"/>
      <w:pgSz w:w="16838" w:h="11906" w:orient="landscape"/>
      <w:pgMar w:top="57" w:right="567" w:bottom="0" w:left="567" w:header="284" w:footer="284"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482" w:rsidRDefault="00254482" w:rsidP="00D41CE5">
      <w:pPr>
        <w:spacing w:before="0" w:after="0"/>
      </w:pPr>
      <w:r>
        <w:separator/>
      </w:r>
    </w:p>
  </w:endnote>
  <w:endnote w:type="continuationSeparator" w:id="0">
    <w:p w:rsidR="00254482" w:rsidRDefault="00254482" w:rsidP="00D41C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pPr>
      <w:pStyle w:val="19"/>
      <w:ind w:right="360"/>
    </w:pPr>
    <w:r>
      <w:rPr>
        <w:noProof/>
      </w:rPr>
      <mc:AlternateContent>
        <mc:Choice Requires="wps">
          <w:drawing>
            <wp:anchor distT="0" distB="0" distL="114300" distR="114300" simplePos="0" relativeHeight="251657216" behindDoc="0" locked="0" layoutInCell="0" allowOverlap="1">
              <wp:simplePos x="0" y="0"/>
              <wp:positionH relativeFrom="margin">
                <wp:align>right</wp:align>
              </wp:positionH>
              <wp:positionV relativeFrom="paragraph">
                <wp:posOffset>635</wp:posOffset>
              </wp:positionV>
              <wp:extent cx="147320" cy="1815465"/>
              <wp:effectExtent l="0" t="0" r="0" b="0"/>
              <wp:wrapNone/>
              <wp:docPr id="2"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154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7BD8D" id="Врезка2" o:spid="_x0000_s1026" style="position:absolute;margin-left:-39.6pt;margin-top:.05pt;width:11.6pt;height:142.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" o:allowincell="f" path="m,l-127,r,-127l,-127,,xe" filled="f" stroked="f" strokecolor="#3465a4">
              <v:path o:connecttype="custom" o:connectlocs="0,0;-18710,0;-18710,-230564;0,-230564"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r>
      <w:rPr>
        <w:noProof/>
      </w:rP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paragraph">
                <wp:posOffset>635</wp:posOffset>
              </wp:positionV>
              <wp:extent cx="34290" cy="238125"/>
              <wp:effectExtent l="0" t="0" r="0" b="3810"/>
              <wp:wrapNone/>
              <wp:docPr id="1"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0C288C" id="Врезка3" o:spid="_x0000_s1026" style="position:absolute;margin-left:0;margin-top:.05pt;width:2.7pt;height:18.7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" o:allowincell="f" path="m,l-127,r,-127l,-127,,xe" filled="f" stroked="f" strokecolor="#3465a4">
              <v:path o:connecttype="custom" o:connectlocs="0,0;-4355,0;-4355,-30242;0,-30242" o:connectangles="0,0,0,0"/>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482" w:rsidRDefault="00254482" w:rsidP="00D41CE5">
      <w:pPr>
        <w:spacing w:before="0" w:after="0"/>
      </w:pPr>
      <w:r>
        <w:separator/>
      </w:r>
    </w:p>
  </w:footnote>
  <w:footnote w:type="continuationSeparator" w:id="0">
    <w:p w:rsidR="00254482" w:rsidRDefault="00254482" w:rsidP="00D41C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pPr>
      <w:pStyle w:val="1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F57C7"/>
    <w:multiLevelType w:val="multilevel"/>
    <w:tmpl w:val="6CF6ACB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50660E4A"/>
    <w:multiLevelType w:val="multilevel"/>
    <w:tmpl w:val="DC1008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E3C27AB"/>
    <w:multiLevelType w:val="multilevel"/>
    <w:tmpl w:val="11FA16AE"/>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CE5"/>
    <w:rsid w:val="000520A1"/>
    <w:rsid w:val="00083B22"/>
    <w:rsid w:val="000C4503"/>
    <w:rsid w:val="001401D1"/>
    <w:rsid w:val="001A536A"/>
    <w:rsid w:val="001D531D"/>
    <w:rsid w:val="001F106D"/>
    <w:rsid w:val="00205EBD"/>
    <w:rsid w:val="00254482"/>
    <w:rsid w:val="00270F69"/>
    <w:rsid w:val="00285A41"/>
    <w:rsid w:val="002A4996"/>
    <w:rsid w:val="002E5F88"/>
    <w:rsid w:val="002E77DD"/>
    <w:rsid w:val="002F3F6B"/>
    <w:rsid w:val="002F4E6B"/>
    <w:rsid w:val="00306911"/>
    <w:rsid w:val="0039789F"/>
    <w:rsid w:val="003E0FB8"/>
    <w:rsid w:val="00442D5D"/>
    <w:rsid w:val="00495E57"/>
    <w:rsid w:val="004C0BF0"/>
    <w:rsid w:val="00525B3A"/>
    <w:rsid w:val="00533912"/>
    <w:rsid w:val="00583FE1"/>
    <w:rsid w:val="005B56E6"/>
    <w:rsid w:val="006547F9"/>
    <w:rsid w:val="00683331"/>
    <w:rsid w:val="00690C80"/>
    <w:rsid w:val="006B7AFC"/>
    <w:rsid w:val="006E09C6"/>
    <w:rsid w:val="006E66EE"/>
    <w:rsid w:val="0074099A"/>
    <w:rsid w:val="00775D0E"/>
    <w:rsid w:val="007B4F4D"/>
    <w:rsid w:val="007C1025"/>
    <w:rsid w:val="007D46CA"/>
    <w:rsid w:val="0080357B"/>
    <w:rsid w:val="008568FB"/>
    <w:rsid w:val="008B59CF"/>
    <w:rsid w:val="008D4F96"/>
    <w:rsid w:val="008F2113"/>
    <w:rsid w:val="008F624B"/>
    <w:rsid w:val="009520C8"/>
    <w:rsid w:val="009B5A6F"/>
    <w:rsid w:val="00A2017E"/>
    <w:rsid w:val="00A42B25"/>
    <w:rsid w:val="00A4510D"/>
    <w:rsid w:val="00AA1A0D"/>
    <w:rsid w:val="00AE755C"/>
    <w:rsid w:val="00BA252B"/>
    <w:rsid w:val="00BC46DC"/>
    <w:rsid w:val="00C0371B"/>
    <w:rsid w:val="00C0588E"/>
    <w:rsid w:val="00C16F38"/>
    <w:rsid w:val="00C25542"/>
    <w:rsid w:val="00C27F60"/>
    <w:rsid w:val="00C45D59"/>
    <w:rsid w:val="00C97873"/>
    <w:rsid w:val="00C97D67"/>
    <w:rsid w:val="00CA4A1F"/>
    <w:rsid w:val="00CD314D"/>
    <w:rsid w:val="00D31C68"/>
    <w:rsid w:val="00D3226B"/>
    <w:rsid w:val="00D41CE5"/>
    <w:rsid w:val="00D57A18"/>
    <w:rsid w:val="00DC153F"/>
    <w:rsid w:val="00E002BE"/>
    <w:rsid w:val="00E63C52"/>
    <w:rsid w:val="00ED02E9"/>
    <w:rsid w:val="00EF7D5B"/>
    <w:rsid w:val="00F144ED"/>
    <w:rsid w:val="00F425FB"/>
    <w:rsid w:val="00F4771F"/>
    <w:rsid w:val="00FA0AF0"/>
    <w:rsid w:val="00FD6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6880A"/>
  <w15:docId w15:val="{6231E27E-96B7-4C94-B4EF-4162635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CE5"/>
    <w:pPr>
      <w:overflowPunct w:val="0"/>
      <w:spacing w:before="100" w:after="100"/>
    </w:pPr>
    <w:rPr>
      <w:rFonts w:eastAsia="Arial" w:cs="Courier New"/>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D41CE5"/>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D41CE5"/>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D41CE5"/>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D41CE5"/>
    <w:pPr>
      <w:keepNext/>
      <w:ind w:left="0" w:firstLine="709"/>
      <w:outlineLvl w:val="3"/>
    </w:pPr>
    <w:rPr>
      <w:i/>
      <w:sz w:val="28"/>
    </w:rPr>
  </w:style>
  <w:style w:type="paragraph" w:customStyle="1" w:styleId="61">
    <w:name w:val="Заголовок 61"/>
    <w:basedOn w:val="a"/>
    <w:next w:val="a"/>
    <w:uiPriority w:val="9"/>
    <w:semiHidden/>
    <w:unhideWhenUsed/>
    <w:qFormat/>
    <w:rsid w:val="00D41CE5"/>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D41CE5"/>
    <w:pPr>
      <w:spacing w:before="240" w:after="60"/>
      <w:jc w:val="both"/>
      <w:outlineLvl w:val="8"/>
    </w:pPr>
    <w:rPr>
      <w:rFonts w:ascii="Arial" w:hAnsi="Arial" w:cs="Arial"/>
      <w:sz w:val="22"/>
      <w:szCs w:val="22"/>
    </w:rPr>
  </w:style>
  <w:style w:type="character" w:styleId="a4">
    <w:name w:val="page number"/>
    <w:basedOn w:val="a0"/>
    <w:qFormat/>
    <w:rsid w:val="00D41CE5"/>
  </w:style>
  <w:style w:type="character" w:customStyle="1" w:styleId="13">
    <w:name w:val="Основной текст (13)_"/>
    <w:qFormat/>
    <w:rsid w:val="00D41CE5"/>
    <w:rPr>
      <w:sz w:val="19"/>
      <w:szCs w:val="19"/>
      <w:lang w:bidi="ar-SA"/>
    </w:rPr>
  </w:style>
  <w:style w:type="character" w:customStyle="1" w:styleId="6">
    <w:name w:val="Основной текст (6)_"/>
    <w:qFormat/>
    <w:rsid w:val="00D41CE5"/>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D41CE5"/>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D41CE5"/>
    <w:rPr>
      <w:spacing w:val="-10"/>
      <w:sz w:val="25"/>
      <w:szCs w:val="25"/>
      <w:lang w:bidi="ar-SA"/>
    </w:rPr>
  </w:style>
  <w:style w:type="character" w:customStyle="1" w:styleId="1">
    <w:name w:val="Основной текст1"/>
    <w:qFormat/>
    <w:rsid w:val="00D41CE5"/>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0">
    <w:name w:val="Гиперссылка1"/>
    <w:rsid w:val="00D41CE5"/>
    <w:rPr>
      <w:color w:val="0000FF"/>
      <w:u w:val="single"/>
    </w:rPr>
  </w:style>
  <w:style w:type="character" w:customStyle="1" w:styleId="9">
    <w:name w:val="Заголовок 9 Знак"/>
    <w:qFormat/>
    <w:rsid w:val="00D41CE5"/>
    <w:rPr>
      <w:rFonts w:ascii="Arial" w:hAnsi="Arial" w:cs="Arial"/>
      <w:sz w:val="22"/>
      <w:szCs w:val="22"/>
      <w:lang w:val="ru-RU" w:eastAsia="ru-RU" w:bidi="ar-SA"/>
    </w:rPr>
  </w:style>
  <w:style w:type="character" w:customStyle="1" w:styleId="4">
    <w:name w:val="Заголовок 4 Знак"/>
    <w:qFormat/>
    <w:rsid w:val="00D41CE5"/>
    <w:rPr>
      <w:i/>
      <w:sz w:val="28"/>
      <w:szCs w:val="24"/>
    </w:rPr>
  </w:style>
  <w:style w:type="character" w:styleId="a6">
    <w:name w:val="Emphasis"/>
    <w:basedOn w:val="a0"/>
    <w:qFormat/>
    <w:rsid w:val="00D41CE5"/>
    <w:rPr>
      <w:i/>
      <w:iCs/>
    </w:rPr>
  </w:style>
  <w:style w:type="character" w:customStyle="1" w:styleId="62">
    <w:name w:val="Заголовок 6 Знак"/>
    <w:basedOn w:val="a0"/>
    <w:qFormat/>
    <w:rsid w:val="00D41CE5"/>
    <w:rPr>
      <w:rFonts w:ascii="Cambria" w:eastAsia="Times New Roman" w:hAnsi="Cambria" w:cs="Times New Roman"/>
      <w:i/>
      <w:iCs/>
      <w:color w:val="243F60"/>
    </w:rPr>
  </w:style>
  <w:style w:type="character" w:customStyle="1" w:styleId="12">
    <w:name w:val="Заголовок 1 Знак"/>
    <w:basedOn w:val="a0"/>
    <w:qFormat/>
    <w:rsid w:val="00D41CE5"/>
    <w:rPr>
      <w:rFonts w:ascii="Cambria" w:eastAsia="Times New Roman" w:hAnsi="Cambria" w:cs="Times New Roman"/>
      <w:b/>
      <w:bCs/>
      <w:color w:val="365F91"/>
      <w:sz w:val="28"/>
      <w:szCs w:val="28"/>
    </w:rPr>
  </w:style>
  <w:style w:type="character" w:customStyle="1" w:styleId="3">
    <w:name w:val="Заголовок 3 Знак"/>
    <w:basedOn w:val="a0"/>
    <w:qFormat/>
    <w:rsid w:val="00D41CE5"/>
    <w:rPr>
      <w:rFonts w:ascii="Cambria" w:hAnsi="Cambria"/>
      <w:b/>
      <w:bCs/>
      <w:sz w:val="26"/>
      <w:szCs w:val="26"/>
      <w:lang w:eastAsia="ar-SA"/>
    </w:rPr>
  </w:style>
  <w:style w:type="character" w:customStyle="1" w:styleId="2">
    <w:name w:val="Заголовок 2 Знак"/>
    <w:qFormat/>
    <w:rsid w:val="00D41CE5"/>
    <w:rPr>
      <w:rFonts w:ascii="Arial" w:hAnsi="Arial" w:cs="Arial"/>
      <w:b/>
      <w:bCs/>
      <w:i/>
      <w:iCs/>
      <w:sz w:val="28"/>
      <w:szCs w:val="28"/>
    </w:rPr>
  </w:style>
  <w:style w:type="character" w:customStyle="1" w:styleId="a7">
    <w:name w:val="Текст выноски Знак"/>
    <w:qFormat/>
    <w:rsid w:val="00D41CE5"/>
    <w:rPr>
      <w:rFonts w:ascii="Tahoma" w:hAnsi="Tahoma" w:cs="Tahoma"/>
      <w:sz w:val="16"/>
      <w:szCs w:val="16"/>
    </w:rPr>
  </w:style>
  <w:style w:type="character" w:customStyle="1" w:styleId="apple-converted-space">
    <w:name w:val="apple-converted-space"/>
    <w:basedOn w:val="a0"/>
    <w:qFormat/>
    <w:rsid w:val="00D41CE5"/>
  </w:style>
  <w:style w:type="character" w:customStyle="1" w:styleId="a8">
    <w:name w:val="Верхний колонтитул Знак"/>
    <w:basedOn w:val="a0"/>
    <w:qFormat/>
    <w:rsid w:val="00D41CE5"/>
  </w:style>
  <w:style w:type="character" w:customStyle="1" w:styleId="a9">
    <w:name w:val="Основной текст Знак"/>
    <w:basedOn w:val="a0"/>
    <w:qFormat/>
    <w:rsid w:val="00D41CE5"/>
    <w:rPr>
      <w:color w:val="00000A"/>
      <w:sz w:val="24"/>
      <w:szCs w:val="24"/>
      <w:lang w:eastAsia="ar-SA"/>
    </w:rPr>
  </w:style>
  <w:style w:type="character" w:customStyle="1" w:styleId="14">
    <w:name w:val="Знак Знак1"/>
    <w:qFormat/>
    <w:rsid w:val="00D41CE5"/>
    <w:rPr>
      <w:rFonts w:ascii="Cambria" w:hAnsi="Cambria"/>
      <w:b/>
      <w:kern w:val="2"/>
      <w:sz w:val="32"/>
    </w:rPr>
  </w:style>
  <w:style w:type="character" w:customStyle="1" w:styleId="30">
    <w:name w:val="Основной текст с отступом 3 Знак"/>
    <w:basedOn w:val="a0"/>
    <w:qFormat/>
    <w:rsid w:val="00D41CE5"/>
    <w:rPr>
      <w:rFonts w:ascii="Calibri" w:hAnsi="Calibri"/>
      <w:sz w:val="16"/>
      <w:szCs w:val="16"/>
    </w:rPr>
  </w:style>
  <w:style w:type="character" w:customStyle="1" w:styleId="20">
    <w:name w:val="Основной текст с отступом 2 Знак"/>
    <w:basedOn w:val="a0"/>
    <w:qFormat/>
    <w:rsid w:val="00D41CE5"/>
  </w:style>
  <w:style w:type="character" w:customStyle="1" w:styleId="NoSpacingChar">
    <w:name w:val="No Spacing Char"/>
    <w:qFormat/>
    <w:rsid w:val="00D41CE5"/>
    <w:rPr>
      <w:rFonts w:ascii="Calibri" w:eastAsia="Calibri" w:hAnsi="Calibri"/>
      <w:sz w:val="22"/>
      <w:szCs w:val="22"/>
      <w:lang w:eastAsia="en-US" w:bidi="ar-SA"/>
    </w:rPr>
  </w:style>
  <w:style w:type="character" w:customStyle="1" w:styleId="aa">
    <w:name w:val="Основной текст с отступом Знак"/>
    <w:basedOn w:val="a0"/>
    <w:qFormat/>
    <w:rsid w:val="00D41CE5"/>
    <w:rPr>
      <w:sz w:val="28"/>
    </w:rPr>
  </w:style>
  <w:style w:type="character" w:customStyle="1" w:styleId="ab">
    <w:name w:val="Нижний колонтитул Знак"/>
    <w:basedOn w:val="a0"/>
    <w:qFormat/>
    <w:rsid w:val="00D41CE5"/>
  </w:style>
  <w:style w:type="character" w:customStyle="1" w:styleId="15">
    <w:name w:val="Просмотренная гиперссылка1"/>
    <w:rsid w:val="00D41CE5"/>
    <w:rPr>
      <w:color w:val="800080"/>
      <w:u w:val="single"/>
    </w:rPr>
  </w:style>
  <w:style w:type="character" w:customStyle="1" w:styleId="CITE">
    <w:name w:val="CITE"/>
    <w:qFormat/>
    <w:rsid w:val="00D41CE5"/>
    <w:rPr>
      <w:i/>
    </w:rPr>
  </w:style>
  <w:style w:type="character" w:customStyle="1" w:styleId="CODE">
    <w:name w:val="CODE"/>
    <w:qFormat/>
    <w:rsid w:val="00D41CE5"/>
    <w:rPr>
      <w:rFonts w:ascii="Courier New" w:hAnsi="Courier New"/>
      <w:sz w:val="20"/>
    </w:rPr>
  </w:style>
  <w:style w:type="character" w:customStyle="1" w:styleId="Keyboard">
    <w:name w:val="Keyboard"/>
    <w:qFormat/>
    <w:rsid w:val="00D41CE5"/>
    <w:rPr>
      <w:rFonts w:ascii="Courier New" w:hAnsi="Courier New"/>
      <w:b/>
      <w:sz w:val="20"/>
    </w:rPr>
  </w:style>
  <w:style w:type="character" w:customStyle="1" w:styleId="Sample">
    <w:name w:val="Sample"/>
    <w:qFormat/>
    <w:rsid w:val="00D41CE5"/>
    <w:rPr>
      <w:rFonts w:ascii="Courier New" w:hAnsi="Courier New"/>
    </w:rPr>
  </w:style>
  <w:style w:type="character" w:styleId="ac">
    <w:name w:val="Strong"/>
    <w:qFormat/>
    <w:rsid w:val="00D41CE5"/>
    <w:rPr>
      <w:b/>
    </w:rPr>
  </w:style>
  <w:style w:type="character" w:customStyle="1" w:styleId="Typewriter">
    <w:name w:val="Typewriter"/>
    <w:qFormat/>
    <w:rsid w:val="00D41CE5"/>
    <w:rPr>
      <w:rFonts w:ascii="Courier New" w:hAnsi="Courier New"/>
      <w:sz w:val="20"/>
    </w:rPr>
  </w:style>
  <w:style w:type="character" w:customStyle="1" w:styleId="HTMLMarkup">
    <w:name w:val="HTML Markup"/>
    <w:qFormat/>
    <w:rsid w:val="00D41CE5"/>
    <w:rPr>
      <w:vanish/>
      <w:color w:val="FF0000"/>
    </w:rPr>
  </w:style>
  <w:style w:type="character" w:customStyle="1" w:styleId="Comment">
    <w:name w:val="Comment"/>
    <w:qFormat/>
    <w:rsid w:val="00D41CE5"/>
    <w:rPr>
      <w:vanish/>
    </w:rPr>
  </w:style>
  <w:style w:type="character" w:customStyle="1" w:styleId="ad">
    <w:name w:val="Маркеры"/>
    <w:qFormat/>
    <w:rsid w:val="00D41CE5"/>
    <w:rPr>
      <w:rFonts w:ascii="OpenSymbol" w:eastAsia="OpenSymbol" w:hAnsi="OpenSymbol" w:cs="OpenSymbol"/>
    </w:rPr>
  </w:style>
  <w:style w:type="paragraph" w:customStyle="1" w:styleId="16">
    <w:name w:val="Заголовок1"/>
    <w:basedOn w:val="a"/>
    <w:next w:val="ae"/>
    <w:qFormat/>
    <w:rsid w:val="00D41CE5"/>
    <w:pPr>
      <w:keepNext/>
      <w:spacing w:before="240" w:after="120"/>
    </w:pPr>
    <w:rPr>
      <w:rFonts w:ascii="Liberation Sans" w:eastAsia="Microsoft YaHei" w:hAnsi="Liberation Sans" w:cs="Mangal"/>
      <w:sz w:val="28"/>
      <w:szCs w:val="28"/>
    </w:rPr>
  </w:style>
  <w:style w:type="paragraph" w:styleId="ae">
    <w:name w:val="Body Text"/>
    <w:basedOn w:val="a"/>
    <w:rsid w:val="00D41CE5"/>
    <w:pPr>
      <w:spacing w:before="0" w:after="140" w:line="288" w:lineRule="auto"/>
    </w:pPr>
    <w:rPr>
      <w:color w:val="00000A"/>
      <w:lang w:eastAsia="ar-SA"/>
    </w:rPr>
  </w:style>
  <w:style w:type="paragraph" w:styleId="af">
    <w:name w:val="List"/>
    <w:basedOn w:val="ae"/>
    <w:rsid w:val="00D41CE5"/>
    <w:rPr>
      <w:rFonts w:cs="Mangal"/>
    </w:rPr>
  </w:style>
  <w:style w:type="paragraph" w:customStyle="1" w:styleId="17">
    <w:name w:val="Название объекта1"/>
    <w:basedOn w:val="a"/>
    <w:qFormat/>
    <w:rsid w:val="00D41CE5"/>
    <w:pPr>
      <w:suppressLineNumbers/>
      <w:spacing w:before="120" w:after="120"/>
    </w:pPr>
    <w:rPr>
      <w:rFonts w:cs="Mangal"/>
      <w:i/>
      <w:iCs/>
    </w:rPr>
  </w:style>
  <w:style w:type="paragraph" w:styleId="af0">
    <w:name w:val="index heading"/>
    <w:basedOn w:val="a"/>
    <w:qFormat/>
    <w:rsid w:val="00D41CE5"/>
    <w:pPr>
      <w:suppressLineNumbers/>
    </w:pPr>
    <w:rPr>
      <w:rFonts w:cs="Mangal"/>
    </w:rPr>
  </w:style>
  <w:style w:type="paragraph" w:styleId="af1">
    <w:name w:val="Title"/>
    <w:basedOn w:val="a"/>
    <w:next w:val="ae"/>
    <w:uiPriority w:val="10"/>
    <w:qFormat/>
    <w:rsid w:val="00D41CE5"/>
    <w:pPr>
      <w:keepNext/>
      <w:spacing w:before="240" w:after="120"/>
    </w:pPr>
    <w:rPr>
      <w:rFonts w:ascii="Liberation Sans" w:eastAsia="Microsoft YaHei" w:hAnsi="Liberation Sans" w:cs="Mangal"/>
      <w:sz w:val="28"/>
      <w:szCs w:val="28"/>
    </w:rPr>
  </w:style>
  <w:style w:type="paragraph" w:styleId="af2">
    <w:name w:val="caption"/>
    <w:basedOn w:val="a"/>
    <w:qFormat/>
    <w:rsid w:val="00D41CE5"/>
    <w:pPr>
      <w:suppressLineNumbers/>
      <w:spacing w:before="120" w:after="120"/>
    </w:pPr>
    <w:rPr>
      <w:rFonts w:cs="Mangal"/>
      <w:i/>
      <w:iCs/>
    </w:rPr>
  </w:style>
  <w:style w:type="paragraph" w:customStyle="1" w:styleId="ConsNormal">
    <w:name w:val="ConsNormal"/>
    <w:qFormat/>
    <w:rsid w:val="00D41CE5"/>
    <w:pPr>
      <w:widowControl w:val="0"/>
      <w:overflowPunct w:val="0"/>
      <w:snapToGrid w:val="0"/>
      <w:ind w:firstLine="720"/>
    </w:pPr>
    <w:rPr>
      <w:rFonts w:ascii="Arial" w:hAnsi="Arial"/>
    </w:rPr>
  </w:style>
  <w:style w:type="paragraph" w:styleId="af3">
    <w:name w:val="Body Text Indent"/>
    <w:basedOn w:val="a"/>
    <w:rsid w:val="00D41CE5"/>
    <w:pPr>
      <w:ind w:firstLine="720"/>
    </w:pPr>
    <w:rPr>
      <w:sz w:val="28"/>
    </w:rPr>
  </w:style>
  <w:style w:type="paragraph" w:styleId="af4">
    <w:name w:val="Balloon Text"/>
    <w:basedOn w:val="a"/>
    <w:qFormat/>
    <w:rsid w:val="00D41CE5"/>
    <w:rPr>
      <w:rFonts w:ascii="Tahoma" w:hAnsi="Tahoma"/>
      <w:sz w:val="16"/>
      <w:szCs w:val="16"/>
    </w:rPr>
  </w:style>
  <w:style w:type="paragraph" w:customStyle="1" w:styleId="af5">
    <w:name w:val="Колонтитул"/>
    <w:basedOn w:val="a"/>
    <w:qFormat/>
    <w:rsid w:val="00D41CE5"/>
  </w:style>
  <w:style w:type="paragraph" w:customStyle="1" w:styleId="18">
    <w:name w:val="Верхний колонтитул1"/>
    <w:basedOn w:val="a"/>
    <w:rsid w:val="00D41CE5"/>
    <w:pPr>
      <w:tabs>
        <w:tab w:val="center" w:pos="4677"/>
        <w:tab w:val="right" w:pos="9355"/>
      </w:tabs>
    </w:pPr>
  </w:style>
  <w:style w:type="paragraph" w:customStyle="1" w:styleId="19">
    <w:name w:val="Нижний колонтитул1"/>
    <w:basedOn w:val="a"/>
    <w:rsid w:val="00D41CE5"/>
    <w:pPr>
      <w:tabs>
        <w:tab w:val="center" w:pos="4677"/>
        <w:tab w:val="right" w:pos="9355"/>
      </w:tabs>
    </w:pPr>
  </w:style>
  <w:style w:type="paragraph" w:customStyle="1" w:styleId="130">
    <w:name w:val="Основной текст (13)"/>
    <w:basedOn w:val="a"/>
    <w:qFormat/>
    <w:rsid w:val="00D41CE5"/>
    <w:pPr>
      <w:shd w:val="clear" w:color="auto" w:fill="FFFFFF"/>
      <w:spacing w:before="0" w:after="180" w:line="235" w:lineRule="exact"/>
    </w:pPr>
    <w:rPr>
      <w:sz w:val="19"/>
      <w:szCs w:val="19"/>
    </w:rPr>
  </w:style>
  <w:style w:type="paragraph" w:customStyle="1" w:styleId="22">
    <w:name w:val="Основной текст2"/>
    <w:basedOn w:val="a"/>
    <w:qFormat/>
    <w:rsid w:val="00D41CE5"/>
    <w:pPr>
      <w:shd w:val="clear" w:color="auto" w:fill="FFFFFF"/>
      <w:spacing w:before="180" w:after="180" w:line="0" w:lineRule="atLeast"/>
      <w:ind w:hanging="780"/>
      <w:jc w:val="center"/>
    </w:pPr>
    <w:rPr>
      <w:spacing w:val="-10"/>
      <w:sz w:val="25"/>
      <w:szCs w:val="25"/>
    </w:rPr>
  </w:style>
  <w:style w:type="paragraph" w:customStyle="1" w:styleId="1a">
    <w:name w:val="Без интервала1"/>
    <w:qFormat/>
    <w:rsid w:val="00D41CE5"/>
    <w:pPr>
      <w:overflowPunct w:val="0"/>
    </w:pPr>
    <w:rPr>
      <w:rFonts w:ascii="Calibri" w:eastAsia="Calibri" w:hAnsi="Calibri"/>
      <w:sz w:val="22"/>
      <w:szCs w:val="22"/>
      <w:lang w:eastAsia="en-US"/>
    </w:rPr>
  </w:style>
  <w:style w:type="paragraph" w:customStyle="1" w:styleId="210">
    <w:name w:val="Основной текст 21"/>
    <w:basedOn w:val="a"/>
    <w:qFormat/>
    <w:rsid w:val="00D41CE5"/>
    <w:pPr>
      <w:ind w:firstLine="720"/>
      <w:jc w:val="both"/>
    </w:pPr>
    <w:rPr>
      <w:rFonts w:ascii="Arial" w:hAnsi="Arial"/>
    </w:rPr>
  </w:style>
  <w:style w:type="paragraph" w:customStyle="1" w:styleId="ConsPlusNormal">
    <w:name w:val="ConsPlusNormal"/>
    <w:qFormat/>
    <w:rsid w:val="00D41CE5"/>
    <w:pPr>
      <w:overflowPunct w:val="0"/>
    </w:pPr>
    <w:rPr>
      <w:b/>
      <w:bCs/>
    </w:rPr>
  </w:style>
  <w:style w:type="paragraph" w:styleId="a3">
    <w:name w:val="Normal Indent"/>
    <w:basedOn w:val="a"/>
    <w:qFormat/>
    <w:rsid w:val="00D41CE5"/>
    <w:pPr>
      <w:ind w:left="708"/>
    </w:pPr>
  </w:style>
  <w:style w:type="paragraph" w:styleId="af6">
    <w:name w:val="List Paragraph"/>
    <w:basedOn w:val="a"/>
    <w:qFormat/>
    <w:rsid w:val="00D41CE5"/>
    <w:pPr>
      <w:spacing w:before="0" w:after="0"/>
      <w:ind w:left="720"/>
      <w:contextualSpacing/>
    </w:pPr>
  </w:style>
  <w:style w:type="paragraph" w:customStyle="1" w:styleId="ConsPlusNonformat">
    <w:name w:val="ConsPlusNonformat"/>
    <w:qFormat/>
    <w:rsid w:val="00D41CE5"/>
    <w:pPr>
      <w:overflowPunct w:val="0"/>
    </w:pPr>
    <w:rPr>
      <w:rFonts w:ascii="Courier New" w:hAnsi="Courier New" w:cs="Courier New"/>
    </w:rPr>
  </w:style>
  <w:style w:type="paragraph" w:customStyle="1" w:styleId="Normalunindented">
    <w:name w:val="Normal unindented"/>
    <w:qFormat/>
    <w:rsid w:val="00D41CE5"/>
    <w:pPr>
      <w:overflowPunct w:val="0"/>
      <w:spacing w:before="120" w:after="120" w:line="276" w:lineRule="auto"/>
      <w:jc w:val="both"/>
    </w:pPr>
    <w:rPr>
      <w:sz w:val="22"/>
      <w:szCs w:val="22"/>
    </w:rPr>
  </w:style>
  <w:style w:type="paragraph" w:customStyle="1" w:styleId="211">
    <w:name w:val="Список 21"/>
    <w:basedOn w:val="a"/>
    <w:qFormat/>
    <w:rsid w:val="00D41CE5"/>
    <w:pPr>
      <w:spacing w:before="0" w:after="60"/>
      <w:ind w:left="566" w:hanging="283"/>
    </w:pPr>
    <w:rPr>
      <w:rFonts w:eastAsia="Calibri"/>
      <w:lang w:eastAsia="ar-SA"/>
    </w:rPr>
  </w:style>
  <w:style w:type="paragraph" w:customStyle="1" w:styleId="1b">
    <w:name w:val="Маркер1"/>
    <w:basedOn w:val="a"/>
    <w:qFormat/>
    <w:rsid w:val="00D41CE5"/>
    <w:pPr>
      <w:tabs>
        <w:tab w:val="left" w:pos="360"/>
      </w:tabs>
      <w:spacing w:before="120" w:after="0" w:line="300" w:lineRule="atLeast"/>
    </w:pPr>
    <w:rPr>
      <w:rFonts w:eastAsia="Calibri"/>
      <w:lang w:eastAsia="ar-SA"/>
    </w:rPr>
  </w:style>
  <w:style w:type="paragraph" w:customStyle="1" w:styleId="23">
    <w:name w:val="Заголовок 2 К"/>
    <w:basedOn w:val="a"/>
    <w:qFormat/>
    <w:rsid w:val="00D41CE5"/>
    <w:pPr>
      <w:tabs>
        <w:tab w:val="left" w:pos="0"/>
      </w:tabs>
      <w:ind w:firstLine="288"/>
    </w:pPr>
    <w:rPr>
      <w:rFonts w:eastAsia="Calibri"/>
      <w:lang w:eastAsia="ar-SA"/>
    </w:rPr>
  </w:style>
  <w:style w:type="paragraph" w:customStyle="1" w:styleId="ListParagraph1">
    <w:name w:val="List Paragraph1"/>
    <w:basedOn w:val="a"/>
    <w:qFormat/>
    <w:rsid w:val="00D41CE5"/>
    <w:pPr>
      <w:ind w:left="720"/>
    </w:pPr>
    <w:rPr>
      <w:rFonts w:eastAsia="Calibri"/>
      <w:sz w:val="22"/>
      <w:szCs w:val="22"/>
      <w:lang w:eastAsia="ar-SA"/>
    </w:rPr>
  </w:style>
  <w:style w:type="paragraph" w:customStyle="1" w:styleId="Warning">
    <w:name w:val="Warning"/>
    <w:basedOn w:val="a"/>
    <w:next w:val="a"/>
    <w:qFormat/>
    <w:rsid w:val="00D41CE5"/>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D41CE5"/>
    <w:pPr>
      <w:spacing w:before="120" w:after="120" w:line="276" w:lineRule="auto"/>
      <w:jc w:val="both"/>
      <w:outlineLvl w:val="0"/>
    </w:pPr>
    <w:rPr>
      <w:rFonts w:ascii="Calibri" w:hAnsi="Calibri"/>
      <w:sz w:val="22"/>
      <w:szCs w:val="22"/>
    </w:rPr>
  </w:style>
  <w:style w:type="paragraph" w:styleId="32">
    <w:name w:val="Body Text Indent 3"/>
    <w:basedOn w:val="a"/>
    <w:qFormat/>
    <w:rsid w:val="00D41CE5"/>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41CE5"/>
    <w:pPr>
      <w:spacing w:before="0" w:after="120" w:line="480" w:lineRule="auto"/>
      <w:ind w:left="283"/>
    </w:pPr>
  </w:style>
  <w:style w:type="paragraph" w:styleId="af7">
    <w:name w:val="No Spacing"/>
    <w:qFormat/>
    <w:rsid w:val="00D41CE5"/>
    <w:pPr>
      <w:overflowPunct w:val="0"/>
    </w:pPr>
    <w:rPr>
      <w:rFonts w:ascii="Calibri" w:hAnsi="Calibri"/>
      <w:sz w:val="22"/>
      <w:szCs w:val="22"/>
    </w:rPr>
  </w:style>
  <w:style w:type="paragraph" w:customStyle="1" w:styleId="af8">
    <w:name w:val="Содержимое врезки"/>
    <w:basedOn w:val="a"/>
    <w:qFormat/>
    <w:rsid w:val="00D41CE5"/>
  </w:style>
  <w:style w:type="paragraph" w:customStyle="1" w:styleId="DefinitionTerm">
    <w:name w:val="Definition Term"/>
    <w:basedOn w:val="a"/>
    <w:qFormat/>
    <w:rsid w:val="00D41CE5"/>
  </w:style>
  <w:style w:type="paragraph" w:customStyle="1" w:styleId="DefinitionList">
    <w:name w:val="Definition List"/>
    <w:basedOn w:val="a"/>
    <w:qFormat/>
    <w:rsid w:val="00D41CE5"/>
    <w:pPr>
      <w:ind w:left="360"/>
    </w:pPr>
  </w:style>
  <w:style w:type="paragraph" w:customStyle="1" w:styleId="H1">
    <w:name w:val="H1"/>
    <w:basedOn w:val="a"/>
    <w:qFormat/>
    <w:rsid w:val="00D41CE5"/>
    <w:pPr>
      <w:keepNext/>
      <w:outlineLvl w:val="1"/>
    </w:pPr>
    <w:rPr>
      <w:b/>
      <w:kern w:val="2"/>
      <w:sz w:val="48"/>
    </w:rPr>
  </w:style>
  <w:style w:type="paragraph" w:customStyle="1" w:styleId="H2">
    <w:name w:val="H2"/>
    <w:basedOn w:val="a"/>
    <w:qFormat/>
    <w:rsid w:val="00D41CE5"/>
    <w:pPr>
      <w:keepNext/>
      <w:outlineLvl w:val="2"/>
    </w:pPr>
    <w:rPr>
      <w:b/>
      <w:sz w:val="36"/>
    </w:rPr>
  </w:style>
  <w:style w:type="paragraph" w:customStyle="1" w:styleId="H3">
    <w:name w:val="H3"/>
    <w:basedOn w:val="a"/>
    <w:qFormat/>
    <w:rsid w:val="00D41CE5"/>
    <w:pPr>
      <w:keepNext/>
      <w:outlineLvl w:val="3"/>
    </w:pPr>
    <w:rPr>
      <w:b/>
      <w:sz w:val="28"/>
    </w:rPr>
  </w:style>
  <w:style w:type="paragraph" w:customStyle="1" w:styleId="H4">
    <w:name w:val="H4"/>
    <w:basedOn w:val="a"/>
    <w:qFormat/>
    <w:rsid w:val="00D41CE5"/>
    <w:pPr>
      <w:keepNext/>
      <w:outlineLvl w:val="4"/>
    </w:pPr>
    <w:rPr>
      <w:b/>
    </w:rPr>
  </w:style>
  <w:style w:type="paragraph" w:customStyle="1" w:styleId="H5">
    <w:name w:val="H5"/>
    <w:basedOn w:val="a"/>
    <w:qFormat/>
    <w:rsid w:val="00D41CE5"/>
    <w:pPr>
      <w:keepNext/>
      <w:outlineLvl w:val="5"/>
    </w:pPr>
    <w:rPr>
      <w:b/>
      <w:sz w:val="20"/>
    </w:rPr>
  </w:style>
  <w:style w:type="paragraph" w:customStyle="1" w:styleId="H6">
    <w:name w:val="H6"/>
    <w:basedOn w:val="a"/>
    <w:qFormat/>
    <w:rsid w:val="00D41CE5"/>
    <w:pPr>
      <w:keepNext/>
      <w:outlineLvl w:val="6"/>
    </w:pPr>
    <w:rPr>
      <w:b/>
      <w:sz w:val="16"/>
    </w:rPr>
  </w:style>
  <w:style w:type="paragraph" w:customStyle="1" w:styleId="Address">
    <w:name w:val="Address"/>
    <w:basedOn w:val="a"/>
    <w:qFormat/>
    <w:rsid w:val="00D41CE5"/>
    <w:rPr>
      <w:i/>
    </w:rPr>
  </w:style>
  <w:style w:type="paragraph" w:customStyle="1" w:styleId="Blockquote">
    <w:name w:val="Blockquote"/>
    <w:basedOn w:val="a"/>
    <w:qFormat/>
    <w:rsid w:val="00D41CE5"/>
    <w:pPr>
      <w:ind w:left="360" w:right="360"/>
    </w:pPr>
  </w:style>
  <w:style w:type="paragraph" w:customStyle="1" w:styleId="Preformatted">
    <w:name w:val="Preformatted"/>
    <w:basedOn w:val="a"/>
    <w:qFormat/>
    <w:rsid w:val="00D41CE5"/>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D41CE5"/>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D41CE5"/>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D41CE5"/>
    <w:pPr>
      <w:widowControl w:val="0"/>
      <w:suppressLineNumbers/>
    </w:pPr>
  </w:style>
  <w:style w:type="paragraph" w:customStyle="1" w:styleId="afa">
    <w:name w:val="Заголовок таблицы"/>
    <w:basedOn w:val="af9"/>
    <w:qFormat/>
    <w:rsid w:val="00D41CE5"/>
    <w:pPr>
      <w:jc w:val="center"/>
    </w:pPr>
    <w:rPr>
      <w:b/>
      <w:bCs/>
    </w:rPr>
  </w:style>
  <w:style w:type="paragraph" w:styleId="25">
    <w:name w:val="Body Text First Indent 2"/>
    <w:basedOn w:val="af3"/>
    <w:qFormat/>
    <w:rsid w:val="00D41CE5"/>
    <w:pPr>
      <w:ind w:left="360" w:firstLine="360"/>
    </w:pPr>
    <w:rPr>
      <w:sz w:val="22"/>
      <w:szCs w:val="22"/>
    </w:rPr>
  </w:style>
  <w:style w:type="paragraph" w:customStyle="1" w:styleId="320">
    <w:name w:val="Основной текст с отступом 32"/>
    <w:basedOn w:val="a"/>
    <w:qFormat/>
    <w:rsid w:val="00D41CE5"/>
    <w:pPr>
      <w:ind w:firstLine="567"/>
    </w:pPr>
    <w:rPr>
      <w:sz w:val="16"/>
      <w:szCs w:val="16"/>
    </w:rPr>
  </w:style>
  <w:style w:type="paragraph" w:customStyle="1" w:styleId="1c">
    <w:name w:val="Заголовок1"/>
    <w:basedOn w:val="a"/>
    <w:next w:val="ae"/>
    <w:qFormat/>
    <w:rsid w:val="00D41CE5"/>
    <w:pPr>
      <w:ind w:firstLine="567"/>
      <w:jc w:val="center"/>
    </w:pPr>
    <w:rPr>
      <w:rFonts w:ascii="Cambria" w:hAnsi="Cambria" w:cs="Cambria"/>
      <w:b/>
      <w:bCs/>
      <w:kern w:val="2"/>
      <w:sz w:val="32"/>
      <w:szCs w:val="32"/>
    </w:rPr>
  </w:style>
  <w:style w:type="table" w:styleId="afb">
    <w:name w:val="Table Grid"/>
    <w:basedOn w:val="a1"/>
    <w:rsid w:val="00FA0AF0"/>
    <w:pPr>
      <w:widowControl w:val="0"/>
      <w:suppressAutoHyphens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file:///C:\l%20sub_10000%22" TargetMode="External"/><Relationship Id="rId18" Type="http://schemas.openxmlformats.org/officeDocument/2006/relationships/hyperlink" Target="http://internet.garant.ru/document/redirect/10164072/523"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l%20sub_11400%22" TargetMode="External"/><Relationship Id="rId7" Type="http://schemas.openxmlformats.org/officeDocument/2006/relationships/endnotes" Target="endnotes.xml"/><Relationship Id="rId12" Type="http://schemas.openxmlformats.org/officeDocument/2006/relationships/hyperlink" Target="file:///C:\l%20sub_20000%22" TargetMode="External"/><Relationship Id="rId17" Type="http://schemas.openxmlformats.org/officeDocument/2006/relationships/hyperlink" Target="http://internet.garant.ru/document/redirect/12127526/40005"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l%20sub_1092%22" TargetMode="External"/><Relationship Id="rId20" Type="http://schemas.openxmlformats.org/officeDocument/2006/relationships/hyperlink" Target="http://internet.garant.ru/document/redirect/10164072/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l%20sub_10000%2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EF7D951FD0240376EDDECFD22D624CA3BE32B9AE44A0C56C81163EBB6FFC75578D1C2Dv3y6M" TargetMode="External"/><Relationship Id="rId23" Type="http://schemas.openxmlformats.org/officeDocument/2006/relationships/hyperlink" Target="file:///C:\l%20sub_20000%22" TargetMode="Externa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file:///C:\l%20sub_11400%22"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file:///C:\l%20sub_20000%22" TargetMode="External"/><Relationship Id="rId22" Type="http://schemas.openxmlformats.org/officeDocument/2006/relationships/hyperlink" Target="file:///C:\l%20sub_10000%22"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9A9CA-D07F-4E97-AF87-CF91742A3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7580</Words>
  <Characters>43210</Characters>
  <Application>Microsoft Office Word</Application>
  <DocSecurity>0</DocSecurity>
  <Lines>360</Lines>
  <Paragraphs>101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8.3.1.Расторжение Договора допускается по соглашению сторон, по решению суда, в </vt:lpstr>
      <vt:lpstr>Поставщик обязуется по заданию Заказчика поставить следующий Товар, и передать в</vt:lpstr>
    </vt:vector>
  </TitlesOfParts>
  <Company>VZ</Company>
  <LinksUpToDate>false</LinksUpToDate>
  <CharactersWithSpaces>50689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UserPC</cp:lastModifiedBy>
  <cp:revision>3</cp:revision>
  <cp:lastPrinted>2026-09-23T10:27:00Z</cp:lastPrinted>
  <dcterms:created xsi:type="dcterms:W3CDTF">2026-09-23T10:27:00Z</dcterms:created>
  <dcterms:modified xsi:type="dcterms:W3CDTF">2026-09-23T10:37:00Z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