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1CE5" w:rsidRDefault="00C0588E" w:rsidP="00ED02E9">
      <w:pPr>
        <w:ind w:firstLine="567"/>
        <w:jc w:val="center"/>
        <w:rPr>
          <w:b/>
        </w:rPr>
      </w:pPr>
      <w:r>
        <w:rPr>
          <w:noProof/>
        </w:rPr>
        <mc:AlternateContent>
          <mc:Choice Requires="wps">
            <w:drawing>
              <wp:anchor distT="0" distB="0" distL="114300" distR="114300" simplePos="0" relativeHeight="251658240" behindDoc="0" locked="0" layoutInCell="0" allowOverlap="1">
                <wp:simplePos x="0" y="0"/>
                <wp:positionH relativeFrom="margin">
                  <wp:align>right</wp:align>
                </wp:positionH>
                <wp:positionV relativeFrom="paragraph">
                  <wp:posOffset>-112395</wp:posOffset>
                </wp:positionV>
                <wp:extent cx="375285" cy="238125"/>
                <wp:effectExtent l="0" t="1905" r="0" b="0"/>
                <wp:wrapNone/>
                <wp:docPr id="3" name="Врезка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5285"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79B5B3D7" id="Врезка1" o:spid="_x0000_s1026" style="position:absolute;margin-left:-21.65pt;margin-top:-8.85pt;width:29.55pt;height:18.75pt;z-index:251658240;visibility:visible;mso-wrap-style:non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" o:allowincell="f" path="m,l-127,r,-127l,-127,,xe" filled="f" stroked="f" strokecolor="#3465a4">
                <v:path o:connecttype="custom" o:connectlocs="0,0;-47661,0;-47661,-30242;0,-30242" o:connectangles="0,0,0,0"/>
                <w10:wrap anchorx="margin"/>
              </v:shape>
            </w:pict>
          </mc:Fallback>
        </mc:AlternateContent>
      </w:r>
      <w:r w:rsidR="00ED02E9">
        <w:rPr>
          <w:b/>
        </w:rPr>
        <w:t xml:space="preserve">                                                  Запрос</w:t>
      </w:r>
      <w:r w:rsidR="00083B22">
        <w:rPr>
          <w:b/>
        </w:rPr>
        <w:t xml:space="preserve"> </w:t>
      </w:r>
      <w:r w:rsidR="00ED02E9">
        <w:rPr>
          <w:b/>
        </w:rPr>
        <w:t xml:space="preserve">                                           223ФЗ</w:t>
      </w:r>
    </w:p>
    <w:p w:rsidR="00D41CE5" w:rsidRDefault="00083B22">
      <w:pPr>
        <w:ind w:firstLine="567"/>
        <w:jc w:val="center"/>
        <w:rPr>
          <w:b/>
        </w:rPr>
      </w:pPr>
      <w:r>
        <w:rPr>
          <w:b/>
        </w:rPr>
        <w:t>о предоставлении ценовой информации</w:t>
      </w:r>
    </w:p>
    <w:p w:rsidR="00D41CE5" w:rsidRDefault="00083B22">
      <w:pPr>
        <w:ind w:firstLine="567"/>
        <w:jc w:val="center"/>
        <w:rPr>
          <w:b/>
        </w:rPr>
      </w:pPr>
      <w:r>
        <w:rPr>
          <w:b/>
        </w:rPr>
        <w:t>в целях анализа рынка</w:t>
      </w:r>
    </w:p>
    <w:p w:rsidR="00D41CE5" w:rsidRDefault="00D41CE5">
      <w:pPr>
        <w:ind w:firstLine="567"/>
        <w:jc w:val="center"/>
        <w:rPr>
          <w:b/>
        </w:rPr>
      </w:pPr>
    </w:p>
    <w:p w:rsidR="00DC153F" w:rsidRPr="00EF7D5B" w:rsidRDefault="00083B22" w:rsidP="00EF7D5B">
      <w:pPr>
        <w:widowControl w:val="0"/>
        <w:suppressAutoHyphens w:val="0"/>
        <w:overflowPunct/>
        <w:autoSpaceDE w:val="0"/>
        <w:autoSpaceDN w:val="0"/>
        <w:adjustRightInd w:val="0"/>
        <w:ind w:firstLine="567"/>
        <w:jc w:val="both"/>
        <w:rPr>
          <w:rFonts w:eastAsia="Times New Roman" w:cs="Times New Roman"/>
        </w:rPr>
      </w:pPr>
      <w:r>
        <w:t>1.</w:t>
      </w:r>
      <w:r w:rsidR="00DC153F" w:rsidRPr="00EF7D5B">
        <w:rPr>
          <w:rFonts w:eastAsia="Times New Roman" w:cs="Times New Roman"/>
          <w:b/>
          <w:i/>
          <w:sz w:val="22"/>
          <w:szCs w:val="22"/>
        </w:rPr>
        <w:t xml:space="preserve"> </w:t>
      </w:r>
      <w:r w:rsidR="00DC153F" w:rsidRPr="00EF7D5B">
        <w:rPr>
          <w:b/>
          <w:i/>
        </w:rPr>
        <w:t xml:space="preserve">Государственное бюджетное учреждение социального обслуживания Владимирской области «Тюрмеровский </w:t>
      </w:r>
      <w:r w:rsidR="007B4F4D">
        <w:rPr>
          <w:b/>
          <w:i/>
        </w:rPr>
        <w:t>дом социального обслуживания</w:t>
      </w:r>
      <w:r w:rsidR="00DC153F" w:rsidRPr="00EF7D5B">
        <w:rPr>
          <w:b/>
          <w:i/>
        </w:rPr>
        <w:t>» Учебный центр сопровождаемого проживания»</w:t>
      </w:r>
      <w:r w:rsidR="00DC153F" w:rsidRPr="00EF7D5B">
        <w:rPr>
          <w:i/>
        </w:rPr>
        <w:t xml:space="preserve">  ИНН 3324010879 </w:t>
      </w:r>
      <w:r w:rsidR="00DC153F" w:rsidRPr="00EF7D5B">
        <w:rPr>
          <w:b/>
          <w:i/>
        </w:rPr>
        <w:t xml:space="preserve">расположенный по адресу 601370 Владимирская область Судогодский район поселок Тюрмеровка улица Муромская д.1 </w:t>
      </w:r>
      <w:r w:rsidR="00683331" w:rsidRPr="00683331">
        <w:t xml:space="preserve">проводит запрос ценовой информации в целях анализа рынка, получения информации о рыночных ценах товаров и определения наименьшей цены предложения </w:t>
      </w:r>
      <w:r w:rsidR="00683331" w:rsidRPr="00683331">
        <w:rPr>
          <w:b/>
          <w:u w:val="single"/>
        </w:rPr>
        <w:t xml:space="preserve">с намерением заключить </w:t>
      </w:r>
      <w:r w:rsidR="007B4F4D">
        <w:rPr>
          <w:b/>
          <w:u w:val="single"/>
        </w:rPr>
        <w:t>договор</w:t>
      </w:r>
      <w:r w:rsidR="00683331" w:rsidRPr="00683331">
        <w:t xml:space="preserve"> с участником процедуры, предложившим такую наименьшую цену, и приглашает юридических лиц и индивидуальных предпринимателей (далее — Участники) </w:t>
      </w:r>
      <w:r>
        <w:t xml:space="preserve"> подавать свои предложения о цене товара: </w:t>
      </w:r>
      <w:r w:rsidR="00DC153F" w:rsidRPr="00EF7D5B">
        <w:rPr>
          <w:rFonts w:eastAsia="Times New Roman" w:cs="Times New Roman"/>
          <w:b/>
          <w:sz w:val="22"/>
          <w:szCs w:val="22"/>
          <w:u w:val="single"/>
        </w:rPr>
        <w:t>Поставка свежих овощей</w:t>
      </w:r>
      <w:r w:rsidR="00890E09">
        <w:rPr>
          <w:rFonts w:eastAsia="Times New Roman" w:cs="Times New Roman"/>
          <w:b/>
          <w:sz w:val="22"/>
          <w:szCs w:val="22"/>
          <w:u w:val="single"/>
        </w:rPr>
        <w:t xml:space="preserve"> (картофель)</w:t>
      </w:r>
      <w:r w:rsidR="00DC153F" w:rsidRPr="00EF7D5B">
        <w:rPr>
          <w:rFonts w:eastAsia="Times New Roman" w:cs="Times New Roman"/>
          <w:b/>
          <w:sz w:val="22"/>
          <w:szCs w:val="22"/>
          <w:u w:val="single"/>
        </w:rPr>
        <w:t xml:space="preserve"> для нужд ГБУСО</w:t>
      </w:r>
      <w:r w:rsidR="00AE755C">
        <w:rPr>
          <w:rFonts w:eastAsia="Times New Roman" w:cs="Times New Roman"/>
          <w:b/>
          <w:sz w:val="22"/>
          <w:szCs w:val="22"/>
          <w:u w:val="single"/>
        </w:rPr>
        <w:t xml:space="preserve"> </w:t>
      </w:r>
      <w:r w:rsidR="007B4F4D">
        <w:rPr>
          <w:rFonts w:eastAsia="Times New Roman" w:cs="Times New Roman"/>
          <w:b/>
          <w:sz w:val="22"/>
          <w:szCs w:val="22"/>
          <w:u w:val="single"/>
        </w:rPr>
        <w:t>ВО «Тюрмеровский дом социального обслуживания</w:t>
      </w:r>
      <w:r w:rsidR="00DC153F" w:rsidRPr="00EF7D5B">
        <w:rPr>
          <w:rFonts w:eastAsia="Times New Roman" w:cs="Times New Roman"/>
          <w:b/>
          <w:sz w:val="22"/>
          <w:szCs w:val="22"/>
          <w:u w:val="single"/>
        </w:rPr>
        <w:t xml:space="preserve"> «УЦСП».</w:t>
      </w:r>
    </w:p>
    <w:p w:rsidR="00D41CE5" w:rsidRDefault="00083B22" w:rsidP="00DC153F">
      <w:pPr>
        <w:ind w:firstLine="567"/>
        <w:jc w:val="both"/>
      </w:pPr>
      <w:r>
        <w:rPr>
          <w:rFonts w:eastAsia="Times New Roman" w:cs="Times New Roman"/>
          <w:color w:val="000000"/>
          <w:lang w:eastAsia="ar-SA"/>
        </w:rPr>
        <w:t xml:space="preserve">Закупка осуществляется у субъектов малого предпринимательства, социально ориентированных некоммерческих организаций. </w:t>
      </w:r>
    </w:p>
    <w:p w:rsidR="00D41CE5" w:rsidRDefault="00083B22">
      <w:pPr>
        <w:ind w:firstLine="567"/>
        <w:jc w:val="both"/>
      </w:pPr>
      <w:r>
        <w:t xml:space="preserve">Количество, требования к качеству, функциональным характеристикам (потребительским свойствам) представлены </w:t>
      </w:r>
      <w:r w:rsidR="00DC153F">
        <w:t>в Проекте</w:t>
      </w:r>
      <w:r>
        <w:t xml:space="preserve"> Договора.</w:t>
      </w:r>
    </w:p>
    <w:p w:rsidR="00D41CE5" w:rsidRDefault="00083B22">
      <w:pPr>
        <w:ind w:firstLine="567"/>
        <w:jc w:val="both"/>
      </w:pPr>
      <w:r>
        <w:t>2. 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 страхование, сборку, оформление сертификатов, паспортов и иные расходы Участника, а также все скидки, предлагаемые Участником.</w:t>
      </w:r>
    </w:p>
    <w:p w:rsidR="00D41CE5" w:rsidRDefault="00083B22">
      <w:pPr>
        <w:ind w:firstLine="567"/>
        <w:jc w:val="both"/>
      </w:pPr>
      <w:r>
        <w:rPr>
          <w:b/>
        </w:rPr>
        <w:t>Цена не должна превышать</w:t>
      </w:r>
      <w:r>
        <w:rPr>
          <w:b/>
          <w:color w:val="000000"/>
        </w:rPr>
        <w:t xml:space="preserve">: </w:t>
      </w:r>
      <w:r w:rsidR="00E95DAC">
        <w:rPr>
          <w:b/>
          <w:color w:val="000000"/>
        </w:rPr>
        <w:t>63000</w:t>
      </w:r>
      <w:r w:rsidR="006E66EE">
        <w:rPr>
          <w:b/>
          <w:color w:val="000000"/>
        </w:rPr>
        <w:t xml:space="preserve"> </w:t>
      </w:r>
      <w:r>
        <w:rPr>
          <w:b/>
          <w:i/>
          <w:color w:val="000000"/>
        </w:rPr>
        <w:t>(</w:t>
      </w:r>
      <w:r w:rsidR="00E95DAC">
        <w:rPr>
          <w:b/>
          <w:i/>
          <w:color w:val="000000"/>
        </w:rPr>
        <w:t>шестьдесят три</w:t>
      </w:r>
      <w:bookmarkStart w:id="0" w:name="_GoBack"/>
      <w:bookmarkEnd w:id="0"/>
      <w:r w:rsidR="00C45D59">
        <w:rPr>
          <w:b/>
          <w:i/>
          <w:color w:val="000000"/>
        </w:rPr>
        <w:t xml:space="preserve"> тысяч</w:t>
      </w:r>
      <w:r w:rsidR="005B43B2">
        <w:rPr>
          <w:b/>
          <w:i/>
          <w:color w:val="000000"/>
        </w:rPr>
        <w:t>и</w:t>
      </w:r>
      <w:r w:rsidR="00525B3A">
        <w:rPr>
          <w:b/>
          <w:i/>
          <w:color w:val="000000"/>
        </w:rPr>
        <w:t>)</w:t>
      </w:r>
      <w:r w:rsidR="006E66EE">
        <w:rPr>
          <w:b/>
          <w:i/>
          <w:color w:val="000000"/>
        </w:rPr>
        <w:t xml:space="preserve"> рублей 00 копеек.</w:t>
      </w:r>
    </w:p>
    <w:p w:rsidR="00D41CE5" w:rsidRDefault="00083B22">
      <w:pPr>
        <w:ind w:firstLine="567"/>
        <w:jc w:val="both"/>
      </w:pPr>
      <w:r>
        <w:t>3. Доставка товара осуществляется силами и за счет средств Участника.</w:t>
      </w:r>
    </w:p>
    <w:p w:rsidR="00D41CE5" w:rsidRDefault="00083B22">
      <w:pPr>
        <w:tabs>
          <w:tab w:val="left" w:pos="360"/>
        </w:tabs>
        <w:ind w:firstLine="567"/>
        <w:jc w:val="both"/>
      </w:pPr>
      <w:r>
        <w:t xml:space="preserve">Предполагаемые сроки заключения договора: </w:t>
      </w:r>
      <w:r w:rsidR="00E95DAC">
        <w:rPr>
          <w:rFonts w:eastAsia="Times New Roman" w:cs="Times New Roman"/>
          <w:b/>
          <w:i/>
          <w:color w:val="000000"/>
        </w:rPr>
        <w:t xml:space="preserve">сентябрь </w:t>
      </w:r>
      <w:r w:rsidR="005D4E8A">
        <w:rPr>
          <w:b/>
          <w:i/>
        </w:rPr>
        <w:t>2026</w:t>
      </w:r>
      <w:r>
        <w:rPr>
          <w:b/>
          <w:i/>
        </w:rPr>
        <w:t xml:space="preserve"> года.</w:t>
      </w:r>
    </w:p>
    <w:p w:rsidR="00D41CE5" w:rsidRDefault="00083B22">
      <w:pPr>
        <w:tabs>
          <w:tab w:val="left" w:pos="360"/>
        </w:tabs>
        <w:ind w:firstLine="567"/>
        <w:jc w:val="both"/>
      </w:pPr>
      <w:r>
        <w:rPr>
          <w:b/>
          <w:i/>
        </w:rPr>
        <w:t xml:space="preserve">Заключение договора возможно в форме </w:t>
      </w:r>
      <w:r w:rsidR="006E66EE">
        <w:rPr>
          <w:b/>
          <w:i/>
        </w:rPr>
        <w:t>электронного документа,</w:t>
      </w:r>
      <w:r>
        <w:rPr>
          <w:b/>
          <w:i/>
        </w:rPr>
        <w:t xml:space="preserve"> подписанного электронно-цифровыми </w:t>
      </w:r>
      <w:r w:rsidR="00DC153F">
        <w:rPr>
          <w:b/>
          <w:i/>
        </w:rPr>
        <w:t xml:space="preserve">подписями </w:t>
      </w:r>
      <w:r w:rsidR="00C0588E">
        <w:rPr>
          <w:b/>
          <w:i/>
        </w:rPr>
        <w:t xml:space="preserve">лиц </w:t>
      </w:r>
      <w:r w:rsidR="006E66EE">
        <w:rPr>
          <w:b/>
          <w:i/>
        </w:rPr>
        <w:t>уполномоченных действовать</w:t>
      </w:r>
      <w:r>
        <w:rPr>
          <w:b/>
          <w:i/>
        </w:rPr>
        <w:t xml:space="preserve"> от имени Участника закупки и Заказчика с использованием программно-аппаратных средств электронной </w:t>
      </w:r>
      <w:r w:rsidR="006E66EE">
        <w:rPr>
          <w:b/>
          <w:i/>
        </w:rPr>
        <w:t>площадки «</w:t>
      </w:r>
      <w:r>
        <w:rPr>
          <w:b/>
          <w:i/>
          <w:lang w:val="en-US"/>
        </w:rPr>
        <w:t>VladZakupki</w:t>
      </w:r>
      <w:r>
        <w:rPr>
          <w:b/>
          <w:i/>
        </w:rPr>
        <w:t>».</w:t>
      </w:r>
    </w:p>
    <w:p w:rsidR="00D41CE5" w:rsidRDefault="00083B22">
      <w:pPr>
        <w:pStyle w:val="25"/>
        <w:tabs>
          <w:tab w:val="left" w:pos="360"/>
        </w:tabs>
        <w:ind w:left="0" w:firstLine="567"/>
        <w:jc w:val="both"/>
      </w:pPr>
      <w:r>
        <w:rPr>
          <w:b/>
          <w:bCs/>
          <w:i/>
          <w:sz w:val="24"/>
          <w:szCs w:val="24"/>
        </w:rPr>
        <w:t>Предполага</w:t>
      </w:r>
      <w:r w:rsidR="006E09C6">
        <w:rPr>
          <w:b/>
          <w:bCs/>
          <w:i/>
          <w:sz w:val="24"/>
          <w:szCs w:val="24"/>
        </w:rPr>
        <w:t>емые сроки поставки товар</w:t>
      </w:r>
      <w:r w:rsidR="007B4F4D">
        <w:rPr>
          <w:b/>
          <w:bCs/>
          <w:i/>
          <w:sz w:val="24"/>
          <w:szCs w:val="24"/>
        </w:rPr>
        <w:t xml:space="preserve">а: </w:t>
      </w:r>
      <w:r w:rsidR="00E95DAC">
        <w:rPr>
          <w:b/>
          <w:bCs/>
          <w:i/>
          <w:sz w:val="24"/>
          <w:szCs w:val="24"/>
          <w:highlight w:val="yellow"/>
        </w:rPr>
        <w:t>с 01.10</w:t>
      </w:r>
      <w:r w:rsidR="00ED02E9" w:rsidRPr="00CA4A1F">
        <w:rPr>
          <w:b/>
          <w:bCs/>
          <w:i/>
          <w:sz w:val="24"/>
          <w:szCs w:val="24"/>
          <w:highlight w:val="yellow"/>
        </w:rPr>
        <w:t>.20</w:t>
      </w:r>
      <w:r w:rsidR="00E95DAC">
        <w:rPr>
          <w:b/>
          <w:bCs/>
          <w:i/>
          <w:sz w:val="24"/>
          <w:szCs w:val="24"/>
          <w:highlight w:val="yellow"/>
        </w:rPr>
        <w:t>26г. по 30</w:t>
      </w:r>
      <w:r w:rsidR="005B43B2">
        <w:rPr>
          <w:b/>
          <w:bCs/>
          <w:i/>
          <w:sz w:val="24"/>
          <w:szCs w:val="24"/>
          <w:highlight w:val="yellow"/>
        </w:rPr>
        <w:t>.</w:t>
      </w:r>
      <w:r w:rsidR="00E95DAC">
        <w:rPr>
          <w:b/>
          <w:bCs/>
          <w:i/>
          <w:sz w:val="24"/>
          <w:szCs w:val="24"/>
          <w:highlight w:val="yellow"/>
        </w:rPr>
        <w:t>12</w:t>
      </w:r>
      <w:r w:rsidR="00CA4A1F">
        <w:rPr>
          <w:b/>
          <w:bCs/>
          <w:i/>
          <w:sz w:val="24"/>
          <w:szCs w:val="24"/>
          <w:highlight w:val="yellow"/>
        </w:rPr>
        <w:t>.2026</w:t>
      </w:r>
      <w:r w:rsidRPr="00CA4A1F">
        <w:rPr>
          <w:b/>
          <w:bCs/>
          <w:i/>
          <w:sz w:val="24"/>
          <w:szCs w:val="24"/>
          <w:highlight w:val="yellow"/>
        </w:rPr>
        <w:t>г.</w:t>
      </w:r>
      <w:r>
        <w:rPr>
          <w:b/>
          <w:bCs/>
          <w:i/>
          <w:sz w:val="24"/>
          <w:szCs w:val="24"/>
        </w:rPr>
        <w:t xml:space="preserve"> по заявке Заказчика.</w:t>
      </w:r>
    </w:p>
    <w:p w:rsidR="00D41CE5" w:rsidRDefault="00083B22">
      <w:pPr>
        <w:tabs>
          <w:tab w:val="left" w:pos="1134"/>
        </w:tabs>
        <w:ind w:right="-1" w:firstLine="567"/>
        <w:jc w:val="both"/>
      </w:pPr>
      <w:r>
        <w:t xml:space="preserve">4. Порядок оплаты: </w:t>
      </w:r>
      <w:r>
        <w:rPr>
          <w:b/>
          <w:i/>
        </w:rPr>
        <w:t>в течение 7 рабочих дней с даты подписания заказчиком документов о приемке.</w:t>
      </w:r>
    </w:p>
    <w:p w:rsidR="00D41CE5" w:rsidRDefault="00083B22">
      <w:pPr>
        <w:ind w:firstLine="567"/>
        <w:jc w:val="both"/>
      </w:pPr>
      <w:r>
        <w:t xml:space="preserve">5. Предложение рекомендуется направлять по форме, приведенной в </w:t>
      </w:r>
      <w:r>
        <w:rPr>
          <w:b/>
          <w:i/>
        </w:rPr>
        <w:t>Приложении№1</w:t>
      </w:r>
      <w:r>
        <w:t xml:space="preserve"> к настоящему запросу о предоставлении ценовой информации</w:t>
      </w:r>
      <w:r>
        <w:rPr>
          <w:color w:val="000000"/>
        </w:rPr>
        <w:t>.</w:t>
      </w:r>
    </w:p>
    <w:p w:rsidR="00D41CE5" w:rsidRDefault="00083B22">
      <w:pPr>
        <w:ind w:firstLine="567"/>
        <w:jc w:val="both"/>
      </w:pPr>
      <w:r>
        <w:t xml:space="preserve">Предложение должно быть подписано лицом, имеющим право, в соответствии с законодательством Российской Федерации, действовать от лица Участника без доверенности или надлежащим образом уполномоченным им лицом на основании доверенности (далее — Уполномоченное лицо). В последнем случае оригинал доверенности прикладывается к предложению. </w:t>
      </w:r>
    </w:p>
    <w:p w:rsidR="00D41CE5" w:rsidRDefault="00083B22">
      <w:pPr>
        <w:ind w:firstLine="567"/>
        <w:jc w:val="both"/>
      </w:pPr>
      <w:r>
        <w:t>Предложение также должно быть скреплено печатью Участника (при наличии).</w:t>
      </w:r>
    </w:p>
    <w:p w:rsidR="00D41CE5" w:rsidRDefault="00083B22">
      <w:pPr>
        <w:ind w:firstLine="567"/>
        <w:jc w:val="both"/>
      </w:pPr>
      <w:r>
        <w:t xml:space="preserve">6. Из предложения участника должны однозначно определяться цена единицы </w:t>
      </w:r>
      <w:r>
        <w:rPr>
          <w:b/>
          <w:i/>
        </w:rPr>
        <w:t xml:space="preserve">товара </w:t>
      </w:r>
      <w:r>
        <w:t>и общая цена договора на условиях, указанных в запросе, срок действия предлагаемой цены.</w:t>
      </w:r>
    </w:p>
    <w:p w:rsidR="00D41CE5" w:rsidRDefault="00083B22">
      <w:pPr>
        <w:ind w:firstLine="567"/>
        <w:jc w:val="both"/>
      </w:pPr>
      <w:r>
        <w:t xml:space="preserve">7. Предложение должно быть подано Участником </w:t>
      </w:r>
      <w:r>
        <w:rPr>
          <w:u w:val="single"/>
        </w:rPr>
        <w:br/>
      </w:r>
      <w:r>
        <w:t>в форме электронного документа на электронную площадку «</w:t>
      </w:r>
      <w:r w:rsidR="006E66EE">
        <w:rPr>
          <w:b/>
          <w:i/>
          <w:lang w:val="en-US"/>
        </w:rPr>
        <w:t>VladZakupki</w:t>
      </w:r>
      <w:r w:rsidR="006E66EE">
        <w:rPr>
          <w:b/>
          <w:i/>
        </w:rPr>
        <w:t>» (</w:t>
      </w:r>
      <w:r>
        <w:rPr>
          <w:b/>
          <w:i/>
        </w:rPr>
        <w:t>адрес сайта в сети Интернет: http://vladzakupki.ru)</w:t>
      </w:r>
      <w:r>
        <w:t xml:space="preserve">. При подаче заявки Участник </w:t>
      </w:r>
      <w:r>
        <w:rPr>
          <w:b/>
        </w:rPr>
        <w:t>обязан указать номер извещения, указанный на вышеуказанном сайте</w:t>
      </w:r>
      <w:r>
        <w:t>.</w:t>
      </w:r>
    </w:p>
    <w:p w:rsidR="00D41CE5" w:rsidRDefault="00083B22">
      <w:pPr>
        <w:ind w:firstLine="567"/>
        <w:jc w:val="both"/>
      </w:pPr>
      <w:r>
        <w:lastRenderedPageBreak/>
        <w:t xml:space="preserve">8. </w:t>
      </w:r>
      <w:r>
        <w:rPr>
          <w:b/>
        </w:rPr>
        <w:t xml:space="preserve">Данная процедура является запросом ценовых предложений </w:t>
      </w:r>
      <w:r>
        <w:t>в соответствии с Федеральным законом от 18.07.2011 N 223-ФЗ «О закупках товаров, работ, услуг отдельными видами юридических лиц»</w:t>
      </w:r>
      <w:r w:rsidR="006E66EE">
        <w:t xml:space="preserve"> </w:t>
      </w:r>
      <w:r>
        <w:rPr>
          <w:b/>
          <w:bCs/>
        </w:rPr>
        <w:t>и может закончиться подписанием контракта (договора),</w:t>
      </w:r>
      <w:r>
        <w:rPr>
          <w:b/>
        </w:rPr>
        <w:t xml:space="preserve"> в случае принятия Заказчиком такого решения.</w:t>
      </w:r>
    </w:p>
    <w:p w:rsidR="00D41CE5" w:rsidRDefault="00083B22">
      <w:pPr>
        <w:ind w:firstLine="567"/>
        <w:jc w:val="both"/>
      </w:pPr>
      <w: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Pr>
          <w:b/>
        </w:rPr>
        <w:t>с намерением</w:t>
      </w:r>
      <w:r>
        <w:t xml:space="preserve"> заключить договор с Участником:</w:t>
      </w:r>
    </w:p>
    <w:p w:rsidR="00D41CE5" w:rsidRDefault="00083B22">
      <w:pPr>
        <w:ind w:firstLine="567"/>
        <w:jc w:val="both"/>
      </w:pPr>
      <w:r>
        <w:t>1) предложившим наименьшую цену;</w:t>
      </w:r>
    </w:p>
    <w:p w:rsidR="00D41CE5" w:rsidRDefault="00083B22">
      <w:pPr>
        <w:ind w:firstLine="567"/>
        <w:jc w:val="both"/>
      </w:pPr>
      <w:r>
        <w:t xml:space="preserve">2) лучшие </w:t>
      </w:r>
      <w:r w:rsidR="00DC153F">
        <w:t>не стоимостные</w:t>
      </w:r>
      <w:r>
        <w:t xml:space="preserve"> условия;</w:t>
      </w:r>
    </w:p>
    <w:p w:rsidR="00D41CE5" w:rsidRDefault="00083B22">
      <w:pPr>
        <w:ind w:firstLine="567"/>
        <w:jc w:val="both"/>
      </w:pPr>
      <w:r>
        <w:t xml:space="preserve">3) лучшие по совокупности условия, </w:t>
      </w:r>
      <w:r>
        <w:rPr>
          <w:b/>
        </w:rPr>
        <w:t>или принимает решение о завершении процедуры запроса цен без заключения договора.</w:t>
      </w:r>
    </w:p>
    <w:p w:rsidR="00D41CE5" w:rsidRDefault="00083B22">
      <w:pPr>
        <w:ind w:firstLine="567"/>
        <w:jc w:val="both"/>
        <w:rPr>
          <w:b/>
        </w:rPr>
      </w:pPr>
      <w:r>
        <w:rPr>
          <w:b/>
        </w:rPr>
        <w:t>Заказчик оставляет за собой право не заключать договор.</w:t>
      </w:r>
    </w:p>
    <w:p w:rsidR="00D41CE5" w:rsidRDefault="00083B22">
      <w:pPr>
        <w:ind w:firstLine="567"/>
        <w:jc w:val="both"/>
      </w:pPr>
      <w:r>
        <w:t>9. Условия рассмотрения ценовых предложений Участников и их оценка.</w:t>
      </w:r>
    </w:p>
    <w:p w:rsidR="00D41CE5" w:rsidRDefault="00083B22">
      <w:pPr>
        <w:ind w:firstLine="567"/>
        <w:jc w:val="both"/>
      </w:pPr>
      <w:r>
        <w:t>При рассмотрении ценовых предложений Участников Заказчик сравнивает предложенные цены в случае соответствия участника следующим требованиям:</w:t>
      </w:r>
    </w:p>
    <w:p w:rsidR="00D41CE5" w:rsidRDefault="00083B22">
      <w:pPr>
        <w:ind w:firstLine="567"/>
        <w:jc w:val="both"/>
      </w:pPr>
      <w:r>
        <w:rPr>
          <w:b/>
        </w:rPr>
        <w:t xml:space="preserve">1) единые требования </w:t>
      </w:r>
      <w:r>
        <w:rPr>
          <w:b/>
          <w:bCs/>
        </w:rPr>
        <w:t>к участникам закупки:</w:t>
      </w:r>
    </w:p>
    <w:p w:rsidR="00D41CE5" w:rsidRDefault="00083B22">
      <w:pPr>
        <w:ind w:firstLine="567"/>
        <w:jc w:val="both"/>
        <w:rPr>
          <w:bCs/>
        </w:rPr>
      </w:pPr>
      <w:r>
        <w:rPr>
          <w:bCs/>
        </w:rPr>
        <w:t>-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rsidR="00D41CE5" w:rsidRDefault="00083B22">
      <w:pPr>
        <w:ind w:firstLine="567"/>
        <w:jc w:val="both"/>
        <w:rPr>
          <w:bCs/>
        </w:rPr>
      </w:pPr>
      <w:r>
        <w:rPr>
          <w:bCs/>
        </w:rPr>
        <w:t>-</w:t>
      </w:r>
      <w:r w:rsidR="00DC153F">
        <w:rPr>
          <w:bCs/>
        </w:rPr>
        <w:t>не проведение</w:t>
      </w:r>
      <w:r>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rsidR="00D41CE5" w:rsidRDefault="00083B22">
      <w:pPr>
        <w:ind w:firstLine="567"/>
        <w:jc w:val="both"/>
        <w:rPr>
          <w:bCs/>
        </w:rPr>
      </w:pPr>
      <w:r>
        <w:rPr>
          <w:bCs/>
        </w:rPr>
        <w:t>-</w:t>
      </w:r>
      <w:r w:rsidR="00DC153F">
        <w:rPr>
          <w:bCs/>
        </w:rPr>
        <w:t>не приостановление</w:t>
      </w:r>
      <w:r>
        <w:rPr>
          <w:bCs/>
        </w:rPr>
        <w:t xml:space="preserve"> деятельности участника закупки в порядке, установленном Кодексом Российской Федерации об административных правонарушениях;</w:t>
      </w:r>
    </w:p>
    <w:p w:rsidR="00D41CE5" w:rsidRDefault="00083B22">
      <w:pPr>
        <w:ind w:firstLine="567"/>
        <w:jc w:val="both"/>
        <w:rPr>
          <w:bCs/>
        </w:rPr>
      </w:pPr>
      <w:r>
        <w:rPr>
          <w:bCs/>
        </w:rPr>
        <w:t>-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D41CE5" w:rsidRDefault="00083B22">
      <w:pPr>
        <w:ind w:firstLine="567"/>
        <w:jc w:val="both"/>
      </w:pPr>
      <w:r>
        <w:rPr>
          <w:bCs/>
        </w:rPr>
        <w:t xml:space="preserve">-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8">
        <w:r>
          <w:rPr>
            <w:bCs/>
          </w:rPr>
          <w:t>статьями 289</w:t>
        </w:r>
      </w:hyperlink>
      <w:r>
        <w:rPr>
          <w:bCs/>
        </w:rPr>
        <w:t xml:space="preserve">, 290, </w:t>
      </w:r>
      <w:hyperlink r:id="rId9">
        <w:r>
          <w:rPr>
            <w:bCs/>
          </w:rPr>
          <w:t>291</w:t>
        </w:r>
      </w:hyperlink>
      <w:r>
        <w:rPr>
          <w:bCs/>
        </w:rPr>
        <w:t xml:space="preserve">, </w:t>
      </w:r>
      <w:hyperlink r:id="rId10">
        <w:r>
          <w:rPr>
            <w:bCs/>
          </w:rPr>
          <w:t>291.1</w:t>
        </w:r>
      </w:hyperlink>
      <w:r>
        <w:rPr>
          <w:bCs/>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rsidR="00D41CE5" w:rsidRDefault="00083B22">
      <w:pPr>
        <w:ind w:firstLine="567"/>
        <w:jc w:val="both"/>
        <w:rPr>
          <w:bCs/>
        </w:rPr>
      </w:pPr>
      <w:r>
        <w:rPr>
          <w:bCs/>
        </w:rPr>
        <w:t>-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1CE5" w:rsidRDefault="00083B22">
      <w:pPr>
        <w:ind w:firstLine="567"/>
        <w:jc w:val="both"/>
      </w:pPr>
      <w:r>
        <w:rPr>
          <w:bCs/>
        </w:rPr>
        <w:t>-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w:t>
      </w:r>
      <w:r w:rsidR="006E66EE">
        <w:rPr>
          <w:bCs/>
        </w:rPr>
        <w:t xml:space="preserve"> </w:t>
      </w:r>
      <w:r>
        <w:rPr>
          <w:bCs/>
        </w:rPr>
        <w:t>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w:t>
      </w:r>
      <w:r w:rsidR="006E66EE">
        <w:rPr>
          <w:bCs/>
        </w:rPr>
        <w:t xml:space="preserve"> </w:t>
      </w:r>
      <w:r>
        <w:rPr>
          <w:bCs/>
        </w:rPr>
        <w:t>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1CE5" w:rsidRDefault="00083B22">
      <w:pPr>
        <w:ind w:firstLine="567"/>
        <w:jc w:val="both"/>
        <w:rPr>
          <w:bCs/>
        </w:rPr>
      </w:pPr>
      <w:r>
        <w:rPr>
          <w:bCs/>
        </w:rPr>
        <w:t>-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rsidR="00D41CE5" w:rsidRDefault="00083B22">
      <w:pPr>
        <w:ind w:firstLine="567"/>
        <w:jc w:val="both"/>
        <w:rPr>
          <w:bCs/>
        </w:rPr>
      </w:pPr>
      <w:r>
        <w:rPr>
          <w:bCs/>
        </w:rPr>
        <w:t>- отсутствие у участника закупки ограничений для участия в закупках, установленных законодательством Российской Федерации.</w:t>
      </w:r>
    </w:p>
    <w:p w:rsidR="00D41CE5" w:rsidRDefault="00083B22">
      <w:pPr>
        <w:ind w:firstLine="567"/>
        <w:jc w:val="both"/>
      </w:pPr>
      <w:r>
        <w:rPr>
          <w:b/>
        </w:rPr>
        <w:t>2)</w:t>
      </w:r>
      <w:r>
        <w:t xml:space="preserve"> отсутствие у Участника случаев </w:t>
      </w:r>
      <w:r>
        <w:rPr>
          <w:b/>
        </w:rPr>
        <w:t>поставок некачественного товара,</w:t>
      </w:r>
      <w:r>
        <w:t xml:space="preserve"> подтвержденных результатом независимой экспертизы, </w:t>
      </w:r>
      <w:r>
        <w:rPr>
          <w:b/>
        </w:rPr>
        <w:t xml:space="preserve">и (или) </w:t>
      </w:r>
      <w:r w:rsidR="006E66EE">
        <w:rPr>
          <w:b/>
        </w:rPr>
        <w:t>просрочки поставок</w:t>
      </w:r>
      <w:r>
        <w:rPr>
          <w:b/>
        </w:rPr>
        <w:t xml:space="preserve"> товара. </w:t>
      </w:r>
    </w:p>
    <w:p w:rsidR="00D41CE5" w:rsidRDefault="00083B22">
      <w:pPr>
        <w:ind w:firstLine="567"/>
        <w:jc w:val="both"/>
      </w:pPr>
      <w:r>
        <w:rPr>
          <w:b/>
        </w:rPr>
        <w:t xml:space="preserve">(При проверке Заказчиком Факты ненадлежащего исполнения и (или) просрочки исполнения могут подтверждаться </w:t>
      </w:r>
      <w:r>
        <w:t xml:space="preserve">сведениями из реестров контрактов (договоров) Официального сайта единой информационной системы в сфере закупок, информацией от государственных, муниципальных учреждений, а </w:t>
      </w:r>
      <w:r w:rsidR="006E66EE">
        <w:t>также</w:t>
      </w:r>
      <w:r>
        <w:t xml:space="preserve"> иных юридических и физических лиц, являющимися контрагентами участника закупки, чьё предложение рассматривается);</w:t>
      </w:r>
    </w:p>
    <w:p w:rsidR="00D41CE5" w:rsidRDefault="00083B22">
      <w:pPr>
        <w:ind w:firstLine="567"/>
        <w:jc w:val="both"/>
      </w:pPr>
      <w:r>
        <w:rPr>
          <w:b/>
        </w:rPr>
        <w:t xml:space="preserve">3) отсутствие сведений об Участнике в реестрах недобросовестных </w:t>
      </w:r>
      <w:r w:rsidR="006E66EE">
        <w:rPr>
          <w:b/>
        </w:rPr>
        <w:t>поставщиков</w:t>
      </w:r>
      <w:r w:rsidR="006E66EE">
        <w:t xml:space="preserve"> (</w:t>
      </w:r>
      <w:r>
        <w:t>подрядчиков, исполнителей) на Официальном сайте единой информационной системы в сфере закупок;</w:t>
      </w:r>
    </w:p>
    <w:p w:rsidR="00D41CE5" w:rsidRDefault="00083B22">
      <w:pPr>
        <w:ind w:firstLine="567"/>
        <w:jc w:val="both"/>
      </w:pPr>
      <w:r>
        <w:rPr>
          <w:b/>
        </w:rPr>
        <w:t>4) участник закупки</w:t>
      </w:r>
      <w:r>
        <w:t xml:space="preserve">, предложивший цену контракта (договора), сумму цен единиц товара на двадцать пять и более процентов ниже начальной (максимальной) цены контракта, начальной суммы цен единиц товара, </w:t>
      </w:r>
      <w:r>
        <w:rPr>
          <w:b/>
        </w:rPr>
        <w:t>обязан представить Заказчику обоснование предлагаемых цены контракта, суммы цен единиц товара</w:t>
      </w:r>
      <w:r>
        <w:t>, которое может включать в себя гарантийное письмо от производителя с указанием цены и количества поставляемого товара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rsidR="00D41CE5" w:rsidRDefault="00083B22">
      <w:pPr>
        <w:ind w:firstLine="567"/>
        <w:jc w:val="both"/>
      </w:pPr>
      <w:r>
        <w:rPr>
          <w:b/>
        </w:rPr>
        <w:t>5)</w:t>
      </w:r>
      <w:r>
        <w:rPr>
          <w:color w:val="000000"/>
        </w:rPr>
        <w:t xml:space="preserve"> наличие у Участника, с которым должен заключаться контракт (договор), необходимой, для соответствующего объекта закупки вида деятельности, лицензии, при условии обязательного лицензирования этого вида деятельности;</w:t>
      </w:r>
    </w:p>
    <w:p w:rsidR="00D41CE5" w:rsidRDefault="00083B22">
      <w:pPr>
        <w:ind w:firstLine="567"/>
        <w:jc w:val="both"/>
      </w:pPr>
      <w:r>
        <w:t xml:space="preserve">Если Участник не соответствует требованиям настоящего Запроса цен, </w:t>
      </w:r>
      <w:r>
        <w:rPr>
          <w:b/>
        </w:rPr>
        <w:t>ценовое предложение не принимается в расчет и к сравнению цен заявка не допускается</w:t>
      </w:r>
      <w:r>
        <w:t xml:space="preserve">, за исключением случая, когда все участники одновременно имеют факты поставок некачественного товара, подтвержденных результатом независимой экспертизы, или одновременно имеют факты </w:t>
      </w:r>
      <w:r w:rsidR="00DC153F">
        <w:t>просрочки поставок</w:t>
      </w:r>
      <w:r>
        <w:t xml:space="preserve"> товара.  </w:t>
      </w:r>
    </w:p>
    <w:p w:rsidR="00D41CE5" w:rsidRDefault="00083B22">
      <w:pPr>
        <w:ind w:firstLine="567"/>
        <w:jc w:val="both"/>
      </w:pPr>
      <w:r>
        <w:t>В случае если Заказчиком принимается решение о выборе победителя среди участников:</w:t>
      </w:r>
    </w:p>
    <w:p w:rsidR="00D41CE5" w:rsidRDefault="00083B22">
      <w:pPr>
        <w:ind w:firstLine="567"/>
        <w:jc w:val="both"/>
      </w:pPr>
      <w: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rsidR="00D41CE5" w:rsidRDefault="00083B22">
      <w:pPr>
        <w:ind w:firstLine="567"/>
        <w:jc w:val="both"/>
      </w:pPr>
      <w:r>
        <w:t xml:space="preserve">- имеющих факт поставки не качественной продукции, такое решение может приниматься только при ничтожных показателях несоответствия товара. </w:t>
      </w:r>
    </w:p>
    <w:p w:rsidR="00D41CE5" w:rsidRDefault="00083B22">
      <w:pPr>
        <w:ind w:firstLine="567"/>
        <w:jc w:val="both"/>
      </w:pPr>
      <w:r>
        <w:t xml:space="preserve">В случае если в результате анализа рынка поданы несколько одинаковых ценовых предложений, и они допущены к сравнению, при принятии решения о заключении договора, договор заключается с Участником, который является субъектом малого предпринимательства и (или) социально ориентированной некоммерческой организацией. При этом, если несколько одинаковых ценовых предложений, 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w:t>
      </w:r>
      <w:r w:rsidR="00DC153F">
        <w:t>является субъектами</w:t>
      </w:r>
      <w:r>
        <w:t xml:space="preserve"> малого предпринимательства и (или) социально ориентированными некоммерческими организациями договор может быть заключен с Участником, который первым подал ценовое предложение. </w:t>
      </w:r>
    </w:p>
    <w:p w:rsidR="00D41CE5" w:rsidRDefault="00083B22">
      <w:pPr>
        <w:ind w:firstLine="567"/>
        <w:jc w:val="both"/>
      </w:pPr>
      <w:r>
        <w:t>Решение о завершении процедуры анализа рынка без заключения договора принимается в случае, если:</w:t>
      </w:r>
    </w:p>
    <w:p w:rsidR="00D41CE5" w:rsidRDefault="00083B22">
      <w:pPr>
        <w:ind w:firstLine="567"/>
        <w:jc w:val="both"/>
      </w:pPr>
      <w:r>
        <w:t>- не подано не одного ценного предложения от Участников;</w:t>
      </w:r>
    </w:p>
    <w:p w:rsidR="00D41CE5" w:rsidRDefault="00083B22">
      <w:pPr>
        <w:ind w:firstLine="567"/>
        <w:jc w:val="both"/>
      </w:pPr>
      <w:r>
        <w:t>- из поданных ценовых предложений Участников в расчет и к сравнению цен не принято ни одного предложения.</w:t>
      </w:r>
    </w:p>
    <w:p w:rsidR="00D41CE5" w:rsidRDefault="00083B22">
      <w:pPr>
        <w:ind w:firstLine="567"/>
        <w:jc w:val="both"/>
      </w:pPr>
      <w:r>
        <w:t>По результатам проведения публичной процедуры анализа рынка, Заказчик принимает решение о заключении контракта (договора) или о завершении процедуры запроса цен без заключения договора.</w:t>
      </w:r>
    </w:p>
    <w:p w:rsidR="00D41CE5" w:rsidRDefault="00083B22">
      <w:pPr>
        <w:ind w:firstLine="567"/>
        <w:jc w:val="both"/>
      </w:pPr>
      <w:r>
        <w:t xml:space="preserve">Решение Заказчика оформляется соответствующим протоколом. </w:t>
      </w:r>
    </w:p>
    <w:p w:rsidR="00D41CE5" w:rsidRDefault="00083B22">
      <w:pPr>
        <w:ind w:firstLine="567"/>
        <w:jc w:val="both"/>
      </w:pPr>
      <w:r>
        <w:t>В протоколе указывается обоснование принятия решений:</w:t>
      </w:r>
    </w:p>
    <w:p w:rsidR="00D41CE5" w:rsidRDefault="00083B22">
      <w:pPr>
        <w:pStyle w:val="af6"/>
        <w:numPr>
          <w:ilvl w:val="0"/>
          <w:numId w:val="2"/>
        </w:numPr>
        <w:jc w:val="both"/>
      </w:pPr>
      <w:r>
        <w:t>по допуску или не допуску участников к оценке ценовых предложений;</w:t>
      </w:r>
    </w:p>
    <w:p w:rsidR="00D41CE5" w:rsidRDefault="00083B22">
      <w:pPr>
        <w:pStyle w:val="af6"/>
        <w:numPr>
          <w:ilvl w:val="0"/>
          <w:numId w:val="2"/>
        </w:numPr>
        <w:jc w:val="both"/>
      </w:pPr>
      <w:r>
        <w:t>по выбору Участника, с которым будет заключен контракт;</w:t>
      </w:r>
    </w:p>
    <w:p w:rsidR="00D41CE5" w:rsidRDefault="00083B22">
      <w:pPr>
        <w:ind w:firstLine="567"/>
        <w:jc w:val="both"/>
      </w:pPr>
      <w:r>
        <w:t xml:space="preserve">3) обоснование решения о завершении процедуры запроса цен без заключения договора, если Заказчик принял такое решение. </w:t>
      </w:r>
    </w:p>
    <w:p w:rsidR="00D41CE5" w:rsidRDefault="00D41CE5">
      <w:pPr>
        <w:ind w:firstLine="567"/>
        <w:jc w:val="both"/>
      </w:pPr>
    </w:p>
    <w:p w:rsidR="00D41CE5" w:rsidRPr="00DC153F" w:rsidRDefault="00083B22" w:rsidP="00DC153F">
      <w:pPr>
        <w:ind w:firstLine="567"/>
        <w:rPr>
          <w:rFonts w:cs="Times New Roman"/>
          <w:b/>
          <w:bCs/>
          <w:sz w:val="22"/>
          <w:szCs w:val="22"/>
        </w:rPr>
      </w:pPr>
      <w:r>
        <w:rPr>
          <w:rFonts w:cs="Times New Roman"/>
          <w:b/>
          <w:bCs/>
          <w:sz w:val="22"/>
          <w:szCs w:val="22"/>
        </w:rPr>
        <w:t>Ответственный: (Ф.И.О.) тел. 8 (492</w:t>
      </w:r>
      <w:r w:rsidR="00DC153F">
        <w:rPr>
          <w:rFonts w:cs="Times New Roman"/>
          <w:b/>
          <w:bCs/>
          <w:sz w:val="22"/>
          <w:szCs w:val="22"/>
        </w:rPr>
        <w:t>35)3-15-68</w:t>
      </w:r>
      <w:r>
        <w:rPr>
          <w:rFonts w:cs="Times New Roman"/>
          <w:b/>
          <w:bCs/>
          <w:sz w:val="22"/>
          <w:szCs w:val="22"/>
        </w:rPr>
        <w:t xml:space="preserve"> </w:t>
      </w:r>
      <w:r w:rsidR="00DC153F">
        <w:rPr>
          <w:rFonts w:cs="Times New Roman"/>
          <w:b/>
          <w:bCs/>
          <w:sz w:val="22"/>
          <w:szCs w:val="22"/>
        </w:rPr>
        <w:t>Шумилова Людмила Николаевна</w:t>
      </w:r>
      <w:r>
        <w:rPr>
          <w:rFonts w:cs="Times New Roman"/>
          <w:b/>
          <w:bCs/>
          <w:sz w:val="22"/>
          <w:szCs w:val="22"/>
        </w:rPr>
        <w:t>.</w:t>
      </w:r>
    </w:p>
    <w:p w:rsidR="00D41CE5" w:rsidRDefault="00083B22">
      <w:pPr>
        <w:ind w:firstLine="567"/>
      </w:pPr>
      <w:r>
        <w:t>Приложения:</w:t>
      </w:r>
    </w:p>
    <w:p w:rsidR="00D41CE5" w:rsidRDefault="00083B22">
      <w:pPr>
        <w:numPr>
          <w:ilvl w:val="0"/>
          <w:numId w:val="1"/>
        </w:numPr>
        <w:ind w:left="0" w:firstLine="567"/>
      </w:pPr>
      <w:r>
        <w:t>Форма Предложения (Приложение № 1).</w:t>
      </w:r>
    </w:p>
    <w:p w:rsidR="00D41CE5" w:rsidRDefault="00083B22">
      <w:pPr>
        <w:numPr>
          <w:ilvl w:val="0"/>
          <w:numId w:val="1"/>
        </w:numPr>
        <w:ind w:left="0" w:firstLine="567"/>
      </w:pPr>
      <w:r>
        <w:t xml:space="preserve">ПРОЕКТ договора </w:t>
      </w:r>
      <w:r>
        <w:rPr>
          <w:b/>
          <w:i/>
        </w:rPr>
        <w:t>поставки товара</w:t>
      </w:r>
      <w:r>
        <w:t xml:space="preserve"> (Приложение № 2).</w:t>
      </w:r>
    </w:p>
    <w:tbl>
      <w:tblPr>
        <w:tblW w:w="10031" w:type="dxa"/>
        <w:tblLayout w:type="fixed"/>
        <w:tblLook w:val="0000" w:firstRow="0" w:lastRow="0" w:firstColumn="0" w:lastColumn="0" w:noHBand="0" w:noVBand="0"/>
      </w:tblPr>
      <w:tblGrid>
        <w:gridCol w:w="10031"/>
      </w:tblGrid>
      <w:tr w:rsidR="00D41CE5">
        <w:tc>
          <w:tcPr>
            <w:tcW w:w="10031" w:type="dxa"/>
          </w:tcPr>
          <w:p w:rsidR="00D41CE5" w:rsidRDefault="00D41CE5">
            <w:pPr>
              <w:widowControl w:val="0"/>
              <w:ind w:right="493" w:firstLine="567"/>
            </w:pPr>
          </w:p>
          <w:p w:rsidR="00D41CE5" w:rsidRDefault="00083B22">
            <w:pPr>
              <w:widowControl w:val="0"/>
              <w:ind w:right="493" w:firstLine="567"/>
            </w:pPr>
            <w:r>
              <w:t xml:space="preserve">директор                        _________________                    </w:t>
            </w:r>
            <w:r w:rsidR="00DC153F">
              <w:rPr>
                <w:u w:val="single"/>
              </w:rPr>
              <w:t>Е.А. Струкова</w:t>
            </w:r>
          </w:p>
          <w:p w:rsidR="00D41CE5" w:rsidRDefault="00083B22">
            <w:pPr>
              <w:widowControl w:val="0"/>
              <w:ind w:right="493" w:firstLine="567"/>
              <w:jc w:val="center"/>
              <w:rPr>
                <w:i/>
              </w:rPr>
            </w:pPr>
            <w:r>
              <w:rPr>
                <w:i/>
              </w:rPr>
              <w:t>ФИО</w:t>
            </w:r>
          </w:p>
        </w:tc>
      </w:tr>
    </w:tbl>
    <w:p w:rsidR="00D41CE5" w:rsidRDefault="00D41CE5">
      <w:pPr>
        <w:jc w:val="right"/>
      </w:pPr>
    </w:p>
    <w:p w:rsidR="00D41CE5" w:rsidRDefault="00083B22">
      <w:pPr>
        <w:jc w:val="right"/>
      </w:pPr>
      <w:r>
        <w:t>Приложение № 1 к запросу</w:t>
      </w:r>
    </w:p>
    <w:p w:rsidR="00D41CE5" w:rsidRDefault="00D41CE5">
      <w:pPr>
        <w:jc w:val="center"/>
        <w:rPr>
          <w:i/>
        </w:rPr>
      </w:pPr>
    </w:p>
    <w:p w:rsidR="00D41CE5" w:rsidRDefault="00D41CE5">
      <w:pPr>
        <w:jc w:val="center"/>
        <w:rPr>
          <w:i/>
        </w:rPr>
      </w:pPr>
    </w:p>
    <w:p w:rsidR="00D41CE5" w:rsidRDefault="00D41CE5">
      <w:pPr>
        <w:jc w:val="center"/>
        <w:rPr>
          <w:i/>
        </w:rPr>
      </w:pPr>
    </w:p>
    <w:p w:rsidR="00D41CE5" w:rsidRDefault="00083B22">
      <w:pPr>
        <w:jc w:val="right"/>
        <w:rPr>
          <w:i/>
        </w:rPr>
      </w:pPr>
      <w:r>
        <w:rPr>
          <w:i/>
        </w:rPr>
        <w:t>Форма предложения:</w:t>
      </w:r>
    </w:p>
    <w:p w:rsidR="00D41CE5" w:rsidRDefault="00D41CE5">
      <w:pPr>
        <w:jc w:val="center"/>
        <w:rPr>
          <w:i/>
        </w:rPr>
      </w:pPr>
    </w:p>
    <w:p w:rsidR="00D41CE5" w:rsidRDefault="00083B22">
      <w:pPr>
        <w:rPr>
          <w:i/>
          <w:shd w:val="clear" w:color="auto" w:fill="FFFF00"/>
        </w:rPr>
      </w:pPr>
      <w:r>
        <w:rPr>
          <w:i/>
          <w:shd w:val="clear" w:color="auto" w:fill="FFFF00"/>
        </w:rPr>
        <w:t xml:space="preserve">Заполняется на бланке участника.  </w:t>
      </w:r>
    </w:p>
    <w:p w:rsidR="00D41CE5" w:rsidRDefault="00D41CE5">
      <w:pPr>
        <w:tabs>
          <w:tab w:val="left" w:pos="3491"/>
        </w:tabs>
      </w:pPr>
    </w:p>
    <w:p w:rsidR="00D41CE5" w:rsidRDefault="00083B22">
      <w:pPr>
        <w:spacing w:before="0" w:after="120"/>
        <w:ind w:left="5668"/>
        <w:rPr>
          <w:lang w:eastAsia="en-US"/>
        </w:rPr>
      </w:pPr>
      <w:r>
        <w:rPr>
          <w:lang w:eastAsia="en-US"/>
        </w:rPr>
        <w:t>Руководителю Заказчика</w:t>
      </w:r>
    </w:p>
    <w:p w:rsidR="00D41CE5" w:rsidRDefault="00083B22">
      <w:pPr>
        <w:ind w:left="5668"/>
        <w:rPr>
          <w:lang w:eastAsia="en-US"/>
        </w:rPr>
      </w:pPr>
      <w:r>
        <w:rPr>
          <w:lang w:eastAsia="en-US"/>
        </w:rPr>
        <w:t>___________________________</w:t>
      </w:r>
    </w:p>
    <w:p w:rsidR="00D41CE5" w:rsidRDefault="00083B22">
      <w:pPr>
        <w:ind w:left="5668"/>
        <w:rPr>
          <w:i/>
          <w:lang w:eastAsia="en-US"/>
        </w:rPr>
      </w:pPr>
      <w:r>
        <w:rPr>
          <w:i/>
          <w:lang w:eastAsia="en-US"/>
        </w:rPr>
        <w:t>(наименование заказчика)</w:t>
      </w:r>
    </w:p>
    <w:p w:rsidR="00D41CE5" w:rsidRDefault="00083B22">
      <w:pPr>
        <w:spacing w:before="0" w:after="120"/>
        <w:ind w:left="5668"/>
        <w:rPr>
          <w:b/>
          <w:shd w:val="clear" w:color="auto" w:fill="FFFF00"/>
          <w:lang w:eastAsia="en-US"/>
        </w:rPr>
      </w:pPr>
      <w:r>
        <w:rPr>
          <w:b/>
          <w:shd w:val="clear" w:color="auto" w:fill="FFFF00"/>
          <w:lang w:eastAsia="en-US"/>
        </w:rPr>
        <w:t>Извещение №_______________</w:t>
      </w:r>
    </w:p>
    <w:p w:rsidR="00D41CE5" w:rsidRDefault="00083B22">
      <w:pPr>
        <w:spacing w:before="0" w:after="120"/>
        <w:ind w:left="5668"/>
        <w:rPr>
          <w:shd w:val="clear" w:color="auto" w:fill="FFFF00"/>
          <w:lang w:eastAsia="en-US"/>
        </w:rPr>
      </w:pPr>
      <w:r>
        <w:rPr>
          <w:shd w:val="clear" w:color="auto" w:fill="FFFF00"/>
          <w:lang w:eastAsia="en-US"/>
        </w:rPr>
        <w:t>(обязательное поле для заполнения)</w:t>
      </w:r>
    </w:p>
    <w:p w:rsidR="00D41CE5" w:rsidRDefault="00083B22">
      <w:pPr>
        <w:ind w:firstLine="708"/>
        <w:jc w:val="both"/>
      </w:pPr>
      <w:r>
        <w:t xml:space="preserve">Компания </w:t>
      </w:r>
      <w:r>
        <w:rPr>
          <w:i/>
          <w:u w:val="single"/>
          <w:shd w:val="clear" w:color="auto" w:fill="FFFF00"/>
        </w:rPr>
        <w:t xml:space="preserve">(Наименование и почтовый </w:t>
      </w:r>
      <w:proofErr w:type="gramStart"/>
      <w:r>
        <w:rPr>
          <w:i/>
          <w:u w:val="single"/>
          <w:shd w:val="clear" w:color="auto" w:fill="FFFF00"/>
        </w:rPr>
        <w:t>адрес)</w:t>
      </w:r>
      <w:r>
        <w:t>предлагает</w:t>
      </w:r>
      <w:proofErr w:type="gramEnd"/>
      <w:r>
        <w:t xml:space="preserve"> следующую цену на поставку товара, выполнение работы, оказание услуги </w:t>
      </w:r>
      <w:r>
        <w:rPr>
          <w:shd w:val="clear" w:color="auto" w:fill="FFFF00"/>
        </w:rPr>
        <w:t xml:space="preserve">(указывается </w:t>
      </w:r>
      <w:r>
        <w:rPr>
          <w:u w:val="single"/>
          <w:shd w:val="clear" w:color="auto" w:fill="FFFF00"/>
        </w:rPr>
        <w:t>№ закупки)</w:t>
      </w:r>
      <w:r>
        <w:t>:</w:t>
      </w:r>
    </w:p>
    <w:p w:rsidR="00D41CE5" w:rsidRDefault="00D41CE5">
      <w:pPr>
        <w:ind w:firstLine="708"/>
        <w:jc w:val="both"/>
      </w:pPr>
    </w:p>
    <w:p w:rsidR="00D41CE5" w:rsidRDefault="00083B22">
      <w:pPr>
        <w:spacing w:line="360" w:lineRule="auto"/>
      </w:pPr>
      <w:r>
        <w:rPr>
          <w:shd w:val="clear" w:color="auto" w:fill="FFFF00"/>
        </w:rPr>
        <w:t>____________________</w:t>
      </w:r>
      <w:proofErr w:type="gramStart"/>
      <w:r>
        <w:rPr>
          <w:shd w:val="clear" w:color="auto" w:fill="FFFF00"/>
        </w:rPr>
        <w:t>_(</w:t>
      </w:r>
      <w:proofErr w:type="gramEnd"/>
      <w:r>
        <w:rPr>
          <w:i/>
          <w:u w:val="single"/>
          <w:shd w:val="clear" w:color="auto" w:fill="FFFF00"/>
        </w:rPr>
        <w:t>сумма прописью</w:t>
      </w:r>
      <w:r>
        <w:rPr>
          <w:shd w:val="clear" w:color="auto" w:fill="FFFF00"/>
        </w:rPr>
        <w:t>) руб</w:t>
      </w:r>
      <w:r>
        <w:t>.</w:t>
      </w:r>
    </w:p>
    <w:p w:rsidR="00D41CE5" w:rsidRDefault="00083B22">
      <w:pPr>
        <w:ind w:firstLine="708"/>
        <w:jc w:val="both"/>
      </w:pPr>
      <w:r>
        <w:t>Цена запрашиваемого товара, работы, услуги включает в себя все налоги и другие обязательные платежи, стоимость всех сопутствующих услуг, в том числе транспортные расходы, страхование, оформление сертификатов, паспортов и т.д., а также все скидки, предлагаемые Участником.</w:t>
      </w:r>
    </w:p>
    <w:p w:rsidR="00D41CE5" w:rsidRDefault="00D41CE5">
      <w:pPr>
        <w:ind w:firstLine="708"/>
      </w:pPr>
    </w:p>
    <w:p w:rsidR="00D41CE5" w:rsidRDefault="00083B22">
      <w:pPr>
        <w:ind w:firstLine="708"/>
      </w:pPr>
      <w:r>
        <w:t>Цены действительны до «___</w:t>
      </w:r>
      <w:proofErr w:type="gramStart"/>
      <w:r>
        <w:t>_»_</w:t>
      </w:r>
      <w:proofErr w:type="gramEnd"/>
      <w:r>
        <w:t>_______ 20___г.</w:t>
      </w:r>
    </w:p>
    <w:p w:rsidR="00D41CE5" w:rsidRDefault="00D41CE5">
      <w:pPr>
        <w:ind w:firstLine="708"/>
      </w:pPr>
    </w:p>
    <w:p w:rsidR="00D41CE5" w:rsidRDefault="00083B22">
      <w:pPr>
        <w:ind w:firstLine="708"/>
        <w:jc w:val="both"/>
      </w:pPr>
      <w:r>
        <w:t xml:space="preserve">В случае если наше ценовое предложение будет признано лучшим, согласны заключить </w:t>
      </w:r>
      <w:r>
        <w:rPr>
          <w:shd w:val="clear" w:color="auto" w:fill="FFFF00"/>
        </w:rPr>
        <w:t>контракт (договор)</w:t>
      </w:r>
      <w:r>
        <w:t xml:space="preserve"> и поставить товар (выполнить работы, оказать </w:t>
      </w:r>
      <w:proofErr w:type="gramStart"/>
      <w:r>
        <w:t>услуги)  в</w:t>
      </w:r>
      <w:proofErr w:type="gramEnd"/>
      <w:r>
        <w:t xml:space="preserve"> указанные Вами сроки.</w:t>
      </w:r>
    </w:p>
    <w:p w:rsidR="00D41CE5" w:rsidRDefault="00D41CE5">
      <w:pPr>
        <w:spacing w:line="360" w:lineRule="auto"/>
        <w:ind w:left="6372" w:firstLine="708"/>
        <w:jc w:val="center"/>
      </w:pPr>
    </w:p>
    <w:p w:rsidR="00D41CE5" w:rsidRDefault="00083B22">
      <w:pPr>
        <w:spacing w:line="360" w:lineRule="auto"/>
        <w:ind w:left="6372" w:firstLine="708"/>
        <w:jc w:val="center"/>
      </w:pPr>
      <w:r>
        <w:t>Подпись                ________________</w:t>
      </w:r>
      <w:r>
        <w:tab/>
      </w:r>
      <w:r>
        <w:tab/>
      </w:r>
      <w:r>
        <w:tab/>
        <w:t>(Ф.И.О. директора)</w:t>
      </w:r>
    </w:p>
    <w:p w:rsidR="00D41CE5" w:rsidRDefault="00083B22">
      <w:pPr>
        <w:spacing w:line="360" w:lineRule="auto"/>
        <w:ind w:left="7788" w:firstLine="708"/>
      </w:pPr>
      <w:r>
        <w:t>М.П.</w:t>
      </w:r>
    </w:p>
    <w:p w:rsidR="00D41CE5" w:rsidRDefault="00083B22">
      <w:r>
        <w:t>Контакты:</w:t>
      </w:r>
    </w:p>
    <w:p w:rsidR="00D41CE5" w:rsidRDefault="00083B22">
      <w:r>
        <w:t>Должность, ФИО</w:t>
      </w:r>
    </w:p>
    <w:p w:rsidR="00D41CE5" w:rsidRDefault="00083B22">
      <w:r>
        <w:t>Тел. рабочий, мобильный</w:t>
      </w:r>
    </w:p>
    <w:p w:rsidR="00D41CE5" w:rsidRDefault="00083B22">
      <w:r>
        <w:rPr>
          <w:lang w:val="en-US"/>
        </w:rPr>
        <w:t>E</w:t>
      </w:r>
      <w:proofErr w:type="spellStart"/>
      <w:r>
        <w:t>mail</w:t>
      </w:r>
      <w:proofErr w:type="spellEnd"/>
      <w:r>
        <w:t>:</w:t>
      </w:r>
    </w:p>
    <w:p w:rsidR="00D41CE5" w:rsidRDefault="00D41CE5">
      <w:pPr>
        <w:tabs>
          <w:tab w:val="left" w:pos="3491"/>
        </w:tabs>
      </w:pPr>
    </w:p>
    <w:p w:rsidR="00D41CE5" w:rsidRDefault="00D41CE5">
      <w:pPr>
        <w:tabs>
          <w:tab w:val="left" w:pos="3491"/>
        </w:tabs>
        <w:rPr>
          <w:b/>
        </w:rPr>
      </w:pPr>
    </w:p>
    <w:p w:rsidR="00D41CE5" w:rsidRDefault="00D41CE5">
      <w:pPr>
        <w:tabs>
          <w:tab w:val="left" w:pos="3491"/>
        </w:tabs>
      </w:pPr>
    </w:p>
    <w:p w:rsidR="00D41CE5" w:rsidRDefault="00D41CE5">
      <w:pPr>
        <w:tabs>
          <w:tab w:val="left" w:pos="3491"/>
        </w:tabs>
      </w:pPr>
    </w:p>
    <w:p w:rsidR="00D41CE5" w:rsidRDefault="00083B22">
      <w:pPr>
        <w:tabs>
          <w:tab w:val="left" w:pos="3491"/>
        </w:tabs>
        <w:jc w:val="right"/>
      </w:pPr>
      <w:r>
        <w:t>Приложение № 2 к запросу</w:t>
      </w:r>
    </w:p>
    <w:p w:rsidR="00D41CE5" w:rsidRDefault="00083B22">
      <w:pPr>
        <w:rPr>
          <w:b/>
        </w:rPr>
      </w:pPr>
      <w:r>
        <w:rPr>
          <w:b/>
        </w:rPr>
        <w:tab/>
      </w:r>
      <w:r>
        <w:rPr>
          <w:b/>
        </w:rPr>
        <w:tab/>
      </w:r>
    </w:p>
    <w:p w:rsidR="00D41CE5" w:rsidRDefault="00083B22">
      <w:pPr>
        <w:widowControl w:val="0"/>
        <w:ind w:firstLine="709"/>
        <w:jc w:val="center"/>
        <w:rPr>
          <w:rFonts w:ascii="Times New Roman CYR" w:hAnsi="Times New Roman CYR"/>
          <w:i/>
        </w:rPr>
      </w:pPr>
      <w:r>
        <w:rPr>
          <w:b/>
          <w:color w:val="26282F"/>
          <w:sz w:val="40"/>
          <w:szCs w:val="40"/>
          <w:vertAlign w:val="superscript"/>
        </w:rPr>
        <w:t xml:space="preserve">Договор на поставку </w:t>
      </w:r>
      <w:r w:rsidR="00DC153F">
        <w:rPr>
          <w:b/>
          <w:color w:val="26282F"/>
          <w:sz w:val="40"/>
          <w:szCs w:val="40"/>
          <w:vertAlign w:val="superscript"/>
        </w:rPr>
        <w:t>свежих овощей №</w:t>
      </w:r>
      <w:r>
        <w:rPr>
          <w:b/>
          <w:color w:val="26282F"/>
          <w:sz w:val="40"/>
          <w:szCs w:val="40"/>
          <w:vertAlign w:val="superscript"/>
        </w:rPr>
        <w:t xml:space="preserve"> </w:t>
      </w:r>
    </w:p>
    <w:p w:rsidR="00D41CE5" w:rsidRDefault="00D41CE5">
      <w:pPr>
        <w:widowControl w:val="0"/>
        <w:ind w:firstLine="720"/>
        <w:jc w:val="both"/>
        <w:rPr>
          <w:rFonts w:ascii="Times New Roman CYR" w:hAnsi="Times New Roman CYR"/>
          <w:sz w:val="32"/>
        </w:rPr>
      </w:pPr>
    </w:p>
    <w:tbl>
      <w:tblPr>
        <w:tblW w:w="10214" w:type="dxa"/>
        <w:tblInd w:w="109" w:type="dxa"/>
        <w:tblLayout w:type="fixed"/>
        <w:tblLook w:val="04A0" w:firstRow="1" w:lastRow="0" w:firstColumn="1" w:lastColumn="0" w:noHBand="0" w:noVBand="1"/>
      </w:tblPr>
      <w:tblGrid>
        <w:gridCol w:w="4057"/>
        <w:gridCol w:w="6157"/>
      </w:tblGrid>
      <w:tr w:rsidR="00D41CE5">
        <w:tc>
          <w:tcPr>
            <w:tcW w:w="4057" w:type="dxa"/>
          </w:tcPr>
          <w:p w:rsidR="00D41CE5" w:rsidRDefault="00DC153F">
            <w:pPr>
              <w:widowControl w:val="0"/>
              <w:jc w:val="both"/>
              <w:rPr>
                <w:b/>
              </w:rPr>
            </w:pPr>
            <w:r>
              <w:rPr>
                <w:rFonts w:ascii="Times New Roman CYR" w:hAnsi="Times New Roman CYR"/>
              </w:rPr>
              <w:t xml:space="preserve">п. Тюрмеровка </w:t>
            </w:r>
          </w:p>
        </w:tc>
        <w:tc>
          <w:tcPr>
            <w:tcW w:w="6156" w:type="dxa"/>
          </w:tcPr>
          <w:p w:rsidR="00D41CE5" w:rsidRDefault="00DC153F" w:rsidP="00083B22">
            <w:pPr>
              <w:widowControl w:val="0"/>
              <w:jc w:val="right"/>
              <w:rPr>
                <w:b/>
              </w:rPr>
            </w:pPr>
            <w:r>
              <w:rPr>
                <w:rFonts w:ascii="Times New Roman CYR" w:hAnsi="Times New Roman CYR"/>
              </w:rPr>
              <w:t xml:space="preserve">«      »                 </w:t>
            </w:r>
            <w:r w:rsidR="00525B3A">
              <w:rPr>
                <w:rFonts w:ascii="Times New Roman CYR" w:hAnsi="Times New Roman CYR"/>
              </w:rPr>
              <w:t xml:space="preserve">        2025</w:t>
            </w:r>
            <w:r w:rsidR="00083B22">
              <w:rPr>
                <w:rFonts w:ascii="Times New Roman CYR" w:hAnsi="Times New Roman CYR"/>
              </w:rPr>
              <w:t xml:space="preserve"> г.</w:t>
            </w:r>
          </w:p>
        </w:tc>
      </w:tr>
    </w:tbl>
    <w:p w:rsidR="00D41CE5" w:rsidRDefault="00D41CE5">
      <w:pPr>
        <w:widowControl w:val="0"/>
        <w:ind w:firstLine="720"/>
        <w:jc w:val="both"/>
        <w:rPr>
          <w:rFonts w:ascii="Times New Roman CYR" w:hAnsi="Times New Roman CYR"/>
        </w:rPr>
      </w:pPr>
    </w:p>
    <w:p w:rsidR="00D41CE5" w:rsidRDefault="00DC153F">
      <w:pPr>
        <w:ind w:firstLine="720"/>
        <w:jc w:val="both"/>
        <w:rPr>
          <w:rFonts w:ascii="Times New Roman CYR" w:hAnsi="Times New Roman CYR"/>
        </w:rPr>
      </w:pPr>
      <w:r w:rsidRPr="006E09C6">
        <w:rPr>
          <w:rFonts w:ascii="Times New Roman CYR" w:hAnsi="Times New Roman CYR"/>
          <w:b/>
        </w:rPr>
        <w:t xml:space="preserve">Государственное бюджетное учреждение социального обслуживания Владимирской области «Тюрмеровский </w:t>
      </w:r>
      <w:r w:rsidR="007B4F4D">
        <w:rPr>
          <w:rFonts w:ascii="Times New Roman CYR" w:hAnsi="Times New Roman CYR"/>
          <w:b/>
        </w:rPr>
        <w:t>дом социального обслуживания</w:t>
      </w:r>
      <w:r w:rsidRPr="006E09C6">
        <w:rPr>
          <w:rFonts w:ascii="Times New Roman CYR" w:hAnsi="Times New Roman CYR"/>
          <w:b/>
        </w:rPr>
        <w:t>» Учебный центр сопровождаемого проживания»</w:t>
      </w:r>
      <w:r w:rsidR="00083B22" w:rsidRPr="006E09C6">
        <w:t xml:space="preserve">, именуемое в </w:t>
      </w:r>
      <w:r w:rsidR="00083B22" w:rsidRPr="006E09C6">
        <w:rPr>
          <w:rFonts w:ascii="Times New Roman CYR" w:hAnsi="Times New Roman CYR"/>
        </w:rPr>
        <w:t>дальнейшем "Заказчик", в лице</w:t>
      </w:r>
      <w:r w:rsidR="00083B22" w:rsidRPr="006E09C6">
        <w:rPr>
          <w:rFonts w:ascii="Times New Roman CYR" w:eastAsia="Times New Roman" w:hAnsi="Times New Roman CYR" w:cs="Times New Roman"/>
          <w:lang w:eastAsia="zh-CN"/>
        </w:rPr>
        <w:t xml:space="preserve"> директора </w:t>
      </w:r>
      <w:r w:rsidR="00BA252B" w:rsidRPr="006E09C6">
        <w:rPr>
          <w:rFonts w:ascii="Times New Roman CYR" w:eastAsia="Times New Roman" w:hAnsi="Times New Roman CYR" w:cs="Times New Roman"/>
          <w:lang w:eastAsia="zh-CN"/>
        </w:rPr>
        <w:t>Струковой Екатерины Александровны</w:t>
      </w:r>
      <w:r w:rsidR="00083B22" w:rsidRPr="006E09C6">
        <w:rPr>
          <w:rFonts w:ascii="Times New Roman CYR" w:eastAsia="Times New Roman" w:hAnsi="Times New Roman CYR" w:cs="Times New Roman"/>
          <w:lang w:eastAsia="zh-CN"/>
        </w:rPr>
        <w:t>, действующей на основании Устава,</w:t>
      </w:r>
      <w:r w:rsidR="00083B22" w:rsidRPr="006E09C6">
        <w:rPr>
          <w:rFonts w:ascii="Times New Roman CYR" w:hAnsi="Times New Roman CYR"/>
        </w:rPr>
        <w:t xml:space="preserve"> с одной стороны, и __________________________</w:t>
      </w:r>
      <w:r w:rsidR="00083B22" w:rsidRPr="006E09C6">
        <w:rPr>
          <w:rFonts w:ascii="Times New Roman CYR" w:hAnsi="Times New Roman CYR"/>
          <w:vertAlign w:val="superscript"/>
        </w:rPr>
        <w:t> </w:t>
      </w:r>
      <w:r w:rsidR="00083B22" w:rsidRPr="006E09C6">
        <w:rPr>
          <w:rFonts w:ascii="Times New Roman CYR" w:hAnsi="Times New Roman CYR"/>
        </w:rPr>
        <w:t>, именуемый в дальнейшем "Поставщик", в лице ________________________, действующего на основании</w:t>
      </w:r>
      <w:r w:rsidR="00083B22" w:rsidRPr="006E09C6">
        <w:rPr>
          <w:rFonts w:ascii="Times New Roman CYR" w:hAnsi="Times New Roman CYR"/>
          <w:color w:val="000000"/>
        </w:rPr>
        <w:t xml:space="preserve"> _________</w:t>
      </w:r>
      <w:r w:rsidR="00083B22" w:rsidRPr="006E09C6">
        <w:rPr>
          <w:rFonts w:ascii="Times New Roman CYR" w:hAnsi="Times New Roman CYR"/>
          <w:color w:val="000000"/>
          <w:vertAlign w:val="superscript"/>
        </w:rPr>
        <w:t> </w:t>
      </w:r>
      <w:r w:rsidR="00083B22" w:rsidRPr="006E09C6">
        <w:rPr>
          <w:rFonts w:ascii="Times New Roman CYR" w:hAnsi="Times New Roman CYR"/>
          <w:color w:val="000000"/>
        </w:rPr>
        <w:t>, с другой стороны, вместе именуемые в дальнейшем "Стороны", в соответствии с Федеральным законом от 18.07.2011 N 223-ФЗ «О закупках товаров, работ, услуг отдельными видами юридических лиц»</w:t>
      </w:r>
      <w:r w:rsidR="00083B22" w:rsidRPr="006E09C6">
        <w:rPr>
          <w:rFonts w:eastAsia="Times New Roman" w:cs="Times New Roman"/>
          <w:color w:val="000000"/>
        </w:rPr>
        <w:t>,</w:t>
      </w:r>
      <w:r w:rsidR="00083B22" w:rsidRPr="006E09C6">
        <w:rPr>
          <w:rFonts w:ascii="Times New Roman CYR" w:hAnsi="Times New Roman CYR"/>
          <w:color w:val="000000"/>
        </w:rPr>
        <w:t xml:space="preserve"> заключили настоящий Договор (далее - Договор)  о нижеследующем</w:t>
      </w:r>
      <w:r w:rsidR="00083B22">
        <w:rPr>
          <w:rFonts w:ascii="Times New Roman CYR" w:hAnsi="Times New Roman CYR"/>
          <w:color w:val="000000"/>
        </w:rPr>
        <w:t>:</w:t>
      </w:r>
    </w:p>
    <w:p w:rsidR="00D41CE5" w:rsidRDefault="00083B22">
      <w:pPr>
        <w:widowControl w:val="0"/>
        <w:spacing w:before="108" w:after="108"/>
        <w:jc w:val="center"/>
        <w:rPr>
          <w:rFonts w:ascii="Times New Roman CYR" w:hAnsi="Times New Roman CYR"/>
          <w:b/>
          <w:color w:val="26282F"/>
        </w:rPr>
      </w:pPr>
      <w:r>
        <w:rPr>
          <w:rFonts w:ascii="Times New Roman CYR" w:hAnsi="Times New Roman CYR"/>
          <w:b/>
          <w:color w:val="26282F"/>
        </w:rPr>
        <w:t>1. ПРЕДМЕТ ДОГОВОРА</w:t>
      </w:r>
    </w:p>
    <w:p w:rsidR="00D41CE5" w:rsidRDefault="00D41CE5">
      <w:pPr>
        <w:widowControl w:val="0"/>
        <w:ind w:firstLine="720"/>
        <w:jc w:val="both"/>
        <w:rPr>
          <w:rFonts w:ascii="Times New Roman CYR" w:hAnsi="Times New Roman CYR"/>
        </w:rPr>
      </w:pPr>
    </w:p>
    <w:p w:rsidR="00D41CE5" w:rsidRDefault="00083B22">
      <w:pPr>
        <w:ind w:firstLine="720"/>
        <w:jc w:val="both"/>
        <w:rPr>
          <w:rFonts w:ascii="Times New Roman CYR" w:hAnsi="Times New Roman CYR"/>
        </w:rPr>
      </w:pPr>
      <w:r>
        <w:rPr>
          <w:rFonts w:ascii="Times New Roman CYR" w:hAnsi="Times New Roman CYR"/>
        </w:rPr>
        <w:t xml:space="preserve">1.1. Поставщик обязуется </w:t>
      </w:r>
      <w:r w:rsidR="00BA252B">
        <w:rPr>
          <w:rFonts w:ascii="Times New Roman CYR" w:hAnsi="Times New Roman CYR"/>
        </w:rPr>
        <w:t>по заявке Заказчика поставить свежие овощи</w:t>
      </w:r>
      <w:r w:rsidR="005D4E8A">
        <w:rPr>
          <w:rFonts w:ascii="Times New Roman CYR" w:hAnsi="Times New Roman CYR"/>
        </w:rPr>
        <w:t>( картофель)</w:t>
      </w:r>
      <w:r w:rsidR="00BA252B">
        <w:rPr>
          <w:rFonts w:ascii="Times New Roman CYR" w:hAnsi="Times New Roman CYR"/>
        </w:rPr>
        <w:t xml:space="preserve"> </w:t>
      </w:r>
      <w:r>
        <w:rPr>
          <w:rFonts w:ascii="Times New Roman CYR" w:hAnsi="Times New Roman CYR"/>
        </w:rPr>
        <w:t xml:space="preserve"> (далее - Товар) Заказчику в обусловленный настоящим Договором срок, согласно Спецификации (</w:t>
      </w:r>
      <w:hyperlink r:id="rId11" w:history="1">
        <w:r>
          <w:rPr>
            <w:rFonts w:ascii="Times New Roman CYR" w:hAnsi="Times New Roman CYR"/>
            <w:b/>
          </w:rPr>
          <w:t>Приложение N 1</w:t>
        </w:r>
      </w:hyperlink>
      <w:r>
        <w:rPr>
          <w:rFonts w:ascii="Times New Roman CYR" w:hAnsi="Times New Roman CYR"/>
        </w:rPr>
        <w:t xml:space="preserve"> к настоящему Договору) и Календарному плану (</w:t>
      </w:r>
      <w:hyperlink r:id="rId12" w:history="1">
        <w:r>
          <w:rPr>
            <w:rFonts w:ascii="Times New Roman CYR" w:hAnsi="Times New Roman CYR"/>
            <w:b/>
          </w:rPr>
          <w:t>Приложение N 2</w:t>
        </w:r>
      </w:hyperlink>
      <w:r>
        <w:rPr>
          <w:rFonts w:ascii="Times New Roman CYR" w:hAnsi="Times New Roman CYR"/>
        </w:rPr>
        <w:t xml:space="preserve"> к настоящему Договору), а Заказчик обязуется принять и оплатить Товар в порядке и на условиях, предусмотренных настоящим Договором.</w:t>
      </w:r>
    </w:p>
    <w:p w:rsidR="00D41CE5" w:rsidRDefault="00083B22">
      <w:pPr>
        <w:ind w:firstLine="720"/>
        <w:jc w:val="both"/>
        <w:rPr>
          <w:rFonts w:ascii="Times New Roman CYR" w:hAnsi="Times New Roman CYR"/>
        </w:rPr>
      </w:pPr>
      <w:r>
        <w:rPr>
          <w:rFonts w:ascii="Times New Roman CYR" w:hAnsi="Times New Roman CYR"/>
        </w:rPr>
        <w:t>1.2. Наименование и количество поставляемого Товара указаны в Спецификации (</w:t>
      </w:r>
      <w:hyperlink r:id="rId13" w:history="1">
        <w:r>
          <w:rPr>
            <w:rFonts w:ascii="Times New Roman CYR" w:hAnsi="Times New Roman CYR"/>
            <w:b/>
          </w:rPr>
          <w:t>Приложение N 1</w:t>
        </w:r>
      </w:hyperlink>
      <w:r>
        <w:rPr>
          <w:rFonts w:ascii="Times New Roman CYR" w:hAnsi="Times New Roman CYR"/>
        </w:rPr>
        <w:t xml:space="preserve"> к настоящему Договору). Срок поставки, требования к размерам и упаковке, место и условия поставки Товара установлены в Календарном плане (</w:t>
      </w:r>
      <w:hyperlink r:id="rId14" w:history="1">
        <w:r>
          <w:rPr>
            <w:rFonts w:ascii="Times New Roman CYR" w:hAnsi="Times New Roman CYR"/>
            <w:b/>
          </w:rPr>
          <w:t>Приложение N 2</w:t>
        </w:r>
      </w:hyperlink>
      <w:r>
        <w:rPr>
          <w:rFonts w:ascii="Times New Roman CYR" w:hAnsi="Times New Roman CYR"/>
        </w:rPr>
        <w:t xml:space="preserve"> к настоящему Договору).</w:t>
      </w:r>
    </w:p>
    <w:p w:rsidR="00D41CE5" w:rsidRDefault="00083B22">
      <w:pPr>
        <w:widowControl w:val="0"/>
        <w:spacing w:before="108" w:after="108"/>
        <w:jc w:val="center"/>
        <w:rPr>
          <w:rFonts w:ascii="Times New Roman CYR" w:hAnsi="Times New Roman CYR"/>
          <w:b/>
          <w:color w:val="26282F"/>
        </w:rPr>
      </w:pPr>
      <w:r>
        <w:rPr>
          <w:rFonts w:ascii="Times New Roman CYR" w:hAnsi="Times New Roman CYR"/>
          <w:b/>
          <w:color w:val="26282F"/>
        </w:rPr>
        <w:t>2. ЦЕНА ДОГОВОРА И ПОРЯДОК РАСЧЕТОВ</w:t>
      </w:r>
    </w:p>
    <w:p w:rsidR="00D41CE5" w:rsidRDefault="00D41CE5">
      <w:pPr>
        <w:widowControl w:val="0"/>
        <w:ind w:firstLine="720"/>
        <w:jc w:val="both"/>
        <w:rPr>
          <w:rFonts w:ascii="Times New Roman CYR" w:hAnsi="Times New Roman CYR"/>
        </w:rPr>
      </w:pPr>
    </w:p>
    <w:p w:rsidR="00D41CE5" w:rsidRDefault="00083B22">
      <w:pPr>
        <w:widowControl w:val="0"/>
        <w:ind w:firstLine="760"/>
        <w:jc w:val="both"/>
        <w:rPr>
          <w:rFonts w:ascii="Times New Roman CYR" w:hAnsi="Times New Roman CYR"/>
          <w:color w:val="000000"/>
        </w:rPr>
      </w:pPr>
      <w:r>
        <w:rPr>
          <w:rFonts w:ascii="Times New Roman CYR" w:hAnsi="Times New Roman CYR"/>
          <w:color w:val="000000"/>
        </w:rPr>
        <w:t>2.1. Цена Договора составляет</w:t>
      </w:r>
      <w:r>
        <w:rPr>
          <w:rFonts w:ascii="Times New Roman CYR" w:hAnsi="Times New Roman CYR"/>
          <w:b/>
          <w:color w:val="000000"/>
        </w:rPr>
        <w:t xml:space="preserve"> ________ (____) рублей ___ </w:t>
      </w:r>
      <w:r w:rsidR="008F624B">
        <w:rPr>
          <w:rFonts w:ascii="Times New Roman CYR" w:hAnsi="Times New Roman CYR"/>
          <w:b/>
          <w:color w:val="000000"/>
        </w:rPr>
        <w:t>копеек, без</w:t>
      </w:r>
      <w:r w:rsidR="00BA252B">
        <w:rPr>
          <w:rFonts w:ascii="Times New Roman CYR" w:hAnsi="Times New Roman CYR"/>
          <w:color w:val="000000"/>
        </w:rPr>
        <w:t xml:space="preserve"> НДС</w:t>
      </w:r>
    </w:p>
    <w:p w:rsidR="00D41CE5" w:rsidRDefault="00083B22">
      <w:pPr>
        <w:widowControl w:val="0"/>
        <w:ind w:firstLine="800"/>
        <w:jc w:val="both"/>
        <w:rPr>
          <w:rFonts w:ascii="Times New Roman CYR" w:hAnsi="Times New Roman CYR"/>
        </w:rPr>
      </w:pPr>
      <w:r>
        <w:rPr>
          <w:rFonts w:ascii="Times New Roman CYR" w:hAnsi="Times New Roman CYR"/>
          <w:color w:val="000000"/>
        </w:rPr>
        <w:t>Цена единицы Товара установлена в Спецификации (Приложение № 1 к настоящему Договору).</w:t>
      </w:r>
    </w:p>
    <w:p w:rsidR="00D41CE5" w:rsidRDefault="00083B22">
      <w:pPr>
        <w:widowControl w:val="0"/>
        <w:ind w:firstLine="800"/>
        <w:jc w:val="both"/>
        <w:rPr>
          <w:rFonts w:ascii="Times New Roman CYR" w:hAnsi="Times New Roman CYR"/>
        </w:rPr>
      </w:pPr>
      <w:r>
        <w:rPr>
          <w:rFonts w:ascii="Times New Roman CYR" w:hAnsi="Times New Roman CYR"/>
        </w:rPr>
        <w:t xml:space="preserve">2.2. </w:t>
      </w:r>
      <w:r>
        <w:rPr>
          <w:rFonts w:ascii="Times New Roman CYR" w:hAnsi="Times New Roman CYR"/>
          <w:color w:val="000000"/>
        </w:rPr>
        <w:t>Цена Договора (цена единицы Товара) включает в себя: расходы Поставщика, связанные с исполнением обязательств по настоящему Договору, в том числе расходы по оплате необходимых налогов, пошлин и сборов, а также расходы на упаковку, маркировку, доставку, разгрузку Товара. Цена Договора является твердой и определяется на весь срок исполнения Договора.</w:t>
      </w:r>
    </w:p>
    <w:p w:rsidR="00D41CE5" w:rsidRDefault="00083B22">
      <w:pPr>
        <w:widowControl w:val="0"/>
        <w:ind w:firstLine="760"/>
        <w:jc w:val="both"/>
        <w:rPr>
          <w:rFonts w:ascii="Times New Roman CYR" w:hAnsi="Times New Roman CYR"/>
        </w:rPr>
      </w:pPr>
      <w:r>
        <w:rPr>
          <w:rFonts w:ascii="Times New Roman CYR" w:hAnsi="Times New Roman CYR"/>
          <w:color w:val="000000"/>
        </w:rPr>
        <w:t>Цена Договора может быть снижена по соглашению Сторон без изменения, предусмотренных настоящим Договором количества и качества поставляемого Товара и иных условий Договора.</w:t>
      </w:r>
    </w:p>
    <w:p w:rsidR="00D41CE5" w:rsidRDefault="00083B22">
      <w:pPr>
        <w:widowControl w:val="0"/>
        <w:ind w:firstLine="760"/>
        <w:jc w:val="both"/>
        <w:rPr>
          <w:rFonts w:ascii="Times New Roman CYR" w:hAnsi="Times New Roman CYR"/>
        </w:rPr>
      </w:pPr>
      <w:r>
        <w:rPr>
          <w:rFonts w:ascii="Times New Roman CYR" w:hAnsi="Times New Roman CYR"/>
        </w:rPr>
        <w:t>2.3.</w:t>
      </w:r>
      <w:r>
        <w:rPr>
          <w:rFonts w:ascii="Times New Roman CYR" w:hAnsi="Times New Roman CYR"/>
          <w:color w:val="000000"/>
        </w:rPr>
        <w:t xml:space="preserve">Источник финансирования Договора </w:t>
      </w:r>
      <w:r w:rsidR="00BA252B">
        <w:rPr>
          <w:rFonts w:ascii="Times New Roman CYR" w:hAnsi="Times New Roman CYR"/>
          <w:color w:val="000000"/>
        </w:rPr>
        <w:t xml:space="preserve">– </w:t>
      </w:r>
      <w:r w:rsidR="00BA252B">
        <w:rPr>
          <w:rFonts w:ascii="Times New Roman CYR" w:hAnsi="Times New Roman CYR"/>
          <w:i/>
          <w:color w:val="000000"/>
        </w:rPr>
        <w:t>внебюджетные</w:t>
      </w:r>
      <w:r>
        <w:rPr>
          <w:rFonts w:ascii="Times New Roman CYR" w:hAnsi="Times New Roman CYR"/>
          <w:i/>
          <w:color w:val="000000"/>
        </w:rPr>
        <w:t xml:space="preserve"> средства.</w:t>
      </w:r>
    </w:p>
    <w:p w:rsidR="00D41CE5" w:rsidRDefault="00083B22">
      <w:pPr>
        <w:widowControl w:val="0"/>
        <w:ind w:firstLine="760"/>
        <w:jc w:val="both"/>
        <w:rPr>
          <w:rFonts w:ascii="Times New Roman CYR" w:hAnsi="Times New Roman CYR"/>
        </w:rPr>
      </w:pPr>
      <w:r>
        <w:rPr>
          <w:rFonts w:ascii="Times New Roman CYR" w:hAnsi="Times New Roman CYR"/>
          <w:color w:val="000000"/>
        </w:rPr>
        <w:t xml:space="preserve">2.4. Оплата каждой партии Товара, форма которой установлена Приложением № 3 к настоящему Договору (далее — Форма заявки на поставку товара), производится </w:t>
      </w:r>
      <w:r w:rsidR="00BA252B">
        <w:rPr>
          <w:rFonts w:ascii="Times New Roman CYR" w:hAnsi="Times New Roman CYR"/>
          <w:color w:val="000000"/>
        </w:rPr>
        <w:t>Заказчиком в</w:t>
      </w:r>
      <w:r>
        <w:rPr>
          <w:rFonts w:ascii="Times New Roman CYR" w:hAnsi="Times New Roman CYR"/>
          <w:color w:val="000000"/>
        </w:rPr>
        <w:t xml:space="preserve"> течение </w:t>
      </w:r>
      <w:r>
        <w:rPr>
          <w:rFonts w:ascii="Times New Roman CYR" w:hAnsi="Times New Roman CYR"/>
          <w:i/>
          <w:color w:val="000000"/>
        </w:rPr>
        <w:t>7 рабочих дней</w:t>
      </w:r>
      <w:r>
        <w:rPr>
          <w:rFonts w:ascii="Times New Roman CYR" w:hAnsi="Times New Roman CYR"/>
          <w:color w:val="000000"/>
        </w:rPr>
        <w:t xml:space="preserve"> со дня подписания Сторонами </w:t>
      </w:r>
      <w:r>
        <w:rPr>
          <w:rFonts w:ascii="Times New Roman CYR" w:hAnsi="Times New Roman CYR"/>
        </w:rPr>
        <w:t>документа о приемке (товарных накладных или счетов-фактур, или универсального передаточного документа, оформленных в соответствии с требованиями бухгалтерского учета)</w:t>
      </w:r>
      <w:r>
        <w:rPr>
          <w:rFonts w:ascii="Times New Roman CYR" w:hAnsi="Times New Roman CYR"/>
          <w:color w:val="000000"/>
        </w:rPr>
        <w:t>.</w:t>
      </w:r>
    </w:p>
    <w:p w:rsidR="00D41CE5" w:rsidRDefault="00083B22">
      <w:pPr>
        <w:widowControl w:val="0"/>
        <w:ind w:firstLine="760"/>
        <w:jc w:val="both"/>
        <w:rPr>
          <w:rFonts w:ascii="Times New Roman CYR" w:hAnsi="Times New Roman CYR"/>
        </w:rPr>
      </w:pPr>
      <w:r>
        <w:rPr>
          <w:rFonts w:ascii="Times New Roman CYR" w:hAnsi="Times New Roman CYR"/>
        </w:rPr>
        <w:t xml:space="preserve">2.5. </w:t>
      </w:r>
      <w:r>
        <w:rPr>
          <w:rFonts w:ascii="Times New Roman CYR" w:hAnsi="Times New Roman CYR"/>
          <w:color w:val="000000"/>
        </w:rPr>
        <w:t>Оплата по Договору осуществляется по безналичному расчету путем перечисления Заказчиком денежных средств на счет Поставщика, указанный в настоящем Контракте.</w:t>
      </w:r>
    </w:p>
    <w:p w:rsidR="00D41CE5" w:rsidRDefault="00083B22">
      <w:pPr>
        <w:widowControl w:val="0"/>
        <w:ind w:firstLine="760"/>
        <w:jc w:val="both"/>
        <w:rPr>
          <w:rFonts w:ascii="Times New Roman CYR" w:hAnsi="Times New Roman CYR"/>
        </w:rPr>
      </w:pPr>
      <w:r>
        <w:rPr>
          <w:rFonts w:ascii="Times New Roman CYR" w:hAnsi="Times New Roman CYR"/>
        </w:rPr>
        <w:t xml:space="preserve">2.6. </w:t>
      </w:r>
      <w:r>
        <w:rPr>
          <w:rFonts w:ascii="Times New Roman CYR" w:hAnsi="Times New Roman CYR"/>
          <w:color w:val="000000"/>
        </w:rPr>
        <w:t>Датой оплаты считается дата списания денежных средств со счета Заказчика, указанного в настоящем Контракте.</w:t>
      </w:r>
    </w:p>
    <w:p w:rsidR="00D41CE5" w:rsidRDefault="00083B22">
      <w:pPr>
        <w:widowControl w:val="0"/>
        <w:tabs>
          <w:tab w:val="left" w:pos="0"/>
        </w:tabs>
        <w:jc w:val="center"/>
        <w:rPr>
          <w:rFonts w:ascii="Times New Roman CYR" w:hAnsi="Times New Roman CYR"/>
          <w:b/>
        </w:rPr>
      </w:pPr>
      <w:r>
        <w:rPr>
          <w:rFonts w:ascii="Times New Roman CYR" w:hAnsi="Times New Roman CYR"/>
          <w:b/>
          <w:color w:val="000000"/>
        </w:rPr>
        <w:t>3.ПОРЯДОК, СРОКИ И УСЛОВИЯ ПОСТАВКИ И ПРИЕМКИ</w:t>
      </w:r>
    </w:p>
    <w:p w:rsidR="00D41CE5" w:rsidRDefault="00083B22">
      <w:pPr>
        <w:widowControl w:val="0"/>
        <w:ind w:left="20"/>
        <w:jc w:val="center"/>
        <w:rPr>
          <w:rFonts w:ascii="Times New Roman CYR" w:hAnsi="Times New Roman CYR"/>
          <w:b/>
        </w:rPr>
      </w:pPr>
      <w:r>
        <w:rPr>
          <w:rFonts w:ascii="Times New Roman CYR" w:hAnsi="Times New Roman CYR"/>
          <w:b/>
          <w:color w:val="000000"/>
        </w:rPr>
        <w:t>ТОВАРА</w:t>
      </w:r>
    </w:p>
    <w:p w:rsidR="00D41CE5" w:rsidRDefault="00083B22">
      <w:pPr>
        <w:widowControl w:val="0"/>
        <w:tabs>
          <w:tab w:val="left" w:pos="142"/>
          <w:tab w:val="left" w:pos="709"/>
        </w:tabs>
        <w:ind w:firstLine="851"/>
        <w:jc w:val="both"/>
        <w:rPr>
          <w:rFonts w:ascii="Times New Roman CYR" w:hAnsi="Times New Roman CYR"/>
        </w:rPr>
      </w:pPr>
      <w:r>
        <w:rPr>
          <w:rFonts w:ascii="Times New Roman CYR" w:hAnsi="Times New Roman CYR"/>
          <w:color w:val="000000"/>
        </w:rPr>
        <w:t xml:space="preserve">3.1. </w:t>
      </w:r>
      <w:r>
        <w:rPr>
          <w:rFonts w:ascii="Times New Roman CYR" w:hAnsi="Times New Roman CYR"/>
          <w:i/>
        </w:rPr>
        <w:t>Поставка Товара, указанного в пункте 1.1 настоящего Договора,</w:t>
      </w:r>
      <w:r w:rsidR="00AA1A0D">
        <w:rPr>
          <w:rFonts w:ascii="Times New Roman CYR" w:hAnsi="Times New Roman CYR"/>
          <w:i/>
        </w:rPr>
        <w:t xml:space="preserve"> осуществляется с </w:t>
      </w:r>
      <w:r w:rsidR="00591D59">
        <w:rPr>
          <w:rFonts w:ascii="Times New Roman CYR" w:hAnsi="Times New Roman CYR"/>
          <w:i/>
          <w:highlight w:val="yellow"/>
        </w:rPr>
        <w:t>01.10.2026 года по 30.12</w:t>
      </w:r>
      <w:r w:rsidR="00CA4A1F">
        <w:rPr>
          <w:rFonts w:ascii="Times New Roman CYR" w:hAnsi="Times New Roman CYR"/>
          <w:i/>
          <w:highlight w:val="yellow"/>
        </w:rPr>
        <w:t>.2026</w:t>
      </w:r>
      <w:r w:rsidRPr="00CA4A1F">
        <w:rPr>
          <w:rFonts w:ascii="Times New Roman CYR" w:hAnsi="Times New Roman CYR"/>
          <w:i/>
          <w:highlight w:val="yellow"/>
        </w:rPr>
        <w:t xml:space="preserve"> г.</w:t>
      </w:r>
      <w:r>
        <w:rPr>
          <w:rFonts w:ascii="Times New Roman CYR" w:hAnsi="Times New Roman CYR"/>
          <w:i/>
        </w:rPr>
        <w:t xml:space="preserve"> включительно, по заявкам заказчика, согласование с заказчиком даты и времени поставки.</w:t>
      </w:r>
    </w:p>
    <w:p w:rsidR="00D41CE5" w:rsidRDefault="00083B22">
      <w:pPr>
        <w:widowControl w:val="0"/>
        <w:ind w:firstLine="851"/>
        <w:jc w:val="both"/>
        <w:rPr>
          <w:rFonts w:ascii="Times New Roman CYR" w:hAnsi="Times New Roman CYR"/>
          <w:color w:val="000000"/>
        </w:rPr>
      </w:pPr>
      <w:r>
        <w:rPr>
          <w:rFonts w:ascii="Times New Roman CYR" w:hAnsi="Times New Roman CYR"/>
          <w:color w:val="000000"/>
        </w:rPr>
        <w:t>Заявка направляется Заказчиком не позднее чем за 1 один рабочий день до предполагаемой даты поставки Товара в пределах срока, установленного настоящим Договором. Конкретная дата и время поставки, количество и наименование товара указываются в заявке.</w:t>
      </w:r>
    </w:p>
    <w:p w:rsidR="00D41CE5" w:rsidRDefault="00083B22">
      <w:pPr>
        <w:widowControl w:val="0"/>
        <w:ind w:firstLine="851"/>
        <w:jc w:val="both"/>
        <w:rPr>
          <w:rFonts w:ascii="Times New Roman CYR" w:hAnsi="Times New Roman CYR"/>
        </w:rPr>
      </w:pPr>
      <w:r>
        <w:rPr>
          <w:rFonts w:ascii="Times New Roman CYR" w:hAnsi="Times New Roman CYR"/>
          <w:color w:val="000000"/>
        </w:rPr>
        <w:t>Заявка может быть направлена по средствам телефонного сообщения, либо с использованием электронной почты на электронные адреса, указанные в разделе XIV настоящего Договора, либо с использованием факсимильной связи. Форма заявки представлена в Приложении №3 к настоящему Договору.</w:t>
      </w:r>
    </w:p>
    <w:p w:rsidR="00D41CE5" w:rsidRDefault="00083B22">
      <w:pPr>
        <w:widowControl w:val="0"/>
        <w:ind w:firstLine="851"/>
        <w:jc w:val="both"/>
        <w:rPr>
          <w:rFonts w:ascii="Times New Roman CYR" w:hAnsi="Times New Roman CYR"/>
          <w:color w:val="000000"/>
        </w:rPr>
      </w:pPr>
      <w:r>
        <w:rPr>
          <w:rFonts w:ascii="Times New Roman CYR" w:hAnsi="Times New Roman CYR"/>
          <w:color w:val="000000"/>
        </w:rPr>
        <w:t>Поставка Товара по Заявкам осуществляется в день, определенный Заказчиком при подаче заявки.</w:t>
      </w:r>
    </w:p>
    <w:p w:rsidR="00D41CE5" w:rsidRDefault="00083B22">
      <w:pPr>
        <w:widowControl w:val="0"/>
        <w:tabs>
          <w:tab w:val="left" w:pos="1299"/>
        </w:tabs>
        <w:ind w:firstLine="851"/>
        <w:jc w:val="both"/>
        <w:rPr>
          <w:rFonts w:ascii="Times New Roman CYR" w:hAnsi="Times New Roman CYR"/>
        </w:rPr>
      </w:pPr>
      <w:r>
        <w:rPr>
          <w:rFonts w:ascii="Times New Roman CYR" w:hAnsi="Times New Roman CYR"/>
          <w:color w:val="000000"/>
        </w:rPr>
        <w:t>3.2.</w:t>
      </w:r>
      <w:r>
        <w:rPr>
          <w:rFonts w:ascii="Times New Roman CYR" w:hAnsi="Times New Roman CYR"/>
          <w:color w:val="000000"/>
        </w:rPr>
        <w:tab/>
        <w:t xml:space="preserve">Поставка Товара по Заявке осуществляется Поставщиком по адресу, </w:t>
      </w:r>
      <w:r>
        <w:rPr>
          <w:rFonts w:ascii="Times New Roman CYR" w:hAnsi="Times New Roman CYR"/>
        </w:rPr>
        <w:t>согласно Приложению №2 к Договору (Календарный план).</w:t>
      </w:r>
    </w:p>
    <w:p w:rsidR="00D41CE5" w:rsidRDefault="00083B22">
      <w:pPr>
        <w:widowControl w:val="0"/>
        <w:ind w:firstLine="851"/>
        <w:jc w:val="both"/>
        <w:rPr>
          <w:rFonts w:ascii="Times New Roman CYR" w:hAnsi="Times New Roman CYR"/>
        </w:rPr>
      </w:pPr>
      <w:r>
        <w:rPr>
          <w:rFonts w:ascii="Times New Roman CYR" w:hAnsi="Times New Roman CYR"/>
          <w:color w:val="000000"/>
        </w:rPr>
        <w:t>3.3.</w:t>
      </w:r>
      <w:r>
        <w:rPr>
          <w:rFonts w:ascii="Times New Roman CYR" w:hAnsi="Times New Roman CYR"/>
          <w:color w:val="000000"/>
        </w:rPr>
        <w:tab/>
        <w:t>Объем поставляемых по Заявкам Товаров (позиций Товаров) учитывается с нарастающим итогом и не должен превышать максимальную цену Договора с учетом распределения по позициям Товара (при их наличии), указанного в Приложении № 1 к настоящему Договору.</w:t>
      </w:r>
    </w:p>
    <w:p w:rsidR="00D41CE5" w:rsidRDefault="00083B22">
      <w:pPr>
        <w:widowControl w:val="0"/>
        <w:ind w:firstLine="851"/>
        <w:jc w:val="both"/>
        <w:rPr>
          <w:rFonts w:ascii="Times New Roman CYR" w:hAnsi="Times New Roman CYR"/>
        </w:rPr>
      </w:pPr>
      <w:r>
        <w:rPr>
          <w:rFonts w:ascii="Times New Roman CYR" w:hAnsi="Times New Roman CYR"/>
          <w:color w:val="000000"/>
        </w:rPr>
        <w:t>3.4.</w:t>
      </w:r>
      <w:r>
        <w:rPr>
          <w:rFonts w:ascii="Times New Roman CYR" w:hAnsi="Times New Roman CYR"/>
          <w:color w:val="000000"/>
        </w:rPr>
        <w:tab/>
      </w:r>
      <w:r>
        <w:rPr>
          <w:rFonts w:ascii="Times New Roman CYR" w:hAnsi="Times New Roman CYR"/>
        </w:rPr>
        <w:t>Поставка Товара осуществляется специализированным транспортом водитель обязан иметь при себе медицинскую книжку.</w:t>
      </w:r>
    </w:p>
    <w:p w:rsidR="00D41CE5" w:rsidRDefault="00083B22">
      <w:pPr>
        <w:widowControl w:val="0"/>
        <w:tabs>
          <w:tab w:val="left" w:pos="1134"/>
        </w:tabs>
        <w:ind w:firstLine="851"/>
        <w:jc w:val="both"/>
        <w:rPr>
          <w:rFonts w:ascii="Times New Roman CYR" w:hAnsi="Times New Roman CYR"/>
          <w:b/>
        </w:rPr>
      </w:pPr>
      <w:r>
        <w:rPr>
          <w:rFonts w:ascii="Times New Roman CYR" w:hAnsi="Times New Roman CYR"/>
        </w:rPr>
        <w:t>Транспортирование пищевых продуктов совместно с токсичными, остро пахнущими, радиоактивными и другими опасными веществами согласно СП 2.3.6. 1079-01 не допускается, использование специализированного транспорта, предназначенного для перевозки пищевых продуктов (независимо от их упаковки), для других целей не допускается).</w:t>
      </w:r>
    </w:p>
    <w:p w:rsidR="00D41CE5" w:rsidRDefault="00083B22">
      <w:pPr>
        <w:widowControl w:val="0"/>
        <w:ind w:firstLine="851"/>
        <w:jc w:val="both"/>
        <w:rPr>
          <w:rFonts w:ascii="Times New Roman CYR" w:hAnsi="Times New Roman CYR"/>
        </w:rPr>
      </w:pPr>
      <w:r>
        <w:rPr>
          <w:rFonts w:ascii="Times New Roman CYR" w:hAnsi="Times New Roman CYR"/>
        </w:rPr>
        <w:t>Скоропортящиеся и особо скоропортящиеся Товары перевозят охлаждаемым или изотермическим транспортом, обеспечивающим сохранение температурных режимов транспортировки. Количество поставляемых скоропортящихся продуктов должно соответствовать емкостям имеющегося в организации холодильного оборудования.</w:t>
      </w:r>
    </w:p>
    <w:p w:rsidR="00D41CE5" w:rsidRDefault="00083B22">
      <w:pPr>
        <w:widowControl w:val="0"/>
        <w:ind w:firstLine="851"/>
        <w:jc w:val="both"/>
        <w:rPr>
          <w:rFonts w:ascii="Times New Roman CYR" w:hAnsi="Times New Roman CYR"/>
          <w:color w:val="000000"/>
        </w:rPr>
      </w:pPr>
      <w:r>
        <w:rPr>
          <w:rFonts w:ascii="Times New Roman CYR" w:hAnsi="Times New Roman CYR"/>
          <w:color w:val="000000"/>
        </w:rPr>
        <w:t>Перевозка (транспортирование) Товара осуществляется транспортными средствами в соответствии с условиями перевозки (транспортирования), установленными изготовителями Товара, а в случае их отсутствия - в соответствии с условиями хранения Товара, установленными его изготовителем.</w:t>
      </w:r>
    </w:p>
    <w:p w:rsidR="00D41CE5" w:rsidRDefault="00083B22">
      <w:pPr>
        <w:widowControl w:val="0"/>
        <w:ind w:firstLine="851"/>
        <w:jc w:val="both"/>
        <w:rPr>
          <w:rFonts w:ascii="Times New Roman CYR" w:hAnsi="Times New Roman CYR"/>
          <w:color w:val="000000"/>
        </w:rPr>
      </w:pPr>
      <w:r>
        <w:rPr>
          <w:rFonts w:ascii="Times New Roman CYR" w:hAnsi="Times New Roman CYR"/>
          <w:color w:val="000000"/>
        </w:rPr>
        <w:t>При использовании транспортных средств и (или) контейнеров для перевозки (транспортирования) одновременно различной пищевой продукции (Товара) должны быть обеспечены условия, исключающие их соприкосновение, загрязнение и изменение органолептических свойств Товара.</w:t>
      </w:r>
    </w:p>
    <w:p w:rsidR="00D41CE5" w:rsidRDefault="00083B22">
      <w:pPr>
        <w:widowControl w:val="0"/>
        <w:ind w:firstLine="851"/>
        <w:jc w:val="both"/>
        <w:rPr>
          <w:rFonts w:ascii="Times New Roman CYR" w:hAnsi="Times New Roman CYR"/>
          <w:color w:val="000000"/>
        </w:rPr>
      </w:pPr>
      <w:r>
        <w:rPr>
          <w:rFonts w:ascii="Times New Roman CYR" w:hAnsi="Times New Roman CYR"/>
          <w:color w:val="000000"/>
        </w:rPr>
        <w:t>Конструкция грузовых отделений транспортных средств и контейнеров должна обеспечивать защиту Товара от загрязнения, проникновения животных, в том числе грызунов и насекомых, проведение очистки, мойки, дезинфекции.</w:t>
      </w:r>
    </w:p>
    <w:p w:rsidR="00D41CE5" w:rsidRDefault="00083B22">
      <w:pPr>
        <w:widowControl w:val="0"/>
        <w:ind w:firstLine="851"/>
        <w:jc w:val="both"/>
        <w:rPr>
          <w:rFonts w:ascii="Times New Roman CYR" w:hAnsi="Times New Roman CYR"/>
          <w:color w:val="000000"/>
        </w:rPr>
      </w:pPr>
      <w:r>
        <w:rPr>
          <w:rFonts w:ascii="Times New Roman CYR" w:hAnsi="Times New Roman CYR"/>
          <w:color w:val="000000"/>
        </w:rPr>
        <w:t>Грузовые отделения транспортных средств, контейнеры и емкости, используемые для перевозки (транспортирования) Товара, должны обеспечивать возможность поддержания условий его перевозки (транспортирования) и (или) хранения.</w:t>
      </w:r>
    </w:p>
    <w:p w:rsidR="00D41CE5" w:rsidRDefault="00083B22">
      <w:pPr>
        <w:widowControl w:val="0"/>
        <w:ind w:firstLine="851"/>
        <w:jc w:val="both"/>
        <w:rPr>
          <w:rFonts w:ascii="Times New Roman CYR" w:hAnsi="Times New Roman CYR"/>
          <w:color w:val="000000"/>
        </w:rPr>
      </w:pPr>
      <w:r>
        <w:rPr>
          <w:rFonts w:ascii="Times New Roman CYR" w:hAnsi="Times New Roman CYR"/>
          <w:color w:val="000000"/>
        </w:rPr>
        <w:t>Внутренняя поверхность грузовых отделений транспортных средств и контейнеров должна быть выполнена из моющихся и нетоксичных материалов.</w:t>
      </w:r>
    </w:p>
    <w:p w:rsidR="00D41CE5" w:rsidRDefault="00083B22">
      <w:pPr>
        <w:ind w:firstLine="851"/>
        <w:jc w:val="both"/>
        <w:rPr>
          <w:rFonts w:ascii="Times New Roman CYR" w:hAnsi="Times New Roman CYR"/>
          <w:i/>
        </w:rPr>
      </w:pPr>
      <w:r>
        <w:rPr>
          <w:rFonts w:ascii="Times New Roman CYR" w:hAnsi="Times New Roman CYR"/>
        </w:rPr>
        <w:t xml:space="preserve">Грузовые отделения транспортных средств и контейнеры должны подвергаться регулярной очистке, мойке, дезинфекции с периодичностью, необходимой для того, чтобы грузовые отделения транспортных средств и контейнеры не могли являться источником загрязнения продукции. Вода, используемая для мойки внутренних поверхностей грузовых отделений транспортных средств и контейнеров, должна соответствовать </w:t>
      </w:r>
      <w:hyperlink r:id="rId15">
        <w:r>
          <w:rPr>
            <w:rFonts w:ascii="Times New Roman CYR" w:hAnsi="Times New Roman CYR"/>
          </w:rPr>
          <w:t>требованиям</w:t>
        </w:r>
      </w:hyperlink>
      <w:r>
        <w:rPr>
          <w:rFonts w:ascii="Times New Roman CYR" w:hAnsi="Times New Roman CYR"/>
          <w:i/>
        </w:rPr>
        <w:t xml:space="preserve"> к питьевой воде, установленным законодательством государства - члена Таможенного союза.</w:t>
      </w:r>
    </w:p>
    <w:p w:rsidR="00D41CE5" w:rsidRDefault="00083B22">
      <w:pPr>
        <w:widowControl w:val="0"/>
        <w:tabs>
          <w:tab w:val="left" w:pos="1299"/>
        </w:tabs>
        <w:ind w:firstLine="567"/>
        <w:jc w:val="both"/>
        <w:rPr>
          <w:rFonts w:ascii="Times New Roman CYR" w:hAnsi="Times New Roman CYR"/>
          <w:i/>
        </w:rPr>
      </w:pPr>
      <w:r>
        <w:rPr>
          <w:rFonts w:ascii="Times New Roman CYR" w:hAnsi="Times New Roman CYR"/>
          <w:i/>
          <w:color w:val="000000"/>
        </w:rPr>
        <w:t>3.4.1.</w:t>
      </w:r>
      <w:r>
        <w:rPr>
          <w:rFonts w:ascii="Times New Roman CYR" w:hAnsi="Times New Roman CYR"/>
          <w:i/>
          <w:color w:val="000000"/>
        </w:rPr>
        <w:tab/>
      </w:r>
      <w:r>
        <w:rPr>
          <w:rFonts w:ascii="Times New Roman CYR" w:hAnsi="Times New Roman CYR"/>
          <w:i/>
        </w:rPr>
        <w:t xml:space="preserve">Приемка товара по качеству и количеству должна осуществляться в соответствии с требованиями </w:t>
      </w:r>
      <w:r>
        <w:rPr>
          <w:rFonts w:ascii="Times New Roman CYR" w:hAnsi="Times New Roman CYR"/>
          <w:i/>
          <w:spacing w:val="-3"/>
        </w:rPr>
        <w:t xml:space="preserve">ГК РФ, с изменениями и дополнениями </w:t>
      </w:r>
      <w:r>
        <w:rPr>
          <w:rFonts w:ascii="Times New Roman CYR" w:hAnsi="Times New Roman CYR"/>
          <w:i/>
        </w:rPr>
        <w:t xml:space="preserve">и условий настоящего Договора. </w:t>
      </w:r>
    </w:p>
    <w:p w:rsidR="00D41CE5" w:rsidRDefault="00083B22">
      <w:pPr>
        <w:widowControl w:val="0"/>
        <w:ind w:firstLine="567"/>
        <w:jc w:val="both"/>
        <w:rPr>
          <w:rFonts w:ascii="Times New Roman CYR" w:hAnsi="Times New Roman CYR"/>
          <w:i/>
        </w:rPr>
      </w:pPr>
      <w:r>
        <w:rPr>
          <w:rFonts w:ascii="Times New Roman CYR" w:hAnsi="Times New Roman CYR"/>
          <w:i/>
          <w:color w:val="000000"/>
        </w:rPr>
        <w:t>3.4.2.</w:t>
      </w:r>
      <w:r>
        <w:rPr>
          <w:rFonts w:ascii="Times New Roman CYR" w:hAnsi="Times New Roman CYR"/>
          <w:i/>
          <w:color w:val="000000"/>
        </w:rPr>
        <w:tab/>
      </w:r>
      <w:r>
        <w:rPr>
          <w:rFonts w:ascii="Times New Roman CYR" w:hAnsi="Times New Roman CYR"/>
          <w:i/>
        </w:rPr>
        <w:t>Для проверки предоставленных поставщиком результатов, предусмотренных Договором, в части их соответствия условиям Договора заказчик проводит экспертизу.</w:t>
      </w:r>
    </w:p>
    <w:p w:rsidR="00D41CE5" w:rsidRDefault="00083B22">
      <w:pPr>
        <w:widowControl w:val="0"/>
        <w:ind w:firstLine="567"/>
        <w:jc w:val="both"/>
        <w:rPr>
          <w:rFonts w:ascii="Times New Roman CYR" w:hAnsi="Times New Roman CYR"/>
          <w:i/>
        </w:rPr>
      </w:pPr>
      <w:r>
        <w:rPr>
          <w:rFonts w:ascii="Times New Roman CYR" w:hAnsi="Times New Roman CYR"/>
          <w:i/>
          <w:color w:val="000000"/>
        </w:rPr>
        <w:t>3.4.3.</w:t>
      </w:r>
      <w:r>
        <w:rPr>
          <w:rFonts w:ascii="Times New Roman CYR" w:hAnsi="Times New Roman CYR"/>
          <w:i/>
          <w:color w:val="000000"/>
        </w:rPr>
        <w:tab/>
      </w:r>
      <w:r>
        <w:rPr>
          <w:rFonts w:ascii="Times New Roman CYR" w:hAnsi="Times New Roman CYR"/>
          <w:i/>
        </w:rPr>
        <w:t>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rsidR="00D41CE5" w:rsidRDefault="00083B22">
      <w:pPr>
        <w:widowControl w:val="0"/>
        <w:ind w:firstLine="851"/>
        <w:jc w:val="both"/>
        <w:rPr>
          <w:rFonts w:ascii="Times New Roman CYR" w:hAnsi="Times New Roman CYR"/>
          <w:color w:val="000000"/>
        </w:rPr>
      </w:pPr>
      <w:r>
        <w:rPr>
          <w:rFonts w:ascii="Times New Roman CYR" w:hAnsi="Times New Roman CYR"/>
          <w:color w:val="000000"/>
        </w:rPr>
        <w:t xml:space="preserve">3.5. </w:t>
      </w:r>
      <w:r>
        <w:rPr>
          <w:rFonts w:ascii="Times New Roman CYR" w:hAnsi="Times New Roman CYR"/>
        </w:rPr>
        <w:t xml:space="preserve">При поставке каждой партии Товара Поставщик обязан предоставить Заказчику копии достоверных документов, подтверждающих качество и безопасность поставляемых Товаров: </w:t>
      </w:r>
    </w:p>
    <w:p w:rsidR="00D41CE5" w:rsidRDefault="00083B22">
      <w:pPr>
        <w:widowControl w:val="0"/>
        <w:ind w:firstLine="567"/>
        <w:jc w:val="both"/>
        <w:rPr>
          <w:rFonts w:ascii="Times New Roman CYR" w:hAnsi="Times New Roman CYR"/>
          <w:i/>
          <w:color w:val="000000"/>
        </w:rPr>
      </w:pPr>
      <w:r>
        <w:rPr>
          <w:rFonts w:ascii="Times New Roman CYR" w:hAnsi="Times New Roman CYR"/>
          <w:i/>
          <w:color w:val="000000"/>
        </w:rPr>
        <w:t xml:space="preserve">- и (или) копии действующих сертификата или декларации о соответствии (в случае, если такие товары входят в Перечень товаров, подлежащих обязательной сертификации)  (в случае, если такие товары входят в Перечень товаров, подлежащих обязательной сертификации) (Постановление Правительства РФ от 23.12.2021 г. № 2425 "Об утверждении единого перечня продукции, 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от 31 декабря 2020 г. N 2467 и признании утратившими силу некоторых актов Правительства Российской Федерации" или Решение Комиссии Таможенного союза от 09.12.2011 N 880 "О принятии технического регламента Таможенного союза "О безопасности пищевой продукции" (вместе с "ТР ТС 021/2011. Технический регламент Таможенного союза. О безопасности пищевой продукции")).                            </w:t>
      </w:r>
    </w:p>
    <w:p w:rsidR="00D41CE5" w:rsidRDefault="00083B22">
      <w:pPr>
        <w:widowControl w:val="0"/>
        <w:ind w:firstLine="567"/>
        <w:jc w:val="both"/>
        <w:rPr>
          <w:rFonts w:ascii="Times New Roman CYR" w:hAnsi="Times New Roman CYR"/>
          <w:i/>
          <w:color w:val="000000"/>
        </w:rPr>
      </w:pPr>
      <w:r>
        <w:rPr>
          <w:rFonts w:ascii="Times New Roman CYR" w:hAnsi="Times New Roman CYR"/>
          <w:i/>
          <w:color w:val="000000"/>
        </w:rPr>
        <w:t xml:space="preserve">- копии личной медицинской книжки на водителя, сотрудника, осуществляющего разгрузку товара на склад Заказчика (СП 2.3.6.3668-20 "Санитарно-эпидемиологические требования к условиям деятельности торговых объектов и рынков, реализующих пищевую продукцию").     </w:t>
      </w:r>
    </w:p>
    <w:p w:rsidR="00D41CE5" w:rsidRDefault="00083B22">
      <w:pPr>
        <w:widowControl w:val="0"/>
        <w:ind w:firstLine="851"/>
        <w:jc w:val="both"/>
        <w:rPr>
          <w:rFonts w:ascii="Times New Roman CYR" w:hAnsi="Times New Roman CYR"/>
          <w:i/>
        </w:rPr>
      </w:pPr>
      <w:r>
        <w:rPr>
          <w:rFonts w:ascii="Times New Roman CYR" w:hAnsi="Times New Roman CYR"/>
        </w:rPr>
        <w:t>Заказчик проверяет наличие доверенности у представителя поставщика (с полномочиями на передачу товара; на право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rsidR="00D41CE5" w:rsidRDefault="00083B22">
      <w:pPr>
        <w:widowControl w:val="0"/>
        <w:ind w:firstLine="851"/>
        <w:jc w:val="both"/>
        <w:rPr>
          <w:rFonts w:ascii="Times New Roman CYR" w:hAnsi="Times New Roman CYR"/>
        </w:rPr>
      </w:pPr>
      <w:r>
        <w:rPr>
          <w:rFonts w:ascii="Times New Roman CYR" w:hAnsi="Times New Roman CYR"/>
          <w:color w:val="000000"/>
        </w:rPr>
        <w:t>3.6. В день доставки Товара Заказчик осуществляет приемку Товара по количеству упаковок Товара, комплекту, явным видимым повреждениям упаковки и качеству Товара.</w:t>
      </w:r>
    </w:p>
    <w:p w:rsidR="00D41CE5" w:rsidRDefault="00083B22">
      <w:pPr>
        <w:widowControl w:val="0"/>
        <w:ind w:firstLine="851"/>
        <w:jc w:val="both"/>
        <w:rPr>
          <w:rFonts w:ascii="Times New Roman CYR" w:hAnsi="Times New Roman CYR"/>
        </w:rPr>
      </w:pPr>
      <w:r>
        <w:rPr>
          <w:rFonts w:ascii="Times New Roman CYR" w:hAnsi="Times New Roman CYR"/>
          <w:color w:val="000000"/>
        </w:rPr>
        <w:t>3.7. Для проверки поставленного Товара в части соответствия Товара условиям настоящего Договора Заказчик проводит экспертизу. Экспертиза поставленного Товара может проводиться Заказчиком своими силами, или к ее проведению могут привлекаться независимые эксперты (экспертные организации).</w:t>
      </w:r>
    </w:p>
    <w:p w:rsidR="00D41CE5" w:rsidRDefault="00083B22">
      <w:pPr>
        <w:widowControl w:val="0"/>
        <w:ind w:firstLine="851"/>
        <w:jc w:val="both"/>
        <w:rPr>
          <w:rFonts w:ascii="Times New Roman CYR" w:hAnsi="Times New Roman CYR"/>
        </w:rPr>
      </w:pPr>
      <w:r>
        <w:rPr>
          <w:rFonts w:ascii="Times New Roman CYR" w:hAnsi="Times New Roman CYR"/>
          <w:color w:val="000000"/>
        </w:rPr>
        <w:t>Заказчик вправе для проведения экспертизы Товара осуществлять выборочную проверку качества и безопасности Товара.</w:t>
      </w:r>
    </w:p>
    <w:p w:rsidR="00D41CE5" w:rsidRDefault="00083B22">
      <w:pPr>
        <w:widowControl w:val="0"/>
        <w:ind w:firstLine="851"/>
        <w:jc w:val="both"/>
        <w:rPr>
          <w:rFonts w:ascii="Times New Roman CYR" w:hAnsi="Times New Roman CYR"/>
        </w:rPr>
      </w:pPr>
      <w:r>
        <w:rPr>
          <w:rFonts w:ascii="Times New Roman CYR" w:hAnsi="Times New Roman CYR"/>
          <w:color w:val="000000"/>
        </w:rPr>
        <w:t>Выборочная проверка качества и безопасности Товара осуществляется в течение сроков, установленных настоящим Договором для приемки Товара.</w:t>
      </w:r>
    </w:p>
    <w:p w:rsidR="00D41CE5" w:rsidRDefault="00083B22">
      <w:pPr>
        <w:widowControl w:val="0"/>
        <w:ind w:firstLine="851"/>
        <w:jc w:val="both"/>
        <w:rPr>
          <w:rFonts w:ascii="Times New Roman CYR" w:hAnsi="Times New Roman CYR"/>
        </w:rPr>
      </w:pPr>
      <w:r>
        <w:rPr>
          <w:rFonts w:ascii="Times New Roman CYR" w:hAnsi="Times New Roman CYR"/>
          <w:color w:val="000000"/>
        </w:rPr>
        <w:t>Товар на период проведения экспертизы находится у Заказчика на ответственном хранении.</w:t>
      </w:r>
    </w:p>
    <w:p w:rsidR="00D41CE5" w:rsidRDefault="00083B22">
      <w:pPr>
        <w:widowControl w:val="0"/>
        <w:ind w:firstLine="851"/>
        <w:jc w:val="both"/>
        <w:rPr>
          <w:rFonts w:ascii="Times New Roman CYR" w:hAnsi="Times New Roman CYR"/>
        </w:rPr>
      </w:pPr>
      <w:r>
        <w:rPr>
          <w:rFonts w:ascii="Times New Roman CYR" w:hAnsi="Times New Roman CYR"/>
          <w:color w:val="000000"/>
        </w:rPr>
        <w:t>По результатам проведенной экспертизы Товара, в том числе выборочной проверки качества и безопасности Товара, Заказчик составляет заключение об отсутствии или наличии нарушений условий настоящего Договора, а также об отсутствии или наличии нарушений в части качества и безопасности Товара.</w:t>
      </w:r>
    </w:p>
    <w:p w:rsidR="00D41CE5" w:rsidRDefault="00083B22">
      <w:pPr>
        <w:widowControl w:val="0"/>
        <w:ind w:firstLine="851"/>
        <w:jc w:val="both"/>
        <w:rPr>
          <w:rFonts w:ascii="Times New Roman CYR" w:hAnsi="Times New Roman CYR"/>
        </w:rPr>
      </w:pPr>
      <w:r>
        <w:rPr>
          <w:rFonts w:ascii="Times New Roman CYR" w:hAnsi="Times New Roman CYR"/>
          <w:color w:val="000000"/>
        </w:rPr>
        <w:t>В случае если по результатам такой экспертизы установлены нарушения условий настоящего Договора, за исключением условий, касающихся качества и безопасности Товара, не препятствующие приемке поставленного Товара, в заключении могут содержаться предложения об устранении данных нарушений, в том числе с указанием срока их устранения.</w:t>
      </w:r>
    </w:p>
    <w:p w:rsidR="00D41CE5" w:rsidRDefault="00083B22">
      <w:pPr>
        <w:widowControl w:val="0"/>
        <w:ind w:firstLine="851"/>
        <w:jc w:val="both"/>
        <w:rPr>
          <w:rFonts w:ascii="Times New Roman CYR" w:hAnsi="Times New Roman CYR"/>
        </w:rPr>
      </w:pPr>
      <w:r>
        <w:rPr>
          <w:rFonts w:ascii="Times New Roman CYR" w:hAnsi="Times New Roman CYR"/>
          <w:color w:val="000000"/>
        </w:rPr>
        <w:t>3.8. Заказчик вправе не отказывать в приемке поставленного Товара в случае выявления несоответствия этого Товара условиям настоящего Договора, за исключением условий, касающихся качества и безопасности Товара, если выявленное несоответствие не препятствует приемке Товара и устранено Поставщиком.</w:t>
      </w:r>
    </w:p>
    <w:p w:rsidR="00D41CE5" w:rsidRDefault="00083B22">
      <w:pPr>
        <w:widowControl w:val="0"/>
        <w:ind w:firstLine="851"/>
        <w:jc w:val="both"/>
        <w:rPr>
          <w:rFonts w:ascii="Times New Roman CYR" w:hAnsi="Times New Roman CYR"/>
        </w:rPr>
      </w:pPr>
      <w:r>
        <w:rPr>
          <w:rFonts w:ascii="Times New Roman CYR" w:hAnsi="Times New Roman CYR"/>
        </w:rPr>
        <w:t>3.9. При отсутствии претензий относительно количества Товара, комплектности, упаковки Товара, комплекта, качества и безопасности Товара (результатов отдельного этапа исполнения Договора), в том числе на основании заключения по результатам экспертизы, проведенной путем выборочной проверки качества и безопасности Товара (результатов отдельного этапа исполнения Договора), Заказчик подписывает документ о приемке.</w:t>
      </w:r>
    </w:p>
    <w:p w:rsidR="00D41CE5" w:rsidRDefault="00083B22">
      <w:pPr>
        <w:widowControl w:val="0"/>
        <w:ind w:firstLine="851"/>
        <w:jc w:val="both"/>
        <w:rPr>
          <w:rFonts w:ascii="Times New Roman CYR" w:hAnsi="Times New Roman CYR"/>
          <w:color w:val="000000"/>
        </w:rPr>
      </w:pPr>
      <w:r>
        <w:rPr>
          <w:rFonts w:ascii="Times New Roman CYR" w:hAnsi="Times New Roman CYR"/>
          <w:color w:val="000000"/>
        </w:rPr>
        <w:t>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Заказчик отказывается от приемки такого Товара и составляет мотивированный отказ от подписания акта о приемке с указанием перечня выявленных нарушений условий настоящего Договора (далее - мотивированный отказ).</w:t>
      </w:r>
    </w:p>
    <w:p w:rsidR="00D41CE5" w:rsidRDefault="00083B22">
      <w:pPr>
        <w:widowControl w:val="0"/>
        <w:ind w:firstLine="851"/>
        <w:jc w:val="both"/>
        <w:rPr>
          <w:rFonts w:ascii="Times New Roman CYR" w:hAnsi="Times New Roman CYR"/>
        </w:rPr>
      </w:pPr>
      <w:r>
        <w:rPr>
          <w:rFonts w:ascii="Times New Roman CYR" w:hAnsi="Times New Roman CYR"/>
          <w:color w:val="000000"/>
        </w:rPr>
        <w:t>В случае привлечения Заказчиком для проведения экспертизы поставленного Товара экспертов, экспертных организаций при принятии решения о приемке или об отказе в приемке Товара Заказчик должен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D41CE5" w:rsidRDefault="00083B22">
      <w:pPr>
        <w:widowControl w:val="0"/>
        <w:ind w:firstLine="851"/>
        <w:jc w:val="both"/>
        <w:rPr>
          <w:rFonts w:ascii="Times New Roman CYR" w:hAnsi="Times New Roman CYR"/>
        </w:rPr>
      </w:pPr>
      <w:r>
        <w:rPr>
          <w:rFonts w:ascii="Times New Roman CYR" w:hAnsi="Times New Roman CYR"/>
          <w:color w:val="000000"/>
        </w:rPr>
        <w:t>3.10. В случае обнаружения Заказчиком нарушений условий настоящего Договора, в том числе требований к количеству Товара, комплектности, упаковке Товара, комплекту, качеству и безопасности Товара Поставщик обязуется без дополнительной оплаты со стороны Заказчика устранить выявленные нарушения (</w:t>
      </w:r>
      <w:r w:rsidR="00BA252B">
        <w:rPr>
          <w:rFonts w:ascii="Times New Roman CYR" w:hAnsi="Times New Roman CYR"/>
          <w:color w:val="000000"/>
        </w:rPr>
        <w:t>до поставить</w:t>
      </w:r>
      <w:r>
        <w:rPr>
          <w:rFonts w:ascii="Times New Roman CYR" w:hAnsi="Times New Roman CYR"/>
          <w:color w:val="000000"/>
        </w:rPr>
        <w:t xml:space="preserve">, доукомплектовать, заменить Товар) в </w:t>
      </w:r>
      <w:r w:rsidR="00BA252B">
        <w:rPr>
          <w:rFonts w:ascii="Times New Roman CYR" w:hAnsi="Times New Roman CYR"/>
          <w:color w:val="000000"/>
        </w:rPr>
        <w:t>сроке</w:t>
      </w:r>
      <w:r>
        <w:rPr>
          <w:rFonts w:ascii="Times New Roman CYR" w:hAnsi="Times New Roman CYR"/>
          <w:color w:val="000000"/>
        </w:rPr>
        <w:t xml:space="preserve"> позднее 1 (одного) рабочего дня со дня </w:t>
      </w:r>
      <w:r w:rsidR="00BA252B">
        <w:rPr>
          <w:rFonts w:ascii="Times New Roman CYR" w:hAnsi="Times New Roman CYR"/>
          <w:color w:val="000000"/>
        </w:rPr>
        <w:t>получения от</w:t>
      </w:r>
      <w:r>
        <w:rPr>
          <w:rFonts w:ascii="Times New Roman CYR" w:hAnsi="Times New Roman CYR"/>
          <w:color w:val="000000"/>
        </w:rPr>
        <w:t xml:space="preserve"> Заказчика мотивированного отказа. Допоставка недопоставленного, доукомплектование или замена некачественного Товара оформляется соответствующей товарной накладной по форме № ТОРГ-12 или УПД в порядке, предусмотренном настоящим разделом.</w:t>
      </w:r>
    </w:p>
    <w:p w:rsidR="00D41CE5" w:rsidRDefault="00083B22">
      <w:pPr>
        <w:widowControl w:val="0"/>
        <w:ind w:firstLine="851"/>
        <w:jc w:val="both"/>
        <w:rPr>
          <w:rFonts w:ascii="Times New Roman CYR" w:hAnsi="Times New Roman CYR"/>
          <w:color w:val="000000"/>
        </w:rPr>
      </w:pPr>
      <w:r>
        <w:rPr>
          <w:rFonts w:ascii="Times New Roman CYR" w:hAnsi="Times New Roman CYR"/>
          <w:color w:val="000000"/>
        </w:rPr>
        <w:t>В случае повторного выявления по результатам экспертизы, предусмотренной настоящим пунктом, нарушений условий настоящего Договора Заказчик вправе отказаться от исполнения настоящего Договора по основаниям, предусмотренным гражданским законодательством Российской Федерации.</w:t>
      </w:r>
    </w:p>
    <w:p w:rsidR="00D41CE5" w:rsidRDefault="00083B22">
      <w:pPr>
        <w:widowControl w:val="0"/>
        <w:tabs>
          <w:tab w:val="left" w:pos="142"/>
          <w:tab w:val="left" w:pos="284"/>
          <w:tab w:val="left" w:pos="709"/>
          <w:tab w:val="left" w:pos="993"/>
        </w:tabs>
        <w:ind w:firstLine="567"/>
        <w:jc w:val="both"/>
        <w:rPr>
          <w:rFonts w:ascii="Times New Roman CYR" w:hAnsi="Times New Roman CYR"/>
        </w:rPr>
      </w:pPr>
      <w:r>
        <w:rPr>
          <w:rFonts w:ascii="Times New Roman CYR" w:hAnsi="Times New Roman CYR"/>
        </w:rPr>
        <w:t>3.11. В случае ограничительных (карантинных) мероприятий, связанных с COVID-19, сроки поставки Товара могут корректироваться Заказчиком, с учетом положений о непреодолимой силе.</w:t>
      </w:r>
    </w:p>
    <w:p w:rsidR="00D41CE5" w:rsidRDefault="00D41CE5">
      <w:pPr>
        <w:widowControl w:val="0"/>
        <w:ind w:firstLine="851"/>
        <w:jc w:val="both"/>
        <w:rPr>
          <w:rFonts w:ascii="Times New Roman CYR" w:hAnsi="Times New Roman CYR"/>
          <w:color w:val="000000"/>
        </w:rPr>
      </w:pPr>
    </w:p>
    <w:p w:rsidR="00D41CE5" w:rsidRDefault="00083B22">
      <w:pPr>
        <w:widowControl w:val="0"/>
        <w:tabs>
          <w:tab w:val="left" w:pos="0"/>
        </w:tabs>
        <w:ind w:left="360" w:hanging="360"/>
        <w:jc w:val="center"/>
        <w:rPr>
          <w:rFonts w:ascii="Times New Roman CYR" w:hAnsi="Times New Roman CYR"/>
          <w:b/>
        </w:rPr>
      </w:pPr>
      <w:r>
        <w:rPr>
          <w:rFonts w:ascii="Times New Roman CYR" w:hAnsi="Times New Roman CYR"/>
          <w:b/>
          <w:color w:val="000000"/>
        </w:rPr>
        <w:t>4.</w:t>
      </w:r>
      <w:r>
        <w:rPr>
          <w:rFonts w:ascii="Times New Roman CYR" w:hAnsi="Times New Roman CYR"/>
          <w:b/>
          <w:color w:val="000000"/>
        </w:rPr>
        <w:tab/>
        <w:t>ВЗАИМОДЕЙСТВИЕ СТОРОН</w:t>
      </w:r>
    </w:p>
    <w:p w:rsidR="00D41CE5" w:rsidRDefault="00083B22">
      <w:pPr>
        <w:widowControl w:val="0"/>
        <w:tabs>
          <w:tab w:val="left" w:pos="1319"/>
        </w:tabs>
        <w:ind w:firstLine="720"/>
        <w:jc w:val="both"/>
        <w:rPr>
          <w:rFonts w:ascii="Times New Roman CYR" w:hAnsi="Times New Roman CYR"/>
        </w:rPr>
      </w:pPr>
      <w:r>
        <w:rPr>
          <w:rFonts w:ascii="Times New Roman CYR" w:hAnsi="Times New Roman CYR"/>
          <w:color w:val="000000"/>
        </w:rPr>
        <w:t>4.1.</w:t>
      </w:r>
      <w:r>
        <w:rPr>
          <w:rFonts w:ascii="Times New Roman CYR" w:hAnsi="Times New Roman CYR"/>
          <w:color w:val="000000"/>
        </w:rPr>
        <w:tab/>
        <w:t>Поставщик обязан:</w:t>
      </w:r>
    </w:p>
    <w:p w:rsidR="00D41CE5" w:rsidRDefault="00083B22">
      <w:pPr>
        <w:widowControl w:val="0"/>
        <w:tabs>
          <w:tab w:val="left" w:pos="1485"/>
        </w:tabs>
        <w:ind w:firstLine="720"/>
        <w:jc w:val="both"/>
        <w:rPr>
          <w:rFonts w:ascii="Times New Roman CYR" w:hAnsi="Times New Roman CYR"/>
        </w:rPr>
      </w:pPr>
      <w:r>
        <w:rPr>
          <w:rFonts w:ascii="Times New Roman CYR" w:hAnsi="Times New Roman CYR"/>
          <w:color w:val="000000"/>
        </w:rPr>
        <w:t>4.1.1.</w:t>
      </w:r>
      <w:r>
        <w:rPr>
          <w:rFonts w:ascii="Times New Roman CYR" w:hAnsi="Times New Roman CYR"/>
          <w:color w:val="000000"/>
        </w:rPr>
        <w:tab/>
        <w:t>Поставить Товар в порядке, количестве, в срок и на условиях, предусмотренных настоящим Договором.</w:t>
      </w:r>
    </w:p>
    <w:p w:rsidR="00D41CE5" w:rsidRDefault="00083B22">
      <w:pPr>
        <w:widowControl w:val="0"/>
        <w:tabs>
          <w:tab w:val="left" w:pos="1480"/>
        </w:tabs>
        <w:ind w:firstLine="720"/>
        <w:jc w:val="both"/>
        <w:rPr>
          <w:rFonts w:ascii="Times New Roman CYR" w:hAnsi="Times New Roman CYR"/>
        </w:rPr>
      </w:pPr>
      <w:r>
        <w:rPr>
          <w:rFonts w:ascii="Times New Roman CYR" w:hAnsi="Times New Roman CYR"/>
          <w:color w:val="000000"/>
        </w:rPr>
        <w:t>4.1.2.</w:t>
      </w:r>
      <w:r>
        <w:rPr>
          <w:rFonts w:ascii="Times New Roman CYR" w:hAnsi="Times New Roman CYR"/>
          <w:color w:val="000000"/>
        </w:rPr>
        <w:tab/>
        <w:t>Обеспечить соответствие поставляемого Товара требованиям качества, безопасности, иным требованиям, установленным стандартами, техническими регламентами и санитарно-эпидемиологическими требованиями, а также требованиям, установленным настоящим Договором.</w:t>
      </w:r>
    </w:p>
    <w:p w:rsidR="00D41CE5" w:rsidRDefault="00083B22">
      <w:pPr>
        <w:widowControl w:val="0"/>
        <w:ind w:firstLine="720"/>
        <w:jc w:val="both"/>
        <w:rPr>
          <w:rFonts w:ascii="Times New Roman CYR" w:hAnsi="Times New Roman CYR"/>
        </w:rPr>
      </w:pPr>
      <w:r>
        <w:rPr>
          <w:rFonts w:ascii="Times New Roman CYR" w:hAnsi="Times New Roman CYR"/>
          <w:color w:val="000000"/>
        </w:rPr>
        <w:t>4.1.3.</w:t>
      </w:r>
      <w:r>
        <w:rPr>
          <w:rFonts w:ascii="Times New Roman CYR" w:hAnsi="Times New Roman CYR"/>
          <w:color w:val="000000"/>
        </w:rPr>
        <w:tab/>
        <w:t>Обеспечить за свой счет устранение выявленных нарушений или осуществить его соответствующую замену в порядке и на условиях, предусмотренных настоящим Договором.</w:t>
      </w:r>
    </w:p>
    <w:p w:rsidR="00D41CE5" w:rsidRDefault="00083B22">
      <w:pPr>
        <w:widowControl w:val="0"/>
        <w:ind w:firstLine="720"/>
        <w:jc w:val="both"/>
        <w:rPr>
          <w:rFonts w:ascii="Times New Roman CYR" w:hAnsi="Times New Roman CYR"/>
        </w:rPr>
      </w:pPr>
      <w:r>
        <w:rPr>
          <w:rFonts w:ascii="Times New Roman CYR" w:hAnsi="Times New Roman CYR"/>
          <w:color w:val="000000"/>
        </w:rPr>
        <w:t>4.1.4.</w:t>
      </w:r>
      <w:r>
        <w:rPr>
          <w:rFonts w:ascii="Times New Roman CYR" w:hAnsi="Times New Roman CYR"/>
          <w:color w:val="000000"/>
        </w:rPr>
        <w:tab/>
        <w:t>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Заказчику такое решение в соответствии с действующим законодательством.</w:t>
      </w:r>
    </w:p>
    <w:p w:rsidR="00D41CE5" w:rsidRDefault="00083B22">
      <w:pPr>
        <w:widowControl w:val="0"/>
        <w:ind w:firstLine="720"/>
        <w:jc w:val="both"/>
        <w:rPr>
          <w:rFonts w:ascii="Times New Roman CYR" w:hAnsi="Times New Roman CYR"/>
        </w:rPr>
      </w:pPr>
      <w:r>
        <w:rPr>
          <w:rFonts w:ascii="Times New Roman CYR" w:hAnsi="Times New Roman CYR"/>
          <w:color w:val="000000"/>
        </w:rPr>
        <w:t>4.1.5.</w:t>
      </w:r>
      <w:r>
        <w:rPr>
          <w:rFonts w:ascii="Times New Roman CYR" w:hAnsi="Times New Roman CYR"/>
          <w:color w:val="000000"/>
        </w:rPr>
        <w:tab/>
        <w:t>Предоставлять Заказчику по его требованию документы, относящиеся к предмету настоящего Договора,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настоящего Договора.</w:t>
      </w:r>
    </w:p>
    <w:p w:rsidR="00D41CE5" w:rsidRDefault="00083B22">
      <w:pPr>
        <w:widowControl w:val="0"/>
        <w:tabs>
          <w:tab w:val="left" w:pos="1307"/>
        </w:tabs>
        <w:ind w:firstLine="720"/>
        <w:jc w:val="both"/>
        <w:rPr>
          <w:rFonts w:ascii="Times New Roman CYR" w:hAnsi="Times New Roman CYR"/>
        </w:rPr>
      </w:pPr>
      <w:r>
        <w:rPr>
          <w:rFonts w:ascii="Times New Roman CYR" w:hAnsi="Times New Roman CYR"/>
          <w:color w:val="000000"/>
        </w:rPr>
        <w:t>4.2.</w:t>
      </w:r>
      <w:r>
        <w:rPr>
          <w:rFonts w:ascii="Times New Roman CYR" w:hAnsi="Times New Roman CYR"/>
          <w:color w:val="000000"/>
        </w:rPr>
        <w:tab/>
        <w:t>Поставщик вправе:</w:t>
      </w:r>
    </w:p>
    <w:p w:rsidR="00D41CE5" w:rsidRDefault="00083B22">
      <w:pPr>
        <w:widowControl w:val="0"/>
        <w:tabs>
          <w:tab w:val="left" w:pos="1513"/>
        </w:tabs>
        <w:ind w:firstLine="720"/>
        <w:jc w:val="both"/>
        <w:rPr>
          <w:rFonts w:ascii="Times New Roman CYR" w:hAnsi="Times New Roman CYR"/>
        </w:rPr>
      </w:pPr>
      <w:r>
        <w:rPr>
          <w:rFonts w:ascii="Times New Roman CYR" w:hAnsi="Times New Roman CYR"/>
          <w:color w:val="000000"/>
        </w:rPr>
        <w:t>4.2.1.</w:t>
      </w:r>
      <w:r>
        <w:rPr>
          <w:rFonts w:ascii="Times New Roman CYR" w:hAnsi="Times New Roman CYR"/>
          <w:color w:val="000000"/>
        </w:rPr>
        <w:tab/>
        <w:t>Требовать от Заказчика произвести приемку Товара в порядке и в сроки, предусмотренные настоящим Договором.</w:t>
      </w:r>
    </w:p>
    <w:p w:rsidR="00D41CE5" w:rsidRDefault="00083B22">
      <w:pPr>
        <w:widowControl w:val="0"/>
        <w:ind w:firstLine="720"/>
        <w:jc w:val="both"/>
        <w:rPr>
          <w:rFonts w:ascii="Times New Roman CYR" w:hAnsi="Times New Roman CYR"/>
        </w:rPr>
      </w:pPr>
      <w:r>
        <w:rPr>
          <w:rFonts w:ascii="Times New Roman CYR" w:hAnsi="Times New Roman CYR"/>
          <w:color w:val="000000"/>
        </w:rPr>
        <w:t>4.2.2.</w:t>
      </w:r>
      <w:r>
        <w:rPr>
          <w:rFonts w:ascii="Times New Roman CYR" w:hAnsi="Times New Roman CYR"/>
          <w:color w:val="000000"/>
        </w:rPr>
        <w:tab/>
        <w:t>Требовать своевременной оплаты на условиях, установленных настоящим Договором, надлежащим образом поставленного и принятого Заказчиком Товара.</w:t>
      </w:r>
    </w:p>
    <w:p w:rsidR="00D41CE5" w:rsidRDefault="00083B22">
      <w:pPr>
        <w:widowControl w:val="0"/>
        <w:ind w:firstLine="720"/>
        <w:jc w:val="both"/>
        <w:rPr>
          <w:rFonts w:ascii="Times New Roman CYR" w:hAnsi="Times New Roman CYR"/>
        </w:rPr>
      </w:pPr>
      <w:r>
        <w:rPr>
          <w:rFonts w:ascii="Times New Roman CYR" w:hAnsi="Times New Roman CYR"/>
          <w:color w:val="000000"/>
        </w:rPr>
        <w:t>4.2.3.</w:t>
      </w:r>
      <w:r>
        <w:rPr>
          <w:rFonts w:ascii="Times New Roman CYR" w:hAnsi="Times New Roman CYR"/>
          <w:color w:val="000000"/>
        </w:rPr>
        <w:tab/>
        <w:t xml:space="preserve">Принять решение об одностороннем отказе от исполнения настоящего Договора в соответствии с гражданским </w:t>
      </w:r>
      <w:r w:rsidR="00BA252B">
        <w:rPr>
          <w:rFonts w:ascii="Times New Roman CYR" w:hAnsi="Times New Roman CYR"/>
          <w:color w:val="000000"/>
        </w:rPr>
        <w:t>законодательством Российской</w:t>
      </w:r>
      <w:r>
        <w:rPr>
          <w:rFonts w:ascii="Times New Roman CYR" w:hAnsi="Times New Roman CYR"/>
          <w:color w:val="000000"/>
        </w:rPr>
        <w:t xml:space="preserve"> Федерации.</w:t>
      </w:r>
    </w:p>
    <w:p w:rsidR="00D41CE5" w:rsidRDefault="00083B22">
      <w:pPr>
        <w:widowControl w:val="0"/>
        <w:ind w:firstLine="720"/>
        <w:jc w:val="both"/>
        <w:rPr>
          <w:rFonts w:ascii="Times New Roman CYR" w:hAnsi="Times New Roman CYR"/>
        </w:rPr>
      </w:pPr>
      <w:r>
        <w:rPr>
          <w:rFonts w:ascii="Times New Roman CYR" w:hAnsi="Times New Roman CYR"/>
          <w:color w:val="000000"/>
        </w:rPr>
        <w:t>4.2.4.</w:t>
      </w:r>
      <w:r>
        <w:rPr>
          <w:rFonts w:ascii="Times New Roman CYR" w:hAnsi="Times New Roman CYR"/>
          <w:color w:val="000000"/>
        </w:rPr>
        <w:tab/>
        <w:t>Требовать возмещения убытков, уплаты неустоек (штрафов, пеней) в соответствии с разделом VII настоящего Договора.</w:t>
      </w:r>
    </w:p>
    <w:p w:rsidR="00D41CE5" w:rsidRDefault="00083B22">
      <w:pPr>
        <w:widowControl w:val="0"/>
        <w:tabs>
          <w:tab w:val="left" w:pos="1307"/>
        </w:tabs>
        <w:ind w:firstLine="720"/>
        <w:jc w:val="both"/>
        <w:rPr>
          <w:rFonts w:ascii="Times New Roman CYR" w:hAnsi="Times New Roman CYR"/>
        </w:rPr>
      </w:pPr>
      <w:r>
        <w:rPr>
          <w:rFonts w:ascii="Times New Roman CYR" w:hAnsi="Times New Roman CYR"/>
          <w:color w:val="000000"/>
        </w:rPr>
        <w:t>4.3.</w:t>
      </w:r>
      <w:r>
        <w:rPr>
          <w:rFonts w:ascii="Times New Roman CYR" w:hAnsi="Times New Roman CYR"/>
          <w:color w:val="000000"/>
        </w:rPr>
        <w:tab/>
        <w:t>Заказчик обязуется:</w:t>
      </w:r>
    </w:p>
    <w:p w:rsidR="00D41CE5" w:rsidRDefault="00083B22">
      <w:pPr>
        <w:widowControl w:val="0"/>
        <w:tabs>
          <w:tab w:val="left" w:pos="1513"/>
        </w:tabs>
        <w:ind w:firstLine="720"/>
        <w:jc w:val="both"/>
        <w:rPr>
          <w:rFonts w:ascii="Times New Roman CYR" w:hAnsi="Times New Roman CYR"/>
        </w:rPr>
      </w:pPr>
      <w:r>
        <w:rPr>
          <w:rFonts w:ascii="Times New Roman CYR" w:hAnsi="Times New Roman CYR"/>
          <w:color w:val="000000"/>
        </w:rPr>
        <w:t>4.3.1.</w:t>
      </w:r>
      <w:r>
        <w:rPr>
          <w:rFonts w:ascii="Times New Roman CYR" w:hAnsi="Times New Roman CYR"/>
          <w:color w:val="000000"/>
        </w:rPr>
        <w:tab/>
        <w:t>Обеспечить своевременную оплату поставленного Товара, соответствующего условиям настоящего Договора, в порядке и сроки, предусмотренные настоящим Договором.</w:t>
      </w:r>
    </w:p>
    <w:p w:rsidR="00D41CE5" w:rsidRDefault="00083B22">
      <w:pPr>
        <w:widowControl w:val="0"/>
        <w:ind w:firstLine="720"/>
        <w:jc w:val="both"/>
        <w:rPr>
          <w:rFonts w:ascii="Times New Roman CYR" w:hAnsi="Times New Roman CYR"/>
        </w:rPr>
      </w:pPr>
      <w:r>
        <w:rPr>
          <w:rFonts w:ascii="Times New Roman CYR" w:hAnsi="Times New Roman CYR"/>
          <w:color w:val="000000"/>
        </w:rPr>
        <w:t>4.3.2.</w:t>
      </w:r>
      <w:r>
        <w:rPr>
          <w:rFonts w:ascii="Times New Roman CYR" w:hAnsi="Times New Roman CYR"/>
          <w:color w:val="000000"/>
        </w:rPr>
        <w:tab/>
        <w:t>Принять решение об одностороннем отказе от исполнения настоящего Договора в случае, если в ходе исполнения настоящего Договора установлено, что Поставщик и (или) поставляемый Товар не соответствует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w:t>
      </w:r>
    </w:p>
    <w:p w:rsidR="00D41CE5" w:rsidRDefault="00083B22">
      <w:pPr>
        <w:widowControl w:val="0"/>
        <w:ind w:firstLine="720"/>
        <w:jc w:val="both"/>
        <w:rPr>
          <w:rFonts w:ascii="Times New Roman CYR" w:hAnsi="Times New Roman CYR"/>
          <w:color w:val="000000"/>
        </w:rPr>
      </w:pPr>
      <w:r>
        <w:rPr>
          <w:rFonts w:ascii="Times New Roman CYR" w:hAnsi="Times New Roman CYR"/>
          <w:color w:val="000000"/>
        </w:rPr>
        <w:t>4.3.3.</w:t>
      </w:r>
      <w:r>
        <w:rPr>
          <w:rFonts w:ascii="Times New Roman CYR" w:hAnsi="Times New Roman CYR"/>
          <w:color w:val="000000"/>
        </w:rPr>
        <w:tab/>
        <w:t xml:space="preserve">В случае принятия решения об одностороннем отказе от исполнения настоящего Договора не позднее чем в течение 3 (трех) рабочих дней с даты принятия указанного решения направить Поставщику такое решение в соответствии с действующим законодательством. </w:t>
      </w:r>
    </w:p>
    <w:p w:rsidR="00D41CE5" w:rsidRDefault="00083B22">
      <w:pPr>
        <w:widowControl w:val="0"/>
        <w:tabs>
          <w:tab w:val="left" w:pos="1508"/>
        </w:tabs>
        <w:ind w:firstLine="720"/>
        <w:jc w:val="both"/>
        <w:rPr>
          <w:rFonts w:ascii="Times New Roman CYR" w:hAnsi="Times New Roman CYR"/>
        </w:rPr>
      </w:pPr>
      <w:r>
        <w:rPr>
          <w:rFonts w:ascii="Times New Roman CYR" w:hAnsi="Times New Roman CYR"/>
          <w:color w:val="000000"/>
        </w:rPr>
        <w:t>4.3.4.</w:t>
      </w:r>
      <w:r>
        <w:rPr>
          <w:rFonts w:ascii="Times New Roman CYR" w:hAnsi="Times New Roman CYR"/>
          <w:color w:val="000000"/>
        </w:rPr>
        <w:tab/>
        <w:t>Требовать уплаты неустоек (штрафов, пеней) в соответствии с разделом VII настоящего Договора.</w:t>
      </w:r>
    </w:p>
    <w:p w:rsidR="00D41CE5" w:rsidRDefault="00083B22">
      <w:pPr>
        <w:widowControl w:val="0"/>
        <w:ind w:firstLine="720"/>
        <w:jc w:val="both"/>
        <w:rPr>
          <w:rFonts w:ascii="Times New Roman CYR" w:hAnsi="Times New Roman CYR"/>
        </w:rPr>
      </w:pPr>
      <w:r>
        <w:rPr>
          <w:rFonts w:ascii="Times New Roman CYR" w:hAnsi="Times New Roman CYR"/>
          <w:color w:val="000000"/>
        </w:rPr>
        <w:t>4.3.5.</w:t>
      </w:r>
      <w:r>
        <w:rPr>
          <w:rFonts w:ascii="Times New Roman CYR" w:hAnsi="Times New Roman CYR"/>
          <w:color w:val="000000"/>
        </w:rPr>
        <w:tab/>
        <w:t>Обеспечить своевременную приемку поставленного Товара, соответствующего условиям настоящего Договора, в порядке и сроки, предусмотренные настоящим Договором, провести экспертизу поставленного Товара для проверки его соответствия условиям настоящего Договора.</w:t>
      </w:r>
    </w:p>
    <w:p w:rsidR="00D41CE5" w:rsidRDefault="00083B22">
      <w:pPr>
        <w:widowControl w:val="0"/>
        <w:tabs>
          <w:tab w:val="left" w:pos="1283"/>
        </w:tabs>
        <w:ind w:firstLine="720"/>
        <w:jc w:val="both"/>
        <w:rPr>
          <w:rFonts w:ascii="Times New Roman CYR" w:hAnsi="Times New Roman CYR"/>
        </w:rPr>
      </w:pPr>
      <w:r>
        <w:rPr>
          <w:rFonts w:ascii="Times New Roman CYR" w:hAnsi="Times New Roman CYR"/>
          <w:color w:val="000000"/>
        </w:rPr>
        <w:t>4.4.</w:t>
      </w:r>
      <w:r>
        <w:rPr>
          <w:rFonts w:ascii="Times New Roman CYR" w:hAnsi="Times New Roman CYR"/>
          <w:color w:val="000000"/>
        </w:rPr>
        <w:tab/>
        <w:t>Заказчик вправе:</w:t>
      </w:r>
    </w:p>
    <w:p w:rsidR="00D41CE5" w:rsidRDefault="00083B22">
      <w:pPr>
        <w:widowControl w:val="0"/>
        <w:tabs>
          <w:tab w:val="left" w:pos="1699"/>
        </w:tabs>
        <w:ind w:firstLine="720"/>
        <w:jc w:val="both"/>
        <w:rPr>
          <w:rFonts w:ascii="Times New Roman CYR" w:hAnsi="Times New Roman CYR"/>
        </w:rPr>
      </w:pPr>
      <w:r>
        <w:rPr>
          <w:rFonts w:ascii="Times New Roman CYR" w:hAnsi="Times New Roman CYR"/>
          <w:color w:val="000000"/>
        </w:rPr>
        <w:t>4.4.1.</w:t>
      </w:r>
      <w:r>
        <w:rPr>
          <w:rFonts w:ascii="Times New Roman CYR" w:hAnsi="Times New Roman CYR"/>
          <w:color w:val="000000"/>
        </w:rPr>
        <w:tab/>
        <w:t>Требовать от Поставщика надлежащего исполнения обязательств по настоящему Договору.</w:t>
      </w:r>
    </w:p>
    <w:p w:rsidR="00D41CE5" w:rsidRDefault="00083B22">
      <w:pPr>
        <w:widowControl w:val="0"/>
        <w:ind w:firstLine="720"/>
        <w:jc w:val="both"/>
        <w:rPr>
          <w:rFonts w:ascii="Times New Roman CYR" w:hAnsi="Times New Roman CYR"/>
        </w:rPr>
      </w:pPr>
      <w:r>
        <w:rPr>
          <w:rFonts w:ascii="Times New Roman CYR" w:hAnsi="Times New Roman CYR"/>
          <w:color w:val="000000"/>
        </w:rPr>
        <w:t>4.4.2.</w:t>
      </w:r>
      <w:r>
        <w:rPr>
          <w:rFonts w:ascii="Times New Roman CYR" w:hAnsi="Times New Roman CYR"/>
          <w:color w:val="000000"/>
        </w:rPr>
        <w:tab/>
        <w:t>Требовать от Поставщика своевременного устранения нарушений, выявленных как в ходе приемки, так и в течение срока годности.</w:t>
      </w:r>
    </w:p>
    <w:p w:rsidR="00D41CE5" w:rsidRDefault="00083B22">
      <w:pPr>
        <w:widowControl w:val="0"/>
        <w:tabs>
          <w:tab w:val="left" w:pos="1508"/>
        </w:tabs>
        <w:ind w:firstLine="720"/>
        <w:jc w:val="both"/>
        <w:rPr>
          <w:rFonts w:ascii="Times New Roman CYR" w:hAnsi="Times New Roman CYR"/>
        </w:rPr>
      </w:pPr>
      <w:r>
        <w:rPr>
          <w:rFonts w:ascii="Times New Roman CYR" w:hAnsi="Times New Roman CYR"/>
          <w:color w:val="000000"/>
        </w:rPr>
        <w:t>4.4.3.</w:t>
      </w:r>
      <w:r>
        <w:rPr>
          <w:rFonts w:ascii="Times New Roman CYR" w:hAnsi="Times New Roman CYR"/>
          <w:color w:val="000000"/>
        </w:rPr>
        <w:tab/>
        <w:t>Проверять ход и качество выполнения Поставщиком условий настоящего Договора.</w:t>
      </w:r>
    </w:p>
    <w:p w:rsidR="00D41CE5" w:rsidRDefault="00083B22">
      <w:pPr>
        <w:widowControl w:val="0"/>
        <w:ind w:firstLine="720"/>
        <w:jc w:val="both"/>
        <w:rPr>
          <w:rFonts w:ascii="Times New Roman CYR" w:hAnsi="Times New Roman CYR"/>
        </w:rPr>
      </w:pPr>
      <w:r>
        <w:rPr>
          <w:rFonts w:ascii="Times New Roman CYR" w:hAnsi="Times New Roman CYR"/>
          <w:color w:val="000000"/>
        </w:rPr>
        <w:t>4.4.4.</w:t>
      </w:r>
      <w:r>
        <w:rPr>
          <w:rFonts w:ascii="Times New Roman CYR" w:hAnsi="Times New Roman CYR"/>
          <w:color w:val="000000"/>
        </w:rPr>
        <w:tab/>
        <w:t>Требовать возмещения убытков в соответствии с разделом 7 настоящего Договора, причиненных по вине Поставщика.</w:t>
      </w:r>
    </w:p>
    <w:p w:rsidR="00D41CE5" w:rsidRDefault="00083B22">
      <w:pPr>
        <w:widowControl w:val="0"/>
        <w:ind w:firstLine="709"/>
        <w:jc w:val="both"/>
        <w:rPr>
          <w:rFonts w:ascii="Times New Roman CYR" w:hAnsi="Times New Roman CYR"/>
        </w:rPr>
      </w:pPr>
      <w:r>
        <w:rPr>
          <w:rFonts w:ascii="Times New Roman CYR" w:hAnsi="Times New Roman CYR"/>
          <w:color w:val="000000"/>
        </w:rPr>
        <w:t>4.4.5. Отказаться от приемки и оплаты Товара, не соответствующего условиям настоящего Договора.</w:t>
      </w:r>
    </w:p>
    <w:p w:rsidR="00D41CE5" w:rsidRDefault="00083B22" w:rsidP="00BA252B">
      <w:pPr>
        <w:widowControl w:val="0"/>
        <w:ind w:firstLine="709"/>
        <w:jc w:val="both"/>
        <w:rPr>
          <w:rFonts w:ascii="Times New Roman CYR" w:hAnsi="Times New Roman CYR"/>
        </w:rPr>
      </w:pPr>
      <w:r>
        <w:rPr>
          <w:rFonts w:ascii="Times New Roman CYR" w:hAnsi="Times New Roman CYR"/>
        </w:rPr>
        <w:t xml:space="preserve">4.4.6. </w:t>
      </w:r>
      <w:r>
        <w:rPr>
          <w:rFonts w:ascii="Times New Roman CYR" w:hAnsi="Times New Roman CYR"/>
          <w:color w:val="000000"/>
        </w:rPr>
        <w:t>Принять решение об одностороннем отказе от исполнения настоящего Договора в соответствии с гражданским законодательством Российской Федерации.</w:t>
      </w:r>
    </w:p>
    <w:p w:rsidR="00BA252B" w:rsidRPr="00BA252B" w:rsidRDefault="00BA252B" w:rsidP="00BA252B">
      <w:pPr>
        <w:widowControl w:val="0"/>
        <w:ind w:firstLine="709"/>
        <w:jc w:val="both"/>
        <w:rPr>
          <w:rFonts w:ascii="Times New Roman CYR" w:hAnsi="Times New Roman CYR"/>
        </w:rPr>
      </w:pPr>
    </w:p>
    <w:p w:rsidR="00D41CE5" w:rsidRDefault="00083B22">
      <w:pPr>
        <w:widowControl w:val="0"/>
        <w:tabs>
          <w:tab w:val="left" w:pos="0"/>
        </w:tabs>
        <w:ind w:left="360" w:hanging="360"/>
        <w:jc w:val="center"/>
        <w:rPr>
          <w:rFonts w:ascii="Times New Roman CYR" w:hAnsi="Times New Roman CYR"/>
          <w:b/>
        </w:rPr>
      </w:pPr>
      <w:r>
        <w:rPr>
          <w:rFonts w:ascii="Times New Roman CYR" w:hAnsi="Times New Roman CYR"/>
          <w:b/>
          <w:color w:val="000000"/>
        </w:rPr>
        <w:t>5.</w:t>
      </w:r>
      <w:r>
        <w:rPr>
          <w:rFonts w:ascii="Times New Roman CYR" w:hAnsi="Times New Roman CYR"/>
          <w:b/>
          <w:color w:val="000000"/>
        </w:rPr>
        <w:tab/>
        <w:t>УПАКОВКА ТОВАРА</w:t>
      </w:r>
    </w:p>
    <w:p w:rsidR="00D41CE5" w:rsidRDefault="00BA252B">
      <w:pPr>
        <w:widowControl w:val="0"/>
        <w:tabs>
          <w:tab w:val="left" w:pos="1263"/>
        </w:tabs>
        <w:ind w:firstLine="720"/>
        <w:jc w:val="both"/>
        <w:rPr>
          <w:rFonts w:ascii="Times New Roman CYR" w:hAnsi="Times New Roman CYR"/>
        </w:rPr>
      </w:pPr>
      <w:r>
        <w:rPr>
          <w:rFonts w:ascii="Times New Roman CYR" w:hAnsi="Times New Roman CYR"/>
          <w:color w:val="000000"/>
        </w:rPr>
        <w:t>5.1</w:t>
      </w:r>
      <w:r w:rsidR="00083B22">
        <w:rPr>
          <w:rFonts w:ascii="Times New Roman CYR" w:hAnsi="Times New Roman CYR"/>
          <w:color w:val="000000"/>
        </w:rPr>
        <w:t>.</w:t>
      </w:r>
      <w:r w:rsidR="00083B22">
        <w:rPr>
          <w:rFonts w:ascii="Times New Roman CYR" w:hAnsi="Times New Roman CYR"/>
          <w:color w:val="000000"/>
        </w:rPr>
        <w:tab/>
        <w:t>Поставщик обязан обеспечить в соответствии с требованиями законодательства Российской Федерации надлежащие условия хранения и перевозки, установленные изготовителем Товара, необходимые для сохранения качества и безопасности Товара.</w:t>
      </w:r>
    </w:p>
    <w:p w:rsidR="00D41CE5" w:rsidRDefault="00083B22">
      <w:pPr>
        <w:widowControl w:val="0"/>
        <w:tabs>
          <w:tab w:val="left" w:pos="0"/>
        </w:tabs>
        <w:ind w:left="360" w:hanging="360"/>
        <w:jc w:val="center"/>
        <w:rPr>
          <w:rFonts w:ascii="Times New Roman CYR" w:hAnsi="Times New Roman CYR"/>
          <w:b/>
        </w:rPr>
      </w:pPr>
      <w:r>
        <w:rPr>
          <w:rFonts w:ascii="Times New Roman CYR" w:hAnsi="Times New Roman CYR"/>
          <w:b/>
          <w:color w:val="000000"/>
        </w:rPr>
        <w:t>6.</w:t>
      </w:r>
      <w:r>
        <w:rPr>
          <w:rFonts w:ascii="Times New Roman CYR" w:hAnsi="Times New Roman CYR"/>
          <w:b/>
          <w:color w:val="000000"/>
        </w:rPr>
        <w:tab/>
        <w:t>КАЧЕСТВО ТОВАРА, СРОК ГОДНОСТИ</w:t>
      </w:r>
    </w:p>
    <w:p w:rsidR="00D41CE5" w:rsidRDefault="00083B22">
      <w:pPr>
        <w:widowControl w:val="0"/>
        <w:tabs>
          <w:tab w:val="left" w:pos="1269"/>
        </w:tabs>
        <w:ind w:firstLine="720"/>
        <w:jc w:val="both"/>
        <w:rPr>
          <w:rFonts w:ascii="Times New Roman CYR" w:hAnsi="Times New Roman CYR"/>
        </w:rPr>
      </w:pPr>
      <w:r>
        <w:rPr>
          <w:rFonts w:ascii="Times New Roman CYR" w:hAnsi="Times New Roman CYR"/>
          <w:color w:val="000000"/>
        </w:rPr>
        <w:t>6.1.</w:t>
      </w:r>
      <w:r>
        <w:rPr>
          <w:rFonts w:ascii="Times New Roman CYR" w:hAnsi="Times New Roman CYR"/>
          <w:color w:val="000000"/>
        </w:rPr>
        <w:tab/>
        <w:t>Поставщик гарантирует безопасность Товара в соответствии с техническими регламентами, санитарно-эпидемиологическими требованиями и иными нормативными правовыми актами Российской Федерации, устанавливающими требования к качеству Товара.</w:t>
      </w:r>
    </w:p>
    <w:p w:rsidR="00D41CE5" w:rsidRDefault="00083B22">
      <w:pPr>
        <w:widowControl w:val="0"/>
        <w:ind w:firstLine="720"/>
        <w:jc w:val="both"/>
        <w:rPr>
          <w:rFonts w:ascii="Times New Roman CYR" w:hAnsi="Times New Roman CYR"/>
        </w:rPr>
      </w:pPr>
      <w:r>
        <w:rPr>
          <w:rFonts w:ascii="Times New Roman CYR" w:hAnsi="Times New Roman CYR"/>
          <w:color w:val="000000"/>
        </w:rPr>
        <w:t>6.2.</w:t>
      </w:r>
      <w:r>
        <w:rPr>
          <w:rFonts w:ascii="Times New Roman CYR" w:hAnsi="Times New Roman CYR"/>
          <w:color w:val="000000"/>
        </w:rPr>
        <w:tab/>
        <w:t>Товар не должен представлять опасности для жизни и здоровья граждан.</w:t>
      </w:r>
    </w:p>
    <w:p w:rsidR="00D41CE5" w:rsidRDefault="00083B22">
      <w:pPr>
        <w:widowControl w:val="0"/>
        <w:ind w:firstLine="720"/>
        <w:jc w:val="both"/>
        <w:rPr>
          <w:rFonts w:ascii="Times New Roman CYR" w:hAnsi="Times New Roman CYR"/>
        </w:rPr>
      </w:pPr>
      <w:r>
        <w:rPr>
          <w:rFonts w:ascii="Times New Roman CYR" w:hAnsi="Times New Roman CYR"/>
          <w:color w:val="000000"/>
        </w:rPr>
        <w:t>6.3.</w:t>
      </w:r>
      <w:r>
        <w:rPr>
          <w:rFonts w:ascii="Times New Roman CYR" w:hAnsi="Times New Roman CYR"/>
          <w:color w:val="000000"/>
        </w:rPr>
        <w:tab/>
        <w:t>Товар должен быть пригодным для целей, для которых Товар такого рода обычно используется, и соответствовать условиям настоящего Договора.</w:t>
      </w:r>
    </w:p>
    <w:p w:rsidR="00D41CE5" w:rsidRDefault="00BA252B">
      <w:pPr>
        <w:widowControl w:val="0"/>
        <w:tabs>
          <w:tab w:val="left" w:pos="1274"/>
        </w:tabs>
        <w:ind w:firstLine="720"/>
        <w:jc w:val="both"/>
        <w:rPr>
          <w:rFonts w:ascii="Times New Roman CYR" w:hAnsi="Times New Roman CYR"/>
        </w:rPr>
      </w:pPr>
      <w:r>
        <w:rPr>
          <w:rFonts w:ascii="Times New Roman CYR" w:hAnsi="Times New Roman CYR"/>
          <w:color w:val="000000"/>
        </w:rPr>
        <w:t>6.4</w:t>
      </w:r>
      <w:r w:rsidR="00083B22">
        <w:rPr>
          <w:rFonts w:ascii="Times New Roman CYR" w:hAnsi="Times New Roman CYR"/>
          <w:color w:val="000000"/>
        </w:rPr>
        <w:t>.</w:t>
      </w:r>
      <w:r w:rsidR="00083B22">
        <w:rPr>
          <w:rFonts w:ascii="Times New Roman CYR" w:hAnsi="Times New Roman CYR"/>
          <w:color w:val="000000"/>
        </w:rPr>
        <w:tab/>
        <w:t>В течение остаточного срока годности Товара Поставщик обязан за свой счет заменить Товар ненадлежащего качества, если не докажет, что недостатки Товара возникли в результате нарушения Заказчиком правил хранения Товара. Замена Товара производится в течение 1 (одного) рабочего дня с момента уведомления Заказчиком Поставщика.</w:t>
      </w:r>
    </w:p>
    <w:p w:rsidR="00D41CE5" w:rsidRDefault="00083B22">
      <w:pPr>
        <w:widowControl w:val="0"/>
        <w:ind w:firstLine="760"/>
        <w:jc w:val="both"/>
        <w:rPr>
          <w:rFonts w:ascii="Times New Roman CYR" w:hAnsi="Times New Roman CYR"/>
        </w:rPr>
      </w:pPr>
      <w:r>
        <w:rPr>
          <w:rFonts w:ascii="Times New Roman CYR" w:hAnsi="Times New Roman CYR"/>
          <w:color w:val="000000"/>
        </w:rPr>
        <w:t>В случае если по результатам экспертизы, указанной в пункте 3.7 раздела III настоящего Договора, выявлено нарушение условий настоящего Договора в части качества и безопасности Товара и (или) установлен факт фальсификации Товара, Поставщик осуществляет поставку Товара надлежащего качества и соответствующего требованиям безопасности в объеме партии Товара, поставленного Заказчику, образец из которой был исследован в рамках указанной экспертизы.</w:t>
      </w:r>
    </w:p>
    <w:p w:rsidR="00D41CE5" w:rsidRDefault="00D41CE5">
      <w:pPr>
        <w:widowControl w:val="0"/>
        <w:jc w:val="both"/>
        <w:rPr>
          <w:rFonts w:ascii="Times New Roman CYR" w:hAnsi="Times New Roman CYR"/>
          <w:b/>
          <w:color w:val="26282F"/>
        </w:rPr>
      </w:pPr>
    </w:p>
    <w:p w:rsidR="00D41CE5" w:rsidRDefault="00083B22">
      <w:pPr>
        <w:pStyle w:val="23"/>
        <w:tabs>
          <w:tab w:val="clear" w:pos="0"/>
          <w:tab w:val="left" w:pos="1134"/>
        </w:tabs>
        <w:ind w:firstLine="0"/>
        <w:jc w:val="center"/>
        <w:rPr>
          <w:b/>
        </w:rPr>
      </w:pPr>
      <w:r>
        <w:rPr>
          <w:b/>
        </w:rPr>
        <w:t>7. ОТВЕТСТВЕННОСТЬ СТОРОН</w:t>
      </w:r>
    </w:p>
    <w:p w:rsidR="00D41CE5" w:rsidRDefault="00083B22">
      <w:pPr>
        <w:pStyle w:val="211"/>
        <w:spacing w:after="0"/>
        <w:ind w:left="0" w:firstLine="539"/>
        <w:jc w:val="both"/>
      </w:pPr>
      <w:r>
        <w:t>7.1.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rsidR="00D41CE5" w:rsidRDefault="00083B22">
      <w:pPr>
        <w:pStyle w:val="Warning"/>
        <w:spacing w:before="0" w:after="0" w:line="240" w:lineRule="auto"/>
        <w:ind w:firstLine="539"/>
        <w:jc w:val="both"/>
        <w:rPr>
          <w:i w:val="0"/>
          <w:color w:val="auto"/>
          <w:sz w:val="24"/>
          <w:szCs w:val="24"/>
        </w:rPr>
      </w:pPr>
      <w:r>
        <w:rPr>
          <w:i w:val="0"/>
          <w:color w:val="auto"/>
          <w:sz w:val="24"/>
          <w:szCs w:val="24"/>
        </w:rPr>
        <w:tab/>
        <w:t xml:space="preserve">7.2.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rsidR="00D41CE5" w:rsidRDefault="00083B22">
      <w:pPr>
        <w:ind w:firstLine="539"/>
        <w:jc w:val="both"/>
      </w:pPr>
      <w:r>
        <w:t>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w:t>
      </w:r>
    </w:p>
    <w:p w:rsidR="00D41CE5" w:rsidRDefault="00083B22">
      <w:pPr>
        <w:ind w:firstLine="539"/>
        <w:jc w:val="both"/>
      </w:pPr>
      <w:r>
        <w:t xml:space="preserve">7.3. </w:t>
      </w:r>
      <w:r>
        <w:rPr>
          <w:lang w:eastAsia="en-US"/>
        </w:rPr>
        <w:t>За каждый факт неисполнения или ненадлежащего исполнения Поставщиком обязательств, предусмотренных Договором</w:t>
      </w:r>
      <w:r>
        <w:t xml:space="preserve">, за исключением просрочки исполнения Поставщиком обязательств, предусмотренных </w:t>
      </w:r>
      <w:r w:rsidR="002E5F88">
        <w:t>Договором, Заказчик</w:t>
      </w:r>
      <w:r>
        <w:t xml:space="preserve"> направляет Поставщику требование об уплате штрафа в размере 3 процентов от цены Договора. </w:t>
      </w:r>
      <w:r>
        <w:rPr>
          <w:lang w:eastAsia="en-US"/>
        </w:rPr>
        <w:t xml:space="preserve">Размер штрафа устанавливается </w:t>
      </w:r>
      <w:r>
        <w:rPr>
          <w:rFonts w:eastAsia="Calibri"/>
        </w:rPr>
        <w:t>в размере 1 процента цены Договора (этапа), но не более 5 тыс. рублей и не менее 1 тыс. рублей.</w:t>
      </w:r>
    </w:p>
    <w:p w:rsidR="00D41CE5" w:rsidRDefault="00083B22">
      <w:pPr>
        <w:ind w:firstLine="539"/>
        <w:jc w:val="both"/>
        <w:rPr>
          <w:lang w:eastAsia="en-US"/>
        </w:rPr>
      </w:pPr>
      <w:r>
        <w:rPr>
          <w:lang w:eastAsia="en-US"/>
        </w:rPr>
        <w:t>7.4.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D41CE5" w:rsidRDefault="00083B22">
      <w:pPr>
        <w:ind w:firstLine="539"/>
        <w:jc w:val="both"/>
      </w:pPr>
      <w:r>
        <w:rPr>
          <w:lang w:eastAsia="en-US"/>
        </w:rPr>
        <w:t xml:space="preserve">7.5. В </w:t>
      </w:r>
      <w: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rsidR="00D41CE5" w:rsidRDefault="00083B22">
      <w:pPr>
        <w:ind w:firstLine="539"/>
        <w:jc w:val="both"/>
      </w:pPr>
      <w:r>
        <w:rPr>
          <w:lang w:eastAsia="en-US"/>
        </w:rPr>
        <w:t xml:space="preserve">7.6. За каждый факт неисполнения заказчиком обязательств, предусмотренных Договором, за исключением просрочки исполнения обязательств, предусмотренных Договором, </w:t>
      </w:r>
      <w:r>
        <w:t xml:space="preserve">Поставщик вправе потребовать </w:t>
      </w:r>
      <w:r w:rsidR="002E5F88">
        <w:t xml:space="preserve">уплаты </w:t>
      </w:r>
      <w:r w:rsidR="002E5F88">
        <w:rPr>
          <w:lang w:eastAsia="en-US"/>
        </w:rPr>
        <w:t>штрафа</w:t>
      </w:r>
      <w:r>
        <w:rPr>
          <w:lang w:eastAsia="en-US"/>
        </w:rPr>
        <w:t xml:space="preserve"> в размере 1000,00 (одна тысяча) рублей. </w:t>
      </w:r>
    </w:p>
    <w:p w:rsidR="00D41CE5" w:rsidRDefault="00083B22">
      <w:pPr>
        <w:ind w:firstLine="539"/>
        <w:jc w:val="both"/>
        <w:rPr>
          <w:lang w:eastAsia="en-US"/>
        </w:rPr>
      </w:pPr>
      <w:r>
        <w:rPr>
          <w:lang w:eastAsia="en-US"/>
        </w:rPr>
        <w:t>7.7.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w:t>
      </w:r>
    </w:p>
    <w:p w:rsidR="00D41CE5" w:rsidRDefault="00083B22">
      <w:pPr>
        <w:ind w:firstLine="539"/>
        <w:jc w:val="both"/>
      </w:pPr>
      <w:r>
        <w:rPr>
          <w:lang w:eastAsia="en-US"/>
        </w:rPr>
        <w:t xml:space="preserve">7.8. </w:t>
      </w:r>
      <w: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D41CE5" w:rsidRDefault="00083B22">
      <w:pPr>
        <w:ind w:firstLine="539"/>
        <w:jc w:val="both"/>
      </w:pPr>
      <w:r>
        <w:t xml:space="preserve">7.9. Заказчик имеет право произвести оплату по Договору за поставленный Товар за вычетом </w:t>
      </w:r>
      <w:r w:rsidR="008F624B">
        <w:t>сумм,</w:t>
      </w:r>
      <w:r>
        <w:t xml:space="preserve"> начисленных пени, штрафов, а </w:t>
      </w:r>
      <w:r w:rsidR="008F624B">
        <w:t>также</w:t>
      </w:r>
      <w:r>
        <w:t xml:space="preserve"> стоимости экспертизы качества Товара.</w:t>
      </w:r>
    </w:p>
    <w:p w:rsidR="00D41CE5" w:rsidRDefault="00D41CE5">
      <w:pPr>
        <w:pStyle w:val="211"/>
        <w:spacing w:after="0"/>
        <w:ind w:left="0" w:firstLine="539"/>
        <w:jc w:val="both"/>
        <w:rPr>
          <w:b/>
          <w:bCs/>
          <w:color w:val="000000"/>
        </w:rPr>
      </w:pPr>
    </w:p>
    <w:p w:rsidR="00D41CE5" w:rsidRDefault="00083B22">
      <w:pPr>
        <w:shd w:val="clear" w:color="auto" w:fill="FFFFFF"/>
        <w:tabs>
          <w:tab w:val="left" w:pos="682"/>
        </w:tabs>
        <w:ind w:firstLine="539"/>
        <w:jc w:val="center"/>
        <w:rPr>
          <w:b/>
          <w:color w:val="000000"/>
        </w:rPr>
      </w:pPr>
      <w:r>
        <w:rPr>
          <w:b/>
          <w:color w:val="000000"/>
        </w:rPr>
        <w:t>8. ИЗМЕНЕНИЕ ДОГОВОРА</w:t>
      </w:r>
    </w:p>
    <w:p w:rsidR="00D41CE5" w:rsidRDefault="00D41CE5">
      <w:pPr>
        <w:shd w:val="clear" w:color="auto" w:fill="FFFFFF"/>
        <w:tabs>
          <w:tab w:val="left" w:pos="682"/>
        </w:tabs>
        <w:ind w:firstLine="539"/>
        <w:jc w:val="center"/>
        <w:rPr>
          <w:b/>
          <w:color w:val="000000"/>
        </w:rPr>
      </w:pPr>
    </w:p>
    <w:p w:rsidR="00D41CE5" w:rsidRDefault="00083B22">
      <w:pPr>
        <w:shd w:val="clear" w:color="auto" w:fill="FFFFFF"/>
        <w:ind w:firstLine="539"/>
        <w:jc w:val="both"/>
        <w:rPr>
          <w:color w:val="000000"/>
        </w:rPr>
      </w:pPr>
      <w:r>
        <w:rPr>
          <w:color w:val="000000"/>
        </w:rPr>
        <w:t>8.1. Изменение существенных условий Договора при его исполнении не допускается, за исключением их изменения по соглашению сторон в случае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rsidR="00D41CE5" w:rsidRDefault="00083B22">
      <w:pPr>
        <w:shd w:val="clear" w:color="auto" w:fill="FFFFFF"/>
        <w:ind w:firstLine="539"/>
        <w:jc w:val="both"/>
        <w:rPr>
          <w:color w:val="000000"/>
        </w:rPr>
      </w:pPr>
      <w:r>
        <w:rPr>
          <w:color w:val="000000"/>
        </w:rPr>
        <w:t>8.2. При исполнении Договора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D41CE5" w:rsidRDefault="00083B22">
      <w:pPr>
        <w:pStyle w:val="ListParagraph1"/>
        <w:tabs>
          <w:tab w:val="left" w:pos="90"/>
        </w:tabs>
        <w:spacing w:line="100" w:lineRule="atLeast"/>
        <w:ind w:left="0" w:firstLine="539"/>
        <w:jc w:val="both"/>
      </w:pPr>
      <w:r>
        <w:rPr>
          <w:color w:val="000000"/>
          <w:spacing w:val="-5"/>
          <w:sz w:val="24"/>
          <w:szCs w:val="24"/>
        </w:rPr>
        <w:t>8.3.  Расторжение Договора</w:t>
      </w:r>
      <w:r>
        <w:rPr>
          <w:color w:val="000000"/>
          <w:sz w:val="24"/>
          <w:szCs w:val="24"/>
        </w:rPr>
        <w:t>:</w:t>
      </w:r>
    </w:p>
    <w:p w:rsidR="00D41CE5" w:rsidRDefault="00083B22">
      <w:pPr>
        <w:pStyle w:val="21"/>
        <w:keepNext w:val="0"/>
        <w:spacing w:before="0" w:after="0"/>
        <w:ind w:firstLine="567"/>
        <w:jc w:val="both"/>
      </w:pPr>
      <w:r>
        <w:rPr>
          <w:rFonts w:ascii="Times New Roman" w:hAnsi="Times New Roman"/>
          <w:b w:val="0"/>
          <w:i w:val="0"/>
          <w:color w:val="000000"/>
          <w:sz w:val="24"/>
          <w:szCs w:val="24"/>
        </w:rPr>
        <w:t>8.3.1.Расторжение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w:t>
      </w:r>
      <w:r>
        <w:rPr>
          <w:rFonts w:ascii="Times New Roman" w:hAnsi="Times New Roman"/>
          <w:color w:val="000000"/>
          <w:sz w:val="24"/>
          <w:szCs w:val="24"/>
        </w:rPr>
        <w:t>.</w:t>
      </w:r>
    </w:p>
    <w:p w:rsidR="00D41CE5" w:rsidRDefault="00083B22">
      <w:pPr>
        <w:shd w:val="clear" w:color="auto" w:fill="FFFFFF"/>
        <w:ind w:firstLine="567"/>
        <w:jc w:val="both"/>
        <w:rPr>
          <w:color w:val="000000"/>
        </w:rPr>
      </w:pPr>
      <w:r>
        <w:rPr>
          <w:rFonts w:ascii="Times New Roman CYR" w:hAnsi="Times New Roman CYR"/>
          <w:color w:val="000000"/>
        </w:rPr>
        <w:t>8.3.2.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D41CE5" w:rsidRDefault="00D41CE5">
      <w:pPr>
        <w:ind w:firstLine="720"/>
        <w:jc w:val="both"/>
        <w:rPr>
          <w:rFonts w:ascii="Times New Roman CYR" w:hAnsi="Times New Roman CYR"/>
        </w:rPr>
      </w:pPr>
    </w:p>
    <w:p w:rsidR="00D41CE5" w:rsidRDefault="00083B22">
      <w:pPr>
        <w:widowControl w:val="0"/>
        <w:spacing w:before="108" w:after="108"/>
        <w:jc w:val="center"/>
        <w:rPr>
          <w:rFonts w:ascii="Times New Roman CYR" w:hAnsi="Times New Roman CYR"/>
          <w:b/>
          <w:color w:val="26282F"/>
        </w:rPr>
      </w:pPr>
      <w:r>
        <w:rPr>
          <w:rFonts w:ascii="Times New Roman CYR" w:hAnsi="Times New Roman CYR"/>
          <w:b/>
          <w:color w:val="26282F"/>
        </w:rPr>
        <w:t>9. ОБСТОЯТЕЛЬСТВА НЕПРЕОДОЛИМОЙ СИЛЫ</w:t>
      </w:r>
    </w:p>
    <w:p w:rsidR="00D41CE5" w:rsidRDefault="00083B22">
      <w:pPr>
        <w:widowControl w:val="0"/>
        <w:ind w:firstLine="720"/>
        <w:jc w:val="both"/>
        <w:rPr>
          <w:rFonts w:ascii="Times New Roman CYR" w:hAnsi="Times New Roman CYR"/>
        </w:rPr>
      </w:pPr>
      <w:r>
        <w:rPr>
          <w:rFonts w:ascii="Times New Roman CYR" w:hAnsi="Times New Roman CYR"/>
        </w:rPr>
        <w:t>9.1. Сторона, не исполнившая или ненадлежащим образом исполнившая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w:t>
      </w:r>
    </w:p>
    <w:p w:rsidR="00D41CE5" w:rsidRDefault="00083B22">
      <w:pPr>
        <w:widowControl w:val="0"/>
        <w:ind w:firstLine="720"/>
        <w:jc w:val="both"/>
        <w:rPr>
          <w:rFonts w:ascii="Times New Roman CYR" w:hAnsi="Times New Roman CYR"/>
        </w:rPr>
      </w:pPr>
      <w:r>
        <w:rPr>
          <w:rFonts w:ascii="Times New Roman CYR" w:hAnsi="Times New Roman CYR"/>
        </w:rPr>
        <w:t>9.2. О возникновении и прекращении обстоятельства непреодолимой силы Стороны уведомляют друг друга письменно в течение 3 (трёх) рабочих дней с даты их возникновения или прекращения. После прекращения обстоятельства непреодолимой силы Сторона, прекратившая исполнение обязательства по настоящему Договору, незамедлительно возобновляет его исполнение. Извещение должно содержать данные о наступлении и характере обстоятельств и возможных последствиях.</w:t>
      </w:r>
    </w:p>
    <w:p w:rsidR="00D41CE5" w:rsidRDefault="00083B22">
      <w:pPr>
        <w:widowControl w:val="0"/>
        <w:ind w:firstLine="720"/>
        <w:jc w:val="both"/>
        <w:rPr>
          <w:rFonts w:ascii="Times New Roman CYR" w:hAnsi="Times New Roman CYR"/>
        </w:rPr>
      </w:pPr>
      <w:r>
        <w:rPr>
          <w:rFonts w:ascii="Times New Roman CYR" w:hAnsi="Times New Roman CYR"/>
        </w:rPr>
        <w:t>9.3. Факт возникновения обстоятельства непреодолимой силы должен быть документально удостоверен уполномоченным органом федеральной, региональной власти или органом местного самоуправления.</w:t>
      </w:r>
    </w:p>
    <w:p w:rsidR="00D41CE5" w:rsidRDefault="00083B22">
      <w:pPr>
        <w:ind w:firstLine="720"/>
        <w:jc w:val="both"/>
        <w:rPr>
          <w:rFonts w:ascii="Times New Roman CYR" w:hAnsi="Times New Roman CYR"/>
        </w:rPr>
      </w:pPr>
      <w:r>
        <w:rPr>
          <w:rFonts w:ascii="Times New Roman CYR" w:hAnsi="Times New Roman CYR"/>
        </w:rPr>
        <w:t xml:space="preserve">9.4. Если одна из Сторон не направит или несвоевременно направит документы, указанные в </w:t>
      </w:r>
      <w:hyperlink r:id="rId16" w:history="1">
        <w:r>
          <w:rPr>
            <w:rFonts w:ascii="Times New Roman CYR" w:hAnsi="Times New Roman CYR"/>
            <w:b/>
          </w:rPr>
          <w:t>пунктах 9.2 - 9.3</w:t>
        </w:r>
      </w:hyperlink>
      <w:r>
        <w:rPr>
          <w:rFonts w:ascii="Times New Roman CYR" w:hAnsi="Times New Roman CYR"/>
        </w:rPr>
        <w:t xml:space="preserve"> настоящего раздела, то такая Сторона не вправе ссылаться на возникновение обстоятельства непреодолимой силы в целях обоснования неисполнения и (или) ненадлежащего исполнения обязательства по настоящему Договору, а вторая Сторона вправе не принимать во внимание наступление обстоятельства непреодолимой силы при предъявлении претензий и исковых заявлений в связи с неисполнением и (или) ненадлежащим исполнением обязательств по настоящему Договору.</w:t>
      </w:r>
    </w:p>
    <w:p w:rsidR="00D41CE5" w:rsidRDefault="00083B22">
      <w:pPr>
        <w:ind w:firstLine="720"/>
        <w:jc w:val="both"/>
        <w:rPr>
          <w:rFonts w:ascii="Times New Roman CYR" w:hAnsi="Times New Roman CYR"/>
        </w:rPr>
      </w:pPr>
      <w:r>
        <w:rPr>
          <w:rFonts w:ascii="Times New Roman CYR" w:hAnsi="Times New Roman CYR"/>
        </w:rPr>
        <w:t>9.5. В случае, если обстоятельства непреодолимой силы будут сохраняться более 30(тридцати) календарных дней, любая Сторона имеет право предложить другой Стороне расторгнуть его. При прекращении настоящего Договора по причинам, указанным в настоящем пункте, Стороны обязаны осуществить взаиморасчеты по своим обязательствам на день прекращения настоящего Договора.</w:t>
      </w:r>
    </w:p>
    <w:p w:rsidR="00D41CE5" w:rsidRDefault="00083B22">
      <w:pPr>
        <w:widowControl w:val="0"/>
        <w:ind w:firstLine="540"/>
        <w:jc w:val="both"/>
        <w:rPr>
          <w:rFonts w:ascii="Times New Roman CYR" w:hAnsi="Times New Roman CYR"/>
        </w:rPr>
      </w:pPr>
      <w:r>
        <w:rPr>
          <w:rFonts w:ascii="Times New Roman CYR" w:hAnsi="Times New Roman CYR"/>
        </w:rPr>
        <w:t xml:space="preserve">9.6. Если, по мнению Сторон, поставка Товара может быть продолжена в порядке, действовавшем согласно Договору до начала действия обстоятельств непреодолимой силы, то срок исполнения обязательств по Договору продлевается соразмерно времени, в течение которого действовали обстоятельства непреодолимой силы и их последствия. </w:t>
      </w:r>
    </w:p>
    <w:p w:rsidR="00D41CE5" w:rsidRDefault="00083B22">
      <w:pPr>
        <w:widowControl w:val="0"/>
        <w:spacing w:before="108" w:after="108"/>
        <w:jc w:val="center"/>
        <w:rPr>
          <w:rFonts w:ascii="Times New Roman CYR" w:hAnsi="Times New Roman CYR"/>
          <w:b/>
          <w:color w:val="26282F"/>
        </w:rPr>
      </w:pPr>
      <w:r>
        <w:rPr>
          <w:rFonts w:ascii="Times New Roman CYR" w:hAnsi="Times New Roman CYR"/>
          <w:b/>
          <w:color w:val="26282F"/>
        </w:rPr>
        <w:t>10. РАССМОТРЕНИЕ И РАЗРЕШЕНИЕ СПОРОВ</w:t>
      </w:r>
    </w:p>
    <w:p w:rsidR="00D41CE5" w:rsidRDefault="00083B22">
      <w:pPr>
        <w:widowControl w:val="0"/>
        <w:ind w:firstLine="720"/>
        <w:jc w:val="both"/>
        <w:rPr>
          <w:rFonts w:ascii="Times New Roman CYR" w:hAnsi="Times New Roman CYR"/>
        </w:rPr>
      </w:pPr>
      <w:r>
        <w:rPr>
          <w:rFonts w:ascii="Times New Roman CYR" w:hAnsi="Times New Roman CYR"/>
        </w:rPr>
        <w:t>10.1. Все споры, возникающие из настоящего Договора, Стороны могут разрешать путем переговоров.</w:t>
      </w:r>
    </w:p>
    <w:p w:rsidR="00D41CE5" w:rsidRDefault="00083B22">
      <w:pPr>
        <w:widowControl w:val="0"/>
        <w:ind w:firstLine="720"/>
        <w:jc w:val="both"/>
        <w:rPr>
          <w:rFonts w:ascii="Times New Roman CYR" w:hAnsi="Times New Roman CYR"/>
        </w:rPr>
      </w:pPr>
      <w:r>
        <w:rPr>
          <w:rFonts w:ascii="Times New Roman CYR" w:hAnsi="Times New Roman CYR"/>
        </w:rPr>
        <w:t>10.1.1. Все достигнутые договоренности Стороны оформляют в виде дополнительных соглашений, подписанных Сторонами и скрепленных печатями.</w:t>
      </w:r>
    </w:p>
    <w:p w:rsidR="00D41CE5" w:rsidRDefault="00083B22">
      <w:pPr>
        <w:widowControl w:val="0"/>
        <w:ind w:firstLine="720"/>
        <w:jc w:val="both"/>
        <w:rPr>
          <w:rFonts w:ascii="Times New Roman CYR" w:hAnsi="Times New Roman CYR"/>
        </w:rPr>
      </w:pPr>
      <w:r>
        <w:rPr>
          <w:rFonts w:ascii="Times New Roman CYR" w:hAnsi="Times New Roman CYR"/>
        </w:rPr>
        <w:t>10.2. Все споры, возникающие из настоящего Договора, подлежат передаче на разрешение в Арбитражный суд Владимирской области в соответствии с действующим законодательством Российской Федерации и настоящим Договором.</w:t>
      </w:r>
    </w:p>
    <w:p w:rsidR="00D41CE5" w:rsidRDefault="00083B22">
      <w:pPr>
        <w:ind w:firstLine="720"/>
        <w:jc w:val="both"/>
        <w:rPr>
          <w:rFonts w:ascii="Times New Roman CYR" w:hAnsi="Times New Roman CYR"/>
        </w:rPr>
      </w:pPr>
      <w:r>
        <w:rPr>
          <w:rFonts w:ascii="Times New Roman CYR" w:hAnsi="Times New Roman CYR"/>
        </w:rPr>
        <w:t xml:space="preserve">10.3. До передачи спора на разрешение в Арбитражный суд Владимирской </w:t>
      </w:r>
      <w:r w:rsidR="00BA252B">
        <w:rPr>
          <w:rFonts w:ascii="Times New Roman CYR" w:hAnsi="Times New Roman CYR"/>
        </w:rPr>
        <w:t>области Стороны</w:t>
      </w:r>
      <w:r>
        <w:rPr>
          <w:rFonts w:ascii="Times New Roman CYR" w:hAnsi="Times New Roman CYR"/>
        </w:rPr>
        <w:t xml:space="preserve"> принимают предусмотренные настоящим разделом меры по досудебному урегулированию спора, за исключением дел, для которых согласно </w:t>
      </w:r>
      <w:hyperlink r:id="rId17">
        <w:r>
          <w:rPr>
            <w:rFonts w:ascii="Times New Roman CYR" w:hAnsi="Times New Roman CYR"/>
            <w:b/>
          </w:rPr>
          <w:t>части 5 статьи 4</w:t>
        </w:r>
      </w:hyperlink>
      <w:r>
        <w:rPr>
          <w:rFonts w:ascii="Times New Roman CYR" w:hAnsi="Times New Roman CYR"/>
        </w:rPr>
        <w:t xml:space="preserve"> Арбитражного процессуального кодекса Российской </w:t>
      </w:r>
      <w:r w:rsidR="00BA252B">
        <w:rPr>
          <w:rFonts w:ascii="Times New Roman CYR" w:hAnsi="Times New Roman CYR"/>
        </w:rPr>
        <w:t>Федерации</w:t>
      </w:r>
      <w:r w:rsidR="00BA252B">
        <w:rPr>
          <w:rFonts w:ascii="Times New Roman CYR" w:hAnsi="Times New Roman CYR"/>
          <w:vertAlign w:val="superscript"/>
        </w:rPr>
        <w:t> </w:t>
      </w:r>
      <w:r w:rsidR="00BA252B">
        <w:rPr>
          <w:rFonts w:ascii="Times New Roman CYR" w:hAnsi="Times New Roman CYR"/>
        </w:rPr>
        <w:t>принятие</w:t>
      </w:r>
      <w:r>
        <w:rPr>
          <w:rFonts w:ascii="Times New Roman CYR" w:hAnsi="Times New Roman CYR"/>
        </w:rPr>
        <w:t xml:space="preserve"> сторонами мер по досудебному урегулированию не является обязательным.</w:t>
      </w:r>
    </w:p>
    <w:p w:rsidR="00D41CE5" w:rsidRDefault="00083B22">
      <w:pPr>
        <w:ind w:firstLine="720"/>
        <w:jc w:val="both"/>
        <w:rPr>
          <w:rFonts w:ascii="Times New Roman CYR" w:hAnsi="Times New Roman CYR"/>
        </w:rPr>
      </w:pPr>
      <w:r>
        <w:rPr>
          <w:rFonts w:ascii="Times New Roman CYR" w:hAnsi="Times New Roman CYR"/>
        </w:rPr>
        <w:t xml:space="preserve">10.4. Сторона должна дать ответ на претензию по существу в срок 2(двух) рабочих дней (но не более тридцати календарных </w:t>
      </w:r>
      <w:r w:rsidR="00BA252B">
        <w:rPr>
          <w:rFonts w:ascii="Times New Roman CYR" w:hAnsi="Times New Roman CYR"/>
        </w:rPr>
        <w:t>дней) с</w:t>
      </w:r>
      <w:r>
        <w:rPr>
          <w:rFonts w:ascii="Times New Roman CYR" w:hAnsi="Times New Roman CYR"/>
        </w:rPr>
        <w:t xml:space="preserve"> даты получения претензии. Оставление претензии без ответа в установленный срок означает признание требований претензии.</w:t>
      </w:r>
    </w:p>
    <w:p w:rsidR="00D41CE5" w:rsidRDefault="00083B22" w:rsidP="00FA0AF0">
      <w:pPr>
        <w:ind w:firstLine="720"/>
        <w:jc w:val="both"/>
        <w:rPr>
          <w:rFonts w:ascii="Times New Roman CYR" w:hAnsi="Times New Roman CYR"/>
        </w:rPr>
      </w:pPr>
      <w:r>
        <w:rPr>
          <w:rFonts w:ascii="Times New Roman CYR" w:hAnsi="Times New Roman CYR"/>
        </w:rPr>
        <w:t>10.5. В претензии должны быть указаны: наименование, почтовый адрес и реквизиты Стороны, предъявившей претензию; наименование, почтовый адрес и реквизиты Стороны, которой предъявлена претензия; обстоятельства, являющиеся основанием для предъявления претензии, со ссылками на соответствующие пункты настоящего Договора и (или) нормативные правовые акты; требования; информацию о мерах, которые будут осуществлены в случае отклонения претензии (приостановка исполнения обязательств, передача спора на разрешение суда и т. д.); дату и регистрационный номер претензии; подпись уполномоченного лица; перечень прилагаемых документов.</w:t>
      </w:r>
    </w:p>
    <w:p w:rsidR="00D41CE5" w:rsidRPr="00FA0AF0" w:rsidRDefault="00083B22" w:rsidP="00FA0AF0">
      <w:pPr>
        <w:widowControl w:val="0"/>
        <w:spacing w:before="108" w:after="108"/>
        <w:jc w:val="center"/>
      </w:pPr>
      <w:r>
        <w:rPr>
          <w:rFonts w:ascii="Times New Roman CYR" w:hAnsi="Times New Roman CYR"/>
          <w:b/>
          <w:color w:val="26282F"/>
        </w:rPr>
        <w:t xml:space="preserve">11. СРОК ДЕЙСТВИЯ И ПОРЯДОК ИЗМЕНЕНИЯ, РАСТОРЖЕНИЯ </w:t>
      </w:r>
      <w:r w:rsidR="00BA252B">
        <w:rPr>
          <w:rFonts w:ascii="Times New Roman CYR" w:hAnsi="Times New Roman CYR"/>
          <w:b/>
          <w:color w:val="26282F"/>
        </w:rPr>
        <w:t>ДОГОВОРА</w:t>
      </w:r>
    </w:p>
    <w:p w:rsidR="00D41CE5" w:rsidRDefault="00083B22">
      <w:pPr>
        <w:ind w:firstLine="720"/>
        <w:jc w:val="both"/>
      </w:pPr>
      <w:r>
        <w:rPr>
          <w:rFonts w:ascii="Times New Roman CYR" w:hAnsi="Times New Roman CYR"/>
          <w:color w:val="000000"/>
        </w:rPr>
        <w:t xml:space="preserve">11.1. Расторжение настоящего Договора допускается по соглашению Сторон, по решению суда, в случае одностороннего отказа Стороны от исполнения настоящего Договора в соответствии с </w:t>
      </w:r>
      <w:hyperlink r:id="rId18">
        <w:r>
          <w:rPr>
            <w:rFonts w:ascii="Times New Roman CYR" w:hAnsi="Times New Roman CYR"/>
            <w:b/>
            <w:color w:val="000000"/>
          </w:rPr>
          <w:t>гражданским законодательством</w:t>
        </w:r>
      </w:hyperlink>
      <w:r>
        <w:rPr>
          <w:rFonts w:ascii="Times New Roman CYR" w:hAnsi="Times New Roman CYR"/>
          <w:color w:val="000000"/>
        </w:rPr>
        <w:t xml:space="preserve"> Российской Федерации. При этом факт подписания Сторонами соглашения о расторжении настоящего Договора не освобождает Стороны от обязанностей урегулирования взаимных расчетов.</w:t>
      </w:r>
    </w:p>
    <w:p w:rsidR="00D41CE5" w:rsidRDefault="00083B22">
      <w:pPr>
        <w:widowControl w:val="0"/>
        <w:shd w:val="clear" w:color="auto" w:fill="FFFFFF"/>
        <w:tabs>
          <w:tab w:val="left" w:pos="259"/>
        </w:tabs>
        <w:ind w:firstLine="709"/>
        <w:jc w:val="both"/>
      </w:pPr>
      <w:r>
        <w:rPr>
          <w:rFonts w:ascii="Times New Roman CYR" w:hAnsi="Times New Roman CYR"/>
          <w:color w:val="000000"/>
        </w:rPr>
        <w:t xml:space="preserve">11.1.1. Заказчик вправе проводить экспертизу поставленного Товара с привлечением независимых экспертных организаций до принятия решения об одностороннем отказе от исполнения Договора. </w:t>
      </w:r>
    </w:p>
    <w:p w:rsidR="00D41CE5" w:rsidRDefault="00083B22">
      <w:pPr>
        <w:widowControl w:val="0"/>
        <w:shd w:val="clear" w:color="auto" w:fill="FFFFFF"/>
        <w:tabs>
          <w:tab w:val="left" w:pos="259"/>
        </w:tabs>
        <w:ind w:firstLine="709"/>
        <w:jc w:val="both"/>
      </w:pPr>
      <w:r>
        <w:rPr>
          <w:rFonts w:ascii="Times New Roman CYR" w:hAnsi="Times New Roman CYR"/>
          <w:color w:val="000000"/>
        </w:rPr>
        <w:t>11.1.2. Если Заказчиком проведена экспертиза поставленных товаров с привлечением независимых экспертных организаций, решение об одностороннем отказе от исполнения Договора может быть принято Заказчиком только при условии, что по результатам экспертизы поставленных товаров в заключении эксперта, экспертной организации будут подтверждены нарушения условий Договора, послужившие основанием для одностороннего отказа Заказчика от исполнения Договора.</w:t>
      </w:r>
    </w:p>
    <w:p w:rsidR="00D41CE5" w:rsidRDefault="00083B22">
      <w:pPr>
        <w:widowControl w:val="0"/>
        <w:ind w:firstLine="709"/>
        <w:jc w:val="both"/>
        <w:rPr>
          <w:shd w:val="clear" w:color="auto" w:fill="FFFF00"/>
        </w:rPr>
      </w:pPr>
      <w:r>
        <w:rPr>
          <w:rFonts w:ascii="Times New Roman CYR" w:hAnsi="Times New Roman CYR"/>
          <w:color w:val="000000"/>
        </w:rPr>
        <w:t>11.1.3. В случае поставки товаров ненадлежащего качества с недостатками, которые не могут быть устранены в приемлемый для Заказчика срок, а также неоднократного нарушения сроков поставки товаров (ст. 523 ГК РФ) Заказчик вправе потребовать его расторжения в одностороннем порядке и взыскания с Поставщика причиненных убытков. Указанное нарушение является существенным в соответствии с п. 2 ст. 523 ГК РФ.</w:t>
      </w:r>
    </w:p>
    <w:p w:rsidR="00D41CE5" w:rsidRDefault="00083B22">
      <w:pPr>
        <w:widowControl w:val="0"/>
        <w:shd w:val="clear" w:color="auto" w:fill="FFFFFF"/>
        <w:tabs>
          <w:tab w:val="left" w:pos="259"/>
        </w:tabs>
        <w:ind w:firstLine="709"/>
        <w:jc w:val="both"/>
        <w:rPr>
          <w:shd w:val="clear" w:color="auto" w:fill="FFFF00"/>
        </w:rPr>
      </w:pPr>
      <w:r>
        <w:rPr>
          <w:rFonts w:ascii="Times New Roman CYR" w:hAnsi="Times New Roman CYR"/>
          <w:color w:val="000000"/>
        </w:rPr>
        <w:t>11.1.4. При расторжении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Договора.</w:t>
      </w:r>
    </w:p>
    <w:p w:rsidR="00D41CE5" w:rsidRDefault="00083B22">
      <w:pPr>
        <w:spacing w:line="100" w:lineRule="atLeast"/>
        <w:ind w:firstLine="709"/>
        <w:jc w:val="both"/>
      </w:pPr>
      <w:r>
        <w:rPr>
          <w:rFonts w:ascii="Times New Roman CYR" w:hAnsi="Times New Roman CYR"/>
          <w:color w:val="000000"/>
        </w:rPr>
        <w:t>11.2. Изменения и дополнения по основаниям, предусмотренным настоящим Договором, вносятся по соглашению Сторон, которое оформляется соответствующим дополнительным Соглашением и является неотъемлемой частью настоящего Договора.</w:t>
      </w:r>
    </w:p>
    <w:p w:rsidR="00D41CE5" w:rsidRDefault="00D41CE5">
      <w:pPr>
        <w:jc w:val="both"/>
      </w:pPr>
    </w:p>
    <w:p w:rsidR="00D41CE5" w:rsidRDefault="00083B22" w:rsidP="00FA0AF0">
      <w:pPr>
        <w:widowControl w:val="0"/>
        <w:jc w:val="center"/>
        <w:rPr>
          <w:rFonts w:ascii="Times New Roman CYR" w:hAnsi="Times New Roman CYR"/>
        </w:rPr>
      </w:pPr>
      <w:r>
        <w:rPr>
          <w:rFonts w:ascii="Times New Roman CYR" w:hAnsi="Times New Roman CYR"/>
          <w:b/>
          <w:color w:val="26282F"/>
        </w:rPr>
        <w:t>12. ПРОЧИЕ ПОЛОЖЕНИЯ</w:t>
      </w:r>
      <w:r>
        <w:rPr>
          <w:rFonts w:ascii="Times New Roman CYR" w:hAnsi="Times New Roman CYR"/>
          <w:b/>
          <w:color w:val="26282F"/>
          <w:vertAlign w:val="superscript"/>
        </w:rPr>
        <w:t> </w:t>
      </w:r>
    </w:p>
    <w:p w:rsidR="00D41CE5" w:rsidRDefault="00083B22">
      <w:pPr>
        <w:widowControl w:val="0"/>
        <w:ind w:firstLine="720"/>
        <w:jc w:val="both"/>
        <w:rPr>
          <w:rFonts w:ascii="Times New Roman CYR" w:hAnsi="Times New Roman CYR"/>
        </w:rPr>
      </w:pPr>
      <w:r>
        <w:rPr>
          <w:rFonts w:ascii="Times New Roman CYR" w:hAnsi="Times New Roman CYR"/>
        </w:rPr>
        <w:t xml:space="preserve">12.1. Во всем, что не оговорено в настоящем </w:t>
      </w:r>
      <w:r w:rsidR="00BA252B">
        <w:rPr>
          <w:rFonts w:ascii="Times New Roman CYR" w:hAnsi="Times New Roman CYR"/>
        </w:rPr>
        <w:t>Договоре</w:t>
      </w:r>
      <w:r>
        <w:rPr>
          <w:rFonts w:ascii="Times New Roman CYR" w:hAnsi="Times New Roman CYR"/>
        </w:rPr>
        <w:t>, Стороны руководствуются действующим законодательством Российской Федерации.</w:t>
      </w:r>
    </w:p>
    <w:p w:rsidR="00D41CE5" w:rsidRDefault="00083B22">
      <w:pPr>
        <w:widowControl w:val="0"/>
        <w:ind w:firstLine="720"/>
        <w:jc w:val="both"/>
        <w:rPr>
          <w:rFonts w:ascii="Times New Roman CYR" w:hAnsi="Times New Roman CYR"/>
        </w:rPr>
      </w:pPr>
      <w:r>
        <w:rPr>
          <w:rFonts w:ascii="Times New Roman CYR" w:hAnsi="Times New Roman CYR"/>
        </w:rPr>
        <w:t xml:space="preserve">12.2. В случае изменения наименования, адреса места нахождения или банковских реквизитов Стороны, а также в случае реорганизации она письменно извещает об этом другую Сторону в течение 5 (пяти) календарных </w:t>
      </w:r>
      <w:r w:rsidR="00BA252B">
        <w:rPr>
          <w:rFonts w:ascii="Times New Roman CYR" w:hAnsi="Times New Roman CYR"/>
        </w:rPr>
        <w:t>дней с</w:t>
      </w:r>
      <w:r>
        <w:rPr>
          <w:rFonts w:ascii="Times New Roman CYR" w:hAnsi="Times New Roman CYR"/>
        </w:rPr>
        <w:t xml:space="preserve"> даты такого изменения. При этом если Поставщик не исполнит либо ненадлежащим образом исполнит обязанность, предусмотренную настоящим пунктом, все риски, связанные с перечислением Заказчиком денежных средств на указанный в настоящем </w:t>
      </w:r>
      <w:r w:rsidR="00BA252B">
        <w:rPr>
          <w:rFonts w:ascii="Times New Roman CYR" w:hAnsi="Times New Roman CYR"/>
        </w:rPr>
        <w:t>Договоре</w:t>
      </w:r>
      <w:r>
        <w:rPr>
          <w:rFonts w:ascii="Times New Roman CYR" w:hAnsi="Times New Roman CYR"/>
        </w:rPr>
        <w:t xml:space="preserve"> счет, несет </w:t>
      </w:r>
      <w:r w:rsidR="00BA252B">
        <w:rPr>
          <w:rFonts w:ascii="Times New Roman CYR" w:hAnsi="Times New Roman CYR"/>
        </w:rPr>
        <w:t>Поставщик.</w:t>
      </w:r>
    </w:p>
    <w:p w:rsidR="00D41CE5" w:rsidRDefault="00083B22">
      <w:pPr>
        <w:ind w:firstLine="720"/>
        <w:jc w:val="both"/>
        <w:rPr>
          <w:rFonts w:ascii="Times New Roman CYR" w:hAnsi="Times New Roman CYR"/>
        </w:rPr>
      </w:pPr>
      <w:r>
        <w:rPr>
          <w:rFonts w:ascii="Times New Roman CYR" w:hAnsi="Times New Roman CYR"/>
        </w:rPr>
        <w:t xml:space="preserve">12.3. Все сообщения, требования, замечания или уведомления Сторон по настоящему Договору направляются с использованием курьерской доставки одной из Сторон под расписку о вручении либо с использованием почтовой связи заказным письмом с уведомлением о вручении по адресам Сторон, указанным в </w:t>
      </w:r>
      <w:hyperlink r:id="rId19" w:history="1">
        <w:r>
          <w:rPr>
            <w:rFonts w:ascii="Times New Roman CYR" w:hAnsi="Times New Roman CYR"/>
            <w:b/>
          </w:rPr>
          <w:t xml:space="preserve">разделе </w:t>
        </w:r>
      </w:hyperlink>
      <w:r>
        <w:rPr>
          <w:rFonts w:ascii="Times New Roman CYR" w:hAnsi="Times New Roman CYR"/>
          <w:b/>
        </w:rPr>
        <w:t>14</w:t>
      </w:r>
      <w:r>
        <w:rPr>
          <w:rFonts w:ascii="Times New Roman CYR" w:hAnsi="Times New Roman CYR"/>
        </w:rPr>
        <w:t xml:space="preserve"> настоящего Договора, либо с использованием электронной почты на электронные адреса, указанные в разделе XIV настоящего Договора, либо с использованием факсимильной связи.</w:t>
      </w:r>
    </w:p>
    <w:p w:rsidR="00D41CE5" w:rsidRDefault="00083B22">
      <w:pPr>
        <w:ind w:firstLine="720"/>
        <w:jc w:val="both"/>
        <w:rPr>
          <w:rFonts w:ascii="Times New Roman CYR" w:hAnsi="Times New Roman CYR"/>
        </w:rPr>
      </w:pPr>
      <w:r>
        <w:rPr>
          <w:rFonts w:ascii="Times New Roman CYR" w:hAnsi="Times New Roman CYR"/>
        </w:rPr>
        <w:t xml:space="preserve">Момент получения Стороной сообщения или уведомления, направленного с использованием курьерской доставки, почтовой или факсимильной связи, определяется в соответствии с </w:t>
      </w:r>
      <w:hyperlink r:id="rId20">
        <w:r>
          <w:rPr>
            <w:rFonts w:ascii="Times New Roman CYR" w:hAnsi="Times New Roman CYR"/>
            <w:b/>
          </w:rPr>
          <w:t>гражданским законодательством</w:t>
        </w:r>
      </w:hyperlink>
      <w:r>
        <w:rPr>
          <w:rFonts w:ascii="Times New Roman CYR" w:hAnsi="Times New Roman CYR"/>
        </w:rPr>
        <w:t xml:space="preserve"> Российской Федерации. При этом направление уведомлений по адресам Сторон, указанным в </w:t>
      </w:r>
      <w:hyperlink r:id="rId21" w:history="1">
        <w:r>
          <w:rPr>
            <w:rFonts w:ascii="Times New Roman CYR" w:hAnsi="Times New Roman CYR"/>
            <w:b/>
          </w:rPr>
          <w:t xml:space="preserve">разделе </w:t>
        </w:r>
      </w:hyperlink>
      <w:r>
        <w:rPr>
          <w:rFonts w:ascii="Times New Roman CYR" w:hAnsi="Times New Roman CYR"/>
          <w:b/>
        </w:rPr>
        <w:t>14</w:t>
      </w:r>
      <w:r>
        <w:rPr>
          <w:rFonts w:ascii="Times New Roman CYR" w:hAnsi="Times New Roman CYR"/>
        </w:rPr>
        <w:t xml:space="preserve"> настоящего Договора, считается надлежащим уведомлением Сторон.</w:t>
      </w:r>
    </w:p>
    <w:p w:rsidR="00D41CE5" w:rsidRDefault="00083B22">
      <w:pPr>
        <w:ind w:firstLine="720"/>
        <w:jc w:val="both"/>
        <w:rPr>
          <w:rFonts w:ascii="Times New Roman CYR" w:hAnsi="Times New Roman CYR"/>
        </w:rPr>
      </w:pPr>
      <w:r>
        <w:rPr>
          <w:rFonts w:ascii="Times New Roman CYR" w:hAnsi="Times New Roman CYR"/>
        </w:rPr>
        <w:t>12.4. При исполнении настоящего Договора не допускается перемена Поставщика, за исключением случая, если новый Поставщик является правопреемником Поставщика по настоящему Договору вследствие реорганизации юридического лица в форме преобразования, слияния или присоединения.</w:t>
      </w:r>
    </w:p>
    <w:p w:rsidR="00D41CE5" w:rsidRDefault="00083B22">
      <w:pPr>
        <w:ind w:firstLine="720"/>
        <w:jc w:val="both"/>
        <w:rPr>
          <w:rFonts w:ascii="Times New Roman CYR" w:hAnsi="Times New Roman CYR"/>
        </w:rPr>
      </w:pPr>
      <w:r>
        <w:rPr>
          <w:rFonts w:ascii="Times New Roman CYR" w:hAnsi="Times New Roman CYR"/>
        </w:rPr>
        <w:t>В случае, предусмотренном настоящим пунктом, перемена Поставщика оформляется путем заключения соответствующего дополнительного соглашения к настоящему Договору.</w:t>
      </w:r>
    </w:p>
    <w:p w:rsidR="00D41CE5" w:rsidRDefault="00083B22" w:rsidP="00FA0AF0">
      <w:pPr>
        <w:ind w:firstLine="720"/>
        <w:jc w:val="both"/>
        <w:rPr>
          <w:rFonts w:ascii="Times New Roman CYR" w:hAnsi="Times New Roman CYR"/>
        </w:rPr>
      </w:pPr>
      <w:r>
        <w:rPr>
          <w:rFonts w:ascii="Times New Roman CYR" w:hAnsi="Times New Roman CYR"/>
        </w:rPr>
        <w:t>12.5. Стороны обязуются обеспечить конфиденциальность сведений, относящихся к предмету настоящего Договора и ставших им известными в ходе исполнени</w:t>
      </w:r>
      <w:r w:rsidR="00BA252B">
        <w:rPr>
          <w:rFonts w:ascii="Times New Roman CYR" w:hAnsi="Times New Roman CYR"/>
        </w:rPr>
        <w:t>я настоящего Договора.</w:t>
      </w:r>
    </w:p>
    <w:p w:rsidR="00D41CE5" w:rsidRDefault="00083B22">
      <w:pPr>
        <w:widowControl w:val="0"/>
        <w:jc w:val="center"/>
        <w:rPr>
          <w:rFonts w:ascii="Times New Roman CYR" w:hAnsi="Times New Roman CYR"/>
        </w:rPr>
      </w:pPr>
      <w:r>
        <w:rPr>
          <w:rFonts w:ascii="Times New Roman CYR" w:hAnsi="Times New Roman CYR"/>
          <w:b/>
          <w:color w:val="26282F"/>
        </w:rPr>
        <w:t>13. ПЕРЕЧЕНЬ ПРИЛОЖЕНИЙ</w:t>
      </w:r>
      <w:r>
        <w:rPr>
          <w:rFonts w:ascii="Times New Roman CYR" w:hAnsi="Times New Roman CYR"/>
          <w:b/>
          <w:color w:val="26282F"/>
          <w:vertAlign w:val="superscript"/>
        </w:rPr>
        <w:t> </w:t>
      </w:r>
    </w:p>
    <w:p w:rsidR="00D41CE5" w:rsidRDefault="00D41CE5">
      <w:pPr>
        <w:widowControl w:val="0"/>
        <w:ind w:firstLine="720"/>
        <w:jc w:val="both"/>
        <w:rPr>
          <w:rFonts w:ascii="Times New Roman CYR" w:hAnsi="Times New Roman CYR"/>
        </w:rPr>
      </w:pPr>
    </w:p>
    <w:p w:rsidR="00D41CE5" w:rsidRDefault="00083B22">
      <w:pPr>
        <w:ind w:firstLine="720"/>
        <w:jc w:val="both"/>
        <w:rPr>
          <w:rFonts w:ascii="Times New Roman CYR" w:hAnsi="Times New Roman CYR"/>
        </w:rPr>
      </w:pPr>
      <w:r>
        <w:rPr>
          <w:rFonts w:ascii="Times New Roman CYR" w:hAnsi="Times New Roman CYR"/>
        </w:rPr>
        <w:t xml:space="preserve">Неотъемлемой частью настоящего Договора является следующее: </w:t>
      </w:r>
      <w:hyperlink r:id="rId22" w:history="1">
        <w:r>
          <w:rPr>
            <w:rFonts w:ascii="Times New Roman CYR" w:hAnsi="Times New Roman CYR"/>
            <w:b/>
          </w:rPr>
          <w:t>Приложение N 1</w:t>
        </w:r>
      </w:hyperlink>
      <w:r>
        <w:rPr>
          <w:rFonts w:ascii="Times New Roman CYR" w:hAnsi="Times New Roman CYR"/>
        </w:rPr>
        <w:t xml:space="preserve"> - Спецификация;</w:t>
      </w:r>
    </w:p>
    <w:p w:rsidR="00D41CE5" w:rsidRDefault="00BA78C3">
      <w:pPr>
        <w:ind w:firstLine="720"/>
        <w:jc w:val="both"/>
        <w:rPr>
          <w:rFonts w:ascii="Times New Roman CYR" w:hAnsi="Times New Roman CYR"/>
        </w:rPr>
      </w:pPr>
      <w:hyperlink r:id="rId23" w:history="1">
        <w:r w:rsidR="00083B22">
          <w:rPr>
            <w:rFonts w:ascii="Times New Roman CYR" w:hAnsi="Times New Roman CYR"/>
            <w:b/>
          </w:rPr>
          <w:t>Приложение N 2</w:t>
        </w:r>
      </w:hyperlink>
      <w:r w:rsidR="00083B22">
        <w:rPr>
          <w:rFonts w:ascii="Times New Roman CYR" w:hAnsi="Times New Roman CYR"/>
        </w:rPr>
        <w:t xml:space="preserve"> — Календарный план;</w:t>
      </w:r>
    </w:p>
    <w:p w:rsidR="00D41CE5" w:rsidRDefault="00083B22">
      <w:pPr>
        <w:ind w:firstLine="720"/>
        <w:rPr>
          <w:rFonts w:ascii="Times New Roman CYR" w:hAnsi="Times New Roman CYR"/>
        </w:rPr>
      </w:pPr>
      <w:r>
        <w:rPr>
          <w:rFonts w:ascii="Times New Roman CYR" w:hAnsi="Times New Roman CYR"/>
        </w:rPr>
        <w:t>.</w:t>
      </w:r>
    </w:p>
    <w:p w:rsidR="00D41CE5" w:rsidRDefault="00083B22">
      <w:pPr>
        <w:widowControl w:val="0"/>
        <w:spacing w:before="108" w:after="108"/>
        <w:jc w:val="center"/>
        <w:rPr>
          <w:rFonts w:ascii="Times New Roman CYR" w:hAnsi="Times New Roman CYR"/>
          <w:b/>
          <w:color w:val="26282F"/>
        </w:rPr>
      </w:pPr>
      <w:r>
        <w:rPr>
          <w:rFonts w:ascii="Times New Roman CYR" w:hAnsi="Times New Roman CYR"/>
          <w:b/>
          <w:color w:val="26282F"/>
        </w:rPr>
        <w:t>14. АДРЕСА, БАНКОВСКИЕ РЕКВИЗИТЫ И ПОДПИСИ СТОРОН:</w:t>
      </w:r>
    </w:p>
    <w:p w:rsidR="00D41CE5" w:rsidRDefault="00D41CE5">
      <w:pPr>
        <w:widowControl w:val="0"/>
        <w:ind w:firstLine="720"/>
        <w:jc w:val="both"/>
        <w:rPr>
          <w:rFonts w:ascii="Times New Roman CYR" w:hAnsi="Times New Roman CYR"/>
        </w:rPr>
      </w:pPr>
    </w:p>
    <w:tbl>
      <w:tblPr>
        <w:tblW w:w="10426" w:type="dxa"/>
        <w:tblInd w:w="7" w:type="dxa"/>
        <w:tblLayout w:type="fixed"/>
        <w:tblLook w:val="04A0" w:firstRow="1" w:lastRow="0" w:firstColumn="1" w:lastColumn="0" w:noHBand="0" w:noVBand="1"/>
      </w:tblPr>
      <w:tblGrid>
        <w:gridCol w:w="5159"/>
        <w:gridCol w:w="5267"/>
      </w:tblGrid>
      <w:tr w:rsidR="00D41CE5">
        <w:tc>
          <w:tcPr>
            <w:tcW w:w="5159" w:type="dxa"/>
            <w:tcBorders>
              <w:top w:val="single" w:sz="6" w:space="0" w:color="000000"/>
              <w:left w:val="single" w:sz="6" w:space="0" w:color="000000"/>
              <w:bottom w:val="single" w:sz="6" w:space="0" w:color="000000"/>
              <w:right w:val="single" w:sz="6" w:space="0" w:color="000000"/>
            </w:tcBorders>
          </w:tcPr>
          <w:p w:rsidR="00D41CE5" w:rsidRDefault="00083B22">
            <w:pPr>
              <w:keepNext/>
              <w:widowControl w:val="0"/>
              <w:spacing w:line="276" w:lineRule="auto"/>
              <w:jc w:val="center"/>
              <w:rPr>
                <w:b/>
              </w:rPr>
            </w:pPr>
            <w:r>
              <w:rPr>
                <w:rFonts w:ascii="Times New Roman CYR" w:hAnsi="Times New Roman CYR"/>
                <w:b/>
                <w:sz w:val="22"/>
              </w:rPr>
              <w:t>Заказчик</w:t>
            </w:r>
          </w:p>
        </w:tc>
        <w:tc>
          <w:tcPr>
            <w:tcW w:w="5266" w:type="dxa"/>
            <w:tcBorders>
              <w:top w:val="single" w:sz="6" w:space="0" w:color="000000"/>
              <w:left w:val="single" w:sz="6" w:space="0" w:color="000000"/>
              <w:bottom w:val="single" w:sz="6" w:space="0" w:color="000000"/>
              <w:right w:val="single" w:sz="6" w:space="0" w:color="000000"/>
            </w:tcBorders>
          </w:tcPr>
          <w:p w:rsidR="00D41CE5" w:rsidRDefault="00083B22">
            <w:pPr>
              <w:keepNext/>
              <w:widowControl w:val="0"/>
              <w:spacing w:line="276" w:lineRule="auto"/>
              <w:jc w:val="center"/>
              <w:rPr>
                <w:b/>
              </w:rPr>
            </w:pPr>
            <w:r>
              <w:rPr>
                <w:rFonts w:ascii="Times New Roman CYR" w:hAnsi="Times New Roman CYR"/>
                <w:b/>
                <w:sz w:val="22"/>
              </w:rPr>
              <w:t>Поставщик</w:t>
            </w:r>
          </w:p>
        </w:tc>
      </w:tr>
      <w:tr w:rsidR="00D41CE5">
        <w:tc>
          <w:tcPr>
            <w:tcW w:w="5159" w:type="dxa"/>
            <w:tcBorders>
              <w:top w:val="single" w:sz="6" w:space="0" w:color="000000"/>
              <w:left w:val="single" w:sz="6" w:space="0" w:color="000000"/>
              <w:bottom w:val="single" w:sz="6" w:space="0" w:color="000000"/>
              <w:right w:val="single" w:sz="6" w:space="0" w:color="000000"/>
            </w:tcBorders>
          </w:tcPr>
          <w:p w:rsidR="005D4E8A" w:rsidRPr="005D4E8A" w:rsidRDefault="00442D5D" w:rsidP="005D4E8A">
            <w:pPr>
              <w:widowControl w:val="0"/>
              <w:suppressAutoHyphens w:val="0"/>
              <w:overflowPunct/>
              <w:autoSpaceDE w:val="0"/>
              <w:autoSpaceDN w:val="0"/>
              <w:spacing w:before="0" w:after="0"/>
              <w:ind w:right="165"/>
              <w:jc w:val="both"/>
              <w:rPr>
                <w:rFonts w:eastAsia="Times New Roman" w:cs="Times New Roman"/>
                <w:sz w:val="20"/>
                <w:szCs w:val="20"/>
                <w:lang w:eastAsia="en-US"/>
              </w:rPr>
            </w:pPr>
            <w:r>
              <w:rPr>
                <w:rFonts w:eastAsia="Times New Roman" w:cs="Times New Roman"/>
                <w:sz w:val="20"/>
                <w:szCs w:val="20"/>
                <w:lang w:eastAsia="en-US"/>
              </w:rPr>
              <w:t xml:space="preserve">    </w:t>
            </w:r>
            <w:r w:rsidR="005D4E8A" w:rsidRPr="005D4E8A">
              <w:rPr>
                <w:rFonts w:eastAsia="Times New Roman" w:cs="Times New Roman"/>
                <w:sz w:val="20"/>
                <w:szCs w:val="20"/>
                <w:lang w:eastAsia="en-US"/>
              </w:rPr>
              <w:t>ГБУСОВО «Тюрмеровский дом социального обслуживания «УЦСП»</w:t>
            </w:r>
          </w:p>
          <w:p w:rsidR="005D4E8A" w:rsidRPr="005D4E8A" w:rsidRDefault="005D4E8A" w:rsidP="005D4E8A">
            <w:pPr>
              <w:widowControl w:val="0"/>
              <w:suppressAutoHyphens w:val="0"/>
              <w:overflowPunct/>
              <w:autoSpaceDE w:val="0"/>
              <w:autoSpaceDN w:val="0"/>
              <w:spacing w:before="0" w:after="0"/>
              <w:ind w:right="165"/>
              <w:jc w:val="both"/>
              <w:rPr>
                <w:rFonts w:eastAsia="Times New Roman" w:cs="Times New Roman"/>
                <w:sz w:val="20"/>
                <w:szCs w:val="20"/>
                <w:lang w:eastAsia="en-US"/>
              </w:rPr>
            </w:pPr>
            <w:r w:rsidRPr="005D4E8A">
              <w:rPr>
                <w:rFonts w:eastAsia="Times New Roman" w:cs="Times New Roman"/>
                <w:sz w:val="20"/>
                <w:szCs w:val="20"/>
                <w:lang w:eastAsia="en-US"/>
              </w:rPr>
              <w:t xml:space="preserve">Юр. адрес: 601370 Владимирская обл., Судогодский район, п. Тюрмеровка, ул. Муромская, д.1 </w:t>
            </w:r>
          </w:p>
          <w:p w:rsidR="005D4E8A" w:rsidRPr="005D4E8A" w:rsidRDefault="005D4E8A" w:rsidP="005D4E8A">
            <w:pPr>
              <w:widowControl w:val="0"/>
              <w:suppressAutoHyphens w:val="0"/>
              <w:overflowPunct/>
              <w:autoSpaceDE w:val="0"/>
              <w:autoSpaceDN w:val="0"/>
              <w:spacing w:before="0" w:after="0"/>
              <w:ind w:right="165"/>
              <w:jc w:val="both"/>
              <w:rPr>
                <w:rFonts w:eastAsia="Times New Roman" w:cs="Times New Roman"/>
                <w:sz w:val="20"/>
                <w:szCs w:val="20"/>
                <w:lang w:eastAsia="en-US"/>
              </w:rPr>
            </w:pPr>
            <w:r w:rsidRPr="005D4E8A">
              <w:rPr>
                <w:rFonts w:eastAsia="Times New Roman" w:cs="Times New Roman"/>
                <w:sz w:val="20"/>
                <w:szCs w:val="20"/>
                <w:lang w:eastAsia="en-US"/>
              </w:rPr>
              <w:t>Почтовый адрес: 601370 Владимирская обл., Судогодский р-н, п. Тюрмеровка, ул. Муромская, д. 1</w:t>
            </w:r>
          </w:p>
          <w:p w:rsidR="005D4E8A" w:rsidRPr="005D4E8A" w:rsidRDefault="005D4E8A" w:rsidP="005D4E8A">
            <w:pPr>
              <w:widowControl w:val="0"/>
              <w:suppressAutoHyphens w:val="0"/>
              <w:overflowPunct/>
              <w:autoSpaceDE w:val="0"/>
              <w:autoSpaceDN w:val="0"/>
              <w:spacing w:before="0" w:after="0"/>
              <w:ind w:right="165"/>
              <w:jc w:val="both"/>
              <w:rPr>
                <w:rFonts w:eastAsia="Times New Roman" w:cs="Times New Roman"/>
                <w:sz w:val="20"/>
                <w:szCs w:val="20"/>
                <w:lang w:eastAsia="en-US"/>
              </w:rPr>
            </w:pPr>
            <w:r w:rsidRPr="005D4E8A">
              <w:rPr>
                <w:rFonts w:eastAsia="Times New Roman" w:cs="Times New Roman"/>
                <w:sz w:val="20"/>
                <w:szCs w:val="20"/>
                <w:lang w:eastAsia="en-US"/>
              </w:rPr>
              <w:t>ИНН: 3324010879; КПП: 332401001</w:t>
            </w:r>
          </w:p>
          <w:p w:rsidR="005D4E8A" w:rsidRPr="005D4E8A" w:rsidRDefault="005D4E8A" w:rsidP="005D4E8A">
            <w:pPr>
              <w:widowControl w:val="0"/>
              <w:suppressAutoHyphens w:val="0"/>
              <w:overflowPunct/>
              <w:autoSpaceDE w:val="0"/>
              <w:autoSpaceDN w:val="0"/>
              <w:spacing w:before="0" w:after="0"/>
              <w:ind w:right="165"/>
              <w:jc w:val="both"/>
              <w:rPr>
                <w:rFonts w:eastAsia="Times New Roman" w:cs="Times New Roman"/>
                <w:sz w:val="20"/>
                <w:szCs w:val="20"/>
                <w:lang w:eastAsia="en-US"/>
              </w:rPr>
            </w:pPr>
            <w:r w:rsidRPr="005D4E8A">
              <w:rPr>
                <w:rFonts w:eastAsia="Times New Roman" w:cs="Times New Roman"/>
                <w:sz w:val="20"/>
                <w:szCs w:val="20"/>
                <w:lang w:eastAsia="en-US"/>
              </w:rPr>
              <w:t>ОГРН: 1023302753275</w:t>
            </w:r>
          </w:p>
          <w:p w:rsidR="005D4E8A" w:rsidRPr="005D4E8A" w:rsidRDefault="005D4E8A" w:rsidP="005D4E8A">
            <w:pPr>
              <w:widowControl w:val="0"/>
              <w:suppressAutoHyphens w:val="0"/>
              <w:overflowPunct/>
              <w:autoSpaceDE w:val="0"/>
              <w:autoSpaceDN w:val="0"/>
              <w:spacing w:before="0" w:after="0"/>
              <w:ind w:right="165"/>
              <w:jc w:val="both"/>
              <w:rPr>
                <w:rFonts w:eastAsia="Times New Roman" w:cs="Times New Roman"/>
                <w:sz w:val="20"/>
                <w:szCs w:val="20"/>
                <w:lang w:eastAsia="en-US"/>
              </w:rPr>
            </w:pPr>
            <w:r w:rsidRPr="005D4E8A">
              <w:rPr>
                <w:rFonts w:eastAsia="Times New Roman" w:cs="Times New Roman"/>
                <w:sz w:val="20"/>
                <w:szCs w:val="20"/>
                <w:lang w:eastAsia="en-US"/>
              </w:rPr>
              <w:t>Банковские реквизиты:</w:t>
            </w:r>
          </w:p>
          <w:p w:rsidR="005D4E8A" w:rsidRPr="005D4E8A" w:rsidRDefault="005D4E8A" w:rsidP="005D4E8A">
            <w:pPr>
              <w:widowControl w:val="0"/>
              <w:suppressAutoHyphens w:val="0"/>
              <w:overflowPunct/>
              <w:autoSpaceDE w:val="0"/>
              <w:autoSpaceDN w:val="0"/>
              <w:spacing w:before="0" w:after="0"/>
              <w:ind w:right="165"/>
              <w:jc w:val="both"/>
              <w:rPr>
                <w:rFonts w:eastAsia="Times New Roman" w:cs="Times New Roman"/>
                <w:sz w:val="20"/>
                <w:szCs w:val="20"/>
                <w:lang w:eastAsia="en-US"/>
              </w:rPr>
            </w:pPr>
            <w:r w:rsidRPr="005D4E8A">
              <w:rPr>
                <w:rFonts w:eastAsia="Times New Roman" w:cs="Times New Roman"/>
                <w:sz w:val="20"/>
                <w:szCs w:val="20"/>
                <w:lang w:eastAsia="en-US"/>
              </w:rPr>
              <w:t>Бик-012202102</w:t>
            </w:r>
          </w:p>
          <w:p w:rsidR="005D4E8A" w:rsidRPr="005D4E8A" w:rsidRDefault="005D4E8A" w:rsidP="005D4E8A">
            <w:pPr>
              <w:widowControl w:val="0"/>
              <w:suppressAutoHyphens w:val="0"/>
              <w:overflowPunct/>
              <w:autoSpaceDE w:val="0"/>
              <w:autoSpaceDN w:val="0"/>
              <w:spacing w:before="0" w:after="0"/>
              <w:ind w:right="165"/>
              <w:jc w:val="both"/>
              <w:rPr>
                <w:rFonts w:eastAsia="Times New Roman" w:cs="Times New Roman"/>
                <w:sz w:val="20"/>
                <w:szCs w:val="20"/>
                <w:lang w:eastAsia="en-US"/>
              </w:rPr>
            </w:pPr>
            <w:r w:rsidRPr="005D4E8A">
              <w:rPr>
                <w:rFonts w:eastAsia="Times New Roman" w:cs="Times New Roman"/>
                <w:sz w:val="20"/>
                <w:szCs w:val="20"/>
                <w:lang w:eastAsia="en-US"/>
              </w:rPr>
              <w:t>ОКЦ №1 ВВГУ БАНКА РОССИИ/УФК по Нижегородской области г. Нижний Новгород.</w:t>
            </w:r>
          </w:p>
          <w:p w:rsidR="005D4E8A" w:rsidRPr="005D4E8A" w:rsidRDefault="005D4E8A" w:rsidP="005D4E8A">
            <w:pPr>
              <w:widowControl w:val="0"/>
              <w:suppressAutoHyphens w:val="0"/>
              <w:overflowPunct/>
              <w:autoSpaceDE w:val="0"/>
              <w:autoSpaceDN w:val="0"/>
              <w:spacing w:before="0" w:after="0"/>
              <w:ind w:right="165"/>
              <w:jc w:val="both"/>
              <w:rPr>
                <w:rFonts w:eastAsia="Times New Roman" w:cs="Times New Roman"/>
                <w:sz w:val="20"/>
                <w:szCs w:val="20"/>
                <w:lang w:eastAsia="en-US"/>
              </w:rPr>
            </w:pPr>
            <w:r w:rsidRPr="005D4E8A">
              <w:rPr>
                <w:rFonts w:eastAsia="Times New Roman" w:cs="Times New Roman"/>
                <w:sz w:val="20"/>
                <w:szCs w:val="20"/>
                <w:lang w:eastAsia="en-US"/>
              </w:rPr>
              <w:t>Кор.счет-401028107453 70000024</w:t>
            </w:r>
          </w:p>
          <w:p w:rsidR="005D4E8A" w:rsidRPr="005D4E8A" w:rsidRDefault="005D4E8A" w:rsidP="005D4E8A">
            <w:pPr>
              <w:widowControl w:val="0"/>
              <w:suppressAutoHyphens w:val="0"/>
              <w:overflowPunct/>
              <w:autoSpaceDE w:val="0"/>
              <w:autoSpaceDN w:val="0"/>
              <w:spacing w:before="0" w:after="0"/>
              <w:ind w:right="165"/>
              <w:jc w:val="both"/>
              <w:rPr>
                <w:rFonts w:eastAsia="Times New Roman" w:cs="Times New Roman"/>
                <w:sz w:val="20"/>
                <w:szCs w:val="20"/>
                <w:lang w:eastAsia="en-US"/>
              </w:rPr>
            </w:pPr>
            <w:r w:rsidRPr="005D4E8A">
              <w:rPr>
                <w:rFonts w:eastAsia="Times New Roman" w:cs="Times New Roman"/>
                <w:sz w:val="20"/>
                <w:szCs w:val="20"/>
                <w:lang w:eastAsia="en-US"/>
              </w:rPr>
              <w:t>Казначейский счет-03224643170000003201</w:t>
            </w:r>
          </w:p>
          <w:p w:rsidR="005D4E8A" w:rsidRPr="005D4E8A" w:rsidRDefault="005D4E8A" w:rsidP="005D4E8A">
            <w:pPr>
              <w:widowControl w:val="0"/>
              <w:suppressAutoHyphens w:val="0"/>
              <w:overflowPunct/>
              <w:autoSpaceDE w:val="0"/>
              <w:autoSpaceDN w:val="0"/>
              <w:spacing w:before="0" w:after="0"/>
              <w:ind w:right="165"/>
              <w:jc w:val="both"/>
              <w:rPr>
                <w:rFonts w:eastAsia="Times New Roman" w:cs="Times New Roman"/>
                <w:sz w:val="20"/>
                <w:szCs w:val="20"/>
                <w:lang w:eastAsia="en-US"/>
              </w:rPr>
            </w:pPr>
            <w:r w:rsidRPr="005D4E8A">
              <w:rPr>
                <w:rFonts w:eastAsia="Times New Roman" w:cs="Times New Roman"/>
                <w:sz w:val="20"/>
                <w:szCs w:val="20"/>
                <w:lang w:eastAsia="en-US"/>
              </w:rPr>
              <w:t>л/с-802У1929000</w:t>
            </w:r>
          </w:p>
          <w:p w:rsidR="00D41CE5" w:rsidRDefault="005D4E8A" w:rsidP="005D4E8A">
            <w:pPr>
              <w:widowControl w:val="0"/>
              <w:spacing w:line="276" w:lineRule="auto"/>
              <w:jc w:val="both"/>
              <w:rPr>
                <w:b/>
              </w:rPr>
            </w:pPr>
            <w:r w:rsidRPr="005D4E8A">
              <w:rPr>
                <w:rFonts w:eastAsia="Times New Roman" w:cs="Times New Roman"/>
                <w:sz w:val="20"/>
                <w:szCs w:val="20"/>
                <w:lang w:eastAsia="en-US"/>
              </w:rPr>
              <w:t>Электронный адрес: turmerovo_dm@uszn.avo.ru Контактный телефон: 4923531336,84923531568</w:t>
            </w:r>
          </w:p>
        </w:tc>
        <w:tc>
          <w:tcPr>
            <w:tcW w:w="5266" w:type="dxa"/>
            <w:tcBorders>
              <w:top w:val="single" w:sz="6" w:space="0" w:color="000000"/>
              <w:left w:val="single" w:sz="6" w:space="0" w:color="000000"/>
              <w:bottom w:val="single" w:sz="6" w:space="0" w:color="000000"/>
              <w:right w:val="single" w:sz="6" w:space="0" w:color="000000"/>
            </w:tcBorders>
          </w:tcPr>
          <w:p w:rsidR="00D41CE5" w:rsidRDefault="00083B22">
            <w:pPr>
              <w:widowControl w:val="0"/>
              <w:rPr>
                <w:rFonts w:ascii="Times New Roman CYR" w:hAnsi="Times New Roman CYR"/>
                <w:kern w:val="2"/>
              </w:rPr>
            </w:pPr>
            <w:r>
              <w:rPr>
                <w:rFonts w:ascii="Times New Roman CYR" w:hAnsi="Times New Roman CYR"/>
                <w:b/>
                <w:kern w:val="2"/>
                <w:sz w:val="22"/>
              </w:rPr>
              <w:t>Наименование</w:t>
            </w:r>
          </w:p>
          <w:p w:rsidR="00D41CE5" w:rsidRDefault="00083B22">
            <w:pPr>
              <w:widowControl w:val="0"/>
              <w:rPr>
                <w:rFonts w:ascii="Times New Roman CYR" w:hAnsi="Times New Roman CYR"/>
                <w:kern w:val="2"/>
                <w:sz w:val="22"/>
              </w:rPr>
            </w:pPr>
            <w:r>
              <w:rPr>
                <w:rFonts w:ascii="Times New Roman CYR" w:hAnsi="Times New Roman CYR"/>
                <w:b/>
                <w:kern w:val="2"/>
                <w:sz w:val="22"/>
              </w:rPr>
              <w:t>Адрес:</w:t>
            </w:r>
          </w:p>
          <w:p w:rsidR="00D41CE5" w:rsidRDefault="00083B22">
            <w:pPr>
              <w:widowControl w:val="0"/>
              <w:rPr>
                <w:rFonts w:ascii="Times New Roman CYR" w:hAnsi="Times New Roman CYR"/>
                <w:kern w:val="2"/>
                <w:sz w:val="22"/>
              </w:rPr>
            </w:pPr>
            <w:r>
              <w:rPr>
                <w:rFonts w:ascii="Times New Roman CYR" w:hAnsi="Times New Roman CYR"/>
                <w:b/>
                <w:kern w:val="2"/>
                <w:sz w:val="22"/>
              </w:rPr>
              <w:t>ИНН</w:t>
            </w:r>
          </w:p>
          <w:p w:rsidR="00D41CE5" w:rsidRDefault="00083B22">
            <w:pPr>
              <w:widowControl w:val="0"/>
              <w:rPr>
                <w:rFonts w:ascii="Times New Roman CYR" w:hAnsi="Times New Roman CYR"/>
                <w:kern w:val="2"/>
              </w:rPr>
            </w:pPr>
            <w:r>
              <w:rPr>
                <w:rFonts w:ascii="Times New Roman CYR" w:hAnsi="Times New Roman CYR"/>
                <w:b/>
                <w:kern w:val="2"/>
                <w:sz w:val="22"/>
              </w:rPr>
              <w:t>КПП</w:t>
            </w:r>
          </w:p>
          <w:p w:rsidR="00D41CE5" w:rsidRDefault="00083B22">
            <w:pPr>
              <w:widowControl w:val="0"/>
              <w:rPr>
                <w:rFonts w:ascii="Times New Roman CYR" w:hAnsi="Times New Roman CYR"/>
                <w:kern w:val="2"/>
                <w:sz w:val="22"/>
              </w:rPr>
            </w:pPr>
            <w:r>
              <w:rPr>
                <w:rFonts w:ascii="Times New Roman CYR" w:hAnsi="Times New Roman CYR"/>
                <w:b/>
                <w:kern w:val="2"/>
                <w:sz w:val="22"/>
              </w:rPr>
              <w:t>ОГРН</w:t>
            </w:r>
          </w:p>
          <w:p w:rsidR="00D41CE5" w:rsidRDefault="00083B22">
            <w:pPr>
              <w:widowControl w:val="0"/>
              <w:rPr>
                <w:rFonts w:ascii="Times New Roman CYR" w:hAnsi="Times New Roman CYR"/>
                <w:kern w:val="2"/>
              </w:rPr>
            </w:pPr>
            <w:r>
              <w:rPr>
                <w:rFonts w:ascii="Times New Roman CYR" w:hAnsi="Times New Roman CYR"/>
                <w:b/>
                <w:kern w:val="2"/>
                <w:sz w:val="22"/>
              </w:rPr>
              <w:t>ОКПО</w:t>
            </w:r>
          </w:p>
          <w:p w:rsidR="00D41CE5" w:rsidRDefault="00083B22">
            <w:pPr>
              <w:widowControl w:val="0"/>
              <w:rPr>
                <w:rFonts w:ascii="Times New Roman CYR" w:hAnsi="Times New Roman CYR"/>
                <w:kern w:val="2"/>
              </w:rPr>
            </w:pPr>
            <w:r>
              <w:rPr>
                <w:rFonts w:ascii="Times New Roman CYR" w:hAnsi="Times New Roman CYR"/>
                <w:b/>
                <w:kern w:val="2"/>
                <w:sz w:val="22"/>
              </w:rPr>
              <w:t>Р/</w:t>
            </w:r>
            <w:proofErr w:type="spellStart"/>
            <w:r>
              <w:rPr>
                <w:rFonts w:ascii="Times New Roman CYR" w:hAnsi="Times New Roman CYR"/>
                <w:b/>
                <w:kern w:val="2"/>
                <w:sz w:val="22"/>
              </w:rPr>
              <w:t>сч</w:t>
            </w:r>
            <w:proofErr w:type="spellEnd"/>
          </w:p>
          <w:p w:rsidR="00D41CE5" w:rsidRDefault="00083B22">
            <w:pPr>
              <w:widowControl w:val="0"/>
              <w:rPr>
                <w:rFonts w:ascii="Times New Roman CYR" w:hAnsi="Times New Roman CYR"/>
                <w:kern w:val="2"/>
              </w:rPr>
            </w:pPr>
            <w:r>
              <w:rPr>
                <w:rFonts w:ascii="Times New Roman CYR" w:hAnsi="Times New Roman CYR"/>
                <w:b/>
                <w:kern w:val="2"/>
                <w:sz w:val="22"/>
              </w:rPr>
              <w:t>К/</w:t>
            </w:r>
            <w:proofErr w:type="spellStart"/>
            <w:r>
              <w:rPr>
                <w:rFonts w:ascii="Times New Roman CYR" w:hAnsi="Times New Roman CYR"/>
                <w:b/>
                <w:kern w:val="2"/>
                <w:sz w:val="22"/>
              </w:rPr>
              <w:t>сч</w:t>
            </w:r>
            <w:proofErr w:type="spellEnd"/>
          </w:p>
          <w:p w:rsidR="00D41CE5" w:rsidRDefault="00083B22">
            <w:pPr>
              <w:widowControl w:val="0"/>
              <w:rPr>
                <w:rFonts w:ascii="Times New Roman CYR" w:hAnsi="Times New Roman CYR"/>
                <w:kern w:val="2"/>
              </w:rPr>
            </w:pPr>
            <w:r>
              <w:rPr>
                <w:rFonts w:ascii="Times New Roman CYR" w:hAnsi="Times New Roman CYR"/>
                <w:b/>
                <w:kern w:val="2"/>
                <w:sz w:val="22"/>
              </w:rPr>
              <w:t>БИК</w:t>
            </w:r>
          </w:p>
          <w:p w:rsidR="00D41CE5" w:rsidRDefault="00083B22">
            <w:pPr>
              <w:widowControl w:val="0"/>
              <w:rPr>
                <w:rFonts w:ascii="Times New Roman CYR" w:hAnsi="Times New Roman CYR"/>
                <w:kern w:val="2"/>
              </w:rPr>
            </w:pPr>
            <w:r>
              <w:rPr>
                <w:rFonts w:ascii="Times New Roman CYR" w:hAnsi="Times New Roman CYR"/>
                <w:b/>
                <w:kern w:val="2"/>
                <w:sz w:val="22"/>
              </w:rPr>
              <w:t>Телефон:</w:t>
            </w:r>
          </w:p>
          <w:p w:rsidR="00D41CE5" w:rsidRDefault="00083B22">
            <w:pPr>
              <w:widowControl w:val="0"/>
              <w:spacing w:line="276" w:lineRule="auto"/>
              <w:rPr>
                <w:b/>
              </w:rPr>
            </w:pPr>
            <w:r>
              <w:rPr>
                <w:rFonts w:ascii="Times New Roman CYR" w:hAnsi="Times New Roman CYR"/>
                <w:b/>
                <w:kern w:val="2"/>
                <w:sz w:val="22"/>
              </w:rPr>
              <w:t>Электронная почта:</w:t>
            </w:r>
          </w:p>
        </w:tc>
      </w:tr>
      <w:tr w:rsidR="00D41CE5">
        <w:tc>
          <w:tcPr>
            <w:tcW w:w="5159" w:type="dxa"/>
            <w:tcBorders>
              <w:top w:val="single" w:sz="6" w:space="0" w:color="000000"/>
              <w:left w:val="single" w:sz="6" w:space="0" w:color="000000"/>
              <w:bottom w:val="single" w:sz="6" w:space="0" w:color="000000"/>
              <w:right w:val="single" w:sz="6" w:space="0" w:color="000000"/>
            </w:tcBorders>
          </w:tcPr>
          <w:p w:rsidR="00D41CE5" w:rsidRDefault="00083B22" w:rsidP="00BA252B">
            <w:pPr>
              <w:keepNext/>
              <w:widowControl w:val="0"/>
              <w:spacing w:line="276" w:lineRule="auto"/>
              <w:rPr>
                <w:b/>
              </w:rPr>
            </w:pPr>
            <w:r>
              <w:rPr>
                <w:rFonts w:ascii="Times New Roman CYR" w:hAnsi="Times New Roman CYR"/>
                <w:sz w:val="22"/>
              </w:rPr>
              <w:t>от имени Заказчика:</w:t>
            </w:r>
            <w:r>
              <w:rPr>
                <w:rFonts w:ascii="Times New Roman CYR" w:hAnsi="Times New Roman CYR"/>
                <w:sz w:val="22"/>
              </w:rPr>
              <w:br/>
            </w:r>
            <w:r>
              <w:rPr>
                <w:rFonts w:ascii="Times New Roman CYR" w:hAnsi="Times New Roman CYR"/>
                <w:sz w:val="22"/>
                <w:u w:val="single"/>
              </w:rPr>
              <w:t>директор</w:t>
            </w:r>
            <w:r>
              <w:rPr>
                <w:rFonts w:ascii="Times New Roman CYR" w:hAnsi="Times New Roman CYR"/>
                <w:sz w:val="22"/>
              </w:rPr>
              <w:br/>
              <w:t>_________________/</w:t>
            </w:r>
            <w:r>
              <w:rPr>
                <w:rFonts w:ascii="Times New Roman CYR" w:hAnsi="Times New Roman CYR"/>
                <w:sz w:val="22"/>
                <w:u w:val="single"/>
              </w:rPr>
              <w:t> </w:t>
            </w:r>
            <w:r w:rsidR="00BA252B">
              <w:rPr>
                <w:rFonts w:ascii="Times New Roman CYR" w:hAnsi="Times New Roman CYR"/>
                <w:sz w:val="22"/>
                <w:u w:val="single"/>
              </w:rPr>
              <w:t>Е.А. Струкова</w:t>
            </w:r>
            <w:r>
              <w:rPr>
                <w:rFonts w:ascii="Times New Roman CYR" w:hAnsi="Times New Roman CYR"/>
                <w:sz w:val="22"/>
              </w:rPr>
              <w:t>/</w:t>
            </w:r>
            <w:r>
              <w:rPr>
                <w:rFonts w:ascii="Times New Roman CYR" w:hAnsi="Times New Roman CYR"/>
                <w:sz w:val="22"/>
              </w:rPr>
              <w:br/>
              <w:t>М.П.</w:t>
            </w:r>
          </w:p>
        </w:tc>
        <w:tc>
          <w:tcPr>
            <w:tcW w:w="5266" w:type="dxa"/>
            <w:tcBorders>
              <w:top w:val="single" w:sz="6" w:space="0" w:color="000000"/>
              <w:left w:val="single" w:sz="6" w:space="0" w:color="000000"/>
              <w:bottom w:val="single" w:sz="6" w:space="0" w:color="000000"/>
              <w:right w:val="single" w:sz="6" w:space="0" w:color="000000"/>
            </w:tcBorders>
          </w:tcPr>
          <w:p w:rsidR="00D41CE5" w:rsidRDefault="00083B22">
            <w:pPr>
              <w:keepNext/>
              <w:widowControl w:val="0"/>
              <w:spacing w:line="276" w:lineRule="auto"/>
              <w:rPr>
                <w:b/>
              </w:rPr>
            </w:pPr>
            <w:r>
              <w:rPr>
                <w:rFonts w:ascii="Times New Roman CYR" w:hAnsi="Times New Roman CYR"/>
                <w:kern w:val="2"/>
              </w:rPr>
              <w:t>от имени поставщика</w:t>
            </w:r>
          </w:p>
          <w:p w:rsidR="00D41CE5" w:rsidRDefault="00083B22">
            <w:pPr>
              <w:widowControl w:val="0"/>
              <w:spacing w:line="276" w:lineRule="auto"/>
              <w:rPr>
                <w:b/>
              </w:rPr>
            </w:pPr>
            <w:r>
              <w:rPr>
                <w:rFonts w:ascii="Times New Roman CYR" w:hAnsi="Times New Roman CYR"/>
                <w:kern w:val="2"/>
              </w:rPr>
              <w:t>______</w:t>
            </w:r>
            <w:r>
              <w:rPr>
                <w:rFonts w:ascii="Times New Roman CYR" w:hAnsi="Times New Roman CYR"/>
                <w:kern w:val="2"/>
              </w:rPr>
              <w:br/>
              <w:t>М.П.</w:t>
            </w:r>
          </w:p>
        </w:tc>
      </w:tr>
    </w:tbl>
    <w:p w:rsidR="00D41CE5" w:rsidRDefault="00D41CE5">
      <w:pPr>
        <w:sectPr w:rsidR="00D41CE5">
          <w:footerReference w:type="default" r:id="rId24"/>
          <w:pgSz w:w="11906" w:h="16838"/>
          <w:pgMar w:top="567" w:right="851" w:bottom="766" w:left="1134" w:header="0" w:footer="709" w:gutter="0"/>
          <w:cols w:space="720"/>
          <w:formProt w:val="0"/>
          <w:docGrid w:linePitch="360" w:charSpace="8192"/>
        </w:sectPr>
      </w:pPr>
    </w:p>
    <w:p w:rsidR="00D41CE5" w:rsidRDefault="00083B22">
      <w:pPr>
        <w:spacing w:before="0" w:after="0"/>
        <w:jc w:val="right"/>
      </w:pPr>
      <w:r>
        <w:t>Приложение № 1 к Договору поставки</w:t>
      </w:r>
      <w:r>
        <w:br/>
        <w:t xml:space="preserve">                                                                                                                                                                     № _____ от «______»</w:t>
      </w:r>
      <w:r w:rsidR="001401D1">
        <w:t xml:space="preserve"> </w:t>
      </w:r>
      <w:r w:rsidR="00591D59">
        <w:t>сентября</w:t>
      </w:r>
      <w:r w:rsidR="00D57A18">
        <w:t xml:space="preserve"> </w:t>
      </w:r>
      <w:r w:rsidR="00442D5D">
        <w:t xml:space="preserve"> </w:t>
      </w:r>
      <w:r w:rsidR="00C16F38">
        <w:t xml:space="preserve"> </w:t>
      </w:r>
      <w:r w:rsidR="005D4E8A">
        <w:t>2026</w:t>
      </w:r>
      <w:r>
        <w:t>г.</w:t>
      </w:r>
    </w:p>
    <w:p w:rsidR="00D41CE5" w:rsidRDefault="00083B22">
      <w:pPr>
        <w:pStyle w:val="1c"/>
        <w:spacing w:before="0" w:after="0"/>
        <w:ind w:firstLine="0"/>
        <w:rPr>
          <w:sz w:val="28"/>
          <w:szCs w:val="28"/>
        </w:rPr>
      </w:pPr>
      <w:r>
        <w:rPr>
          <w:sz w:val="28"/>
          <w:szCs w:val="28"/>
        </w:rPr>
        <w:t>Спецификация</w:t>
      </w:r>
    </w:p>
    <w:p w:rsidR="00D41CE5" w:rsidRDefault="00D41CE5">
      <w:pPr>
        <w:pStyle w:val="ae"/>
        <w:spacing w:after="0"/>
        <w:rPr>
          <w:sz w:val="28"/>
          <w:szCs w:val="28"/>
        </w:rPr>
      </w:pPr>
    </w:p>
    <w:p w:rsidR="00D41CE5" w:rsidRDefault="00083B22" w:rsidP="00FA0AF0">
      <w:pPr>
        <w:pStyle w:val="heading1normal"/>
        <w:spacing w:before="0" w:after="0" w:line="240" w:lineRule="auto"/>
        <w:jc w:val="center"/>
        <w:rPr>
          <w:rFonts w:ascii="Times New Roman" w:hAnsi="Times New Roman"/>
          <w:sz w:val="24"/>
          <w:szCs w:val="24"/>
        </w:rPr>
      </w:pPr>
      <w:r>
        <w:rPr>
          <w:rFonts w:ascii="Times New Roman" w:hAnsi="Times New Roman"/>
          <w:sz w:val="24"/>
          <w:szCs w:val="24"/>
        </w:rPr>
        <w:t>Поставщик обязуется по заданию Заказчика поставить следующий Товар, и передать в установленные сроки Заказчику:</w:t>
      </w:r>
    </w:p>
    <w:tbl>
      <w:tblPr>
        <w:tblStyle w:val="afb"/>
        <w:tblW w:w="5000" w:type="pct"/>
        <w:tblLayout w:type="fixed"/>
        <w:tblLook w:val="04A0" w:firstRow="1" w:lastRow="0" w:firstColumn="1" w:lastColumn="0" w:noHBand="0" w:noVBand="1"/>
      </w:tblPr>
      <w:tblGrid>
        <w:gridCol w:w="492"/>
        <w:gridCol w:w="2100"/>
        <w:gridCol w:w="957"/>
        <w:gridCol w:w="722"/>
        <w:gridCol w:w="1086"/>
        <w:gridCol w:w="1441"/>
        <w:gridCol w:w="7003"/>
        <w:gridCol w:w="1893"/>
      </w:tblGrid>
      <w:tr w:rsidR="00FA0AF0" w:rsidRPr="00FA0AF0" w:rsidTr="00090E01">
        <w:trPr>
          <w:trHeight w:val="508"/>
        </w:trPr>
        <w:tc>
          <w:tcPr>
            <w:tcW w:w="157" w:type="pct"/>
          </w:tcPr>
          <w:p w:rsidR="00FA0AF0" w:rsidRPr="00FA0AF0" w:rsidRDefault="00FA0AF0" w:rsidP="00FA0AF0">
            <w:pPr>
              <w:overflowPunct/>
              <w:spacing w:before="0" w:after="0"/>
              <w:jc w:val="center"/>
              <w:rPr>
                <w:rFonts w:eastAsia="Times New Roman" w:cs="Times New Roman"/>
                <w:sz w:val="22"/>
                <w:szCs w:val="22"/>
              </w:rPr>
            </w:pPr>
            <w:r w:rsidRPr="00FA0AF0">
              <w:rPr>
                <w:rFonts w:eastAsia="Times New Roman" w:cs="Times New Roman"/>
                <w:sz w:val="22"/>
                <w:szCs w:val="22"/>
              </w:rPr>
              <w:t>№</w:t>
            </w:r>
          </w:p>
        </w:tc>
        <w:tc>
          <w:tcPr>
            <w:tcW w:w="669" w:type="pct"/>
          </w:tcPr>
          <w:p w:rsidR="00FA0AF0" w:rsidRPr="00FA0AF0" w:rsidRDefault="00FA0AF0" w:rsidP="00FA0AF0">
            <w:pPr>
              <w:overflowPunct/>
              <w:spacing w:before="0" w:after="0"/>
              <w:jc w:val="center"/>
              <w:rPr>
                <w:rFonts w:eastAsia="Times New Roman" w:cs="Times New Roman"/>
                <w:sz w:val="22"/>
                <w:szCs w:val="22"/>
              </w:rPr>
            </w:pPr>
            <w:r w:rsidRPr="00FA0AF0">
              <w:rPr>
                <w:rFonts w:eastAsia="Times New Roman" w:cs="Times New Roman"/>
                <w:sz w:val="22"/>
                <w:szCs w:val="22"/>
              </w:rPr>
              <w:t>Наименование Товара,</w:t>
            </w:r>
          </w:p>
          <w:p w:rsidR="00FA0AF0" w:rsidRPr="00FA0AF0" w:rsidRDefault="00FA0AF0" w:rsidP="00FA0AF0">
            <w:pPr>
              <w:overflowPunct/>
              <w:spacing w:before="0" w:after="0"/>
              <w:jc w:val="center"/>
              <w:rPr>
                <w:rFonts w:eastAsia="Times New Roman" w:cs="Times New Roman"/>
                <w:sz w:val="22"/>
                <w:szCs w:val="22"/>
              </w:rPr>
            </w:pPr>
            <w:r w:rsidRPr="00FA0AF0">
              <w:rPr>
                <w:rFonts w:eastAsia="Times New Roman" w:cs="Times New Roman"/>
                <w:sz w:val="22"/>
                <w:szCs w:val="22"/>
              </w:rPr>
              <w:t>код по ОКПД2</w:t>
            </w:r>
          </w:p>
        </w:tc>
        <w:tc>
          <w:tcPr>
            <w:tcW w:w="305" w:type="pct"/>
          </w:tcPr>
          <w:p w:rsidR="00FA0AF0" w:rsidRPr="00FA0AF0" w:rsidRDefault="00FA0AF0" w:rsidP="00FA0AF0">
            <w:pPr>
              <w:overflowPunct/>
              <w:spacing w:before="0" w:after="0"/>
              <w:jc w:val="center"/>
              <w:rPr>
                <w:rFonts w:eastAsia="Times New Roman" w:cs="Times New Roman"/>
                <w:sz w:val="22"/>
                <w:szCs w:val="22"/>
              </w:rPr>
            </w:pPr>
            <w:r w:rsidRPr="00FA0AF0">
              <w:rPr>
                <w:rFonts w:eastAsia="Times New Roman" w:cs="Times New Roman"/>
                <w:sz w:val="22"/>
                <w:szCs w:val="22"/>
              </w:rPr>
              <w:t>Ед. изм.</w:t>
            </w:r>
          </w:p>
        </w:tc>
        <w:tc>
          <w:tcPr>
            <w:tcW w:w="230" w:type="pct"/>
          </w:tcPr>
          <w:p w:rsidR="00FA0AF0" w:rsidRPr="00FA0AF0" w:rsidRDefault="00FA0AF0" w:rsidP="00FA0AF0">
            <w:pPr>
              <w:overflowPunct/>
              <w:spacing w:before="0" w:after="0"/>
              <w:jc w:val="center"/>
              <w:rPr>
                <w:rFonts w:eastAsia="Times New Roman" w:cs="Times New Roman"/>
                <w:sz w:val="22"/>
                <w:szCs w:val="22"/>
              </w:rPr>
            </w:pPr>
            <w:r w:rsidRPr="00FA0AF0">
              <w:rPr>
                <w:rFonts w:eastAsia="Times New Roman" w:cs="Times New Roman"/>
                <w:sz w:val="22"/>
                <w:szCs w:val="22"/>
              </w:rPr>
              <w:t>Кол-во</w:t>
            </w:r>
          </w:p>
        </w:tc>
        <w:tc>
          <w:tcPr>
            <w:tcW w:w="346" w:type="pct"/>
          </w:tcPr>
          <w:p w:rsidR="00FA0AF0" w:rsidRPr="00FA0AF0" w:rsidRDefault="00FA0AF0" w:rsidP="00FA0AF0">
            <w:pPr>
              <w:tabs>
                <w:tab w:val="left" w:pos="-1620"/>
              </w:tabs>
              <w:overflowPunct/>
              <w:spacing w:before="0" w:after="0"/>
              <w:jc w:val="center"/>
              <w:rPr>
                <w:rFonts w:eastAsia="Times New Roman" w:cs="Times New Roman"/>
                <w:sz w:val="22"/>
                <w:szCs w:val="22"/>
              </w:rPr>
            </w:pPr>
            <w:r w:rsidRPr="00FA0AF0">
              <w:rPr>
                <w:rFonts w:eastAsia="Times New Roman" w:cs="Times New Roman"/>
                <w:sz w:val="22"/>
                <w:szCs w:val="22"/>
              </w:rPr>
              <w:t>Цена за ед. изм., руб.</w:t>
            </w:r>
          </w:p>
        </w:tc>
        <w:tc>
          <w:tcPr>
            <w:tcW w:w="459" w:type="pct"/>
          </w:tcPr>
          <w:p w:rsidR="00FA0AF0" w:rsidRPr="00FA0AF0" w:rsidRDefault="00FA0AF0" w:rsidP="00FA0AF0">
            <w:pPr>
              <w:tabs>
                <w:tab w:val="left" w:pos="-1620"/>
              </w:tabs>
              <w:overflowPunct/>
              <w:spacing w:before="0" w:after="0"/>
              <w:jc w:val="center"/>
              <w:rPr>
                <w:rFonts w:eastAsia="Times New Roman" w:cs="Times New Roman"/>
                <w:sz w:val="22"/>
                <w:szCs w:val="22"/>
              </w:rPr>
            </w:pPr>
            <w:r w:rsidRPr="00FA0AF0">
              <w:rPr>
                <w:rFonts w:eastAsia="Times New Roman" w:cs="Times New Roman"/>
                <w:sz w:val="22"/>
                <w:szCs w:val="22"/>
              </w:rPr>
              <w:t>Общая стоимость, руб.</w:t>
            </w:r>
          </w:p>
        </w:tc>
        <w:tc>
          <w:tcPr>
            <w:tcW w:w="2231" w:type="pct"/>
          </w:tcPr>
          <w:p w:rsidR="00FA0AF0" w:rsidRPr="00FA0AF0" w:rsidRDefault="00FA0AF0" w:rsidP="00FA0AF0">
            <w:pPr>
              <w:tabs>
                <w:tab w:val="left" w:pos="-1620"/>
              </w:tabs>
              <w:overflowPunct/>
              <w:spacing w:before="0" w:after="0"/>
              <w:jc w:val="center"/>
              <w:rPr>
                <w:rFonts w:eastAsia="Times New Roman" w:cs="Times New Roman"/>
                <w:sz w:val="22"/>
                <w:szCs w:val="22"/>
              </w:rPr>
            </w:pPr>
            <w:r w:rsidRPr="00FA0AF0">
              <w:rPr>
                <w:rFonts w:eastAsia="Times New Roman" w:cs="Times New Roman"/>
                <w:sz w:val="22"/>
                <w:szCs w:val="22"/>
              </w:rPr>
              <w:t>Требования к качеству, функциональным характеристикам (потребительские свойства) Товара</w:t>
            </w:r>
          </w:p>
        </w:tc>
        <w:tc>
          <w:tcPr>
            <w:tcW w:w="603" w:type="pct"/>
          </w:tcPr>
          <w:p w:rsidR="00FA0AF0" w:rsidRPr="00FA0AF0" w:rsidRDefault="00FA0AF0" w:rsidP="00FA0AF0">
            <w:pPr>
              <w:overflowPunct/>
              <w:spacing w:before="0" w:after="0"/>
              <w:jc w:val="center"/>
              <w:rPr>
                <w:rFonts w:eastAsia="Times New Roman" w:cs="Times New Roman"/>
                <w:sz w:val="22"/>
                <w:szCs w:val="22"/>
              </w:rPr>
            </w:pPr>
            <w:r w:rsidRPr="00FA0AF0">
              <w:rPr>
                <w:rFonts w:eastAsia="Times New Roman" w:cs="Times New Roman"/>
                <w:sz w:val="22"/>
                <w:szCs w:val="22"/>
              </w:rPr>
              <w:t>Срок предоставления гарантии качества</w:t>
            </w:r>
          </w:p>
        </w:tc>
      </w:tr>
      <w:tr w:rsidR="00FA0AF0" w:rsidRPr="00FA0AF0" w:rsidTr="00090E01">
        <w:trPr>
          <w:trHeight w:val="397"/>
        </w:trPr>
        <w:tc>
          <w:tcPr>
            <w:tcW w:w="157" w:type="pct"/>
          </w:tcPr>
          <w:p w:rsidR="00FA0AF0" w:rsidRPr="00FA0AF0" w:rsidRDefault="00FA0AF0" w:rsidP="00FA0AF0">
            <w:pPr>
              <w:overflowPunct/>
              <w:spacing w:before="0" w:after="0"/>
              <w:jc w:val="center"/>
              <w:rPr>
                <w:rFonts w:eastAsia="Times New Roman" w:cs="Times New Roman"/>
                <w:color w:val="000000"/>
                <w:sz w:val="22"/>
                <w:szCs w:val="22"/>
              </w:rPr>
            </w:pPr>
            <w:r w:rsidRPr="00FA0AF0">
              <w:rPr>
                <w:rFonts w:eastAsia="Times New Roman" w:cs="Times New Roman"/>
                <w:color w:val="000000"/>
                <w:sz w:val="22"/>
                <w:szCs w:val="22"/>
              </w:rPr>
              <w:t>1</w:t>
            </w:r>
          </w:p>
        </w:tc>
        <w:tc>
          <w:tcPr>
            <w:tcW w:w="669" w:type="pct"/>
          </w:tcPr>
          <w:p w:rsidR="00FA0AF0" w:rsidRPr="00FA0AF0" w:rsidRDefault="00FA0AF0" w:rsidP="00FA0AF0">
            <w:pPr>
              <w:overflowPunct/>
              <w:spacing w:before="0" w:after="0"/>
              <w:jc w:val="center"/>
              <w:rPr>
                <w:rFonts w:eastAsia="Times New Roman" w:cs="Times New Roman"/>
                <w:color w:val="000000"/>
                <w:sz w:val="20"/>
                <w:szCs w:val="20"/>
              </w:rPr>
            </w:pPr>
            <w:r w:rsidRPr="00FA0AF0">
              <w:rPr>
                <w:rFonts w:eastAsia="Times New Roman" w:cs="Times New Roman"/>
                <w:color w:val="000000"/>
                <w:sz w:val="20"/>
                <w:szCs w:val="20"/>
              </w:rPr>
              <w:t>Картофель</w:t>
            </w:r>
          </w:p>
          <w:p w:rsidR="00FA0AF0" w:rsidRPr="00FA0AF0" w:rsidRDefault="00FA0AF0" w:rsidP="00FA0AF0">
            <w:pPr>
              <w:overflowPunct/>
              <w:spacing w:before="0" w:after="0"/>
              <w:jc w:val="center"/>
              <w:rPr>
                <w:rFonts w:eastAsia="Times New Roman" w:cs="Times New Roman"/>
                <w:color w:val="000000"/>
                <w:sz w:val="20"/>
                <w:szCs w:val="20"/>
              </w:rPr>
            </w:pPr>
            <w:r w:rsidRPr="00FA0AF0">
              <w:rPr>
                <w:rFonts w:eastAsia="Times New Roman" w:cs="Times New Roman"/>
                <w:color w:val="000000"/>
                <w:sz w:val="20"/>
                <w:szCs w:val="20"/>
              </w:rPr>
              <w:t>01.13.51.000-00000001</w:t>
            </w:r>
          </w:p>
        </w:tc>
        <w:tc>
          <w:tcPr>
            <w:tcW w:w="305" w:type="pct"/>
          </w:tcPr>
          <w:p w:rsidR="00FA0AF0" w:rsidRPr="00FA0AF0" w:rsidRDefault="00FA0AF0" w:rsidP="00FA0AF0">
            <w:pPr>
              <w:overflowPunct/>
              <w:spacing w:before="0" w:after="0"/>
              <w:jc w:val="center"/>
              <w:rPr>
                <w:rFonts w:eastAsia="Times New Roman" w:cs="Times New Roman"/>
                <w:color w:val="000000"/>
                <w:sz w:val="20"/>
                <w:szCs w:val="20"/>
              </w:rPr>
            </w:pPr>
            <w:r w:rsidRPr="00FA0AF0">
              <w:rPr>
                <w:rFonts w:eastAsia="Times New Roman" w:cs="Times New Roman"/>
                <w:color w:val="000000"/>
                <w:sz w:val="20"/>
                <w:szCs w:val="20"/>
              </w:rPr>
              <w:t>кг</w:t>
            </w:r>
          </w:p>
        </w:tc>
        <w:tc>
          <w:tcPr>
            <w:tcW w:w="230" w:type="pct"/>
          </w:tcPr>
          <w:p w:rsidR="00FA0AF0" w:rsidRPr="00FA0AF0" w:rsidRDefault="00135D2E" w:rsidP="00591D59">
            <w:pPr>
              <w:overflowPunct/>
              <w:spacing w:before="0" w:after="0"/>
              <w:jc w:val="center"/>
              <w:rPr>
                <w:rFonts w:eastAsia="Times New Roman" w:cs="Times New Roman"/>
                <w:color w:val="000000"/>
                <w:sz w:val="20"/>
                <w:szCs w:val="20"/>
              </w:rPr>
            </w:pPr>
            <w:r>
              <w:rPr>
                <w:rFonts w:eastAsia="Times New Roman" w:cs="Times New Roman"/>
                <w:color w:val="000000"/>
                <w:sz w:val="20"/>
                <w:szCs w:val="20"/>
              </w:rPr>
              <w:t>1</w:t>
            </w:r>
            <w:r w:rsidR="00591D59">
              <w:rPr>
                <w:rFonts w:eastAsia="Times New Roman" w:cs="Times New Roman"/>
                <w:color w:val="000000"/>
                <w:sz w:val="20"/>
                <w:szCs w:val="20"/>
              </w:rPr>
              <w:t>400</w:t>
            </w:r>
          </w:p>
        </w:tc>
        <w:tc>
          <w:tcPr>
            <w:tcW w:w="346" w:type="pct"/>
          </w:tcPr>
          <w:p w:rsidR="00FA0AF0" w:rsidRPr="00FA0AF0" w:rsidRDefault="00FA0AF0" w:rsidP="00FA0AF0">
            <w:pPr>
              <w:overflowPunct/>
              <w:spacing w:before="0" w:after="0"/>
              <w:jc w:val="center"/>
              <w:rPr>
                <w:rFonts w:eastAsia="Times New Roman" w:cs="Times New Roman"/>
                <w:color w:val="000000"/>
                <w:sz w:val="20"/>
                <w:szCs w:val="20"/>
              </w:rPr>
            </w:pPr>
          </w:p>
        </w:tc>
        <w:tc>
          <w:tcPr>
            <w:tcW w:w="459" w:type="pct"/>
          </w:tcPr>
          <w:p w:rsidR="00FA0AF0" w:rsidRPr="00FA0AF0" w:rsidRDefault="00FA0AF0" w:rsidP="00FA0AF0">
            <w:pPr>
              <w:overflowPunct/>
              <w:spacing w:before="0" w:after="0"/>
              <w:jc w:val="center"/>
              <w:rPr>
                <w:rFonts w:eastAsia="Times New Roman" w:cs="Times New Roman"/>
                <w:color w:val="000000"/>
                <w:sz w:val="20"/>
                <w:szCs w:val="20"/>
              </w:rPr>
            </w:pPr>
          </w:p>
        </w:tc>
        <w:tc>
          <w:tcPr>
            <w:tcW w:w="2231" w:type="pct"/>
          </w:tcPr>
          <w:p w:rsidR="00FA0AF0" w:rsidRPr="00FA0AF0" w:rsidRDefault="00442D5D" w:rsidP="00FA0AF0">
            <w:pPr>
              <w:overflowPunct/>
              <w:spacing w:before="0" w:after="0"/>
              <w:rPr>
                <w:rFonts w:eastAsia="Times New Roman" w:cs="Times New Roman"/>
                <w:color w:val="000000"/>
                <w:sz w:val="20"/>
                <w:szCs w:val="20"/>
              </w:rPr>
            </w:pPr>
            <w:r>
              <w:rPr>
                <w:rFonts w:eastAsia="Times New Roman" w:cs="Times New Roman"/>
                <w:color w:val="000000"/>
                <w:sz w:val="20"/>
                <w:szCs w:val="20"/>
              </w:rPr>
              <w:t xml:space="preserve"> 1 класс, урожай 2025</w:t>
            </w:r>
            <w:r w:rsidR="005B43B2">
              <w:rPr>
                <w:rFonts w:eastAsia="Times New Roman" w:cs="Times New Roman"/>
                <w:color w:val="000000"/>
                <w:sz w:val="20"/>
                <w:szCs w:val="20"/>
              </w:rPr>
              <w:t>-2026г</w:t>
            </w:r>
            <w:r w:rsidR="00FA0AF0" w:rsidRPr="00FA0AF0">
              <w:rPr>
                <w:rFonts w:eastAsia="Times New Roman" w:cs="Times New Roman"/>
                <w:color w:val="000000"/>
                <w:sz w:val="20"/>
                <w:szCs w:val="20"/>
              </w:rPr>
              <w:t xml:space="preserve"> очищенный от грунта, без признаков механических повреждений, без гнили, средних размеров. Мешок-сетка не более 30 кг. ГОСТ 7176-2017. </w:t>
            </w:r>
            <w:r w:rsidR="00FA0AF0" w:rsidRPr="00FA0AF0">
              <w:rPr>
                <w:rFonts w:eastAsia="Times New Roman" w:cs="Times New Roman"/>
                <w:sz w:val="20"/>
                <w:szCs w:val="20"/>
              </w:rPr>
              <w:t>Остаточный срок годности на момент поставки овощей должен составлять не менее 90 (девяносто) суток.</w:t>
            </w:r>
          </w:p>
        </w:tc>
        <w:tc>
          <w:tcPr>
            <w:tcW w:w="603" w:type="pct"/>
          </w:tcPr>
          <w:p w:rsidR="00FA0AF0" w:rsidRPr="00FA0AF0" w:rsidRDefault="00FA0AF0" w:rsidP="00FA0AF0">
            <w:pPr>
              <w:overflowPunct/>
              <w:spacing w:before="0" w:after="0"/>
              <w:jc w:val="center"/>
              <w:rPr>
                <w:rFonts w:eastAsia="Times New Roman" w:cs="Times New Roman"/>
                <w:color w:val="000000"/>
                <w:sz w:val="20"/>
                <w:szCs w:val="20"/>
              </w:rPr>
            </w:pPr>
          </w:p>
        </w:tc>
      </w:tr>
      <w:tr w:rsidR="00FA0AF0" w:rsidRPr="00FA0AF0" w:rsidTr="00090E01">
        <w:trPr>
          <w:trHeight w:val="338"/>
        </w:trPr>
        <w:tc>
          <w:tcPr>
            <w:tcW w:w="1707" w:type="pct"/>
            <w:gridSpan w:val="5"/>
          </w:tcPr>
          <w:p w:rsidR="00FA0AF0" w:rsidRPr="00FA0AF0" w:rsidRDefault="00FA0AF0" w:rsidP="00FA0AF0">
            <w:pPr>
              <w:overflowPunct/>
              <w:spacing w:before="0" w:after="0"/>
              <w:jc w:val="right"/>
              <w:rPr>
                <w:rFonts w:eastAsia="Times New Roman" w:cs="Times New Roman"/>
                <w:sz w:val="22"/>
                <w:szCs w:val="22"/>
              </w:rPr>
            </w:pPr>
            <w:r w:rsidRPr="00FA0AF0">
              <w:rPr>
                <w:rFonts w:eastAsia="Times New Roman" w:cs="Times New Roman"/>
                <w:sz w:val="22"/>
                <w:szCs w:val="22"/>
              </w:rPr>
              <w:t>Итого:</w:t>
            </w:r>
          </w:p>
        </w:tc>
        <w:tc>
          <w:tcPr>
            <w:tcW w:w="459" w:type="pct"/>
          </w:tcPr>
          <w:p w:rsidR="00FA0AF0" w:rsidRPr="00FA0AF0" w:rsidRDefault="00591D59" w:rsidP="00980E4A">
            <w:pPr>
              <w:overflowPunct/>
              <w:spacing w:before="0" w:after="0"/>
              <w:rPr>
                <w:rFonts w:eastAsia="Times New Roman" w:cs="Times New Roman"/>
                <w:sz w:val="22"/>
                <w:szCs w:val="22"/>
              </w:rPr>
            </w:pPr>
            <w:r>
              <w:rPr>
                <w:rFonts w:eastAsia="Times New Roman" w:cs="Times New Roman"/>
                <w:sz w:val="22"/>
                <w:szCs w:val="22"/>
              </w:rPr>
              <w:t>63</w:t>
            </w:r>
            <w:r w:rsidR="00980E4A">
              <w:rPr>
                <w:rFonts w:eastAsia="Times New Roman" w:cs="Times New Roman"/>
                <w:sz w:val="22"/>
                <w:szCs w:val="22"/>
              </w:rPr>
              <w:t xml:space="preserve"> 000,00</w:t>
            </w:r>
          </w:p>
        </w:tc>
        <w:tc>
          <w:tcPr>
            <w:tcW w:w="2231" w:type="pct"/>
          </w:tcPr>
          <w:p w:rsidR="00FA0AF0" w:rsidRPr="00FA0AF0" w:rsidRDefault="00FA0AF0" w:rsidP="00FA0AF0">
            <w:pPr>
              <w:overflowPunct/>
              <w:spacing w:before="0" w:after="0"/>
              <w:jc w:val="both"/>
              <w:rPr>
                <w:rFonts w:eastAsia="Times New Roman" w:cs="Times New Roman"/>
                <w:color w:val="000000"/>
                <w:sz w:val="22"/>
                <w:szCs w:val="22"/>
              </w:rPr>
            </w:pPr>
          </w:p>
        </w:tc>
        <w:tc>
          <w:tcPr>
            <w:tcW w:w="603" w:type="pct"/>
          </w:tcPr>
          <w:p w:rsidR="00FA0AF0" w:rsidRPr="00FA0AF0" w:rsidRDefault="00FA0AF0" w:rsidP="00FA0AF0">
            <w:pPr>
              <w:overflowPunct/>
              <w:spacing w:before="0" w:after="0"/>
              <w:jc w:val="both"/>
              <w:rPr>
                <w:rFonts w:eastAsia="Times New Roman" w:cs="Times New Roman"/>
                <w:color w:val="000000"/>
                <w:sz w:val="22"/>
                <w:szCs w:val="22"/>
              </w:rPr>
            </w:pPr>
          </w:p>
        </w:tc>
      </w:tr>
    </w:tbl>
    <w:p w:rsidR="00D41CE5" w:rsidRDefault="00083B22">
      <w:pPr>
        <w:rPr>
          <w:sz w:val="22"/>
          <w:szCs w:val="22"/>
        </w:rPr>
      </w:pPr>
      <w:r>
        <w:rPr>
          <w:sz w:val="22"/>
          <w:szCs w:val="22"/>
        </w:rPr>
        <w:t>*Участник закупки указывает конкретный показатель</w:t>
      </w:r>
    </w:p>
    <w:p w:rsidR="00CD314D" w:rsidRDefault="00083B22" w:rsidP="006E09C6">
      <w:pPr>
        <w:rPr>
          <w:sz w:val="22"/>
          <w:szCs w:val="22"/>
        </w:rPr>
      </w:pPr>
      <w:r>
        <w:rPr>
          <w:sz w:val="22"/>
          <w:szCs w:val="22"/>
        </w:rPr>
        <w:t>**Участник закупки указывает наименование товара и производителя</w:t>
      </w:r>
    </w:p>
    <w:p w:rsidR="00270F69" w:rsidRDefault="00270F69">
      <w:pPr>
        <w:pStyle w:val="ae"/>
        <w:spacing w:line="240" w:lineRule="auto"/>
        <w:jc w:val="right"/>
        <w:rPr>
          <w:sz w:val="22"/>
          <w:szCs w:val="22"/>
        </w:rPr>
      </w:pPr>
    </w:p>
    <w:p w:rsidR="005D4E8A" w:rsidRDefault="005D4E8A">
      <w:pPr>
        <w:pStyle w:val="ae"/>
        <w:spacing w:line="240" w:lineRule="auto"/>
        <w:jc w:val="right"/>
        <w:rPr>
          <w:sz w:val="22"/>
          <w:szCs w:val="22"/>
        </w:rPr>
      </w:pPr>
    </w:p>
    <w:p w:rsidR="005D4E8A" w:rsidRDefault="005D4E8A">
      <w:pPr>
        <w:pStyle w:val="ae"/>
        <w:spacing w:line="240" w:lineRule="auto"/>
        <w:jc w:val="right"/>
        <w:rPr>
          <w:sz w:val="22"/>
          <w:szCs w:val="22"/>
        </w:rPr>
      </w:pPr>
    </w:p>
    <w:p w:rsidR="005D4E8A" w:rsidRDefault="005D4E8A">
      <w:pPr>
        <w:pStyle w:val="ae"/>
        <w:spacing w:line="240" w:lineRule="auto"/>
        <w:jc w:val="right"/>
        <w:rPr>
          <w:sz w:val="22"/>
          <w:szCs w:val="22"/>
        </w:rPr>
      </w:pPr>
    </w:p>
    <w:p w:rsidR="005D4E8A" w:rsidRDefault="005D4E8A">
      <w:pPr>
        <w:pStyle w:val="ae"/>
        <w:spacing w:line="240" w:lineRule="auto"/>
        <w:jc w:val="right"/>
        <w:rPr>
          <w:sz w:val="22"/>
          <w:szCs w:val="22"/>
        </w:rPr>
      </w:pPr>
    </w:p>
    <w:p w:rsidR="005D4E8A" w:rsidRDefault="005D4E8A">
      <w:pPr>
        <w:pStyle w:val="ae"/>
        <w:spacing w:line="240" w:lineRule="auto"/>
        <w:jc w:val="right"/>
        <w:rPr>
          <w:sz w:val="22"/>
          <w:szCs w:val="22"/>
        </w:rPr>
      </w:pPr>
    </w:p>
    <w:p w:rsidR="005D4E8A" w:rsidRDefault="005D4E8A">
      <w:pPr>
        <w:pStyle w:val="ae"/>
        <w:spacing w:line="240" w:lineRule="auto"/>
        <w:jc w:val="right"/>
        <w:rPr>
          <w:sz w:val="22"/>
          <w:szCs w:val="22"/>
        </w:rPr>
      </w:pPr>
    </w:p>
    <w:p w:rsidR="005D4E8A" w:rsidRDefault="005D4E8A">
      <w:pPr>
        <w:pStyle w:val="ae"/>
        <w:spacing w:line="240" w:lineRule="auto"/>
        <w:jc w:val="right"/>
        <w:rPr>
          <w:sz w:val="22"/>
          <w:szCs w:val="22"/>
        </w:rPr>
      </w:pPr>
    </w:p>
    <w:p w:rsidR="005D4E8A" w:rsidRDefault="005D4E8A">
      <w:pPr>
        <w:pStyle w:val="ae"/>
        <w:spacing w:line="240" w:lineRule="auto"/>
        <w:jc w:val="right"/>
        <w:rPr>
          <w:sz w:val="22"/>
          <w:szCs w:val="22"/>
        </w:rPr>
      </w:pPr>
    </w:p>
    <w:p w:rsidR="005D4E8A" w:rsidRDefault="005D4E8A">
      <w:pPr>
        <w:pStyle w:val="ae"/>
        <w:spacing w:line="240" w:lineRule="auto"/>
        <w:jc w:val="right"/>
        <w:rPr>
          <w:sz w:val="22"/>
          <w:szCs w:val="22"/>
        </w:rPr>
      </w:pPr>
    </w:p>
    <w:p w:rsidR="00270F69" w:rsidRDefault="00270F69">
      <w:pPr>
        <w:pStyle w:val="ae"/>
        <w:spacing w:line="240" w:lineRule="auto"/>
        <w:jc w:val="right"/>
        <w:rPr>
          <w:sz w:val="22"/>
          <w:szCs w:val="22"/>
        </w:rPr>
      </w:pPr>
    </w:p>
    <w:p w:rsidR="00270F69" w:rsidRDefault="00270F69">
      <w:pPr>
        <w:pStyle w:val="ae"/>
        <w:spacing w:line="240" w:lineRule="auto"/>
        <w:jc w:val="right"/>
        <w:rPr>
          <w:sz w:val="22"/>
          <w:szCs w:val="22"/>
        </w:rPr>
      </w:pPr>
    </w:p>
    <w:p w:rsidR="00270F69" w:rsidRDefault="00270F69">
      <w:pPr>
        <w:pStyle w:val="ae"/>
        <w:spacing w:line="240" w:lineRule="auto"/>
        <w:jc w:val="right"/>
        <w:rPr>
          <w:sz w:val="22"/>
          <w:szCs w:val="22"/>
        </w:rPr>
      </w:pPr>
    </w:p>
    <w:p w:rsidR="00270F69" w:rsidRDefault="00270F69">
      <w:pPr>
        <w:pStyle w:val="ae"/>
        <w:spacing w:line="240" w:lineRule="auto"/>
        <w:jc w:val="right"/>
        <w:rPr>
          <w:sz w:val="22"/>
          <w:szCs w:val="22"/>
        </w:rPr>
      </w:pPr>
    </w:p>
    <w:p w:rsidR="00D41CE5" w:rsidRPr="003E0FB8" w:rsidRDefault="00083B22">
      <w:pPr>
        <w:pStyle w:val="ae"/>
        <w:spacing w:line="240" w:lineRule="auto"/>
        <w:jc w:val="right"/>
        <w:rPr>
          <w:sz w:val="22"/>
          <w:szCs w:val="22"/>
        </w:rPr>
      </w:pPr>
      <w:r w:rsidRPr="003E0FB8">
        <w:rPr>
          <w:sz w:val="22"/>
          <w:szCs w:val="22"/>
        </w:rPr>
        <w:t xml:space="preserve">Приложение № </w:t>
      </w:r>
      <w:r w:rsidRPr="003E0FB8">
        <w:rPr>
          <w:rFonts w:eastAsia="Times New Roman" w:cs="Times New Roman"/>
          <w:sz w:val="22"/>
          <w:szCs w:val="22"/>
        </w:rPr>
        <w:t>2</w:t>
      </w:r>
      <w:r w:rsidRPr="003E0FB8">
        <w:rPr>
          <w:sz w:val="22"/>
          <w:szCs w:val="22"/>
        </w:rPr>
        <w:t xml:space="preserve"> к Договору поставки</w:t>
      </w:r>
      <w:r w:rsidRPr="003E0FB8">
        <w:rPr>
          <w:sz w:val="22"/>
          <w:szCs w:val="22"/>
        </w:rPr>
        <w:br/>
        <w:t xml:space="preserve">                                                                                                                                                                    № _____ от «______»</w:t>
      </w:r>
      <w:r w:rsidR="00442D5D">
        <w:rPr>
          <w:sz w:val="22"/>
          <w:szCs w:val="22"/>
        </w:rPr>
        <w:t xml:space="preserve"> </w:t>
      </w:r>
      <w:r w:rsidR="00591D59">
        <w:rPr>
          <w:sz w:val="22"/>
          <w:szCs w:val="22"/>
        </w:rPr>
        <w:t>сентября</w:t>
      </w:r>
      <w:r w:rsidR="00D31C68">
        <w:rPr>
          <w:sz w:val="22"/>
          <w:szCs w:val="22"/>
        </w:rPr>
        <w:t xml:space="preserve"> </w:t>
      </w:r>
      <w:r w:rsidR="005D4E8A">
        <w:rPr>
          <w:sz w:val="22"/>
          <w:szCs w:val="22"/>
        </w:rPr>
        <w:t>2026</w:t>
      </w:r>
      <w:r w:rsidRPr="003E0FB8">
        <w:rPr>
          <w:sz w:val="22"/>
          <w:szCs w:val="22"/>
        </w:rPr>
        <w:t>г.</w:t>
      </w:r>
    </w:p>
    <w:p w:rsidR="00D41CE5" w:rsidRPr="003E0FB8" w:rsidRDefault="00D41CE5">
      <w:pPr>
        <w:jc w:val="center"/>
        <w:rPr>
          <w:b/>
          <w:bCs/>
          <w:sz w:val="22"/>
          <w:szCs w:val="22"/>
        </w:rPr>
      </w:pPr>
    </w:p>
    <w:p w:rsidR="00D41CE5" w:rsidRDefault="00083B22">
      <w:pPr>
        <w:jc w:val="center"/>
      </w:pPr>
      <w:r>
        <w:rPr>
          <w:b/>
          <w:bCs/>
        </w:rPr>
        <w:t>КАЛЕНДАРНЫЙ ПЛАН</w:t>
      </w:r>
    </w:p>
    <w:p w:rsidR="00D41CE5" w:rsidRPr="00FA0AF0" w:rsidRDefault="00083B22" w:rsidP="00FA0AF0">
      <w:pPr>
        <w:jc w:val="center"/>
        <w:rPr>
          <w:b/>
          <w:bCs/>
        </w:rPr>
      </w:pPr>
      <w:r>
        <w:rPr>
          <w:b/>
          <w:bCs/>
        </w:rPr>
        <w:t>выполнения поставки по Договору</w:t>
      </w:r>
    </w:p>
    <w:tbl>
      <w:tblPr>
        <w:tblW w:w="159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6"/>
        <w:gridCol w:w="2449"/>
        <w:gridCol w:w="1985"/>
        <w:gridCol w:w="5103"/>
        <w:gridCol w:w="2693"/>
        <w:gridCol w:w="3118"/>
      </w:tblGrid>
      <w:tr w:rsidR="00EF7D5B" w:rsidRPr="00EF7D5B" w:rsidTr="00090E01">
        <w:trPr>
          <w:trHeight w:val="739"/>
        </w:trPr>
        <w:tc>
          <w:tcPr>
            <w:tcW w:w="636" w:type="dxa"/>
            <w:vAlign w:val="center"/>
          </w:tcPr>
          <w:p w:rsidR="00EF7D5B" w:rsidRPr="00EF7D5B" w:rsidRDefault="00EF7D5B" w:rsidP="00EF7D5B">
            <w:pPr>
              <w:widowControl w:val="0"/>
              <w:suppressAutoHyphens w:val="0"/>
              <w:overflowPunct/>
              <w:autoSpaceDE w:val="0"/>
              <w:autoSpaceDN w:val="0"/>
              <w:adjustRightInd w:val="0"/>
              <w:spacing w:before="0" w:after="0" w:line="276" w:lineRule="auto"/>
              <w:jc w:val="center"/>
              <w:rPr>
                <w:rFonts w:eastAsia="Times New Roman" w:cs="Times New Roman"/>
                <w:sz w:val="22"/>
                <w:szCs w:val="22"/>
              </w:rPr>
            </w:pPr>
            <w:r w:rsidRPr="00EF7D5B">
              <w:rPr>
                <w:rFonts w:eastAsia="Times New Roman" w:cs="Times New Roman"/>
                <w:sz w:val="22"/>
                <w:szCs w:val="22"/>
              </w:rPr>
              <w:t>№</w:t>
            </w:r>
          </w:p>
          <w:p w:rsidR="00EF7D5B" w:rsidRPr="00EF7D5B" w:rsidRDefault="00EF7D5B" w:rsidP="00EF7D5B">
            <w:pPr>
              <w:widowControl w:val="0"/>
              <w:suppressAutoHyphens w:val="0"/>
              <w:overflowPunct/>
              <w:autoSpaceDE w:val="0"/>
              <w:autoSpaceDN w:val="0"/>
              <w:adjustRightInd w:val="0"/>
              <w:spacing w:before="0" w:after="0" w:line="276" w:lineRule="auto"/>
              <w:jc w:val="center"/>
              <w:rPr>
                <w:rFonts w:eastAsia="Times New Roman" w:cs="Times New Roman"/>
                <w:sz w:val="22"/>
                <w:szCs w:val="22"/>
              </w:rPr>
            </w:pPr>
            <w:r w:rsidRPr="00EF7D5B">
              <w:rPr>
                <w:rFonts w:eastAsia="Times New Roman" w:cs="Times New Roman"/>
                <w:sz w:val="22"/>
                <w:szCs w:val="22"/>
              </w:rPr>
              <w:t>п/п</w:t>
            </w:r>
          </w:p>
        </w:tc>
        <w:tc>
          <w:tcPr>
            <w:tcW w:w="2449" w:type="dxa"/>
            <w:vAlign w:val="center"/>
          </w:tcPr>
          <w:p w:rsidR="00EF7D5B" w:rsidRPr="00EF7D5B" w:rsidRDefault="00EF7D5B" w:rsidP="00EF7D5B">
            <w:pPr>
              <w:widowControl w:val="0"/>
              <w:suppressAutoHyphens w:val="0"/>
              <w:overflowPunct/>
              <w:autoSpaceDE w:val="0"/>
              <w:autoSpaceDN w:val="0"/>
              <w:adjustRightInd w:val="0"/>
              <w:spacing w:before="0" w:after="0" w:line="276" w:lineRule="auto"/>
              <w:jc w:val="center"/>
              <w:rPr>
                <w:rFonts w:eastAsia="Times New Roman" w:cs="Times New Roman"/>
                <w:sz w:val="22"/>
                <w:szCs w:val="22"/>
              </w:rPr>
            </w:pPr>
            <w:r w:rsidRPr="00EF7D5B">
              <w:rPr>
                <w:rFonts w:eastAsia="Times New Roman" w:cs="Times New Roman"/>
                <w:sz w:val="22"/>
                <w:szCs w:val="22"/>
              </w:rPr>
              <w:t>Наименование Товара, ОКПД2</w:t>
            </w:r>
          </w:p>
        </w:tc>
        <w:tc>
          <w:tcPr>
            <w:tcW w:w="1985" w:type="dxa"/>
            <w:vAlign w:val="center"/>
          </w:tcPr>
          <w:p w:rsidR="00EF7D5B" w:rsidRPr="00EF7D5B" w:rsidRDefault="00EF7D5B" w:rsidP="00EF7D5B">
            <w:pPr>
              <w:widowControl w:val="0"/>
              <w:suppressAutoHyphens w:val="0"/>
              <w:overflowPunct/>
              <w:autoSpaceDE w:val="0"/>
              <w:autoSpaceDN w:val="0"/>
              <w:adjustRightInd w:val="0"/>
              <w:spacing w:before="0" w:after="0" w:line="276" w:lineRule="auto"/>
              <w:jc w:val="center"/>
              <w:rPr>
                <w:rFonts w:eastAsia="Times New Roman" w:cs="Times New Roman"/>
                <w:sz w:val="22"/>
                <w:szCs w:val="22"/>
              </w:rPr>
            </w:pPr>
            <w:r w:rsidRPr="00EF7D5B">
              <w:rPr>
                <w:rFonts w:eastAsia="Times New Roman" w:cs="Times New Roman"/>
                <w:sz w:val="22"/>
                <w:szCs w:val="22"/>
              </w:rPr>
              <w:t>Срок поставки Товара</w:t>
            </w:r>
          </w:p>
        </w:tc>
        <w:tc>
          <w:tcPr>
            <w:tcW w:w="5103" w:type="dxa"/>
            <w:vAlign w:val="center"/>
          </w:tcPr>
          <w:p w:rsidR="00EF7D5B" w:rsidRPr="00EF7D5B" w:rsidRDefault="00EF7D5B" w:rsidP="00EF7D5B">
            <w:pPr>
              <w:widowControl w:val="0"/>
              <w:suppressAutoHyphens w:val="0"/>
              <w:overflowPunct/>
              <w:autoSpaceDE w:val="0"/>
              <w:autoSpaceDN w:val="0"/>
              <w:adjustRightInd w:val="0"/>
              <w:spacing w:before="0" w:after="0" w:line="276" w:lineRule="auto"/>
              <w:jc w:val="center"/>
              <w:rPr>
                <w:rFonts w:eastAsia="Times New Roman" w:cs="Times New Roman"/>
                <w:sz w:val="22"/>
                <w:szCs w:val="22"/>
              </w:rPr>
            </w:pPr>
            <w:r w:rsidRPr="00EF7D5B">
              <w:rPr>
                <w:rFonts w:eastAsia="Times New Roman" w:cs="Times New Roman"/>
                <w:sz w:val="22"/>
                <w:szCs w:val="22"/>
              </w:rPr>
              <w:t>Требования к размерам и упаковке Товара</w:t>
            </w:r>
          </w:p>
        </w:tc>
        <w:tc>
          <w:tcPr>
            <w:tcW w:w="2693" w:type="dxa"/>
            <w:vAlign w:val="center"/>
          </w:tcPr>
          <w:p w:rsidR="00EF7D5B" w:rsidRPr="00EF7D5B" w:rsidRDefault="00EF7D5B" w:rsidP="00EF7D5B">
            <w:pPr>
              <w:widowControl w:val="0"/>
              <w:suppressAutoHyphens w:val="0"/>
              <w:overflowPunct/>
              <w:autoSpaceDE w:val="0"/>
              <w:autoSpaceDN w:val="0"/>
              <w:adjustRightInd w:val="0"/>
              <w:spacing w:before="0" w:after="0" w:line="276" w:lineRule="auto"/>
              <w:jc w:val="center"/>
              <w:rPr>
                <w:rFonts w:eastAsia="Times New Roman" w:cs="Times New Roman"/>
                <w:sz w:val="22"/>
                <w:szCs w:val="22"/>
              </w:rPr>
            </w:pPr>
            <w:r w:rsidRPr="00EF7D5B">
              <w:rPr>
                <w:rFonts w:eastAsia="Times New Roman" w:cs="Times New Roman"/>
                <w:sz w:val="22"/>
                <w:szCs w:val="22"/>
              </w:rPr>
              <w:t>Место и условия поставки Товара</w:t>
            </w:r>
          </w:p>
        </w:tc>
        <w:tc>
          <w:tcPr>
            <w:tcW w:w="3118" w:type="dxa"/>
            <w:vAlign w:val="center"/>
          </w:tcPr>
          <w:p w:rsidR="00EF7D5B" w:rsidRPr="00EF7D5B" w:rsidRDefault="00EF7D5B" w:rsidP="00EF7D5B">
            <w:pPr>
              <w:widowControl w:val="0"/>
              <w:suppressAutoHyphens w:val="0"/>
              <w:overflowPunct/>
              <w:autoSpaceDE w:val="0"/>
              <w:autoSpaceDN w:val="0"/>
              <w:adjustRightInd w:val="0"/>
              <w:spacing w:before="0" w:after="0"/>
              <w:jc w:val="center"/>
              <w:rPr>
                <w:rFonts w:eastAsia="Times New Roman" w:cs="Times New Roman"/>
                <w:sz w:val="22"/>
                <w:szCs w:val="22"/>
              </w:rPr>
            </w:pPr>
            <w:r w:rsidRPr="00EF7D5B">
              <w:rPr>
                <w:rFonts w:eastAsia="Times New Roman" w:cs="Times New Roman"/>
                <w:sz w:val="22"/>
                <w:szCs w:val="22"/>
              </w:rPr>
              <w:t>Документы, предоставляемые Поставщиком Заказчику при поставке Товара</w:t>
            </w:r>
          </w:p>
        </w:tc>
      </w:tr>
      <w:tr w:rsidR="00EF7D5B" w:rsidRPr="00EF7D5B" w:rsidTr="00090E01">
        <w:trPr>
          <w:trHeight w:val="465"/>
        </w:trPr>
        <w:tc>
          <w:tcPr>
            <w:tcW w:w="636" w:type="dxa"/>
            <w:vAlign w:val="center"/>
          </w:tcPr>
          <w:p w:rsidR="00EF7D5B" w:rsidRPr="00EF7D5B" w:rsidRDefault="00EF7D5B" w:rsidP="00EF7D5B">
            <w:pPr>
              <w:suppressAutoHyphens w:val="0"/>
              <w:overflowPunct/>
              <w:spacing w:before="0" w:after="0"/>
              <w:rPr>
                <w:rFonts w:eastAsia="Times New Roman" w:cs="Times New Roman"/>
                <w:color w:val="000000"/>
                <w:sz w:val="22"/>
                <w:szCs w:val="22"/>
              </w:rPr>
            </w:pPr>
          </w:p>
        </w:tc>
        <w:tc>
          <w:tcPr>
            <w:tcW w:w="2449" w:type="dxa"/>
            <w:vAlign w:val="center"/>
          </w:tcPr>
          <w:p w:rsidR="00EF7D5B" w:rsidRPr="00EF7D5B" w:rsidRDefault="00EF7D5B" w:rsidP="00EF7D5B">
            <w:pPr>
              <w:suppressAutoHyphens w:val="0"/>
              <w:overflowPunct/>
              <w:spacing w:before="0" w:after="0"/>
              <w:rPr>
                <w:rFonts w:eastAsia="Times New Roman" w:cs="Times New Roman"/>
                <w:color w:val="000000"/>
                <w:sz w:val="22"/>
                <w:szCs w:val="22"/>
              </w:rPr>
            </w:pPr>
            <w:r w:rsidRPr="00EF7D5B">
              <w:rPr>
                <w:rFonts w:eastAsia="Times New Roman" w:cs="Times New Roman"/>
                <w:color w:val="000000"/>
                <w:sz w:val="22"/>
                <w:szCs w:val="22"/>
              </w:rPr>
              <w:t>Картофель</w:t>
            </w:r>
          </w:p>
          <w:p w:rsidR="00EF7D5B" w:rsidRPr="00EF7D5B" w:rsidRDefault="00EF7D5B" w:rsidP="00EF7D5B">
            <w:pPr>
              <w:widowControl w:val="0"/>
              <w:suppressAutoHyphens w:val="0"/>
              <w:overflowPunct/>
              <w:autoSpaceDE w:val="0"/>
              <w:autoSpaceDN w:val="0"/>
              <w:adjustRightInd w:val="0"/>
              <w:spacing w:before="0" w:after="0"/>
              <w:rPr>
                <w:rFonts w:eastAsia="Times New Roman" w:cs="Times New Roman"/>
                <w:color w:val="000000"/>
                <w:sz w:val="22"/>
                <w:szCs w:val="22"/>
              </w:rPr>
            </w:pPr>
            <w:r w:rsidRPr="00EF7D5B">
              <w:rPr>
                <w:rFonts w:eastAsia="Times New Roman" w:cs="Times New Roman"/>
                <w:color w:val="000000"/>
                <w:sz w:val="22"/>
                <w:szCs w:val="22"/>
              </w:rPr>
              <w:t>01.13.51.000-00000001</w:t>
            </w:r>
          </w:p>
          <w:p w:rsidR="00EF7D5B" w:rsidRPr="00EF7D5B" w:rsidRDefault="00EF7D5B" w:rsidP="00EF7D5B">
            <w:pPr>
              <w:widowControl w:val="0"/>
              <w:suppressAutoHyphens w:val="0"/>
              <w:overflowPunct/>
              <w:autoSpaceDE w:val="0"/>
              <w:autoSpaceDN w:val="0"/>
              <w:adjustRightInd w:val="0"/>
              <w:spacing w:before="0" w:after="0"/>
              <w:rPr>
                <w:rFonts w:eastAsia="Times New Roman" w:cs="Times New Roman"/>
                <w:color w:val="000000"/>
                <w:sz w:val="22"/>
                <w:szCs w:val="22"/>
              </w:rPr>
            </w:pPr>
          </w:p>
        </w:tc>
        <w:tc>
          <w:tcPr>
            <w:tcW w:w="1985" w:type="dxa"/>
          </w:tcPr>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r w:rsidRPr="00EF7D5B">
              <w:rPr>
                <w:rFonts w:eastAsia="Times New Roman" w:cs="Times New Roman"/>
                <w:sz w:val="20"/>
                <w:szCs w:val="20"/>
              </w:rPr>
              <w:t xml:space="preserve">С момента заключения договора по заявке Заказчика с </w:t>
            </w:r>
            <w:r w:rsidR="00591D59">
              <w:rPr>
                <w:rFonts w:eastAsia="Times New Roman" w:cs="Times New Roman"/>
                <w:sz w:val="20"/>
                <w:szCs w:val="20"/>
                <w:highlight w:val="yellow"/>
              </w:rPr>
              <w:t>01</w:t>
            </w:r>
            <w:r w:rsidR="00890E09">
              <w:rPr>
                <w:rFonts w:eastAsia="Times New Roman" w:cs="Times New Roman"/>
                <w:sz w:val="20"/>
                <w:szCs w:val="20"/>
                <w:highlight w:val="yellow"/>
              </w:rPr>
              <w:t xml:space="preserve"> </w:t>
            </w:r>
            <w:r w:rsidR="00591D59">
              <w:rPr>
                <w:rFonts w:eastAsia="Times New Roman" w:cs="Times New Roman"/>
                <w:sz w:val="20"/>
                <w:szCs w:val="20"/>
                <w:highlight w:val="yellow"/>
              </w:rPr>
              <w:t>октября</w:t>
            </w:r>
            <w:r w:rsidR="00270F69">
              <w:rPr>
                <w:rFonts w:eastAsia="Times New Roman" w:cs="Times New Roman"/>
                <w:sz w:val="20"/>
                <w:szCs w:val="20"/>
                <w:highlight w:val="yellow"/>
              </w:rPr>
              <w:t xml:space="preserve"> 2026</w:t>
            </w:r>
            <w:r w:rsidRPr="00270F69">
              <w:rPr>
                <w:rFonts w:eastAsia="Times New Roman" w:cs="Times New Roman"/>
                <w:sz w:val="20"/>
                <w:szCs w:val="20"/>
                <w:highlight w:val="yellow"/>
              </w:rPr>
              <w:t xml:space="preserve"> года по </w:t>
            </w:r>
            <w:r w:rsidR="00591D59">
              <w:rPr>
                <w:rFonts w:eastAsia="Times New Roman" w:cs="Times New Roman"/>
                <w:sz w:val="20"/>
                <w:szCs w:val="20"/>
                <w:highlight w:val="yellow"/>
              </w:rPr>
              <w:t>30</w:t>
            </w:r>
            <w:r w:rsidR="00890E09">
              <w:rPr>
                <w:rFonts w:eastAsia="Times New Roman" w:cs="Times New Roman"/>
                <w:sz w:val="20"/>
                <w:szCs w:val="20"/>
                <w:highlight w:val="yellow"/>
              </w:rPr>
              <w:t xml:space="preserve"> </w:t>
            </w:r>
            <w:r w:rsidR="00591D59">
              <w:rPr>
                <w:rFonts w:eastAsia="Times New Roman" w:cs="Times New Roman"/>
                <w:sz w:val="20"/>
                <w:szCs w:val="20"/>
                <w:highlight w:val="yellow"/>
              </w:rPr>
              <w:t>декабря</w:t>
            </w:r>
            <w:r w:rsidR="008F624B" w:rsidRPr="00270F69">
              <w:rPr>
                <w:rFonts w:eastAsia="Times New Roman" w:cs="Times New Roman"/>
                <w:sz w:val="20"/>
                <w:szCs w:val="20"/>
                <w:highlight w:val="yellow"/>
              </w:rPr>
              <w:t xml:space="preserve"> </w:t>
            </w:r>
            <w:r w:rsidR="00270F69">
              <w:rPr>
                <w:rFonts w:eastAsia="Times New Roman" w:cs="Times New Roman"/>
                <w:sz w:val="20"/>
                <w:szCs w:val="20"/>
                <w:highlight w:val="yellow"/>
              </w:rPr>
              <w:t>2026</w:t>
            </w:r>
            <w:r w:rsidRPr="00EF7D5B">
              <w:rPr>
                <w:rFonts w:eastAsia="Times New Roman" w:cs="Times New Roman"/>
                <w:sz w:val="20"/>
                <w:szCs w:val="20"/>
              </w:rPr>
              <w:t xml:space="preserve"> года включительно</w:t>
            </w: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EF7D5B" w:rsidRPr="00EF7D5B" w:rsidRDefault="00EF7D5B" w:rsidP="00EF7D5B">
            <w:pPr>
              <w:tabs>
                <w:tab w:val="left" w:pos="360"/>
              </w:tabs>
              <w:suppressAutoHyphens w:val="0"/>
              <w:overflowPunct/>
              <w:spacing w:before="0" w:after="0"/>
              <w:jc w:val="center"/>
              <w:rPr>
                <w:rFonts w:eastAsia="Times New Roman" w:cs="Times New Roman"/>
                <w:sz w:val="20"/>
                <w:szCs w:val="20"/>
              </w:rPr>
            </w:pPr>
          </w:p>
          <w:p w:rsidR="003E0FB8" w:rsidRPr="00EF7D5B" w:rsidRDefault="003E0FB8" w:rsidP="009B5A6F">
            <w:pPr>
              <w:tabs>
                <w:tab w:val="left" w:pos="360"/>
              </w:tabs>
              <w:suppressAutoHyphens w:val="0"/>
              <w:overflowPunct/>
              <w:spacing w:before="0" w:after="0"/>
              <w:jc w:val="center"/>
              <w:rPr>
                <w:rFonts w:eastAsia="Times New Roman" w:cs="Times New Roman"/>
                <w:bCs/>
                <w:sz w:val="20"/>
                <w:szCs w:val="20"/>
              </w:rPr>
            </w:pPr>
          </w:p>
        </w:tc>
        <w:tc>
          <w:tcPr>
            <w:tcW w:w="5103" w:type="dxa"/>
            <w:shd w:val="clear" w:color="auto" w:fill="auto"/>
            <w:vAlign w:val="center"/>
          </w:tcPr>
          <w:p w:rsidR="00EF7D5B" w:rsidRPr="00EF7D5B" w:rsidRDefault="00EF7D5B" w:rsidP="00EF7D5B">
            <w:pPr>
              <w:widowControl w:val="0"/>
              <w:suppressAutoHyphens w:val="0"/>
              <w:overflowPunct/>
              <w:autoSpaceDE w:val="0"/>
              <w:autoSpaceDN w:val="0"/>
              <w:adjustRightInd w:val="0"/>
              <w:spacing w:before="0" w:after="0"/>
              <w:jc w:val="center"/>
              <w:rPr>
                <w:rFonts w:eastAsia="Times New Roman" w:cs="Times New Roman"/>
                <w:sz w:val="20"/>
                <w:szCs w:val="20"/>
              </w:rPr>
            </w:pPr>
            <w:r w:rsidRPr="00EF7D5B">
              <w:rPr>
                <w:rFonts w:eastAsia="Times New Roman" w:cs="Times New Roman"/>
                <w:sz w:val="20"/>
                <w:szCs w:val="20"/>
              </w:rPr>
              <w:t>В соответствии с Федеральным законом от 02.01.2000г.№29-ФЗ "О качестве и безопасности пищевых продуктов". Товар должен быть упакован в тару, обеспечивающую его сохранность при перевозке и хранении. Упаковка должна иметь этикетку (маркировку, ярлык), содержащую информацию о Товаре согласно ГОСТ с указанием изготовителя (юридического и фактического адреса изготовителя), даты изготовления, срока и условий хранения.</w:t>
            </w:r>
          </w:p>
        </w:tc>
        <w:tc>
          <w:tcPr>
            <w:tcW w:w="2693" w:type="dxa"/>
          </w:tcPr>
          <w:p w:rsidR="00EF7D5B" w:rsidRPr="00EF7D5B" w:rsidRDefault="00EF7D5B" w:rsidP="00EF7D5B">
            <w:pPr>
              <w:widowControl w:val="0"/>
              <w:suppressAutoHyphens w:val="0"/>
              <w:overflowPunct/>
              <w:autoSpaceDE w:val="0"/>
              <w:autoSpaceDN w:val="0"/>
              <w:adjustRightInd w:val="0"/>
              <w:spacing w:before="0" w:after="0"/>
              <w:rPr>
                <w:rFonts w:eastAsia="Times New Roman" w:cs="Times New Roman"/>
                <w:sz w:val="20"/>
                <w:szCs w:val="20"/>
              </w:rPr>
            </w:pPr>
          </w:p>
          <w:p w:rsidR="00EF7D5B" w:rsidRPr="00EF7D5B" w:rsidRDefault="00EF7D5B" w:rsidP="00EF7D5B">
            <w:pPr>
              <w:widowControl w:val="0"/>
              <w:suppressAutoHyphens w:val="0"/>
              <w:overflowPunct/>
              <w:autoSpaceDE w:val="0"/>
              <w:autoSpaceDN w:val="0"/>
              <w:adjustRightInd w:val="0"/>
              <w:spacing w:before="0" w:after="0"/>
              <w:rPr>
                <w:rFonts w:eastAsia="Times New Roman" w:cs="Times New Roman"/>
                <w:sz w:val="20"/>
                <w:szCs w:val="20"/>
              </w:rPr>
            </w:pPr>
            <w:r w:rsidRPr="00EF7D5B">
              <w:rPr>
                <w:rFonts w:eastAsia="Times New Roman" w:cs="Times New Roman"/>
                <w:sz w:val="20"/>
                <w:szCs w:val="20"/>
              </w:rPr>
              <w:t xml:space="preserve">Доставка до склада Заказчика, находящегося по адресу: </w:t>
            </w:r>
            <w:r w:rsidRPr="00EF7D5B">
              <w:rPr>
                <w:rFonts w:eastAsia="Times New Roman" w:cs="Times New Roman"/>
                <w:b/>
                <w:sz w:val="20"/>
                <w:szCs w:val="20"/>
              </w:rPr>
              <w:t xml:space="preserve">Владимирская область, Судогодский район поселок Тюрмеровка улица Муромская д.1 </w:t>
            </w:r>
            <w:r w:rsidRPr="00EF7D5B">
              <w:rPr>
                <w:rFonts w:eastAsia="Times New Roman" w:cs="Times New Roman"/>
                <w:sz w:val="20"/>
                <w:szCs w:val="20"/>
              </w:rPr>
              <w:t>специально предназначенным или специально оборудованным транспортом Поставщика для перевозки пищевых продуктов. При транспортировке товара соблюдение температурного режима и соблюдение товарного соседства. Разгрузка на склад Заказчика осуществляется силами и средствами Поставщика. Поставка товара осуществляется в рабочие дни с 8.00 до 11</w:t>
            </w:r>
            <w:r w:rsidRPr="00EF7D5B">
              <w:rPr>
                <w:rFonts w:eastAsia="Times New Roman" w:cs="Times New Roman"/>
                <w:sz w:val="20"/>
                <w:szCs w:val="20"/>
                <w:vertAlign w:val="superscript"/>
              </w:rPr>
              <w:t>30</w:t>
            </w:r>
            <w:r w:rsidRPr="00EF7D5B">
              <w:rPr>
                <w:rFonts w:eastAsia="Times New Roman" w:cs="Times New Roman"/>
                <w:sz w:val="20"/>
                <w:szCs w:val="20"/>
              </w:rPr>
              <w:t xml:space="preserve"> и с 12 </w:t>
            </w:r>
            <w:r w:rsidRPr="00EF7D5B">
              <w:rPr>
                <w:rFonts w:eastAsia="Times New Roman" w:cs="Times New Roman"/>
                <w:sz w:val="20"/>
                <w:szCs w:val="20"/>
                <w:vertAlign w:val="superscript"/>
              </w:rPr>
              <w:t xml:space="preserve">30 </w:t>
            </w:r>
            <w:r w:rsidRPr="00EF7D5B">
              <w:rPr>
                <w:rFonts w:eastAsia="Times New Roman" w:cs="Times New Roman"/>
                <w:sz w:val="20"/>
                <w:szCs w:val="20"/>
              </w:rPr>
              <w:t xml:space="preserve">до 15 </w:t>
            </w:r>
            <w:r w:rsidRPr="00EF7D5B">
              <w:rPr>
                <w:rFonts w:eastAsia="Times New Roman" w:cs="Times New Roman"/>
                <w:sz w:val="20"/>
                <w:szCs w:val="20"/>
                <w:vertAlign w:val="superscript"/>
              </w:rPr>
              <w:t xml:space="preserve">00 </w:t>
            </w:r>
            <w:r w:rsidRPr="00EF7D5B">
              <w:rPr>
                <w:rFonts w:eastAsia="Times New Roman" w:cs="Times New Roman"/>
                <w:sz w:val="20"/>
                <w:szCs w:val="20"/>
              </w:rPr>
              <w:t>транспортом Поставщика в соответствии с заявкой Заказчика 1 раз в неделю. Объемы, дни и время поставки по заявке Заказчика.</w:t>
            </w:r>
          </w:p>
        </w:tc>
        <w:tc>
          <w:tcPr>
            <w:tcW w:w="3118" w:type="dxa"/>
            <w:vAlign w:val="center"/>
          </w:tcPr>
          <w:p w:rsidR="00EF7D5B" w:rsidRPr="00EF7D5B" w:rsidRDefault="00EF7D5B" w:rsidP="00EF7D5B">
            <w:pPr>
              <w:widowControl w:val="0"/>
              <w:suppressAutoHyphens w:val="0"/>
              <w:overflowPunct/>
              <w:autoSpaceDE w:val="0"/>
              <w:autoSpaceDN w:val="0"/>
              <w:adjustRightInd w:val="0"/>
              <w:snapToGrid w:val="0"/>
              <w:spacing w:before="0" w:after="0"/>
              <w:rPr>
                <w:rFonts w:eastAsia="Times New Roman" w:cs="Times New Roman"/>
                <w:sz w:val="20"/>
                <w:szCs w:val="20"/>
              </w:rPr>
            </w:pPr>
            <w:r w:rsidRPr="00EF7D5B">
              <w:rPr>
                <w:rFonts w:eastAsia="Times New Roman" w:cs="Times New Roman"/>
                <w:sz w:val="20"/>
                <w:szCs w:val="20"/>
              </w:rPr>
              <w:t>При поставке каждой партии Товара Поставщик представляет Заказчику:</w:t>
            </w:r>
          </w:p>
          <w:p w:rsidR="00EF7D5B" w:rsidRPr="00EF7D5B" w:rsidRDefault="00EF7D5B" w:rsidP="00EF7D5B">
            <w:pPr>
              <w:widowControl w:val="0"/>
              <w:suppressAutoHyphens w:val="0"/>
              <w:overflowPunct/>
              <w:autoSpaceDE w:val="0"/>
              <w:autoSpaceDN w:val="0"/>
              <w:adjustRightInd w:val="0"/>
              <w:snapToGrid w:val="0"/>
              <w:spacing w:before="0" w:after="0"/>
              <w:rPr>
                <w:rFonts w:eastAsia="Times New Roman" w:cs="Times New Roman"/>
                <w:sz w:val="20"/>
                <w:szCs w:val="20"/>
              </w:rPr>
            </w:pPr>
            <w:r w:rsidRPr="00EF7D5B">
              <w:rPr>
                <w:rFonts w:eastAsia="Times New Roman" w:cs="Times New Roman"/>
                <w:sz w:val="20"/>
                <w:szCs w:val="20"/>
              </w:rPr>
              <w:t>- заверенной копии документов, подтверждающих декларирование соответствия продукции (Технический регламент Таможенного союза от 021/2011"О безопасности пищевой продукции"): копии сертификата или декларации о соответствии Товара. Копия декларации о соответствии (или сертификата о соответствии) должна быть заверена подписью уполномоченного лица Поставщика и печатью Поставщика;</w:t>
            </w:r>
          </w:p>
          <w:p w:rsidR="00EF7D5B" w:rsidRPr="00EF7D5B" w:rsidRDefault="00EF7D5B" w:rsidP="00EF7D5B">
            <w:pPr>
              <w:widowControl w:val="0"/>
              <w:tabs>
                <w:tab w:val="left" w:pos="1134"/>
              </w:tabs>
              <w:suppressAutoHyphens w:val="0"/>
              <w:overflowPunct/>
              <w:spacing w:before="0" w:after="0"/>
              <w:jc w:val="both"/>
              <w:rPr>
                <w:rFonts w:eastAsia="Calibri" w:cs="Times New Roman"/>
                <w:sz w:val="20"/>
                <w:szCs w:val="20"/>
                <w:lang w:eastAsia="ar-SA"/>
              </w:rPr>
            </w:pPr>
            <w:r w:rsidRPr="00EF7D5B">
              <w:rPr>
                <w:rFonts w:eastAsia="Calibri" w:cs="Times New Roman"/>
                <w:lang w:eastAsia="ar-SA"/>
              </w:rPr>
              <w:t>-</w:t>
            </w:r>
            <w:r w:rsidRPr="00EF7D5B">
              <w:rPr>
                <w:rFonts w:eastAsia="Calibri" w:cs="Times New Roman"/>
                <w:sz w:val="20"/>
                <w:szCs w:val="20"/>
                <w:lang w:eastAsia="ar-SA"/>
              </w:rPr>
              <w:t>заверенной копии личной медицинской книжки на сотрудника, осуществляющего разгрузку товара на склад Заказчика (Санитарно-эпидемиологические требования к организациям торговли и обороту в них продовольственного сырья и пищевых продуктов (СП 2.3.6.1066-01).</w:t>
            </w:r>
          </w:p>
          <w:p w:rsidR="00EF7D5B" w:rsidRPr="00EF7D5B" w:rsidRDefault="00EF7D5B" w:rsidP="00EF7D5B">
            <w:pPr>
              <w:widowControl w:val="0"/>
              <w:suppressAutoHyphens w:val="0"/>
              <w:overflowPunct/>
              <w:autoSpaceDE w:val="0"/>
              <w:autoSpaceDN w:val="0"/>
              <w:adjustRightInd w:val="0"/>
              <w:spacing w:before="0" w:after="0"/>
              <w:rPr>
                <w:rFonts w:eastAsia="Times New Roman" w:cs="Times New Roman"/>
                <w:sz w:val="20"/>
                <w:szCs w:val="20"/>
              </w:rPr>
            </w:pPr>
          </w:p>
        </w:tc>
      </w:tr>
    </w:tbl>
    <w:p w:rsidR="00D41CE5" w:rsidRDefault="00D41CE5" w:rsidP="003E0FB8">
      <w:pPr>
        <w:widowControl w:val="0"/>
        <w:rPr>
          <w:rFonts w:ascii="Courier New CYR" w:hAnsi="Courier New CYR"/>
          <w:b/>
          <w:color w:val="26282F"/>
        </w:rPr>
      </w:pPr>
    </w:p>
    <w:sectPr w:rsidR="00D41CE5" w:rsidSect="00FA0AF0">
      <w:headerReference w:type="default" r:id="rId25"/>
      <w:footerReference w:type="default" r:id="rId26"/>
      <w:footerReference w:type="first" r:id="rId27"/>
      <w:pgSz w:w="16838" w:h="11906" w:orient="landscape"/>
      <w:pgMar w:top="57" w:right="567" w:bottom="0" w:left="567" w:header="284" w:footer="284" w:gutter="0"/>
      <w:cols w:space="720"/>
      <w:formProt w:val="0"/>
      <w:docGrid w:linePitch="10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8C3" w:rsidRDefault="00BA78C3" w:rsidP="00D41CE5">
      <w:pPr>
        <w:spacing w:before="0" w:after="0"/>
      </w:pPr>
      <w:r>
        <w:separator/>
      </w:r>
    </w:p>
  </w:endnote>
  <w:endnote w:type="continuationSeparator" w:id="0">
    <w:p w:rsidR="00BA78C3" w:rsidRDefault="00BA78C3" w:rsidP="00D41CE5">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OpenSymbol">
    <w:altName w:val="Arial Unicode MS"/>
    <w:charset w:val="00"/>
    <w:family w:val="auto"/>
    <w:pitch w:val="variable"/>
    <w:sig w:usb0="800000AF" w:usb1="1001ECEA" w:usb2="00000000" w:usb3="00000000" w:csb0="80000001" w:csb1="00000000"/>
  </w:font>
  <w:font w:name="Liberation Sans">
    <w:altName w:val="Arial"/>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Times New Roman CYR">
    <w:panose1 w:val="02020603050405020304"/>
    <w:charset w:val="CC"/>
    <w:family w:val="roman"/>
    <w:pitch w:val="variable"/>
    <w:sig w:usb0="E0002EFF" w:usb1="C000785B" w:usb2="00000009" w:usb3="00000000" w:csb0="000001FF" w:csb1="00000000"/>
  </w:font>
  <w:font w:name="Courier New CYR">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53F" w:rsidRDefault="00C0588E">
    <w:pPr>
      <w:pStyle w:val="19"/>
      <w:ind w:right="360"/>
    </w:pPr>
    <w:r>
      <w:rPr>
        <w:noProof/>
      </w:rPr>
      <mc:AlternateContent>
        <mc:Choice Requires="wps">
          <w:drawing>
            <wp:anchor distT="0" distB="0" distL="114300" distR="114300" simplePos="0" relativeHeight="251657216" behindDoc="0" locked="0" layoutInCell="0" allowOverlap="1">
              <wp:simplePos x="0" y="0"/>
              <wp:positionH relativeFrom="margin">
                <wp:align>right</wp:align>
              </wp:positionH>
              <wp:positionV relativeFrom="paragraph">
                <wp:posOffset>635</wp:posOffset>
              </wp:positionV>
              <wp:extent cx="147320" cy="1815465"/>
              <wp:effectExtent l="0" t="0" r="0" b="0"/>
              <wp:wrapNone/>
              <wp:docPr id="2" name="Врезка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181546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0B7BD8D" id="Врезка2" o:spid="_x0000_s1026" style="position:absolute;margin-left:-39.6pt;margin-top:.05pt;width:11.6pt;height:142.95pt;z-index:25165721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" o:allowincell="f" path="m,l-127,r,-127l,-127,,xe" filled="f" stroked="f" strokecolor="#3465a4">
              <v:path o:connecttype="custom" o:connectlocs="0,0;-18710,0;-18710,-230564;0,-230564" o:connectangles="0,0,0,0"/>
              <w10:wrap anchorx="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53F" w:rsidRDefault="00C0588E">
    <w:r>
      <w:rPr>
        <w:noProof/>
      </w:rPr>
      <mc:AlternateContent>
        <mc:Choice Requires="wps">
          <w:drawing>
            <wp:anchor distT="0" distB="0" distL="114300" distR="114300" simplePos="0" relativeHeight="251659264" behindDoc="0" locked="0" layoutInCell="0" allowOverlap="1">
              <wp:simplePos x="0" y="0"/>
              <wp:positionH relativeFrom="margin">
                <wp:align>center</wp:align>
              </wp:positionH>
              <wp:positionV relativeFrom="paragraph">
                <wp:posOffset>635</wp:posOffset>
              </wp:positionV>
              <wp:extent cx="34290" cy="238125"/>
              <wp:effectExtent l="0" t="0" r="0" b="3810"/>
              <wp:wrapNone/>
              <wp:docPr id="1" name="Врезка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 cy="238125"/>
                      </a:xfrm>
                      <a:custGeom>
                        <a:avLst/>
                        <a:gdLst>
                          <a:gd name="T0" fmla="*/ 0 w 1000"/>
                          <a:gd name="T1" fmla="*/ 0 h 1000"/>
                          <a:gd name="T2" fmla="*/ -127 w 1000"/>
                          <a:gd name="T3" fmla="*/ 0 h 1000"/>
                          <a:gd name="T4" fmla="*/ -127 w 1000"/>
                          <a:gd name="T5" fmla="*/ -127 h 1000"/>
                          <a:gd name="T6" fmla="*/ 0 w 1000"/>
                          <a:gd name="T7" fmla="*/ -127 h 1000"/>
                        </a:gdLst>
                        <a:ahLst/>
                        <a:cxnLst>
                          <a:cxn ang="0">
                            <a:pos x="T0" y="T1"/>
                          </a:cxn>
                          <a:cxn ang="0">
                            <a:pos x="T2" y="T3"/>
                          </a:cxn>
                          <a:cxn ang="0">
                            <a:pos x="T4" y="T5"/>
                          </a:cxn>
                          <a:cxn ang="0">
                            <a:pos x="T6" y="T7"/>
                          </a:cxn>
                        </a:cxnLst>
                        <a:rect l="0" t="0" r="r" b="b"/>
                        <a:pathLst>
                          <a:path w="1000" h="1000">
                            <a:moveTo>
                              <a:pt x="0" y="0"/>
                            </a:moveTo>
                            <a:lnTo>
                              <a:pt x="-127" y="0"/>
                            </a:lnTo>
                            <a:lnTo>
                              <a:pt x="-127" y="-127"/>
                            </a:lnTo>
                            <a:lnTo>
                              <a:pt x="0" y="-127"/>
                            </a:lnTo>
                            <a:close/>
                          </a:path>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465A4"/>
                            </a:solidFill>
                            <a:round/>
                            <a:headEnd/>
                            <a:tailEnd/>
                          </a14:hiddenLine>
                        </a:ext>
                      </a:extLst>
                    </wps:spPr>
                    <wps:bodyPr rot="0" vert="horz" wrap="non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520C288C" id="Врезка3" o:spid="_x0000_s1026" style="position:absolute;margin-left:0;margin-top:.05pt;width:2.7pt;height:18.75pt;z-index:251659264;visibility:visible;mso-wrap-style:non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coordsiz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" o:allowincell="f" path="m,l-127,r,-127l,-127,,xe" filled="f" stroked="f" strokecolor="#3465a4">
              <v:path o:connecttype="custom" o:connectlocs="0,0;-4355,0;-4355,-30242;0,-30242" o:connectangles="0,0,0,0"/>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53F" w:rsidRDefault="00DC153F"/>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78C3" w:rsidRDefault="00BA78C3" w:rsidP="00D41CE5">
      <w:pPr>
        <w:spacing w:before="0" w:after="0"/>
      </w:pPr>
      <w:r>
        <w:separator/>
      </w:r>
    </w:p>
  </w:footnote>
  <w:footnote w:type="continuationSeparator" w:id="0">
    <w:p w:rsidR="00BA78C3" w:rsidRDefault="00BA78C3" w:rsidP="00D41CE5">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C153F" w:rsidRDefault="00DC153F">
    <w:pPr>
      <w:pStyle w:val="18"/>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7F57C7"/>
    <w:multiLevelType w:val="multilevel"/>
    <w:tmpl w:val="6CF6ACBE"/>
    <w:lvl w:ilvl="0">
      <w:start w:val="1"/>
      <w:numFmt w:val="decimal"/>
      <w:lvlText w:val="%1)"/>
      <w:lvlJc w:val="left"/>
      <w:pPr>
        <w:tabs>
          <w:tab w:val="num" w:pos="0"/>
        </w:tabs>
        <w:ind w:left="927" w:hanging="360"/>
      </w:pPr>
    </w:lvl>
    <w:lvl w:ilvl="1">
      <w:start w:val="1"/>
      <w:numFmt w:val="lowerLetter"/>
      <w:lvlText w:val="%2."/>
      <w:lvlJc w:val="left"/>
      <w:pPr>
        <w:tabs>
          <w:tab w:val="num" w:pos="0"/>
        </w:tabs>
        <w:ind w:left="1647" w:hanging="360"/>
      </w:pPr>
    </w:lvl>
    <w:lvl w:ilvl="2">
      <w:start w:val="1"/>
      <w:numFmt w:val="lowerRoman"/>
      <w:lvlText w:val="%3."/>
      <w:lvlJc w:val="right"/>
      <w:pPr>
        <w:tabs>
          <w:tab w:val="num" w:pos="0"/>
        </w:tabs>
        <w:ind w:left="2367" w:hanging="180"/>
      </w:pPr>
    </w:lvl>
    <w:lvl w:ilvl="3">
      <w:start w:val="1"/>
      <w:numFmt w:val="decimal"/>
      <w:lvlText w:val="%4."/>
      <w:lvlJc w:val="left"/>
      <w:pPr>
        <w:tabs>
          <w:tab w:val="num" w:pos="0"/>
        </w:tabs>
        <w:ind w:left="3087" w:hanging="360"/>
      </w:pPr>
    </w:lvl>
    <w:lvl w:ilvl="4">
      <w:start w:val="1"/>
      <w:numFmt w:val="lowerLetter"/>
      <w:lvlText w:val="%5."/>
      <w:lvlJc w:val="left"/>
      <w:pPr>
        <w:tabs>
          <w:tab w:val="num" w:pos="0"/>
        </w:tabs>
        <w:ind w:left="3807" w:hanging="360"/>
      </w:pPr>
    </w:lvl>
    <w:lvl w:ilvl="5">
      <w:start w:val="1"/>
      <w:numFmt w:val="lowerRoman"/>
      <w:lvlText w:val="%6."/>
      <w:lvlJc w:val="right"/>
      <w:pPr>
        <w:tabs>
          <w:tab w:val="num" w:pos="0"/>
        </w:tabs>
        <w:ind w:left="4527" w:hanging="180"/>
      </w:pPr>
    </w:lvl>
    <w:lvl w:ilvl="6">
      <w:start w:val="1"/>
      <w:numFmt w:val="decimal"/>
      <w:lvlText w:val="%7."/>
      <w:lvlJc w:val="left"/>
      <w:pPr>
        <w:tabs>
          <w:tab w:val="num" w:pos="0"/>
        </w:tabs>
        <w:ind w:left="5247" w:hanging="360"/>
      </w:pPr>
    </w:lvl>
    <w:lvl w:ilvl="7">
      <w:start w:val="1"/>
      <w:numFmt w:val="lowerLetter"/>
      <w:lvlText w:val="%8."/>
      <w:lvlJc w:val="left"/>
      <w:pPr>
        <w:tabs>
          <w:tab w:val="num" w:pos="0"/>
        </w:tabs>
        <w:ind w:left="5967" w:hanging="360"/>
      </w:pPr>
    </w:lvl>
    <w:lvl w:ilvl="8">
      <w:start w:val="1"/>
      <w:numFmt w:val="lowerRoman"/>
      <w:lvlText w:val="%9."/>
      <w:lvlJc w:val="right"/>
      <w:pPr>
        <w:tabs>
          <w:tab w:val="num" w:pos="0"/>
        </w:tabs>
        <w:ind w:left="6687" w:hanging="180"/>
      </w:pPr>
    </w:lvl>
  </w:abstractNum>
  <w:abstractNum w:abstractNumId="1" w15:restartNumberingAfterBreak="0">
    <w:nsid w:val="50660E4A"/>
    <w:multiLevelType w:val="multilevel"/>
    <w:tmpl w:val="DC1008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ED30A8E"/>
    <w:multiLevelType w:val="hybridMultilevel"/>
    <w:tmpl w:val="1026BE7C"/>
    <w:lvl w:ilvl="0" w:tplc="80D6008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15:restartNumberingAfterBreak="0">
    <w:nsid w:val="7E3C27AB"/>
    <w:multiLevelType w:val="multilevel"/>
    <w:tmpl w:val="11FA16AE"/>
    <w:lvl w:ilvl="0">
      <w:start w:val="1"/>
      <w:numFmt w:val="decimal"/>
      <w:lvlText w:val="%1."/>
      <w:lvlJc w:val="left"/>
      <w:pPr>
        <w:tabs>
          <w:tab w:val="num" w:pos="720"/>
        </w:tabs>
        <w:ind w:left="720" w:hanging="360"/>
      </w:pPr>
    </w:lvl>
    <w:lvl w:ilvl="1">
      <w:start w:val="1"/>
      <w:numFmt w:val="decimal"/>
      <w:lvlText w:val="%1.%2."/>
      <w:lvlJc w:val="left"/>
      <w:pPr>
        <w:tabs>
          <w:tab w:val="num" w:pos="0"/>
        </w:tabs>
        <w:ind w:left="1068" w:hanging="360"/>
      </w:pPr>
    </w:lvl>
    <w:lvl w:ilvl="2">
      <w:start w:val="1"/>
      <w:numFmt w:val="decimal"/>
      <w:lvlText w:val="%1.%2.%3."/>
      <w:lvlJc w:val="left"/>
      <w:pPr>
        <w:tabs>
          <w:tab w:val="num" w:pos="0"/>
        </w:tabs>
        <w:ind w:left="1776" w:hanging="720"/>
      </w:pPr>
    </w:lvl>
    <w:lvl w:ilvl="3">
      <w:start w:val="1"/>
      <w:numFmt w:val="decimal"/>
      <w:lvlText w:val="%1.%2.%3.%4."/>
      <w:lvlJc w:val="left"/>
      <w:pPr>
        <w:tabs>
          <w:tab w:val="num" w:pos="0"/>
        </w:tabs>
        <w:ind w:left="2124" w:hanging="720"/>
      </w:pPr>
    </w:lvl>
    <w:lvl w:ilvl="4">
      <w:start w:val="1"/>
      <w:numFmt w:val="decimal"/>
      <w:lvlText w:val="%1.%2.%3.%4.%5."/>
      <w:lvlJc w:val="left"/>
      <w:pPr>
        <w:tabs>
          <w:tab w:val="num" w:pos="0"/>
        </w:tabs>
        <w:ind w:left="2832" w:hanging="1080"/>
      </w:pPr>
    </w:lvl>
    <w:lvl w:ilvl="5">
      <w:start w:val="1"/>
      <w:numFmt w:val="decimal"/>
      <w:lvlText w:val="%1.%2.%3.%4.%5.%6."/>
      <w:lvlJc w:val="left"/>
      <w:pPr>
        <w:tabs>
          <w:tab w:val="num" w:pos="0"/>
        </w:tabs>
        <w:ind w:left="3180" w:hanging="1080"/>
      </w:pPr>
    </w:lvl>
    <w:lvl w:ilvl="6">
      <w:start w:val="1"/>
      <w:numFmt w:val="decimal"/>
      <w:lvlText w:val="%1.%2.%3.%4.%5.%6.%7."/>
      <w:lvlJc w:val="left"/>
      <w:pPr>
        <w:tabs>
          <w:tab w:val="num" w:pos="0"/>
        </w:tabs>
        <w:ind w:left="3888" w:hanging="1440"/>
      </w:pPr>
    </w:lvl>
    <w:lvl w:ilvl="7">
      <w:start w:val="1"/>
      <w:numFmt w:val="decimal"/>
      <w:lvlText w:val="%1.%2.%3.%4.%5.%6.%7.%8."/>
      <w:lvlJc w:val="left"/>
      <w:pPr>
        <w:tabs>
          <w:tab w:val="num" w:pos="0"/>
        </w:tabs>
        <w:ind w:left="4236" w:hanging="1440"/>
      </w:pPr>
    </w:lvl>
    <w:lvl w:ilvl="8">
      <w:start w:val="1"/>
      <w:numFmt w:val="decimal"/>
      <w:lvlText w:val="%1.%2.%3.%4.%5.%6.%7.%8.%9."/>
      <w:lvlJc w:val="left"/>
      <w:pPr>
        <w:tabs>
          <w:tab w:val="num" w:pos="0"/>
        </w:tabs>
        <w:ind w:left="4944" w:hanging="180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CE5"/>
    <w:rsid w:val="00083B22"/>
    <w:rsid w:val="000C4503"/>
    <w:rsid w:val="00135D2E"/>
    <w:rsid w:val="001401D1"/>
    <w:rsid w:val="001A536A"/>
    <w:rsid w:val="001D531D"/>
    <w:rsid w:val="001F106D"/>
    <w:rsid w:val="00205EBD"/>
    <w:rsid w:val="00270F69"/>
    <w:rsid w:val="002A0D80"/>
    <w:rsid w:val="002A4996"/>
    <w:rsid w:val="002E5F88"/>
    <w:rsid w:val="002E77DD"/>
    <w:rsid w:val="002F3F6B"/>
    <w:rsid w:val="002F4E6B"/>
    <w:rsid w:val="003472BE"/>
    <w:rsid w:val="0039789F"/>
    <w:rsid w:val="003E0FB8"/>
    <w:rsid w:val="00442D5D"/>
    <w:rsid w:val="00480FF0"/>
    <w:rsid w:val="00495E57"/>
    <w:rsid w:val="004C0BF0"/>
    <w:rsid w:val="00525B3A"/>
    <w:rsid w:val="00533912"/>
    <w:rsid w:val="00583FE1"/>
    <w:rsid w:val="00591B76"/>
    <w:rsid w:val="00591D59"/>
    <w:rsid w:val="005B43B2"/>
    <w:rsid w:val="005B56E6"/>
    <w:rsid w:val="005D4E8A"/>
    <w:rsid w:val="0060561F"/>
    <w:rsid w:val="00683331"/>
    <w:rsid w:val="006E09C6"/>
    <w:rsid w:val="006E66EE"/>
    <w:rsid w:val="0074099A"/>
    <w:rsid w:val="007B4F4D"/>
    <w:rsid w:val="007C1025"/>
    <w:rsid w:val="007D46CA"/>
    <w:rsid w:val="0080357B"/>
    <w:rsid w:val="008568FB"/>
    <w:rsid w:val="00890E09"/>
    <w:rsid w:val="008B59CF"/>
    <w:rsid w:val="008D4F96"/>
    <w:rsid w:val="008F2113"/>
    <w:rsid w:val="008F624B"/>
    <w:rsid w:val="009520C8"/>
    <w:rsid w:val="00980E4A"/>
    <w:rsid w:val="009B5A6F"/>
    <w:rsid w:val="00A2017E"/>
    <w:rsid w:val="00A4510D"/>
    <w:rsid w:val="00AA1A0D"/>
    <w:rsid w:val="00AE755C"/>
    <w:rsid w:val="00BA252B"/>
    <w:rsid w:val="00BA78C3"/>
    <w:rsid w:val="00BC46DC"/>
    <w:rsid w:val="00C0588E"/>
    <w:rsid w:val="00C16F38"/>
    <w:rsid w:val="00C25542"/>
    <w:rsid w:val="00C27F60"/>
    <w:rsid w:val="00C45D59"/>
    <w:rsid w:val="00C97873"/>
    <w:rsid w:val="00CA4A1F"/>
    <w:rsid w:val="00CD314D"/>
    <w:rsid w:val="00D31C68"/>
    <w:rsid w:val="00D3226B"/>
    <w:rsid w:val="00D41CE5"/>
    <w:rsid w:val="00D57A18"/>
    <w:rsid w:val="00DC153F"/>
    <w:rsid w:val="00E63C52"/>
    <w:rsid w:val="00E95595"/>
    <w:rsid w:val="00E95DAC"/>
    <w:rsid w:val="00ED02E9"/>
    <w:rsid w:val="00EF7D5B"/>
    <w:rsid w:val="00F144ED"/>
    <w:rsid w:val="00F425FB"/>
    <w:rsid w:val="00F4771F"/>
    <w:rsid w:val="00FA0AF0"/>
    <w:rsid w:val="00FD60F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F670F14"/>
  <w15:docId w15:val="{6231E27E-96B7-4C94-B4EF-4162635226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41CE5"/>
    <w:pPr>
      <w:overflowPunct w:val="0"/>
      <w:spacing w:before="100" w:after="100"/>
    </w:pPr>
    <w:rPr>
      <w:rFonts w:eastAsia="Arial" w:cs="Courier New"/>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uiPriority w:val="9"/>
    <w:qFormat/>
    <w:rsid w:val="00D41CE5"/>
    <w:pPr>
      <w:keepNext/>
      <w:keepLines/>
      <w:spacing w:before="480" w:after="0"/>
      <w:outlineLvl w:val="0"/>
    </w:pPr>
    <w:rPr>
      <w:rFonts w:ascii="Cambria" w:hAnsi="Cambria"/>
      <w:b/>
      <w:bCs/>
      <w:color w:val="365F91"/>
      <w:sz w:val="28"/>
      <w:szCs w:val="28"/>
    </w:rPr>
  </w:style>
  <w:style w:type="paragraph" w:customStyle="1" w:styleId="21">
    <w:name w:val="Заголовок 21"/>
    <w:basedOn w:val="a"/>
    <w:next w:val="a"/>
    <w:uiPriority w:val="9"/>
    <w:unhideWhenUsed/>
    <w:qFormat/>
    <w:rsid w:val="00D41CE5"/>
    <w:pPr>
      <w:keepNext/>
      <w:spacing w:before="240" w:after="60"/>
      <w:outlineLvl w:val="1"/>
    </w:pPr>
    <w:rPr>
      <w:rFonts w:ascii="Arial" w:hAnsi="Arial"/>
      <w:b/>
      <w:bCs/>
      <w:i/>
      <w:iCs/>
      <w:sz w:val="28"/>
      <w:szCs w:val="28"/>
    </w:rPr>
  </w:style>
  <w:style w:type="paragraph" w:customStyle="1" w:styleId="31">
    <w:name w:val="Заголовок 31"/>
    <w:basedOn w:val="a"/>
    <w:next w:val="a"/>
    <w:uiPriority w:val="9"/>
    <w:semiHidden/>
    <w:unhideWhenUsed/>
    <w:qFormat/>
    <w:rsid w:val="00D41CE5"/>
    <w:pPr>
      <w:keepNext/>
      <w:spacing w:before="240" w:after="60"/>
      <w:outlineLvl w:val="2"/>
    </w:pPr>
    <w:rPr>
      <w:rFonts w:ascii="Cambria" w:hAnsi="Cambria"/>
      <w:b/>
      <w:bCs/>
      <w:sz w:val="26"/>
      <w:szCs w:val="26"/>
      <w:lang w:eastAsia="ar-SA"/>
    </w:rPr>
  </w:style>
  <w:style w:type="paragraph" w:customStyle="1" w:styleId="41">
    <w:name w:val="Заголовок 41"/>
    <w:basedOn w:val="a3"/>
    <w:next w:val="a3"/>
    <w:uiPriority w:val="9"/>
    <w:semiHidden/>
    <w:unhideWhenUsed/>
    <w:qFormat/>
    <w:rsid w:val="00D41CE5"/>
    <w:pPr>
      <w:keepNext/>
      <w:ind w:left="0" w:firstLine="709"/>
      <w:outlineLvl w:val="3"/>
    </w:pPr>
    <w:rPr>
      <w:i/>
      <w:sz w:val="28"/>
    </w:rPr>
  </w:style>
  <w:style w:type="paragraph" w:customStyle="1" w:styleId="61">
    <w:name w:val="Заголовок 61"/>
    <w:basedOn w:val="a"/>
    <w:next w:val="a"/>
    <w:uiPriority w:val="9"/>
    <w:semiHidden/>
    <w:unhideWhenUsed/>
    <w:qFormat/>
    <w:rsid w:val="00D41CE5"/>
    <w:pPr>
      <w:keepNext/>
      <w:keepLines/>
      <w:spacing w:before="200" w:after="0"/>
      <w:outlineLvl w:val="5"/>
    </w:pPr>
    <w:rPr>
      <w:rFonts w:ascii="Cambria" w:hAnsi="Cambria"/>
      <w:i/>
      <w:iCs/>
      <w:color w:val="243F60"/>
    </w:rPr>
  </w:style>
  <w:style w:type="paragraph" w:customStyle="1" w:styleId="91">
    <w:name w:val="Заголовок 91"/>
    <w:basedOn w:val="a"/>
    <w:next w:val="a"/>
    <w:qFormat/>
    <w:rsid w:val="00D41CE5"/>
    <w:pPr>
      <w:spacing w:before="240" w:after="60"/>
      <w:jc w:val="both"/>
      <w:outlineLvl w:val="8"/>
    </w:pPr>
    <w:rPr>
      <w:rFonts w:ascii="Arial" w:hAnsi="Arial" w:cs="Arial"/>
      <w:sz w:val="22"/>
      <w:szCs w:val="22"/>
    </w:rPr>
  </w:style>
  <w:style w:type="character" w:styleId="a4">
    <w:name w:val="page number"/>
    <w:basedOn w:val="a0"/>
    <w:qFormat/>
    <w:rsid w:val="00D41CE5"/>
  </w:style>
  <w:style w:type="character" w:customStyle="1" w:styleId="13">
    <w:name w:val="Основной текст (13)_"/>
    <w:qFormat/>
    <w:rsid w:val="00D41CE5"/>
    <w:rPr>
      <w:sz w:val="19"/>
      <w:szCs w:val="19"/>
      <w:lang w:bidi="ar-SA"/>
    </w:rPr>
  </w:style>
  <w:style w:type="character" w:customStyle="1" w:styleId="6">
    <w:name w:val="Основной текст (6)_"/>
    <w:qFormat/>
    <w:rsid w:val="00D41CE5"/>
    <w:rPr>
      <w:rFonts w:ascii="Times New Roman" w:eastAsia="Times New Roman" w:hAnsi="Times New Roman" w:cs="Times New Roman"/>
      <w:b w:val="0"/>
      <w:bCs w:val="0"/>
      <w:i w:val="0"/>
      <w:iCs w:val="0"/>
      <w:caps w:val="0"/>
      <w:smallCaps w:val="0"/>
      <w:strike w:val="0"/>
      <w:dstrike w:val="0"/>
      <w:sz w:val="22"/>
      <w:szCs w:val="22"/>
      <w:u w:val="none"/>
    </w:rPr>
  </w:style>
  <w:style w:type="character" w:customStyle="1" w:styleId="60">
    <w:name w:val="Основной текст (6)"/>
    <w:qFormat/>
    <w:rsid w:val="00D41CE5"/>
    <w:rPr>
      <w:rFonts w:ascii="Times New Roman" w:eastAsia="Times New Roman" w:hAnsi="Times New Roman" w:cs="Times New Roman"/>
      <w:b w:val="0"/>
      <w:bCs w:val="0"/>
      <w:i w:val="0"/>
      <w:iCs w:val="0"/>
      <w:caps w:val="0"/>
      <w:smallCaps w:val="0"/>
      <w:strike w:val="0"/>
      <w:dstrike w:val="0"/>
      <w:color w:val="000000"/>
      <w:spacing w:val="0"/>
      <w:w w:val="100"/>
      <w:sz w:val="22"/>
      <w:szCs w:val="22"/>
      <w:u w:val="none"/>
      <w:lang w:val="ru-RU"/>
    </w:rPr>
  </w:style>
  <w:style w:type="character" w:customStyle="1" w:styleId="a5">
    <w:name w:val="Основной текст_"/>
    <w:qFormat/>
    <w:rsid w:val="00D41CE5"/>
    <w:rPr>
      <w:spacing w:val="-10"/>
      <w:sz w:val="25"/>
      <w:szCs w:val="25"/>
      <w:lang w:bidi="ar-SA"/>
    </w:rPr>
  </w:style>
  <w:style w:type="character" w:customStyle="1" w:styleId="1">
    <w:name w:val="Основной текст1"/>
    <w:qFormat/>
    <w:rsid w:val="00D41CE5"/>
    <w:rPr>
      <w:rFonts w:ascii="Times New Roman" w:eastAsia="Times New Roman" w:hAnsi="Times New Roman" w:cs="Times New Roman"/>
      <w:b w:val="0"/>
      <w:bCs w:val="0"/>
      <w:i w:val="0"/>
      <w:iCs w:val="0"/>
      <w:caps w:val="0"/>
      <w:smallCaps w:val="0"/>
      <w:strike w:val="0"/>
      <w:dstrike w:val="0"/>
      <w:color w:val="000000"/>
      <w:spacing w:val="-10"/>
      <w:w w:val="100"/>
      <w:sz w:val="25"/>
      <w:szCs w:val="25"/>
      <w:u w:val="none"/>
      <w:lang w:val="ru-RU"/>
    </w:rPr>
  </w:style>
  <w:style w:type="character" w:customStyle="1" w:styleId="10">
    <w:name w:val="Гиперссылка1"/>
    <w:rsid w:val="00D41CE5"/>
    <w:rPr>
      <w:color w:val="0000FF"/>
      <w:u w:val="single"/>
    </w:rPr>
  </w:style>
  <w:style w:type="character" w:customStyle="1" w:styleId="9">
    <w:name w:val="Заголовок 9 Знак"/>
    <w:qFormat/>
    <w:rsid w:val="00D41CE5"/>
    <w:rPr>
      <w:rFonts w:ascii="Arial" w:hAnsi="Arial" w:cs="Arial"/>
      <w:sz w:val="22"/>
      <w:szCs w:val="22"/>
      <w:lang w:val="ru-RU" w:eastAsia="ru-RU" w:bidi="ar-SA"/>
    </w:rPr>
  </w:style>
  <w:style w:type="character" w:customStyle="1" w:styleId="4">
    <w:name w:val="Заголовок 4 Знак"/>
    <w:qFormat/>
    <w:rsid w:val="00D41CE5"/>
    <w:rPr>
      <w:i/>
      <w:sz w:val="28"/>
      <w:szCs w:val="24"/>
    </w:rPr>
  </w:style>
  <w:style w:type="character" w:styleId="a6">
    <w:name w:val="Emphasis"/>
    <w:basedOn w:val="a0"/>
    <w:qFormat/>
    <w:rsid w:val="00D41CE5"/>
    <w:rPr>
      <w:i/>
      <w:iCs/>
    </w:rPr>
  </w:style>
  <w:style w:type="character" w:customStyle="1" w:styleId="62">
    <w:name w:val="Заголовок 6 Знак"/>
    <w:basedOn w:val="a0"/>
    <w:qFormat/>
    <w:rsid w:val="00D41CE5"/>
    <w:rPr>
      <w:rFonts w:ascii="Cambria" w:eastAsia="Times New Roman" w:hAnsi="Cambria" w:cs="Times New Roman"/>
      <w:i/>
      <w:iCs/>
      <w:color w:val="243F60"/>
    </w:rPr>
  </w:style>
  <w:style w:type="character" w:customStyle="1" w:styleId="12">
    <w:name w:val="Заголовок 1 Знак"/>
    <w:basedOn w:val="a0"/>
    <w:qFormat/>
    <w:rsid w:val="00D41CE5"/>
    <w:rPr>
      <w:rFonts w:ascii="Cambria" w:eastAsia="Times New Roman" w:hAnsi="Cambria" w:cs="Times New Roman"/>
      <w:b/>
      <w:bCs/>
      <w:color w:val="365F91"/>
      <w:sz w:val="28"/>
      <w:szCs w:val="28"/>
    </w:rPr>
  </w:style>
  <w:style w:type="character" w:customStyle="1" w:styleId="3">
    <w:name w:val="Заголовок 3 Знак"/>
    <w:basedOn w:val="a0"/>
    <w:qFormat/>
    <w:rsid w:val="00D41CE5"/>
    <w:rPr>
      <w:rFonts w:ascii="Cambria" w:hAnsi="Cambria"/>
      <w:b/>
      <w:bCs/>
      <w:sz w:val="26"/>
      <w:szCs w:val="26"/>
      <w:lang w:eastAsia="ar-SA"/>
    </w:rPr>
  </w:style>
  <w:style w:type="character" w:customStyle="1" w:styleId="2">
    <w:name w:val="Заголовок 2 Знак"/>
    <w:qFormat/>
    <w:rsid w:val="00D41CE5"/>
    <w:rPr>
      <w:rFonts w:ascii="Arial" w:hAnsi="Arial" w:cs="Arial"/>
      <w:b/>
      <w:bCs/>
      <w:i/>
      <w:iCs/>
      <w:sz w:val="28"/>
      <w:szCs w:val="28"/>
    </w:rPr>
  </w:style>
  <w:style w:type="character" w:customStyle="1" w:styleId="a7">
    <w:name w:val="Текст выноски Знак"/>
    <w:qFormat/>
    <w:rsid w:val="00D41CE5"/>
    <w:rPr>
      <w:rFonts w:ascii="Tahoma" w:hAnsi="Tahoma" w:cs="Tahoma"/>
      <w:sz w:val="16"/>
      <w:szCs w:val="16"/>
    </w:rPr>
  </w:style>
  <w:style w:type="character" w:customStyle="1" w:styleId="apple-converted-space">
    <w:name w:val="apple-converted-space"/>
    <w:basedOn w:val="a0"/>
    <w:qFormat/>
    <w:rsid w:val="00D41CE5"/>
  </w:style>
  <w:style w:type="character" w:customStyle="1" w:styleId="a8">
    <w:name w:val="Верхний колонтитул Знак"/>
    <w:basedOn w:val="a0"/>
    <w:qFormat/>
    <w:rsid w:val="00D41CE5"/>
  </w:style>
  <w:style w:type="character" w:customStyle="1" w:styleId="a9">
    <w:name w:val="Основной текст Знак"/>
    <w:basedOn w:val="a0"/>
    <w:qFormat/>
    <w:rsid w:val="00D41CE5"/>
    <w:rPr>
      <w:color w:val="00000A"/>
      <w:sz w:val="24"/>
      <w:szCs w:val="24"/>
      <w:lang w:eastAsia="ar-SA"/>
    </w:rPr>
  </w:style>
  <w:style w:type="character" w:customStyle="1" w:styleId="14">
    <w:name w:val="Знак Знак1"/>
    <w:qFormat/>
    <w:rsid w:val="00D41CE5"/>
    <w:rPr>
      <w:rFonts w:ascii="Cambria" w:hAnsi="Cambria"/>
      <w:b/>
      <w:kern w:val="2"/>
      <w:sz w:val="32"/>
    </w:rPr>
  </w:style>
  <w:style w:type="character" w:customStyle="1" w:styleId="30">
    <w:name w:val="Основной текст с отступом 3 Знак"/>
    <w:basedOn w:val="a0"/>
    <w:qFormat/>
    <w:rsid w:val="00D41CE5"/>
    <w:rPr>
      <w:rFonts w:ascii="Calibri" w:hAnsi="Calibri"/>
      <w:sz w:val="16"/>
      <w:szCs w:val="16"/>
    </w:rPr>
  </w:style>
  <w:style w:type="character" w:customStyle="1" w:styleId="20">
    <w:name w:val="Основной текст с отступом 2 Знак"/>
    <w:basedOn w:val="a0"/>
    <w:qFormat/>
    <w:rsid w:val="00D41CE5"/>
  </w:style>
  <w:style w:type="character" w:customStyle="1" w:styleId="NoSpacingChar">
    <w:name w:val="No Spacing Char"/>
    <w:qFormat/>
    <w:rsid w:val="00D41CE5"/>
    <w:rPr>
      <w:rFonts w:ascii="Calibri" w:eastAsia="Calibri" w:hAnsi="Calibri"/>
      <w:sz w:val="22"/>
      <w:szCs w:val="22"/>
      <w:lang w:eastAsia="en-US" w:bidi="ar-SA"/>
    </w:rPr>
  </w:style>
  <w:style w:type="character" w:customStyle="1" w:styleId="aa">
    <w:name w:val="Основной текст с отступом Знак"/>
    <w:basedOn w:val="a0"/>
    <w:qFormat/>
    <w:rsid w:val="00D41CE5"/>
    <w:rPr>
      <w:sz w:val="28"/>
    </w:rPr>
  </w:style>
  <w:style w:type="character" w:customStyle="1" w:styleId="ab">
    <w:name w:val="Нижний колонтитул Знак"/>
    <w:basedOn w:val="a0"/>
    <w:qFormat/>
    <w:rsid w:val="00D41CE5"/>
  </w:style>
  <w:style w:type="character" w:customStyle="1" w:styleId="15">
    <w:name w:val="Просмотренная гиперссылка1"/>
    <w:rsid w:val="00D41CE5"/>
    <w:rPr>
      <w:color w:val="800080"/>
      <w:u w:val="single"/>
    </w:rPr>
  </w:style>
  <w:style w:type="character" w:customStyle="1" w:styleId="CITE">
    <w:name w:val="CITE"/>
    <w:qFormat/>
    <w:rsid w:val="00D41CE5"/>
    <w:rPr>
      <w:i/>
    </w:rPr>
  </w:style>
  <w:style w:type="character" w:customStyle="1" w:styleId="CODE">
    <w:name w:val="CODE"/>
    <w:qFormat/>
    <w:rsid w:val="00D41CE5"/>
    <w:rPr>
      <w:rFonts w:ascii="Courier New" w:hAnsi="Courier New"/>
      <w:sz w:val="20"/>
    </w:rPr>
  </w:style>
  <w:style w:type="character" w:customStyle="1" w:styleId="Keyboard">
    <w:name w:val="Keyboard"/>
    <w:qFormat/>
    <w:rsid w:val="00D41CE5"/>
    <w:rPr>
      <w:rFonts w:ascii="Courier New" w:hAnsi="Courier New"/>
      <w:b/>
      <w:sz w:val="20"/>
    </w:rPr>
  </w:style>
  <w:style w:type="character" w:customStyle="1" w:styleId="Sample">
    <w:name w:val="Sample"/>
    <w:qFormat/>
    <w:rsid w:val="00D41CE5"/>
    <w:rPr>
      <w:rFonts w:ascii="Courier New" w:hAnsi="Courier New"/>
    </w:rPr>
  </w:style>
  <w:style w:type="character" w:styleId="ac">
    <w:name w:val="Strong"/>
    <w:qFormat/>
    <w:rsid w:val="00D41CE5"/>
    <w:rPr>
      <w:b/>
    </w:rPr>
  </w:style>
  <w:style w:type="character" w:customStyle="1" w:styleId="Typewriter">
    <w:name w:val="Typewriter"/>
    <w:qFormat/>
    <w:rsid w:val="00D41CE5"/>
    <w:rPr>
      <w:rFonts w:ascii="Courier New" w:hAnsi="Courier New"/>
      <w:sz w:val="20"/>
    </w:rPr>
  </w:style>
  <w:style w:type="character" w:customStyle="1" w:styleId="HTMLMarkup">
    <w:name w:val="HTML Markup"/>
    <w:qFormat/>
    <w:rsid w:val="00D41CE5"/>
    <w:rPr>
      <w:vanish/>
      <w:color w:val="FF0000"/>
    </w:rPr>
  </w:style>
  <w:style w:type="character" w:customStyle="1" w:styleId="Comment">
    <w:name w:val="Comment"/>
    <w:qFormat/>
    <w:rsid w:val="00D41CE5"/>
    <w:rPr>
      <w:vanish/>
    </w:rPr>
  </w:style>
  <w:style w:type="character" w:customStyle="1" w:styleId="ad">
    <w:name w:val="Маркеры"/>
    <w:qFormat/>
    <w:rsid w:val="00D41CE5"/>
    <w:rPr>
      <w:rFonts w:ascii="OpenSymbol" w:eastAsia="OpenSymbol" w:hAnsi="OpenSymbol" w:cs="OpenSymbol"/>
    </w:rPr>
  </w:style>
  <w:style w:type="paragraph" w:customStyle="1" w:styleId="16">
    <w:name w:val="Заголовок1"/>
    <w:basedOn w:val="a"/>
    <w:next w:val="ae"/>
    <w:qFormat/>
    <w:rsid w:val="00D41CE5"/>
    <w:pPr>
      <w:keepNext/>
      <w:spacing w:before="240" w:after="120"/>
    </w:pPr>
    <w:rPr>
      <w:rFonts w:ascii="Liberation Sans" w:eastAsia="Microsoft YaHei" w:hAnsi="Liberation Sans" w:cs="Mangal"/>
      <w:sz w:val="28"/>
      <w:szCs w:val="28"/>
    </w:rPr>
  </w:style>
  <w:style w:type="paragraph" w:styleId="ae">
    <w:name w:val="Body Text"/>
    <w:basedOn w:val="a"/>
    <w:rsid w:val="00D41CE5"/>
    <w:pPr>
      <w:spacing w:before="0" w:after="140" w:line="288" w:lineRule="auto"/>
    </w:pPr>
    <w:rPr>
      <w:color w:val="00000A"/>
      <w:lang w:eastAsia="ar-SA"/>
    </w:rPr>
  </w:style>
  <w:style w:type="paragraph" w:styleId="af">
    <w:name w:val="List"/>
    <w:basedOn w:val="ae"/>
    <w:rsid w:val="00D41CE5"/>
    <w:rPr>
      <w:rFonts w:cs="Mangal"/>
    </w:rPr>
  </w:style>
  <w:style w:type="paragraph" w:customStyle="1" w:styleId="17">
    <w:name w:val="Название объекта1"/>
    <w:basedOn w:val="a"/>
    <w:qFormat/>
    <w:rsid w:val="00D41CE5"/>
    <w:pPr>
      <w:suppressLineNumbers/>
      <w:spacing w:before="120" w:after="120"/>
    </w:pPr>
    <w:rPr>
      <w:rFonts w:cs="Mangal"/>
      <w:i/>
      <w:iCs/>
    </w:rPr>
  </w:style>
  <w:style w:type="paragraph" w:styleId="af0">
    <w:name w:val="index heading"/>
    <w:basedOn w:val="a"/>
    <w:qFormat/>
    <w:rsid w:val="00D41CE5"/>
    <w:pPr>
      <w:suppressLineNumbers/>
    </w:pPr>
    <w:rPr>
      <w:rFonts w:cs="Mangal"/>
    </w:rPr>
  </w:style>
  <w:style w:type="paragraph" w:styleId="af1">
    <w:name w:val="Title"/>
    <w:basedOn w:val="a"/>
    <w:next w:val="ae"/>
    <w:uiPriority w:val="10"/>
    <w:qFormat/>
    <w:rsid w:val="00D41CE5"/>
    <w:pPr>
      <w:keepNext/>
      <w:spacing w:before="240" w:after="120"/>
    </w:pPr>
    <w:rPr>
      <w:rFonts w:ascii="Liberation Sans" w:eastAsia="Microsoft YaHei" w:hAnsi="Liberation Sans" w:cs="Mangal"/>
      <w:sz w:val="28"/>
      <w:szCs w:val="28"/>
    </w:rPr>
  </w:style>
  <w:style w:type="paragraph" w:styleId="af2">
    <w:name w:val="caption"/>
    <w:basedOn w:val="a"/>
    <w:qFormat/>
    <w:rsid w:val="00D41CE5"/>
    <w:pPr>
      <w:suppressLineNumbers/>
      <w:spacing w:before="120" w:after="120"/>
    </w:pPr>
    <w:rPr>
      <w:rFonts w:cs="Mangal"/>
      <w:i/>
      <w:iCs/>
    </w:rPr>
  </w:style>
  <w:style w:type="paragraph" w:customStyle="1" w:styleId="ConsNormal">
    <w:name w:val="ConsNormal"/>
    <w:qFormat/>
    <w:rsid w:val="00D41CE5"/>
    <w:pPr>
      <w:widowControl w:val="0"/>
      <w:overflowPunct w:val="0"/>
      <w:snapToGrid w:val="0"/>
      <w:ind w:firstLine="720"/>
    </w:pPr>
    <w:rPr>
      <w:rFonts w:ascii="Arial" w:hAnsi="Arial"/>
    </w:rPr>
  </w:style>
  <w:style w:type="paragraph" w:styleId="af3">
    <w:name w:val="Body Text Indent"/>
    <w:basedOn w:val="a"/>
    <w:rsid w:val="00D41CE5"/>
    <w:pPr>
      <w:ind w:firstLine="720"/>
    </w:pPr>
    <w:rPr>
      <w:sz w:val="28"/>
    </w:rPr>
  </w:style>
  <w:style w:type="paragraph" w:styleId="af4">
    <w:name w:val="Balloon Text"/>
    <w:basedOn w:val="a"/>
    <w:qFormat/>
    <w:rsid w:val="00D41CE5"/>
    <w:rPr>
      <w:rFonts w:ascii="Tahoma" w:hAnsi="Tahoma"/>
      <w:sz w:val="16"/>
      <w:szCs w:val="16"/>
    </w:rPr>
  </w:style>
  <w:style w:type="paragraph" w:customStyle="1" w:styleId="af5">
    <w:name w:val="Колонтитул"/>
    <w:basedOn w:val="a"/>
    <w:qFormat/>
    <w:rsid w:val="00D41CE5"/>
  </w:style>
  <w:style w:type="paragraph" w:customStyle="1" w:styleId="18">
    <w:name w:val="Верхний колонтитул1"/>
    <w:basedOn w:val="a"/>
    <w:rsid w:val="00D41CE5"/>
    <w:pPr>
      <w:tabs>
        <w:tab w:val="center" w:pos="4677"/>
        <w:tab w:val="right" w:pos="9355"/>
      </w:tabs>
    </w:pPr>
  </w:style>
  <w:style w:type="paragraph" w:customStyle="1" w:styleId="19">
    <w:name w:val="Нижний колонтитул1"/>
    <w:basedOn w:val="a"/>
    <w:rsid w:val="00D41CE5"/>
    <w:pPr>
      <w:tabs>
        <w:tab w:val="center" w:pos="4677"/>
        <w:tab w:val="right" w:pos="9355"/>
      </w:tabs>
    </w:pPr>
  </w:style>
  <w:style w:type="paragraph" w:customStyle="1" w:styleId="130">
    <w:name w:val="Основной текст (13)"/>
    <w:basedOn w:val="a"/>
    <w:qFormat/>
    <w:rsid w:val="00D41CE5"/>
    <w:pPr>
      <w:shd w:val="clear" w:color="auto" w:fill="FFFFFF"/>
      <w:spacing w:before="0" w:after="180" w:line="235" w:lineRule="exact"/>
    </w:pPr>
    <w:rPr>
      <w:sz w:val="19"/>
      <w:szCs w:val="19"/>
    </w:rPr>
  </w:style>
  <w:style w:type="paragraph" w:customStyle="1" w:styleId="22">
    <w:name w:val="Основной текст2"/>
    <w:basedOn w:val="a"/>
    <w:qFormat/>
    <w:rsid w:val="00D41CE5"/>
    <w:pPr>
      <w:shd w:val="clear" w:color="auto" w:fill="FFFFFF"/>
      <w:spacing w:before="180" w:after="180" w:line="0" w:lineRule="atLeast"/>
      <w:ind w:hanging="780"/>
      <w:jc w:val="center"/>
    </w:pPr>
    <w:rPr>
      <w:spacing w:val="-10"/>
      <w:sz w:val="25"/>
      <w:szCs w:val="25"/>
    </w:rPr>
  </w:style>
  <w:style w:type="paragraph" w:customStyle="1" w:styleId="1a">
    <w:name w:val="Без интервала1"/>
    <w:qFormat/>
    <w:rsid w:val="00D41CE5"/>
    <w:pPr>
      <w:overflowPunct w:val="0"/>
    </w:pPr>
    <w:rPr>
      <w:rFonts w:ascii="Calibri" w:eastAsia="Calibri" w:hAnsi="Calibri"/>
      <w:sz w:val="22"/>
      <w:szCs w:val="22"/>
      <w:lang w:eastAsia="en-US"/>
    </w:rPr>
  </w:style>
  <w:style w:type="paragraph" w:customStyle="1" w:styleId="210">
    <w:name w:val="Основной текст 21"/>
    <w:basedOn w:val="a"/>
    <w:qFormat/>
    <w:rsid w:val="00D41CE5"/>
    <w:pPr>
      <w:ind w:firstLine="720"/>
      <w:jc w:val="both"/>
    </w:pPr>
    <w:rPr>
      <w:rFonts w:ascii="Arial" w:hAnsi="Arial"/>
    </w:rPr>
  </w:style>
  <w:style w:type="paragraph" w:customStyle="1" w:styleId="ConsPlusNormal">
    <w:name w:val="ConsPlusNormal"/>
    <w:qFormat/>
    <w:rsid w:val="00D41CE5"/>
    <w:pPr>
      <w:overflowPunct w:val="0"/>
    </w:pPr>
    <w:rPr>
      <w:b/>
      <w:bCs/>
    </w:rPr>
  </w:style>
  <w:style w:type="paragraph" w:styleId="a3">
    <w:name w:val="Normal Indent"/>
    <w:basedOn w:val="a"/>
    <w:qFormat/>
    <w:rsid w:val="00D41CE5"/>
    <w:pPr>
      <w:ind w:left="708"/>
    </w:pPr>
  </w:style>
  <w:style w:type="paragraph" w:styleId="af6">
    <w:name w:val="List Paragraph"/>
    <w:basedOn w:val="a"/>
    <w:qFormat/>
    <w:rsid w:val="00D41CE5"/>
    <w:pPr>
      <w:spacing w:before="0" w:after="0"/>
      <w:ind w:left="720"/>
      <w:contextualSpacing/>
    </w:pPr>
  </w:style>
  <w:style w:type="paragraph" w:customStyle="1" w:styleId="ConsPlusNonformat">
    <w:name w:val="ConsPlusNonformat"/>
    <w:qFormat/>
    <w:rsid w:val="00D41CE5"/>
    <w:pPr>
      <w:overflowPunct w:val="0"/>
    </w:pPr>
    <w:rPr>
      <w:rFonts w:ascii="Courier New" w:hAnsi="Courier New" w:cs="Courier New"/>
    </w:rPr>
  </w:style>
  <w:style w:type="paragraph" w:customStyle="1" w:styleId="Normalunindented">
    <w:name w:val="Normal unindented"/>
    <w:qFormat/>
    <w:rsid w:val="00D41CE5"/>
    <w:pPr>
      <w:overflowPunct w:val="0"/>
      <w:spacing w:before="120" w:after="120" w:line="276" w:lineRule="auto"/>
      <w:jc w:val="both"/>
    </w:pPr>
    <w:rPr>
      <w:sz w:val="22"/>
      <w:szCs w:val="22"/>
    </w:rPr>
  </w:style>
  <w:style w:type="paragraph" w:customStyle="1" w:styleId="211">
    <w:name w:val="Список 21"/>
    <w:basedOn w:val="a"/>
    <w:qFormat/>
    <w:rsid w:val="00D41CE5"/>
    <w:pPr>
      <w:spacing w:before="0" w:after="60"/>
      <w:ind w:left="566" w:hanging="283"/>
    </w:pPr>
    <w:rPr>
      <w:rFonts w:eastAsia="Calibri"/>
      <w:lang w:eastAsia="ar-SA"/>
    </w:rPr>
  </w:style>
  <w:style w:type="paragraph" w:customStyle="1" w:styleId="1b">
    <w:name w:val="Маркер1"/>
    <w:basedOn w:val="a"/>
    <w:qFormat/>
    <w:rsid w:val="00D41CE5"/>
    <w:pPr>
      <w:tabs>
        <w:tab w:val="left" w:pos="360"/>
      </w:tabs>
      <w:spacing w:before="120" w:after="0" w:line="300" w:lineRule="atLeast"/>
    </w:pPr>
    <w:rPr>
      <w:rFonts w:eastAsia="Calibri"/>
      <w:lang w:eastAsia="ar-SA"/>
    </w:rPr>
  </w:style>
  <w:style w:type="paragraph" w:customStyle="1" w:styleId="23">
    <w:name w:val="Заголовок 2 К"/>
    <w:basedOn w:val="a"/>
    <w:qFormat/>
    <w:rsid w:val="00D41CE5"/>
    <w:pPr>
      <w:tabs>
        <w:tab w:val="left" w:pos="0"/>
      </w:tabs>
      <w:ind w:firstLine="288"/>
    </w:pPr>
    <w:rPr>
      <w:rFonts w:eastAsia="Calibri"/>
      <w:lang w:eastAsia="ar-SA"/>
    </w:rPr>
  </w:style>
  <w:style w:type="paragraph" w:customStyle="1" w:styleId="ListParagraph1">
    <w:name w:val="List Paragraph1"/>
    <w:basedOn w:val="a"/>
    <w:qFormat/>
    <w:rsid w:val="00D41CE5"/>
    <w:pPr>
      <w:ind w:left="720"/>
    </w:pPr>
    <w:rPr>
      <w:rFonts w:eastAsia="Calibri"/>
      <w:sz w:val="22"/>
      <w:szCs w:val="22"/>
      <w:lang w:eastAsia="ar-SA"/>
    </w:rPr>
  </w:style>
  <w:style w:type="paragraph" w:customStyle="1" w:styleId="Warning">
    <w:name w:val="Warning"/>
    <w:basedOn w:val="a"/>
    <w:next w:val="a"/>
    <w:qFormat/>
    <w:rsid w:val="00D41CE5"/>
    <w:pPr>
      <w:spacing w:before="120" w:after="120" w:line="276" w:lineRule="auto"/>
      <w:ind w:firstLine="708"/>
    </w:pPr>
    <w:rPr>
      <w:i/>
      <w:iCs/>
      <w:color w:val="E36C0A"/>
      <w:sz w:val="22"/>
      <w:szCs w:val="22"/>
    </w:rPr>
  </w:style>
  <w:style w:type="paragraph" w:customStyle="1" w:styleId="heading1normal">
    <w:name w:val="heading 1 normal"/>
    <w:basedOn w:val="a"/>
    <w:next w:val="a"/>
    <w:qFormat/>
    <w:rsid w:val="00D41CE5"/>
    <w:pPr>
      <w:spacing w:before="120" w:after="120" w:line="276" w:lineRule="auto"/>
      <w:jc w:val="both"/>
      <w:outlineLvl w:val="0"/>
    </w:pPr>
    <w:rPr>
      <w:rFonts w:ascii="Calibri" w:hAnsi="Calibri"/>
      <w:sz w:val="22"/>
      <w:szCs w:val="22"/>
    </w:rPr>
  </w:style>
  <w:style w:type="paragraph" w:styleId="32">
    <w:name w:val="Body Text Indent 3"/>
    <w:basedOn w:val="a"/>
    <w:qFormat/>
    <w:rsid w:val="00D41CE5"/>
    <w:pPr>
      <w:spacing w:before="120" w:after="120" w:line="276" w:lineRule="auto"/>
      <w:ind w:left="283" w:firstLine="708"/>
      <w:jc w:val="both"/>
    </w:pPr>
    <w:rPr>
      <w:rFonts w:ascii="Calibri" w:hAnsi="Calibri"/>
      <w:sz w:val="16"/>
      <w:szCs w:val="16"/>
    </w:rPr>
  </w:style>
  <w:style w:type="paragraph" w:styleId="24">
    <w:name w:val="Body Text Indent 2"/>
    <w:basedOn w:val="a"/>
    <w:qFormat/>
    <w:rsid w:val="00D41CE5"/>
    <w:pPr>
      <w:spacing w:before="0" w:after="120" w:line="480" w:lineRule="auto"/>
      <w:ind w:left="283"/>
    </w:pPr>
  </w:style>
  <w:style w:type="paragraph" w:styleId="af7">
    <w:name w:val="No Spacing"/>
    <w:qFormat/>
    <w:rsid w:val="00D41CE5"/>
    <w:pPr>
      <w:overflowPunct w:val="0"/>
    </w:pPr>
    <w:rPr>
      <w:rFonts w:ascii="Calibri" w:hAnsi="Calibri"/>
      <w:sz w:val="22"/>
      <w:szCs w:val="22"/>
    </w:rPr>
  </w:style>
  <w:style w:type="paragraph" w:customStyle="1" w:styleId="af8">
    <w:name w:val="Содержимое врезки"/>
    <w:basedOn w:val="a"/>
    <w:qFormat/>
    <w:rsid w:val="00D41CE5"/>
  </w:style>
  <w:style w:type="paragraph" w:customStyle="1" w:styleId="DefinitionTerm">
    <w:name w:val="Definition Term"/>
    <w:basedOn w:val="a"/>
    <w:qFormat/>
    <w:rsid w:val="00D41CE5"/>
  </w:style>
  <w:style w:type="paragraph" w:customStyle="1" w:styleId="DefinitionList">
    <w:name w:val="Definition List"/>
    <w:basedOn w:val="a"/>
    <w:qFormat/>
    <w:rsid w:val="00D41CE5"/>
    <w:pPr>
      <w:ind w:left="360"/>
    </w:pPr>
  </w:style>
  <w:style w:type="paragraph" w:customStyle="1" w:styleId="H1">
    <w:name w:val="H1"/>
    <w:basedOn w:val="a"/>
    <w:qFormat/>
    <w:rsid w:val="00D41CE5"/>
    <w:pPr>
      <w:keepNext/>
      <w:outlineLvl w:val="1"/>
    </w:pPr>
    <w:rPr>
      <w:b/>
      <w:kern w:val="2"/>
      <w:sz w:val="48"/>
    </w:rPr>
  </w:style>
  <w:style w:type="paragraph" w:customStyle="1" w:styleId="H2">
    <w:name w:val="H2"/>
    <w:basedOn w:val="a"/>
    <w:qFormat/>
    <w:rsid w:val="00D41CE5"/>
    <w:pPr>
      <w:keepNext/>
      <w:outlineLvl w:val="2"/>
    </w:pPr>
    <w:rPr>
      <w:b/>
      <w:sz w:val="36"/>
    </w:rPr>
  </w:style>
  <w:style w:type="paragraph" w:customStyle="1" w:styleId="H3">
    <w:name w:val="H3"/>
    <w:basedOn w:val="a"/>
    <w:qFormat/>
    <w:rsid w:val="00D41CE5"/>
    <w:pPr>
      <w:keepNext/>
      <w:outlineLvl w:val="3"/>
    </w:pPr>
    <w:rPr>
      <w:b/>
      <w:sz w:val="28"/>
    </w:rPr>
  </w:style>
  <w:style w:type="paragraph" w:customStyle="1" w:styleId="H4">
    <w:name w:val="H4"/>
    <w:basedOn w:val="a"/>
    <w:qFormat/>
    <w:rsid w:val="00D41CE5"/>
    <w:pPr>
      <w:keepNext/>
      <w:outlineLvl w:val="4"/>
    </w:pPr>
    <w:rPr>
      <w:b/>
    </w:rPr>
  </w:style>
  <w:style w:type="paragraph" w:customStyle="1" w:styleId="H5">
    <w:name w:val="H5"/>
    <w:basedOn w:val="a"/>
    <w:qFormat/>
    <w:rsid w:val="00D41CE5"/>
    <w:pPr>
      <w:keepNext/>
      <w:outlineLvl w:val="5"/>
    </w:pPr>
    <w:rPr>
      <w:b/>
      <w:sz w:val="20"/>
    </w:rPr>
  </w:style>
  <w:style w:type="paragraph" w:customStyle="1" w:styleId="H6">
    <w:name w:val="H6"/>
    <w:basedOn w:val="a"/>
    <w:qFormat/>
    <w:rsid w:val="00D41CE5"/>
    <w:pPr>
      <w:keepNext/>
      <w:outlineLvl w:val="6"/>
    </w:pPr>
    <w:rPr>
      <w:b/>
      <w:sz w:val="16"/>
    </w:rPr>
  </w:style>
  <w:style w:type="paragraph" w:customStyle="1" w:styleId="Address">
    <w:name w:val="Address"/>
    <w:basedOn w:val="a"/>
    <w:qFormat/>
    <w:rsid w:val="00D41CE5"/>
    <w:rPr>
      <w:i/>
    </w:rPr>
  </w:style>
  <w:style w:type="paragraph" w:customStyle="1" w:styleId="Blockquote">
    <w:name w:val="Blockquote"/>
    <w:basedOn w:val="a"/>
    <w:qFormat/>
    <w:rsid w:val="00D41CE5"/>
    <w:pPr>
      <w:ind w:left="360" w:right="360"/>
    </w:pPr>
  </w:style>
  <w:style w:type="paragraph" w:customStyle="1" w:styleId="Preformatted">
    <w:name w:val="Preformatted"/>
    <w:basedOn w:val="a"/>
    <w:qFormat/>
    <w:rsid w:val="00D41CE5"/>
    <w:pPr>
      <w:tabs>
        <w:tab w:val="left" w:pos="0"/>
        <w:tab w:val="left" w:pos="959"/>
        <w:tab w:val="left" w:pos="1918"/>
        <w:tab w:val="left" w:pos="2877"/>
        <w:tab w:val="left" w:pos="3836"/>
        <w:tab w:val="left" w:pos="4795"/>
        <w:tab w:val="left" w:pos="5754"/>
        <w:tab w:val="left" w:pos="6713"/>
        <w:tab w:val="left" w:pos="7672"/>
        <w:tab w:val="left" w:pos="8631"/>
        <w:tab w:val="left" w:pos="9590"/>
      </w:tabs>
      <w:spacing w:before="0" w:after="0"/>
    </w:pPr>
    <w:rPr>
      <w:rFonts w:ascii="Courier New" w:hAnsi="Courier New"/>
      <w:sz w:val="20"/>
    </w:rPr>
  </w:style>
  <w:style w:type="paragraph" w:customStyle="1" w:styleId="z-BottomofForm">
    <w:name w:val="z-Bottom of Form"/>
    <w:qFormat/>
    <w:rsid w:val="00D41CE5"/>
    <w:pPr>
      <w:pBdr>
        <w:top w:val="double" w:sz="2" w:space="0" w:color="000000"/>
      </w:pBdr>
      <w:overflowPunct w:val="0"/>
      <w:jc w:val="center"/>
    </w:pPr>
    <w:rPr>
      <w:rFonts w:ascii="Arial" w:eastAsia="Arial" w:hAnsi="Arial" w:cs="Courier New"/>
      <w:vanish/>
      <w:sz w:val="16"/>
      <w:szCs w:val="24"/>
    </w:rPr>
  </w:style>
  <w:style w:type="paragraph" w:customStyle="1" w:styleId="z-TopofForm">
    <w:name w:val="z-Top of Form"/>
    <w:qFormat/>
    <w:rsid w:val="00D41CE5"/>
    <w:pPr>
      <w:pBdr>
        <w:bottom w:val="double" w:sz="2" w:space="0" w:color="000000"/>
      </w:pBdr>
      <w:overflowPunct w:val="0"/>
      <w:jc w:val="center"/>
    </w:pPr>
    <w:rPr>
      <w:rFonts w:ascii="Arial" w:eastAsia="Arial" w:hAnsi="Arial" w:cs="Courier New"/>
      <w:vanish/>
      <w:sz w:val="16"/>
      <w:szCs w:val="24"/>
    </w:rPr>
  </w:style>
  <w:style w:type="paragraph" w:customStyle="1" w:styleId="af9">
    <w:name w:val="Содержимое таблицы"/>
    <w:basedOn w:val="a"/>
    <w:qFormat/>
    <w:rsid w:val="00D41CE5"/>
    <w:pPr>
      <w:widowControl w:val="0"/>
      <w:suppressLineNumbers/>
    </w:pPr>
  </w:style>
  <w:style w:type="paragraph" w:customStyle="1" w:styleId="afa">
    <w:name w:val="Заголовок таблицы"/>
    <w:basedOn w:val="af9"/>
    <w:qFormat/>
    <w:rsid w:val="00D41CE5"/>
    <w:pPr>
      <w:jc w:val="center"/>
    </w:pPr>
    <w:rPr>
      <w:b/>
      <w:bCs/>
    </w:rPr>
  </w:style>
  <w:style w:type="paragraph" w:styleId="25">
    <w:name w:val="Body Text First Indent 2"/>
    <w:basedOn w:val="af3"/>
    <w:qFormat/>
    <w:rsid w:val="00D41CE5"/>
    <w:pPr>
      <w:ind w:left="360" w:firstLine="360"/>
    </w:pPr>
    <w:rPr>
      <w:sz w:val="22"/>
      <w:szCs w:val="22"/>
    </w:rPr>
  </w:style>
  <w:style w:type="paragraph" w:customStyle="1" w:styleId="320">
    <w:name w:val="Основной текст с отступом 32"/>
    <w:basedOn w:val="a"/>
    <w:qFormat/>
    <w:rsid w:val="00D41CE5"/>
    <w:pPr>
      <w:ind w:firstLine="567"/>
    </w:pPr>
    <w:rPr>
      <w:sz w:val="16"/>
      <w:szCs w:val="16"/>
    </w:rPr>
  </w:style>
  <w:style w:type="paragraph" w:customStyle="1" w:styleId="1c">
    <w:name w:val="Заголовок1"/>
    <w:basedOn w:val="a"/>
    <w:next w:val="ae"/>
    <w:qFormat/>
    <w:rsid w:val="00D41CE5"/>
    <w:pPr>
      <w:ind w:firstLine="567"/>
      <w:jc w:val="center"/>
    </w:pPr>
    <w:rPr>
      <w:rFonts w:ascii="Cambria" w:hAnsi="Cambria" w:cs="Cambria"/>
      <w:b/>
      <w:bCs/>
      <w:kern w:val="2"/>
      <w:sz w:val="32"/>
      <w:szCs w:val="32"/>
    </w:rPr>
  </w:style>
  <w:style w:type="table" w:styleId="afb">
    <w:name w:val="Table Grid"/>
    <w:basedOn w:val="a1"/>
    <w:rsid w:val="00FA0AF0"/>
    <w:pPr>
      <w:widowControl w:val="0"/>
      <w:suppressAutoHyphens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BA21565AF8DEFBF7962AAE295B5DE28C2E38070800BF98870EA9D54C1161EB3578B231E6EB1241F468818D8CCBAAB4EBF294B584F862B04d7lFK" TargetMode="External"/><Relationship Id="rId13" Type="http://schemas.openxmlformats.org/officeDocument/2006/relationships/hyperlink" Target="file:///C:\l%20sub_10000%22" TargetMode="External"/><Relationship Id="rId18" Type="http://schemas.openxmlformats.org/officeDocument/2006/relationships/hyperlink" Target="http://internet.garant.ru/document/redirect/10164072/523" TargetMode="External"/><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hyperlink" Target="file:///C:\l%20sub_11400%22" TargetMode="External"/><Relationship Id="rId7" Type="http://schemas.openxmlformats.org/officeDocument/2006/relationships/endnotes" Target="endnotes.xml"/><Relationship Id="rId12" Type="http://schemas.openxmlformats.org/officeDocument/2006/relationships/hyperlink" Target="file:///C:\l%20sub_20000%22" TargetMode="External"/><Relationship Id="rId17" Type="http://schemas.openxmlformats.org/officeDocument/2006/relationships/hyperlink" Target="http://internet.garant.ru/document/redirect/12127526/40005"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file:///C:\l%20sub_1092%22" TargetMode="External"/><Relationship Id="rId20" Type="http://schemas.openxmlformats.org/officeDocument/2006/relationships/hyperlink" Target="http://internet.garant.ru/document/redirect/10164072/3"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l%20sub_10000%22"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EF7D951FD0240376EDDECFD22D624CA3BE32B9AE44A0C56C81163EBB6FFC75578D1C2Dv3y6M" TargetMode="External"/><Relationship Id="rId23" Type="http://schemas.openxmlformats.org/officeDocument/2006/relationships/hyperlink" Target="file:///C:\l%20sub_20000%22" TargetMode="External"/><Relationship Id="rId28" Type="http://schemas.openxmlformats.org/officeDocument/2006/relationships/fontTable" Target="fontTable.xml"/><Relationship Id="rId10" Type="http://schemas.openxmlformats.org/officeDocument/2006/relationships/hyperlink" Target="consultantplus://offline/ref=FBA21565AF8DEFBF7962AAE295B5DE28C2E38070800BF98870EA9D54C1161EB3578B231D6EB82A1D15D208DC85EFA450BC3554585186d2lAK" TargetMode="External"/><Relationship Id="rId19" Type="http://schemas.openxmlformats.org/officeDocument/2006/relationships/hyperlink" Target="file:///C:\l%20sub_11400%22" TargetMode="External"/><Relationship Id="rId4" Type="http://schemas.openxmlformats.org/officeDocument/2006/relationships/settings" Target="settings.xml"/><Relationship Id="rId9" Type="http://schemas.openxmlformats.org/officeDocument/2006/relationships/hyperlink" Target="consultantplus://offline/ref=FBA21565AF8DEFBF7962AAE295B5DE28C2E38070800BF98870EA9D54C1161EB3578B231D6EB72E1D15D208DC85EFA450BC3554585186d2lAK" TargetMode="External"/><Relationship Id="rId14" Type="http://schemas.openxmlformats.org/officeDocument/2006/relationships/hyperlink" Target="file:///C:\l%20sub_20000%22" TargetMode="External"/><Relationship Id="rId22" Type="http://schemas.openxmlformats.org/officeDocument/2006/relationships/hyperlink" Target="file:///C:\l%20sub_10000%22" TargetMode="External"/><Relationship Id="rId27"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4CC86D-99C2-4003-940B-BF8965085A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17</Pages>
  <Words>7454</Words>
  <Characters>42494</Characters>
  <Application>Microsoft Office Word</Application>
  <DocSecurity>0</DocSecurity>
  <Lines>354</Lines>
  <Paragraphs>99</Paragraphs>
  <ScaleCrop>false</ScaleCrop>
  <HeadingPairs>
    <vt:vector size="4" baseType="variant">
      <vt:variant>
        <vt:lpstr>Название</vt:lpstr>
      </vt:variant>
      <vt:variant>
        <vt:i4>1</vt:i4>
      </vt:variant>
      <vt:variant>
        <vt:lpstr>Заголовки</vt:lpstr>
      </vt:variant>
      <vt:variant>
        <vt:i4>2</vt:i4>
      </vt:variant>
    </vt:vector>
  </HeadingPairs>
  <TitlesOfParts>
    <vt:vector size="3" baseType="lpstr">
      <vt:lpstr/>
      <vt:lpstr>    8.3.1.Расторжение Договора допускается по соглашению сторон, по решению суда, в </vt:lpstr>
      <vt:lpstr>Поставщик обязуется по заданию Заказчика поставить следующий Товар, и передать в</vt:lpstr>
    </vt:vector>
  </TitlesOfParts>
  <Company>VZ</Company>
  <LinksUpToDate>false</LinksUpToDate>
  <CharactersWithSpaces>49849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А. Коленова</dc:creator>
  <dc:description/>
  <cp:lastModifiedBy>UserPC</cp:lastModifiedBy>
  <cp:revision>3</cp:revision>
  <cp:lastPrinted>2026-03-20T07:24:00Z</cp:lastPrinted>
  <dcterms:created xsi:type="dcterms:W3CDTF">2026-09-23T08:15:00Z</dcterms:created>
  <dcterms:modified xsi:type="dcterms:W3CDTF">2026-09-23T08:18:00Z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Encoding">
    <vt:lpwstr>utf-8</vt:lpwstr>
  </property>
  <property fmtid="{D5CDD505-2E9C-101B-9397-08002B2CF9AE}" pid="3" name="HTML">
    <vt:bool>true</vt:bool>
  </property>
</Properties>
</file>