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2D" w:rsidRPr="004856F6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4"/>
          <w:szCs w:val="24"/>
        </w:rPr>
      </w:pPr>
      <w:r w:rsidRPr="004856F6">
        <w:rPr>
          <w:b/>
          <w:sz w:val="24"/>
          <w:szCs w:val="24"/>
        </w:rPr>
        <w:t xml:space="preserve">Запрос </w:t>
      </w:r>
    </w:p>
    <w:p w:rsidR="00B4672D" w:rsidRPr="004856F6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4"/>
          <w:szCs w:val="24"/>
        </w:rPr>
      </w:pPr>
      <w:r w:rsidRPr="004856F6">
        <w:rPr>
          <w:b/>
          <w:sz w:val="24"/>
          <w:szCs w:val="24"/>
        </w:rPr>
        <w:t>о предоставлении ценовой информации</w:t>
      </w:r>
    </w:p>
    <w:p w:rsidR="00917F84" w:rsidRPr="004856F6" w:rsidRDefault="0049407F" w:rsidP="008B4C15">
      <w:pPr>
        <w:widowControl/>
        <w:autoSpaceDE/>
        <w:autoSpaceDN/>
        <w:adjustRightInd/>
        <w:ind w:firstLine="567"/>
        <w:jc w:val="center"/>
        <w:rPr>
          <w:b/>
          <w:sz w:val="24"/>
          <w:szCs w:val="24"/>
        </w:rPr>
      </w:pPr>
      <w:r w:rsidRPr="004856F6">
        <w:rPr>
          <w:b/>
          <w:sz w:val="24"/>
          <w:szCs w:val="24"/>
        </w:rPr>
        <w:t>в целях анализа рынка</w:t>
      </w:r>
      <w:r w:rsidR="00222A84">
        <w:rPr>
          <w:b/>
          <w:sz w:val="24"/>
          <w:szCs w:val="24"/>
        </w:rPr>
        <w:t xml:space="preserve"> </w:t>
      </w:r>
    </w:p>
    <w:p w:rsidR="00AA3F57" w:rsidRDefault="006A163A" w:rsidP="008B4C15">
      <w:pPr>
        <w:ind w:firstLine="567"/>
        <w:jc w:val="both"/>
        <w:rPr>
          <w:b/>
          <w:i/>
          <w:sz w:val="24"/>
          <w:szCs w:val="24"/>
        </w:rPr>
      </w:pPr>
      <w:r w:rsidRPr="004856F6">
        <w:rPr>
          <w:sz w:val="24"/>
          <w:szCs w:val="24"/>
        </w:rPr>
        <w:t>1.</w:t>
      </w:r>
      <w:r w:rsidR="006233A7">
        <w:rPr>
          <w:sz w:val="24"/>
          <w:szCs w:val="24"/>
        </w:rPr>
        <w:t xml:space="preserve"> </w:t>
      </w:r>
      <w:r w:rsidRPr="004856F6">
        <w:rPr>
          <w:sz w:val="24"/>
          <w:szCs w:val="24"/>
        </w:rPr>
        <w:t>Заказчик</w:t>
      </w:r>
      <w:r w:rsidR="00AA3F57" w:rsidRPr="00AA3F57">
        <w:rPr>
          <w:b/>
          <w:sz w:val="24"/>
          <w:szCs w:val="24"/>
        </w:rPr>
        <w:t xml:space="preserve"> </w:t>
      </w:r>
      <w:r w:rsidR="00243B99" w:rsidRPr="00243B99">
        <w:rPr>
          <w:b/>
          <w:sz w:val="24"/>
          <w:szCs w:val="24"/>
        </w:rPr>
        <w:t xml:space="preserve">Муниципальное </w:t>
      </w:r>
      <w:r w:rsidR="0043091B">
        <w:rPr>
          <w:b/>
          <w:sz w:val="24"/>
          <w:szCs w:val="24"/>
        </w:rPr>
        <w:t>бюджетное</w:t>
      </w:r>
      <w:r w:rsidR="00243B99" w:rsidRPr="00243B99">
        <w:rPr>
          <w:b/>
          <w:sz w:val="24"/>
          <w:szCs w:val="24"/>
        </w:rPr>
        <w:t xml:space="preserve"> учреждение</w:t>
      </w:r>
      <w:r w:rsidR="003E3DBF">
        <w:rPr>
          <w:b/>
          <w:sz w:val="24"/>
          <w:szCs w:val="24"/>
        </w:rPr>
        <w:t xml:space="preserve"> культуры</w:t>
      </w:r>
      <w:r w:rsidR="00243B99" w:rsidRPr="00243B99">
        <w:rPr>
          <w:b/>
          <w:sz w:val="24"/>
          <w:szCs w:val="24"/>
        </w:rPr>
        <w:t xml:space="preserve"> «</w:t>
      </w:r>
      <w:r w:rsidR="003E3DBF">
        <w:rPr>
          <w:b/>
          <w:sz w:val="24"/>
          <w:szCs w:val="24"/>
        </w:rPr>
        <w:t xml:space="preserve">Центр </w:t>
      </w:r>
      <w:r w:rsidR="0043091B">
        <w:rPr>
          <w:b/>
          <w:sz w:val="24"/>
          <w:szCs w:val="24"/>
        </w:rPr>
        <w:t>развития туризма и культурных инициатив»</w:t>
      </w:r>
      <w:r w:rsidR="00243B99" w:rsidRPr="00243B99">
        <w:rPr>
          <w:b/>
          <w:sz w:val="24"/>
          <w:szCs w:val="24"/>
        </w:rPr>
        <w:t xml:space="preserve"> </w:t>
      </w:r>
      <w:proofErr w:type="spellStart"/>
      <w:r w:rsidR="00243B99" w:rsidRPr="00243B99">
        <w:rPr>
          <w:b/>
          <w:sz w:val="24"/>
          <w:szCs w:val="24"/>
        </w:rPr>
        <w:t>Гороховецкого</w:t>
      </w:r>
      <w:proofErr w:type="spellEnd"/>
      <w:r w:rsidR="00243B99" w:rsidRPr="00243B99">
        <w:rPr>
          <w:b/>
          <w:sz w:val="24"/>
          <w:szCs w:val="24"/>
        </w:rPr>
        <w:t xml:space="preserve"> </w:t>
      </w:r>
      <w:r w:rsidR="003E3DBF">
        <w:rPr>
          <w:b/>
          <w:sz w:val="24"/>
          <w:szCs w:val="24"/>
        </w:rPr>
        <w:t>муниципального округа</w:t>
      </w:r>
      <w:r w:rsidR="0043091B">
        <w:rPr>
          <w:b/>
          <w:sz w:val="24"/>
          <w:szCs w:val="24"/>
        </w:rPr>
        <w:t xml:space="preserve"> Владимирской области</w:t>
      </w:r>
      <w:r w:rsidR="00243B99" w:rsidRPr="00243B99">
        <w:rPr>
          <w:b/>
          <w:sz w:val="24"/>
          <w:szCs w:val="24"/>
        </w:rPr>
        <w:t xml:space="preserve"> (М</w:t>
      </w:r>
      <w:r w:rsidR="0043091B">
        <w:rPr>
          <w:b/>
          <w:sz w:val="24"/>
          <w:szCs w:val="24"/>
        </w:rPr>
        <w:t>Б</w:t>
      </w:r>
      <w:r w:rsidR="00243B99" w:rsidRPr="00243B99">
        <w:rPr>
          <w:b/>
          <w:sz w:val="24"/>
          <w:szCs w:val="24"/>
        </w:rPr>
        <w:t>У</w:t>
      </w:r>
      <w:r w:rsidR="003E3DBF">
        <w:rPr>
          <w:b/>
          <w:sz w:val="24"/>
          <w:szCs w:val="24"/>
        </w:rPr>
        <w:t>К</w:t>
      </w:r>
      <w:r w:rsidR="00243B99" w:rsidRPr="00243B99">
        <w:rPr>
          <w:b/>
          <w:sz w:val="24"/>
          <w:szCs w:val="24"/>
        </w:rPr>
        <w:t xml:space="preserve"> «Ц</w:t>
      </w:r>
      <w:r w:rsidR="0043091B">
        <w:rPr>
          <w:b/>
          <w:sz w:val="24"/>
          <w:szCs w:val="24"/>
        </w:rPr>
        <w:t>РТИКИ</w:t>
      </w:r>
      <w:r w:rsidR="00243B99" w:rsidRPr="00243B99">
        <w:rPr>
          <w:b/>
          <w:sz w:val="24"/>
          <w:szCs w:val="24"/>
        </w:rPr>
        <w:t>»)</w:t>
      </w:r>
      <w:r w:rsidR="00AA3F57" w:rsidRPr="007D212C">
        <w:rPr>
          <w:sz w:val="24"/>
          <w:szCs w:val="24"/>
        </w:rPr>
        <w:t xml:space="preserve">, </w:t>
      </w:r>
      <w:r w:rsidR="00322368" w:rsidRPr="004856F6">
        <w:rPr>
          <w:b/>
          <w:i/>
          <w:sz w:val="24"/>
          <w:szCs w:val="24"/>
        </w:rPr>
        <w:t xml:space="preserve">- </w:t>
      </w:r>
      <w:r w:rsidR="002D3B43" w:rsidRPr="004856F6">
        <w:rPr>
          <w:sz w:val="24"/>
          <w:szCs w:val="24"/>
        </w:rPr>
        <w:t>проводит запрос ценовой информации в целях анализа рынка,</w:t>
      </w:r>
      <w:r w:rsidR="00F4357A">
        <w:rPr>
          <w:sz w:val="24"/>
          <w:szCs w:val="24"/>
        </w:rPr>
        <w:t xml:space="preserve"> </w:t>
      </w:r>
      <w:r w:rsidR="002D3B43" w:rsidRPr="004856F6">
        <w:rPr>
          <w:sz w:val="24"/>
          <w:szCs w:val="24"/>
        </w:rPr>
        <w:t>получения информации о рыночных ценах товаров (работ, услуг) и определения наименьшей цены предложения</w:t>
      </w:r>
      <w:r w:rsidR="00532D48" w:rsidRPr="004856F6">
        <w:rPr>
          <w:sz w:val="24"/>
          <w:szCs w:val="24"/>
        </w:rPr>
        <w:t xml:space="preserve"> (далее – Запрос цен)</w:t>
      </w:r>
      <w:r w:rsidR="00B37694" w:rsidRPr="004856F6">
        <w:rPr>
          <w:sz w:val="24"/>
          <w:szCs w:val="24"/>
        </w:rPr>
        <w:t>, с возможным заключением договора</w:t>
      </w:r>
      <w:r w:rsidR="002D3B43" w:rsidRPr="004856F6">
        <w:rPr>
          <w:sz w:val="24"/>
          <w:szCs w:val="24"/>
        </w:rPr>
        <w:t xml:space="preserve"> и приглашает юридических лиц и индивидуальных предпринимателей (далее — Участники) подавать свои предложения о цене </w:t>
      </w:r>
      <w:r w:rsidR="002D3B43" w:rsidRPr="00CC5C05">
        <w:rPr>
          <w:b/>
          <w:i/>
          <w:sz w:val="24"/>
          <w:szCs w:val="24"/>
        </w:rPr>
        <w:t>товара</w:t>
      </w:r>
      <w:r w:rsidR="00AA3F57" w:rsidRPr="00CC5C05">
        <w:rPr>
          <w:b/>
          <w:i/>
          <w:sz w:val="24"/>
          <w:szCs w:val="24"/>
        </w:rPr>
        <w:t>:</w:t>
      </w:r>
      <w:r w:rsidR="00AA3F57">
        <w:rPr>
          <w:b/>
          <w:i/>
          <w:sz w:val="24"/>
          <w:szCs w:val="24"/>
        </w:rPr>
        <w:t xml:space="preserve"> на</w:t>
      </w:r>
      <w:r w:rsidR="00876E36">
        <w:rPr>
          <w:b/>
          <w:i/>
          <w:sz w:val="24"/>
          <w:szCs w:val="24"/>
        </w:rPr>
        <w:t xml:space="preserve"> поставку</w:t>
      </w:r>
      <w:r w:rsidR="00AA3F57">
        <w:rPr>
          <w:b/>
          <w:i/>
          <w:sz w:val="24"/>
          <w:szCs w:val="24"/>
        </w:rPr>
        <w:t xml:space="preserve"> </w:t>
      </w:r>
      <w:r w:rsidR="00901A8C">
        <w:rPr>
          <w:b/>
          <w:i/>
          <w:sz w:val="24"/>
          <w:szCs w:val="24"/>
        </w:rPr>
        <w:t>оргтехники</w:t>
      </w:r>
      <w:r w:rsidR="00AA3F57">
        <w:rPr>
          <w:b/>
          <w:i/>
          <w:sz w:val="24"/>
          <w:szCs w:val="24"/>
        </w:rPr>
        <w:t xml:space="preserve"> </w:t>
      </w:r>
      <w:r w:rsidR="005737E1">
        <w:rPr>
          <w:b/>
          <w:i/>
          <w:sz w:val="24"/>
          <w:szCs w:val="24"/>
        </w:rPr>
        <w:t xml:space="preserve">и бытовой техники </w:t>
      </w:r>
      <w:r w:rsidR="00AA3F57">
        <w:rPr>
          <w:b/>
          <w:i/>
          <w:sz w:val="24"/>
          <w:szCs w:val="24"/>
        </w:rPr>
        <w:t xml:space="preserve">для нужд </w:t>
      </w:r>
      <w:r w:rsidR="00243B99">
        <w:rPr>
          <w:b/>
          <w:i/>
          <w:sz w:val="24"/>
          <w:szCs w:val="24"/>
        </w:rPr>
        <w:t>М</w:t>
      </w:r>
      <w:r w:rsidR="0043091B">
        <w:rPr>
          <w:b/>
          <w:i/>
          <w:sz w:val="24"/>
          <w:szCs w:val="24"/>
        </w:rPr>
        <w:t>Б</w:t>
      </w:r>
      <w:r w:rsidR="00243B99">
        <w:rPr>
          <w:b/>
          <w:i/>
          <w:sz w:val="24"/>
          <w:szCs w:val="24"/>
        </w:rPr>
        <w:t>У</w:t>
      </w:r>
      <w:r w:rsidR="003E3DBF">
        <w:rPr>
          <w:b/>
          <w:i/>
          <w:sz w:val="24"/>
          <w:szCs w:val="24"/>
        </w:rPr>
        <w:t>К</w:t>
      </w:r>
      <w:r w:rsidR="00243B99">
        <w:rPr>
          <w:b/>
          <w:i/>
          <w:sz w:val="24"/>
          <w:szCs w:val="24"/>
        </w:rPr>
        <w:t xml:space="preserve"> «Ц</w:t>
      </w:r>
      <w:r w:rsidR="0043091B">
        <w:rPr>
          <w:b/>
          <w:i/>
          <w:sz w:val="24"/>
          <w:szCs w:val="24"/>
        </w:rPr>
        <w:t>РТИКИ</w:t>
      </w:r>
      <w:r w:rsidR="00243B99">
        <w:rPr>
          <w:b/>
          <w:i/>
          <w:sz w:val="24"/>
          <w:szCs w:val="24"/>
        </w:rPr>
        <w:t>»</w:t>
      </w:r>
    </w:p>
    <w:p w:rsidR="006A163A" w:rsidRPr="004856F6" w:rsidRDefault="00C4677A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Количество, требования к качеству, функциональным характеристикам (потребительским свойствам) представлены в </w:t>
      </w:r>
      <w:r w:rsidR="00C1380F" w:rsidRPr="004856F6">
        <w:rPr>
          <w:sz w:val="24"/>
          <w:szCs w:val="24"/>
        </w:rPr>
        <w:t>Проекте Договора</w:t>
      </w:r>
      <w:r w:rsidR="00665C1C" w:rsidRPr="004856F6">
        <w:rPr>
          <w:sz w:val="24"/>
          <w:szCs w:val="24"/>
        </w:rPr>
        <w:t>.</w:t>
      </w:r>
    </w:p>
    <w:p w:rsidR="00F3329F" w:rsidRPr="004856F6" w:rsidRDefault="006A163A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2. </w:t>
      </w:r>
      <w:r w:rsidR="005E5B38" w:rsidRPr="004856F6">
        <w:rPr>
          <w:sz w:val="24"/>
          <w:szCs w:val="24"/>
        </w:rPr>
        <w:t>Цена должна включать в себя стоимость товара (работы, услуги),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F4357A">
        <w:rPr>
          <w:sz w:val="24"/>
          <w:szCs w:val="24"/>
        </w:rPr>
        <w:t xml:space="preserve"> </w:t>
      </w:r>
      <w:r w:rsidR="005E5B38" w:rsidRPr="004856F6">
        <w:rPr>
          <w:sz w:val="24"/>
          <w:szCs w:val="24"/>
        </w:rPr>
        <w:t>страхование, сборку, оформление сертификатов, паспортов и иные расходы Участника, а также все скидки, предлагаемые Участником.</w:t>
      </w:r>
    </w:p>
    <w:p w:rsidR="000B1E4F" w:rsidRPr="00CC5C05" w:rsidRDefault="005E5B38" w:rsidP="008B4C15">
      <w:pPr>
        <w:ind w:firstLine="567"/>
        <w:jc w:val="both"/>
        <w:rPr>
          <w:b/>
          <w:sz w:val="24"/>
          <w:szCs w:val="24"/>
          <w:u w:val="single"/>
        </w:rPr>
      </w:pPr>
      <w:r w:rsidRPr="004856F6">
        <w:rPr>
          <w:b/>
          <w:sz w:val="24"/>
          <w:szCs w:val="24"/>
        </w:rPr>
        <w:t>Цена не должна превышать</w:t>
      </w:r>
      <w:r w:rsidR="00B37694" w:rsidRPr="004856F6">
        <w:rPr>
          <w:b/>
          <w:sz w:val="24"/>
          <w:szCs w:val="24"/>
        </w:rPr>
        <w:t>:</w:t>
      </w:r>
      <w:r w:rsidR="002D290F">
        <w:rPr>
          <w:b/>
          <w:sz w:val="24"/>
          <w:szCs w:val="24"/>
        </w:rPr>
        <w:t xml:space="preserve"> </w:t>
      </w:r>
      <w:r w:rsidR="00B9648B">
        <w:rPr>
          <w:b/>
          <w:i/>
          <w:sz w:val="24"/>
          <w:szCs w:val="24"/>
        </w:rPr>
        <w:t>19</w:t>
      </w:r>
      <w:r w:rsidR="00901A8C" w:rsidRPr="00901A8C">
        <w:rPr>
          <w:b/>
          <w:i/>
          <w:sz w:val="24"/>
          <w:szCs w:val="24"/>
        </w:rPr>
        <w:t>0 0</w:t>
      </w:r>
      <w:r w:rsidR="008A62B9" w:rsidRPr="00F00AC7">
        <w:rPr>
          <w:b/>
          <w:i/>
          <w:sz w:val="24"/>
          <w:szCs w:val="24"/>
        </w:rPr>
        <w:t>0</w:t>
      </w:r>
      <w:r w:rsidR="008A62B9">
        <w:rPr>
          <w:b/>
          <w:i/>
          <w:sz w:val="24"/>
          <w:szCs w:val="24"/>
        </w:rPr>
        <w:t>0</w:t>
      </w:r>
      <w:r w:rsidR="00243B99">
        <w:rPr>
          <w:b/>
          <w:i/>
          <w:sz w:val="24"/>
          <w:szCs w:val="24"/>
        </w:rPr>
        <w:t>.00</w:t>
      </w:r>
      <w:r w:rsidR="002D290F" w:rsidRPr="00CC5C05">
        <w:rPr>
          <w:b/>
          <w:i/>
          <w:sz w:val="24"/>
          <w:szCs w:val="24"/>
        </w:rPr>
        <w:t xml:space="preserve"> </w:t>
      </w:r>
      <w:r w:rsidRPr="00CC5C05">
        <w:rPr>
          <w:b/>
          <w:i/>
          <w:sz w:val="24"/>
          <w:szCs w:val="24"/>
        </w:rPr>
        <w:t>(</w:t>
      </w:r>
      <w:r w:rsidR="00901A8C">
        <w:rPr>
          <w:b/>
          <w:i/>
          <w:sz w:val="24"/>
          <w:szCs w:val="24"/>
        </w:rPr>
        <w:t>сто</w:t>
      </w:r>
      <w:r w:rsidR="00B9648B">
        <w:rPr>
          <w:b/>
          <w:i/>
          <w:sz w:val="24"/>
          <w:szCs w:val="24"/>
        </w:rPr>
        <w:t xml:space="preserve"> девяносто</w:t>
      </w:r>
      <w:r w:rsidR="00E437F4">
        <w:rPr>
          <w:b/>
          <w:i/>
          <w:sz w:val="24"/>
          <w:szCs w:val="24"/>
        </w:rPr>
        <w:t xml:space="preserve"> </w:t>
      </w:r>
      <w:r w:rsidR="009954DD">
        <w:rPr>
          <w:b/>
          <w:i/>
          <w:sz w:val="24"/>
          <w:szCs w:val="24"/>
        </w:rPr>
        <w:t>тысяч</w:t>
      </w:r>
      <w:r w:rsidR="006233A7">
        <w:rPr>
          <w:b/>
          <w:i/>
          <w:sz w:val="24"/>
          <w:szCs w:val="24"/>
        </w:rPr>
        <w:t xml:space="preserve">) рублей </w:t>
      </w:r>
      <w:r w:rsidR="00243B99">
        <w:rPr>
          <w:b/>
          <w:i/>
          <w:sz w:val="24"/>
          <w:szCs w:val="24"/>
        </w:rPr>
        <w:t>0</w:t>
      </w:r>
      <w:r w:rsidR="006233A7">
        <w:rPr>
          <w:b/>
          <w:i/>
          <w:sz w:val="24"/>
          <w:szCs w:val="24"/>
        </w:rPr>
        <w:t>0</w:t>
      </w:r>
      <w:r w:rsidR="000F7C3A" w:rsidRPr="00CC5C05">
        <w:rPr>
          <w:b/>
          <w:i/>
          <w:sz w:val="24"/>
          <w:szCs w:val="24"/>
        </w:rPr>
        <w:t xml:space="preserve"> копе</w:t>
      </w:r>
      <w:r w:rsidR="00CC5C05">
        <w:rPr>
          <w:b/>
          <w:i/>
          <w:sz w:val="24"/>
          <w:szCs w:val="24"/>
        </w:rPr>
        <w:t>ек</w:t>
      </w:r>
      <w:r w:rsidR="000F7C3A" w:rsidRPr="00CC5C05">
        <w:rPr>
          <w:b/>
          <w:i/>
          <w:sz w:val="24"/>
          <w:szCs w:val="24"/>
        </w:rPr>
        <w:t>.</w:t>
      </w:r>
    </w:p>
    <w:p w:rsidR="00D97C11" w:rsidRPr="00CC5C05" w:rsidRDefault="00D97C11" w:rsidP="008B4C15">
      <w:pPr>
        <w:ind w:firstLine="567"/>
        <w:jc w:val="both"/>
        <w:rPr>
          <w:sz w:val="24"/>
          <w:szCs w:val="24"/>
        </w:rPr>
      </w:pPr>
      <w:r w:rsidRPr="00CC5C05">
        <w:rPr>
          <w:sz w:val="24"/>
          <w:szCs w:val="24"/>
        </w:rPr>
        <w:t xml:space="preserve">3. </w:t>
      </w:r>
      <w:r w:rsidR="00923746" w:rsidRPr="00CC5C05">
        <w:rPr>
          <w:sz w:val="24"/>
          <w:szCs w:val="24"/>
        </w:rPr>
        <w:t xml:space="preserve">Доставка товара </w:t>
      </w:r>
      <w:r w:rsidR="00E33810" w:rsidRPr="00CC5C05">
        <w:rPr>
          <w:sz w:val="24"/>
          <w:szCs w:val="24"/>
        </w:rPr>
        <w:t>осуществляется сил</w:t>
      </w:r>
      <w:r w:rsidR="00243B99">
        <w:rPr>
          <w:sz w:val="24"/>
          <w:szCs w:val="24"/>
        </w:rPr>
        <w:t>ами и за счет средств Участника</w:t>
      </w:r>
      <w:r w:rsidR="00F34A07" w:rsidRPr="00CC5C05">
        <w:rPr>
          <w:sz w:val="24"/>
          <w:szCs w:val="24"/>
        </w:rPr>
        <w:t>.</w:t>
      </w:r>
    </w:p>
    <w:p w:rsidR="00D97C11" w:rsidRPr="004856F6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4"/>
          <w:szCs w:val="24"/>
        </w:rPr>
      </w:pPr>
      <w:r w:rsidRPr="00CC5C05">
        <w:rPr>
          <w:sz w:val="24"/>
          <w:szCs w:val="24"/>
        </w:rPr>
        <w:t xml:space="preserve">Предполагаемые сроки заключения договора: </w:t>
      </w:r>
      <w:r w:rsidR="00B57AE7">
        <w:rPr>
          <w:b/>
          <w:i/>
          <w:sz w:val="24"/>
          <w:szCs w:val="24"/>
        </w:rPr>
        <w:t>ок</w:t>
      </w:r>
      <w:r w:rsidR="0077169A">
        <w:rPr>
          <w:b/>
          <w:i/>
          <w:sz w:val="24"/>
          <w:szCs w:val="24"/>
        </w:rPr>
        <w:t>тябрь</w:t>
      </w:r>
      <w:r w:rsidR="00F00AC7">
        <w:rPr>
          <w:b/>
          <w:i/>
          <w:sz w:val="24"/>
          <w:szCs w:val="24"/>
        </w:rPr>
        <w:t xml:space="preserve"> </w:t>
      </w:r>
      <w:r w:rsidRPr="00CC5C05">
        <w:rPr>
          <w:b/>
          <w:i/>
          <w:sz w:val="24"/>
          <w:szCs w:val="24"/>
        </w:rPr>
        <w:t>202</w:t>
      </w:r>
      <w:r w:rsidR="00D6561F">
        <w:rPr>
          <w:b/>
          <w:i/>
          <w:sz w:val="24"/>
          <w:szCs w:val="24"/>
        </w:rPr>
        <w:t>5</w:t>
      </w:r>
      <w:r w:rsidR="00AA3F57" w:rsidRPr="00CC5C05">
        <w:rPr>
          <w:b/>
          <w:i/>
          <w:sz w:val="24"/>
          <w:szCs w:val="24"/>
        </w:rPr>
        <w:t xml:space="preserve"> </w:t>
      </w:r>
      <w:r w:rsidRPr="00CC5C05">
        <w:rPr>
          <w:b/>
          <w:i/>
          <w:sz w:val="24"/>
          <w:szCs w:val="24"/>
        </w:rPr>
        <w:t>года.</w:t>
      </w:r>
    </w:p>
    <w:p w:rsidR="000F7C3A" w:rsidRPr="004856F6" w:rsidRDefault="000F7C3A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4"/>
          <w:szCs w:val="24"/>
        </w:rPr>
      </w:pPr>
      <w:r w:rsidRPr="004856F6">
        <w:rPr>
          <w:b/>
          <w:i/>
          <w:sz w:val="24"/>
          <w:szCs w:val="24"/>
        </w:rPr>
        <w:t xml:space="preserve">Заключение договора </w:t>
      </w:r>
      <w:r w:rsidR="00621716" w:rsidRPr="004856F6">
        <w:rPr>
          <w:b/>
          <w:i/>
          <w:sz w:val="24"/>
          <w:szCs w:val="24"/>
        </w:rPr>
        <w:t xml:space="preserve">возможно </w:t>
      </w:r>
      <w:r w:rsidRPr="004856F6">
        <w:rPr>
          <w:b/>
          <w:i/>
          <w:sz w:val="24"/>
          <w:szCs w:val="24"/>
        </w:rPr>
        <w:t>в форме электронного документа</w:t>
      </w:r>
      <w:r w:rsidR="006F516F">
        <w:rPr>
          <w:b/>
          <w:i/>
          <w:sz w:val="24"/>
          <w:szCs w:val="24"/>
        </w:rPr>
        <w:t>,</w:t>
      </w:r>
      <w:r w:rsidRPr="004856F6">
        <w:rPr>
          <w:b/>
          <w:i/>
          <w:sz w:val="24"/>
          <w:szCs w:val="24"/>
        </w:rPr>
        <w:t xml:space="preserve"> подписанного</w:t>
      </w:r>
      <w:r w:rsidR="00334D3A">
        <w:rPr>
          <w:b/>
          <w:i/>
          <w:sz w:val="24"/>
          <w:szCs w:val="24"/>
        </w:rPr>
        <w:t xml:space="preserve"> электронно-цифровыми подписями лиц уполномоченных </w:t>
      </w:r>
      <w:r w:rsidRPr="004856F6">
        <w:rPr>
          <w:b/>
          <w:i/>
          <w:sz w:val="24"/>
          <w:szCs w:val="24"/>
        </w:rPr>
        <w:t>действовать от имени Участника закупки и Заказчика с использованием программно-аппаратных средств электронной площадки</w:t>
      </w:r>
      <w:r w:rsidR="00334D3A">
        <w:rPr>
          <w:b/>
          <w:i/>
          <w:sz w:val="24"/>
          <w:szCs w:val="24"/>
        </w:rPr>
        <w:t xml:space="preserve"> </w:t>
      </w:r>
      <w:r w:rsidRPr="004856F6">
        <w:rPr>
          <w:b/>
          <w:i/>
          <w:sz w:val="24"/>
          <w:szCs w:val="24"/>
        </w:rPr>
        <w:t>«</w:t>
      </w:r>
      <w:proofErr w:type="spellStart"/>
      <w:r w:rsidRPr="004856F6">
        <w:rPr>
          <w:b/>
          <w:i/>
          <w:sz w:val="24"/>
          <w:szCs w:val="24"/>
          <w:lang w:val="en-US"/>
        </w:rPr>
        <w:t>VladZakupki</w:t>
      </w:r>
      <w:proofErr w:type="spellEnd"/>
      <w:r w:rsidRPr="004856F6">
        <w:rPr>
          <w:b/>
          <w:i/>
          <w:sz w:val="24"/>
          <w:szCs w:val="24"/>
        </w:rPr>
        <w:t>» или в простой письменной форме.</w:t>
      </w:r>
    </w:p>
    <w:p w:rsidR="00D97C11" w:rsidRPr="004856F6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bCs/>
          <w:i/>
          <w:sz w:val="24"/>
          <w:szCs w:val="24"/>
        </w:rPr>
      </w:pPr>
      <w:r w:rsidRPr="004856F6">
        <w:rPr>
          <w:sz w:val="24"/>
          <w:szCs w:val="24"/>
        </w:rPr>
        <w:t xml:space="preserve">Предполагаемые сроки поставки товара: </w:t>
      </w:r>
      <w:r w:rsidR="00514D2C" w:rsidRPr="00AA3F57">
        <w:rPr>
          <w:b/>
          <w:i/>
          <w:sz w:val="24"/>
          <w:szCs w:val="24"/>
        </w:rPr>
        <w:t xml:space="preserve">в течение </w:t>
      </w:r>
      <w:r w:rsidR="00AA3F57" w:rsidRPr="00AA3F57">
        <w:rPr>
          <w:b/>
          <w:i/>
          <w:sz w:val="24"/>
          <w:szCs w:val="24"/>
        </w:rPr>
        <w:t>10</w:t>
      </w:r>
      <w:r w:rsidR="00514D2C" w:rsidRPr="00AA3F57">
        <w:rPr>
          <w:b/>
          <w:i/>
          <w:sz w:val="24"/>
          <w:szCs w:val="24"/>
        </w:rPr>
        <w:t xml:space="preserve"> дней с даты заключения договора</w:t>
      </w:r>
      <w:r w:rsidR="00707B59" w:rsidRPr="00AA3F57">
        <w:rPr>
          <w:b/>
          <w:i/>
          <w:sz w:val="24"/>
          <w:szCs w:val="24"/>
        </w:rPr>
        <w:t>, разовая поставка всего объема.</w:t>
      </w:r>
    </w:p>
    <w:p w:rsidR="00C32FF6" w:rsidRPr="004856F6" w:rsidRDefault="00B629F8" w:rsidP="008B4C15">
      <w:pPr>
        <w:tabs>
          <w:tab w:val="left" w:pos="1134"/>
        </w:tabs>
        <w:ind w:right="-1" w:firstLine="567"/>
        <w:jc w:val="both"/>
        <w:rPr>
          <w:i/>
          <w:sz w:val="24"/>
          <w:szCs w:val="24"/>
        </w:rPr>
      </w:pPr>
      <w:r w:rsidRPr="004856F6">
        <w:rPr>
          <w:sz w:val="24"/>
          <w:szCs w:val="24"/>
        </w:rPr>
        <w:t>4</w:t>
      </w:r>
      <w:r w:rsidR="006A163A" w:rsidRPr="004856F6">
        <w:rPr>
          <w:sz w:val="24"/>
          <w:szCs w:val="24"/>
        </w:rPr>
        <w:t>. Порядок оплаты</w:t>
      </w:r>
      <w:r w:rsidR="00B25B04" w:rsidRPr="004856F6">
        <w:rPr>
          <w:sz w:val="24"/>
          <w:szCs w:val="24"/>
        </w:rPr>
        <w:t>:</w:t>
      </w:r>
      <w:r w:rsidR="00222A84">
        <w:rPr>
          <w:sz w:val="24"/>
          <w:szCs w:val="24"/>
        </w:rPr>
        <w:t xml:space="preserve"> </w:t>
      </w:r>
      <w:r w:rsidR="00483555" w:rsidRPr="005A6116">
        <w:rPr>
          <w:b/>
          <w:i/>
          <w:sz w:val="24"/>
          <w:szCs w:val="24"/>
        </w:rPr>
        <w:t>в течение</w:t>
      </w:r>
      <w:r w:rsidR="006233A7">
        <w:rPr>
          <w:b/>
          <w:i/>
          <w:sz w:val="24"/>
          <w:szCs w:val="24"/>
        </w:rPr>
        <w:t xml:space="preserve"> 7</w:t>
      </w:r>
      <w:r w:rsidR="00AA3F57" w:rsidRPr="005A6116">
        <w:rPr>
          <w:b/>
          <w:i/>
          <w:sz w:val="24"/>
          <w:szCs w:val="24"/>
        </w:rPr>
        <w:t xml:space="preserve"> </w:t>
      </w:r>
      <w:r w:rsidR="00483555" w:rsidRPr="005A6116">
        <w:rPr>
          <w:b/>
          <w:i/>
          <w:sz w:val="24"/>
          <w:szCs w:val="24"/>
        </w:rPr>
        <w:t>(</w:t>
      </w:r>
      <w:r w:rsidR="006233A7">
        <w:rPr>
          <w:b/>
          <w:i/>
          <w:sz w:val="24"/>
          <w:szCs w:val="24"/>
        </w:rPr>
        <w:t>семь</w:t>
      </w:r>
      <w:r w:rsidR="00483555" w:rsidRPr="005A6116">
        <w:rPr>
          <w:b/>
          <w:i/>
          <w:sz w:val="24"/>
          <w:szCs w:val="24"/>
        </w:rPr>
        <w:t>)</w:t>
      </w:r>
      <w:r w:rsidR="00AA3F57" w:rsidRPr="005A6116">
        <w:rPr>
          <w:b/>
          <w:i/>
          <w:sz w:val="24"/>
          <w:szCs w:val="24"/>
        </w:rPr>
        <w:t xml:space="preserve"> рабочих </w:t>
      </w:r>
      <w:r w:rsidR="00483555" w:rsidRPr="005A6116">
        <w:rPr>
          <w:b/>
          <w:i/>
          <w:sz w:val="24"/>
          <w:szCs w:val="24"/>
        </w:rPr>
        <w:t xml:space="preserve">дней с даты подписания </w:t>
      </w:r>
      <w:r w:rsidR="00C1380F" w:rsidRPr="005A6116">
        <w:rPr>
          <w:b/>
          <w:i/>
          <w:sz w:val="24"/>
          <w:szCs w:val="24"/>
        </w:rPr>
        <w:t>заказчиком</w:t>
      </w:r>
      <w:r w:rsidR="00243B99">
        <w:rPr>
          <w:b/>
          <w:i/>
          <w:sz w:val="24"/>
          <w:szCs w:val="24"/>
        </w:rPr>
        <w:t xml:space="preserve"> </w:t>
      </w:r>
      <w:r w:rsidR="005E11B4" w:rsidRPr="005A6116">
        <w:rPr>
          <w:b/>
          <w:i/>
          <w:sz w:val="24"/>
          <w:szCs w:val="24"/>
        </w:rPr>
        <w:t>документов о приемке</w:t>
      </w:r>
      <w:r w:rsidR="00483555" w:rsidRPr="005A6116">
        <w:rPr>
          <w:b/>
          <w:i/>
          <w:sz w:val="24"/>
          <w:szCs w:val="24"/>
        </w:rPr>
        <w:t>.</w:t>
      </w:r>
    </w:p>
    <w:p w:rsidR="006A163A" w:rsidRPr="004856F6" w:rsidRDefault="00B629F8" w:rsidP="008B4C15">
      <w:pPr>
        <w:widowControl/>
        <w:autoSpaceDE/>
        <w:autoSpaceDN/>
        <w:adjustRightInd/>
        <w:ind w:firstLine="567"/>
        <w:jc w:val="both"/>
        <w:rPr>
          <w:color w:val="000000"/>
          <w:sz w:val="24"/>
          <w:szCs w:val="24"/>
        </w:rPr>
      </w:pPr>
      <w:r w:rsidRPr="004856F6">
        <w:rPr>
          <w:sz w:val="24"/>
          <w:szCs w:val="24"/>
        </w:rPr>
        <w:t>5</w:t>
      </w:r>
      <w:r w:rsidR="006A163A" w:rsidRPr="004856F6">
        <w:rPr>
          <w:sz w:val="24"/>
          <w:szCs w:val="24"/>
        </w:rPr>
        <w:t xml:space="preserve">. Предложение </w:t>
      </w:r>
      <w:r w:rsidR="00B37694" w:rsidRPr="004856F6">
        <w:rPr>
          <w:sz w:val="24"/>
          <w:szCs w:val="24"/>
        </w:rPr>
        <w:t>рекомендуется</w:t>
      </w:r>
      <w:r w:rsidR="00DF5ECD" w:rsidRPr="004856F6">
        <w:rPr>
          <w:sz w:val="24"/>
          <w:szCs w:val="24"/>
        </w:rPr>
        <w:t xml:space="preserve"> </w:t>
      </w:r>
      <w:r w:rsidR="00B37694" w:rsidRPr="004856F6">
        <w:rPr>
          <w:sz w:val="24"/>
          <w:szCs w:val="24"/>
        </w:rPr>
        <w:t>направлять</w:t>
      </w:r>
      <w:r w:rsidR="006A163A" w:rsidRPr="004856F6">
        <w:rPr>
          <w:sz w:val="24"/>
          <w:szCs w:val="24"/>
        </w:rPr>
        <w:t xml:space="preserve"> по форме, приведенной в </w:t>
      </w:r>
      <w:r w:rsidR="00BD4CAF" w:rsidRPr="004856F6">
        <w:rPr>
          <w:b/>
          <w:i/>
          <w:sz w:val="24"/>
          <w:szCs w:val="24"/>
        </w:rPr>
        <w:t>П</w:t>
      </w:r>
      <w:r w:rsidR="006A163A" w:rsidRPr="004856F6">
        <w:rPr>
          <w:b/>
          <w:i/>
          <w:sz w:val="24"/>
          <w:szCs w:val="24"/>
        </w:rPr>
        <w:t>риложении</w:t>
      </w:r>
      <w:r w:rsidR="00334D3A">
        <w:rPr>
          <w:b/>
          <w:i/>
          <w:sz w:val="24"/>
          <w:szCs w:val="24"/>
        </w:rPr>
        <w:t xml:space="preserve"> </w:t>
      </w:r>
      <w:r w:rsidR="006A163A" w:rsidRPr="004856F6">
        <w:rPr>
          <w:b/>
          <w:i/>
          <w:sz w:val="24"/>
          <w:szCs w:val="24"/>
        </w:rPr>
        <w:t>№</w:t>
      </w:r>
      <w:r w:rsidR="00C1380F" w:rsidRPr="004856F6">
        <w:rPr>
          <w:b/>
          <w:i/>
          <w:sz w:val="24"/>
          <w:szCs w:val="24"/>
        </w:rPr>
        <w:t>1</w:t>
      </w:r>
      <w:r w:rsidR="006A163A" w:rsidRPr="004856F6">
        <w:rPr>
          <w:sz w:val="24"/>
          <w:szCs w:val="24"/>
        </w:rPr>
        <w:t xml:space="preserve"> к настоящему запросу о предоставлении ценовой информации</w:t>
      </w:r>
      <w:r w:rsidR="006A163A" w:rsidRPr="004856F6">
        <w:rPr>
          <w:color w:val="000000"/>
          <w:sz w:val="24"/>
          <w:szCs w:val="24"/>
        </w:rPr>
        <w:t>.</w:t>
      </w:r>
    </w:p>
    <w:p w:rsidR="006A163A" w:rsidRPr="004856F6" w:rsidRDefault="006A163A" w:rsidP="008B4C15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Предложение должно быть</w:t>
      </w:r>
      <w:r w:rsidR="00C178F7" w:rsidRPr="004856F6">
        <w:rPr>
          <w:sz w:val="24"/>
          <w:szCs w:val="24"/>
        </w:rPr>
        <w:t xml:space="preserve"> подписано лицом</w:t>
      </w:r>
      <w:r w:rsidR="00F4357A">
        <w:rPr>
          <w:sz w:val="24"/>
          <w:szCs w:val="24"/>
        </w:rPr>
        <w:t>,</w:t>
      </w:r>
      <w:r w:rsidR="00D57E25" w:rsidRPr="004856F6">
        <w:rPr>
          <w:sz w:val="24"/>
          <w:szCs w:val="24"/>
        </w:rPr>
        <w:t xml:space="preserve"> имеющим право</w:t>
      </w:r>
      <w:r w:rsidR="00C178F7" w:rsidRPr="004856F6">
        <w:rPr>
          <w:sz w:val="24"/>
          <w:szCs w:val="24"/>
        </w:rPr>
        <w:t>,</w:t>
      </w:r>
      <w:r w:rsidRPr="004856F6">
        <w:rPr>
          <w:sz w:val="24"/>
          <w:szCs w:val="24"/>
        </w:rPr>
        <w:t xml:space="preserve"> в соответствии с законодательством Российс</w:t>
      </w:r>
      <w:r w:rsidR="00D57E25" w:rsidRPr="004856F6">
        <w:rPr>
          <w:sz w:val="24"/>
          <w:szCs w:val="24"/>
        </w:rPr>
        <w:t>кой Федерации</w:t>
      </w:r>
      <w:r w:rsidR="00C178F7" w:rsidRPr="004856F6">
        <w:rPr>
          <w:sz w:val="24"/>
          <w:szCs w:val="24"/>
        </w:rPr>
        <w:t>,</w:t>
      </w:r>
      <w:r w:rsidRPr="004856F6">
        <w:rPr>
          <w:sz w:val="24"/>
          <w:szCs w:val="24"/>
        </w:rPr>
        <w:t xml:space="preserve"> действовать от лица </w:t>
      </w:r>
      <w:r w:rsidR="00D57E25" w:rsidRPr="004856F6">
        <w:rPr>
          <w:sz w:val="24"/>
          <w:szCs w:val="24"/>
        </w:rPr>
        <w:t>Участн</w:t>
      </w:r>
      <w:r w:rsidRPr="004856F6">
        <w:rPr>
          <w:sz w:val="24"/>
          <w:szCs w:val="24"/>
        </w:rPr>
        <w:t xml:space="preserve">ика без доверенности или надлежащим </w:t>
      </w:r>
      <w:r w:rsidR="00F4357A">
        <w:rPr>
          <w:sz w:val="24"/>
          <w:szCs w:val="24"/>
        </w:rPr>
        <w:t>образом</w:t>
      </w:r>
      <w:r w:rsidRPr="004856F6">
        <w:rPr>
          <w:sz w:val="24"/>
          <w:szCs w:val="24"/>
        </w:rPr>
        <w:t xml:space="preserve"> уполномоченным им лицом на о</w:t>
      </w:r>
      <w:r w:rsidR="00CA767B" w:rsidRPr="004856F6">
        <w:rPr>
          <w:sz w:val="24"/>
          <w:szCs w:val="24"/>
        </w:rPr>
        <w:t>сновании доверенности (далее — У</w:t>
      </w:r>
      <w:r w:rsidRPr="004856F6">
        <w:rPr>
          <w:sz w:val="24"/>
          <w:szCs w:val="24"/>
        </w:rPr>
        <w:t xml:space="preserve">полномоченное лицо). В последнем случае оригинал доверенности прикладывается к предложению. </w:t>
      </w:r>
    </w:p>
    <w:p w:rsidR="006A163A" w:rsidRPr="004856F6" w:rsidRDefault="006A163A" w:rsidP="008B4C15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Предложение также должно быть скреплено печатью Участника</w:t>
      </w:r>
      <w:r w:rsidR="00D57E25" w:rsidRPr="004856F6">
        <w:rPr>
          <w:sz w:val="24"/>
          <w:szCs w:val="24"/>
        </w:rPr>
        <w:t xml:space="preserve"> (при наличии)</w:t>
      </w:r>
      <w:r w:rsidRPr="004856F6">
        <w:rPr>
          <w:sz w:val="24"/>
          <w:szCs w:val="24"/>
        </w:rPr>
        <w:t>.</w:t>
      </w:r>
    </w:p>
    <w:p w:rsidR="006A163A" w:rsidRPr="004856F6" w:rsidRDefault="00B629F8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6</w:t>
      </w:r>
      <w:r w:rsidR="006A163A" w:rsidRPr="004856F6">
        <w:rPr>
          <w:sz w:val="24"/>
          <w:szCs w:val="24"/>
        </w:rPr>
        <w:t xml:space="preserve">. Из </w:t>
      </w:r>
      <w:r w:rsidR="00621716" w:rsidRPr="004856F6">
        <w:rPr>
          <w:sz w:val="24"/>
          <w:szCs w:val="24"/>
        </w:rPr>
        <w:t>предложения участника</w:t>
      </w:r>
      <w:r w:rsidR="006A163A" w:rsidRPr="004856F6">
        <w:rPr>
          <w:sz w:val="24"/>
          <w:szCs w:val="24"/>
        </w:rPr>
        <w:t xml:space="preserve"> должн</w:t>
      </w:r>
      <w:r w:rsidR="00621716" w:rsidRPr="004856F6">
        <w:rPr>
          <w:sz w:val="24"/>
          <w:szCs w:val="24"/>
        </w:rPr>
        <w:t>ы</w:t>
      </w:r>
      <w:r w:rsidR="006A163A" w:rsidRPr="004856F6">
        <w:rPr>
          <w:sz w:val="24"/>
          <w:szCs w:val="24"/>
        </w:rPr>
        <w:t xml:space="preserve"> однозначно определяться цена единицы </w:t>
      </w:r>
      <w:r w:rsidR="00B37694" w:rsidRPr="00AA3F57">
        <w:rPr>
          <w:b/>
          <w:i/>
          <w:sz w:val="24"/>
          <w:szCs w:val="24"/>
        </w:rPr>
        <w:t>товара</w:t>
      </w:r>
      <w:r w:rsidR="00AA3F57">
        <w:rPr>
          <w:b/>
          <w:i/>
          <w:sz w:val="24"/>
          <w:szCs w:val="24"/>
        </w:rPr>
        <w:t xml:space="preserve"> </w:t>
      </w:r>
      <w:r w:rsidR="006A163A" w:rsidRPr="004856F6">
        <w:rPr>
          <w:sz w:val="24"/>
          <w:szCs w:val="24"/>
        </w:rPr>
        <w:t xml:space="preserve">и общая цена </w:t>
      </w:r>
      <w:r w:rsidR="00DC3EE9" w:rsidRPr="004856F6">
        <w:rPr>
          <w:sz w:val="24"/>
          <w:szCs w:val="24"/>
        </w:rPr>
        <w:t>договора</w:t>
      </w:r>
      <w:r w:rsidR="006A163A" w:rsidRPr="004856F6">
        <w:rPr>
          <w:sz w:val="24"/>
          <w:szCs w:val="24"/>
        </w:rPr>
        <w:t xml:space="preserve"> на условиях, указанных в запросе, срок действия предлагаемой цены.</w:t>
      </w:r>
    </w:p>
    <w:p w:rsidR="000B1E4F" w:rsidRPr="004856F6" w:rsidRDefault="00B629F8" w:rsidP="008B4C15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7</w:t>
      </w:r>
      <w:r w:rsidR="00334D3A">
        <w:rPr>
          <w:sz w:val="24"/>
          <w:szCs w:val="24"/>
        </w:rPr>
        <w:t xml:space="preserve">. </w:t>
      </w:r>
      <w:r w:rsidR="000B1E4F" w:rsidRPr="004856F6">
        <w:rPr>
          <w:sz w:val="24"/>
          <w:szCs w:val="24"/>
        </w:rPr>
        <w:t>Предложение должно быть подано Участником</w:t>
      </w:r>
      <w:r w:rsidR="00297725">
        <w:rPr>
          <w:sz w:val="24"/>
          <w:szCs w:val="24"/>
        </w:rPr>
        <w:t xml:space="preserve"> </w:t>
      </w:r>
      <w:r w:rsidR="000B1E4F" w:rsidRPr="004856F6">
        <w:rPr>
          <w:sz w:val="24"/>
          <w:szCs w:val="24"/>
        </w:rPr>
        <w:t xml:space="preserve">в форме электронного документа на электронную площадку </w:t>
      </w:r>
      <w:proofErr w:type="spellStart"/>
      <w:r w:rsidR="000B1E4F" w:rsidRPr="004856F6">
        <w:rPr>
          <w:b/>
          <w:i/>
          <w:sz w:val="24"/>
          <w:szCs w:val="24"/>
          <w:lang w:val="en-US"/>
        </w:rPr>
        <w:t>VladZakupki</w:t>
      </w:r>
      <w:proofErr w:type="spellEnd"/>
      <w:r w:rsidR="000B1E4F" w:rsidRPr="004856F6">
        <w:rPr>
          <w:b/>
          <w:i/>
          <w:sz w:val="24"/>
          <w:szCs w:val="24"/>
        </w:rPr>
        <w:t>»</w:t>
      </w:r>
      <w:r w:rsidR="00297725">
        <w:rPr>
          <w:b/>
          <w:i/>
          <w:sz w:val="24"/>
          <w:szCs w:val="24"/>
        </w:rPr>
        <w:t xml:space="preserve"> </w:t>
      </w:r>
      <w:r w:rsidR="000B1E4F" w:rsidRPr="004856F6">
        <w:rPr>
          <w:b/>
          <w:i/>
          <w:sz w:val="24"/>
          <w:szCs w:val="24"/>
        </w:rPr>
        <w:t xml:space="preserve">(адрес сайта в сети Интернет: </w:t>
      </w:r>
      <w:r w:rsidR="000A62DF" w:rsidRPr="004856F6">
        <w:rPr>
          <w:b/>
          <w:i/>
          <w:sz w:val="24"/>
          <w:szCs w:val="24"/>
        </w:rPr>
        <w:t>http://vladzakupki.ru</w:t>
      </w:r>
      <w:r w:rsidR="000B1E4F" w:rsidRPr="004856F6">
        <w:rPr>
          <w:b/>
          <w:i/>
          <w:sz w:val="24"/>
          <w:szCs w:val="24"/>
        </w:rPr>
        <w:t>)</w:t>
      </w:r>
      <w:r w:rsidR="000B1E4F" w:rsidRPr="004856F6">
        <w:rPr>
          <w:sz w:val="24"/>
          <w:szCs w:val="24"/>
        </w:rPr>
        <w:t xml:space="preserve">. При подаче заявки Участник </w:t>
      </w:r>
      <w:r w:rsidR="000B1E4F" w:rsidRPr="004856F6">
        <w:rPr>
          <w:b/>
          <w:sz w:val="24"/>
          <w:szCs w:val="24"/>
        </w:rPr>
        <w:t>обязан указать</w:t>
      </w:r>
      <w:r w:rsidR="00DF5ECD" w:rsidRPr="004856F6">
        <w:rPr>
          <w:b/>
          <w:sz w:val="24"/>
          <w:szCs w:val="24"/>
        </w:rPr>
        <w:t xml:space="preserve"> </w:t>
      </w:r>
      <w:r w:rsidR="000B1E4F" w:rsidRPr="004856F6">
        <w:rPr>
          <w:b/>
          <w:sz w:val="24"/>
          <w:szCs w:val="24"/>
        </w:rPr>
        <w:t>номер извещения</w:t>
      </w:r>
      <w:r w:rsidR="00B37694" w:rsidRPr="004856F6">
        <w:rPr>
          <w:b/>
          <w:sz w:val="24"/>
          <w:szCs w:val="24"/>
        </w:rPr>
        <w:t>, указанный на вышеуказанном сайте</w:t>
      </w:r>
      <w:r w:rsidR="000B1E4F" w:rsidRPr="004856F6">
        <w:rPr>
          <w:sz w:val="24"/>
          <w:szCs w:val="24"/>
        </w:rPr>
        <w:t>.</w:t>
      </w:r>
    </w:p>
    <w:p w:rsidR="00530C20" w:rsidRPr="00297725" w:rsidRDefault="00942C64" w:rsidP="00530C20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Срок подачи ценовой информации</w:t>
      </w:r>
      <w:r w:rsidR="00530C20" w:rsidRPr="00297725">
        <w:rPr>
          <w:sz w:val="24"/>
          <w:szCs w:val="24"/>
        </w:rPr>
        <w:t xml:space="preserve">: с </w:t>
      </w:r>
      <w:r w:rsidR="00E51558">
        <w:rPr>
          <w:sz w:val="24"/>
          <w:szCs w:val="24"/>
        </w:rPr>
        <w:t>2</w:t>
      </w:r>
      <w:r w:rsidR="00684B70">
        <w:rPr>
          <w:sz w:val="24"/>
          <w:szCs w:val="24"/>
        </w:rPr>
        <w:t>3</w:t>
      </w:r>
      <w:r w:rsidR="006233A7" w:rsidRPr="00297725">
        <w:rPr>
          <w:sz w:val="24"/>
          <w:szCs w:val="24"/>
        </w:rPr>
        <w:t>.</w:t>
      </w:r>
      <w:r w:rsidR="009E2968" w:rsidRPr="00297725">
        <w:rPr>
          <w:sz w:val="24"/>
          <w:szCs w:val="24"/>
        </w:rPr>
        <w:t>0</w:t>
      </w:r>
      <w:r w:rsidR="00E51558">
        <w:rPr>
          <w:sz w:val="24"/>
          <w:szCs w:val="24"/>
        </w:rPr>
        <w:t>9</w:t>
      </w:r>
      <w:r w:rsidR="006233A7" w:rsidRPr="00297725">
        <w:rPr>
          <w:sz w:val="24"/>
          <w:szCs w:val="24"/>
        </w:rPr>
        <w:t>.202</w:t>
      </w:r>
      <w:r w:rsidR="00E51558">
        <w:rPr>
          <w:sz w:val="24"/>
          <w:szCs w:val="24"/>
        </w:rPr>
        <w:t>6</w:t>
      </w:r>
      <w:r w:rsidR="00C56DDA" w:rsidRPr="00297725">
        <w:rPr>
          <w:sz w:val="24"/>
          <w:szCs w:val="24"/>
        </w:rPr>
        <w:t>г.</w:t>
      </w:r>
      <w:r w:rsidR="00530C20" w:rsidRPr="00297725">
        <w:rPr>
          <w:sz w:val="24"/>
          <w:szCs w:val="24"/>
        </w:rPr>
        <w:t xml:space="preserve">  </w:t>
      </w:r>
    </w:p>
    <w:p w:rsidR="00236756" w:rsidRPr="004856F6" w:rsidRDefault="00530C20" w:rsidP="00530C20">
      <w:pPr>
        <w:widowControl/>
        <w:autoSpaceDE/>
        <w:autoSpaceDN/>
        <w:adjustRightInd/>
        <w:ind w:firstLine="567"/>
        <w:jc w:val="both"/>
        <w:rPr>
          <w:b/>
          <w:i/>
          <w:sz w:val="24"/>
          <w:szCs w:val="24"/>
        </w:rPr>
      </w:pPr>
      <w:r w:rsidRPr="00297725">
        <w:rPr>
          <w:sz w:val="24"/>
          <w:szCs w:val="24"/>
        </w:rPr>
        <w:t xml:space="preserve">                                </w:t>
      </w:r>
      <w:r w:rsidR="002226B1">
        <w:rPr>
          <w:sz w:val="24"/>
          <w:szCs w:val="24"/>
        </w:rPr>
        <w:t xml:space="preserve">                             </w:t>
      </w:r>
      <w:r w:rsidRPr="00297725">
        <w:rPr>
          <w:sz w:val="24"/>
          <w:szCs w:val="24"/>
        </w:rPr>
        <w:t xml:space="preserve">до </w:t>
      </w:r>
      <w:r w:rsidR="004A799C">
        <w:rPr>
          <w:sz w:val="24"/>
          <w:szCs w:val="24"/>
        </w:rPr>
        <w:t>2</w:t>
      </w:r>
      <w:r w:rsidR="00684B70">
        <w:rPr>
          <w:sz w:val="24"/>
          <w:szCs w:val="24"/>
        </w:rPr>
        <w:t>8</w:t>
      </w:r>
      <w:r w:rsidR="006233A7" w:rsidRPr="00297725">
        <w:rPr>
          <w:sz w:val="24"/>
          <w:szCs w:val="24"/>
        </w:rPr>
        <w:t>.</w:t>
      </w:r>
      <w:r w:rsidR="007F5766">
        <w:rPr>
          <w:sz w:val="24"/>
          <w:szCs w:val="24"/>
        </w:rPr>
        <w:t>0</w:t>
      </w:r>
      <w:r w:rsidR="004A799C">
        <w:rPr>
          <w:sz w:val="24"/>
          <w:szCs w:val="24"/>
        </w:rPr>
        <w:t>9</w:t>
      </w:r>
      <w:r w:rsidR="006233A7" w:rsidRPr="00297725">
        <w:rPr>
          <w:sz w:val="24"/>
          <w:szCs w:val="24"/>
        </w:rPr>
        <w:t>.202</w:t>
      </w:r>
      <w:r w:rsidR="004A799C">
        <w:rPr>
          <w:sz w:val="24"/>
          <w:szCs w:val="24"/>
        </w:rPr>
        <w:t>6</w:t>
      </w:r>
      <w:r w:rsidR="006233A7" w:rsidRPr="00297725">
        <w:rPr>
          <w:sz w:val="24"/>
          <w:szCs w:val="24"/>
        </w:rPr>
        <w:t>г. 10</w:t>
      </w:r>
      <w:r w:rsidR="00AA3F57" w:rsidRPr="00297725">
        <w:rPr>
          <w:sz w:val="24"/>
          <w:szCs w:val="24"/>
        </w:rPr>
        <w:t xml:space="preserve"> </w:t>
      </w:r>
      <w:r w:rsidR="00D5409A" w:rsidRPr="00297725">
        <w:rPr>
          <w:sz w:val="24"/>
          <w:szCs w:val="24"/>
        </w:rPr>
        <w:t>ч. 00</w:t>
      </w:r>
      <w:r w:rsidRPr="00297725">
        <w:rPr>
          <w:sz w:val="24"/>
          <w:szCs w:val="24"/>
        </w:rPr>
        <w:t xml:space="preserve"> мин.</w:t>
      </w:r>
    </w:p>
    <w:p w:rsidR="000D01C6" w:rsidRPr="004856F6" w:rsidRDefault="000F7C3A" w:rsidP="005B496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8. </w:t>
      </w:r>
      <w:r w:rsidRPr="004856F6">
        <w:rPr>
          <w:b/>
          <w:sz w:val="24"/>
          <w:szCs w:val="24"/>
        </w:rPr>
        <w:t xml:space="preserve">Данная процедура </w:t>
      </w:r>
      <w:r w:rsidR="00621716" w:rsidRPr="004856F6">
        <w:rPr>
          <w:b/>
          <w:sz w:val="24"/>
          <w:szCs w:val="24"/>
        </w:rPr>
        <w:t>является</w:t>
      </w:r>
      <w:r w:rsidR="006A76FA" w:rsidRPr="004856F6">
        <w:rPr>
          <w:b/>
          <w:sz w:val="24"/>
          <w:szCs w:val="24"/>
        </w:rPr>
        <w:t xml:space="preserve"> запросом ценовых предложений </w:t>
      </w:r>
      <w:r w:rsidR="006A76FA" w:rsidRPr="004856F6">
        <w:rPr>
          <w:sz w:val="24"/>
          <w:szCs w:val="24"/>
        </w:rPr>
        <w:t xml:space="preserve">в соответствии </w:t>
      </w:r>
      <w:r w:rsidR="00243B99">
        <w:rPr>
          <w:sz w:val="24"/>
          <w:szCs w:val="24"/>
        </w:rPr>
        <w:t>с</w:t>
      </w:r>
      <w:r w:rsidR="00AE1E1F" w:rsidRPr="00222A84">
        <w:rPr>
          <w:b/>
          <w:bCs/>
          <w:sz w:val="24"/>
          <w:szCs w:val="24"/>
        </w:rPr>
        <w:t xml:space="preserve"> </w:t>
      </w:r>
      <w:r w:rsidR="00AE1E1F" w:rsidRPr="00E377F2">
        <w:rPr>
          <w:sz w:val="24"/>
          <w:szCs w:val="24"/>
        </w:rPr>
        <w:t>Федеральн</w:t>
      </w:r>
      <w:r w:rsidR="00243B99" w:rsidRPr="00E377F2">
        <w:rPr>
          <w:sz w:val="24"/>
          <w:szCs w:val="24"/>
        </w:rPr>
        <w:t>ым законом от 05</w:t>
      </w:r>
      <w:r w:rsidR="00AE1E1F" w:rsidRPr="00E377F2">
        <w:rPr>
          <w:sz w:val="24"/>
          <w:szCs w:val="24"/>
        </w:rPr>
        <w:t>.0</w:t>
      </w:r>
      <w:r w:rsidR="00243B99" w:rsidRPr="00E377F2">
        <w:rPr>
          <w:sz w:val="24"/>
          <w:szCs w:val="24"/>
        </w:rPr>
        <w:t>4</w:t>
      </w:r>
      <w:r w:rsidR="00AE1E1F" w:rsidRPr="00E377F2">
        <w:rPr>
          <w:sz w:val="24"/>
          <w:szCs w:val="24"/>
        </w:rPr>
        <w:t>.201</w:t>
      </w:r>
      <w:r w:rsidR="00243B99" w:rsidRPr="00E377F2">
        <w:rPr>
          <w:sz w:val="24"/>
          <w:szCs w:val="24"/>
        </w:rPr>
        <w:t>3</w:t>
      </w:r>
      <w:r w:rsidR="00AE1E1F" w:rsidRPr="00E377F2">
        <w:rPr>
          <w:sz w:val="24"/>
          <w:szCs w:val="24"/>
        </w:rPr>
        <w:t xml:space="preserve"> № </w:t>
      </w:r>
      <w:r w:rsidR="00243B99" w:rsidRPr="00E377F2">
        <w:rPr>
          <w:sz w:val="24"/>
          <w:szCs w:val="24"/>
        </w:rPr>
        <w:t>44</w:t>
      </w:r>
      <w:r w:rsidR="00AE1E1F" w:rsidRPr="00E377F2">
        <w:rPr>
          <w:sz w:val="24"/>
          <w:szCs w:val="24"/>
        </w:rPr>
        <w:t xml:space="preserve">-ФЗ </w:t>
      </w:r>
      <w:r w:rsidR="00E377F2" w:rsidRPr="00E377F2">
        <w:rPr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="00E377F2">
        <w:rPr>
          <w:sz w:val="24"/>
          <w:szCs w:val="24"/>
        </w:rPr>
        <w:t xml:space="preserve"> </w:t>
      </w:r>
      <w:r w:rsidR="006A76FA" w:rsidRPr="004856F6">
        <w:rPr>
          <w:b/>
          <w:bCs/>
          <w:sz w:val="24"/>
          <w:szCs w:val="24"/>
        </w:rPr>
        <w:t xml:space="preserve">и может закончиться </w:t>
      </w:r>
      <w:r w:rsidR="00DF5ECD" w:rsidRPr="004856F6">
        <w:rPr>
          <w:b/>
          <w:bCs/>
          <w:sz w:val="24"/>
          <w:szCs w:val="24"/>
        </w:rPr>
        <w:t xml:space="preserve">подписанием </w:t>
      </w:r>
      <w:r w:rsidR="00530C20" w:rsidRPr="00AA3F57">
        <w:rPr>
          <w:b/>
          <w:bCs/>
          <w:sz w:val="24"/>
          <w:szCs w:val="24"/>
        </w:rPr>
        <w:t>договора</w:t>
      </w:r>
      <w:r w:rsidR="00621716" w:rsidRPr="004856F6">
        <w:rPr>
          <w:b/>
          <w:sz w:val="24"/>
          <w:szCs w:val="24"/>
        </w:rPr>
        <w:t xml:space="preserve"> </w:t>
      </w:r>
      <w:r w:rsidR="006A76FA" w:rsidRPr="004856F6">
        <w:rPr>
          <w:b/>
          <w:sz w:val="24"/>
          <w:szCs w:val="24"/>
        </w:rPr>
        <w:t>в случае принятия Заказчиком такого решения</w:t>
      </w:r>
      <w:r w:rsidRPr="004856F6">
        <w:rPr>
          <w:b/>
          <w:sz w:val="24"/>
          <w:szCs w:val="24"/>
        </w:rPr>
        <w:t>.</w:t>
      </w:r>
      <w:r w:rsidRPr="004856F6">
        <w:rPr>
          <w:sz w:val="24"/>
          <w:szCs w:val="24"/>
        </w:rPr>
        <w:t xml:space="preserve"> </w:t>
      </w:r>
    </w:p>
    <w:p w:rsidR="001E5277" w:rsidRPr="004856F6" w:rsidRDefault="000F7C3A" w:rsidP="005B496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 w:rsidRPr="004856F6">
        <w:rPr>
          <w:b/>
          <w:sz w:val="24"/>
          <w:szCs w:val="24"/>
        </w:rPr>
        <w:t>с намерением</w:t>
      </w:r>
      <w:r w:rsidRPr="004856F6">
        <w:rPr>
          <w:sz w:val="24"/>
          <w:szCs w:val="24"/>
        </w:rPr>
        <w:t xml:space="preserve"> заключить договор с Участником</w:t>
      </w:r>
      <w:r w:rsidR="001E5277" w:rsidRPr="004856F6">
        <w:rPr>
          <w:sz w:val="24"/>
          <w:szCs w:val="24"/>
        </w:rPr>
        <w:t>:</w:t>
      </w:r>
    </w:p>
    <w:p w:rsidR="001E5277" w:rsidRPr="004856F6" w:rsidRDefault="001E5277" w:rsidP="005B496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1)</w:t>
      </w:r>
      <w:r w:rsidR="000F7C3A" w:rsidRPr="004856F6">
        <w:rPr>
          <w:sz w:val="24"/>
          <w:szCs w:val="24"/>
        </w:rPr>
        <w:t xml:space="preserve"> пред</w:t>
      </w:r>
      <w:r w:rsidR="005B4965" w:rsidRPr="004856F6">
        <w:rPr>
          <w:sz w:val="24"/>
          <w:szCs w:val="24"/>
        </w:rPr>
        <w:t>ложившим наименьшую цену</w:t>
      </w:r>
      <w:r w:rsidRPr="004856F6">
        <w:rPr>
          <w:sz w:val="24"/>
          <w:szCs w:val="24"/>
        </w:rPr>
        <w:t>;</w:t>
      </w:r>
    </w:p>
    <w:p w:rsidR="000D01C6" w:rsidRPr="004856F6" w:rsidRDefault="001E5277" w:rsidP="005B496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2)</w:t>
      </w:r>
      <w:r w:rsidR="005B4965" w:rsidRPr="004856F6">
        <w:rPr>
          <w:sz w:val="24"/>
          <w:szCs w:val="24"/>
        </w:rPr>
        <w:t xml:space="preserve"> </w:t>
      </w:r>
      <w:r w:rsidR="000D01C6" w:rsidRPr="004856F6">
        <w:rPr>
          <w:sz w:val="24"/>
          <w:szCs w:val="24"/>
        </w:rPr>
        <w:t xml:space="preserve">лучшие </w:t>
      </w:r>
      <w:proofErr w:type="spellStart"/>
      <w:r w:rsidR="000D01C6" w:rsidRPr="004856F6">
        <w:rPr>
          <w:sz w:val="24"/>
          <w:szCs w:val="24"/>
        </w:rPr>
        <w:t>нестоимостные</w:t>
      </w:r>
      <w:proofErr w:type="spellEnd"/>
      <w:r w:rsidR="000D01C6" w:rsidRPr="004856F6">
        <w:rPr>
          <w:sz w:val="24"/>
          <w:szCs w:val="24"/>
        </w:rPr>
        <w:t xml:space="preserve"> условия;</w:t>
      </w:r>
    </w:p>
    <w:p w:rsidR="005B4965" w:rsidRPr="004856F6" w:rsidRDefault="000D01C6" w:rsidP="005B496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3) </w:t>
      </w:r>
      <w:r w:rsidR="005B4965" w:rsidRPr="004856F6">
        <w:rPr>
          <w:sz w:val="24"/>
          <w:szCs w:val="24"/>
        </w:rPr>
        <w:t>лучшие по совокупности условия</w:t>
      </w:r>
      <w:r w:rsidR="00B44AD3" w:rsidRPr="004856F6">
        <w:rPr>
          <w:sz w:val="24"/>
          <w:szCs w:val="24"/>
        </w:rPr>
        <w:t>,</w:t>
      </w:r>
      <w:r w:rsidR="005B4965" w:rsidRPr="004856F6">
        <w:rPr>
          <w:sz w:val="24"/>
          <w:szCs w:val="24"/>
        </w:rPr>
        <w:t xml:space="preserve"> </w:t>
      </w:r>
      <w:r w:rsidR="005B4965" w:rsidRPr="004856F6">
        <w:rPr>
          <w:b/>
          <w:sz w:val="24"/>
          <w:szCs w:val="24"/>
        </w:rPr>
        <w:t>или принимает решение о завершении процедуры запроса цен без заключения договора.</w:t>
      </w:r>
    </w:p>
    <w:p w:rsidR="000F7C3A" w:rsidRPr="004856F6" w:rsidRDefault="000F7C3A" w:rsidP="0051389D">
      <w:pPr>
        <w:widowControl/>
        <w:ind w:firstLine="567"/>
        <w:jc w:val="both"/>
        <w:rPr>
          <w:b/>
          <w:sz w:val="24"/>
          <w:szCs w:val="24"/>
        </w:rPr>
      </w:pPr>
      <w:r w:rsidRPr="004856F6">
        <w:rPr>
          <w:b/>
          <w:sz w:val="24"/>
          <w:szCs w:val="24"/>
        </w:rPr>
        <w:t>Заказчик оставляет за собой право не заклю</w:t>
      </w:r>
      <w:r w:rsidR="006A76FA" w:rsidRPr="004856F6">
        <w:rPr>
          <w:b/>
          <w:sz w:val="24"/>
          <w:szCs w:val="24"/>
        </w:rPr>
        <w:t>чать договор.</w:t>
      </w:r>
    </w:p>
    <w:p w:rsidR="000F7C3A" w:rsidRPr="004856F6" w:rsidRDefault="000F7C3A" w:rsidP="0051389D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9. Условия рассмотрения ценовых предложений Участников и их оценка.</w:t>
      </w:r>
    </w:p>
    <w:p w:rsidR="000F7C3A" w:rsidRPr="004856F6" w:rsidRDefault="000F7C3A" w:rsidP="0051389D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При рассмотрении ценовых предложений Участников </w:t>
      </w:r>
      <w:r w:rsidR="00DF5ECD" w:rsidRPr="004856F6">
        <w:rPr>
          <w:sz w:val="24"/>
          <w:szCs w:val="24"/>
        </w:rPr>
        <w:t xml:space="preserve">Заказчик </w:t>
      </w:r>
      <w:r w:rsidRPr="004856F6">
        <w:rPr>
          <w:sz w:val="24"/>
          <w:szCs w:val="24"/>
        </w:rPr>
        <w:t>сравни</w:t>
      </w:r>
      <w:r w:rsidR="00DF5ECD" w:rsidRPr="004856F6">
        <w:rPr>
          <w:sz w:val="24"/>
          <w:szCs w:val="24"/>
        </w:rPr>
        <w:t>вает</w:t>
      </w:r>
      <w:r w:rsidRPr="004856F6">
        <w:rPr>
          <w:sz w:val="24"/>
          <w:szCs w:val="24"/>
        </w:rPr>
        <w:t xml:space="preserve"> </w:t>
      </w:r>
      <w:r w:rsidR="00DF5ECD" w:rsidRPr="004856F6">
        <w:rPr>
          <w:sz w:val="24"/>
          <w:szCs w:val="24"/>
        </w:rPr>
        <w:t xml:space="preserve">предложенные </w:t>
      </w:r>
      <w:r w:rsidRPr="004856F6">
        <w:rPr>
          <w:sz w:val="24"/>
          <w:szCs w:val="24"/>
        </w:rPr>
        <w:t>цен</w:t>
      </w:r>
      <w:r w:rsidR="00DF5ECD" w:rsidRPr="004856F6">
        <w:rPr>
          <w:sz w:val="24"/>
          <w:szCs w:val="24"/>
        </w:rPr>
        <w:t>ы</w:t>
      </w:r>
      <w:r w:rsidRPr="004856F6">
        <w:rPr>
          <w:sz w:val="24"/>
          <w:szCs w:val="24"/>
        </w:rPr>
        <w:t xml:space="preserve"> </w:t>
      </w:r>
      <w:r w:rsidR="00DF5ECD" w:rsidRPr="004856F6">
        <w:rPr>
          <w:sz w:val="24"/>
          <w:szCs w:val="24"/>
        </w:rPr>
        <w:lastRenderedPageBreak/>
        <w:t>в случае соответствия участника следующим требованиям:</w:t>
      </w:r>
    </w:p>
    <w:p w:rsidR="00222A84" w:rsidRPr="004856F6" w:rsidRDefault="00532D48" w:rsidP="00222A84">
      <w:pPr>
        <w:ind w:firstLine="567"/>
        <w:jc w:val="both"/>
        <w:rPr>
          <w:b/>
          <w:sz w:val="24"/>
          <w:szCs w:val="24"/>
        </w:rPr>
      </w:pPr>
      <w:r w:rsidRPr="004856F6">
        <w:rPr>
          <w:b/>
          <w:sz w:val="24"/>
          <w:szCs w:val="24"/>
        </w:rPr>
        <w:t>1)</w:t>
      </w:r>
      <w:r w:rsidR="00222A84">
        <w:rPr>
          <w:b/>
          <w:sz w:val="24"/>
          <w:szCs w:val="24"/>
        </w:rPr>
        <w:t xml:space="preserve"> </w:t>
      </w:r>
      <w:r w:rsidR="00222A84" w:rsidRPr="004856F6">
        <w:rPr>
          <w:sz w:val="24"/>
          <w:szCs w:val="24"/>
        </w:rPr>
        <w:t xml:space="preserve">отсутствие у Участника случаев </w:t>
      </w:r>
      <w:r w:rsidR="00222A84" w:rsidRPr="004856F6">
        <w:rPr>
          <w:b/>
          <w:sz w:val="24"/>
          <w:szCs w:val="24"/>
        </w:rPr>
        <w:t>поставок некачественного товара (некачественного выполнения работ, некачественного оказания услуг),</w:t>
      </w:r>
      <w:r w:rsidR="00222A84" w:rsidRPr="004856F6">
        <w:rPr>
          <w:sz w:val="24"/>
          <w:szCs w:val="24"/>
        </w:rPr>
        <w:t xml:space="preserve"> подтвержденных результатом независимой экспертизы, </w:t>
      </w:r>
      <w:r w:rsidR="005B2AC9">
        <w:rPr>
          <w:b/>
          <w:sz w:val="24"/>
          <w:szCs w:val="24"/>
        </w:rPr>
        <w:t xml:space="preserve">и (или) просрочки </w:t>
      </w:r>
      <w:r w:rsidR="00222A84" w:rsidRPr="004856F6">
        <w:rPr>
          <w:b/>
          <w:sz w:val="24"/>
          <w:szCs w:val="24"/>
        </w:rPr>
        <w:t xml:space="preserve">поставок товара (выполнения работ, оказания услуг). </w:t>
      </w:r>
    </w:p>
    <w:p w:rsidR="0051389D" w:rsidRPr="004856F6" w:rsidRDefault="00222A84" w:rsidP="00222A84">
      <w:pPr>
        <w:ind w:firstLine="567"/>
        <w:jc w:val="both"/>
        <w:rPr>
          <w:bCs/>
          <w:sz w:val="24"/>
          <w:szCs w:val="24"/>
        </w:rPr>
      </w:pPr>
      <w:r w:rsidRPr="004856F6">
        <w:rPr>
          <w:b/>
          <w:sz w:val="24"/>
          <w:szCs w:val="24"/>
        </w:rPr>
        <w:t xml:space="preserve">(При проверке Заказчиком Факты ненадлежащего исполнения и (или) просрочки исполнения могут подтверждаться </w:t>
      </w:r>
      <w:r w:rsidRPr="004856F6">
        <w:rPr>
          <w:sz w:val="24"/>
          <w:szCs w:val="24"/>
        </w:rPr>
        <w:t>сведениями из реестр</w:t>
      </w:r>
      <w:r w:rsidR="00530C20">
        <w:rPr>
          <w:sz w:val="24"/>
          <w:szCs w:val="24"/>
        </w:rPr>
        <w:t>ов</w:t>
      </w:r>
      <w:r w:rsidRPr="004856F6">
        <w:rPr>
          <w:sz w:val="24"/>
          <w:szCs w:val="24"/>
        </w:rPr>
        <w:t xml:space="preserve"> </w:t>
      </w:r>
      <w:r w:rsidRPr="00AA3F57">
        <w:rPr>
          <w:sz w:val="24"/>
          <w:szCs w:val="24"/>
        </w:rPr>
        <w:t>контрактов (договоров)</w:t>
      </w:r>
      <w:r w:rsidRPr="004856F6">
        <w:rPr>
          <w:sz w:val="24"/>
          <w:szCs w:val="24"/>
        </w:rPr>
        <w:t xml:space="preserve"> Официального сайта единой информационной системы в сфере закупок, информацией от государственных, </w:t>
      </w:r>
      <w:r w:rsidR="00674AC3">
        <w:rPr>
          <w:sz w:val="24"/>
          <w:szCs w:val="24"/>
        </w:rPr>
        <w:t>муниципальных учреждений, а так</w:t>
      </w:r>
      <w:r w:rsidRPr="004856F6">
        <w:rPr>
          <w:sz w:val="24"/>
          <w:szCs w:val="24"/>
        </w:rPr>
        <w:t>же иных юридических и физических лиц, являющимися контрагентами участника закупки, чьё предложение рассматривается)</w:t>
      </w:r>
      <w:r>
        <w:rPr>
          <w:bCs/>
          <w:sz w:val="24"/>
          <w:szCs w:val="24"/>
        </w:rPr>
        <w:t>;</w:t>
      </w:r>
    </w:p>
    <w:p w:rsidR="000F7C3A" w:rsidRPr="004856F6" w:rsidRDefault="00DF5ECD" w:rsidP="0051389D">
      <w:pPr>
        <w:ind w:firstLine="567"/>
        <w:jc w:val="both"/>
        <w:rPr>
          <w:sz w:val="24"/>
          <w:szCs w:val="24"/>
        </w:rPr>
      </w:pPr>
      <w:r w:rsidRPr="004856F6">
        <w:rPr>
          <w:b/>
          <w:sz w:val="24"/>
          <w:szCs w:val="24"/>
        </w:rPr>
        <w:t>2</w:t>
      </w:r>
      <w:r w:rsidR="00532D48" w:rsidRPr="004856F6">
        <w:rPr>
          <w:b/>
          <w:sz w:val="24"/>
          <w:szCs w:val="24"/>
        </w:rPr>
        <w:t>)</w:t>
      </w:r>
      <w:r w:rsidR="00222A84">
        <w:rPr>
          <w:b/>
          <w:sz w:val="24"/>
          <w:szCs w:val="24"/>
        </w:rPr>
        <w:t xml:space="preserve"> </w:t>
      </w:r>
      <w:r w:rsidR="00222A84" w:rsidRPr="004856F6">
        <w:rPr>
          <w:b/>
          <w:sz w:val="24"/>
          <w:szCs w:val="24"/>
        </w:rPr>
        <w:t>отсутствие сведений об Участнике в реестр</w:t>
      </w:r>
      <w:r w:rsidR="00530C20">
        <w:rPr>
          <w:b/>
          <w:sz w:val="24"/>
          <w:szCs w:val="24"/>
        </w:rPr>
        <w:t>ах</w:t>
      </w:r>
      <w:r w:rsidR="00222A84" w:rsidRPr="004856F6">
        <w:rPr>
          <w:b/>
          <w:sz w:val="24"/>
          <w:szCs w:val="24"/>
        </w:rPr>
        <w:t xml:space="preserve"> недобросовестных поставщиков</w:t>
      </w:r>
      <w:r w:rsidR="00222A84" w:rsidRPr="004856F6">
        <w:rPr>
          <w:sz w:val="24"/>
          <w:szCs w:val="24"/>
        </w:rPr>
        <w:t xml:space="preserve"> (подрядчиков, исполнителей) на Официальном сайте единой информационной системы в сфере закупок</w:t>
      </w:r>
      <w:r w:rsidR="000F7C3A" w:rsidRPr="004856F6">
        <w:rPr>
          <w:sz w:val="24"/>
          <w:szCs w:val="24"/>
        </w:rPr>
        <w:t>;</w:t>
      </w:r>
    </w:p>
    <w:p w:rsidR="000F7C3A" w:rsidRPr="004856F6" w:rsidRDefault="00DF5ECD" w:rsidP="0051389D">
      <w:pPr>
        <w:ind w:firstLine="567"/>
        <w:jc w:val="both"/>
        <w:rPr>
          <w:sz w:val="24"/>
          <w:szCs w:val="24"/>
        </w:rPr>
      </w:pPr>
      <w:r w:rsidRPr="004856F6">
        <w:rPr>
          <w:b/>
          <w:sz w:val="24"/>
          <w:szCs w:val="24"/>
        </w:rPr>
        <w:t>3</w:t>
      </w:r>
      <w:r w:rsidR="00532D48" w:rsidRPr="004856F6">
        <w:rPr>
          <w:b/>
          <w:sz w:val="24"/>
          <w:szCs w:val="24"/>
        </w:rPr>
        <w:t>)</w:t>
      </w:r>
      <w:r w:rsidR="00222A84" w:rsidRPr="00222A84">
        <w:rPr>
          <w:b/>
          <w:sz w:val="24"/>
          <w:szCs w:val="24"/>
        </w:rPr>
        <w:t xml:space="preserve"> </w:t>
      </w:r>
      <w:r w:rsidR="00222A84" w:rsidRPr="004856F6">
        <w:rPr>
          <w:b/>
          <w:sz w:val="24"/>
          <w:szCs w:val="24"/>
        </w:rPr>
        <w:t>участник закупки</w:t>
      </w:r>
      <w:r w:rsidR="00222A84" w:rsidRPr="004856F6">
        <w:rPr>
          <w:sz w:val="24"/>
          <w:szCs w:val="24"/>
        </w:rPr>
        <w:t xml:space="preserve">, предложивший цену </w:t>
      </w:r>
      <w:r w:rsidR="00222A84" w:rsidRPr="00AA3F57">
        <w:rPr>
          <w:sz w:val="24"/>
          <w:szCs w:val="24"/>
        </w:rPr>
        <w:t>договора</w:t>
      </w:r>
      <w:r w:rsidR="00222A84" w:rsidRPr="004856F6">
        <w:rPr>
          <w:sz w:val="24"/>
          <w:szCs w:val="24"/>
        </w:rPr>
        <w:t xml:space="preserve">, сумму цен единиц товара на двадцать пять и более процентов ниже начальной (максимальной) цены контракта, начальной суммы цен единиц товара, </w:t>
      </w:r>
      <w:r w:rsidR="00222A84" w:rsidRPr="004856F6">
        <w:rPr>
          <w:b/>
          <w:sz w:val="24"/>
          <w:szCs w:val="24"/>
        </w:rPr>
        <w:t>обязан представить Заказчику</w:t>
      </w:r>
      <w:r w:rsidR="008219E5">
        <w:rPr>
          <w:b/>
          <w:sz w:val="24"/>
          <w:szCs w:val="24"/>
        </w:rPr>
        <w:t xml:space="preserve"> обоснование предлагаемых цены договора</w:t>
      </w:r>
      <w:r w:rsidR="00222A84" w:rsidRPr="004856F6">
        <w:rPr>
          <w:b/>
          <w:sz w:val="24"/>
          <w:szCs w:val="24"/>
        </w:rPr>
        <w:t>, суммы цен единиц товара</w:t>
      </w:r>
      <w:r w:rsidR="00222A84" w:rsidRPr="004856F6">
        <w:rPr>
          <w:sz w:val="24"/>
          <w:szCs w:val="24"/>
        </w:rPr>
        <w:t>, которое может включать в себя гарантийное письмо от производителя с указанием цены и количества поставляемого товара (за исключением случая, если количество поставляемых товаров невозможно определить), документы, подтверждающие наличие товара у участника закупки, иные документы и расчеты, подтверждающие возможность участника закупки осуществить поставку товара по предлагаемым цене, сумме цен единиц товара</w:t>
      </w:r>
    </w:p>
    <w:p w:rsidR="00D52E7B" w:rsidRPr="00D52E7B" w:rsidRDefault="00D52E7B" w:rsidP="00D52E7B">
      <w:pPr>
        <w:suppressAutoHyphens/>
        <w:autoSpaceDE/>
        <w:autoSpaceDN/>
        <w:adjustRightInd/>
        <w:ind w:firstLine="567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4</w:t>
      </w:r>
      <w:r w:rsidRPr="00D52E7B">
        <w:rPr>
          <w:b/>
          <w:sz w:val="24"/>
          <w:szCs w:val="24"/>
        </w:rPr>
        <w:t xml:space="preserve">) </w:t>
      </w:r>
      <w:r w:rsidRPr="00D52E7B">
        <w:rPr>
          <w:color w:val="000000"/>
          <w:sz w:val="24"/>
          <w:szCs w:val="24"/>
        </w:rPr>
        <w:t xml:space="preserve">наличие у Участника, с которым должен заключаться Договор, необходимой, для соответствующего объекта закупки вида деятельности, лицензии, при условии обязательного лицензирования этого вида деятельности: (Заказчиком указываются конкретные лицензии и виды </w:t>
      </w:r>
      <w:proofErr w:type="gramStart"/>
      <w:r w:rsidRPr="00D52E7B">
        <w:rPr>
          <w:color w:val="000000"/>
          <w:sz w:val="24"/>
          <w:szCs w:val="24"/>
        </w:rPr>
        <w:t xml:space="preserve">деятельности)  </w:t>
      </w:r>
      <w:r w:rsidRPr="00D52E7B">
        <w:rPr>
          <w:bCs/>
          <w:i/>
          <w:sz w:val="24"/>
          <w:szCs w:val="24"/>
        </w:rPr>
        <w:t>(</w:t>
      </w:r>
      <w:proofErr w:type="gramEnd"/>
      <w:r w:rsidRPr="00D52E7B">
        <w:rPr>
          <w:bCs/>
          <w:i/>
          <w:sz w:val="24"/>
          <w:szCs w:val="24"/>
        </w:rPr>
        <w:t>предоставляется, если данное требование относится к предмету закупки)</w:t>
      </w:r>
      <w:r w:rsidRPr="00D52E7B">
        <w:rPr>
          <w:color w:val="000000"/>
          <w:sz w:val="24"/>
          <w:szCs w:val="24"/>
        </w:rPr>
        <w:t>;</w:t>
      </w:r>
    </w:p>
    <w:p w:rsidR="00D52E7B" w:rsidRPr="00D52E7B" w:rsidRDefault="00D52E7B" w:rsidP="00D52E7B">
      <w:pPr>
        <w:suppressAutoHyphens/>
        <w:autoSpaceDE/>
        <w:autoSpaceDN/>
        <w:adjustRightInd/>
        <w:ind w:firstLine="567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</w:t>
      </w:r>
      <w:r w:rsidRPr="00D52E7B">
        <w:rPr>
          <w:b/>
          <w:color w:val="000000"/>
          <w:sz w:val="24"/>
          <w:szCs w:val="24"/>
        </w:rPr>
        <w:t xml:space="preserve">) Документы, подтверждающие происхождение товара </w:t>
      </w:r>
      <w:r w:rsidRPr="00D52E7B">
        <w:rPr>
          <w:color w:val="000000"/>
          <w:sz w:val="24"/>
          <w:szCs w:val="24"/>
        </w:rPr>
        <w:t xml:space="preserve">(Заказчик указывает конкретные документы, реестры и т. д.) </w:t>
      </w:r>
      <w:r w:rsidRPr="00D52E7B">
        <w:rPr>
          <w:bCs/>
          <w:i/>
          <w:sz w:val="24"/>
          <w:szCs w:val="24"/>
        </w:rPr>
        <w:t>(предоставляется, если данное требование относится к предмету закупки)</w:t>
      </w:r>
      <w:r w:rsidRPr="00D52E7B">
        <w:rPr>
          <w:color w:val="000000"/>
          <w:sz w:val="24"/>
          <w:szCs w:val="24"/>
        </w:rPr>
        <w:t>.</w:t>
      </w:r>
    </w:p>
    <w:p w:rsidR="001E5277" w:rsidRPr="004856F6" w:rsidRDefault="001E5277" w:rsidP="0051389D">
      <w:pPr>
        <w:ind w:firstLine="567"/>
        <w:jc w:val="both"/>
        <w:rPr>
          <w:sz w:val="24"/>
          <w:szCs w:val="24"/>
        </w:rPr>
      </w:pPr>
    </w:p>
    <w:p w:rsidR="000F7C3A" w:rsidRPr="004856F6" w:rsidRDefault="000F7C3A" w:rsidP="0051389D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Если Участник </w:t>
      </w:r>
      <w:r w:rsidR="00532D48" w:rsidRPr="004856F6">
        <w:rPr>
          <w:sz w:val="24"/>
          <w:szCs w:val="24"/>
        </w:rPr>
        <w:t xml:space="preserve">не соответствует требованиям, указанным в </w:t>
      </w:r>
      <w:proofErr w:type="spellStart"/>
      <w:r w:rsidR="00532D48" w:rsidRPr="004856F6">
        <w:rPr>
          <w:sz w:val="24"/>
          <w:szCs w:val="24"/>
        </w:rPr>
        <w:t>пп</w:t>
      </w:r>
      <w:proofErr w:type="spellEnd"/>
      <w:r w:rsidR="00D9080A" w:rsidRPr="004856F6">
        <w:rPr>
          <w:sz w:val="24"/>
          <w:szCs w:val="24"/>
        </w:rPr>
        <w:t>.</w:t>
      </w:r>
      <w:r w:rsidR="00532D48" w:rsidRPr="004856F6">
        <w:rPr>
          <w:sz w:val="24"/>
          <w:szCs w:val="24"/>
        </w:rPr>
        <w:t xml:space="preserve"> </w:t>
      </w:r>
      <w:r w:rsidR="001E5277" w:rsidRPr="004856F6">
        <w:rPr>
          <w:sz w:val="24"/>
          <w:szCs w:val="24"/>
        </w:rPr>
        <w:t>1-</w:t>
      </w:r>
      <w:r w:rsidR="00222A84">
        <w:rPr>
          <w:sz w:val="24"/>
          <w:szCs w:val="24"/>
        </w:rPr>
        <w:t>5</w:t>
      </w:r>
      <w:r w:rsidR="00532D48" w:rsidRPr="004856F6">
        <w:rPr>
          <w:sz w:val="24"/>
          <w:szCs w:val="24"/>
        </w:rPr>
        <w:t xml:space="preserve"> п. 9 настоящего Запроса цен,</w:t>
      </w:r>
      <w:r w:rsidR="00B44AD3" w:rsidRPr="004856F6">
        <w:rPr>
          <w:sz w:val="24"/>
          <w:szCs w:val="24"/>
        </w:rPr>
        <w:t xml:space="preserve"> </w:t>
      </w:r>
      <w:r w:rsidRPr="004856F6">
        <w:rPr>
          <w:b/>
          <w:sz w:val="24"/>
          <w:szCs w:val="24"/>
        </w:rPr>
        <w:t>ценовое предложение не принимается в расчет и к сравнению цен</w:t>
      </w:r>
      <w:r w:rsidR="00F4357A">
        <w:rPr>
          <w:b/>
          <w:sz w:val="24"/>
          <w:szCs w:val="24"/>
        </w:rPr>
        <w:t xml:space="preserve"> заявка не допускается</w:t>
      </w:r>
      <w:r w:rsidR="007D15F2" w:rsidRPr="004856F6">
        <w:rPr>
          <w:sz w:val="24"/>
          <w:szCs w:val="24"/>
        </w:rPr>
        <w:t>, за исключением случая, когда все участники одновременно 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одновременно имеют факты просро</w:t>
      </w:r>
      <w:r w:rsidR="00674AC3">
        <w:rPr>
          <w:sz w:val="24"/>
          <w:szCs w:val="24"/>
        </w:rPr>
        <w:t xml:space="preserve">чки </w:t>
      </w:r>
      <w:r w:rsidR="007D15F2" w:rsidRPr="004856F6">
        <w:rPr>
          <w:sz w:val="24"/>
          <w:szCs w:val="24"/>
        </w:rPr>
        <w:t xml:space="preserve">поставок товара (выполнения работ, оказания услуг).  </w:t>
      </w:r>
    </w:p>
    <w:p w:rsidR="007D15F2" w:rsidRPr="004856F6" w:rsidRDefault="007D15F2" w:rsidP="007D15F2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В случае если Заказчиком принимается решени</w:t>
      </w:r>
      <w:r w:rsidR="00F4357A">
        <w:rPr>
          <w:sz w:val="24"/>
          <w:szCs w:val="24"/>
        </w:rPr>
        <w:t>е</w:t>
      </w:r>
      <w:r w:rsidRPr="004856F6">
        <w:rPr>
          <w:sz w:val="24"/>
          <w:szCs w:val="24"/>
        </w:rPr>
        <w:t xml:space="preserve"> о выборе победителя среди участников:</w:t>
      </w:r>
    </w:p>
    <w:p w:rsidR="007D15F2" w:rsidRPr="004856F6" w:rsidRDefault="007D15F2" w:rsidP="007D15F2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- имеющих факт нарушения сроков исполнения контракта (договора), выбор победителя должен осуществляется в пользу минимального размера нарушения такого срока;</w:t>
      </w:r>
    </w:p>
    <w:p w:rsidR="007D15F2" w:rsidRPr="004856F6" w:rsidRDefault="007D15F2" w:rsidP="007D15F2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- имеющих факт поставки не качественной продукции, 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</w:p>
    <w:p w:rsidR="001E5277" w:rsidRPr="004856F6" w:rsidRDefault="001E5277" w:rsidP="0051389D">
      <w:pPr>
        <w:ind w:firstLine="567"/>
        <w:jc w:val="both"/>
        <w:rPr>
          <w:sz w:val="24"/>
          <w:szCs w:val="24"/>
        </w:rPr>
      </w:pPr>
    </w:p>
    <w:p w:rsidR="000F7C3A" w:rsidRPr="004856F6" w:rsidRDefault="000F7C3A" w:rsidP="0051389D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В случае если в результате анализа рынка поданы несколько одинаковых ценовых предложений,</w:t>
      </w:r>
      <w:r w:rsidR="008B4C15" w:rsidRPr="004856F6">
        <w:rPr>
          <w:sz w:val="24"/>
          <w:szCs w:val="24"/>
        </w:rPr>
        <w:t xml:space="preserve"> и они допущены к сравнению, то</w:t>
      </w:r>
      <w:r w:rsidR="00B40111">
        <w:rPr>
          <w:sz w:val="24"/>
          <w:szCs w:val="24"/>
        </w:rPr>
        <w:t xml:space="preserve"> </w:t>
      </w:r>
      <w:r w:rsidR="008B4C15" w:rsidRPr="004856F6">
        <w:rPr>
          <w:sz w:val="24"/>
          <w:szCs w:val="24"/>
        </w:rPr>
        <w:t xml:space="preserve">при принятии решения о заключении договора, </w:t>
      </w:r>
      <w:r w:rsidRPr="004856F6">
        <w:rPr>
          <w:sz w:val="24"/>
          <w:szCs w:val="24"/>
        </w:rPr>
        <w:t>договор заключается с Участником, который является субъектом малого предпринимательства и (или) социально ориентированной некоммерческой организацией.</w:t>
      </w:r>
      <w:r w:rsidR="008B4C15" w:rsidRPr="004856F6">
        <w:rPr>
          <w:sz w:val="24"/>
          <w:szCs w:val="24"/>
        </w:rPr>
        <w:t xml:space="preserve"> При этом</w:t>
      </w:r>
      <w:r w:rsidRPr="004856F6">
        <w:rPr>
          <w:sz w:val="24"/>
          <w:szCs w:val="24"/>
        </w:rPr>
        <w:t>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</w:t>
      </w:r>
      <w:r w:rsidR="00674AC3">
        <w:rPr>
          <w:sz w:val="24"/>
          <w:szCs w:val="24"/>
        </w:rPr>
        <w:t xml:space="preserve">икто из Участников не является </w:t>
      </w:r>
      <w:r w:rsidRPr="004856F6">
        <w:rPr>
          <w:sz w:val="24"/>
          <w:szCs w:val="24"/>
        </w:rPr>
        <w:t>субъектами малого предпринимательства и (или) социально ориентированными некоммерческими организациями договор</w:t>
      </w:r>
      <w:r w:rsidR="008B4C15" w:rsidRPr="004856F6">
        <w:rPr>
          <w:sz w:val="24"/>
          <w:szCs w:val="24"/>
        </w:rPr>
        <w:t xml:space="preserve"> может быть</w:t>
      </w:r>
      <w:r w:rsidRPr="004856F6">
        <w:rPr>
          <w:sz w:val="24"/>
          <w:szCs w:val="24"/>
        </w:rPr>
        <w:t xml:space="preserve"> заключ</w:t>
      </w:r>
      <w:r w:rsidR="008B4C15" w:rsidRPr="004856F6">
        <w:rPr>
          <w:sz w:val="24"/>
          <w:szCs w:val="24"/>
        </w:rPr>
        <w:t>ен</w:t>
      </w:r>
      <w:r w:rsidRPr="004856F6">
        <w:rPr>
          <w:sz w:val="24"/>
          <w:szCs w:val="24"/>
        </w:rPr>
        <w:t xml:space="preserve"> с Участником, который первым подал ценовое предложение. </w:t>
      </w:r>
    </w:p>
    <w:p w:rsidR="000F7C3A" w:rsidRPr="004856F6" w:rsidRDefault="000F7C3A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Решение о завершении процедуры анализа рынка без заключения договора принимается в случае</w:t>
      </w:r>
      <w:r w:rsidR="001E5277" w:rsidRPr="004856F6">
        <w:rPr>
          <w:sz w:val="24"/>
          <w:szCs w:val="24"/>
        </w:rPr>
        <w:t>, если</w:t>
      </w:r>
      <w:r w:rsidRPr="004856F6">
        <w:rPr>
          <w:sz w:val="24"/>
          <w:szCs w:val="24"/>
        </w:rPr>
        <w:t>:</w:t>
      </w:r>
    </w:p>
    <w:p w:rsidR="000F7C3A" w:rsidRPr="004856F6" w:rsidRDefault="000F7C3A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- не подано не одного ценного предложения от Участников;</w:t>
      </w:r>
    </w:p>
    <w:p w:rsidR="00D9080A" w:rsidRPr="004856F6" w:rsidRDefault="000F7C3A" w:rsidP="00D9080A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- из поданных ценовых предложений </w:t>
      </w:r>
      <w:r w:rsidR="0083540A" w:rsidRPr="004856F6">
        <w:rPr>
          <w:sz w:val="24"/>
          <w:szCs w:val="24"/>
        </w:rPr>
        <w:t xml:space="preserve">Участников в расчет и к сравнению цен </w:t>
      </w:r>
      <w:r w:rsidRPr="004856F6">
        <w:rPr>
          <w:sz w:val="24"/>
          <w:szCs w:val="24"/>
        </w:rPr>
        <w:t>не принято ни одно</w:t>
      </w:r>
      <w:r w:rsidR="0083540A" w:rsidRPr="004856F6">
        <w:rPr>
          <w:sz w:val="24"/>
          <w:szCs w:val="24"/>
        </w:rPr>
        <w:t>го</w:t>
      </w:r>
      <w:r w:rsidR="001E5277" w:rsidRPr="004856F6">
        <w:rPr>
          <w:sz w:val="24"/>
          <w:szCs w:val="24"/>
        </w:rPr>
        <w:t xml:space="preserve"> </w:t>
      </w:r>
      <w:r w:rsidR="0083540A" w:rsidRPr="004856F6">
        <w:rPr>
          <w:sz w:val="24"/>
          <w:szCs w:val="24"/>
        </w:rPr>
        <w:t>п</w:t>
      </w:r>
      <w:r w:rsidRPr="004856F6">
        <w:rPr>
          <w:sz w:val="24"/>
          <w:szCs w:val="24"/>
        </w:rPr>
        <w:t>редложени</w:t>
      </w:r>
      <w:r w:rsidR="0083540A" w:rsidRPr="004856F6">
        <w:rPr>
          <w:sz w:val="24"/>
          <w:szCs w:val="24"/>
        </w:rPr>
        <w:t>я</w:t>
      </w:r>
      <w:r w:rsidR="00D9080A" w:rsidRPr="004856F6">
        <w:rPr>
          <w:sz w:val="24"/>
          <w:szCs w:val="24"/>
        </w:rPr>
        <w:t>.</w:t>
      </w:r>
    </w:p>
    <w:p w:rsidR="0083540A" w:rsidRPr="004856F6" w:rsidRDefault="000F7C3A" w:rsidP="000D01C6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lastRenderedPageBreak/>
        <w:t xml:space="preserve">По результатам проведения публичной процедуры анализа рынка, Заказчик </w:t>
      </w:r>
      <w:r w:rsidR="002118CC" w:rsidRPr="004856F6">
        <w:rPr>
          <w:sz w:val="24"/>
          <w:szCs w:val="24"/>
        </w:rPr>
        <w:t>принимает решение</w:t>
      </w:r>
      <w:r w:rsidR="000D01C6" w:rsidRPr="004856F6">
        <w:rPr>
          <w:sz w:val="24"/>
          <w:szCs w:val="24"/>
        </w:rPr>
        <w:t xml:space="preserve"> </w:t>
      </w:r>
      <w:r w:rsidR="002118CC" w:rsidRPr="004856F6">
        <w:rPr>
          <w:sz w:val="24"/>
          <w:szCs w:val="24"/>
        </w:rPr>
        <w:t xml:space="preserve">о заключении </w:t>
      </w:r>
      <w:r w:rsidR="002118CC" w:rsidRPr="00AA3F57">
        <w:rPr>
          <w:sz w:val="24"/>
          <w:szCs w:val="24"/>
        </w:rPr>
        <w:t>договора</w:t>
      </w:r>
      <w:r w:rsidR="002118CC" w:rsidRPr="004856F6">
        <w:rPr>
          <w:sz w:val="24"/>
          <w:szCs w:val="24"/>
        </w:rPr>
        <w:t xml:space="preserve"> </w:t>
      </w:r>
      <w:r w:rsidR="000D01C6" w:rsidRPr="004856F6">
        <w:rPr>
          <w:sz w:val="24"/>
          <w:szCs w:val="24"/>
        </w:rPr>
        <w:t>или</w:t>
      </w:r>
      <w:r w:rsidR="002118CC" w:rsidRPr="004856F6">
        <w:rPr>
          <w:sz w:val="24"/>
          <w:szCs w:val="24"/>
        </w:rPr>
        <w:t xml:space="preserve"> о завершении процедуры запроса цен без заключения договора</w:t>
      </w:r>
      <w:r w:rsidR="0083540A" w:rsidRPr="004856F6">
        <w:rPr>
          <w:sz w:val="24"/>
          <w:szCs w:val="24"/>
        </w:rPr>
        <w:t>.</w:t>
      </w:r>
    </w:p>
    <w:p w:rsidR="000D01C6" w:rsidRPr="004856F6" w:rsidRDefault="0083540A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Решение Заказчика</w:t>
      </w:r>
      <w:r w:rsidR="000D01C6" w:rsidRPr="004856F6">
        <w:rPr>
          <w:sz w:val="24"/>
          <w:szCs w:val="24"/>
        </w:rPr>
        <w:t xml:space="preserve"> </w:t>
      </w:r>
      <w:r w:rsidRPr="004856F6">
        <w:rPr>
          <w:sz w:val="24"/>
          <w:szCs w:val="24"/>
        </w:rPr>
        <w:t>оформляется</w:t>
      </w:r>
      <w:r w:rsidR="000D01C6" w:rsidRPr="004856F6">
        <w:rPr>
          <w:sz w:val="24"/>
          <w:szCs w:val="24"/>
        </w:rPr>
        <w:t xml:space="preserve"> </w:t>
      </w:r>
      <w:r w:rsidR="000F7C3A" w:rsidRPr="004856F6">
        <w:rPr>
          <w:sz w:val="24"/>
          <w:szCs w:val="24"/>
        </w:rPr>
        <w:t>соответствующи</w:t>
      </w:r>
      <w:r w:rsidRPr="004856F6">
        <w:rPr>
          <w:sz w:val="24"/>
          <w:szCs w:val="24"/>
        </w:rPr>
        <w:t>м</w:t>
      </w:r>
      <w:r w:rsidR="000F7C3A" w:rsidRPr="004856F6">
        <w:rPr>
          <w:sz w:val="24"/>
          <w:szCs w:val="24"/>
        </w:rPr>
        <w:t xml:space="preserve"> протокол</w:t>
      </w:r>
      <w:r w:rsidRPr="004856F6">
        <w:rPr>
          <w:sz w:val="24"/>
          <w:szCs w:val="24"/>
        </w:rPr>
        <w:t>ом</w:t>
      </w:r>
      <w:r w:rsidR="000F7C3A" w:rsidRPr="004856F6">
        <w:rPr>
          <w:sz w:val="24"/>
          <w:szCs w:val="24"/>
        </w:rPr>
        <w:t xml:space="preserve">. </w:t>
      </w:r>
    </w:p>
    <w:p w:rsidR="000D01C6" w:rsidRPr="004856F6" w:rsidRDefault="002118CC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В протоколе указывается обоснование принятия решений</w:t>
      </w:r>
      <w:r w:rsidR="000D01C6" w:rsidRPr="004856F6">
        <w:rPr>
          <w:sz w:val="24"/>
          <w:szCs w:val="24"/>
        </w:rPr>
        <w:t>:</w:t>
      </w:r>
    </w:p>
    <w:p w:rsidR="000D01C6" w:rsidRPr="004856F6" w:rsidRDefault="002118CC" w:rsidP="00714727">
      <w:pPr>
        <w:pStyle w:val="af0"/>
        <w:numPr>
          <w:ilvl w:val="0"/>
          <w:numId w:val="3"/>
        </w:numPr>
        <w:jc w:val="both"/>
        <w:rPr>
          <w:sz w:val="24"/>
          <w:szCs w:val="24"/>
        </w:rPr>
      </w:pPr>
      <w:r w:rsidRPr="004856F6">
        <w:rPr>
          <w:sz w:val="24"/>
          <w:szCs w:val="24"/>
        </w:rPr>
        <w:t>по допуску или не допуску участников к оценк</w:t>
      </w:r>
      <w:r w:rsidR="000D01C6" w:rsidRPr="004856F6">
        <w:rPr>
          <w:sz w:val="24"/>
          <w:szCs w:val="24"/>
        </w:rPr>
        <w:t>е ценовых предложений;</w:t>
      </w:r>
    </w:p>
    <w:p w:rsidR="000D01C6" w:rsidRPr="004856F6" w:rsidRDefault="00CA68A4" w:rsidP="00714727">
      <w:pPr>
        <w:pStyle w:val="af0"/>
        <w:numPr>
          <w:ilvl w:val="0"/>
          <w:numId w:val="3"/>
        </w:numPr>
        <w:jc w:val="both"/>
        <w:rPr>
          <w:sz w:val="24"/>
          <w:szCs w:val="24"/>
        </w:rPr>
      </w:pPr>
      <w:r w:rsidRPr="004856F6">
        <w:rPr>
          <w:sz w:val="24"/>
          <w:szCs w:val="24"/>
        </w:rPr>
        <w:t>по выбору Участника</w:t>
      </w:r>
      <w:r w:rsidR="00F4357A">
        <w:rPr>
          <w:sz w:val="24"/>
          <w:szCs w:val="24"/>
        </w:rPr>
        <w:t>,</w:t>
      </w:r>
      <w:r w:rsidRPr="004856F6">
        <w:rPr>
          <w:sz w:val="24"/>
          <w:szCs w:val="24"/>
        </w:rPr>
        <w:t xml:space="preserve"> с которым будет заключен </w:t>
      </w:r>
      <w:r w:rsidR="00EC6C0F">
        <w:rPr>
          <w:sz w:val="24"/>
          <w:szCs w:val="24"/>
        </w:rPr>
        <w:t>договор</w:t>
      </w:r>
      <w:r w:rsidRPr="004856F6">
        <w:rPr>
          <w:sz w:val="24"/>
          <w:szCs w:val="24"/>
        </w:rPr>
        <w:t>;</w:t>
      </w:r>
    </w:p>
    <w:p w:rsidR="000F7C3A" w:rsidRPr="004856F6" w:rsidRDefault="000D01C6" w:rsidP="008B4C15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3) </w:t>
      </w:r>
      <w:r w:rsidR="002118CC" w:rsidRPr="004856F6">
        <w:rPr>
          <w:sz w:val="24"/>
          <w:szCs w:val="24"/>
        </w:rPr>
        <w:t xml:space="preserve">обоснование </w:t>
      </w:r>
      <w:r w:rsidR="008B4C15" w:rsidRPr="004856F6">
        <w:rPr>
          <w:sz w:val="24"/>
          <w:szCs w:val="24"/>
        </w:rPr>
        <w:t>решения о завершении процедуры запроса цен без заключения договора,</w:t>
      </w:r>
      <w:r w:rsidR="002118CC" w:rsidRPr="004856F6">
        <w:rPr>
          <w:sz w:val="24"/>
          <w:szCs w:val="24"/>
        </w:rPr>
        <w:t xml:space="preserve"> если</w:t>
      </w:r>
      <w:r w:rsidR="008B4C15" w:rsidRPr="004856F6">
        <w:rPr>
          <w:sz w:val="24"/>
          <w:szCs w:val="24"/>
        </w:rPr>
        <w:t xml:space="preserve"> Заказчик </w:t>
      </w:r>
      <w:r w:rsidR="002118CC" w:rsidRPr="004856F6">
        <w:rPr>
          <w:sz w:val="24"/>
          <w:szCs w:val="24"/>
        </w:rPr>
        <w:t xml:space="preserve">принял такое решение. </w:t>
      </w:r>
    </w:p>
    <w:p w:rsidR="009E645A" w:rsidRPr="004856F6" w:rsidRDefault="009E645A" w:rsidP="008B4C15">
      <w:pPr>
        <w:ind w:firstLine="567"/>
        <w:jc w:val="both"/>
        <w:rPr>
          <w:sz w:val="24"/>
          <w:szCs w:val="24"/>
        </w:rPr>
      </w:pPr>
    </w:p>
    <w:p w:rsidR="00083E04" w:rsidRPr="004856F6" w:rsidRDefault="00942C64" w:rsidP="008B4C15">
      <w:pPr>
        <w:widowControl/>
        <w:ind w:firstLine="567"/>
        <w:rPr>
          <w:i/>
          <w:sz w:val="24"/>
          <w:szCs w:val="24"/>
          <w:u w:val="single"/>
        </w:rPr>
      </w:pPr>
      <w:r w:rsidRPr="004856F6">
        <w:rPr>
          <w:b/>
          <w:sz w:val="24"/>
          <w:szCs w:val="24"/>
        </w:rPr>
        <w:t xml:space="preserve">            Ответственный: </w:t>
      </w:r>
      <w:r w:rsidR="00674AC3">
        <w:rPr>
          <w:i/>
          <w:sz w:val="24"/>
          <w:szCs w:val="24"/>
        </w:rPr>
        <w:t>Семенова Наталья Сергеевна</w:t>
      </w:r>
      <w:r w:rsidR="00AA3F57">
        <w:rPr>
          <w:i/>
          <w:sz w:val="24"/>
          <w:szCs w:val="24"/>
        </w:rPr>
        <w:t xml:space="preserve"> 8 (49238)</w:t>
      </w:r>
      <w:r w:rsidR="00674AC3">
        <w:rPr>
          <w:i/>
          <w:sz w:val="24"/>
          <w:szCs w:val="24"/>
        </w:rPr>
        <w:t xml:space="preserve"> </w:t>
      </w:r>
      <w:r w:rsidR="00AA3F57">
        <w:rPr>
          <w:i/>
          <w:sz w:val="24"/>
          <w:szCs w:val="24"/>
        </w:rPr>
        <w:t>2-</w:t>
      </w:r>
      <w:r w:rsidR="00E377F2">
        <w:rPr>
          <w:i/>
          <w:sz w:val="24"/>
          <w:szCs w:val="24"/>
        </w:rPr>
        <w:t>2</w:t>
      </w:r>
      <w:r w:rsidR="00674AC3">
        <w:rPr>
          <w:i/>
          <w:sz w:val="24"/>
          <w:szCs w:val="24"/>
        </w:rPr>
        <w:t>5</w:t>
      </w:r>
      <w:r w:rsidR="00AA3F57">
        <w:rPr>
          <w:i/>
          <w:sz w:val="24"/>
          <w:szCs w:val="24"/>
        </w:rPr>
        <w:t>-</w:t>
      </w:r>
      <w:r w:rsidR="00674AC3">
        <w:rPr>
          <w:i/>
          <w:sz w:val="24"/>
          <w:szCs w:val="24"/>
        </w:rPr>
        <w:t>5</w:t>
      </w:r>
      <w:r w:rsidR="00E377F2">
        <w:rPr>
          <w:i/>
          <w:sz w:val="24"/>
          <w:szCs w:val="24"/>
        </w:rPr>
        <w:t>2</w:t>
      </w:r>
    </w:p>
    <w:p w:rsidR="009E645A" w:rsidRPr="004856F6" w:rsidRDefault="009E645A" w:rsidP="008B4C15">
      <w:pPr>
        <w:widowControl/>
        <w:ind w:firstLine="567"/>
        <w:rPr>
          <w:b/>
          <w:i/>
          <w:sz w:val="24"/>
          <w:szCs w:val="24"/>
        </w:rPr>
      </w:pPr>
    </w:p>
    <w:p w:rsidR="006A163A" w:rsidRPr="004856F6" w:rsidRDefault="006A163A" w:rsidP="008B4C15">
      <w:pPr>
        <w:widowControl/>
        <w:autoSpaceDE/>
        <w:autoSpaceDN/>
        <w:adjustRightInd/>
        <w:ind w:firstLine="567"/>
        <w:rPr>
          <w:sz w:val="24"/>
          <w:szCs w:val="24"/>
        </w:rPr>
      </w:pPr>
      <w:r w:rsidRPr="004856F6">
        <w:rPr>
          <w:sz w:val="24"/>
          <w:szCs w:val="24"/>
        </w:rPr>
        <w:t>Приложения:</w:t>
      </w:r>
    </w:p>
    <w:p w:rsidR="00155551" w:rsidRPr="004856F6" w:rsidRDefault="00434DB5" w:rsidP="00714727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4"/>
          <w:szCs w:val="24"/>
        </w:rPr>
      </w:pPr>
      <w:r w:rsidRPr="004856F6">
        <w:rPr>
          <w:sz w:val="24"/>
          <w:szCs w:val="24"/>
        </w:rPr>
        <w:t>Форма Предложения (</w:t>
      </w:r>
      <w:r w:rsidR="004C67E2" w:rsidRPr="004856F6">
        <w:rPr>
          <w:sz w:val="24"/>
          <w:szCs w:val="24"/>
        </w:rPr>
        <w:t>Приложение №</w:t>
      </w:r>
      <w:r w:rsidR="00AC3CAD" w:rsidRPr="004856F6">
        <w:rPr>
          <w:sz w:val="24"/>
          <w:szCs w:val="24"/>
        </w:rPr>
        <w:t xml:space="preserve"> 1</w:t>
      </w:r>
      <w:r w:rsidRPr="004856F6">
        <w:rPr>
          <w:sz w:val="24"/>
          <w:szCs w:val="24"/>
        </w:rPr>
        <w:t>).</w:t>
      </w:r>
    </w:p>
    <w:p w:rsidR="00E31F9C" w:rsidRDefault="00E31F9C" w:rsidP="00714727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4"/>
          <w:szCs w:val="24"/>
        </w:rPr>
      </w:pPr>
      <w:r w:rsidRPr="004856F6">
        <w:rPr>
          <w:sz w:val="24"/>
          <w:szCs w:val="24"/>
        </w:rPr>
        <w:t xml:space="preserve">ПРОЕКТ договора </w:t>
      </w:r>
      <w:r w:rsidR="00BC1FA4" w:rsidRPr="00BC1FA4">
        <w:rPr>
          <w:sz w:val="24"/>
          <w:szCs w:val="24"/>
        </w:rPr>
        <w:t>на</w:t>
      </w:r>
      <w:r w:rsidR="00BC1FA4">
        <w:rPr>
          <w:sz w:val="24"/>
          <w:szCs w:val="24"/>
        </w:rPr>
        <w:t xml:space="preserve"> </w:t>
      </w:r>
      <w:r w:rsidRPr="00BC1FA4">
        <w:rPr>
          <w:sz w:val="24"/>
          <w:szCs w:val="24"/>
        </w:rPr>
        <w:t>поставк</w:t>
      </w:r>
      <w:r w:rsidR="00BC1FA4">
        <w:rPr>
          <w:sz w:val="24"/>
          <w:szCs w:val="24"/>
        </w:rPr>
        <w:t>у</w:t>
      </w:r>
      <w:r w:rsidRPr="00BC1FA4">
        <w:rPr>
          <w:sz w:val="24"/>
          <w:szCs w:val="24"/>
        </w:rPr>
        <w:t xml:space="preserve"> товара</w:t>
      </w:r>
      <w:r w:rsidRPr="004856F6">
        <w:rPr>
          <w:sz w:val="24"/>
          <w:szCs w:val="24"/>
        </w:rPr>
        <w:t xml:space="preserve"> (Приложение № 2).</w:t>
      </w:r>
    </w:p>
    <w:p w:rsidR="00FA085E" w:rsidRPr="004856F6" w:rsidRDefault="00FA085E" w:rsidP="00714727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4"/>
          <w:szCs w:val="24"/>
        </w:rPr>
      </w:pPr>
      <w:r>
        <w:rPr>
          <w:sz w:val="24"/>
          <w:szCs w:val="24"/>
        </w:rPr>
        <w:t>Спецификация (Приложение № 3)</w:t>
      </w:r>
    </w:p>
    <w:p w:rsidR="00C1380F" w:rsidRPr="004856F6" w:rsidRDefault="00C1380F" w:rsidP="008B4C15">
      <w:pPr>
        <w:widowControl/>
        <w:autoSpaceDE/>
        <w:autoSpaceDN/>
        <w:adjustRightInd/>
        <w:ind w:firstLine="567"/>
        <w:rPr>
          <w:sz w:val="24"/>
          <w:szCs w:val="24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31"/>
      </w:tblGrid>
      <w:tr w:rsidR="00620D83" w:rsidRPr="004856F6" w:rsidTr="00620D83">
        <w:tc>
          <w:tcPr>
            <w:tcW w:w="10031" w:type="dxa"/>
          </w:tcPr>
          <w:p w:rsidR="00AA3F57" w:rsidRDefault="00620D83" w:rsidP="00AA3F57">
            <w:pPr>
              <w:widowControl/>
              <w:autoSpaceDE/>
              <w:autoSpaceDN/>
              <w:adjustRightInd/>
              <w:ind w:right="493" w:firstLine="567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 xml:space="preserve">       </w:t>
            </w:r>
          </w:p>
          <w:p w:rsidR="00AA3F57" w:rsidRDefault="00AA3F57" w:rsidP="00AA3F57">
            <w:pPr>
              <w:widowControl/>
              <w:autoSpaceDE/>
              <w:autoSpaceDN/>
              <w:adjustRightInd/>
              <w:ind w:right="493"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AA3F57" w:rsidRPr="004856F6" w:rsidRDefault="00AA3F57" w:rsidP="00AA3F57">
            <w:pPr>
              <w:widowControl/>
              <w:autoSpaceDE/>
              <w:autoSpaceDN/>
              <w:adjustRightInd/>
              <w:ind w:right="493" w:firstLine="567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620D83" w:rsidRPr="004856F6">
              <w:rPr>
                <w:sz w:val="24"/>
                <w:szCs w:val="24"/>
              </w:rPr>
              <w:t xml:space="preserve">Директор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</w:t>
            </w:r>
            <w:r w:rsidR="00991BDD">
              <w:rPr>
                <w:sz w:val="24"/>
                <w:szCs w:val="24"/>
              </w:rPr>
              <w:t xml:space="preserve">И.А. </w:t>
            </w:r>
            <w:proofErr w:type="spellStart"/>
            <w:r w:rsidR="00991BDD">
              <w:rPr>
                <w:sz w:val="24"/>
                <w:szCs w:val="24"/>
              </w:rPr>
              <w:t>Педан</w:t>
            </w:r>
            <w:proofErr w:type="spellEnd"/>
            <w:r w:rsidR="00620D83" w:rsidRPr="004856F6">
              <w:rPr>
                <w:sz w:val="24"/>
                <w:szCs w:val="24"/>
              </w:rPr>
              <w:t xml:space="preserve">                                                      </w:t>
            </w:r>
          </w:p>
          <w:p w:rsidR="00620D83" w:rsidRPr="004856F6" w:rsidRDefault="00620D83" w:rsidP="00AA3F57">
            <w:pPr>
              <w:widowControl/>
              <w:autoSpaceDE/>
              <w:autoSpaceDN/>
              <w:adjustRightInd/>
              <w:ind w:right="493" w:firstLine="567"/>
              <w:jc w:val="center"/>
              <w:rPr>
                <w:i/>
                <w:sz w:val="24"/>
                <w:szCs w:val="24"/>
              </w:rPr>
            </w:pPr>
            <w:r w:rsidRPr="004856F6">
              <w:rPr>
                <w:i/>
                <w:sz w:val="24"/>
                <w:szCs w:val="24"/>
              </w:rPr>
              <w:t xml:space="preserve">                                                                                                               </w:t>
            </w:r>
          </w:p>
        </w:tc>
      </w:tr>
    </w:tbl>
    <w:p w:rsidR="008F5451" w:rsidRPr="004856F6" w:rsidRDefault="008F5451" w:rsidP="008B4C15">
      <w:pPr>
        <w:ind w:firstLine="567"/>
        <w:rPr>
          <w:sz w:val="24"/>
          <w:szCs w:val="24"/>
        </w:rPr>
      </w:pPr>
    </w:p>
    <w:p w:rsidR="004472DE" w:rsidRPr="004856F6" w:rsidRDefault="004472DE" w:rsidP="001308F4">
      <w:pPr>
        <w:jc w:val="right"/>
        <w:rPr>
          <w:sz w:val="24"/>
          <w:szCs w:val="24"/>
        </w:rPr>
      </w:pPr>
    </w:p>
    <w:p w:rsidR="004472DE" w:rsidRPr="004856F6" w:rsidRDefault="004472DE" w:rsidP="001308F4">
      <w:pPr>
        <w:jc w:val="right"/>
        <w:rPr>
          <w:sz w:val="24"/>
          <w:szCs w:val="24"/>
        </w:rPr>
      </w:pPr>
    </w:p>
    <w:p w:rsidR="00A719C8" w:rsidRPr="004856F6" w:rsidRDefault="00A719C8" w:rsidP="00120CC1">
      <w:pPr>
        <w:rPr>
          <w:sz w:val="24"/>
          <w:szCs w:val="24"/>
        </w:rPr>
      </w:pPr>
    </w:p>
    <w:p w:rsidR="000A765E" w:rsidRPr="004856F6" w:rsidRDefault="000A765E" w:rsidP="00120CC1">
      <w:pPr>
        <w:rPr>
          <w:sz w:val="24"/>
          <w:szCs w:val="24"/>
        </w:rPr>
      </w:pPr>
    </w:p>
    <w:p w:rsidR="00C1380F" w:rsidRPr="004856F6" w:rsidRDefault="00C1380F" w:rsidP="00120CC1">
      <w:pPr>
        <w:rPr>
          <w:sz w:val="24"/>
          <w:szCs w:val="24"/>
        </w:rPr>
      </w:pPr>
    </w:p>
    <w:p w:rsidR="000B1E4F" w:rsidRPr="004856F6" w:rsidRDefault="000B1E4F" w:rsidP="001308F4">
      <w:pPr>
        <w:jc w:val="right"/>
        <w:rPr>
          <w:sz w:val="24"/>
          <w:szCs w:val="24"/>
        </w:rPr>
      </w:pPr>
    </w:p>
    <w:p w:rsidR="000B1E4F" w:rsidRPr="004856F6" w:rsidRDefault="000B1E4F" w:rsidP="001308F4">
      <w:pPr>
        <w:jc w:val="right"/>
        <w:rPr>
          <w:sz w:val="24"/>
          <w:szCs w:val="24"/>
        </w:rPr>
      </w:pPr>
    </w:p>
    <w:p w:rsidR="000B1E4F" w:rsidRPr="004856F6" w:rsidRDefault="000B1E4F" w:rsidP="001308F4">
      <w:pPr>
        <w:jc w:val="right"/>
        <w:rPr>
          <w:sz w:val="24"/>
          <w:szCs w:val="24"/>
        </w:rPr>
      </w:pPr>
    </w:p>
    <w:p w:rsidR="000B1E4F" w:rsidRPr="004856F6" w:rsidRDefault="000B1E4F" w:rsidP="001308F4">
      <w:pPr>
        <w:jc w:val="right"/>
        <w:rPr>
          <w:sz w:val="24"/>
          <w:szCs w:val="24"/>
        </w:rPr>
      </w:pPr>
    </w:p>
    <w:p w:rsidR="00532D48" w:rsidRPr="004856F6" w:rsidRDefault="00532D48" w:rsidP="001308F4">
      <w:pPr>
        <w:jc w:val="right"/>
        <w:rPr>
          <w:sz w:val="24"/>
          <w:szCs w:val="24"/>
        </w:rPr>
      </w:pPr>
    </w:p>
    <w:p w:rsidR="00532D48" w:rsidRPr="004856F6" w:rsidRDefault="00532D48" w:rsidP="001308F4">
      <w:pPr>
        <w:jc w:val="right"/>
        <w:rPr>
          <w:sz w:val="24"/>
          <w:szCs w:val="24"/>
        </w:rPr>
      </w:pPr>
    </w:p>
    <w:p w:rsidR="00532D48" w:rsidRPr="004856F6" w:rsidRDefault="00532D48" w:rsidP="001308F4">
      <w:pPr>
        <w:jc w:val="right"/>
        <w:rPr>
          <w:sz w:val="24"/>
          <w:szCs w:val="24"/>
        </w:rPr>
      </w:pPr>
    </w:p>
    <w:p w:rsidR="00532D48" w:rsidRPr="004856F6" w:rsidRDefault="00532D48" w:rsidP="001308F4">
      <w:pPr>
        <w:jc w:val="right"/>
        <w:rPr>
          <w:sz w:val="24"/>
          <w:szCs w:val="24"/>
        </w:rPr>
      </w:pPr>
    </w:p>
    <w:p w:rsidR="00532D48" w:rsidRPr="004856F6" w:rsidRDefault="00532D48" w:rsidP="001308F4">
      <w:pPr>
        <w:jc w:val="right"/>
        <w:rPr>
          <w:sz w:val="24"/>
          <w:szCs w:val="24"/>
        </w:rPr>
      </w:pPr>
    </w:p>
    <w:p w:rsidR="00532D48" w:rsidRPr="004856F6" w:rsidRDefault="00532D48" w:rsidP="001308F4">
      <w:pPr>
        <w:jc w:val="right"/>
        <w:rPr>
          <w:sz w:val="24"/>
          <w:szCs w:val="24"/>
        </w:rPr>
      </w:pPr>
    </w:p>
    <w:p w:rsidR="00532D48" w:rsidRPr="004856F6" w:rsidRDefault="00532D48" w:rsidP="001308F4">
      <w:pPr>
        <w:jc w:val="right"/>
        <w:rPr>
          <w:sz w:val="24"/>
          <w:szCs w:val="24"/>
        </w:rPr>
      </w:pPr>
    </w:p>
    <w:p w:rsidR="00532D48" w:rsidRDefault="00532D48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222A84" w:rsidRDefault="00222A84" w:rsidP="001308F4">
      <w:pPr>
        <w:jc w:val="right"/>
        <w:rPr>
          <w:sz w:val="24"/>
          <w:szCs w:val="24"/>
        </w:rPr>
      </w:pPr>
    </w:p>
    <w:p w:rsidR="00991BDD" w:rsidRDefault="00991BDD" w:rsidP="001308F4">
      <w:pPr>
        <w:jc w:val="right"/>
        <w:rPr>
          <w:sz w:val="24"/>
          <w:szCs w:val="24"/>
        </w:rPr>
      </w:pPr>
    </w:p>
    <w:p w:rsidR="001308F4" w:rsidRPr="004856F6" w:rsidRDefault="001308F4" w:rsidP="001308F4">
      <w:pPr>
        <w:jc w:val="right"/>
        <w:rPr>
          <w:sz w:val="24"/>
          <w:szCs w:val="24"/>
        </w:rPr>
      </w:pPr>
      <w:r w:rsidRPr="004856F6">
        <w:rPr>
          <w:sz w:val="24"/>
          <w:szCs w:val="24"/>
        </w:rPr>
        <w:lastRenderedPageBreak/>
        <w:t>Приложение №</w:t>
      </w:r>
      <w:r w:rsidR="00C1380F" w:rsidRPr="004856F6">
        <w:rPr>
          <w:sz w:val="24"/>
          <w:szCs w:val="24"/>
        </w:rPr>
        <w:t xml:space="preserve"> 1</w:t>
      </w:r>
      <w:r w:rsidR="00EF7A36" w:rsidRPr="004856F6">
        <w:rPr>
          <w:sz w:val="24"/>
          <w:szCs w:val="24"/>
        </w:rPr>
        <w:t xml:space="preserve"> к запросу</w:t>
      </w: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4710CB">
      <w:pPr>
        <w:jc w:val="right"/>
        <w:rPr>
          <w:i/>
          <w:sz w:val="24"/>
          <w:szCs w:val="24"/>
        </w:rPr>
      </w:pPr>
      <w:r w:rsidRPr="004856F6">
        <w:rPr>
          <w:i/>
          <w:sz w:val="24"/>
          <w:szCs w:val="24"/>
        </w:rPr>
        <w:t xml:space="preserve">Форма </w:t>
      </w:r>
      <w:r w:rsidR="00F61B1C" w:rsidRPr="004856F6">
        <w:rPr>
          <w:i/>
          <w:sz w:val="24"/>
          <w:szCs w:val="24"/>
        </w:rPr>
        <w:t>предложения</w:t>
      </w:r>
      <w:r w:rsidRPr="004856F6">
        <w:rPr>
          <w:i/>
          <w:sz w:val="24"/>
          <w:szCs w:val="24"/>
        </w:rPr>
        <w:t>:</w:t>
      </w:r>
    </w:p>
    <w:p w:rsidR="006A163A" w:rsidRPr="004856F6" w:rsidRDefault="006A163A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6A163A">
      <w:pPr>
        <w:rPr>
          <w:i/>
          <w:sz w:val="24"/>
          <w:szCs w:val="24"/>
        </w:rPr>
      </w:pPr>
      <w:r w:rsidRPr="004856F6">
        <w:rPr>
          <w:i/>
          <w:sz w:val="24"/>
          <w:szCs w:val="24"/>
          <w:highlight w:val="yellow"/>
        </w:rPr>
        <w:t xml:space="preserve">Заполняется на бланке участника.  </w:t>
      </w:r>
    </w:p>
    <w:p w:rsidR="006A163A" w:rsidRPr="004856F6" w:rsidRDefault="006A163A" w:rsidP="006A163A">
      <w:pPr>
        <w:tabs>
          <w:tab w:val="left" w:pos="3491"/>
        </w:tabs>
        <w:rPr>
          <w:sz w:val="24"/>
          <w:szCs w:val="24"/>
        </w:rPr>
      </w:pP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lang w:eastAsia="en-US"/>
        </w:rPr>
        <w:t xml:space="preserve">Руководителю </w:t>
      </w:r>
      <w:r w:rsidR="00CF7569" w:rsidRPr="004856F6">
        <w:rPr>
          <w:sz w:val="24"/>
          <w:szCs w:val="24"/>
          <w:lang w:eastAsia="en-US"/>
        </w:rPr>
        <w:t>Заказчика</w:t>
      </w:r>
    </w:p>
    <w:p w:rsidR="006A163A" w:rsidRPr="004856F6" w:rsidRDefault="006A163A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lang w:eastAsia="en-US"/>
        </w:rPr>
        <w:t>___________________________</w:t>
      </w:r>
    </w:p>
    <w:p w:rsidR="006A163A" w:rsidRPr="004856F6" w:rsidRDefault="006A163A" w:rsidP="00080B4D">
      <w:pPr>
        <w:widowControl/>
        <w:autoSpaceDE/>
        <w:autoSpaceDN/>
        <w:adjustRightInd/>
        <w:ind w:left="5668"/>
        <w:rPr>
          <w:i/>
          <w:sz w:val="24"/>
          <w:szCs w:val="24"/>
          <w:lang w:eastAsia="en-US"/>
        </w:rPr>
      </w:pPr>
      <w:r w:rsidRPr="004856F6">
        <w:rPr>
          <w:i/>
          <w:sz w:val="24"/>
          <w:szCs w:val="24"/>
          <w:lang w:eastAsia="en-US"/>
        </w:rPr>
        <w:t>(</w:t>
      </w:r>
      <w:r w:rsidR="00F61B1C" w:rsidRPr="004856F6">
        <w:rPr>
          <w:i/>
          <w:sz w:val="24"/>
          <w:szCs w:val="24"/>
          <w:lang w:eastAsia="en-US"/>
        </w:rPr>
        <w:t>наименование заказчика</w:t>
      </w:r>
      <w:r w:rsidRPr="004856F6">
        <w:rPr>
          <w:i/>
          <w:sz w:val="24"/>
          <w:szCs w:val="24"/>
          <w:lang w:eastAsia="en-US"/>
        </w:rPr>
        <w:t>)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4856F6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highlight w:val="yellow"/>
          <w:lang w:eastAsia="en-US"/>
        </w:rPr>
        <w:t>(обязательное поле для заполнения)</w:t>
      </w:r>
    </w:p>
    <w:p w:rsidR="006A163A" w:rsidRPr="004856F6" w:rsidRDefault="00146145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 Компания </w:t>
      </w:r>
      <w:r w:rsidRPr="004856F6">
        <w:rPr>
          <w:i/>
          <w:sz w:val="24"/>
          <w:szCs w:val="24"/>
          <w:highlight w:val="yellow"/>
          <w:u w:val="single"/>
        </w:rPr>
        <w:t xml:space="preserve">(Наименование и </w:t>
      </w:r>
      <w:r w:rsidR="00CF7569" w:rsidRPr="004856F6">
        <w:rPr>
          <w:i/>
          <w:sz w:val="24"/>
          <w:szCs w:val="24"/>
          <w:highlight w:val="yellow"/>
          <w:u w:val="single"/>
        </w:rPr>
        <w:t xml:space="preserve">почтовый </w:t>
      </w:r>
      <w:r w:rsidRPr="004856F6">
        <w:rPr>
          <w:i/>
          <w:sz w:val="24"/>
          <w:szCs w:val="24"/>
          <w:highlight w:val="yellow"/>
          <w:u w:val="single"/>
        </w:rPr>
        <w:t>адрес)</w:t>
      </w:r>
      <w:r w:rsidR="00CA68A4" w:rsidRPr="004856F6">
        <w:rPr>
          <w:i/>
          <w:sz w:val="24"/>
          <w:szCs w:val="24"/>
          <w:u w:val="single"/>
        </w:rPr>
        <w:t xml:space="preserve"> </w:t>
      </w:r>
      <w:r w:rsidR="00F4357A">
        <w:rPr>
          <w:sz w:val="24"/>
          <w:szCs w:val="24"/>
        </w:rPr>
        <w:t>предлагает следующую</w:t>
      </w:r>
      <w:r w:rsidRPr="004856F6">
        <w:rPr>
          <w:sz w:val="24"/>
          <w:szCs w:val="24"/>
        </w:rPr>
        <w:t xml:space="preserve"> цен</w:t>
      </w:r>
      <w:r w:rsidR="00F4357A">
        <w:rPr>
          <w:sz w:val="24"/>
          <w:szCs w:val="24"/>
        </w:rPr>
        <w:t>у</w:t>
      </w:r>
      <w:r w:rsidR="007D38FB" w:rsidRPr="004856F6">
        <w:rPr>
          <w:sz w:val="24"/>
          <w:szCs w:val="24"/>
        </w:rPr>
        <w:t xml:space="preserve"> на </w:t>
      </w:r>
      <w:r w:rsidR="00F4357A">
        <w:rPr>
          <w:sz w:val="24"/>
          <w:szCs w:val="24"/>
        </w:rPr>
        <w:t>п</w:t>
      </w:r>
      <w:r w:rsidR="00F4357A" w:rsidRPr="00F4357A">
        <w:rPr>
          <w:sz w:val="24"/>
          <w:szCs w:val="24"/>
        </w:rPr>
        <w:t xml:space="preserve">оставку товара, выполнение работы, оказание услуги </w:t>
      </w:r>
      <w:r w:rsidR="00201BDB" w:rsidRPr="004856F6">
        <w:rPr>
          <w:sz w:val="24"/>
          <w:szCs w:val="24"/>
        </w:rPr>
        <w:t>товар</w:t>
      </w:r>
      <w:r w:rsidR="00B25B04" w:rsidRPr="004856F6">
        <w:rPr>
          <w:sz w:val="24"/>
          <w:szCs w:val="24"/>
        </w:rPr>
        <w:t xml:space="preserve"> </w:t>
      </w:r>
      <w:r w:rsidR="0083540A" w:rsidRPr="004856F6">
        <w:rPr>
          <w:sz w:val="24"/>
          <w:szCs w:val="24"/>
          <w:highlight w:val="yellow"/>
        </w:rPr>
        <w:t xml:space="preserve">(указывается </w:t>
      </w:r>
      <w:r w:rsidR="0083540A" w:rsidRPr="004856F6">
        <w:rPr>
          <w:sz w:val="24"/>
          <w:szCs w:val="24"/>
          <w:highlight w:val="yellow"/>
          <w:u w:val="single"/>
        </w:rPr>
        <w:t>№ закупки)</w:t>
      </w:r>
      <w:r w:rsidRPr="004856F6">
        <w:rPr>
          <w:sz w:val="24"/>
          <w:szCs w:val="24"/>
        </w:rPr>
        <w:t>:</w:t>
      </w:r>
    </w:p>
    <w:p w:rsidR="00F35F72" w:rsidRPr="004856F6" w:rsidRDefault="00F35F72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6A163A" w:rsidRPr="004856F6" w:rsidRDefault="006A163A" w:rsidP="00CA68A4">
      <w:pPr>
        <w:widowControl/>
        <w:autoSpaceDE/>
        <w:autoSpaceDN/>
        <w:adjustRightInd/>
        <w:spacing w:line="360" w:lineRule="auto"/>
        <w:rPr>
          <w:sz w:val="24"/>
          <w:szCs w:val="24"/>
        </w:rPr>
      </w:pPr>
      <w:r w:rsidRPr="004856F6">
        <w:rPr>
          <w:sz w:val="24"/>
          <w:szCs w:val="24"/>
          <w:highlight w:val="yellow"/>
        </w:rPr>
        <w:t>____________________</w:t>
      </w:r>
      <w:proofErr w:type="gramStart"/>
      <w:r w:rsidRPr="004856F6">
        <w:rPr>
          <w:sz w:val="24"/>
          <w:szCs w:val="24"/>
          <w:highlight w:val="yellow"/>
        </w:rPr>
        <w:t>_(</w:t>
      </w:r>
      <w:proofErr w:type="gramEnd"/>
      <w:r w:rsidRPr="004856F6">
        <w:rPr>
          <w:i/>
          <w:sz w:val="24"/>
          <w:szCs w:val="24"/>
          <w:highlight w:val="yellow"/>
          <w:u w:val="single"/>
        </w:rPr>
        <w:t>сумма прописью</w:t>
      </w:r>
      <w:r w:rsidRPr="004856F6">
        <w:rPr>
          <w:sz w:val="24"/>
          <w:szCs w:val="24"/>
          <w:highlight w:val="yellow"/>
        </w:rPr>
        <w:t>)</w:t>
      </w:r>
      <w:r w:rsidR="00CA68A4" w:rsidRPr="004856F6">
        <w:rPr>
          <w:sz w:val="24"/>
          <w:szCs w:val="24"/>
          <w:highlight w:val="yellow"/>
        </w:rPr>
        <w:t xml:space="preserve"> руб</w:t>
      </w:r>
      <w:r w:rsidR="00CA68A4" w:rsidRPr="004856F6">
        <w:rPr>
          <w:sz w:val="24"/>
          <w:szCs w:val="24"/>
        </w:rPr>
        <w:t xml:space="preserve">., в том числе цены за единицу продукции </w:t>
      </w:r>
      <w:r w:rsidR="00CA68A4" w:rsidRPr="004856F6">
        <w:rPr>
          <w:sz w:val="24"/>
          <w:szCs w:val="24"/>
          <w:highlight w:val="yellow"/>
        </w:rPr>
        <w:t>_____________________(</w:t>
      </w:r>
      <w:r w:rsidR="00CA68A4" w:rsidRPr="004856F6">
        <w:rPr>
          <w:i/>
          <w:sz w:val="24"/>
          <w:szCs w:val="24"/>
          <w:highlight w:val="yellow"/>
          <w:u w:val="single"/>
        </w:rPr>
        <w:t>сумма прописью</w:t>
      </w:r>
      <w:r w:rsidR="00CA68A4" w:rsidRPr="004856F6">
        <w:rPr>
          <w:sz w:val="24"/>
          <w:szCs w:val="24"/>
          <w:highlight w:val="yellow"/>
        </w:rPr>
        <w:t>) руб</w:t>
      </w:r>
      <w:r w:rsidR="00CA68A4" w:rsidRPr="004856F6">
        <w:rPr>
          <w:sz w:val="24"/>
          <w:szCs w:val="24"/>
        </w:rPr>
        <w:t>.</w:t>
      </w:r>
    </w:p>
    <w:p w:rsidR="006A163A" w:rsidRPr="004856F6" w:rsidRDefault="008D10D7" w:rsidP="006A163A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Цена запрашиваем</w:t>
      </w:r>
      <w:r w:rsidR="0083540A" w:rsidRPr="004856F6">
        <w:rPr>
          <w:sz w:val="24"/>
          <w:szCs w:val="24"/>
        </w:rPr>
        <w:t>ого товара, работы,</w:t>
      </w:r>
      <w:r w:rsidR="00B25B04" w:rsidRPr="004856F6">
        <w:rPr>
          <w:sz w:val="24"/>
          <w:szCs w:val="24"/>
        </w:rPr>
        <w:t xml:space="preserve"> услуги</w:t>
      </w:r>
      <w:r w:rsidR="006A163A" w:rsidRPr="004856F6">
        <w:rPr>
          <w:sz w:val="24"/>
          <w:szCs w:val="24"/>
        </w:rPr>
        <w:t xml:space="preserve"> включает в себя все налоги и другие обязательные платежи, стоимость всех сопутствующих услуг, в т</w:t>
      </w:r>
      <w:r w:rsidR="00EC3C3E" w:rsidRPr="004856F6">
        <w:rPr>
          <w:sz w:val="24"/>
          <w:szCs w:val="24"/>
        </w:rPr>
        <w:t>ом числе транспортные расходы</w:t>
      </w:r>
      <w:r w:rsidR="006A163A" w:rsidRPr="004856F6">
        <w:rPr>
          <w:sz w:val="24"/>
          <w:szCs w:val="24"/>
        </w:rPr>
        <w:t>, страхование, оформление сертификатов, паспортов и т.д., а та</w:t>
      </w:r>
      <w:r w:rsidR="004D09BA" w:rsidRPr="004856F6">
        <w:rPr>
          <w:sz w:val="24"/>
          <w:szCs w:val="24"/>
        </w:rPr>
        <w:t>кже все скидки, предлагаемые Участником</w:t>
      </w:r>
      <w:r w:rsidR="006A163A" w:rsidRPr="004856F6">
        <w:rPr>
          <w:sz w:val="24"/>
          <w:szCs w:val="24"/>
        </w:rPr>
        <w:t>.</w:t>
      </w:r>
    </w:p>
    <w:p w:rsidR="004D09BA" w:rsidRPr="004856F6" w:rsidRDefault="004D09BA" w:rsidP="006A163A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952C0" w:rsidRPr="004856F6" w:rsidRDefault="006A163A" w:rsidP="006A163A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4856F6">
        <w:rPr>
          <w:sz w:val="24"/>
          <w:szCs w:val="24"/>
        </w:rPr>
        <w:t>Цены действительны до «___</w:t>
      </w:r>
      <w:proofErr w:type="gramStart"/>
      <w:r w:rsidRPr="004856F6">
        <w:rPr>
          <w:sz w:val="24"/>
          <w:szCs w:val="24"/>
        </w:rPr>
        <w:t>_»_</w:t>
      </w:r>
      <w:proofErr w:type="gramEnd"/>
      <w:r w:rsidRPr="004856F6">
        <w:rPr>
          <w:sz w:val="24"/>
          <w:szCs w:val="24"/>
        </w:rPr>
        <w:t>_______ 20</w:t>
      </w:r>
      <w:r w:rsidR="00842186" w:rsidRPr="004856F6">
        <w:rPr>
          <w:sz w:val="24"/>
          <w:szCs w:val="24"/>
        </w:rPr>
        <w:t>___</w:t>
      </w:r>
      <w:r w:rsidRPr="004856F6">
        <w:rPr>
          <w:sz w:val="24"/>
          <w:szCs w:val="24"/>
        </w:rPr>
        <w:t>г.</w:t>
      </w:r>
    </w:p>
    <w:p w:rsidR="009F43E5" w:rsidRPr="004856F6" w:rsidRDefault="009F43E5" w:rsidP="006A163A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6A163A" w:rsidRPr="004856F6" w:rsidRDefault="004952C0" w:rsidP="004952C0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В случае если наше ценовое предложение будет при</w:t>
      </w:r>
      <w:r w:rsidR="00385CBF" w:rsidRPr="004856F6">
        <w:rPr>
          <w:sz w:val="24"/>
          <w:szCs w:val="24"/>
        </w:rPr>
        <w:t xml:space="preserve">знано лучшим, согласны </w:t>
      </w:r>
      <w:r w:rsidR="0083540A" w:rsidRPr="004856F6">
        <w:rPr>
          <w:sz w:val="24"/>
          <w:szCs w:val="24"/>
        </w:rPr>
        <w:t xml:space="preserve">заключить </w:t>
      </w:r>
      <w:r w:rsidR="0083540A" w:rsidRPr="004856F6">
        <w:rPr>
          <w:sz w:val="24"/>
          <w:szCs w:val="24"/>
          <w:highlight w:val="yellow"/>
        </w:rPr>
        <w:t>договор</w:t>
      </w:r>
      <w:r w:rsidR="0083540A" w:rsidRPr="004856F6">
        <w:rPr>
          <w:sz w:val="24"/>
          <w:szCs w:val="24"/>
        </w:rPr>
        <w:t xml:space="preserve"> и </w:t>
      </w:r>
      <w:r w:rsidR="00201BDB" w:rsidRPr="004856F6">
        <w:rPr>
          <w:sz w:val="24"/>
          <w:szCs w:val="24"/>
        </w:rPr>
        <w:t>поставить товар</w:t>
      </w:r>
      <w:r w:rsidR="00F4357A">
        <w:rPr>
          <w:sz w:val="24"/>
          <w:szCs w:val="24"/>
        </w:rPr>
        <w:t xml:space="preserve"> (выполнить работы, оказать услуги)</w:t>
      </w:r>
      <w:r w:rsidRPr="004856F6">
        <w:rPr>
          <w:sz w:val="24"/>
          <w:szCs w:val="24"/>
        </w:rPr>
        <w:t xml:space="preserve"> в указанные Вами сроки</w:t>
      </w:r>
      <w:r w:rsidR="00873C45" w:rsidRPr="004856F6">
        <w:rPr>
          <w:sz w:val="24"/>
          <w:szCs w:val="24"/>
        </w:rPr>
        <w:t>.</w:t>
      </w:r>
    </w:p>
    <w:p w:rsidR="004952C0" w:rsidRPr="004856F6" w:rsidRDefault="004952C0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4"/>
          <w:szCs w:val="24"/>
        </w:rPr>
      </w:pPr>
    </w:p>
    <w:p w:rsidR="006A163A" w:rsidRPr="004856F6" w:rsidRDefault="006A163A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4"/>
          <w:szCs w:val="24"/>
        </w:rPr>
      </w:pPr>
      <w:r w:rsidRPr="004856F6">
        <w:rPr>
          <w:sz w:val="24"/>
          <w:szCs w:val="24"/>
        </w:rPr>
        <w:t>Подпись ________________</w:t>
      </w:r>
      <w:r w:rsidRPr="004856F6">
        <w:rPr>
          <w:sz w:val="24"/>
          <w:szCs w:val="24"/>
        </w:rPr>
        <w:tab/>
      </w:r>
      <w:r w:rsidRPr="004856F6">
        <w:rPr>
          <w:sz w:val="24"/>
          <w:szCs w:val="24"/>
        </w:rPr>
        <w:tab/>
      </w:r>
      <w:r w:rsidRPr="004856F6">
        <w:rPr>
          <w:sz w:val="24"/>
          <w:szCs w:val="24"/>
        </w:rPr>
        <w:tab/>
        <w:t>(Ф.И.О. директора)</w:t>
      </w:r>
    </w:p>
    <w:p w:rsidR="006A163A" w:rsidRPr="004856F6" w:rsidRDefault="006A163A" w:rsidP="006A163A">
      <w:pPr>
        <w:widowControl/>
        <w:autoSpaceDE/>
        <w:autoSpaceDN/>
        <w:adjustRightInd/>
        <w:spacing w:line="360" w:lineRule="auto"/>
        <w:ind w:left="7788" w:firstLine="708"/>
        <w:rPr>
          <w:sz w:val="24"/>
          <w:szCs w:val="24"/>
        </w:rPr>
      </w:pPr>
      <w:r w:rsidRPr="004856F6">
        <w:rPr>
          <w:sz w:val="24"/>
          <w:szCs w:val="24"/>
        </w:rPr>
        <w:t>М.П.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</w:rPr>
        <w:t>Контакты: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</w:rPr>
        <w:t>Должность, ФИО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</w:rPr>
        <w:t>Тел. рабочий, мобильный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  <w:lang w:val="en-US"/>
        </w:rPr>
        <w:t>E</w:t>
      </w:r>
      <w:proofErr w:type="spellStart"/>
      <w:r w:rsidRPr="004856F6">
        <w:rPr>
          <w:sz w:val="24"/>
          <w:szCs w:val="24"/>
        </w:rPr>
        <w:t>mail</w:t>
      </w:r>
      <w:proofErr w:type="spellEnd"/>
      <w:r w:rsidRPr="004856F6">
        <w:rPr>
          <w:sz w:val="24"/>
          <w:szCs w:val="24"/>
        </w:rPr>
        <w:t>:</w:t>
      </w:r>
    </w:p>
    <w:p w:rsidR="006A163A" w:rsidRPr="004856F6" w:rsidRDefault="006A163A" w:rsidP="006A163A">
      <w:pPr>
        <w:tabs>
          <w:tab w:val="left" w:pos="3491"/>
        </w:tabs>
        <w:rPr>
          <w:sz w:val="24"/>
          <w:szCs w:val="24"/>
        </w:rPr>
      </w:pPr>
    </w:p>
    <w:p w:rsidR="00A05355" w:rsidRPr="004856F6" w:rsidRDefault="00A05355" w:rsidP="00CC1AA6">
      <w:pPr>
        <w:tabs>
          <w:tab w:val="left" w:pos="3491"/>
        </w:tabs>
        <w:rPr>
          <w:b/>
          <w:sz w:val="24"/>
          <w:szCs w:val="24"/>
        </w:rPr>
      </w:pPr>
    </w:p>
    <w:p w:rsidR="002071E1" w:rsidRPr="004856F6" w:rsidRDefault="002071E1" w:rsidP="00DC0860">
      <w:pPr>
        <w:tabs>
          <w:tab w:val="left" w:pos="3491"/>
        </w:tabs>
        <w:rPr>
          <w:sz w:val="24"/>
          <w:szCs w:val="24"/>
        </w:rPr>
      </w:pPr>
    </w:p>
    <w:p w:rsidR="00A62419" w:rsidRDefault="00A62419" w:rsidP="00DC0860">
      <w:pPr>
        <w:tabs>
          <w:tab w:val="left" w:pos="3491"/>
        </w:tabs>
        <w:rPr>
          <w:sz w:val="24"/>
          <w:szCs w:val="24"/>
        </w:rPr>
      </w:pPr>
    </w:p>
    <w:p w:rsidR="004856F6" w:rsidRDefault="004856F6" w:rsidP="00DC0860">
      <w:pPr>
        <w:tabs>
          <w:tab w:val="left" w:pos="3491"/>
        </w:tabs>
        <w:rPr>
          <w:sz w:val="24"/>
          <w:szCs w:val="24"/>
        </w:rPr>
      </w:pPr>
    </w:p>
    <w:p w:rsidR="004856F6" w:rsidRDefault="004856F6" w:rsidP="00DC0860">
      <w:pPr>
        <w:tabs>
          <w:tab w:val="left" w:pos="3491"/>
        </w:tabs>
        <w:rPr>
          <w:sz w:val="24"/>
          <w:szCs w:val="24"/>
        </w:rPr>
      </w:pPr>
    </w:p>
    <w:p w:rsidR="004856F6" w:rsidRDefault="004856F6" w:rsidP="00DC0860">
      <w:pPr>
        <w:tabs>
          <w:tab w:val="left" w:pos="3491"/>
        </w:tabs>
        <w:rPr>
          <w:sz w:val="24"/>
          <w:szCs w:val="24"/>
        </w:rPr>
      </w:pPr>
    </w:p>
    <w:p w:rsidR="004856F6" w:rsidRDefault="004856F6" w:rsidP="00DC0860">
      <w:pPr>
        <w:tabs>
          <w:tab w:val="left" w:pos="3491"/>
        </w:tabs>
        <w:rPr>
          <w:sz w:val="24"/>
          <w:szCs w:val="24"/>
        </w:rPr>
      </w:pPr>
    </w:p>
    <w:p w:rsidR="004856F6" w:rsidRDefault="004856F6" w:rsidP="00DC0860">
      <w:pPr>
        <w:tabs>
          <w:tab w:val="left" w:pos="3491"/>
        </w:tabs>
        <w:rPr>
          <w:sz w:val="24"/>
          <w:szCs w:val="24"/>
        </w:rPr>
      </w:pPr>
    </w:p>
    <w:p w:rsidR="004856F6" w:rsidRDefault="004856F6" w:rsidP="00DC0860">
      <w:pPr>
        <w:tabs>
          <w:tab w:val="left" w:pos="3491"/>
        </w:tabs>
        <w:rPr>
          <w:sz w:val="24"/>
          <w:szCs w:val="24"/>
        </w:rPr>
      </w:pPr>
    </w:p>
    <w:p w:rsidR="004856F6" w:rsidRDefault="004856F6" w:rsidP="00DC0860">
      <w:pPr>
        <w:tabs>
          <w:tab w:val="left" w:pos="3491"/>
        </w:tabs>
        <w:rPr>
          <w:sz w:val="24"/>
          <w:szCs w:val="24"/>
        </w:rPr>
      </w:pPr>
    </w:p>
    <w:p w:rsidR="004856F6" w:rsidRDefault="004856F6" w:rsidP="00DC0860">
      <w:pPr>
        <w:tabs>
          <w:tab w:val="left" w:pos="3491"/>
        </w:tabs>
        <w:rPr>
          <w:sz w:val="24"/>
          <w:szCs w:val="24"/>
        </w:rPr>
      </w:pPr>
    </w:p>
    <w:p w:rsidR="00E377F2" w:rsidRDefault="00E377F2" w:rsidP="00DC0860">
      <w:pPr>
        <w:tabs>
          <w:tab w:val="left" w:pos="3491"/>
        </w:tabs>
        <w:rPr>
          <w:sz w:val="24"/>
          <w:szCs w:val="24"/>
        </w:rPr>
      </w:pPr>
    </w:p>
    <w:p w:rsidR="004856F6" w:rsidRPr="004856F6" w:rsidRDefault="004856F6" w:rsidP="00DC0860">
      <w:pPr>
        <w:tabs>
          <w:tab w:val="left" w:pos="3491"/>
        </w:tabs>
        <w:rPr>
          <w:sz w:val="24"/>
          <w:szCs w:val="24"/>
        </w:rPr>
      </w:pPr>
    </w:p>
    <w:p w:rsidR="004F2464" w:rsidRDefault="004F2464" w:rsidP="004F2464">
      <w:pPr>
        <w:tabs>
          <w:tab w:val="left" w:pos="19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CA68A4" w:rsidRPr="004F2464" w:rsidRDefault="004F2464" w:rsidP="004F2464">
      <w:pPr>
        <w:tabs>
          <w:tab w:val="left" w:pos="2955"/>
        </w:tabs>
        <w:rPr>
          <w:sz w:val="24"/>
          <w:szCs w:val="24"/>
        </w:rPr>
        <w:sectPr w:rsidR="00CA68A4" w:rsidRPr="004F2464" w:rsidSect="004F2464">
          <w:footerReference w:type="even" r:id="rId8"/>
          <w:footerReference w:type="default" r:id="rId9"/>
          <w:type w:val="continuous"/>
          <w:pgSz w:w="11906" w:h="16838" w:code="9"/>
          <w:pgMar w:top="567" w:right="567" w:bottom="567" w:left="851" w:header="709" w:footer="709" w:gutter="0"/>
          <w:cols w:space="708"/>
          <w:docGrid w:linePitch="360"/>
        </w:sectPr>
      </w:pPr>
      <w:r>
        <w:rPr>
          <w:sz w:val="24"/>
          <w:szCs w:val="24"/>
        </w:rPr>
        <w:tab/>
      </w:r>
    </w:p>
    <w:p w:rsidR="00CA68A4" w:rsidRPr="004856F6" w:rsidRDefault="00CA68A4" w:rsidP="00CA68A4">
      <w:pPr>
        <w:jc w:val="right"/>
        <w:rPr>
          <w:sz w:val="24"/>
          <w:szCs w:val="24"/>
        </w:rPr>
      </w:pPr>
      <w:r w:rsidRPr="004856F6">
        <w:rPr>
          <w:sz w:val="24"/>
          <w:szCs w:val="24"/>
        </w:rPr>
        <w:lastRenderedPageBreak/>
        <w:t xml:space="preserve">Приложение № </w:t>
      </w:r>
      <w:r w:rsidR="00FA085E">
        <w:rPr>
          <w:sz w:val="24"/>
          <w:szCs w:val="24"/>
        </w:rPr>
        <w:t>3</w:t>
      </w:r>
      <w:r w:rsidR="00FA085E">
        <w:t xml:space="preserve"> </w:t>
      </w:r>
      <w:r w:rsidRPr="004856F6">
        <w:rPr>
          <w:sz w:val="24"/>
          <w:szCs w:val="24"/>
        </w:rPr>
        <w:t xml:space="preserve">к </w:t>
      </w:r>
      <w:r w:rsidR="00FA085E">
        <w:rPr>
          <w:sz w:val="24"/>
          <w:szCs w:val="24"/>
        </w:rPr>
        <w:t>Запросу</w:t>
      </w:r>
      <w:r w:rsidR="006233A7">
        <w:rPr>
          <w:sz w:val="24"/>
          <w:szCs w:val="24"/>
        </w:rPr>
        <w:t xml:space="preserve"> </w:t>
      </w:r>
      <w:r w:rsidR="006233A7">
        <w:rPr>
          <w:sz w:val="24"/>
          <w:szCs w:val="24"/>
        </w:rPr>
        <w:br/>
      </w:r>
      <w:r w:rsidRPr="004856F6">
        <w:rPr>
          <w:sz w:val="24"/>
          <w:szCs w:val="24"/>
        </w:rPr>
        <w:t>.</w:t>
      </w:r>
    </w:p>
    <w:p w:rsidR="00CA68A4" w:rsidRPr="004856F6" w:rsidRDefault="00CA68A4" w:rsidP="00CA68A4">
      <w:pPr>
        <w:ind w:firstLine="567"/>
        <w:jc w:val="center"/>
        <w:rPr>
          <w:b/>
          <w:bCs/>
          <w:kern w:val="28"/>
          <w:sz w:val="24"/>
          <w:szCs w:val="24"/>
        </w:rPr>
      </w:pPr>
      <w:r w:rsidRPr="004856F6">
        <w:rPr>
          <w:b/>
          <w:bCs/>
          <w:kern w:val="28"/>
          <w:sz w:val="24"/>
          <w:szCs w:val="24"/>
        </w:rPr>
        <w:t>Спецификация</w:t>
      </w:r>
    </w:p>
    <w:p w:rsidR="00522130" w:rsidRDefault="00CA68A4" w:rsidP="00CA68A4">
      <w:pPr>
        <w:spacing w:before="120" w:after="120" w:line="276" w:lineRule="auto"/>
        <w:ind w:firstLine="567"/>
        <w:jc w:val="both"/>
        <w:outlineLvl w:val="0"/>
        <w:rPr>
          <w:sz w:val="24"/>
          <w:szCs w:val="24"/>
        </w:rPr>
      </w:pPr>
      <w:r w:rsidRPr="004856F6">
        <w:rPr>
          <w:sz w:val="24"/>
          <w:szCs w:val="24"/>
        </w:rPr>
        <w:t>Поставщик обязуется по заданию Заказчика поставить следующий Товар, и передать в установленные сроки Заказчику:</w:t>
      </w:r>
    </w:p>
    <w:p w:rsidR="00522130" w:rsidRPr="00522130" w:rsidRDefault="00522130" w:rsidP="00522130">
      <w:pPr>
        <w:jc w:val="right"/>
        <w:rPr>
          <w:sz w:val="24"/>
          <w:szCs w:val="24"/>
        </w:rPr>
      </w:pPr>
    </w:p>
    <w:tbl>
      <w:tblPr>
        <w:tblpPr w:leftFromText="180" w:rightFromText="180" w:vertAnchor="text" w:tblpX="-145" w:tblpY="1"/>
        <w:tblOverlap w:val="never"/>
        <w:tblW w:w="5217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1970"/>
        <w:gridCol w:w="691"/>
        <w:gridCol w:w="453"/>
        <w:gridCol w:w="794"/>
        <w:gridCol w:w="1001"/>
        <w:gridCol w:w="4893"/>
      </w:tblGrid>
      <w:tr w:rsidR="00CA68A4" w:rsidRPr="004856F6" w:rsidTr="00A67AB3">
        <w:trPr>
          <w:trHeight w:val="508"/>
        </w:trPr>
        <w:tc>
          <w:tcPr>
            <w:tcW w:w="26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A68A4" w:rsidRPr="004856F6" w:rsidRDefault="00CA68A4" w:rsidP="00A67AB3">
            <w:pPr>
              <w:keepNext/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№</w:t>
            </w:r>
          </w:p>
        </w:tc>
        <w:tc>
          <w:tcPr>
            <w:tcW w:w="95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A68A4" w:rsidRPr="004856F6" w:rsidRDefault="00CA68A4" w:rsidP="00A67AB3">
            <w:pPr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Наименование Товара,</w:t>
            </w:r>
          </w:p>
          <w:p w:rsidR="00CA68A4" w:rsidRPr="004856F6" w:rsidRDefault="00CA68A4" w:rsidP="00A67AB3">
            <w:pPr>
              <w:keepNext/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код по ОКПД2</w:t>
            </w:r>
          </w:p>
        </w:tc>
        <w:tc>
          <w:tcPr>
            <w:tcW w:w="33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A68A4" w:rsidRPr="004856F6" w:rsidRDefault="00CA68A4" w:rsidP="00A67AB3">
            <w:pPr>
              <w:keepNext/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Ед. изм.</w:t>
            </w:r>
          </w:p>
        </w:tc>
        <w:tc>
          <w:tcPr>
            <w:tcW w:w="21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A68A4" w:rsidRPr="004856F6" w:rsidRDefault="00CA68A4" w:rsidP="00A67AB3">
            <w:pPr>
              <w:keepNext/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Количество</w:t>
            </w:r>
          </w:p>
        </w:tc>
        <w:tc>
          <w:tcPr>
            <w:tcW w:w="38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A68A4" w:rsidRPr="004856F6" w:rsidRDefault="00CA68A4" w:rsidP="00A67AB3">
            <w:pPr>
              <w:tabs>
                <w:tab w:val="left" w:pos="-1620"/>
              </w:tabs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Цена за ед. изм., руб.</w:t>
            </w:r>
          </w:p>
        </w:tc>
        <w:tc>
          <w:tcPr>
            <w:tcW w:w="48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A68A4" w:rsidRPr="004856F6" w:rsidRDefault="00CA68A4" w:rsidP="00A67AB3">
            <w:pPr>
              <w:tabs>
                <w:tab w:val="left" w:pos="-1620"/>
              </w:tabs>
              <w:jc w:val="center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Общая стоимость, руб.</w:t>
            </w:r>
          </w:p>
        </w:tc>
        <w:tc>
          <w:tcPr>
            <w:tcW w:w="236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A68A4" w:rsidRPr="00A567B2" w:rsidRDefault="00CA68A4" w:rsidP="00A67AB3">
            <w:pPr>
              <w:jc w:val="center"/>
              <w:rPr>
                <w:color w:val="000000"/>
                <w:sz w:val="24"/>
                <w:szCs w:val="24"/>
              </w:rPr>
            </w:pPr>
            <w:r w:rsidRPr="00A567B2">
              <w:rPr>
                <w:color w:val="000000"/>
                <w:sz w:val="24"/>
                <w:szCs w:val="24"/>
              </w:rPr>
              <w:t>Требования к качеству, функциональным характеристикам(потребительские свойства) Товара</w:t>
            </w:r>
          </w:p>
        </w:tc>
      </w:tr>
      <w:tr w:rsidR="00CA68A4" w:rsidRPr="004856F6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8A4" w:rsidRPr="004856F6" w:rsidRDefault="00CA68A4" w:rsidP="00A67AB3">
            <w:pPr>
              <w:rPr>
                <w:bCs/>
                <w:sz w:val="24"/>
                <w:szCs w:val="24"/>
              </w:rPr>
            </w:pPr>
            <w:r w:rsidRPr="004856F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8A4" w:rsidRPr="00353031" w:rsidRDefault="00FD3464" w:rsidP="00353031">
            <w:pPr>
              <w:rPr>
                <w:color w:val="000000"/>
                <w:sz w:val="24"/>
                <w:szCs w:val="24"/>
              </w:rPr>
            </w:pPr>
            <w:r w:rsidRPr="00FD3464">
              <w:rPr>
                <w:color w:val="000000"/>
                <w:sz w:val="24"/>
                <w:szCs w:val="24"/>
              </w:rPr>
              <w:t>МФУ</w:t>
            </w:r>
            <w:r w:rsidRPr="00FD346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D3464">
              <w:rPr>
                <w:color w:val="000000"/>
                <w:sz w:val="24"/>
                <w:szCs w:val="24"/>
              </w:rPr>
              <w:t>лазерное</w:t>
            </w:r>
            <w:r w:rsidRPr="00FD346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="00071FFD" w:rsidRPr="00FD3464">
              <w:rPr>
                <w:color w:val="000000"/>
                <w:sz w:val="24"/>
                <w:szCs w:val="24"/>
                <w:lang w:val="en-US"/>
              </w:rPr>
              <w:t>26.20.16</w:t>
            </w:r>
            <w:r w:rsidR="00355790" w:rsidRPr="00FD3464">
              <w:rPr>
                <w:color w:val="000000"/>
                <w:sz w:val="24"/>
                <w:szCs w:val="24"/>
                <w:lang w:val="en-US"/>
              </w:rPr>
              <w:t>.12</w:t>
            </w:r>
            <w:r w:rsidR="003530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8A4" w:rsidRPr="00FD3464" w:rsidRDefault="00F56ECE" w:rsidP="00A67AB3">
            <w:pPr>
              <w:rPr>
                <w:color w:val="000000"/>
                <w:sz w:val="24"/>
                <w:szCs w:val="24"/>
              </w:rPr>
            </w:pPr>
            <w:r w:rsidRPr="00FD3464">
              <w:rPr>
                <w:color w:val="000000"/>
                <w:sz w:val="24"/>
                <w:szCs w:val="24"/>
              </w:rPr>
              <w:t>шт</w:t>
            </w:r>
            <w:r w:rsidR="0068059E" w:rsidRPr="00FD346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8A4" w:rsidRPr="00FD3464" w:rsidRDefault="00071FFD" w:rsidP="00A67AB3">
            <w:pPr>
              <w:jc w:val="center"/>
              <w:rPr>
                <w:color w:val="000000"/>
                <w:sz w:val="24"/>
                <w:szCs w:val="24"/>
              </w:rPr>
            </w:pPr>
            <w:r w:rsidRPr="00FD346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8A4" w:rsidRPr="00EE7DCB" w:rsidRDefault="00CA68A4" w:rsidP="00A67AB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8A4" w:rsidRPr="00EE7DCB" w:rsidRDefault="00CA68A4" w:rsidP="00A67AB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МФУ лазерное</w:t>
            </w:r>
            <w:r w:rsid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Canon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imageCLASS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MF3010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Основной цвет</w:t>
            </w:r>
            <w:r w:rsid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черный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Функции устройства</w:t>
            </w:r>
            <w:r w:rsid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копир, принтер, сканер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Аппаратная часть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Оперативная память </w:t>
            </w:r>
            <w:r w:rsidR="004D0D9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64 МБ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Принтер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Технология печати </w:t>
            </w:r>
            <w:r w:rsidR="004D0D9E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лазерная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Цветность печати </w:t>
            </w:r>
            <w:r w:rsidR="004D0D9E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черно-белая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Максимальный формат печати </w:t>
            </w:r>
            <w:r w:rsidR="004D0D9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A4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Максимальное разрешение черно-белой печати </w:t>
            </w:r>
            <w:r w:rsidR="004D0D9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1200x600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dpi</w:t>
            </w:r>
            <w:proofErr w:type="spellEnd"/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Скорость черно-белой печати (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стр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/ мин) </w:t>
            </w:r>
            <w:r w:rsidR="004D0D9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18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стр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/мин (A4)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Время выхода первого черно-белого отпечатка </w:t>
            </w:r>
            <w:r w:rsidR="004D0D9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8 сек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Рекомендуемый месячный объем печати</w:t>
            </w:r>
            <w:r w:rsidR="004D0D9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1000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стр</w:t>
            </w:r>
            <w:proofErr w:type="spellEnd"/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Максимальный месячный объем печати </w:t>
            </w:r>
            <w:r w:rsidR="004D0D9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8000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Автоматическая двусторонняя печать </w:t>
            </w:r>
            <w:r w:rsidR="004D0D9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Печать фотографий</w:t>
            </w:r>
            <w:r w:rsidR="004D0D9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нет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Сканер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Тип сканера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планшетный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Тип датчика сканера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CIS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Оптическое разрешение сканера 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600x600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dpi</w:t>
            </w:r>
            <w:proofErr w:type="spellEnd"/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Скорость сканирования (ч / б) 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18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стр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/мин (A4)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Максимальный формат бумаги (сканер) 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A4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Устройство автоподачи 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Функции сканирования 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сканирование в файл, сканирование в электронную почту, сканирование с использованием TWAIN/WIA драйвера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Глубина цвета сканера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24 бит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Копир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Максимальное разрешение копира 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600x600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dpi</w:t>
            </w:r>
            <w:proofErr w:type="spellEnd"/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Скорость копирования 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18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стр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/мин (A4)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Изменение масштаба 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50-200 %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Шаг масштабирования 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10 %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Максимальное количество копий за цикл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9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Дополнительные функции копирования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копирование нескольких страниц на одном листе, копирование удостоверений личности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Факс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Функция факса 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Лотки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Емкость подачи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150 листов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Емкость выходного лотка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100 листов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Емкость лотка ручной подачи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1 лист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Поддерживаемая плотность носителей</w:t>
            </w:r>
            <w:r w:rsidR="007261CB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60 - 163 г/м2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Печать на глянцевой бумаге, карточках, обычной бумаге, пленках, этикетках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Возможность установки дополнительных лотков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нет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Расходные материалы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Количество картриджей 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1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шт</w:t>
            </w:r>
            <w:proofErr w:type="spellEnd"/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Модель картриджей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Canon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125,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Canon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325,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Canon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725,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Canon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925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Ресурс черного картриджа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1600 страниц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Интерфейсы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Интерфейсы 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USB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Type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-B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Устройство для чтения карт памяти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Поддержка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Совместимость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Linux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7,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Vista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XP,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macOS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10.4 и выше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Шрифты и языки управления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UFR II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Lite</w:t>
            </w:r>
            <w:proofErr w:type="spellEnd"/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Мобильные технологии печати 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Canon</w:t>
            </w:r>
            <w:proofErr w:type="spellEnd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PRINT </w:t>
            </w:r>
            <w:proofErr w:type="spellStart"/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Service</w:t>
            </w:r>
            <w:proofErr w:type="spellEnd"/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Прямая печать 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Язык меню дисплея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русский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Энергопотребление и мощность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Тип и напряжение питания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200-240В/50-60Гц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lastRenderedPageBreak/>
              <w:t>Потребляемая мощность в работе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900 Вт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Потребляемая мощность в режиме ожидания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1.4 Вт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Дополнительная информация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Отображение информации 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светодиодные индикаторы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Уровень шума при работе 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65 дБ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Уровень шума в режиме ожидания 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43 дБ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Диапазон рабочих температур</w:t>
            </w:r>
            <w:r w:rsidR="00B67228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от 10 до 30 °С</w:t>
            </w:r>
          </w:p>
          <w:p w:rsidR="00187D5D" w:rsidRPr="0009064B" w:rsidRDefault="00187D5D" w:rsidP="00187D5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Комплектация</w:t>
            </w:r>
            <w:r w:rsidR="0009064B" w:rsidRPr="0009064B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9064B">
              <w:rPr>
                <w:color w:val="333333"/>
                <w:sz w:val="16"/>
                <w:szCs w:val="16"/>
                <w:shd w:val="clear" w:color="auto" w:fill="FFFFFF"/>
              </w:rPr>
              <w:t>документация, кабель питания, стартовый картридж</w:t>
            </w:r>
          </w:p>
          <w:p w:rsidR="00CA68A4" w:rsidRPr="0009064B" w:rsidRDefault="0009064B" w:rsidP="00187D5D">
            <w:pPr>
              <w:rPr>
                <w:color w:val="000000"/>
                <w:sz w:val="16"/>
                <w:szCs w:val="16"/>
                <w:highlight w:val="yellow"/>
              </w:rPr>
            </w:pPr>
            <w:r w:rsidRPr="00B67228">
              <w:rPr>
                <w:color w:val="000000"/>
                <w:sz w:val="16"/>
                <w:szCs w:val="16"/>
              </w:rPr>
              <w:t>или эквивалент</w:t>
            </w:r>
          </w:p>
        </w:tc>
      </w:tr>
      <w:tr w:rsidR="008F3EF2" w:rsidRPr="00BC0749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EF2" w:rsidRDefault="001F5DCA" w:rsidP="00A67A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EF2" w:rsidRPr="00355790" w:rsidRDefault="00EE7DCB" w:rsidP="0058012A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EE7DCB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Процессор</w:t>
            </w:r>
            <w:proofErr w:type="spellEnd"/>
            <w:r w:rsidRPr="00EE7DCB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CB23AB" w:rsidRPr="00CB23AB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26.20.40</w:t>
            </w:r>
            <w:r w:rsidR="00355790" w:rsidRPr="0035579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.190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EF2" w:rsidRPr="008F0369" w:rsidRDefault="008F0369" w:rsidP="00A67AB3">
            <w:pPr>
              <w:rPr>
                <w:color w:val="000000"/>
                <w:sz w:val="24"/>
                <w:szCs w:val="24"/>
              </w:rPr>
            </w:pPr>
            <w:r w:rsidRPr="008F0369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EF2" w:rsidRPr="008F0369" w:rsidRDefault="008F0369" w:rsidP="00A67AB3">
            <w:pPr>
              <w:jc w:val="center"/>
              <w:rPr>
                <w:color w:val="000000"/>
                <w:sz w:val="24"/>
                <w:szCs w:val="24"/>
              </w:rPr>
            </w:pPr>
            <w:r w:rsidRPr="008F036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EF2" w:rsidRPr="008F0369" w:rsidRDefault="008F3EF2" w:rsidP="00A67AB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EF2" w:rsidRPr="008F0369" w:rsidRDefault="008F3EF2" w:rsidP="00A67AB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305" w:rsidRPr="00A67AB3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val="en-US"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Пр</w:t>
            </w:r>
            <w:r w:rsidR="00F750CC">
              <w:rPr>
                <w:rFonts w:eastAsia="Calibri"/>
                <w:sz w:val="16"/>
                <w:szCs w:val="16"/>
                <w:lang w:eastAsia="en-US"/>
              </w:rPr>
              <w:t>оцессор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 Intel Core i3-12100T</w:t>
            </w:r>
          </w:p>
          <w:p w:rsidR="00BC0749" w:rsidRPr="00A67AB3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val="en-US"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Сокет</w:t>
            </w:r>
            <w:r w:rsidR="00E02305"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 - 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> LGA 1700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Ядро и архитектура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Общее количество ядер - 4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Количество производительных ядер - 4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Максимальное число потоков - 8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Объем кэша L2 - 5 МБ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Объем кэша L3- 12 МБ</w:t>
            </w:r>
          </w:p>
          <w:p w:rsidR="00BC0749" w:rsidRPr="00A67AB3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val="en-US"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Техпроцесс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> -Intel 7</w:t>
            </w:r>
          </w:p>
          <w:p w:rsidR="00BC0749" w:rsidRPr="00E02305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val="en-US"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Ядро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 - Intel Alder Lake-S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Частота и возможность разгона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Базовая частота процессора - 2.2 ГГц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Максимальная частота в турбо режиме - 4.1 ГГц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Параметры оперативной памяти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Тип памяти- DDR4, DDR5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Максимально поддерживаемый объем памяти - 128 ГБ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Количество каналов - 2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Частота оперативной памяти - DDR4-3200, DDR5-4800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Тепловые характеристики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Тепловыделение (TDP) - 69 Вт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Базовое тепловыделение - 35 Вт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Максимальная температура процессора - 100 °C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Графическое ядро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Интегрированное графическое ядро - есть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Модель графического процессора - 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Intel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UHD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Graphics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730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Максимальная частота графического ядра -1400 МГц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Исполнительные блоки - 24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Потоковые процессоры (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Shading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Units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>) - 192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Шина и контроллеры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Встроенный контроллер PCI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Express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> - 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PCIe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5.0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Число линий PCI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Express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 - 20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шт</w:t>
            </w:r>
            <w:proofErr w:type="spellEnd"/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Дополнительная информация</w:t>
            </w:r>
          </w:p>
          <w:p w:rsidR="00BC0749" w:rsidRPr="00A63FA6" w:rsidRDefault="00BC0749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Технология виртуализации - есть</w:t>
            </w:r>
          </w:p>
          <w:p w:rsidR="006B3CF4" w:rsidRPr="00A63FA6" w:rsidRDefault="00BC0749" w:rsidP="00A67AB3">
            <w:pPr>
              <w:widowControl/>
              <w:autoSpaceDE/>
              <w:autoSpaceDN/>
              <w:adjustRightInd/>
              <w:ind w:right="31"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Особенности, дополнительно - поддержка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Intel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Optane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, технология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Intel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GNA</w:t>
            </w:r>
            <w:r w:rsidR="006B3CF4" w:rsidRPr="00A63FA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</w:p>
          <w:p w:rsidR="008F3EF2" w:rsidRPr="00A63FA6" w:rsidRDefault="008F0369" w:rsidP="00A67AB3">
            <w:pPr>
              <w:widowControl/>
              <w:autoSpaceDE/>
              <w:autoSpaceDN/>
              <w:adjustRightInd/>
              <w:ind w:right="31"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или эквивалент</w:t>
            </w:r>
          </w:p>
        </w:tc>
      </w:tr>
      <w:tr w:rsidR="008F0369" w:rsidRPr="008E43E1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369" w:rsidRDefault="001F5DCA" w:rsidP="00A67A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FE" w:rsidRPr="002D0CFE" w:rsidRDefault="002D0CFE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D0CFE">
              <w:rPr>
                <w:color w:val="333333"/>
                <w:sz w:val="24"/>
                <w:szCs w:val="24"/>
                <w:shd w:val="clear" w:color="auto" w:fill="FFFFFF"/>
              </w:rPr>
              <w:t xml:space="preserve">Материнская плата </w:t>
            </w:r>
          </w:p>
          <w:p w:rsidR="00EC11DF" w:rsidRPr="00F145FE" w:rsidRDefault="00E33CE5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F145FE">
              <w:rPr>
                <w:color w:val="333333"/>
                <w:sz w:val="24"/>
                <w:szCs w:val="24"/>
                <w:shd w:val="clear" w:color="auto" w:fill="FFFFFF"/>
              </w:rPr>
              <w:t>26.20.40</w:t>
            </w:r>
            <w:r w:rsidR="00355790" w:rsidRPr="00F145FE">
              <w:rPr>
                <w:color w:val="333333"/>
                <w:sz w:val="24"/>
                <w:szCs w:val="24"/>
                <w:shd w:val="clear" w:color="auto" w:fill="FFFFFF"/>
              </w:rPr>
              <w:t>.190</w:t>
            </w:r>
          </w:p>
          <w:p w:rsidR="008F0369" w:rsidRPr="00F145FE" w:rsidRDefault="008F0369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369" w:rsidRPr="00F145FE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F145FE"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369" w:rsidRPr="00F145FE" w:rsidRDefault="00845DAF" w:rsidP="00A67AB3">
            <w:pPr>
              <w:jc w:val="center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F145FE"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369" w:rsidRPr="00F145FE" w:rsidRDefault="008F0369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369" w:rsidRPr="00F145FE" w:rsidRDefault="008F0369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Материнская плата MSI PRO H610M-E DDR4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Форм-фактор и размеры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Форм-фактор -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Micro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>-ATX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Разъемы на обратной стороне (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Back-Connect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)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Высота - 236 мм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Ширина - 200 мм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Процессор и чипсет</w:t>
            </w:r>
          </w:p>
          <w:p w:rsidR="00E02305" w:rsidRP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val="en-US"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Сокет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 xml:space="preserve"> - LGA 1700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val="en-US"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Чипсет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 xml:space="preserve"> Intel - Intel H610</w:t>
            </w:r>
          </w:p>
          <w:p w:rsidR="00E02305" w:rsidRPr="00A67AB3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Совместимые</w:t>
            </w:r>
            <w:r w:rsidRPr="00A67AB3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ядра</w:t>
            </w:r>
            <w:r w:rsidRPr="00A67AB3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процессоров</w:t>
            </w:r>
            <w:r w:rsidRPr="00A67AB3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Intel</w:t>
            </w:r>
            <w:r w:rsidRPr="00A67AB3">
              <w:rPr>
                <w:rFonts w:eastAsia="Calibri"/>
                <w:sz w:val="16"/>
                <w:szCs w:val="16"/>
                <w:lang w:eastAsia="en-US"/>
              </w:rPr>
              <w:t xml:space="preserve"> -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Alder</w:t>
            </w:r>
            <w:r w:rsidRPr="00A67AB3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Lake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Память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Тип поддерживаемой памяти - DDR4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Форм-фактор поддерживаемой памяти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DIMM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Количество слотов памяти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2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Количество каналов памяти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2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Максимальный объем памяти - 64 ГБ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Максимальная частота памяти (JEDEC / без разгона) - 3200 МГц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Слоты расширения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Версия PCI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Express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- 4.0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Слоты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PCIe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x16 - 1 x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PCIe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4.0 (в режиме x16)</w:t>
            </w:r>
          </w:p>
          <w:p w:rsidR="00E02305" w:rsidRDefault="00E02305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Поддержка SLI / </w:t>
            </w: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CrossFire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 xml:space="preserve"> –</w:t>
            </w:r>
            <w:r w:rsidR="00F145FE"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Количество карт в SLI / 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Crossfire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- 0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шт</w:t>
            </w:r>
            <w:proofErr w:type="spellEnd"/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E02305">
              <w:rPr>
                <w:rFonts w:eastAsia="Calibri"/>
                <w:sz w:val="16"/>
                <w:szCs w:val="16"/>
                <w:lang w:eastAsia="en-US"/>
              </w:rPr>
              <w:t xml:space="preserve">Количество слотов PCI-E x1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E02305">
              <w:rPr>
                <w:rFonts w:eastAsia="Calibri"/>
                <w:sz w:val="16"/>
                <w:szCs w:val="16"/>
                <w:lang w:eastAsia="en-US"/>
              </w:rPr>
              <w:t> 1</w:t>
            </w:r>
          </w:p>
          <w:p w:rsidR="00F145FE" w:rsidRP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E02305">
              <w:rPr>
                <w:rFonts w:eastAsia="Calibri"/>
                <w:sz w:val="16"/>
                <w:szCs w:val="16"/>
                <w:lang w:eastAsia="en-US"/>
              </w:rPr>
              <w:t>Другие слоты расширения -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Контроллеры накопителей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Поддержка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NVMe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>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есть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Версия PCI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Express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накопителей - 3.0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Количество разъемов M.2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1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Разъемы M.2 (M),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PCIe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линии процессора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Разъемы M.2 (M),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PCIe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линии чипсета - 1 x 2242/2260/2280 (SATA/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PCIe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3.0 x4)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Количество портов SATA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4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Режим работы SATA RAID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Режим работы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NVMe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RAID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Другие разъемы накопителей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Порты на задней панели</w:t>
            </w:r>
          </w:p>
          <w:p w:rsidR="00E02305" w:rsidRP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Порты</w:t>
            </w:r>
            <w:r w:rsidRPr="00E0230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USB</w:t>
            </w:r>
            <w:r w:rsidRPr="00E0230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Type</w:t>
            </w:r>
            <w:r w:rsidRPr="00E02305">
              <w:rPr>
                <w:rFonts w:eastAsia="Calibri"/>
                <w:sz w:val="16"/>
                <w:szCs w:val="16"/>
                <w:lang w:eastAsia="en-US"/>
              </w:rPr>
              <w:t>-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A</w:t>
            </w:r>
            <w:r w:rsidRPr="00E02305">
              <w:rPr>
                <w:rFonts w:eastAsia="Calibri"/>
                <w:sz w:val="16"/>
                <w:szCs w:val="16"/>
                <w:lang w:eastAsia="en-US"/>
              </w:rPr>
              <w:t xml:space="preserve"> -2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x</w:t>
            </w:r>
            <w:r w:rsidRPr="00E0230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USB</w:t>
            </w:r>
            <w:r w:rsidRPr="00E02305">
              <w:rPr>
                <w:rFonts w:eastAsia="Calibri"/>
                <w:sz w:val="16"/>
                <w:szCs w:val="16"/>
                <w:lang w:eastAsia="en-US"/>
              </w:rPr>
              <w:t xml:space="preserve"> 3.2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Gen</w:t>
            </w:r>
            <w:r w:rsidRPr="00E02305">
              <w:rPr>
                <w:rFonts w:eastAsia="Calibri"/>
                <w:sz w:val="16"/>
                <w:szCs w:val="16"/>
                <w:lang w:eastAsia="en-US"/>
              </w:rPr>
              <w:t xml:space="preserve"> 1, 4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x</w:t>
            </w:r>
            <w:r w:rsidRPr="00E0230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USB</w:t>
            </w:r>
            <w:r w:rsidRPr="00E02305">
              <w:rPr>
                <w:rFonts w:eastAsia="Calibri"/>
                <w:sz w:val="16"/>
                <w:szCs w:val="16"/>
                <w:lang w:eastAsia="en-US"/>
              </w:rPr>
              <w:t xml:space="preserve"> 2.0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lastRenderedPageBreak/>
              <w:t xml:space="preserve">Порты USB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Type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-C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Видеовыходы - 1 x HDMI, 1 x VGA (D-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Sub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>)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Количество сетевых портов (RJ-45)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1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Количество аналоговых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аудиоразъемов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>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3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Цифровые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аудиопорты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(S / PDIF) - 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Разъемы SMA (для антенны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Wi-Fi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)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Порты PS / 2 -  комбинированный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Разъемы на плате</w:t>
            </w:r>
          </w:p>
          <w:p w:rsidR="00E02305" w:rsidRPr="00A67AB3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val="en-US"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Внутренние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USB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Type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>-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A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разъемы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 -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 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1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x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USB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 3.2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Gen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 1 (19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pin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), 2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x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USB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 xml:space="preserve"> 2.0 (9 </w:t>
            </w:r>
            <w:r w:rsidRPr="00E02305">
              <w:rPr>
                <w:rFonts w:eastAsia="Calibri"/>
                <w:sz w:val="16"/>
                <w:szCs w:val="16"/>
                <w:lang w:val="en-US" w:eastAsia="en-US"/>
              </w:rPr>
              <w:t>pin</w:t>
            </w:r>
            <w:r w:rsidRPr="00A67AB3">
              <w:rPr>
                <w:rFonts w:eastAsia="Calibri"/>
                <w:sz w:val="16"/>
                <w:szCs w:val="16"/>
                <w:lang w:val="en-US" w:eastAsia="en-US"/>
              </w:rPr>
              <w:t>)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Внутренние USB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Type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-C разъемы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Разъемы питания процессорного охлаждения - 1 x 4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(кулер)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Разъемы для корпусных вентиляторов (4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>)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2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Разъемы для корпусных вентиляторов (3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>)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0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Разъемы 5V-D-G (3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>) для ARGB подсветки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0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Разъемы 12V-G-R-B (4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>) для RGB подсветки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1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Разъем M.2 (E) для модулей беспроводной связи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Разъем RS-232 (COM)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есть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Интерфейс LPT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Аудио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Звуковая схема - 7.1</w:t>
            </w:r>
          </w:p>
          <w:p w:rsidR="00F145FE" w:rsidRPr="00A63FA6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Чипсет звукового адаптера - 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Realtek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ALC897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Сеть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Скорость сетевого адаптера - 1 Гбит/с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Сетевой адаптер - 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Realtek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RTL8111H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Стандарт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Wi-Fi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Версия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Bluetooth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Адаптер беспроводной связи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Питание и охлаждение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Основной разъем питания - 24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Разъем питания процессора - 1 x 8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Количество фаз питания 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8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Пассивное охлаждение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чипсет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Активное охлаждение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Дополнительная информация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Кнопки на плате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Подсветка элементов платы </w:t>
            </w:r>
            <w:r w:rsidR="00E02305">
              <w:rPr>
                <w:rFonts w:eastAsia="Calibri"/>
                <w:sz w:val="16"/>
                <w:szCs w:val="16"/>
                <w:lang w:eastAsia="en-US"/>
              </w:rPr>
              <w:t>–</w:t>
            </w:r>
            <w:r w:rsidRPr="00A63FA6">
              <w:rPr>
                <w:rFonts w:eastAsia="Calibri"/>
                <w:sz w:val="16"/>
                <w:szCs w:val="16"/>
                <w:lang w:eastAsia="en-US"/>
              </w:rPr>
              <w:t> нет</w:t>
            </w:r>
          </w:p>
          <w:p w:rsidR="00E02305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ПО для синхронизации подсветки - MSI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Mystic</w:t>
            </w:r>
            <w:proofErr w:type="spellEnd"/>
            <w:r w:rsidRPr="00A63FA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A63FA6">
              <w:rPr>
                <w:rFonts w:eastAsia="Calibri"/>
                <w:sz w:val="16"/>
                <w:szCs w:val="16"/>
                <w:lang w:eastAsia="en-US"/>
              </w:rPr>
              <w:t>Light</w:t>
            </w:r>
            <w:proofErr w:type="spellEnd"/>
          </w:p>
          <w:p w:rsidR="00916CA1" w:rsidRDefault="00F145FE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Комплектация - 2 x кабель SATA, документация, задняя планка</w:t>
            </w:r>
            <w:r w:rsidR="008E43E1" w:rsidRPr="00A63FA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</w:p>
          <w:p w:rsidR="008E43E1" w:rsidRPr="00A63FA6" w:rsidRDefault="008E43E1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63FA6">
              <w:rPr>
                <w:rFonts w:eastAsia="Calibri"/>
                <w:sz w:val="16"/>
                <w:szCs w:val="16"/>
                <w:lang w:eastAsia="en-US"/>
              </w:rPr>
              <w:t>или эквивалент</w:t>
            </w:r>
          </w:p>
        </w:tc>
      </w:tr>
      <w:tr w:rsidR="008E43E1" w:rsidRPr="00DE1190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Default="007611B9" w:rsidP="00A67A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DE1190" w:rsidRDefault="00CF54DB" w:rsidP="00711D6F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DE119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Блок</w:t>
            </w:r>
            <w:proofErr w:type="spellEnd"/>
            <w:r w:rsidRPr="00DE119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E119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питания</w:t>
            </w:r>
            <w:proofErr w:type="spellEnd"/>
            <w:r w:rsidRPr="00DE1190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9C04D4" w:rsidRPr="00DE1190">
              <w:rPr>
                <w:color w:val="333333"/>
                <w:sz w:val="24"/>
                <w:szCs w:val="24"/>
                <w:shd w:val="clear" w:color="auto" w:fill="FFFFFF"/>
              </w:rPr>
              <w:t>26.20.40</w:t>
            </w:r>
            <w:r w:rsidR="00355790" w:rsidRPr="00DE1190">
              <w:rPr>
                <w:color w:val="333333"/>
                <w:sz w:val="24"/>
                <w:szCs w:val="24"/>
                <w:shd w:val="clear" w:color="auto" w:fill="FFFFFF"/>
              </w:rPr>
              <w:t>.190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DE1190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DE1190"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DE1190" w:rsidRDefault="00845DAF" w:rsidP="00A67AB3">
            <w:pPr>
              <w:jc w:val="center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DE1190"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EE7DCB" w:rsidRDefault="008E43E1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EE7DCB" w:rsidRDefault="008E43E1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Блок питания DEEPCOOL PF600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Мощность (номинал) - 600 Вт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Внешний вид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Форм-фактор - ATX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Отстегивающиеся кабели - нет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Оплетка проводов - нет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Кабели и разъемы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Основной разъем питания - 20+4 </w:t>
            </w:r>
            <w:proofErr w:type="spellStart"/>
            <w:r w:rsidRPr="00DE1190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Разъемы для питания процессора (CPU) - 2 x 4+4 </w:t>
            </w:r>
            <w:proofErr w:type="spellStart"/>
            <w:r w:rsidRPr="00DE1190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Разъемы для питания видеокарты (PCI-E)- 4 x 6+2 </w:t>
            </w:r>
            <w:proofErr w:type="spellStart"/>
            <w:r w:rsidRPr="00DE1190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Количество разъемов 15-pin SATA - 6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Количество разъемов 4-pin </w:t>
            </w:r>
            <w:proofErr w:type="spellStart"/>
            <w:r w:rsidRPr="00DE1190">
              <w:rPr>
                <w:rFonts w:eastAsia="Calibri"/>
                <w:sz w:val="16"/>
                <w:szCs w:val="16"/>
                <w:lang w:eastAsia="en-US"/>
              </w:rPr>
              <w:t>Molex</w:t>
            </w:r>
            <w:proofErr w:type="spellEnd"/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 - 2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Разъем 4 </w:t>
            </w:r>
            <w:proofErr w:type="spellStart"/>
            <w:r w:rsidRPr="00DE1190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DE1190">
              <w:rPr>
                <w:rFonts w:eastAsia="Calibri"/>
                <w:sz w:val="16"/>
                <w:szCs w:val="16"/>
                <w:lang w:eastAsia="en-US"/>
              </w:rPr>
              <w:t>Floppy</w:t>
            </w:r>
            <w:proofErr w:type="spellEnd"/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 - нет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Длина основного кабеля питания - 550 мм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Длина кабеля питания процессора - 610 мм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Длина кабеля питания PCI-E - 510 мм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Длина кабеля питания SATA - 450 мм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Длина кабеля питания </w:t>
            </w:r>
            <w:proofErr w:type="spellStart"/>
            <w:r w:rsidRPr="00DE1190">
              <w:rPr>
                <w:rFonts w:eastAsia="Calibri"/>
                <w:sz w:val="16"/>
                <w:szCs w:val="16"/>
                <w:lang w:eastAsia="en-US"/>
              </w:rPr>
              <w:t>Molex</w:t>
            </w:r>
            <w:proofErr w:type="spellEnd"/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 - 900 мм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Электрические параметры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Мощность по линии 12 В - 576 Вт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Ток по линии +12 В - 12V1 48A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Ток по линии +3.3 В - 15 А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Ток по линии +5 В - 15 А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Ток дежурного источника (+5 </w:t>
            </w:r>
            <w:proofErr w:type="gramStart"/>
            <w:r w:rsidRPr="00DE1190">
              <w:rPr>
                <w:rFonts w:eastAsia="Calibri"/>
                <w:sz w:val="16"/>
                <w:szCs w:val="16"/>
                <w:lang w:eastAsia="en-US"/>
              </w:rPr>
              <w:t>В</w:t>
            </w:r>
            <w:proofErr w:type="gramEnd"/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DE1190">
              <w:rPr>
                <w:rFonts w:eastAsia="Calibri"/>
                <w:sz w:val="16"/>
                <w:szCs w:val="16"/>
                <w:lang w:eastAsia="en-US"/>
              </w:rPr>
              <w:t>Standby</w:t>
            </w:r>
            <w:proofErr w:type="spellEnd"/>
            <w:r w:rsidRPr="00DE1190">
              <w:rPr>
                <w:rFonts w:eastAsia="Calibri"/>
                <w:sz w:val="16"/>
                <w:szCs w:val="16"/>
                <w:lang w:eastAsia="en-US"/>
              </w:rPr>
              <w:t>) - 2.5 А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Ток по линии -12 В - 0.3 А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Диапазон входного напряжения сети - 200-240 В 50/60 Гц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Система охлаждения - активная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Размеры вентиляторов - 120 x 120 мм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Регулировка оборотов - автоматическая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Переключатель режима работы вентилятора (</w:t>
            </w:r>
            <w:proofErr w:type="spellStart"/>
            <w:r w:rsidRPr="00DE1190">
              <w:rPr>
                <w:rFonts w:eastAsia="Calibri"/>
                <w:sz w:val="16"/>
                <w:szCs w:val="16"/>
                <w:lang w:eastAsia="en-US"/>
              </w:rPr>
              <w:t>Hybrid</w:t>
            </w:r>
            <w:proofErr w:type="spellEnd"/>
            <w:r w:rsidRPr="00DE1190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DE1190">
              <w:rPr>
                <w:rFonts w:eastAsia="Calibri"/>
                <w:sz w:val="16"/>
                <w:szCs w:val="16"/>
                <w:lang w:eastAsia="en-US"/>
              </w:rPr>
              <w:t>mode</w:t>
            </w:r>
            <w:proofErr w:type="spellEnd"/>
            <w:r w:rsidRPr="00DE1190">
              <w:rPr>
                <w:rFonts w:eastAsia="Calibri"/>
                <w:sz w:val="16"/>
                <w:szCs w:val="16"/>
                <w:lang w:eastAsia="en-US"/>
              </w:rPr>
              <w:t>) - нет</w:t>
            </w:r>
          </w:p>
          <w:p w:rsidR="00DE1190" w:rsidRPr="00DE1190" w:rsidRDefault="00DE119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DE1190">
              <w:rPr>
                <w:rFonts w:eastAsia="Calibri"/>
                <w:sz w:val="16"/>
                <w:szCs w:val="16"/>
                <w:lang w:eastAsia="en-US"/>
              </w:rPr>
              <w:t>Сетевой кабель в комплекте - есть</w:t>
            </w:r>
          </w:p>
          <w:p w:rsidR="008E43E1" w:rsidRPr="00DE1190" w:rsidRDefault="00DE1190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  <w:r w:rsidRPr="00DE1190"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8E43E1" w:rsidRPr="00494ED2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F85A88" w:rsidRDefault="007611B9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5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274E06" w:rsidRDefault="00274E06" w:rsidP="00711D6F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58012A">
              <w:rPr>
                <w:color w:val="333333"/>
                <w:sz w:val="24"/>
                <w:szCs w:val="24"/>
                <w:shd w:val="clear" w:color="auto" w:fill="FFFFFF"/>
              </w:rPr>
              <w:t xml:space="preserve">Корпус </w:t>
            </w:r>
            <w:r w:rsidR="00711D6F">
              <w:rPr>
                <w:color w:val="333333"/>
                <w:sz w:val="24"/>
                <w:szCs w:val="24"/>
                <w:shd w:val="clear" w:color="auto" w:fill="FFFFFF"/>
              </w:rPr>
              <w:t>для системного блока ПК</w:t>
            </w:r>
            <w:r w:rsidRPr="0058012A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E7877" w:rsidRPr="00274E06">
              <w:rPr>
                <w:color w:val="333333"/>
                <w:sz w:val="24"/>
                <w:szCs w:val="24"/>
                <w:shd w:val="clear" w:color="auto" w:fill="FFFFFF"/>
              </w:rPr>
              <w:t>26.20.40</w:t>
            </w:r>
            <w:r w:rsidR="00355790" w:rsidRPr="00274E06">
              <w:rPr>
                <w:color w:val="333333"/>
                <w:sz w:val="24"/>
                <w:szCs w:val="24"/>
                <w:shd w:val="clear" w:color="auto" w:fill="FFFFFF"/>
              </w:rPr>
              <w:t>.190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274E06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74E06"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274E06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74E06"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274E06" w:rsidRDefault="008E43E1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EE7DCB" w:rsidRDefault="008E43E1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777D3D">
              <w:rPr>
                <w:color w:val="333333"/>
                <w:sz w:val="16"/>
                <w:szCs w:val="16"/>
                <w:shd w:val="clear" w:color="auto" w:fill="FFFFFF"/>
              </w:rPr>
              <w:t xml:space="preserve">Корпус </w:t>
            </w:r>
            <w:proofErr w:type="spellStart"/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Ocypus</w:t>
            </w:r>
            <w:proofErr w:type="spellEnd"/>
            <w:r w:rsidRPr="00777D3D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Gamma</w:t>
            </w:r>
            <w:r w:rsidRPr="00777D3D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C</w:t>
            </w:r>
            <w:r w:rsidRPr="00777D3D">
              <w:rPr>
                <w:color w:val="333333"/>
                <w:sz w:val="16"/>
                <w:szCs w:val="16"/>
                <w:shd w:val="clear" w:color="auto" w:fill="FFFFFF"/>
              </w:rPr>
              <w:t>50 черный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Форм-фактор и габариты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Типоразмер корпуса -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Mini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Tower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Ориентация материнской платы - вертикально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Глубина - 385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Ширина - 200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Высота - 450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Вес - 4.2 кг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Внешний вид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Основной цвет - черный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Материал корпуса - пластик, сталь, стекло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lastRenderedPageBreak/>
              <w:t>Толщина металла - 0.5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Наличие окна на боковой стенке - слева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Материал окна - закаленное стекло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Материал фронтальной панели - пластик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LCD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 дисплей - нет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Тип подсветки - нет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Совместимость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Форм-фактор совместимых плат -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Micro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ATX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,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Mini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ITX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Форм-фактор совместимых материнских плат с разъемами на обратной стороне (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Back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Connect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) - нет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Форм-фактор совместимых блоков питания -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ATX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Размещение блока питания - нижнее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Скрытый блок питания - есть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Максимальная длина блока питания - 410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Горизонтальные слоты расширения - 5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Вертикальные слоты расширения - 0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Максимальная длина устанавливаемой видеокарты - 340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Максимальная высота процессорного кулера - 160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Количество отсеков для 2.5" накопителей - 1 </w:t>
            </w:r>
            <w:proofErr w:type="spellStart"/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шт</w:t>
            </w:r>
            <w:proofErr w:type="spellEnd"/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Количество отсеков для 3.5" накопителей - 1 </w:t>
            </w:r>
            <w:proofErr w:type="spellStart"/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шт</w:t>
            </w:r>
            <w:proofErr w:type="spellEnd"/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Количество отсеков для 2.5" / 3.5" накопителей - 1 </w:t>
            </w:r>
            <w:proofErr w:type="spellStart"/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шт</w:t>
            </w:r>
            <w:proofErr w:type="spellEnd"/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Количество внешних отсеков 3.5" - 0 </w:t>
            </w:r>
            <w:proofErr w:type="spellStart"/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шт</w:t>
            </w:r>
            <w:proofErr w:type="spellEnd"/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Количество внешних отсеков 5.25" - 0 </w:t>
            </w:r>
            <w:proofErr w:type="spellStart"/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шт</w:t>
            </w:r>
            <w:proofErr w:type="spellEnd"/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Охлаждение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Вентиляторы в комплекте - нет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Поддержка фронтальных вентиляторов - 3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x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 120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Поддержка тыловых вентиляторов - 1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x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 120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Поддержка верхних вентиляторов - 2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x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 120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Поддержка нижних вентиляторов - 2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x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 120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Поддержка боковых вентиляторов -нет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Возможность установки системы жидкостного охлаждения - есть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Фронтальный монтажный размер радиатора СЖО - 240 мм, 360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Верхний монтажный размер радиатора СЖО - 240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Тыловой монтажный размер радиатора СЖО - 120 мм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Разъемы и интерфейсы лицевой панели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Расположение панели ввода-вывода - сверху</w:t>
            </w:r>
          </w:p>
          <w:p w:rsidR="00494ED2" w:rsidRPr="00494ED2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</w:pPr>
            <w:proofErr w:type="spellStart"/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Порты</w:t>
            </w:r>
            <w:proofErr w:type="spellEnd"/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USB Type-A - 1 x USB 3.2 Gen 1, 2 x USB 1.1</w:t>
            </w:r>
          </w:p>
          <w:p w:rsidR="00494ED2" w:rsidRPr="00A67AB3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</w:pPr>
            <w:r w:rsidRPr="00777D3D">
              <w:rPr>
                <w:color w:val="333333"/>
                <w:sz w:val="16"/>
                <w:szCs w:val="16"/>
                <w:shd w:val="clear" w:color="auto" w:fill="FFFFFF"/>
              </w:rPr>
              <w:t>Порты</w:t>
            </w:r>
            <w:r w:rsidRPr="00A67AB3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USB</w:t>
            </w:r>
            <w:r w:rsidRPr="00A67AB3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Type</w:t>
            </w:r>
            <w:r w:rsidRPr="00A67AB3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-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C</w:t>
            </w:r>
            <w:r w:rsidRPr="00A67AB3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- </w:t>
            </w:r>
            <w:r w:rsidRPr="00777D3D">
              <w:rPr>
                <w:color w:val="333333"/>
                <w:sz w:val="16"/>
                <w:szCs w:val="16"/>
                <w:shd w:val="clear" w:color="auto" w:fill="FFFFFF"/>
              </w:rPr>
              <w:t>нет</w:t>
            </w:r>
          </w:p>
          <w:p w:rsidR="00494ED2" w:rsidRPr="00A67AB3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</w:pPr>
            <w:proofErr w:type="spellStart"/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Аудиоразъемы</w:t>
            </w:r>
            <w:proofErr w:type="spellEnd"/>
            <w:r w:rsidRPr="00A67AB3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- 3.5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мм</w:t>
            </w:r>
            <w:r w:rsidRPr="00A67AB3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jack</w:t>
            </w:r>
            <w:r w:rsidRPr="00A67AB3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(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аудио</w:t>
            </w:r>
            <w:r w:rsidRPr="00A67AB3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/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микрофон</w:t>
            </w:r>
            <w:r w:rsidRPr="00A67AB3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)</w:t>
            </w:r>
          </w:p>
          <w:p w:rsidR="00F729E4" w:rsidRDefault="00494ED2" w:rsidP="00A67AB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Встроенный кард-</w:t>
            </w:r>
            <w:proofErr w:type="spellStart"/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>ридер</w:t>
            </w:r>
            <w:proofErr w:type="spellEnd"/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="00F729E4">
              <w:rPr>
                <w:color w:val="333333"/>
                <w:sz w:val="16"/>
                <w:szCs w:val="16"/>
                <w:shd w:val="clear" w:color="auto" w:fill="FFFFFF"/>
              </w:rPr>
              <w:t>–</w:t>
            </w:r>
            <w:r w:rsidRPr="00494ED2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F729E4">
              <w:rPr>
                <w:color w:val="333333"/>
                <w:sz w:val="16"/>
                <w:szCs w:val="16"/>
                <w:shd w:val="clear" w:color="auto" w:fill="FFFFFF"/>
              </w:rPr>
              <w:t>нет</w:t>
            </w:r>
          </w:p>
          <w:p w:rsidR="008E43E1" w:rsidRPr="00494ED2" w:rsidRDefault="00F85A88" w:rsidP="00A67AB3">
            <w:pPr>
              <w:rPr>
                <w:color w:val="333333"/>
                <w:sz w:val="16"/>
                <w:szCs w:val="16"/>
                <w:highlight w:val="yellow"/>
                <w:shd w:val="clear" w:color="auto" w:fill="FFFFFF"/>
              </w:rPr>
            </w:pPr>
            <w:r w:rsidRPr="00F729E4"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8E43E1" w:rsidRPr="003E3DBF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F85A88" w:rsidRDefault="00916CA1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lastRenderedPageBreak/>
              <w:t>6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C219C8" w:rsidRDefault="00C219C8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C219C8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Видеокарта</w:t>
            </w:r>
            <w:proofErr w:type="spellEnd"/>
            <w:r w:rsidRPr="00C219C8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:rsidR="002E7877" w:rsidRPr="00C219C8" w:rsidRDefault="002E7877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C219C8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26.20.40</w:t>
            </w:r>
            <w:r w:rsidR="00355790" w:rsidRPr="00C219C8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.190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C219C8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C219C8"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C219C8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C219C8"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EE7DCB" w:rsidRDefault="008E43E1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0F61C1" w:rsidRDefault="008E43E1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1C1" w:rsidRPr="000F61C1" w:rsidRDefault="000F61C1" w:rsidP="00A67AB3">
            <w:pPr>
              <w:rPr>
                <w:sz w:val="16"/>
                <w:szCs w:val="16"/>
                <w:lang w:val="en-US"/>
              </w:rPr>
            </w:pPr>
            <w:r w:rsidRPr="000F61C1">
              <w:rPr>
                <w:sz w:val="16"/>
                <w:szCs w:val="16"/>
              </w:rPr>
              <w:t>Видеокарта</w:t>
            </w:r>
            <w:r w:rsidRPr="000F61C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F61C1">
              <w:rPr>
                <w:sz w:val="16"/>
                <w:szCs w:val="16"/>
                <w:lang w:val="en-US"/>
              </w:rPr>
              <w:t>Sinotex</w:t>
            </w:r>
            <w:proofErr w:type="spellEnd"/>
            <w:r w:rsidRPr="000F61C1">
              <w:rPr>
                <w:sz w:val="16"/>
                <w:szCs w:val="16"/>
                <w:lang w:val="en-US"/>
              </w:rPr>
              <w:t xml:space="preserve"> GeForce GT 710 Ninja</w:t>
            </w:r>
          </w:p>
          <w:p w:rsidR="000F61C1" w:rsidRPr="000F61C1" w:rsidRDefault="000F61C1" w:rsidP="00A67AB3">
            <w:pPr>
              <w:rPr>
                <w:sz w:val="16"/>
                <w:szCs w:val="16"/>
                <w:lang w:val="en-US"/>
              </w:rPr>
            </w:pPr>
            <w:r w:rsidRPr="000F61C1">
              <w:rPr>
                <w:sz w:val="16"/>
                <w:szCs w:val="16"/>
              </w:rPr>
              <w:t>Основные</w:t>
            </w:r>
            <w:r w:rsidRPr="000F61C1">
              <w:rPr>
                <w:sz w:val="16"/>
                <w:szCs w:val="16"/>
                <w:lang w:val="en-US"/>
              </w:rPr>
              <w:t xml:space="preserve"> </w:t>
            </w:r>
            <w:r w:rsidRPr="000F61C1">
              <w:rPr>
                <w:sz w:val="16"/>
                <w:szCs w:val="16"/>
              </w:rPr>
              <w:t>параметры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 xml:space="preserve">Графический процессор - </w:t>
            </w:r>
            <w:proofErr w:type="spellStart"/>
            <w:r w:rsidRPr="000F61C1">
              <w:rPr>
                <w:sz w:val="16"/>
                <w:szCs w:val="16"/>
              </w:rPr>
              <w:t>GeForce</w:t>
            </w:r>
            <w:proofErr w:type="spellEnd"/>
            <w:r w:rsidRPr="000F61C1">
              <w:rPr>
                <w:sz w:val="16"/>
                <w:szCs w:val="16"/>
              </w:rPr>
              <w:t xml:space="preserve"> GT 710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 xml:space="preserve">Микроархитектура - NVIDIA </w:t>
            </w:r>
            <w:proofErr w:type="spellStart"/>
            <w:r w:rsidRPr="000F61C1">
              <w:rPr>
                <w:sz w:val="16"/>
                <w:szCs w:val="16"/>
              </w:rPr>
              <w:t>Kepler</w:t>
            </w:r>
            <w:proofErr w:type="spellEnd"/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 xml:space="preserve">Техпроцесс - 28 </w:t>
            </w:r>
            <w:proofErr w:type="spellStart"/>
            <w:r w:rsidRPr="000F61C1">
              <w:rPr>
                <w:sz w:val="16"/>
                <w:szCs w:val="16"/>
              </w:rPr>
              <w:t>нм</w:t>
            </w:r>
            <w:proofErr w:type="spellEnd"/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Спецификации видеопроцессора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Штатная частота работы видеочипа - 954 МГц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Количество универсальных процессоров (ALU) - 192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Число текстурных блоков - 16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Число блоков растеризации - 8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Поддержка трассировки лучей - нет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Аппаратное ускорение трассировки лучей (RT-ядра) -0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Тензорные ядра - 0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Спецификации видеопамяти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Объем видеопамяти - 4 ГБ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Тип памяти - GDDR3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Разрядность шины памяти - 64 бит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Максимальная пропускная способность памяти - 10.66 Гбайт/сек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Эффективная частота памяти - 1333 МГц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Вывод изображения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 xml:space="preserve">Тип и количество </w:t>
            </w:r>
            <w:proofErr w:type="spellStart"/>
            <w:r w:rsidRPr="000F61C1">
              <w:rPr>
                <w:sz w:val="16"/>
                <w:szCs w:val="16"/>
              </w:rPr>
              <w:t>видеоразъемов</w:t>
            </w:r>
            <w:proofErr w:type="spellEnd"/>
            <w:r w:rsidRPr="000F61C1">
              <w:rPr>
                <w:sz w:val="16"/>
                <w:szCs w:val="16"/>
              </w:rPr>
              <w:t xml:space="preserve"> - DVI-D, HDMI, VGA (D-</w:t>
            </w:r>
            <w:proofErr w:type="spellStart"/>
            <w:r w:rsidRPr="000F61C1">
              <w:rPr>
                <w:sz w:val="16"/>
                <w:szCs w:val="16"/>
              </w:rPr>
              <w:t>Sub</w:t>
            </w:r>
            <w:proofErr w:type="spellEnd"/>
            <w:r w:rsidRPr="000F61C1">
              <w:rPr>
                <w:sz w:val="16"/>
                <w:szCs w:val="16"/>
              </w:rPr>
              <w:t>)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Количество подключаемых одновременно мониторов - 3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Максимальное разрешение - 2560x1600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Подключение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 xml:space="preserve">Интерфейс подключения - </w:t>
            </w:r>
            <w:proofErr w:type="spellStart"/>
            <w:r w:rsidRPr="000F61C1">
              <w:rPr>
                <w:sz w:val="16"/>
                <w:szCs w:val="16"/>
              </w:rPr>
              <w:t>PCIe</w:t>
            </w:r>
            <w:proofErr w:type="spellEnd"/>
            <w:r w:rsidRPr="000F61C1">
              <w:rPr>
                <w:sz w:val="16"/>
                <w:szCs w:val="16"/>
              </w:rPr>
              <w:t xml:space="preserve"> 2.0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 xml:space="preserve">Форм-фактор разъема подключения - </w:t>
            </w:r>
            <w:proofErr w:type="spellStart"/>
            <w:r w:rsidRPr="000F61C1">
              <w:rPr>
                <w:sz w:val="16"/>
                <w:szCs w:val="16"/>
              </w:rPr>
              <w:t>PCIe</w:t>
            </w:r>
            <w:proofErr w:type="spellEnd"/>
            <w:r w:rsidRPr="000F61C1">
              <w:rPr>
                <w:sz w:val="16"/>
                <w:szCs w:val="16"/>
              </w:rPr>
              <w:t xml:space="preserve"> x16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 xml:space="preserve">Количество линий PCI </w:t>
            </w:r>
            <w:proofErr w:type="spellStart"/>
            <w:r w:rsidRPr="000F61C1">
              <w:rPr>
                <w:sz w:val="16"/>
                <w:szCs w:val="16"/>
              </w:rPr>
              <w:t>Express</w:t>
            </w:r>
            <w:proofErr w:type="spellEnd"/>
            <w:r w:rsidRPr="000F61C1">
              <w:rPr>
                <w:sz w:val="16"/>
                <w:szCs w:val="16"/>
              </w:rPr>
              <w:t xml:space="preserve"> - 8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Разъемы дополнительного питания - нет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Рекомендуемый блок питания - 300 Вт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Потребляемая мощность - 19 Вт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Система охлаждения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Тип охлаждения - активное воздушное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Тип и количество установленных вентиляторов - 1 осевой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Радиатор жидкостного охлаждения - нет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Дополнительная информация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Подсветка элементов видеокарты -  нет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Синхронизация RGB подсветки - нет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LCD дисплей - нет</w:t>
            </w:r>
          </w:p>
          <w:p w:rsidR="000F61C1" w:rsidRPr="000F61C1" w:rsidRDefault="000F61C1" w:rsidP="00A67AB3">
            <w:pPr>
              <w:rPr>
                <w:sz w:val="16"/>
                <w:szCs w:val="16"/>
              </w:rPr>
            </w:pPr>
            <w:r w:rsidRPr="000F61C1">
              <w:rPr>
                <w:sz w:val="16"/>
                <w:szCs w:val="16"/>
              </w:rPr>
              <w:t>Переключатель BIOS - нет</w:t>
            </w:r>
          </w:p>
          <w:p w:rsidR="008E43E1" w:rsidRPr="000F61C1" w:rsidRDefault="00531245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0F61C1">
              <w:rPr>
                <w:color w:val="333333"/>
                <w:sz w:val="16"/>
                <w:szCs w:val="16"/>
                <w:shd w:val="clear" w:color="auto" w:fill="FFFFFF"/>
              </w:rPr>
              <w:t>или</w:t>
            </w:r>
            <w:r w:rsidRPr="000F61C1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0F61C1">
              <w:rPr>
                <w:color w:val="333333"/>
                <w:sz w:val="16"/>
                <w:szCs w:val="16"/>
                <w:shd w:val="clear" w:color="auto" w:fill="FFFFFF"/>
              </w:rPr>
              <w:t>эквивалент</w:t>
            </w:r>
          </w:p>
        </w:tc>
      </w:tr>
      <w:tr w:rsidR="008E43E1" w:rsidRPr="00A26E15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F85A88" w:rsidRDefault="00916CA1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lastRenderedPageBreak/>
              <w:t>7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273" w:rsidRPr="00561E81" w:rsidRDefault="00561E81" w:rsidP="0058012A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561E81">
              <w:rPr>
                <w:color w:val="333333"/>
                <w:sz w:val="24"/>
                <w:szCs w:val="24"/>
                <w:shd w:val="clear" w:color="auto" w:fill="FFFFFF"/>
              </w:rPr>
              <w:t xml:space="preserve">Кулер для процессора </w:t>
            </w:r>
            <w:r w:rsidR="00261273" w:rsidRPr="00561E81">
              <w:rPr>
                <w:color w:val="333333"/>
                <w:sz w:val="24"/>
                <w:szCs w:val="24"/>
                <w:shd w:val="clear" w:color="auto" w:fill="FFFFFF"/>
              </w:rPr>
              <w:t>26.20.40</w:t>
            </w:r>
            <w:r w:rsidR="00355790" w:rsidRPr="00561E81">
              <w:rPr>
                <w:color w:val="333333"/>
                <w:sz w:val="24"/>
                <w:szCs w:val="24"/>
                <w:shd w:val="clear" w:color="auto" w:fill="FFFFFF"/>
              </w:rPr>
              <w:t>.190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561E81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561E81"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561E81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561E81"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EE7DCB" w:rsidRDefault="008E43E1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EE7DCB" w:rsidRDefault="008E43E1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Кулер для процессора ID-COOLING SE-224-XTS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val="en-US"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Сокет</w:t>
            </w:r>
            <w:r w:rsidRPr="00A00E30">
              <w:rPr>
                <w:rFonts w:eastAsia="Calibri"/>
                <w:sz w:val="16"/>
                <w:szCs w:val="16"/>
                <w:lang w:val="en-US" w:eastAsia="en-US"/>
              </w:rPr>
              <w:t xml:space="preserve"> - AM4, AM5, LGA 1150, LGA 1151, LGA 1151-v2, LGA 1155, LGA 1156, LGA 1200, LGA 1700, LGA 1851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Рассеиваемая мощность - 220 Вт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Тип конструкции - башенный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Радиатор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Материал основания - алюминий/медь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Материал радиатора - алюминий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Количество тепловых трубок - 4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Диаметр тепловых трубок - 6 мм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Никелированное покрытие - радиатор, тепловые трубки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Цвет радиатора - серебристый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Вентилятор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Количество вентиляторов в комплекте - 1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Максимальное число устанавливаемых вентиляторов - 2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Размеры комплектных вентиляторов - 120 x 120 мм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Цвет каркаса - черный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Цвет крыльчатки - черный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 xml:space="preserve">Разъем для подключения вентиляторов - 4 </w:t>
            </w:r>
            <w:proofErr w:type="spellStart"/>
            <w:r w:rsidRPr="00A00E30">
              <w:rPr>
                <w:rFonts w:eastAsia="Calibri"/>
                <w:sz w:val="16"/>
                <w:szCs w:val="16"/>
                <w:lang w:eastAsia="en-US"/>
              </w:rPr>
              <w:t>pin</w:t>
            </w:r>
            <w:proofErr w:type="spellEnd"/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Максимальная скорость вращения - 1500 об/мин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Минимальная скорость вращения - 600 об/мин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Регулировка скорости вращения - автоматическая (PWM)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Максимальный воздушный поток - 70 CFM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Максимальное статическое давление - 21.1 Па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Максимальный уровень шума - 28.9 дБ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Номинальный ток - 0.2 А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Номинальное напряжение - 12 В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Тип подшипника - скольжения (гидродинамический)</w:t>
            </w:r>
          </w:p>
          <w:p w:rsidR="00A00E30" w:rsidRPr="00A00E30" w:rsidRDefault="00A00E30" w:rsidP="00A67AB3">
            <w:pPr>
              <w:widowControl/>
              <w:autoSpaceDE/>
              <w:autoSpaceDN/>
              <w:adjustRightInd/>
              <w:rPr>
                <w:rFonts w:eastAsia="Calibri"/>
                <w:sz w:val="16"/>
                <w:szCs w:val="16"/>
                <w:lang w:eastAsia="en-US"/>
              </w:rPr>
            </w:pPr>
            <w:r w:rsidRPr="00A00E30">
              <w:rPr>
                <w:rFonts w:eastAsia="Calibri"/>
                <w:sz w:val="16"/>
                <w:szCs w:val="16"/>
                <w:lang w:eastAsia="en-US"/>
              </w:rPr>
              <w:t>Дополнительная информация</w:t>
            </w:r>
          </w:p>
          <w:p w:rsidR="008E43E1" w:rsidRPr="00A00E30" w:rsidRDefault="00A26E15" w:rsidP="00A67AB3">
            <w:pPr>
              <w:rPr>
                <w:color w:val="333333"/>
                <w:sz w:val="16"/>
                <w:szCs w:val="16"/>
                <w:highlight w:val="yellow"/>
                <w:shd w:val="clear" w:color="auto" w:fill="FFFFFF"/>
              </w:rPr>
            </w:pPr>
            <w:r w:rsidRPr="00A00E30"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8E43E1" w:rsidRPr="003E3DBF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F85A88" w:rsidRDefault="00916CA1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8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273" w:rsidRPr="00487EBE" w:rsidRDefault="00487EBE" w:rsidP="0058012A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487EBE">
              <w:rPr>
                <w:color w:val="333333"/>
                <w:sz w:val="24"/>
                <w:szCs w:val="24"/>
                <w:shd w:val="clear" w:color="auto" w:fill="FFFFFF"/>
              </w:rPr>
              <w:t xml:space="preserve">Оперативная память </w:t>
            </w:r>
            <w:r w:rsidR="00261273" w:rsidRPr="00487EBE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26.20.40</w:t>
            </w:r>
            <w:r w:rsidR="00355790" w:rsidRPr="00487EBE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.190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487EBE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487EBE">
              <w:rPr>
                <w:color w:val="333333"/>
                <w:sz w:val="24"/>
                <w:szCs w:val="24"/>
                <w:shd w:val="clear" w:color="auto" w:fill="FFFFFF"/>
              </w:rPr>
              <w:t>щт</w:t>
            </w:r>
            <w:proofErr w:type="spellEnd"/>
            <w:r w:rsidRPr="00487EBE">
              <w:rPr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487EBE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487EBE"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487EBE" w:rsidRDefault="008E43E1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EE7DCB" w:rsidRDefault="008E43E1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>Оперативная память ADATA XPG GAMMIX D35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>Объем и состав комплекта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>Тип памяти - DDR4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>Тип модуля памяти - UDIMM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>Суммарный объем памяти всего комплекта - 16 ГБ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>Объем одного модуля памяти - 8 ГБ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 xml:space="preserve">Количество модулей в комплекте - 2 </w:t>
            </w:r>
            <w:proofErr w:type="spellStart"/>
            <w:r w:rsidRPr="0079312A">
              <w:rPr>
                <w:sz w:val="16"/>
                <w:szCs w:val="16"/>
              </w:rPr>
              <w:t>шт</w:t>
            </w:r>
            <w:proofErr w:type="spellEnd"/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>Регистровая память - нет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>ECC-память - нет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>Быстродействие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>Тактовая частота - 3200 МГц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 xml:space="preserve">Профили </w:t>
            </w:r>
            <w:proofErr w:type="spellStart"/>
            <w:r w:rsidRPr="0079312A">
              <w:rPr>
                <w:sz w:val="16"/>
                <w:szCs w:val="16"/>
              </w:rPr>
              <w:t>Intel</w:t>
            </w:r>
            <w:proofErr w:type="spellEnd"/>
            <w:r w:rsidRPr="0079312A">
              <w:rPr>
                <w:sz w:val="16"/>
                <w:szCs w:val="16"/>
              </w:rPr>
              <w:t xml:space="preserve"> XMP - 3200 МГц (16-20-20)</w:t>
            </w:r>
          </w:p>
          <w:p w:rsidR="0079312A" w:rsidRPr="0079312A" w:rsidRDefault="0079312A" w:rsidP="00A67AB3">
            <w:pPr>
              <w:rPr>
                <w:sz w:val="16"/>
                <w:szCs w:val="16"/>
                <w:lang w:val="en-US"/>
              </w:rPr>
            </w:pPr>
            <w:proofErr w:type="spellStart"/>
            <w:r w:rsidRPr="0079312A">
              <w:rPr>
                <w:sz w:val="16"/>
                <w:szCs w:val="16"/>
              </w:rPr>
              <w:t>Тайминги</w:t>
            </w:r>
            <w:proofErr w:type="spellEnd"/>
          </w:p>
          <w:p w:rsidR="0079312A" w:rsidRPr="0079312A" w:rsidRDefault="0079312A" w:rsidP="00A67AB3">
            <w:pPr>
              <w:rPr>
                <w:sz w:val="16"/>
                <w:szCs w:val="16"/>
                <w:lang w:val="en-US"/>
              </w:rPr>
            </w:pPr>
            <w:r w:rsidRPr="0079312A">
              <w:rPr>
                <w:sz w:val="16"/>
                <w:szCs w:val="16"/>
                <w:lang w:val="en-US"/>
              </w:rPr>
              <w:t>CAS Latency (CL) - 16</w:t>
            </w:r>
          </w:p>
          <w:p w:rsidR="0079312A" w:rsidRPr="0079312A" w:rsidRDefault="0079312A" w:rsidP="00A67AB3">
            <w:pPr>
              <w:rPr>
                <w:sz w:val="16"/>
                <w:szCs w:val="16"/>
                <w:lang w:val="en-US"/>
              </w:rPr>
            </w:pPr>
            <w:r w:rsidRPr="0079312A">
              <w:rPr>
                <w:sz w:val="16"/>
                <w:szCs w:val="16"/>
                <w:lang w:val="en-US"/>
              </w:rPr>
              <w:t>RAS to CAS Delay (</w:t>
            </w:r>
            <w:proofErr w:type="spellStart"/>
            <w:r w:rsidRPr="0079312A">
              <w:rPr>
                <w:sz w:val="16"/>
                <w:szCs w:val="16"/>
                <w:lang w:val="en-US"/>
              </w:rPr>
              <w:t>tRCD</w:t>
            </w:r>
            <w:proofErr w:type="spellEnd"/>
            <w:r w:rsidRPr="0079312A">
              <w:rPr>
                <w:sz w:val="16"/>
                <w:szCs w:val="16"/>
                <w:lang w:val="en-US"/>
              </w:rPr>
              <w:t>) - 20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proofErr w:type="spellStart"/>
            <w:r w:rsidRPr="0079312A">
              <w:rPr>
                <w:sz w:val="16"/>
                <w:szCs w:val="16"/>
              </w:rPr>
              <w:t>Row</w:t>
            </w:r>
            <w:proofErr w:type="spellEnd"/>
            <w:r w:rsidRPr="0079312A">
              <w:rPr>
                <w:sz w:val="16"/>
                <w:szCs w:val="16"/>
              </w:rPr>
              <w:t xml:space="preserve"> </w:t>
            </w:r>
            <w:proofErr w:type="spellStart"/>
            <w:r w:rsidRPr="0079312A">
              <w:rPr>
                <w:sz w:val="16"/>
                <w:szCs w:val="16"/>
              </w:rPr>
              <w:t>Precharge</w:t>
            </w:r>
            <w:proofErr w:type="spellEnd"/>
            <w:r w:rsidRPr="0079312A">
              <w:rPr>
                <w:sz w:val="16"/>
                <w:szCs w:val="16"/>
              </w:rPr>
              <w:t xml:space="preserve"> </w:t>
            </w:r>
            <w:proofErr w:type="spellStart"/>
            <w:r w:rsidRPr="0079312A">
              <w:rPr>
                <w:sz w:val="16"/>
                <w:szCs w:val="16"/>
              </w:rPr>
              <w:t>Delay</w:t>
            </w:r>
            <w:proofErr w:type="spellEnd"/>
            <w:r w:rsidRPr="0079312A">
              <w:rPr>
                <w:sz w:val="16"/>
                <w:szCs w:val="16"/>
              </w:rPr>
              <w:t xml:space="preserve"> (</w:t>
            </w:r>
            <w:proofErr w:type="spellStart"/>
            <w:r w:rsidRPr="0079312A">
              <w:rPr>
                <w:sz w:val="16"/>
                <w:szCs w:val="16"/>
              </w:rPr>
              <w:t>tRP</w:t>
            </w:r>
            <w:proofErr w:type="spellEnd"/>
            <w:r w:rsidRPr="0079312A">
              <w:rPr>
                <w:sz w:val="16"/>
                <w:szCs w:val="16"/>
              </w:rPr>
              <w:t>) - 20</w:t>
            </w:r>
          </w:p>
          <w:p w:rsidR="0079312A" w:rsidRPr="0079312A" w:rsidRDefault="0079312A" w:rsidP="00A67AB3">
            <w:pPr>
              <w:rPr>
                <w:sz w:val="16"/>
                <w:szCs w:val="16"/>
              </w:rPr>
            </w:pPr>
            <w:r w:rsidRPr="0079312A">
              <w:rPr>
                <w:sz w:val="16"/>
                <w:szCs w:val="16"/>
              </w:rPr>
              <w:t>Напряжение питания - 1.35 В</w:t>
            </w:r>
          </w:p>
          <w:p w:rsidR="008E43E1" w:rsidRPr="00EE7DCB" w:rsidRDefault="008E1F46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  <w:r w:rsidRPr="0079312A">
              <w:rPr>
                <w:color w:val="333333"/>
                <w:sz w:val="16"/>
                <w:szCs w:val="16"/>
                <w:shd w:val="clear" w:color="auto" w:fill="FFFFFF"/>
              </w:rPr>
              <w:t>или</w:t>
            </w:r>
            <w:r w:rsidRPr="0079312A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79312A">
              <w:rPr>
                <w:color w:val="333333"/>
                <w:sz w:val="16"/>
                <w:szCs w:val="16"/>
                <w:shd w:val="clear" w:color="auto" w:fill="FFFFFF"/>
              </w:rPr>
              <w:t>эквивалент</w:t>
            </w:r>
          </w:p>
        </w:tc>
      </w:tr>
      <w:tr w:rsidR="00560462" w:rsidRPr="00850875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462" w:rsidRPr="007611B9" w:rsidRDefault="00916CA1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462" w:rsidRDefault="00560462" w:rsidP="000A37BA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560462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Вентилятор</w:t>
            </w:r>
            <w:proofErr w:type="spellEnd"/>
            <w:r w:rsidRPr="00560462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0A37BA">
              <w:rPr>
                <w:color w:val="333333"/>
                <w:sz w:val="24"/>
                <w:szCs w:val="24"/>
                <w:shd w:val="clear" w:color="auto" w:fill="FFFFFF"/>
              </w:rPr>
              <w:t>для стационарного компьютера</w:t>
            </w:r>
          </w:p>
          <w:p w:rsidR="000A37BA" w:rsidRPr="000A37BA" w:rsidRDefault="000A37BA" w:rsidP="000A37BA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26.20.40.190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462" w:rsidRPr="005E2955" w:rsidRDefault="005E2955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462" w:rsidRPr="005E2955" w:rsidRDefault="0039093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462" w:rsidRPr="00487EBE" w:rsidRDefault="00560462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462" w:rsidRPr="00EE7DCB" w:rsidRDefault="00560462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 xml:space="preserve">Вентилятор </w:t>
            </w:r>
            <w:r w:rsidRPr="00850875">
              <w:rPr>
                <w:sz w:val="16"/>
                <w:szCs w:val="16"/>
                <w:lang w:val="en-US"/>
              </w:rPr>
              <w:t>ID</w:t>
            </w:r>
            <w:r w:rsidRPr="00850875">
              <w:rPr>
                <w:sz w:val="16"/>
                <w:szCs w:val="16"/>
              </w:rPr>
              <w:t>-</w:t>
            </w:r>
            <w:r w:rsidRPr="00850875">
              <w:rPr>
                <w:sz w:val="16"/>
                <w:szCs w:val="16"/>
                <w:lang w:val="en-US"/>
              </w:rPr>
              <w:t>COOLING</w:t>
            </w:r>
            <w:r w:rsidRPr="00850875">
              <w:rPr>
                <w:sz w:val="16"/>
                <w:szCs w:val="16"/>
              </w:rPr>
              <w:t xml:space="preserve"> </w:t>
            </w:r>
            <w:r w:rsidRPr="00850875">
              <w:rPr>
                <w:sz w:val="16"/>
                <w:szCs w:val="16"/>
                <w:lang w:val="en-US"/>
              </w:rPr>
              <w:t>TF</w:t>
            </w:r>
            <w:r w:rsidRPr="00850875">
              <w:rPr>
                <w:sz w:val="16"/>
                <w:szCs w:val="16"/>
              </w:rPr>
              <w:t xml:space="preserve"> </w:t>
            </w:r>
            <w:r w:rsidRPr="00850875">
              <w:rPr>
                <w:sz w:val="16"/>
                <w:szCs w:val="16"/>
                <w:lang w:val="en-US"/>
              </w:rPr>
              <w:t>Series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Конструкция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Размер вентилятора - 120 x 120 мм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Толщина вентилятора - 25 мм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Тип подшипника - скольжения (гидродинамический)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Антивибрационная прокладка - есть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Технические характеристики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Максимальная скорость вращения - 1800 об/мин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Минимальная скорость вращения - 500 об/мин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Воздушный поток на максимальной скорости - 82.5 CFM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Максимальное статическое давление - 25 Па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Максимальный уровень шума - 35.2 дБ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Минимальный уровень шума - 15.2 дБ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Питание и подключение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 xml:space="preserve">Тип разъема питания вентилятора - 4 </w:t>
            </w:r>
            <w:proofErr w:type="spellStart"/>
            <w:r w:rsidRPr="00850875">
              <w:rPr>
                <w:sz w:val="16"/>
                <w:szCs w:val="16"/>
              </w:rPr>
              <w:t>pin</w:t>
            </w:r>
            <w:proofErr w:type="spellEnd"/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Регулировка оборотов -автоматическая (PWM)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Номинальное напряжение - 12 В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Максимальный ток - 250 мА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Тип разъема питания подсветки - нет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r w:rsidRPr="00850875">
              <w:rPr>
                <w:sz w:val="16"/>
                <w:szCs w:val="16"/>
              </w:rPr>
              <w:t>Переходники в комплекте - нет</w:t>
            </w:r>
          </w:p>
          <w:p w:rsidR="00850875" w:rsidRPr="00850875" w:rsidRDefault="00850875" w:rsidP="00A67AB3">
            <w:pPr>
              <w:rPr>
                <w:sz w:val="16"/>
                <w:szCs w:val="16"/>
              </w:rPr>
            </w:pPr>
            <w:proofErr w:type="spellStart"/>
            <w:r w:rsidRPr="00850875">
              <w:rPr>
                <w:sz w:val="16"/>
                <w:szCs w:val="16"/>
              </w:rPr>
              <w:t>Хаб</w:t>
            </w:r>
            <w:proofErr w:type="spellEnd"/>
            <w:r w:rsidRPr="00850875">
              <w:rPr>
                <w:sz w:val="16"/>
                <w:szCs w:val="16"/>
              </w:rPr>
              <w:t>-контроллер в комплекте - нет</w:t>
            </w:r>
          </w:p>
          <w:p w:rsidR="00560462" w:rsidRPr="00850875" w:rsidRDefault="00850875" w:rsidP="00A67A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или эквивалент</w:t>
            </w:r>
          </w:p>
        </w:tc>
      </w:tr>
      <w:tr w:rsidR="005C7D27" w:rsidRPr="00850875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D27" w:rsidRPr="00A67AB3" w:rsidRDefault="00916CA1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D27" w:rsidRDefault="005C7D27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5C7D27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Монитор</w:t>
            </w:r>
            <w:proofErr w:type="spellEnd"/>
            <w:r w:rsidRPr="005C7D27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171741">
              <w:rPr>
                <w:color w:val="333333"/>
                <w:sz w:val="24"/>
                <w:szCs w:val="24"/>
                <w:shd w:val="clear" w:color="auto" w:fill="FFFFFF"/>
              </w:rPr>
              <w:t>для компьютера</w:t>
            </w:r>
          </w:p>
          <w:p w:rsidR="00171741" w:rsidRPr="00171741" w:rsidRDefault="00171741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26.20.17.110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D27" w:rsidRDefault="0079498E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D27" w:rsidRDefault="0079498E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D27" w:rsidRPr="00487EBE" w:rsidRDefault="005C7D27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D27" w:rsidRPr="00EE7DCB" w:rsidRDefault="005C7D27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Монитор MSI PRO MP273A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Основной цвет -  черный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Основные характеристики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Диагональ экрана (дюйм) - 27"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Максимальное разрешение - 1920x1080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Соотношение сторон - 16:9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Тип матрицы - IPS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Тип подсветки экрана - LED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Покрытие экрана - матовое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Изогнутый экран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Угол обзора по вертикали (градус) - 178°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Угол обзора по горизонтали (градус) - 178°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proofErr w:type="spellStart"/>
            <w:r w:rsidRPr="002B1183">
              <w:rPr>
                <w:sz w:val="16"/>
                <w:szCs w:val="16"/>
              </w:rPr>
              <w:t>Безрамочный</w:t>
            </w:r>
            <w:proofErr w:type="spellEnd"/>
            <w:r w:rsidRPr="002B1183">
              <w:rPr>
                <w:sz w:val="16"/>
                <w:szCs w:val="16"/>
              </w:rPr>
              <w:t xml:space="preserve"> дизайн - трехсторонний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lastRenderedPageBreak/>
              <w:t>Технические характеристики экрана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Максимальное количество цветов - 16.7 млн.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Глубина цвета - 6bit+FRC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 xml:space="preserve">Цветовой охват - 106% </w:t>
            </w:r>
            <w:proofErr w:type="spellStart"/>
            <w:r w:rsidRPr="002B1183">
              <w:rPr>
                <w:sz w:val="16"/>
                <w:szCs w:val="16"/>
              </w:rPr>
              <w:t>sRGB</w:t>
            </w:r>
            <w:proofErr w:type="spellEnd"/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Яркость - 300 Кд/м²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Контрастность - 1000:1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 xml:space="preserve">Время отклика пикселя (MPRT) - 1 </w:t>
            </w:r>
            <w:proofErr w:type="spellStart"/>
            <w:r w:rsidRPr="002B1183">
              <w:rPr>
                <w:sz w:val="16"/>
                <w:szCs w:val="16"/>
              </w:rPr>
              <w:t>мс</w:t>
            </w:r>
            <w:proofErr w:type="spellEnd"/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Время отклика пикселя (</w:t>
            </w:r>
            <w:proofErr w:type="spellStart"/>
            <w:r w:rsidRPr="002B1183">
              <w:rPr>
                <w:sz w:val="16"/>
                <w:szCs w:val="16"/>
              </w:rPr>
              <w:t>GtG</w:t>
            </w:r>
            <w:proofErr w:type="spellEnd"/>
            <w:r w:rsidRPr="002B1183">
              <w:rPr>
                <w:sz w:val="16"/>
                <w:szCs w:val="16"/>
              </w:rPr>
              <w:t xml:space="preserve">) - 4 </w:t>
            </w:r>
            <w:proofErr w:type="spellStart"/>
            <w:r w:rsidRPr="002B1183">
              <w:rPr>
                <w:sz w:val="16"/>
                <w:szCs w:val="16"/>
              </w:rPr>
              <w:t>мс</w:t>
            </w:r>
            <w:proofErr w:type="spellEnd"/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Частота при максимальном разрешении - 100 Гц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Максимальная частота обновления экрана - 100 Гц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Размер видимой области экрана -597.9 x 336.3 мм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 xml:space="preserve">Плотность пикселей - 82 </w:t>
            </w:r>
            <w:proofErr w:type="spellStart"/>
            <w:r w:rsidRPr="002B1183">
              <w:rPr>
                <w:sz w:val="16"/>
                <w:szCs w:val="16"/>
              </w:rPr>
              <w:t>ppi</w:t>
            </w:r>
            <w:proofErr w:type="spellEnd"/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Размер пикселя - 311 мкм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 xml:space="preserve">Технология динамического обновления экрана - </w:t>
            </w:r>
            <w:proofErr w:type="spellStart"/>
            <w:r w:rsidRPr="002B1183">
              <w:rPr>
                <w:sz w:val="16"/>
                <w:szCs w:val="16"/>
              </w:rPr>
              <w:t>Adaptive-Sync</w:t>
            </w:r>
            <w:proofErr w:type="spellEnd"/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Интерфейсы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proofErr w:type="spellStart"/>
            <w:r w:rsidRPr="002B1183">
              <w:rPr>
                <w:sz w:val="16"/>
                <w:szCs w:val="16"/>
              </w:rPr>
              <w:t>Видеоразъемы</w:t>
            </w:r>
            <w:proofErr w:type="spellEnd"/>
            <w:r w:rsidRPr="002B1183">
              <w:rPr>
                <w:sz w:val="16"/>
                <w:szCs w:val="16"/>
              </w:rPr>
              <w:t xml:space="preserve"> - </w:t>
            </w:r>
            <w:proofErr w:type="spellStart"/>
            <w:r w:rsidRPr="002B1183">
              <w:rPr>
                <w:sz w:val="16"/>
                <w:szCs w:val="16"/>
              </w:rPr>
              <w:t>DisplayPort</w:t>
            </w:r>
            <w:proofErr w:type="spellEnd"/>
            <w:r w:rsidRPr="002B1183">
              <w:rPr>
                <w:sz w:val="16"/>
                <w:szCs w:val="16"/>
              </w:rPr>
              <w:t>, HDMI, VGA (D-</w:t>
            </w:r>
            <w:proofErr w:type="spellStart"/>
            <w:r w:rsidRPr="002B1183">
              <w:rPr>
                <w:sz w:val="16"/>
                <w:szCs w:val="16"/>
              </w:rPr>
              <w:t>Sub</w:t>
            </w:r>
            <w:proofErr w:type="spellEnd"/>
            <w:r w:rsidRPr="002B1183">
              <w:rPr>
                <w:sz w:val="16"/>
                <w:szCs w:val="16"/>
              </w:rPr>
              <w:t>)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 xml:space="preserve">Тип, версия и количество </w:t>
            </w:r>
            <w:proofErr w:type="spellStart"/>
            <w:r w:rsidRPr="002B1183">
              <w:rPr>
                <w:sz w:val="16"/>
                <w:szCs w:val="16"/>
              </w:rPr>
              <w:t>видеоразъемов</w:t>
            </w:r>
            <w:proofErr w:type="spellEnd"/>
            <w:r w:rsidRPr="002B1183">
              <w:rPr>
                <w:sz w:val="16"/>
                <w:szCs w:val="16"/>
              </w:rPr>
              <w:t xml:space="preserve"> - </w:t>
            </w:r>
            <w:proofErr w:type="spellStart"/>
            <w:r w:rsidRPr="002B1183">
              <w:rPr>
                <w:sz w:val="16"/>
                <w:szCs w:val="16"/>
              </w:rPr>
              <w:t>DisplayPort</w:t>
            </w:r>
            <w:proofErr w:type="spellEnd"/>
            <w:r w:rsidRPr="002B1183">
              <w:rPr>
                <w:sz w:val="16"/>
                <w:szCs w:val="16"/>
              </w:rPr>
              <w:t xml:space="preserve"> 1.2a, HDMI 1.4b, VGA (D-</w:t>
            </w:r>
            <w:proofErr w:type="spellStart"/>
            <w:r w:rsidRPr="002B1183">
              <w:rPr>
                <w:sz w:val="16"/>
                <w:szCs w:val="16"/>
              </w:rPr>
              <w:t>Sub</w:t>
            </w:r>
            <w:proofErr w:type="spellEnd"/>
            <w:r w:rsidRPr="002B1183">
              <w:rPr>
                <w:sz w:val="16"/>
                <w:szCs w:val="16"/>
              </w:rPr>
              <w:t>)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USB-концентратор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Выход на наушники - есть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Разъем HDMI - есть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 xml:space="preserve">Разъем </w:t>
            </w:r>
            <w:proofErr w:type="spellStart"/>
            <w:r w:rsidRPr="002B1183">
              <w:rPr>
                <w:sz w:val="16"/>
                <w:szCs w:val="16"/>
              </w:rPr>
              <w:t>DisplayPort</w:t>
            </w:r>
            <w:proofErr w:type="spellEnd"/>
            <w:r w:rsidRPr="002B1183">
              <w:rPr>
                <w:sz w:val="16"/>
                <w:szCs w:val="16"/>
              </w:rPr>
              <w:t xml:space="preserve"> - есть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Разъем DVI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Разъем VGA - есть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Направление разъемов - вертикальное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Функции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Сенсорный экран - нет</w:t>
            </w:r>
          </w:p>
          <w:p w:rsidR="002B1183" w:rsidRPr="00A67AB3" w:rsidRDefault="002B1183" w:rsidP="00A67AB3">
            <w:pPr>
              <w:rPr>
                <w:sz w:val="16"/>
                <w:szCs w:val="16"/>
                <w:lang w:val="en-US"/>
              </w:rPr>
            </w:pPr>
            <w:r w:rsidRPr="002B1183">
              <w:rPr>
                <w:sz w:val="16"/>
                <w:szCs w:val="16"/>
              </w:rPr>
              <w:t>Технология</w:t>
            </w:r>
            <w:r w:rsidRPr="00A67AB3">
              <w:rPr>
                <w:sz w:val="16"/>
                <w:szCs w:val="16"/>
                <w:lang w:val="en-US"/>
              </w:rPr>
              <w:t xml:space="preserve"> </w:t>
            </w:r>
            <w:r w:rsidRPr="002B1183">
              <w:rPr>
                <w:sz w:val="16"/>
                <w:szCs w:val="16"/>
              </w:rPr>
              <w:t>защиты</w:t>
            </w:r>
            <w:r w:rsidRPr="00A67AB3">
              <w:rPr>
                <w:sz w:val="16"/>
                <w:szCs w:val="16"/>
                <w:lang w:val="en-US"/>
              </w:rPr>
              <w:t xml:space="preserve"> </w:t>
            </w:r>
            <w:r w:rsidRPr="002B1183">
              <w:rPr>
                <w:sz w:val="16"/>
                <w:szCs w:val="16"/>
              </w:rPr>
              <w:t>зрения</w:t>
            </w:r>
            <w:r w:rsidRPr="00A67AB3">
              <w:rPr>
                <w:sz w:val="16"/>
                <w:szCs w:val="16"/>
                <w:lang w:val="en-US"/>
              </w:rPr>
              <w:t xml:space="preserve"> - Flicker Free, Low Blue Light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Картинка в картинке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proofErr w:type="spellStart"/>
            <w:r w:rsidRPr="002B1183">
              <w:rPr>
                <w:sz w:val="16"/>
                <w:szCs w:val="16"/>
              </w:rPr>
              <w:t>Dual</w:t>
            </w:r>
            <w:proofErr w:type="spellEnd"/>
            <w:r w:rsidRPr="002B1183">
              <w:rPr>
                <w:sz w:val="16"/>
                <w:szCs w:val="16"/>
              </w:rPr>
              <w:t xml:space="preserve"> </w:t>
            </w:r>
            <w:proofErr w:type="spellStart"/>
            <w:r w:rsidRPr="002B1183">
              <w:rPr>
                <w:sz w:val="16"/>
                <w:szCs w:val="16"/>
              </w:rPr>
              <w:t>Mode</w:t>
            </w:r>
            <w:proofErr w:type="spellEnd"/>
            <w:r w:rsidRPr="002B1183">
              <w:rPr>
                <w:sz w:val="16"/>
                <w:szCs w:val="16"/>
              </w:rPr>
              <w:t xml:space="preserve">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Игровые функции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Конструкция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Размер VESA - 75 x 75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Поворотная подставка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Регулировка по высоте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Регулировка наклона - есть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Поворот на 90° (портретный режим)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Крепление периферии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Покрытие корпуса - матовое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Подсветка корпуса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Дополнительное оборудование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Веб-камера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Встроенная акустическая система - есть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Мощность динамиков - 2 x 3 Вт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Пульт ДУ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Беспроводной интерфейс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Питание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Расположение блока питания - внешний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Потребляемая мощность при работе - 30 Вт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Потребляемая мощность в спящем режиме - 0.5 Вт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Мощность в выключенном режиме - 0.3 Вт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Напряжение питания - 100-240 В / 50-60 Гц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 xml:space="preserve">Поддержка USB </w:t>
            </w:r>
            <w:proofErr w:type="spellStart"/>
            <w:r w:rsidRPr="002B1183">
              <w:rPr>
                <w:sz w:val="16"/>
                <w:szCs w:val="16"/>
              </w:rPr>
              <w:t>Power</w:t>
            </w:r>
            <w:proofErr w:type="spellEnd"/>
            <w:r w:rsidRPr="002B1183">
              <w:rPr>
                <w:sz w:val="16"/>
                <w:szCs w:val="16"/>
              </w:rPr>
              <w:t xml:space="preserve"> </w:t>
            </w:r>
            <w:proofErr w:type="spellStart"/>
            <w:r w:rsidRPr="002B1183">
              <w:rPr>
                <w:sz w:val="16"/>
                <w:szCs w:val="16"/>
              </w:rPr>
              <w:t>Delivery</w:t>
            </w:r>
            <w:proofErr w:type="spellEnd"/>
            <w:r w:rsidRPr="002B1183">
              <w:rPr>
                <w:sz w:val="16"/>
                <w:szCs w:val="16"/>
              </w:rPr>
              <w:t xml:space="preserve"> - нет</w:t>
            </w:r>
          </w:p>
          <w:p w:rsidR="002B1183" w:rsidRPr="002B1183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>Дополнительная информация</w:t>
            </w:r>
          </w:p>
          <w:p w:rsidR="005C7D27" w:rsidRDefault="002B1183" w:rsidP="00A67AB3">
            <w:pPr>
              <w:rPr>
                <w:sz w:val="16"/>
                <w:szCs w:val="16"/>
              </w:rPr>
            </w:pPr>
            <w:r w:rsidRPr="002B1183">
              <w:rPr>
                <w:sz w:val="16"/>
                <w:szCs w:val="16"/>
              </w:rPr>
              <w:t xml:space="preserve">Комплектация - адаптер питания, документация, кабель HDMI </w:t>
            </w:r>
            <w:r>
              <w:rPr>
                <w:sz w:val="16"/>
                <w:szCs w:val="16"/>
              </w:rPr>
              <w:t>–</w:t>
            </w:r>
            <w:r w:rsidRPr="002B1183">
              <w:rPr>
                <w:sz w:val="16"/>
                <w:szCs w:val="16"/>
              </w:rPr>
              <w:t xml:space="preserve"> HDMI</w:t>
            </w:r>
          </w:p>
          <w:p w:rsidR="002B1183" w:rsidRPr="00850875" w:rsidRDefault="002B1183" w:rsidP="00A67A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или эквивалент</w:t>
            </w:r>
          </w:p>
        </w:tc>
      </w:tr>
      <w:tr w:rsidR="005E63B0" w:rsidRPr="00850875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3B0" w:rsidRPr="00886263" w:rsidRDefault="0088626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1</w:t>
            </w:r>
            <w:r w:rsidR="00916CA1"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A55" w:rsidRDefault="005E63B0" w:rsidP="00EA5A55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5E63B0">
              <w:rPr>
                <w:color w:val="333333"/>
                <w:sz w:val="24"/>
                <w:szCs w:val="24"/>
                <w:shd w:val="clear" w:color="auto" w:fill="FFFFFF"/>
              </w:rPr>
              <w:t xml:space="preserve">Клавиатура проводная </w:t>
            </w:r>
          </w:p>
          <w:p w:rsidR="005E63B0" w:rsidRPr="005E63B0" w:rsidRDefault="00EA5A55" w:rsidP="00EA5A55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26.20.16.110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3B0" w:rsidRDefault="005E63B0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3B0" w:rsidRDefault="005E63B0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3B0" w:rsidRPr="005E63B0" w:rsidRDefault="005E63B0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3B0" w:rsidRPr="005E63B0" w:rsidRDefault="005E63B0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 xml:space="preserve">Клавиатура </w:t>
            </w:r>
            <w:proofErr w:type="spellStart"/>
            <w:r w:rsidRPr="00CD5C4C">
              <w:rPr>
                <w:sz w:val="16"/>
                <w:szCs w:val="16"/>
              </w:rPr>
              <w:t>Fusion</w:t>
            </w:r>
            <w:proofErr w:type="spellEnd"/>
            <w:r w:rsidRPr="00CD5C4C">
              <w:rPr>
                <w:sz w:val="16"/>
                <w:szCs w:val="16"/>
              </w:rPr>
              <w:t xml:space="preserve"> GK-189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Тип клавиатуры - мембранная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Внешний вид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Основной цвет - черный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Язык раскладки - английский, русский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Низкопрофильные клавиши - есть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Подсветка клавиш - нет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Расположение символов - лицевая сторона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Общее количество клавиш - 104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Функциональность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Дисплей - нет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Цифровой блок - есть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Колесо прокрутки - нет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Клавиша функции (</w:t>
            </w:r>
            <w:proofErr w:type="spellStart"/>
            <w:r w:rsidRPr="00CD5C4C">
              <w:rPr>
                <w:sz w:val="16"/>
                <w:szCs w:val="16"/>
              </w:rPr>
              <w:t>Fn</w:t>
            </w:r>
            <w:proofErr w:type="spellEnd"/>
            <w:r w:rsidRPr="00CD5C4C">
              <w:rPr>
                <w:sz w:val="16"/>
                <w:szCs w:val="16"/>
              </w:rPr>
              <w:t>) - нет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Раскладка клавиатуры - ANSI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Поддержка одновременных нажатий клавиш - нет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Программируемые клавиши - нет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Конструкция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Конструктивные особенности - островная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Материал корпуса - пластик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Защита от попадания воды - нет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Подставка под запястье - нет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proofErr w:type="spellStart"/>
            <w:r w:rsidRPr="00CD5C4C">
              <w:rPr>
                <w:sz w:val="16"/>
                <w:szCs w:val="16"/>
              </w:rPr>
              <w:t>Hot</w:t>
            </w:r>
            <w:proofErr w:type="spellEnd"/>
            <w:r w:rsidRPr="00CD5C4C">
              <w:rPr>
                <w:sz w:val="16"/>
                <w:szCs w:val="16"/>
              </w:rPr>
              <w:t xml:space="preserve"> </w:t>
            </w:r>
            <w:proofErr w:type="spellStart"/>
            <w:r w:rsidRPr="00CD5C4C">
              <w:rPr>
                <w:sz w:val="16"/>
                <w:szCs w:val="16"/>
              </w:rPr>
              <w:t>Swap</w:t>
            </w:r>
            <w:proofErr w:type="spellEnd"/>
            <w:r w:rsidRPr="00CD5C4C">
              <w:rPr>
                <w:sz w:val="16"/>
                <w:szCs w:val="16"/>
              </w:rPr>
              <w:t xml:space="preserve"> - нет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Формат клавиатуры - полноразмерная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proofErr w:type="spellStart"/>
            <w:r w:rsidRPr="00CD5C4C">
              <w:rPr>
                <w:sz w:val="16"/>
                <w:szCs w:val="16"/>
              </w:rPr>
              <w:t>Шумоизоляция</w:t>
            </w:r>
            <w:proofErr w:type="spellEnd"/>
            <w:r w:rsidRPr="00CD5C4C">
              <w:rPr>
                <w:sz w:val="16"/>
                <w:szCs w:val="16"/>
              </w:rPr>
              <w:t xml:space="preserve"> корпуса - нет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Подключение и интерфейсы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lastRenderedPageBreak/>
              <w:t>Тип подключения - проводная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 xml:space="preserve">Интерфейс подключения - USB </w:t>
            </w:r>
            <w:proofErr w:type="spellStart"/>
            <w:r w:rsidRPr="00CD5C4C">
              <w:rPr>
                <w:sz w:val="16"/>
                <w:szCs w:val="16"/>
              </w:rPr>
              <w:t>Type</w:t>
            </w:r>
            <w:proofErr w:type="spellEnd"/>
            <w:r w:rsidRPr="00CD5C4C">
              <w:rPr>
                <w:sz w:val="16"/>
                <w:szCs w:val="16"/>
              </w:rPr>
              <w:t>-A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Длина кабеля - 1.35 м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Функция одновременной работы с несколькими устройствами - нет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Дополнительная информация</w:t>
            </w:r>
          </w:p>
          <w:p w:rsidR="00CD5C4C" w:rsidRPr="00CD5C4C" w:rsidRDefault="00CD5C4C" w:rsidP="00A67AB3">
            <w:pPr>
              <w:rPr>
                <w:sz w:val="16"/>
                <w:szCs w:val="16"/>
              </w:rPr>
            </w:pPr>
            <w:r w:rsidRPr="00CD5C4C">
              <w:rPr>
                <w:sz w:val="16"/>
                <w:szCs w:val="16"/>
              </w:rPr>
              <w:t>Тип питания - от USB</w:t>
            </w:r>
          </w:p>
          <w:p w:rsidR="005E63B0" w:rsidRPr="002B1183" w:rsidRDefault="00CD5C4C" w:rsidP="00A67A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или эквивалент</w:t>
            </w:r>
          </w:p>
        </w:tc>
      </w:tr>
      <w:tr w:rsidR="00A259A4" w:rsidRPr="00850875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9A4" w:rsidRPr="00886263" w:rsidRDefault="0088626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1</w:t>
            </w:r>
            <w:r w:rsidR="00916CA1">
              <w:rPr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9A4" w:rsidRDefault="00A67AB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A67AB3">
              <w:rPr>
                <w:color w:val="333333"/>
                <w:sz w:val="24"/>
                <w:szCs w:val="24"/>
                <w:shd w:val="clear" w:color="auto" w:fill="FFFFFF"/>
              </w:rPr>
              <w:t xml:space="preserve">Мышь </w:t>
            </w:r>
            <w:r w:rsidR="002A2510">
              <w:rPr>
                <w:color w:val="333333"/>
                <w:sz w:val="24"/>
                <w:szCs w:val="24"/>
                <w:shd w:val="clear" w:color="auto" w:fill="FFFFFF"/>
              </w:rPr>
              <w:t xml:space="preserve">компьютерная </w:t>
            </w:r>
            <w:r w:rsidRPr="00A67AB3">
              <w:rPr>
                <w:color w:val="333333"/>
                <w:sz w:val="24"/>
                <w:szCs w:val="24"/>
                <w:shd w:val="clear" w:color="auto" w:fill="FFFFFF"/>
              </w:rPr>
              <w:t>беспроводная</w:t>
            </w:r>
          </w:p>
          <w:p w:rsidR="002A2510" w:rsidRPr="005E63B0" w:rsidRDefault="002A2510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26.20.16.170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9A4" w:rsidRDefault="00A67AB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9A4" w:rsidRDefault="00A67AB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9A4" w:rsidRPr="005E63B0" w:rsidRDefault="00A259A4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9A4" w:rsidRPr="005E63B0" w:rsidRDefault="00A259A4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 xml:space="preserve">Мышь </w:t>
            </w:r>
            <w:proofErr w:type="spellStart"/>
            <w:r w:rsidRPr="00A67AB3">
              <w:rPr>
                <w:sz w:val="16"/>
                <w:szCs w:val="16"/>
              </w:rPr>
              <w:t>Logitech</w:t>
            </w:r>
            <w:proofErr w:type="spellEnd"/>
            <w:r w:rsidRPr="00A67AB3">
              <w:rPr>
                <w:sz w:val="16"/>
                <w:szCs w:val="16"/>
              </w:rPr>
              <w:t xml:space="preserve"> M185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Внешний вид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Основной цвет - серый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Дополнительный цвет - черный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Подсветка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Стилизация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Вертикальная мышь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Управление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Общее количество кнопок - 3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Дополнительные кнопки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Программируемые кнопки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Встроенная память мыши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Инерционное колесико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Бесшумные кнопки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Датчик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 xml:space="preserve">Максимальное разрешение датчика - 1000 </w:t>
            </w:r>
            <w:proofErr w:type="spellStart"/>
            <w:r w:rsidRPr="00A67AB3">
              <w:rPr>
                <w:sz w:val="16"/>
                <w:szCs w:val="16"/>
              </w:rPr>
              <w:t>dpi</w:t>
            </w:r>
            <w:proofErr w:type="spellEnd"/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Тип сенсора -светодиодный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 xml:space="preserve">Режимы работы датчика - 1000 </w:t>
            </w:r>
            <w:proofErr w:type="spellStart"/>
            <w:r w:rsidRPr="00A67AB3">
              <w:rPr>
                <w:sz w:val="16"/>
                <w:szCs w:val="16"/>
              </w:rPr>
              <w:t>dpi</w:t>
            </w:r>
            <w:proofErr w:type="spellEnd"/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Конструкция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Материал корпуса - пластик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Материал покрытия - глянцевый пластик, матовый пластик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Хват - для левой руки, для правой руки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Форма мыши -симметричная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Система регулировки веса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Подключение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Беспроводное подключение - есть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Проводное подключение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Тип беспроводного подключения -радиоканал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 xml:space="preserve">Интерфейс </w:t>
            </w:r>
            <w:proofErr w:type="spellStart"/>
            <w:r w:rsidRPr="00A67AB3">
              <w:rPr>
                <w:sz w:val="16"/>
                <w:szCs w:val="16"/>
              </w:rPr>
              <w:t>донгла</w:t>
            </w:r>
            <w:proofErr w:type="spellEnd"/>
            <w:r w:rsidRPr="00A67AB3">
              <w:rPr>
                <w:sz w:val="16"/>
                <w:szCs w:val="16"/>
              </w:rPr>
              <w:t xml:space="preserve"> (ресивера) - USB </w:t>
            </w:r>
            <w:proofErr w:type="spellStart"/>
            <w:r w:rsidRPr="00A67AB3">
              <w:rPr>
                <w:sz w:val="16"/>
                <w:szCs w:val="16"/>
              </w:rPr>
              <w:t>Type</w:t>
            </w:r>
            <w:proofErr w:type="spellEnd"/>
            <w:r w:rsidRPr="00A67AB3">
              <w:rPr>
                <w:sz w:val="16"/>
                <w:szCs w:val="16"/>
              </w:rPr>
              <w:t>-A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Радиус действия беспроводной связи -10 м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Функция одновременной работы с несколькими устройствами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Питание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Источник питания - батарейка АА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Док-станция в комплекте - нет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Время автономной работы мыши -до 12 месяцев</w:t>
            </w:r>
          </w:p>
          <w:p w:rsidR="00A67AB3" w:rsidRPr="00A67AB3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Дополнительная информация</w:t>
            </w:r>
          </w:p>
          <w:p w:rsidR="00A259A4" w:rsidRDefault="00A67AB3" w:rsidP="00A67AB3">
            <w:pPr>
              <w:rPr>
                <w:sz w:val="16"/>
                <w:szCs w:val="16"/>
              </w:rPr>
            </w:pPr>
            <w:r w:rsidRPr="00A67AB3">
              <w:rPr>
                <w:sz w:val="16"/>
                <w:szCs w:val="16"/>
              </w:rPr>
              <w:t>Комплектация - USB-ресивер, документация, комплект батареек</w:t>
            </w:r>
          </w:p>
          <w:p w:rsidR="00A67AB3" w:rsidRPr="00CD5C4C" w:rsidRDefault="00A67AB3" w:rsidP="00A67A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или эквивалент</w:t>
            </w:r>
          </w:p>
        </w:tc>
      </w:tr>
      <w:tr w:rsidR="00AB366D" w:rsidRPr="00850875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66D" w:rsidRPr="00886263" w:rsidRDefault="0088626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  <w:r w:rsidR="00916CA1">
              <w:rPr>
                <w:color w:val="333333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66D" w:rsidRDefault="00DE6FF1" w:rsidP="00DE6FF1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Н</w:t>
            </w:r>
            <w:r w:rsidR="006B38C1" w:rsidRPr="006B38C1">
              <w:rPr>
                <w:color w:val="333333"/>
                <w:sz w:val="24"/>
                <w:szCs w:val="24"/>
                <w:shd w:val="clear" w:color="auto" w:fill="FFFFFF"/>
              </w:rPr>
              <w:t xml:space="preserve">акопитель </w:t>
            </w:r>
          </w:p>
          <w:p w:rsidR="003B1D96" w:rsidRPr="00A67AB3" w:rsidRDefault="003B1D96" w:rsidP="00DE6FF1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26.20.22.110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66D" w:rsidRDefault="00594D00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66D" w:rsidRDefault="00594D00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66D" w:rsidRPr="005E63B0" w:rsidRDefault="00AB366D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66D" w:rsidRPr="005E63B0" w:rsidRDefault="00AB366D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A82" w:rsidRPr="00BB3A82" w:rsidRDefault="00BB3A82" w:rsidP="00BB3A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2.5" SATA накопитель </w:t>
            </w:r>
            <w:r w:rsidRPr="00BB3A82">
              <w:rPr>
                <w:sz w:val="16"/>
                <w:szCs w:val="16"/>
              </w:rPr>
              <w:t>ADATA SU650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>Основные характеристики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 xml:space="preserve">Объем накопителя </w:t>
            </w:r>
            <w:r>
              <w:rPr>
                <w:sz w:val="16"/>
                <w:szCs w:val="16"/>
              </w:rPr>
              <w:t>-</w:t>
            </w:r>
            <w:r w:rsidRPr="00BB3A82">
              <w:rPr>
                <w:sz w:val="16"/>
                <w:szCs w:val="16"/>
              </w:rPr>
              <w:t xml:space="preserve"> 512 ГБ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proofErr w:type="spellStart"/>
            <w:r w:rsidRPr="00BB3A82">
              <w:rPr>
                <w:sz w:val="16"/>
                <w:szCs w:val="16"/>
              </w:rPr>
              <w:t>NVMe</w:t>
            </w:r>
            <w:proofErr w:type="spellEnd"/>
            <w:r w:rsidRPr="00BB3A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- </w:t>
            </w:r>
            <w:r w:rsidRPr="00BB3A82">
              <w:rPr>
                <w:sz w:val="16"/>
                <w:szCs w:val="16"/>
              </w:rPr>
              <w:t>нет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>Разъем подключения</w:t>
            </w:r>
            <w:r>
              <w:rPr>
                <w:sz w:val="16"/>
                <w:szCs w:val="16"/>
              </w:rPr>
              <w:t xml:space="preserve"> -</w:t>
            </w:r>
            <w:r w:rsidRPr="00BB3A82">
              <w:rPr>
                <w:sz w:val="16"/>
                <w:szCs w:val="16"/>
              </w:rPr>
              <w:t xml:space="preserve"> SATA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>Конфигурация накопителя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 xml:space="preserve">Структура памяти </w:t>
            </w:r>
            <w:r>
              <w:rPr>
                <w:sz w:val="16"/>
                <w:szCs w:val="16"/>
              </w:rPr>
              <w:t xml:space="preserve">- </w:t>
            </w:r>
            <w:r w:rsidRPr="00BB3A82">
              <w:rPr>
                <w:sz w:val="16"/>
                <w:szCs w:val="16"/>
              </w:rPr>
              <w:t>3D NAND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 xml:space="preserve">DRAM буфер </w:t>
            </w:r>
            <w:r>
              <w:rPr>
                <w:sz w:val="16"/>
                <w:szCs w:val="16"/>
              </w:rPr>
              <w:t xml:space="preserve">- </w:t>
            </w:r>
            <w:r w:rsidRPr="00BB3A82">
              <w:rPr>
                <w:sz w:val="16"/>
                <w:szCs w:val="16"/>
              </w:rPr>
              <w:t xml:space="preserve"> нет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>Показатели производительности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 xml:space="preserve">Максимальная скорость последовательного чтения </w:t>
            </w:r>
            <w:r>
              <w:rPr>
                <w:sz w:val="16"/>
                <w:szCs w:val="16"/>
              </w:rPr>
              <w:t>-</w:t>
            </w:r>
            <w:r w:rsidRPr="00BB3A82">
              <w:rPr>
                <w:sz w:val="16"/>
                <w:szCs w:val="16"/>
              </w:rPr>
              <w:t xml:space="preserve"> 520 Мбайт/сек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 xml:space="preserve">Максимальная скорость последовательной записи </w:t>
            </w:r>
            <w:r>
              <w:rPr>
                <w:sz w:val="16"/>
                <w:szCs w:val="16"/>
              </w:rPr>
              <w:t xml:space="preserve">- </w:t>
            </w:r>
            <w:r w:rsidRPr="00BB3A82">
              <w:rPr>
                <w:sz w:val="16"/>
                <w:szCs w:val="16"/>
              </w:rPr>
              <w:t>450 Мбайт/сек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>Надежность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 xml:space="preserve">Максимальный ресурс записи (TBW) </w:t>
            </w:r>
            <w:r>
              <w:rPr>
                <w:sz w:val="16"/>
                <w:szCs w:val="16"/>
              </w:rPr>
              <w:t>-</w:t>
            </w:r>
            <w:r w:rsidRPr="00BB3A82">
              <w:rPr>
                <w:sz w:val="16"/>
                <w:szCs w:val="16"/>
              </w:rPr>
              <w:t xml:space="preserve"> 280 ТБ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 xml:space="preserve">DWPD </w:t>
            </w:r>
            <w:r>
              <w:rPr>
                <w:sz w:val="16"/>
                <w:szCs w:val="16"/>
              </w:rPr>
              <w:t xml:space="preserve">- </w:t>
            </w:r>
            <w:r w:rsidRPr="00BB3A82">
              <w:rPr>
                <w:sz w:val="16"/>
                <w:szCs w:val="16"/>
              </w:rPr>
              <w:t xml:space="preserve"> 0.5</w:t>
            </w:r>
          </w:p>
          <w:p w:rsidR="00BB3A82" w:rsidRPr="00BB3A82" w:rsidRDefault="00BB3A82" w:rsidP="00BB3A82">
            <w:pPr>
              <w:rPr>
                <w:sz w:val="16"/>
                <w:szCs w:val="16"/>
              </w:rPr>
            </w:pPr>
            <w:r w:rsidRPr="00BB3A82">
              <w:rPr>
                <w:sz w:val="16"/>
                <w:szCs w:val="16"/>
              </w:rPr>
              <w:t xml:space="preserve">Максимальная перегрузка (ударостойкость) </w:t>
            </w:r>
            <w:r>
              <w:rPr>
                <w:sz w:val="16"/>
                <w:szCs w:val="16"/>
              </w:rPr>
              <w:t xml:space="preserve">- </w:t>
            </w:r>
            <w:r w:rsidRPr="00BB3A82">
              <w:rPr>
                <w:sz w:val="16"/>
                <w:szCs w:val="16"/>
              </w:rPr>
              <w:t>1500 G</w:t>
            </w:r>
          </w:p>
          <w:p w:rsidR="00AB366D" w:rsidRPr="00A67AB3" w:rsidRDefault="00BB3A82" w:rsidP="00BB3A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или эквивалент</w:t>
            </w:r>
          </w:p>
        </w:tc>
      </w:tr>
      <w:tr w:rsidR="008E43E1" w:rsidRPr="00A561DF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F85A88" w:rsidRDefault="00886263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1</w:t>
            </w:r>
            <w:r w:rsidR="00916CA1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4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66D" w:rsidRPr="00AB366D" w:rsidRDefault="003B1D96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Н</w:t>
            </w:r>
            <w:r w:rsidR="00AB366D" w:rsidRPr="00AB366D">
              <w:rPr>
                <w:color w:val="333333"/>
                <w:sz w:val="24"/>
                <w:szCs w:val="24"/>
                <w:shd w:val="clear" w:color="auto" w:fill="FFFFFF"/>
              </w:rPr>
              <w:t>акопитель</w:t>
            </w:r>
            <w:r w:rsidR="00AB366D" w:rsidRPr="00AB366D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:rsidR="00261273" w:rsidRPr="00AB366D" w:rsidRDefault="00355790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AB366D">
              <w:rPr>
                <w:color w:val="333333"/>
                <w:sz w:val="24"/>
                <w:szCs w:val="24"/>
                <w:shd w:val="clear" w:color="auto" w:fill="FFFFFF"/>
              </w:rPr>
              <w:t>26.20.22.110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AB366D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AB366D"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AB366D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AB366D"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EE7DCB" w:rsidRDefault="008E43E1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3E1" w:rsidRPr="00EE7DCB" w:rsidRDefault="008E43E1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SSD M.2 </w:t>
            </w: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накопитель</w:t>
            </w:r>
            <w:r w:rsidRPr="00AB366D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ARDOR GAMING Simple SI512QSHI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Основные характеристики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Объем накопителя - 512 ГБ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Форм-фактор - 2280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 xml:space="preserve">Физический интерфейс - </w:t>
            </w:r>
            <w:proofErr w:type="spellStart"/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PCIe</w:t>
            </w:r>
            <w:proofErr w:type="spellEnd"/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 xml:space="preserve"> 3.0 x4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Ключ M.2 разъема -M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proofErr w:type="spellStart"/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NVMe</w:t>
            </w:r>
            <w:proofErr w:type="spellEnd"/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 xml:space="preserve"> - есть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Конфигурация накопителя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 xml:space="preserve">Контроллер - </w:t>
            </w:r>
            <w:proofErr w:type="spellStart"/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Maxio</w:t>
            </w:r>
            <w:proofErr w:type="spellEnd"/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 xml:space="preserve"> MAP1202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Количество бит на ячейку - 4 бит QLC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Структура памяти -3D NAND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DRAM буфер - нет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Показатели скорости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Максимальная скорость последовательного чтения - 3000 Мбайт/сек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Максимальная скорость последовательной записи - 1300 Мбайт/сек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Чтение случайных блоков 4 Кбайт (QD32) - 100000 IOPS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Запись случайных блоков 4 Кбайт (QD32) - 230000 IOPS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Надежность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Максимальный ресурс записи (TBW) - 200 ТБ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DWPD - 0.36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Дополнительная информация</w:t>
            </w:r>
          </w:p>
          <w:p w:rsidR="00AB366D" w:rsidRPr="00AB366D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lastRenderedPageBreak/>
              <w:t>Радиатор в комплекте - есть</w:t>
            </w:r>
          </w:p>
          <w:p w:rsidR="008E43E1" w:rsidRDefault="00AB366D" w:rsidP="00AB366D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B366D">
              <w:rPr>
                <w:color w:val="333333"/>
                <w:sz w:val="16"/>
                <w:szCs w:val="16"/>
                <w:shd w:val="clear" w:color="auto" w:fill="FFFFFF"/>
              </w:rPr>
              <w:t>Энергопотребление -4 Вт</w:t>
            </w:r>
          </w:p>
          <w:p w:rsidR="00AB366D" w:rsidRPr="00EE7DCB" w:rsidRDefault="00AB366D" w:rsidP="00AB366D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A561DF" w:rsidRPr="003E3DBF" w:rsidTr="00083CA9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1DF" w:rsidRPr="00A561DF" w:rsidRDefault="00A561D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1</w:t>
            </w:r>
            <w:r w:rsidR="00916CA1">
              <w:rPr>
                <w:color w:val="333333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C9" w:rsidRDefault="00A87848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Н</w:t>
            </w:r>
            <w:proofErr w:type="spellStart"/>
            <w: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акопитель</w:t>
            </w:r>
            <w:proofErr w:type="spellEnd"/>
          </w:p>
          <w:p w:rsidR="00261273" w:rsidRPr="00CE46C9" w:rsidRDefault="00355790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  <w:r w:rsidRPr="00CE46C9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26.20.22.110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1DF" w:rsidRPr="00CE46C9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CE46C9"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1DF" w:rsidRPr="00CE46C9" w:rsidRDefault="00845DA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CE46C9"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1DF" w:rsidRPr="00EE7DCB" w:rsidRDefault="00A561DF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1DF" w:rsidRPr="00EE7DCB" w:rsidRDefault="00A561DF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2.5" 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SATA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накопитель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Kingston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A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400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Основные характеристики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Объем накопителя 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480 ГБ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proofErr w:type="spellStart"/>
            <w:r w:rsidRPr="002B50F6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NVMe</w:t>
            </w:r>
            <w:proofErr w:type="spellEnd"/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нет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Разъем подключения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SATA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Конфигурация накопителя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Структура памяти 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3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D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NAND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DRAM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буфер 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Показатели производительности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Максимальная скорость последовательного чтения 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500 Мбайт/сек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Максимальная скорость последовательной записи 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450 Мбайт/сек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Надежность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Максимальный ресурс записи (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TBW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) 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160 ТБ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DWPD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0.3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Максимальная перегрузка (ударостойкость) 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20 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G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Дополнительная информация</w:t>
            </w:r>
          </w:p>
          <w:p w:rsidR="00CE46C9" w:rsidRPr="002B50F6" w:rsidRDefault="00CE46C9" w:rsidP="00CE46C9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Энергопотребление</w:t>
            </w:r>
            <w:r w:rsidR="002B50F6" w:rsidRPr="002B50F6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1.53 Вт</w:t>
            </w:r>
          </w:p>
          <w:p w:rsidR="00A561DF" w:rsidRPr="002B50F6" w:rsidRDefault="002B50F6" w:rsidP="00CE46C9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B50F6"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083CA9" w:rsidRPr="00022CDC" w:rsidTr="00AE0BC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CA9" w:rsidRDefault="0088626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  <w:r w:rsidR="00916CA1">
              <w:rPr>
                <w:color w:val="333333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CA9" w:rsidRDefault="00083CA9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083CA9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Фотобумага</w:t>
            </w:r>
            <w:proofErr w:type="spellEnd"/>
            <w:r w:rsidR="00A87848">
              <w:rPr>
                <w:color w:val="333333"/>
                <w:sz w:val="24"/>
                <w:szCs w:val="24"/>
                <w:shd w:val="clear" w:color="auto" w:fill="FFFFFF"/>
              </w:rPr>
              <w:t xml:space="preserve"> матовая</w:t>
            </w:r>
          </w:p>
          <w:p w:rsidR="00A87848" w:rsidRPr="00A87848" w:rsidRDefault="00A87848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20.59.111.130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CA9" w:rsidRPr="00CE46C9" w:rsidRDefault="00083CA9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CA9" w:rsidRPr="00CE46C9" w:rsidRDefault="00083CA9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CA9" w:rsidRPr="00EE7DCB" w:rsidRDefault="00083CA9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CA9" w:rsidRPr="00EE7DCB" w:rsidRDefault="00083CA9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CDC" w:rsidRPr="00022CDC" w:rsidRDefault="00AE0BC3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Ф</w:t>
            </w:r>
            <w:r w:rsidR="00022CDC" w:rsidRPr="00022CDC">
              <w:rPr>
                <w:color w:val="333333"/>
                <w:sz w:val="16"/>
                <w:szCs w:val="16"/>
                <w:shd w:val="clear" w:color="auto" w:fill="FFFFFF"/>
              </w:rPr>
              <w:t>отобумага</w:t>
            </w:r>
            <w:r w:rsid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="00022CDC" w:rsidRPr="00022CDC">
              <w:rPr>
                <w:color w:val="333333"/>
                <w:sz w:val="16"/>
                <w:szCs w:val="16"/>
                <w:shd w:val="clear" w:color="auto" w:fill="FFFFFF"/>
              </w:rPr>
              <w:t>Lomond</w:t>
            </w:r>
            <w:proofErr w:type="spellEnd"/>
            <w:r w:rsidR="00022CDC"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0102014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Цвет бумаги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белый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Печать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струйная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Основные характеристики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Длина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297 мм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Ширина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210 мм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Формат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A4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Плотность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180 г/м²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Покрытие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матовое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Разрешение печати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2880 </w:t>
            </w:r>
            <w:proofErr w:type="spellStart"/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dpi</w:t>
            </w:r>
            <w:proofErr w:type="spellEnd"/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Двусторонняя печать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Дополнительная информация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Тип фасовки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пачка</w:t>
            </w:r>
          </w:p>
          <w:p w:rsidR="00022CDC" w:rsidRPr="00022CDC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Количество листов в упаковке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50</w:t>
            </w:r>
          </w:p>
          <w:p w:rsidR="00083CA9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Наличие </w:t>
            </w:r>
            <w:proofErr w:type="spellStart"/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>европодвеса</w:t>
            </w:r>
            <w:proofErr w:type="spellEnd"/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–</w:t>
            </w:r>
            <w:r w:rsidRPr="00022CDC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022CDC" w:rsidRPr="002B50F6" w:rsidRDefault="00022CDC" w:rsidP="00022CDC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AE0BC3" w:rsidRPr="00022CDC" w:rsidTr="00AE0BC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Default="0088626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  <w:r w:rsidR="00916CA1">
              <w:rPr>
                <w:color w:val="333333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Default="00AE0BC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083CA9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Фотобумага</w:t>
            </w:r>
            <w:proofErr w:type="spellEnd"/>
            <w:r w:rsidR="00B25A29">
              <w:rPr>
                <w:color w:val="333333"/>
                <w:sz w:val="24"/>
                <w:szCs w:val="24"/>
                <w:shd w:val="clear" w:color="auto" w:fill="FFFFFF"/>
              </w:rPr>
              <w:t xml:space="preserve"> глянцевая</w:t>
            </w:r>
          </w:p>
          <w:p w:rsidR="00B25A29" w:rsidRPr="00B25A29" w:rsidRDefault="00B25A29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20.59.111.130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Default="00AE0BC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Default="00AE0BC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Pr="00EE7DCB" w:rsidRDefault="00AE0BC3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Pr="00EE7DCB" w:rsidRDefault="00AE0BC3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Ф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отобумага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Lomond</w:t>
            </w:r>
            <w:proofErr w:type="spellEnd"/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 0102020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Цвет бумаги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белый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Печать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 струйная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Основные характеристики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Длина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 297 мм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Ширина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 210 мм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Формат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A4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Плотность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 200 г/м²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Покрытие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 глянцевое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Разрешение печати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 2880 </w:t>
            </w:r>
            <w:proofErr w:type="spellStart"/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dpi</w:t>
            </w:r>
            <w:proofErr w:type="spellEnd"/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Двусторонняя печать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Дополнительная информация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Тип фасовки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 пачка</w:t>
            </w:r>
          </w:p>
          <w:p w:rsidR="00AE0BC3" w:rsidRP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Количество листов в упаковке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 50</w:t>
            </w:r>
          </w:p>
          <w:p w:rsidR="00AE0BC3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Наличие </w:t>
            </w:r>
            <w:proofErr w:type="spellStart"/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>европодвеса</w:t>
            </w:r>
            <w:proofErr w:type="spellEnd"/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–</w:t>
            </w:r>
            <w:r w:rsidRPr="00AE0BC3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AE0BC3" w:rsidRPr="00022CDC" w:rsidRDefault="00AE0BC3" w:rsidP="00AE0BC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AE0BC3" w:rsidRPr="00022CDC" w:rsidTr="004D58BB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Default="0088626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  <w:r w:rsidR="00916CA1">
              <w:rPr>
                <w:color w:val="333333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Default="004D58BB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4D58BB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Пленка</w:t>
            </w:r>
            <w:proofErr w:type="spellEnd"/>
            <w:r w:rsidR="00E438AC">
              <w:rPr>
                <w:color w:val="333333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="00E438AC">
              <w:rPr>
                <w:color w:val="333333"/>
                <w:sz w:val="24"/>
                <w:szCs w:val="24"/>
                <w:shd w:val="clear" w:color="auto" w:fill="FFFFFF"/>
              </w:rPr>
              <w:t>ламинирования</w:t>
            </w:r>
            <w:proofErr w:type="spellEnd"/>
          </w:p>
          <w:p w:rsidR="00E438AC" w:rsidRPr="00E438AC" w:rsidRDefault="00E438AC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22.21.42.120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Default="004D58BB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Default="004D58BB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Pr="00EE7DCB" w:rsidRDefault="00AE0BC3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C3" w:rsidRPr="00EE7DCB" w:rsidRDefault="00AE0BC3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П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ленка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D58BB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>Aceline</w:t>
            </w:r>
            <w:proofErr w:type="spellEnd"/>
            <w:r w:rsidRPr="004D58BB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Laminating Film</w:t>
            </w:r>
          </w:p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Вид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  <w:lang w:val="en-US"/>
              </w:rPr>
              <w:t xml:space="preserve"> - 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пакет</w:t>
            </w:r>
          </w:p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Основные характеристики</w:t>
            </w:r>
          </w:p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Длина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 xml:space="preserve"> 303 мм</w:t>
            </w:r>
          </w:p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Ширина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 xml:space="preserve"> 216 мм</w:t>
            </w:r>
          </w:p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Формат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 xml:space="preserve"> A4</w:t>
            </w:r>
          </w:p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Толщина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 xml:space="preserve"> 80 мкм</w:t>
            </w:r>
          </w:p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Покрытие пленки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глянцевое</w:t>
            </w:r>
          </w:p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Дополнительная информация</w:t>
            </w:r>
          </w:p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 xml:space="preserve">Тип </w:t>
            </w:r>
            <w:proofErr w:type="spellStart"/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ламинирования</w:t>
            </w:r>
            <w:proofErr w:type="spellEnd"/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горячее</w:t>
            </w:r>
          </w:p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Наличие клеящегося слоя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нет</w:t>
            </w:r>
          </w:p>
          <w:p w:rsidR="004D58BB" w:rsidRP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Антистатический эффект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AE0BC3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Количество в упаковке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 xml:space="preserve"> 100 </w:t>
            </w:r>
            <w:proofErr w:type="spellStart"/>
            <w:r w:rsidRPr="004D58BB">
              <w:rPr>
                <w:color w:val="333333"/>
                <w:sz w:val="16"/>
                <w:szCs w:val="16"/>
                <w:shd w:val="clear" w:color="auto" w:fill="FFFFFF"/>
              </w:rPr>
              <w:t>шт</w:t>
            </w:r>
            <w:proofErr w:type="spellEnd"/>
          </w:p>
          <w:p w:rsidR="004D58BB" w:rsidRDefault="004D58BB" w:rsidP="004D58BB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4D58BB" w:rsidRPr="00022CDC" w:rsidTr="00C54527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8BB" w:rsidRDefault="0088626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  <w:r w:rsidR="00916CA1">
              <w:rPr>
                <w:color w:val="333333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8BB" w:rsidRDefault="00D03A58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03A58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Стабилизатор</w:t>
            </w:r>
            <w:proofErr w:type="spellEnd"/>
            <w:r w:rsidRPr="00D03A58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03A58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для</w:t>
            </w:r>
            <w:proofErr w:type="spellEnd"/>
            <w:r w:rsidRPr="00D03A58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03A58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смартфона</w:t>
            </w:r>
            <w:proofErr w:type="spellEnd"/>
          </w:p>
          <w:p w:rsidR="00E438AC" w:rsidRPr="00E438AC" w:rsidRDefault="00E438AC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26.70.19.000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8BB" w:rsidRDefault="00533BB4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8BB" w:rsidRDefault="00533BB4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8BB" w:rsidRPr="00EE7DCB" w:rsidRDefault="004D58BB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8BB" w:rsidRPr="00EE7DCB" w:rsidRDefault="004D58BB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573" w:rsidRPr="002A1573" w:rsidRDefault="00C106CE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С</w:t>
            </w:r>
            <w:r w:rsidR="002A1573" w:rsidRPr="002A1573">
              <w:rPr>
                <w:color w:val="333333"/>
                <w:sz w:val="16"/>
                <w:szCs w:val="16"/>
                <w:shd w:val="clear" w:color="auto" w:fill="FFFFFF"/>
              </w:rPr>
              <w:t>табилизатор для смартфона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="002A1573"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DJI </w:t>
            </w:r>
            <w:proofErr w:type="spellStart"/>
            <w:r w:rsidR="002A1573" w:rsidRPr="002A1573">
              <w:rPr>
                <w:color w:val="333333"/>
                <w:sz w:val="16"/>
                <w:szCs w:val="16"/>
                <w:shd w:val="clear" w:color="auto" w:fill="FFFFFF"/>
              </w:rPr>
              <w:t>Osmo</w:t>
            </w:r>
            <w:proofErr w:type="spellEnd"/>
            <w:r w:rsidR="002A1573"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="002A1573" w:rsidRPr="002A1573">
              <w:rPr>
                <w:color w:val="333333"/>
                <w:sz w:val="16"/>
                <w:szCs w:val="16"/>
                <w:shd w:val="clear" w:color="auto" w:fill="FFFFFF"/>
              </w:rPr>
              <w:t>Mobile</w:t>
            </w:r>
            <w:proofErr w:type="spellEnd"/>
            <w:r w:rsidR="002A1573"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7P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Основной цвет</w:t>
            </w:r>
            <w:r w:rsidR="00C106C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серый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Основные характеристики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Система стабилизации</w:t>
            </w:r>
            <w:r w:rsidR="00C106C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3-х осевой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Стабилизация по осям</w:t>
            </w:r>
            <w:r w:rsidR="00C106C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наклон влево-вправо, наклон вперед-назад, поворот вокруг вертикальной оси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Механический диапазон углов вращения</w:t>
            </w:r>
            <w:r w:rsidR="00C106C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крен: -77° – 255°, наклон: -224° – 100°, поворот: -109° – 222°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Максимальная управляемая скорость (град./с)</w:t>
            </w:r>
            <w:r w:rsidR="00C106C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120°/с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Слежение за объектом</w:t>
            </w:r>
            <w:r w:rsidR="00C106C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Версия </w:t>
            </w:r>
            <w:proofErr w:type="spellStart"/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Bluetooth</w:t>
            </w:r>
            <w:proofErr w:type="spellEnd"/>
            <w:r w:rsidR="00C106C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5.3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Поддержка приложений</w:t>
            </w:r>
            <w:r w:rsidR="00C106C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DJI </w:t>
            </w:r>
            <w:proofErr w:type="spellStart"/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Mimo</w:t>
            </w:r>
            <w:proofErr w:type="spellEnd"/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Совместимость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Минимальная ширина устройства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67 мм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Максимальная ширина устройства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84 мм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lastRenderedPageBreak/>
              <w:t>Толщина совместимого устройства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6.9-10 мм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Максимальная нагрузка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300 г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Питание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Источник питания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аккумулятор </w:t>
            </w:r>
            <w:proofErr w:type="spellStart"/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Li-Pol</w:t>
            </w:r>
            <w:proofErr w:type="spellEnd"/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Емкость аккумулятора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3350 мА*ч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Время автономной работы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10 ч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Время зарядки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2.5 ч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Беспроводная зарядка смартфона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Интерфейс для зарядки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USB </w:t>
            </w:r>
            <w:proofErr w:type="spellStart"/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Type</w:t>
            </w:r>
            <w:proofErr w:type="spellEnd"/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-C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Дополнительная информация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Магнитный держатель для телефона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Резьба 1 / 4"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1 </w:t>
            </w:r>
            <w:proofErr w:type="spellStart"/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шт</w:t>
            </w:r>
            <w:proofErr w:type="spellEnd"/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Телескопическое удлинение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2A1573" w:rsidRPr="002A1573" w:rsidRDefault="002A1573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Комплектация</w:t>
            </w:r>
            <w:r w:rsidR="00C54527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документация, кабель USB </w:t>
            </w:r>
            <w:proofErr w:type="spellStart"/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Type</w:t>
            </w:r>
            <w:proofErr w:type="spellEnd"/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 xml:space="preserve">-C – USB </w:t>
            </w:r>
            <w:proofErr w:type="spellStart"/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Type</w:t>
            </w:r>
            <w:proofErr w:type="spellEnd"/>
            <w:r w:rsidRPr="002A1573">
              <w:rPr>
                <w:color w:val="333333"/>
                <w:sz w:val="16"/>
                <w:szCs w:val="16"/>
                <w:shd w:val="clear" w:color="auto" w:fill="FFFFFF"/>
              </w:rPr>
              <w:t>-C, крепление, модуль слежения, мягкий чехол</w:t>
            </w:r>
          </w:p>
          <w:p w:rsidR="004D58BB" w:rsidRDefault="00C54527" w:rsidP="002A1573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C54527" w:rsidRPr="00022CDC" w:rsidTr="00C916B7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27" w:rsidRDefault="00916CA1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20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27" w:rsidRDefault="004737F3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4737F3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Радиосистема</w:t>
            </w:r>
            <w:proofErr w:type="spellEnd"/>
          </w:p>
          <w:p w:rsidR="002316B7" w:rsidRPr="002316B7" w:rsidRDefault="002316B7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26.40.31.190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27" w:rsidRDefault="00375F1D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27" w:rsidRDefault="00375F1D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27" w:rsidRPr="00EE7DCB" w:rsidRDefault="00C54527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27" w:rsidRPr="00EE7DCB" w:rsidRDefault="00C54527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Р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адиосистема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DJI </w:t>
            </w:r>
            <w:proofErr w:type="spellStart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Mic</w:t>
            </w:r>
            <w:proofErr w:type="spellEnd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Mini</w:t>
            </w:r>
            <w:proofErr w:type="spellEnd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 2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Основной цвет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черный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Основные характеристики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Дальность приема сигнала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400 м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Время работы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 до 48 ч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Микрофон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Количество микрофонов в комплекте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 1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Вид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беспроводной петличный микрофон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Направленность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всенаправленный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Шумоподавление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есть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Питание микрофона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 аккумулятор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Вес микрофона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10 г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Передатчик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Количество передатчиков в комплекте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 0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Приемник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Питание приемника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 от мобильного устройства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Дисплей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C916B7" w:rsidRP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Дополнительная информация</w:t>
            </w:r>
          </w:p>
          <w:p w:rsidR="00C5452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Комплектация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ветрозащита х2 шт., документация, зарядный футляр, кабель USB </w:t>
            </w:r>
            <w:proofErr w:type="spellStart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Type</w:t>
            </w:r>
            <w:proofErr w:type="spellEnd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-C - USB </w:t>
            </w:r>
            <w:proofErr w:type="spellStart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Type</w:t>
            </w:r>
            <w:proofErr w:type="spellEnd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-A, кабель </w:t>
            </w:r>
            <w:proofErr w:type="spellStart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jack</w:t>
            </w:r>
            <w:proofErr w:type="spellEnd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 3.5 мм - </w:t>
            </w:r>
            <w:proofErr w:type="spellStart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>jack</w:t>
            </w:r>
            <w:proofErr w:type="spellEnd"/>
            <w:r w:rsidRPr="00C916B7">
              <w:rPr>
                <w:color w:val="333333"/>
                <w:sz w:val="16"/>
                <w:szCs w:val="16"/>
                <w:shd w:val="clear" w:color="auto" w:fill="FFFFFF"/>
              </w:rPr>
              <w:t xml:space="preserve"> 3.5 мм, микрофон, приемник, чехол</w:t>
            </w:r>
          </w:p>
          <w:p w:rsidR="00C916B7" w:rsidRDefault="00C916B7" w:rsidP="00C916B7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C916B7" w:rsidRPr="00022CDC" w:rsidTr="00E72F42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6B7" w:rsidRDefault="0088626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</w:t>
            </w:r>
            <w:r w:rsidR="00916CA1"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6B7" w:rsidRDefault="004737F3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4737F3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Осушитель</w:t>
            </w:r>
            <w:proofErr w:type="spellEnd"/>
            <w:r w:rsidRPr="004737F3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737F3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воздуха</w:t>
            </w:r>
            <w:proofErr w:type="spellEnd"/>
          </w:p>
          <w:p w:rsidR="00807605" w:rsidRPr="00807605" w:rsidRDefault="00807605" w:rsidP="00F27B50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28.</w:t>
            </w:r>
            <w:r w:rsidR="00F27B50">
              <w:rPr>
                <w:color w:val="333333"/>
                <w:sz w:val="24"/>
                <w:szCs w:val="24"/>
                <w:shd w:val="clear" w:color="auto" w:fill="FFFFFF"/>
              </w:rPr>
              <w:t>25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.</w:t>
            </w:r>
            <w:r w:rsidR="00F27B50">
              <w:rPr>
                <w:color w:val="333333"/>
                <w:sz w:val="24"/>
                <w:szCs w:val="24"/>
                <w:shd w:val="clear" w:color="auto" w:fill="FFFFFF"/>
              </w:rPr>
              <w:t>12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.</w:t>
            </w:r>
            <w:r w:rsidR="00F27B50">
              <w:rPr>
                <w:color w:val="333333"/>
                <w:sz w:val="24"/>
                <w:szCs w:val="24"/>
                <w:shd w:val="clear" w:color="auto" w:fill="FFFFFF"/>
              </w:rPr>
              <w:t>19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6B7" w:rsidRDefault="00375F1D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6B7" w:rsidRDefault="00375F1D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6B7" w:rsidRPr="00EE7DCB" w:rsidRDefault="00C916B7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6B7" w:rsidRPr="00EE7DCB" w:rsidRDefault="00C916B7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О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сушитель воздуха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Ballu</w:t>
            </w:r>
            <w:proofErr w:type="spellEnd"/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BD30MN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Основной цвет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белый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Дополнительный цвет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серый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Производительность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Интенсивность осушения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30 л/сутки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Максимальный воздухообмен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180 м³/ч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Рекомендуемая площадь помещения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42 м²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Уровень шума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46 дБ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Функции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Количество скоростей потока воздуха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2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Режимы работы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автоматический, непрерывный, сушка белья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Очистка воздуха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Фильтры очистки воздуха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предварительной очистки, угольный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Ионизация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Ароматизация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Управление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Тип управления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кнопочное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Дисплей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Индикация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включения, заданный уровень влажности, </w:t>
            </w:r>
            <w:proofErr w:type="spellStart"/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заполненности</w:t>
            </w:r>
            <w:proofErr w:type="spellEnd"/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бака конденсатом, положения жалюзи, режима работы, ещё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Таймер </w:t>
            </w:r>
            <w:r w:rsidR="00C31F06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Объем бака для сбора конденсата 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5 л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Гигростат 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Хладагент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R410A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Дренажное отверстие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Ручка для переноски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Колесики для перемещения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Безопасность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Автоотключение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proofErr w:type="spellStart"/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Авторазморозка</w:t>
            </w:r>
            <w:proofErr w:type="spellEnd"/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Самодиагностика неисправности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Класс </w:t>
            </w:r>
            <w:proofErr w:type="spellStart"/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пылевлагозащиты</w:t>
            </w:r>
            <w:proofErr w:type="spellEnd"/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IPX0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Рабочая температура окружающей среды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макс. 35°С, мин. 8°C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Характеристики питания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Питание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от сети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Напряжение питания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220-240 В / 50 Гц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Потребляемая мощность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 540 Вт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Потребляемый ток</w:t>
            </w:r>
            <w:r w:rsidR="00235FFC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2.7 А</w:t>
            </w:r>
          </w:p>
          <w:p w:rsidR="00406F9F" w:rsidRPr="00406F9F" w:rsidRDefault="00406F9F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Дополнительно</w:t>
            </w:r>
            <w:r w:rsidR="00E72F42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 xml:space="preserve">автоматическое покачивание жалюзи, </w:t>
            </w:r>
            <w:proofErr w:type="spellStart"/>
            <w:r w:rsidRPr="00406F9F">
              <w:rPr>
                <w:color w:val="333333"/>
                <w:sz w:val="16"/>
                <w:szCs w:val="16"/>
                <w:shd w:val="clear" w:color="auto" w:fill="FFFFFF"/>
              </w:rPr>
              <w:t>авторестарт</w:t>
            </w:r>
            <w:proofErr w:type="spellEnd"/>
          </w:p>
          <w:p w:rsidR="00C916B7" w:rsidRDefault="00E72F42" w:rsidP="00406F9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E72F42" w:rsidRPr="00022CDC" w:rsidTr="00DC407F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F42" w:rsidRDefault="00886263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</w:t>
            </w:r>
            <w:r w:rsidR="00916CA1">
              <w:rPr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F42" w:rsidRDefault="004737F3" w:rsidP="00A67AB3">
            <w:pPr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4737F3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Тепловая</w:t>
            </w:r>
            <w:proofErr w:type="spellEnd"/>
            <w:r w:rsidRPr="004737F3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737F3">
              <w:rPr>
                <w:color w:val="333333"/>
                <w:sz w:val="24"/>
                <w:szCs w:val="24"/>
                <w:shd w:val="clear" w:color="auto" w:fill="FFFFFF"/>
                <w:lang w:val="en-US"/>
              </w:rPr>
              <w:t>завеса</w:t>
            </w:r>
            <w:proofErr w:type="spellEnd"/>
          </w:p>
          <w:p w:rsidR="0009582B" w:rsidRPr="0009582B" w:rsidRDefault="0009582B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27.51.26.110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F42" w:rsidRDefault="00375F1D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F42" w:rsidRDefault="00375F1D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F42" w:rsidRPr="00EE7DCB" w:rsidRDefault="00E72F42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F42" w:rsidRPr="00EE7DCB" w:rsidRDefault="00E72F42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Т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епловая завеса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Ballu</w:t>
            </w:r>
            <w:proofErr w:type="spellEnd"/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BHC-L08S05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Цвет корпуса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белый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Производительность и функционал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Максимальная тепловая мощность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5000 Вт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lastRenderedPageBreak/>
              <w:t xml:space="preserve">Ступени тепловой мощности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2500 Вт, 5000 Вт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Количество режимов нагрева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2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Вентиляция без нагрева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Воздушный поток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450 м³/ч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Скорость потока воздуха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8.2 м/сек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Уровень шума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47 дБ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Управление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Тип управления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регуляторы на корпусе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Регулировка тепловой мощности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Регулировка температуры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Корпус и монтаж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Вид нагревательного элемента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СТИЧ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Особенности корпуса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антикоррозийное покрытие корпуса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Способ установки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горизонтальный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Максимальная высота установки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2.5 м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Безопасность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Защита от перегрева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Класс </w:t>
            </w:r>
            <w:proofErr w:type="spellStart"/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пылевлагозащиты</w:t>
            </w:r>
            <w:proofErr w:type="spellEnd"/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IP10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Класс электрозащиты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I класс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Характеристики питания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Питание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от сети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Тип подключения к сети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через электропроводку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Напряжение питания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 xml:space="preserve"> 220 В / 50 Гц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Потребляемый ток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23 А</w:t>
            </w:r>
          </w:p>
          <w:p w:rsidR="00041C45" w:rsidRPr="00041C45" w:rsidRDefault="00041C45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Потребляемая мощность двигателя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041C45">
              <w:rPr>
                <w:color w:val="333333"/>
                <w:sz w:val="16"/>
                <w:szCs w:val="16"/>
                <w:shd w:val="clear" w:color="auto" w:fill="FFFFFF"/>
              </w:rPr>
              <w:t>70 Вт</w:t>
            </w:r>
          </w:p>
          <w:p w:rsidR="00E72F42" w:rsidRDefault="00BA2611" w:rsidP="00041C45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DC407F" w:rsidRPr="00022CDC" w:rsidTr="00141BFC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7F" w:rsidRDefault="004D6662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23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7F" w:rsidRDefault="004D6662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4D6662">
              <w:rPr>
                <w:color w:val="333333"/>
                <w:sz w:val="24"/>
                <w:szCs w:val="24"/>
                <w:shd w:val="clear" w:color="auto" w:fill="FFFFFF"/>
              </w:rPr>
              <w:t>Водонагреватель электрический</w:t>
            </w:r>
            <w:r w:rsidR="00A942E7">
              <w:rPr>
                <w:color w:val="333333"/>
                <w:sz w:val="24"/>
                <w:szCs w:val="24"/>
                <w:shd w:val="clear" w:color="auto" w:fill="FFFFFF"/>
              </w:rPr>
              <w:t xml:space="preserve"> накопительный</w:t>
            </w:r>
          </w:p>
          <w:p w:rsidR="00E934C9" w:rsidRPr="00DC407F" w:rsidRDefault="00E934C9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27.</w:t>
            </w:r>
            <w:bookmarkStart w:id="0" w:name="_GoBack"/>
            <w:bookmarkEnd w:id="0"/>
            <w:r>
              <w:rPr>
                <w:color w:val="333333"/>
                <w:sz w:val="24"/>
                <w:szCs w:val="24"/>
                <w:shd w:val="clear" w:color="auto" w:fill="FFFFFF"/>
              </w:rPr>
              <w:t>51.25.110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7F" w:rsidRDefault="00DC407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7F" w:rsidRDefault="00DC407F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7F" w:rsidRPr="00DC407F" w:rsidRDefault="00DC407F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7F" w:rsidRPr="00DC407F" w:rsidRDefault="00DC407F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В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одонагреватель электрический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Ballu</w:t>
            </w:r>
            <w:proofErr w:type="spellEnd"/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BWH/S 15 </w:t>
            </w:r>
            <w:proofErr w:type="spellStart"/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Capsule</w:t>
            </w:r>
            <w:proofErr w:type="spellEnd"/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Plus</w:t>
            </w:r>
            <w:proofErr w:type="spellEnd"/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O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Основной цвет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белый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Дополнительный цвет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Основные характеристики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Инверторный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Общий объем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15 л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Количество внутренних баков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1 </w:t>
            </w:r>
            <w:proofErr w:type="spellStart"/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шт</w:t>
            </w:r>
            <w:proofErr w:type="spellEnd"/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Внутреннее покрытие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эмаль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Форма корпуса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квадратная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Установка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вертикальная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Подводка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нижняя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Способ крепления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настенный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Тип управления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механическое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Вид управления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 - 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поворотный механизм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Управление со смартфона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Приложение для управления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Голосовой помощник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Максимальное давление воды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7.5 Бар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Минимальное давление воды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1 Бар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Индикация температуры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Максимальная температура нагрева воды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75 °C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Время нагрева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22 мин на ∆t 40°C, 36 мин от 10°C до 75°C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"Сухой" ТЭН 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Класс водостойкости</w:t>
            </w:r>
            <w:r w:rsidR="00587085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IPX4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Питание и производительность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Номинальная мощность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2 кВт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Ступени мощности нагрева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2 кВт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Напряжение питания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220/240 В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Мощность в выключенном режиме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0 Вт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Тип электропитания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от сети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Наличие кабеля питания / вилки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кабель с вилкой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Комфорт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Дисплей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Пульт ДУ в комплекте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Индикация включения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Индикация нагрева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Ускоренный нагрев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Отложенный старт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Режим "</w:t>
            </w:r>
            <w:proofErr w:type="spellStart"/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антизамерзание</w:t>
            </w:r>
            <w:proofErr w:type="spellEnd"/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"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Режим санитарной обработки воды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Термометр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Кран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Душевая насадка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Шланг для душа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Крепежные элементы в комплекте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Безопасность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Ограничение температуры нагрева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есть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Защита от перегрева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есть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Защита от включения без воды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Предохранительный клапан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Самодиагностика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Устройство защитного отключения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нет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Магниевый анод 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 xml:space="preserve"> есть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Дополнительная информация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Дополнительно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класс электрозащиты - I, минимальная температура нагрева воды 30°С, обратный клапан, ещё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Резьба входного / выходного патрубка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1/2"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lastRenderedPageBreak/>
              <w:t>Расстояние между отверстиями для крепления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66 мм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Расстояние между креплениями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164 мм</w:t>
            </w:r>
          </w:p>
          <w:p w:rsidR="00DC407F" w:rsidRPr="00DC407F" w:rsidRDefault="00DC407F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Расстояние между патрубками подключения</w:t>
            </w:r>
            <w:r w:rsidR="00505A0E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DC407F">
              <w:rPr>
                <w:color w:val="333333"/>
                <w:sz w:val="16"/>
                <w:szCs w:val="16"/>
                <w:shd w:val="clear" w:color="auto" w:fill="FFFFFF"/>
              </w:rPr>
              <w:t>100 мм</w:t>
            </w:r>
          </w:p>
          <w:p w:rsidR="00DC407F" w:rsidRDefault="00505A0E" w:rsidP="00DC407F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  <w:tr w:rsidR="00141BFC" w:rsidRPr="00022CDC" w:rsidTr="00A67AB3">
        <w:trPr>
          <w:trHeight w:val="397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1BFC" w:rsidRDefault="004D6662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24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1BFC" w:rsidRDefault="004D6662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4D6662">
              <w:rPr>
                <w:color w:val="333333"/>
                <w:sz w:val="24"/>
                <w:szCs w:val="24"/>
                <w:shd w:val="clear" w:color="auto" w:fill="FFFFFF"/>
              </w:rPr>
              <w:t>Диспенсер напольный</w:t>
            </w:r>
          </w:p>
          <w:p w:rsidR="00370231" w:rsidRPr="00DC407F" w:rsidRDefault="00370231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27.51.24.190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1BFC" w:rsidRDefault="00141BFC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1BFC" w:rsidRDefault="00141BFC" w:rsidP="00A67AB3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1BFC" w:rsidRPr="00DC407F" w:rsidRDefault="00141BFC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1BFC" w:rsidRPr="00DC407F" w:rsidRDefault="00141BFC" w:rsidP="00A67AB3">
            <w:pPr>
              <w:rPr>
                <w:color w:val="333333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Д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испенсер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напольный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Vatten</w:t>
            </w:r>
            <w:proofErr w:type="spellEnd"/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 V42NE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Основной цвет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 черный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Дополнительный цвет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серый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Основные характеристики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Размещение бутыли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верхнее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Максимальная температура нагрева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 85 °C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Минимальная температура охлаждения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 15 °C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Степень фильтрации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Тип охлаждения 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 электронный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Отделение для хранения</w:t>
            </w:r>
            <w:r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Управление и функции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Управление </w:t>
            </w:r>
            <w:r w:rsidR="004D6662">
              <w:rPr>
                <w:color w:val="333333"/>
                <w:sz w:val="16"/>
                <w:szCs w:val="16"/>
                <w:shd w:val="clear" w:color="auto" w:fill="FFFFFF"/>
              </w:rPr>
              <w:t xml:space="preserve">- 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кнопка-клавиша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Подключение к водопроводу</w:t>
            </w:r>
            <w:r w:rsidR="004D6662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 нет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Защита</w:t>
            </w:r>
            <w:r w:rsidR="004D6662">
              <w:rPr>
                <w:color w:val="333333"/>
                <w:sz w:val="16"/>
                <w:szCs w:val="16"/>
                <w:shd w:val="clear" w:color="auto" w:fill="FFFFFF"/>
              </w:rPr>
              <w:t xml:space="preserve"> -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 от детей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Питание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Мощность нагрева </w:t>
            </w:r>
            <w:r w:rsidR="004D6662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 420 Вт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Мощность охлаждения </w:t>
            </w:r>
            <w:r w:rsidR="004D6662">
              <w:rPr>
                <w:color w:val="333333"/>
                <w:sz w:val="16"/>
                <w:szCs w:val="16"/>
                <w:shd w:val="clear" w:color="auto" w:fill="FFFFFF"/>
              </w:rPr>
              <w:t>-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 xml:space="preserve"> 70 Вт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Напряжение питания</w:t>
            </w:r>
            <w:r w:rsidR="004D6662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220-240 В/50Гц</w:t>
            </w:r>
          </w:p>
          <w:p w:rsidR="00B855C0" w:rsidRPr="00B855C0" w:rsidRDefault="00B855C0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Мощность в выключенном режиме</w:t>
            </w:r>
            <w:r w:rsidR="004D6662">
              <w:rPr>
                <w:color w:val="333333"/>
                <w:sz w:val="16"/>
                <w:szCs w:val="16"/>
                <w:shd w:val="clear" w:color="auto" w:fill="FFFFFF"/>
              </w:rPr>
              <w:t xml:space="preserve"> - </w:t>
            </w:r>
            <w:r w:rsidRPr="00B855C0">
              <w:rPr>
                <w:color w:val="333333"/>
                <w:sz w:val="16"/>
                <w:szCs w:val="16"/>
                <w:shd w:val="clear" w:color="auto" w:fill="FFFFFF"/>
              </w:rPr>
              <w:t>0 Вт</w:t>
            </w:r>
          </w:p>
          <w:p w:rsidR="00141BFC" w:rsidRDefault="004D6662" w:rsidP="00B855C0">
            <w:pPr>
              <w:rPr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color w:val="333333"/>
                <w:sz w:val="16"/>
                <w:szCs w:val="16"/>
                <w:shd w:val="clear" w:color="auto" w:fill="FFFFFF"/>
              </w:rPr>
              <w:t>или эквивалент</w:t>
            </w:r>
          </w:p>
        </w:tc>
      </w:tr>
    </w:tbl>
    <w:p w:rsidR="00522130" w:rsidRPr="00022CDC" w:rsidRDefault="00522130" w:rsidP="00A567B2">
      <w:pPr>
        <w:rPr>
          <w:color w:val="333333"/>
          <w:sz w:val="24"/>
          <w:szCs w:val="24"/>
          <w:shd w:val="clear" w:color="auto" w:fill="FFFFFF"/>
        </w:rPr>
      </w:pPr>
    </w:p>
    <w:p w:rsidR="006B38C1" w:rsidRPr="00022CDC" w:rsidRDefault="006B38C1" w:rsidP="00A567B2">
      <w:pPr>
        <w:rPr>
          <w:color w:val="333333"/>
          <w:sz w:val="24"/>
          <w:szCs w:val="24"/>
          <w:shd w:val="clear" w:color="auto" w:fill="FFFFFF"/>
        </w:rPr>
      </w:pPr>
    </w:p>
    <w:p w:rsidR="00A259A4" w:rsidRPr="00022CDC" w:rsidRDefault="00A259A4" w:rsidP="00A567B2">
      <w:pPr>
        <w:rPr>
          <w:color w:val="333333"/>
          <w:sz w:val="24"/>
          <w:szCs w:val="24"/>
          <w:shd w:val="clear" w:color="auto" w:fill="FFFFFF"/>
        </w:rPr>
      </w:pPr>
    </w:p>
    <w:p w:rsidR="00522130" w:rsidRPr="00022CDC" w:rsidRDefault="00522130" w:rsidP="00A567B2">
      <w:pPr>
        <w:rPr>
          <w:color w:val="000000"/>
          <w:sz w:val="24"/>
          <w:szCs w:val="24"/>
        </w:rPr>
      </w:pPr>
    </w:p>
    <w:p w:rsidR="00CA68A4" w:rsidRPr="00022CDC" w:rsidRDefault="00522130" w:rsidP="00A567B2">
      <w:pPr>
        <w:rPr>
          <w:color w:val="000000"/>
          <w:sz w:val="24"/>
          <w:szCs w:val="24"/>
        </w:rPr>
      </w:pPr>
      <w:r w:rsidRPr="00022CDC">
        <w:rPr>
          <w:color w:val="000000"/>
          <w:sz w:val="24"/>
          <w:szCs w:val="24"/>
        </w:rPr>
        <w:br w:type="textWrapping" w:clear="all"/>
      </w:r>
    </w:p>
    <w:p w:rsidR="002A407D" w:rsidRPr="00022CDC" w:rsidRDefault="002A407D" w:rsidP="00A567B2">
      <w:pPr>
        <w:rPr>
          <w:color w:val="000000"/>
          <w:sz w:val="24"/>
          <w:szCs w:val="24"/>
        </w:rPr>
      </w:pPr>
    </w:p>
    <w:p w:rsidR="00CA68A4" w:rsidRPr="00A567B2" w:rsidRDefault="00CA68A4" w:rsidP="00A567B2">
      <w:pPr>
        <w:rPr>
          <w:color w:val="000000"/>
          <w:sz w:val="24"/>
          <w:szCs w:val="24"/>
        </w:rPr>
      </w:pPr>
      <w:r w:rsidRPr="00A567B2">
        <w:rPr>
          <w:color w:val="000000"/>
          <w:sz w:val="24"/>
          <w:szCs w:val="24"/>
        </w:rPr>
        <w:t xml:space="preserve">Заказчик _________________ </w:t>
      </w:r>
      <w:r w:rsidR="003940C4" w:rsidRPr="00A567B2">
        <w:rPr>
          <w:color w:val="000000"/>
          <w:sz w:val="24"/>
          <w:szCs w:val="24"/>
        </w:rPr>
        <w:t xml:space="preserve">И.А. </w:t>
      </w:r>
      <w:proofErr w:type="spellStart"/>
      <w:r w:rsidR="003940C4" w:rsidRPr="00A567B2">
        <w:rPr>
          <w:color w:val="000000"/>
          <w:sz w:val="24"/>
          <w:szCs w:val="24"/>
        </w:rPr>
        <w:t>Педан</w:t>
      </w:r>
      <w:proofErr w:type="spellEnd"/>
      <w:r w:rsidR="003940C4" w:rsidRPr="00A567B2">
        <w:rPr>
          <w:color w:val="000000"/>
          <w:sz w:val="24"/>
          <w:szCs w:val="24"/>
        </w:rPr>
        <w:t xml:space="preserve">       </w:t>
      </w:r>
      <w:r w:rsidRPr="00A567B2">
        <w:rPr>
          <w:color w:val="000000"/>
          <w:sz w:val="24"/>
          <w:szCs w:val="24"/>
        </w:rPr>
        <w:t xml:space="preserve">                      </w:t>
      </w:r>
      <w:r w:rsidR="00F37CE4">
        <w:rPr>
          <w:color w:val="000000"/>
          <w:sz w:val="24"/>
          <w:szCs w:val="24"/>
        </w:rPr>
        <w:t xml:space="preserve">     </w:t>
      </w:r>
      <w:r w:rsidRPr="00A567B2">
        <w:rPr>
          <w:color w:val="000000"/>
          <w:sz w:val="24"/>
          <w:szCs w:val="24"/>
        </w:rPr>
        <w:t xml:space="preserve"> Поставщик ______________ </w:t>
      </w:r>
    </w:p>
    <w:p w:rsidR="004F2464" w:rsidRDefault="00CA68A4" w:rsidP="004F2464">
      <w:pPr>
        <w:rPr>
          <w:b/>
          <w:bCs/>
          <w:sz w:val="24"/>
          <w:szCs w:val="24"/>
        </w:rPr>
      </w:pPr>
      <w:r w:rsidRPr="00A567B2">
        <w:rPr>
          <w:color w:val="000000"/>
          <w:sz w:val="24"/>
          <w:szCs w:val="24"/>
        </w:rPr>
        <w:t>М. П.</w:t>
      </w:r>
      <w:r w:rsidRPr="00A567B2">
        <w:rPr>
          <w:color w:val="000000"/>
          <w:sz w:val="24"/>
          <w:szCs w:val="24"/>
        </w:rPr>
        <w:tab/>
      </w:r>
      <w:r w:rsidRPr="00A567B2">
        <w:rPr>
          <w:color w:val="000000"/>
          <w:sz w:val="24"/>
          <w:szCs w:val="24"/>
        </w:rPr>
        <w:tab/>
      </w:r>
      <w:r w:rsidRPr="00A567B2">
        <w:rPr>
          <w:color w:val="000000"/>
          <w:sz w:val="24"/>
          <w:szCs w:val="24"/>
        </w:rPr>
        <w:tab/>
      </w:r>
      <w:r w:rsidRPr="00A567B2">
        <w:rPr>
          <w:color w:val="000000"/>
          <w:sz w:val="24"/>
          <w:szCs w:val="24"/>
        </w:rPr>
        <w:tab/>
      </w:r>
      <w:r w:rsidRPr="00A567B2">
        <w:rPr>
          <w:color w:val="000000"/>
          <w:sz w:val="24"/>
          <w:szCs w:val="24"/>
        </w:rPr>
        <w:tab/>
      </w:r>
      <w:r w:rsidRPr="00A567B2">
        <w:rPr>
          <w:color w:val="000000"/>
          <w:sz w:val="24"/>
          <w:szCs w:val="24"/>
        </w:rPr>
        <w:tab/>
      </w:r>
      <w:r w:rsidRPr="00A567B2">
        <w:rPr>
          <w:color w:val="000000"/>
          <w:sz w:val="24"/>
          <w:szCs w:val="24"/>
        </w:rPr>
        <w:tab/>
      </w:r>
      <w:r w:rsidRPr="00A567B2">
        <w:rPr>
          <w:color w:val="000000"/>
          <w:sz w:val="24"/>
          <w:szCs w:val="24"/>
        </w:rPr>
        <w:tab/>
      </w:r>
      <w:r w:rsidR="00F37CE4">
        <w:rPr>
          <w:color w:val="000000"/>
          <w:sz w:val="24"/>
          <w:szCs w:val="24"/>
        </w:rPr>
        <w:t xml:space="preserve">           </w:t>
      </w:r>
      <w:r w:rsidRPr="00A567B2">
        <w:rPr>
          <w:color w:val="000000"/>
          <w:sz w:val="24"/>
          <w:szCs w:val="24"/>
        </w:rPr>
        <w:t>М</w:t>
      </w:r>
      <w:r w:rsidR="004F2464" w:rsidRPr="00A567B2">
        <w:rPr>
          <w:color w:val="000000"/>
          <w:sz w:val="24"/>
          <w:szCs w:val="24"/>
        </w:rPr>
        <w:t>.П.</w:t>
      </w:r>
    </w:p>
    <w:sectPr w:rsidR="004F2464" w:rsidSect="004F2464">
      <w:headerReference w:type="even" r:id="rId10"/>
      <w:footerReference w:type="even" r:id="rId11"/>
      <w:pgSz w:w="11906" w:h="16838"/>
      <w:pgMar w:top="567" w:right="85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0C1" w:rsidRDefault="000F40C1">
      <w:r>
        <w:separator/>
      </w:r>
    </w:p>
  </w:endnote>
  <w:endnote w:type="continuationSeparator" w:id="0">
    <w:p w:rsidR="000F40C1" w:rsidRDefault="000F4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7E1" w:rsidRDefault="005737E1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37E1" w:rsidRDefault="005737E1" w:rsidP="00BD5DA0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7E1" w:rsidRDefault="005737E1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56239">
      <w:rPr>
        <w:rStyle w:val="ab"/>
        <w:noProof/>
      </w:rPr>
      <w:t>15</w:t>
    </w:r>
    <w:r>
      <w:rPr>
        <w:rStyle w:val="ab"/>
      </w:rPr>
      <w:fldChar w:fldCharType="end"/>
    </w:r>
  </w:p>
  <w:p w:rsidR="005737E1" w:rsidRDefault="005737E1" w:rsidP="00BD5DA0">
    <w:pPr>
      <w:pStyle w:val="ac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7E1" w:rsidRDefault="005737E1" w:rsidP="00AA2A4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737E1" w:rsidRDefault="005737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0C1" w:rsidRDefault="000F40C1">
      <w:r>
        <w:separator/>
      </w:r>
    </w:p>
  </w:footnote>
  <w:footnote w:type="continuationSeparator" w:id="0">
    <w:p w:rsidR="000F40C1" w:rsidRDefault="000F4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7E1" w:rsidRDefault="005737E1" w:rsidP="001B35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737E1" w:rsidRDefault="005737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CDE696A4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619"/>
        </w:tabs>
        <w:ind w:left="900" w:hanging="360"/>
      </w:pPr>
      <w:rPr>
        <w:rFonts w:ascii="Bookman Old Style" w:hAnsi="Bookman Old Style" w:cs="Bookman Old Style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2"/>
        </w:tabs>
        <w:ind w:left="732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38"/>
        </w:tabs>
        <w:ind w:left="738" w:hanging="72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104"/>
        </w:tabs>
        <w:ind w:left="1104" w:hanging="108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110"/>
        </w:tabs>
        <w:ind w:left="1110" w:hanging="108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44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82"/>
        </w:tabs>
        <w:ind w:left="1482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48"/>
        </w:tabs>
        <w:ind w:left="1848" w:hanging="180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0000006"/>
    <w:multiLevelType w:val="multilevel"/>
    <w:tmpl w:val="5008C3F4"/>
    <w:name w:val="WW8Num6"/>
    <w:lvl w:ilvl="0">
      <w:start w:val="1"/>
      <w:numFmt w:val="decimal"/>
      <w:lvlText w:val="%1"/>
      <w:lvlJc w:val="center"/>
      <w:pPr>
        <w:tabs>
          <w:tab w:val="num" w:pos="-288"/>
        </w:tabs>
        <w:ind w:left="288" w:firstLine="28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286"/>
        </w:tabs>
        <w:ind w:left="1286" w:hanging="576"/>
      </w:pPr>
      <w:rPr>
        <w:rFonts w:ascii="Bookman Old Style" w:hAnsi="Bookman Old Style" w:cs="Bookman Old Style" w:hint="default"/>
        <w:b w:val="0"/>
        <w:bCs w:val="0"/>
        <w:color w:val="000000"/>
        <w:spacing w:val="-5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2" w:hanging="72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576"/>
        </w:tabs>
        <w:ind w:left="576" w:hanging="86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0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hanging="1152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hanging="1296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hanging="144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hanging="158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8"/>
        </w:tabs>
        <w:ind w:left="288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none"/>
      <w:suff w:val="nothing"/>
      <w:lvlText w:val="1.2."/>
      <w:lvlJc w:val="left"/>
      <w:pPr>
        <w:tabs>
          <w:tab w:val="num" w:pos="0"/>
        </w:tabs>
        <w:ind w:left="6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  <w:sz w:val="22"/>
        <w:szCs w:val="22"/>
      </w:r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0000"/>
        <w:sz w:val="24"/>
      </w:rPr>
    </w:lvl>
  </w:abstractNum>
  <w:abstractNum w:abstractNumId="4" w15:restartNumberingAfterBreak="0">
    <w:nsid w:val="2E6349C7"/>
    <w:multiLevelType w:val="multilevel"/>
    <w:tmpl w:val="97AE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 w15:restartNumberingAfterBreak="0">
    <w:nsid w:val="471F36F4"/>
    <w:multiLevelType w:val="hybridMultilevel"/>
    <w:tmpl w:val="E670DABA"/>
    <w:lvl w:ilvl="0" w:tplc="382EA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F3F770A"/>
    <w:multiLevelType w:val="multilevel"/>
    <w:tmpl w:val="41860EE0"/>
    <w:lvl w:ilvl="0">
      <w:start w:val="1"/>
      <w:numFmt w:val="decimal"/>
      <w:pStyle w:val="heading1nor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num w:numId="1">
    <w:abstractNumId w:val="4"/>
  </w:num>
  <w:num w:numId="2">
    <w:abstractNumId w:val="6"/>
  </w:num>
  <w:num w:numId="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EAF"/>
    <w:rsid w:val="0000041D"/>
    <w:rsid w:val="00000984"/>
    <w:rsid w:val="000043B8"/>
    <w:rsid w:val="00005627"/>
    <w:rsid w:val="00015DB5"/>
    <w:rsid w:val="00015E17"/>
    <w:rsid w:val="00016440"/>
    <w:rsid w:val="00016C76"/>
    <w:rsid w:val="00021D0C"/>
    <w:rsid w:val="00022571"/>
    <w:rsid w:val="00022CDC"/>
    <w:rsid w:val="00025286"/>
    <w:rsid w:val="00025FF3"/>
    <w:rsid w:val="00026183"/>
    <w:rsid w:val="00030A23"/>
    <w:rsid w:val="00032AC2"/>
    <w:rsid w:val="00033FA0"/>
    <w:rsid w:val="00036DA9"/>
    <w:rsid w:val="00037BF8"/>
    <w:rsid w:val="0004158F"/>
    <w:rsid w:val="00041B53"/>
    <w:rsid w:val="00041C45"/>
    <w:rsid w:val="00041FA6"/>
    <w:rsid w:val="000424C2"/>
    <w:rsid w:val="000439E2"/>
    <w:rsid w:val="00043D8D"/>
    <w:rsid w:val="00045F4A"/>
    <w:rsid w:val="000479FF"/>
    <w:rsid w:val="000514B7"/>
    <w:rsid w:val="000528D6"/>
    <w:rsid w:val="0005453C"/>
    <w:rsid w:val="00054D29"/>
    <w:rsid w:val="0005529B"/>
    <w:rsid w:val="00056979"/>
    <w:rsid w:val="000611B0"/>
    <w:rsid w:val="00064F1E"/>
    <w:rsid w:val="00065A4B"/>
    <w:rsid w:val="000668D6"/>
    <w:rsid w:val="00071FFD"/>
    <w:rsid w:val="00072DCC"/>
    <w:rsid w:val="00073BD3"/>
    <w:rsid w:val="00074A85"/>
    <w:rsid w:val="000751FA"/>
    <w:rsid w:val="000759A8"/>
    <w:rsid w:val="00075F83"/>
    <w:rsid w:val="000778B5"/>
    <w:rsid w:val="00080B4D"/>
    <w:rsid w:val="00082147"/>
    <w:rsid w:val="00083CA9"/>
    <w:rsid w:val="00083E04"/>
    <w:rsid w:val="00085C9B"/>
    <w:rsid w:val="00085D5D"/>
    <w:rsid w:val="00086363"/>
    <w:rsid w:val="000866F4"/>
    <w:rsid w:val="00090257"/>
    <w:rsid w:val="0009064B"/>
    <w:rsid w:val="00090E3E"/>
    <w:rsid w:val="00091809"/>
    <w:rsid w:val="00092BEE"/>
    <w:rsid w:val="0009459A"/>
    <w:rsid w:val="0009582B"/>
    <w:rsid w:val="00097724"/>
    <w:rsid w:val="000A0AEC"/>
    <w:rsid w:val="000A1734"/>
    <w:rsid w:val="000A1E0A"/>
    <w:rsid w:val="000A25FE"/>
    <w:rsid w:val="000A37BA"/>
    <w:rsid w:val="000A4277"/>
    <w:rsid w:val="000A4777"/>
    <w:rsid w:val="000A62DF"/>
    <w:rsid w:val="000A765E"/>
    <w:rsid w:val="000B017F"/>
    <w:rsid w:val="000B1195"/>
    <w:rsid w:val="000B1E4F"/>
    <w:rsid w:val="000B53E2"/>
    <w:rsid w:val="000B58D7"/>
    <w:rsid w:val="000B5C15"/>
    <w:rsid w:val="000B7F03"/>
    <w:rsid w:val="000C023E"/>
    <w:rsid w:val="000C13CF"/>
    <w:rsid w:val="000C30F5"/>
    <w:rsid w:val="000D01C6"/>
    <w:rsid w:val="000D2C36"/>
    <w:rsid w:val="000D2FB4"/>
    <w:rsid w:val="000D3E79"/>
    <w:rsid w:val="000D4C8B"/>
    <w:rsid w:val="000D5B0C"/>
    <w:rsid w:val="000D5E02"/>
    <w:rsid w:val="000D738E"/>
    <w:rsid w:val="000E2170"/>
    <w:rsid w:val="000E3B6B"/>
    <w:rsid w:val="000E4E6D"/>
    <w:rsid w:val="000E5132"/>
    <w:rsid w:val="000E7D91"/>
    <w:rsid w:val="000F38AF"/>
    <w:rsid w:val="000F40C1"/>
    <w:rsid w:val="000F4819"/>
    <w:rsid w:val="000F5450"/>
    <w:rsid w:val="000F6183"/>
    <w:rsid w:val="000F61C1"/>
    <w:rsid w:val="000F6F8B"/>
    <w:rsid w:val="000F7879"/>
    <w:rsid w:val="000F7C3A"/>
    <w:rsid w:val="00102A75"/>
    <w:rsid w:val="00106B91"/>
    <w:rsid w:val="00107C66"/>
    <w:rsid w:val="00113CBC"/>
    <w:rsid w:val="00120CC1"/>
    <w:rsid w:val="00122B7F"/>
    <w:rsid w:val="001235B8"/>
    <w:rsid w:val="0012446B"/>
    <w:rsid w:val="00125588"/>
    <w:rsid w:val="00127DC0"/>
    <w:rsid w:val="0013050F"/>
    <w:rsid w:val="001308F4"/>
    <w:rsid w:val="001311FA"/>
    <w:rsid w:val="0013446C"/>
    <w:rsid w:val="001359CB"/>
    <w:rsid w:val="00141BFC"/>
    <w:rsid w:val="00141FB9"/>
    <w:rsid w:val="00142299"/>
    <w:rsid w:val="0014372A"/>
    <w:rsid w:val="00146145"/>
    <w:rsid w:val="00146D62"/>
    <w:rsid w:val="001476D9"/>
    <w:rsid w:val="00147AD0"/>
    <w:rsid w:val="00152039"/>
    <w:rsid w:val="00152AEA"/>
    <w:rsid w:val="001536AD"/>
    <w:rsid w:val="001544C5"/>
    <w:rsid w:val="001548D8"/>
    <w:rsid w:val="00155551"/>
    <w:rsid w:val="0015574A"/>
    <w:rsid w:val="00155DEF"/>
    <w:rsid w:val="00162C78"/>
    <w:rsid w:val="00163486"/>
    <w:rsid w:val="00163A26"/>
    <w:rsid w:val="001645B4"/>
    <w:rsid w:val="00166A92"/>
    <w:rsid w:val="00166C98"/>
    <w:rsid w:val="0017054A"/>
    <w:rsid w:val="00171741"/>
    <w:rsid w:val="00173083"/>
    <w:rsid w:val="00174AAD"/>
    <w:rsid w:val="00176061"/>
    <w:rsid w:val="00177711"/>
    <w:rsid w:val="00177D5F"/>
    <w:rsid w:val="00184714"/>
    <w:rsid w:val="00185C46"/>
    <w:rsid w:val="001866FF"/>
    <w:rsid w:val="00186995"/>
    <w:rsid w:val="00187D5D"/>
    <w:rsid w:val="00191C69"/>
    <w:rsid w:val="00193DEA"/>
    <w:rsid w:val="001964A2"/>
    <w:rsid w:val="00196F5A"/>
    <w:rsid w:val="001A1545"/>
    <w:rsid w:val="001A22FD"/>
    <w:rsid w:val="001A61F7"/>
    <w:rsid w:val="001A65D8"/>
    <w:rsid w:val="001A795E"/>
    <w:rsid w:val="001A7D76"/>
    <w:rsid w:val="001B1F6D"/>
    <w:rsid w:val="001B35EF"/>
    <w:rsid w:val="001B3A92"/>
    <w:rsid w:val="001C0E4B"/>
    <w:rsid w:val="001C479B"/>
    <w:rsid w:val="001C47EA"/>
    <w:rsid w:val="001C5641"/>
    <w:rsid w:val="001C785F"/>
    <w:rsid w:val="001D02F8"/>
    <w:rsid w:val="001D099A"/>
    <w:rsid w:val="001D2A93"/>
    <w:rsid w:val="001D52BF"/>
    <w:rsid w:val="001D5C6C"/>
    <w:rsid w:val="001D7BF9"/>
    <w:rsid w:val="001E2E7A"/>
    <w:rsid w:val="001E3946"/>
    <w:rsid w:val="001E3F95"/>
    <w:rsid w:val="001E5277"/>
    <w:rsid w:val="001E6BA0"/>
    <w:rsid w:val="001E7224"/>
    <w:rsid w:val="001F1A48"/>
    <w:rsid w:val="001F3019"/>
    <w:rsid w:val="001F5DCA"/>
    <w:rsid w:val="00200D74"/>
    <w:rsid w:val="00201BDB"/>
    <w:rsid w:val="002033F7"/>
    <w:rsid w:val="00204E32"/>
    <w:rsid w:val="00204E67"/>
    <w:rsid w:val="002050DC"/>
    <w:rsid w:val="00206125"/>
    <w:rsid w:val="002071E1"/>
    <w:rsid w:val="00207D0A"/>
    <w:rsid w:val="0021110D"/>
    <w:rsid w:val="002113CB"/>
    <w:rsid w:val="002118CC"/>
    <w:rsid w:val="00212E87"/>
    <w:rsid w:val="00212EC4"/>
    <w:rsid w:val="00215741"/>
    <w:rsid w:val="00216905"/>
    <w:rsid w:val="002226B1"/>
    <w:rsid w:val="00222A84"/>
    <w:rsid w:val="00224C81"/>
    <w:rsid w:val="00226A8F"/>
    <w:rsid w:val="0023007D"/>
    <w:rsid w:val="0023141E"/>
    <w:rsid w:val="002316B7"/>
    <w:rsid w:val="00233197"/>
    <w:rsid w:val="00235193"/>
    <w:rsid w:val="00235B90"/>
    <w:rsid w:val="00235FFC"/>
    <w:rsid w:val="00236756"/>
    <w:rsid w:val="00237DA8"/>
    <w:rsid w:val="002402AC"/>
    <w:rsid w:val="00243B99"/>
    <w:rsid w:val="00243EED"/>
    <w:rsid w:val="0024458D"/>
    <w:rsid w:val="00246722"/>
    <w:rsid w:val="00247B05"/>
    <w:rsid w:val="00252A74"/>
    <w:rsid w:val="00254839"/>
    <w:rsid w:val="002553E8"/>
    <w:rsid w:val="00256007"/>
    <w:rsid w:val="0025699B"/>
    <w:rsid w:val="00256EA7"/>
    <w:rsid w:val="00261273"/>
    <w:rsid w:val="00264CCC"/>
    <w:rsid w:val="0026505A"/>
    <w:rsid w:val="002651DC"/>
    <w:rsid w:val="00265B13"/>
    <w:rsid w:val="00267C96"/>
    <w:rsid w:val="00271688"/>
    <w:rsid w:val="00271762"/>
    <w:rsid w:val="0027339D"/>
    <w:rsid w:val="00274E06"/>
    <w:rsid w:val="00277F37"/>
    <w:rsid w:val="002817DC"/>
    <w:rsid w:val="00281E79"/>
    <w:rsid w:val="00283282"/>
    <w:rsid w:val="00287DF6"/>
    <w:rsid w:val="00290467"/>
    <w:rsid w:val="002906A9"/>
    <w:rsid w:val="00295D2D"/>
    <w:rsid w:val="00296FD1"/>
    <w:rsid w:val="00297725"/>
    <w:rsid w:val="002979D8"/>
    <w:rsid w:val="002A1573"/>
    <w:rsid w:val="002A15C6"/>
    <w:rsid w:val="002A2510"/>
    <w:rsid w:val="002A32F1"/>
    <w:rsid w:val="002A407D"/>
    <w:rsid w:val="002A49B0"/>
    <w:rsid w:val="002A64D5"/>
    <w:rsid w:val="002A6699"/>
    <w:rsid w:val="002B027F"/>
    <w:rsid w:val="002B1183"/>
    <w:rsid w:val="002B2D13"/>
    <w:rsid w:val="002B3BB5"/>
    <w:rsid w:val="002B50F6"/>
    <w:rsid w:val="002B516B"/>
    <w:rsid w:val="002B6105"/>
    <w:rsid w:val="002B6AD2"/>
    <w:rsid w:val="002B77F5"/>
    <w:rsid w:val="002C1854"/>
    <w:rsid w:val="002C4583"/>
    <w:rsid w:val="002C469D"/>
    <w:rsid w:val="002C72CF"/>
    <w:rsid w:val="002C7487"/>
    <w:rsid w:val="002D0BDC"/>
    <w:rsid w:val="002D0CFE"/>
    <w:rsid w:val="002D1D9A"/>
    <w:rsid w:val="002D23D2"/>
    <w:rsid w:val="002D290F"/>
    <w:rsid w:val="002D2AD2"/>
    <w:rsid w:val="002D3B43"/>
    <w:rsid w:val="002D3FDF"/>
    <w:rsid w:val="002D42E7"/>
    <w:rsid w:val="002D484E"/>
    <w:rsid w:val="002D5B08"/>
    <w:rsid w:val="002D5ECE"/>
    <w:rsid w:val="002D679D"/>
    <w:rsid w:val="002E011B"/>
    <w:rsid w:val="002E033D"/>
    <w:rsid w:val="002E0D68"/>
    <w:rsid w:val="002E1364"/>
    <w:rsid w:val="002E2F70"/>
    <w:rsid w:val="002E3338"/>
    <w:rsid w:val="002E40E1"/>
    <w:rsid w:val="002E410E"/>
    <w:rsid w:val="002E486F"/>
    <w:rsid w:val="002E5F01"/>
    <w:rsid w:val="002E6335"/>
    <w:rsid w:val="002E6E4A"/>
    <w:rsid w:val="002E7877"/>
    <w:rsid w:val="002E7E7B"/>
    <w:rsid w:val="002F11B5"/>
    <w:rsid w:val="002F473B"/>
    <w:rsid w:val="002F4E0E"/>
    <w:rsid w:val="002F5420"/>
    <w:rsid w:val="002F5D0F"/>
    <w:rsid w:val="003001DE"/>
    <w:rsid w:val="003024A2"/>
    <w:rsid w:val="0030393C"/>
    <w:rsid w:val="0030624C"/>
    <w:rsid w:val="00312944"/>
    <w:rsid w:val="003160CD"/>
    <w:rsid w:val="0032073F"/>
    <w:rsid w:val="0032095F"/>
    <w:rsid w:val="0032167D"/>
    <w:rsid w:val="00322368"/>
    <w:rsid w:val="003225C0"/>
    <w:rsid w:val="003227F3"/>
    <w:rsid w:val="00327994"/>
    <w:rsid w:val="003306C8"/>
    <w:rsid w:val="0033186C"/>
    <w:rsid w:val="00331958"/>
    <w:rsid w:val="003319B5"/>
    <w:rsid w:val="00334BB9"/>
    <w:rsid w:val="00334D3A"/>
    <w:rsid w:val="00334E62"/>
    <w:rsid w:val="003360F8"/>
    <w:rsid w:val="00337007"/>
    <w:rsid w:val="00337AAC"/>
    <w:rsid w:val="003427EB"/>
    <w:rsid w:val="00345425"/>
    <w:rsid w:val="0034636B"/>
    <w:rsid w:val="00346AEA"/>
    <w:rsid w:val="00347DAE"/>
    <w:rsid w:val="00353031"/>
    <w:rsid w:val="00355790"/>
    <w:rsid w:val="003566BD"/>
    <w:rsid w:val="00356CE0"/>
    <w:rsid w:val="00356E16"/>
    <w:rsid w:val="00356EF3"/>
    <w:rsid w:val="0036115A"/>
    <w:rsid w:val="003635BD"/>
    <w:rsid w:val="0036475C"/>
    <w:rsid w:val="0036559A"/>
    <w:rsid w:val="003669EC"/>
    <w:rsid w:val="00367FFA"/>
    <w:rsid w:val="00370231"/>
    <w:rsid w:val="003702F0"/>
    <w:rsid w:val="00370718"/>
    <w:rsid w:val="00372030"/>
    <w:rsid w:val="00372EC4"/>
    <w:rsid w:val="00374921"/>
    <w:rsid w:val="0037569A"/>
    <w:rsid w:val="00375F1D"/>
    <w:rsid w:val="003764D9"/>
    <w:rsid w:val="00385CBF"/>
    <w:rsid w:val="00385F1D"/>
    <w:rsid w:val="00390460"/>
    <w:rsid w:val="003908F3"/>
    <w:rsid w:val="00390933"/>
    <w:rsid w:val="003938CB"/>
    <w:rsid w:val="003940C4"/>
    <w:rsid w:val="00394659"/>
    <w:rsid w:val="00395A95"/>
    <w:rsid w:val="00396794"/>
    <w:rsid w:val="003A0469"/>
    <w:rsid w:val="003A1543"/>
    <w:rsid w:val="003A1579"/>
    <w:rsid w:val="003A7F7E"/>
    <w:rsid w:val="003B1B41"/>
    <w:rsid w:val="003B1D96"/>
    <w:rsid w:val="003B46D2"/>
    <w:rsid w:val="003B5222"/>
    <w:rsid w:val="003B74CD"/>
    <w:rsid w:val="003B7636"/>
    <w:rsid w:val="003D016C"/>
    <w:rsid w:val="003D37A6"/>
    <w:rsid w:val="003D547D"/>
    <w:rsid w:val="003E0289"/>
    <w:rsid w:val="003E06EA"/>
    <w:rsid w:val="003E0CC0"/>
    <w:rsid w:val="003E0ECD"/>
    <w:rsid w:val="003E1B4F"/>
    <w:rsid w:val="003E1DAB"/>
    <w:rsid w:val="003E2F5A"/>
    <w:rsid w:val="003E3DBF"/>
    <w:rsid w:val="003E4AD1"/>
    <w:rsid w:val="003E791E"/>
    <w:rsid w:val="003F0928"/>
    <w:rsid w:val="003F231D"/>
    <w:rsid w:val="003F39AB"/>
    <w:rsid w:val="003F7022"/>
    <w:rsid w:val="00400C47"/>
    <w:rsid w:val="00400FCA"/>
    <w:rsid w:val="004017A2"/>
    <w:rsid w:val="00402275"/>
    <w:rsid w:val="0040312D"/>
    <w:rsid w:val="0040592B"/>
    <w:rsid w:val="00405ECB"/>
    <w:rsid w:val="00406962"/>
    <w:rsid w:val="00406F9F"/>
    <w:rsid w:val="00410895"/>
    <w:rsid w:val="0041093E"/>
    <w:rsid w:val="00411438"/>
    <w:rsid w:val="0041235B"/>
    <w:rsid w:val="00412D73"/>
    <w:rsid w:val="00413C7F"/>
    <w:rsid w:val="00414308"/>
    <w:rsid w:val="00414E77"/>
    <w:rsid w:val="00415909"/>
    <w:rsid w:val="00423075"/>
    <w:rsid w:val="00425F74"/>
    <w:rsid w:val="0043091B"/>
    <w:rsid w:val="0043446E"/>
    <w:rsid w:val="00434DB5"/>
    <w:rsid w:val="00437BE5"/>
    <w:rsid w:val="00442DCB"/>
    <w:rsid w:val="0044438B"/>
    <w:rsid w:val="00445D08"/>
    <w:rsid w:val="004472DE"/>
    <w:rsid w:val="00450018"/>
    <w:rsid w:val="004513C5"/>
    <w:rsid w:val="00451609"/>
    <w:rsid w:val="004516C0"/>
    <w:rsid w:val="00451E80"/>
    <w:rsid w:val="004520D5"/>
    <w:rsid w:val="0045248B"/>
    <w:rsid w:val="00452A41"/>
    <w:rsid w:val="00453AD1"/>
    <w:rsid w:val="00453CEC"/>
    <w:rsid w:val="004550AC"/>
    <w:rsid w:val="0045516F"/>
    <w:rsid w:val="00455E0A"/>
    <w:rsid w:val="00462743"/>
    <w:rsid w:val="00463264"/>
    <w:rsid w:val="00463AC5"/>
    <w:rsid w:val="00470F58"/>
    <w:rsid w:val="004710CB"/>
    <w:rsid w:val="00471804"/>
    <w:rsid w:val="0047241B"/>
    <w:rsid w:val="00472D8F"/>
    <w:rsid w:val="004737F3"/>
    <w:rsid w:val="00477A78"/>
    <w:rsid w:val="004801AA"/>
    <w:rsid w:val="00480E58"/>
    <w:rsid w:val="0048126B"/>
    <w:rsid w:val="00482101"/>
    <w:rsid w:val="00483555"/>
    <w:rsid w:val="004856F6"/>
    <w:rsid w:val="004866A3"/>
    <w:rsid w:val="00487614"/>
    <w:rsid w:val="00487EBE"/>
    <w:rsid w:val="004911F3"/>
    <w:rsid w:val="00491ACB"/>
    <w:rsid w:val="00492040"/>
    <w:rsid w:val="0049264E"/>
    <w:rsid w:val="00492F7E"/>
    <w:rsid w:val="0049306F"/>
    <w:rsid w:val="0049407F"/>
    <w:rsid w:val="004948B9"/>
    <w:rsid w:val="00494ED2"/>
    <w:rsid w:val="004952C0"/>
    <w:rsid w:val="00496D4B"/>
    <w:rsid w:val="004A18AC"/>
    <w:rsid w:val="004A1F49"/>
    <w:rsid w:val="004A2C75"/>
    <w:rsid w:val="004A4809"/>
    <w:rsid w:val="004A799C"/>
    <w:rsid w:val="004B0521"/>
    <w:rsid w:val="004B0FE7"/>
    <w:rsid w:val="004B1AA2"/>
    <w:rsid w:val="004B480E"/>
    <w:rsid w:val="004B790A"/>
    <w:rsid w:val="004B7FAC"/>
    <w:rsid w:val="004C27C2"/>
    <w:rsid w:val="004C6569"/>
    <w:rsid w:val="004C67E2"/>
    <w:rsid w:val="004D09BA"/>
    <w:rsid w:val="004D0C18"/>
    <w:rsid w:val="004D0D9E"/>
    <w:rsid w:val="004D1F88"/>
    <w:rsid w:val="004D27EA"/>
    <w:rsid w:val="004D2826"/>
    <w:rsid w:val="004D4AD5"/>
    <w:rsid w:val="004D58BB"/>
    <w:rsid w:val="004D6662"/>
    <w:rsid w:val="004D6CF7"/>
    <w:rsid w:val="004E1723"/>
    <w:rsid w:val="004E2B91"/>
    <w:rsid w:val="004E41AB"/>
    <w:rsid w:val="004E57F4"/>
    <w:rsid w:val="004E7BBD"/>
    <w:rsid w:val="004F0C85"/>
    <w:rsid w:val="004F0E7B"/>
    <w:rsid w:val="004F1194"/>
    <w:rsid w:val="004F1CE3"/>
    <w:rsid w:val="004F2464"/>
    <w:rsid w:val="004F28D9"/>
    <w:rsid w:val="004F33AE"/>
    <w:rsid w:val="004F4000"/>
    <w:rsid w:val="004F7441"/>
    <w:rsid w:val="005007E3"/>
    <w:rsid w:val="005010A2"/>
    <w:rsid w:val="00501459"/>
    <w:rsid w:val="00503020"/>
    <w:rsid w:val="00505A0E"/>
    <w:rsid w:val="00510239"/>
    <w:rsid w:val="005114A2"/>
    <w:rsid w:val="0051389D"/>
    <w:rsid w:val="00514D2C"/>
    <w:rsid w:val="00514D30"/>
    <w:rsid w:val="00515065"/>
    <w:rsid w:val="0051552D"/>
    <w:rsid w:val="0051741D"/>
    <w:rsid w:val="00517515"/>
    <w:rsid w:val="00517F34"/>
    <w:rsid w:val="00522130"/>
    <w:rsid w:val="0052737E"/>
    <w:rsid w:val="00530185"/>
    <w:rsid w:val="00530C20"/>
    <w:rsid w:val="00531245"/>
    <w:rsid w:val="00531C59"/>
    <w:rsid w:val="0053271C"/>
    <w:rsid w:val="00532D48"/>
    <w:rsid w:val="00533BB4"/>
    <w:rsid w:val="0053497A"/>
    <w:rsid w:val="005362C6"/>
    <w:rsid w:val="00543E64"/>
    <w:rsid w:val="0054553E"/>
    <w:rsid w:val="00546B72"/>
    <w:rsid w:val="00546D7A"/>
    <w:rsid w:val="00550688"/>
    <w:rsid w:val="00553867"/>
    <w:rsid w:val="0055404F"/>
    <w:rsid w:val="00555329"/>
    <w:rsid w:val="0055593C"/>
    <w:rsid w:val="00557151"/>
    <w:rsid w:val="005575E1"/>
    <w:rsid w:val="00557837"/>
    <w:rsid w:val="00560462"/>
    <w:rsid w:val="00561299"/>
    <w:rsid w:val="00561E81"/>
    <w:rsid w:val="00562AEF"/>
    <w:rsid w:val="00567442"/>
    <w:rsid w:val="00570A3D"/>
    <w:rsid w:val="0057233D"/>
    <w:rsid w:val="005725C3"/>
    <w:rsid w:val="005737E1"/>
    <w:rsid w:val="00573AE3"/>
    <w:rsid w:val="0057503C"/>
    <w:rsid w:val="00575471"/>
    <w:rsid w:val="0058012A"/>
    <w:rsid w:val="00583428"/>
    <w:rsid w:val="00583993"/>
    <w:rsid w:val="00587085"/>
    <w:rsid w:val="00590B17"/>
    <w:rsid w:val="00590EC6"/>
    <w:rsid w:val="005911D6"/>
    <w:rsid w:val="00591D8D"/>
    <w:rsid w:val="00594D00"/>
    <w:rsid w:val="00594E67"/>
    <w:rsid w:val="00595F71"/>
    <w:rsid w:val="005977C8"/>
    <w:rsid w:val="005A2D96"/>
    <w:rsid w:val="005A3961"/>
    <w:rsid w:val="005A4F27"/>
    <w:rsid w:val="005A6116"/>
    <w:rsid w:val="005A62D5"/>
    <w:rsid w:val="005A6A2E"/>
    <w:rsid w:val="005A77FC"/>
    <w:rsid w:val="005B0CF4"/>
    <w:rsid w:val="005B1046"/>
    <w:rsid w:val="005B10C8"/>
    <w:rsid w:val="005B2AC9"/>
    <w:rsid w:val="005B2BEE"/>
    <w:rsid w:val="005B4965"/>
    <w:rsid w:val="005B5FE6"/>
    <w:rsid w:val="005B6B68"/>
    <w:rsid w:val="005C275A"/>
    <w:rsid w:val="005C4B7F"/>
    <w:rsid w:val="005C4EA2"/>
    <w:rsid w:val="005C5293"/>
    <w:rsid w:val="005C64B5"/>
    <w:rsid w:val="005C7D27"/>
    <w:rsid w:val="005D050E"/>
    <w:rsid w:val="005D0BAF"/>
    <w:rsid w:val="005D2937"/>
    <w:rsid w:val="005D2C92"/>
    <w:rsid w:val="005D34B0"/>
    <w:rsid w:val="005D3ABF"/>
    <w:rsid w:val="005D4436"/>
    <w:rsid w:val="005D4518"/>
    <w:rsid w:val="005D54D8"/>
    <w:rsid w:val="005D663F"/>
    <w:rsid w:val="005D6D7E"/>
    <w:rsid w:val="005D74C7"/>
    <w:rsid w:val="005E0D64"/>
    <w:rsid w:val="005E11B4"/>
    <w:rsid w:val="005E1BD7"/>
    <w:rsid w:val="005E21D0"/>
    <w:rsid w:val="005E2955"/>
    <w:rsid w:val="005E3353"/>
    <w:rsid w:val="005E5166"/>
    <w:rsid w:val="005E5B38"/>
    <w:rsid w:val="005E63B0"/>
    <w:rsid w:val="005E66C5"/>
    <w:rsid w:val="005F0CB7"/>
    <w:rsid w:val="005F3A96"/>
    <w:rsid w:val="005F5B2B"/>
    <w:rsid w:val="005F5CCF"/>
    <w:rsid w:val="005F73AB"/>
    <w:rsid w:val="005F7C23"/>
    <w:rsid w:val="00603662"/>
    <w:rsid w:val="006047E5"/>
    <w:rsid w:val="006076A6"/>
    <w:rsid w:val="0061106F"/>
    <w:rsid w:val="00612B8C"/>
    <w:rsid w:val="00612F9D"/>
    <w:rsid w:val="00615AE1"/>
    <w:rsid w:val="006160EA"/>
    <w:rsid w:val="00617E53"/>
    <w:rsid w:val="00620D83"/>
    <w:rsid w:val="00621716"/>
    <w:rsid w:val="006233A7"/>
    <w:rsid w:val="00624F2E"/>
    <w:rsid w:val="00625462"/>
    <w:rsid w:val="00625EEB"/>
    <w:rsid w:val="006271BA"/>
    <w:rsid w:val="00630109"/>
    <w:rsid w:val="00630A95"/>
    <w:rsid w:val="00631B4F"/>
    <w:rsid w:val="00633BB2"/>
    <w:rsid w:val="0063775B"/>
    <w:rsid w:val="00640117"/>
    <w:rsid w:val="00640742"/>
    <w:rsid w:val="00641F63"/>
    <w:rsid w:val="00645860"/>
    <w:rsid w:val="0065136C"/>
    <w:rsid w:val="006514FA"/>
    <w:rsid w:val="00654110"/>
    <w:rsid w:val="00656E9F"/>
    <w:rsid w:val="00662E6F"/>
    <w:rsid w:val="00665C1C"/>
    <w:rsid w:val="0067195B"/>
    <w:rsid w:val="00672EDA"/>
    <w:rsid w:val="00674581"/>
    <w:rsid w:val="00674AC3"/>
    <w:rsid w:val="006760BF"/>
    <w:rsid w:val="0068059E"/>
    <w:rsid w:val="006829AE"/>
    <w:rsid w:val="00682FE0"/>
    <w:rsid w:val="006836A1"/>
    <w:rsid w:val="00684B70"/>
    <w:rsid w:val="00686557"/>
    <w:rsid w:val="00686B59"/>
    <w:rsid w:val="00686DB4"/>
    <w:rsid w:val="0069097A"/>
    <w:rsid w:val="006946D8"/>
    <w:rsid w:val="00694A32"/>
    <w:rsid w:val="0069656E"/>
    <w:rsid w:val="006976B1"/>
    <w:rsid w:val="00697C7A"/>
    <w:rsid w:val="006A163A"/>
    <w:rsid w:val="006A171D"/>
    <w:rsid w:val="006A30AF"/>
    <w:rsid w:val="006A4742"/>
    <w:rsid w:val="006A6291"/>
    <w:rsid w:val="006A6F04"/>
    <w:rsid w:val="006A76FA"/>
    <w:rsid w:val="006A7B77"/>
    <w:rsid w:val="006B0FD4"/>
    <w:rsid w:val="006B1A6D"/>
    <w:rsid w:val="006B1C7A"/>
    <w:rsid w:val="006B1EF9"/>
    <w:rsid w:val="006B38C1"/>
    <w:rsid w:val="006B3CF4"/>
    <w:rsid w:val="006B488D"/>
    <w:rsid w:val="006B5239"/>
    <w:rsid w:val="006B73B5"/>
    <w:rsid w:val="006C140C"/>
    <w:rsid w:val="006C340E"/>
    <w:rsid w:val="006D0341"/>
    <w:rsid w:val="006D18F1"/>
    <w:rsid w:val="006D2A36"/>
    <w:rsid w:val="006D38FB"/>
    <w:rsid w:val="006D697B"/>
    <w:rsid w:val="006D77C1"/>
    <w:rsid w:val="006E1CD7"/>
    <w:rsid w:val="006E2FEB"/>
    <w:rsid w:val="006E5389"/>
    <w:rsid w:val="006F3AE4"/>
    <w:rsid w:val="006F3EC5"/>
    <w:rsid w:val="006F422A"/>
    <w:rsid w:val="006F47F3"/>
    <w:rsid w:val="006F516F"/>
    <w:rsid w:val="006F5AF9"/>
    <w:rsid w:val="006F5F0F"/>
    <w:rsid w:val="006F6132"/>
    <w:rsid w:val="006F72BF"/>
    <w:rsid w:val="006F7877"/>
    <w:rsid w:val="00707B59"/>
    <w:rsid w:val="00707D72"/>
    <w:rsid w:val="007119A9"/>
    <w:rsid w:val="00711D6F"/>
    <w:rsid w:val="00711DB1"/>
    <w:rsid w:val="00713274"/>
    <w:rsid w:val="00714234"/>
    <w:rsid w:val="00714727"/>
    <w:rsid w:val="007170C1"/>
    <w:rsid w:val="007179C1"/>
    <w:rsid w:val="007213C3"/>
    <w:rsid w:val="007238F6"/>
    <w:rsid w:val="007261CB"/>
    <w:rsid w:val="007272C7"/>
    <w:rsid w:val="00727874"/>
    <w:rsid w:val="00730DFD"/>
    <w:rsid w:val="00730E96"/>
    <w:rsid w:val="00733033"/>
    <w:rsid w:val="00736FDC"/>
    <w:rsid w:val="007425E3"/>
    <w:rsid w:val="00744076"/>
    <w:rsid w:val="00744684"/>
    <w:rsid w:val="00745D94"/>
    <w:rsid w:val="00746C1A"/>
    <w:rsid w:val="0075159C"/>
    <w:rsid w:val="00753649"/>
    <w:rsid w:val="00754BF7"/>
    <w:rsid w:val="00755D19"/>
    <w:rsid w:val="007611B9"/>
    <w:rsid w:val="00761A46"/>
    <w:rsid w:val="00765921"/>
    <w:rsid w:val="00767BD2"/>
    <w:rsid w:val="0077169A"/>
    <w:rsid w:val="00771F57"/>
    <w:rsid w:val="0077670E"/>
    <w:rsid w:val="007767E8"/>
    <w:rsid w:val="00777D3D"/>
    <w:rsid w:val="00782712"/>
    <w:rsid w:val="0078340D"/>
    <w:rsid w:val="00784E4B"/>
    <w:rsid w:val="007905BB"/>
    <w:rsid w:val="00791F1A"/>
    <w:rsid w:val="00792703"/>
    <w:rsid w:val="00792786"/>
    <w:rsid w:val="0079312A"/>
    <w:rsid w:val="0079498E"/>
    <w:rsid w:val="0079595F"/>
    <w:rsid w:val="00796A04"/>
    <w:rsid w:val="0079732B"/>
    <w:rsid w:val="00797B60"/>
    <w:rsid w:val="007A0CEB"/>
    <w:rsid w:val="007A7460"/>
    <w:rsid w:val="007A79CF"/>
    <w:rsid w:val="007A7B64"/>
    <w:rsid w:val="007B20AB"/>
    <w:rsid w:val="007B4441"/>
    <w:rsid w:val="007B5563"/>
    <w:rsid w:val="007C070D"/>
    <w:rsid w:val="007C1CC7"/>
    <w:rsid w:val="007C286D"/>
    <w:rsid w:val="007C2910"/>
    <w:rsid w:val="007C4B57"/>
    <w:rsid w:val="007C576C"/>
    <w:rsid w:val="007C62B0"/>
    <w:rsid w:val="007D15F2"/>
    <w:rsid w:val="007D1F75"/>
    <w:rsid w:val="007D38FB"/>
    <w:rsid w:val="007D55AF"/>
    <w:rsid w:val="007D6FEE"/>
    <w:rsid w:val="007E04CA"/>
    <w:rsid w:val="007E0535"/>
    <w:rsid w:val="007E12F1"/>
    <w:rsid w:val="007E1BD3"/>
    <w:rsid w:val="007E4C5D"/>
    <w:rsid w:val="007F0231"/>
    <w:rsid w:val="007F1CE6"/>
    <w:rsid w:val="007F3AF1"/>
    <w:rsid w:val="007F474A"/>
    <w:rsid w:val="007F552E"/>
    <w:rsid w:val="007F5766"/>
    <w:rsid w:val="007F58DB"/>
    <w:rsid w:val="008014AB"/>
    <w:rsid w:val="00802952"/>
    <w:rsid w:val="00803EA9"/>
    <w:rsid w:val="008067FF"/>
    <w:rsid w:val="0080704A"/>
    <w:rsid w:val="00807605"/>
    <w:rsid w:val="00811438"/>
    <w:rsid w:val="0081389B"/>
    <w:rsid w:val="0081408F"/>
    <w:rsid w:val="00815A94"/>
    <w:rsid w:val="00816FCB"/>
    <w:rsid w:val="008170BF"/>
    <w:rsid w:val="008178B0"/>
    <w:rsid w:val="008208D2"/>
    <w:rsid w:val="00820C19"/>
    <w:rsid w:val="008210F0"/>
    <w:rsid w:val="00821287"/>
    <w:rsid w:val="008219E5"/>
    <w:rsid w:val="0082289B"/>
    <w:rsid w:val="00823392"/>
    <w:rsid w:val="008266D3"/>
    <w:rsid w:val="008279C1"/>
    <w:rsid w:val="00830634"/>
    <w:rsid w:val="00830B37"/>
    <w:rsid w:val="00832B21"/>
    <w:rsid w:val="0083318A"/>
    <w:rsid w:val="00834AD4"/>
    <w:rsid w:val="0083540A"/>
    <w:rsid w:val="008365B5"/>
    <w:rsid w:val="00836E30"/>
    <w:rsid w:val="00842186"/>
    <w:rsid w:val="00843B09"/>
    <w:rsid w:val="00843ED7"/>
    <w:rsid w:val="00844AD6"/>
    <w:rsid w:val="00844F00"/>
    <w:rsid w:val="00845DAF"/>
    <w:rsid w:val="00846E02"/>
    <w:rsid w:val="00847392"/>
    <w:rsid w:val="00850875"/>
    <w:rsid w:val="00851122"/>
    <w:rsid w:val="00852060"/>
    <w:rsid w:val="008538A8"/>
    <w:rsid w:val="00853E59"/>
    <w:rsid w:val="008543BE"/>
    <w:rsid w:val="00855A78"/>
    <w:rsid w:val="00855D0C"/>
    <w:rsid w:val="00855EC2"/>
    <w:rsid w:val="00856220"/>
    <w:rsid w:val="00856457"/>
    <w:rsid w:val="0085666A"/>
    <w:rsid w:val="0085795F"/>
    <w:rsid w:val="008609EB"/>
    <w:rsid w:val="00860EB3"/>
    <w:rsid w:val="0086144D"/>
    <w:rsid w:val="0086452B"/>
    <w:rsid w:val="00866FED"/>
    <w:rsid w:val="00867E20"/>
    <w:rsid w:val="00867FD3"/>
    <w:rsid w:val="0087198B"/>
    <w:rsid w:val="00871D74"/>
    <w:rsid w:val="00872DA0"/>
    <w:rsid w:val="00872EC5"/>
    <w:rsid w:val="00873176"/>
    <w:rsid w:val="00873C45"/>
    <w:rsid w:val="00874EF1"/>
    <w:rsid w:val="008759A3"/>
    <w:rsid w:val="00876E36"/>
    <w:rsid w:val="00885D5E"/>
    <w:rsid w:val="00886263"/>
    <w:rsid w:val="00887562"/>
    <w:rsid w:val="0089292E"/>
    <w:rsid w:val="008944BC"/>
    <w:rsid w:val="008946AB"/>
    <w:rsid w:val="008947DE"/>
    <w:rsid w:val="00894CDB"/>
    <w:rsid w:val="00895C22"/>
    <w:rsid w:val="008969A1"/>
    <w:rsid w:val="00897F79"/>
    <w:rsid w:val="008A23DC"/>
    <w:rsid w:val="008A26A1"/>
    <w:rsid w:val="008A34F0"/>
    <w:rsid w:val="008A3F70"/>
    <w:rsid w:val="008A5DED"/>
    <w:rsid w:val="008A62B9"/>
    <w:rsid w:val="008A63D0"/>
    <w:rsid w:val="008A771F"/>
    <w:rsid w:val="008B1A15"/>
    <w:rsid w:val="008B1E09"/>
    <w:rsid w:val="008B4C15"/>
    <w:rsid w:val="008B72C1"/>
    <w:rsid w:val="008B7CCE"/>
    <w:rsid w:val="008C63A8"/>
    <w:rsid w:val="008C6D84"/>
    <w:rsid w:val="008C7403"/>
    <w:rsid w:val="008D10D7"/>
    <w:rsid w:val="008D1644"/>
    <w:rsid w:val="008D1B3E"/>
    <w:rsid w:val="008D58B2"/>
    <w:rsid w:val="008E09BF"/>
    <w:rsid w:val="008E1F46"/>
    <w:rsid w:val="008E2836"/>
    <w:rsid w:val="008E4378"/>
    <w:rsid w:val="008E43E1"/>
    <w:rsid w:val="008E6B5B"/>
    <w:rsid w:val="008F0369"/>
    <w:rsid w:val="008F0C93"/>
    <w:rsid w:val="008F1DD0"/>
    <w:rsid w:val="008F24C0"/>
    <w:rsid w:val="008F3EF2"/>
    <w:rsid w:val="008F5451"/>
    <w:rsid w:val="008F5E9C"/>
    <w:rsid w:val="00901A8C"/>
    <w:rsid w:val="00902CD9"/>
    <w:rsid w:val="00903314"/>
    <w:rsid w:val="009036E8"/>
    <w:rsid w:val="00903C22"/>
    <w:rsid w:val="00903D78"/>
    <w:rsid w:val="00903DA1"/>
    <w:rsid w:val="00910062"/>
    <w:rsid w:val="009111E4"/>
    <w:rsid w:val="00912EBE"/>
    <w:rsid w:val="00912FCC"/>
    <w:rsid w:val="00914366"/>
    <w:rsid w:val="00916ACF"/>
    <w:rsid w:val="00916CA1"/>
    <w:rsid w:val="00917D36"/>
    <w:rsid w:val="00917F84"/>
    <w:rsid w:val="00921C04"/>
    <w:rsid w:val="009233A8"/>
    <w:rsid w:val="00923746"/>
    <w:rsid w:val="00925E01"/>
    <w:rsid w:val="00925F67"/>
    <w:rsid w:val="00926285"/>
    <w:rsid w:val="00927CEC"/>
    <w:rsid w:val="009313DE"/>
    <w:rsid w:val="009316DD"/>
    <w:rsid w:val="00933733"/>
    <w:rsid w:val="00934397"/>
    <w:rsid w:val="00934B6C"/>
    <w:rsid w:val="00935CCE"/>
    <w:rsid w:val="00936C74"/>
    <w:rsid w:val="00937D83"/>
    <w:rsid w:val="00941599"/>
    <w:rsid w:val="00942C64"/>
    <w:rsid w:val="009434D8"/>
    <w:rsid w:val="00945425"/>
    <w:rsid w:val="009460E4"/>
    <w:rsid w:val="009464E0"/>
    <w:rsid w:val="00946F78"/>
    <w:rsid w:val="009475EB"/>
    <w:rsid w:val="0094769F"/>
    <w:rsid w:val="00950138"/>
    <w:rsid w:val="009519A0"/>
    <w:rsid w:val="009568FE"/>
    <w:rsid w:val="00960783"/>
    <w:rsid w:val="00962C9F"/>
    <w:rsid w:val="00963B4B"/>
    <w:rsid w:val="00966378"/>
    <w:rsid w:val="009673AF"/>
    <w:rsid w:val="0097116A"/>
    <w:rsid w:val="00971FA9"/>
    <w:rsid w:val="009737E4"/>
    <w:rsid w:val="00973EE4"/>
    <w:rsid w:val="00974B41"/>
    <w:rsid w:val="00975951"/>
    <w:rsid w:val="009771E6"/>
    <w:rsid w:val="00977DCB"/>
    <w:rsid w:val="009816E6"/>
    <w:rsid w:val="0099019C"/>
    <w:rsid w:val="00991379"/>
    <w:rsid w:val="00991A3D"/>
    <w:rsid w:val="00991BDD"/>
    <w:rsid w:val="00992F5A"/>
    <w:rsid w:val="00992F5E"/>
    <w:rsid w:val="009954DD"/>
    <w:rsid w:val="0099632E"/>
    <w:rsid w:val="00997104"/>
    <w:rsid w:val="00997C83"/>
    <w:rsid w:val="00997DAC"/>
    <w:rsid w:val="009A279E"/>
    <w:rsid w:val="009A29DA"/>
    <w:rsid w:val="009A5779"/>
    <w:rsid w:val="009A685B"/>
    <w:rsid w:val="009B20D1"/>
    <w:rsid w:val="009B6B55"/>
    <w:rsid w:val="009B7617"/>
    <w:rsid w:val="009B78AC"/>
    <w:rsid w:val="009C04D4"/>
    <w:rsid w:val="009C0D8C"/>
    <w:rsid w:val="009C329A"/>
    <w:rsid w:val="009C3596"/>
    <w:rsid w:val="009C528C"/>
    <w:rsid w:val="009C55FE"/>
    <w:rsid w:val="009D05ED"/>
    <w:rsid w:val="009D223E"/>
    <w:rsid w:val="009D2FEE"/>
    <w:rsid w:val="009D4FC5"/>
    <w:rsid w:val="009D583F"/>
    <w:rsid w:val="009D65AB"/>
    <w:rsid w:val="009E03B1"/>
    <w:rsid w:val="009E0916"/>
    <w:rsid w:val="009E0B74"/>
    <w:rsid w:val="009E1E3D"/>
    <w:rsid w:val="009E1E9A"/>
    <w:rsid w:val="009E2968"/>
    <w:rsid w:val="009E37F9"/>
    <w:rsid w:val="009E4C4A"/>
    <w:rsid w:val="009E551B"/>
    <w:rsid w:val="009E645A"/>
    <w:rsid w:val="009F299B"/>
    <w:rsid w:val="009F2C31"/>
    <w:rsid w:val="009F43E5"/>
    <w:rsid w:val="009F6ACF"/>
    <w:rsid w:val="00A00E30"/>
    <w:rsid w:val="00A01036"/>
    <w:rsid w:val="00A04319"/>
    <w:rsid w:val="00A05355"/>
    <w:rsid w:val="00A05392"/>
    <w:rsid w:val="00A10FA1"/>
    <w:rsid w:val="00A13850"/>
    <w:rsid w:val="00A16B27"/>
    <w:rsid w:val="00A16D8A"/>
    <w:rsid w:val="00A23015"/>
    <w:rsid w:val="00A2382E"/>
    <w:rsid w:val="00A23B80"/>
    <w:rsid w:val="00A25584"/>
    <w:rsid w:val="00A2576D"/>
    <w:rsid w:val="00A259A4"/>
    <w:rsid w:val="00A26C9E"/>
    <w:rsid w:val="00A26E15"/>
    <w:rsid w:val="00A2751B"/>
    <w:rsid w:val="00A30558"/>
    <w:rsid w:val="00A31A1C"/>
    <w:rsid w:val="00A344D1"/>
    <w:rsid w:val="00A3572D"/>
    <w:rsid w:val="00A35BC9"/>
    <w:rsid w:val="00A36A06"/>
    <w:rsid w:val="00A371B4"/>
    <w:rsid w:val="00A37BA8"/>
    <w:rsid w:val="00A40F73"/>
    <w:rsid w:val="00A4285F"/>
    <w:rsid w:val="00A432F0"/>
    <w:rsid w:val="00A441C7"/>
    <w:rsid w:val="00A45845"/>
    <w:rsid w:val="00A460BE"/>
    <w:rsid w:val="00A46805"/>
    <w:rsid w:val="00A47781"/>
    <w:rsid w:val="00A47DAB"/>
    <w:rsid w:val="00A47F6F"/>
    <w:rsid w:val="00A51A2B"/>
    <w:rsid w:val="00A52AA0"/>
    <w:rsid w:val="00A5467E"/>
    <w:rsid w:val="00A55913"/>
    <w:rsid w:val="00A55E75"/>
    <w:rsid w:val="00A561DF"/>
    <w:rsid w:val="00A567B2"/>
    <w:rsid w:val="00A57596"/>
    <w:rsid w:val="00A57D92"/>
    <w:rsid w:val="00A60049"/>
    <w:rsid w:val="00A62419"/>
    <w:rsid w:val="00A63939"/>
    <w:rsid w:val="00A63FA6"/>
    <w:rsid w:val="00A6518F"/>
    <w:rsid w:val="00A67AB3"/>
    <w:rsid w:val="00A705D5"/>
    <w:rsid w:val="00A70BFA"/>
    <w:rsid w:val="00A719C8"/>
    <w:rsid w:val="00A72322"/>
    <w:rsid w:val="00A7323B"/>
    <w:rsid w:val="00A73474"/>
    <w:rsid w:val="00A74292"/>
    <w:rsid w:val="00A7469B"/>
    <w:rsid w:val="00A80ED6"/>
    <w:rsid w:val="00A821A9"/>
    <w:rsid w:val="00A84F4B"/>
    <w:rsid w:val="00A8553F"/>
    <w:rsid w:val="00A859F7"/>
    <w:rsid w:val="00A8701D"/>
    <w:rsid w:val="00A876EF"/>
    <w:rsid w:val="00A87848"/>
    <w:rsid w:val="00A939FD"/>
    <w:rsid w:val="00A942E7"/>
    <w:rsid w:val="00A9620B"/>
    <w:rsid w:val="00AA0C39"/>
    <w:rsid w:val="00AA13DF"/>
    <w:rsid w:val="00AA17C2"/>
    <w:rsid w:val="00AA2A41"/>
    <w:rsid w:val="00AA2D9A"/>
    <w:rsid w:val="00AA3A34"/>
    <w:rsid w:val="00AA3F57"/>
    <w:rsid w:val="00AA787B"/>
    <w:rsid w:val="00AB16F7"/>
    <w:rsid w:val="00AB1C3B"/>
    <w:rsid w:val="00AB1FBB"/>
    <w:rsid w:val="00AB366D"/>
    <w:rsid w:val="00AB6A6F"/>
    <w:rsid w:val="00AB7F52"/>
    <w:rsid w:val="00AC3CAD"/>
    <w:rsid w:val="00AD04AF"/>
    <w:rsid w:val="00AD284F"/>
    <w:rsid w:val="00AD3ADC"/>
    <w:rsid w:val="00AD408A"/>
    <w:rsid w:val="00AE0BC3"/>
    <w:rsid w:val="00AE143B"/>
    <w:rsid w:val="00AE1E1F"/>
    <w:rsid w:val="00AE3420"/>
    <w:rsid w:val="00AE3D02"/>
    <w:rsid w:val="00AE3ED9"/>
    <w:rsid w:val="00AE4DCC"/>
    <w:rsid w:val="00AE7DBE"/>
    <w:rsid w:val="00AF50DA"/>
    <w:rsid w:val="00AF54F8"/>
    <w:rsid w:val="00B01C46"/>
    <w:rsid w:val="00B02F4C"/>
    <w:rsid w:val="00B031E6"/>
    <w:rsid w:val="00B0519F"/>
    <w:rsid w:val="00B100A9"/>
    <w:rsid w:val="00B1056C"/>
    <w:rsid w:val="00B130D8"/>
    <w:rsid w:val="00B14DD4"/>
    <w:rsid w:val="00B15933"/>
    <w:rsid w:val="00B25A29"/>
    <w:rsid w:val="00B25B04"/>
    <w:rsid w:val="00B25D8F"/>
    <w:rsid w:val="00B27360"/>
    <w:rsid w:val="00B30617"/>
    <w:rsid w:val="00B30C04"/>
    <w:rsid w:val="00B32792"/>
    <w:rsid w:val="00B32DC7"/>
    <w:rsid w:val="00B33349"/>
    <w:rsid w:val="00B33DCE"/>
    <w:rsid w:val="00B34B9D"/>
    <w:rsid w:val="00B34C34"/>
    <w:rsid w:val="00B35C69"/>
    <w:rsid w:val="00B36AF7"/>
    <w:rsid w:val="00B36C3F"/>
    <w:rsid w:val="00B37694"/>
    <w:rsid w:val="00B40111"/>
    <w:rsid w:val="00B41DF6"/>
    <w:rsid w:val="00B43312"/>
    <w:rsid w:val="00B43488"/>
    <w:rsid w:val="00B43AE1"/>
    <w:rsid w:val="00B44AD3"/>
    <w:rsid w:val="00B4672D"/>
    <w:rsid w:val="00B47ADB"/>
    <w:rsid w:val="00B47CB6"/>
    <w:rsid w:val="00B5087D"/>
    <w:rsid w:val="00B51C55"/>
    <w:rsid w:val="00B57AE7"/>
    <w:rsid w:val="00B57C2C"/>
    <w:rsid w:val="00B626C5"/>
    <w:rsid w:val="00B629F8"/>
    <w:rsid w:val="00B62D36"/>
    <w:rsid w:val="00B64AAE"/>
    <w:rsid w:val="00B67228"/>
    <w:rsid w:val="00B67655"/>
    <w:rsid w:val="00B72072"/>
    <w:rsid w:val="00B7482E"/>
    <w:rsid w:val="00B74917"/>
    <w:rsid w:val="00B75F17"/>
    <w:rsid w:val="00B7639A"/>
    <w:rsid w:val="00B767FD"/>
    <w:rsid w:val="00B81EB9"/>
    <w:rsid w:val="00B82D06"/>
    <w:rsid w:val="00B82D55"/>
    <w:rsid w:val="00B83153"/>
    <w:rsid w:val="00B836B4"/>
    <w:rsid w:val="00B85030"/>
    <w:rsid w:val="00B85149"/>
    <w:rsid w:val="00B85320"/>
    <w:rsid w:val="00B855C0"/>
    <w:rsid w:val="00B855FE"/>
    <w:rsid w:val="00B90038"/>
    <w:rsid w:val="00B905DD"/>
    <w:rsid w:val="00B90B52"/>
    <w:rsid w:val="00B9428A"/>
    <w:rsid w:val="00B94574"/>
    <w:rsid w:val="00B9648B"/>
    <w:rsid w:val="00B973E8"/>
    <w:rsid w:val="00BA2456"/>
    <w:rsid w:val="00BA2611"/>
    <w:rsid w:val="00BA641E"/>
    <w:rsid w:val="00BA6C52"/>
    <w:rsid w:val="00BB3A82"/>
    <w:rsid w:val="00BB64C1"/>
    <w:rsid w:val="00BB7094"/>
    <w:rsid w:val="00BC03EC"/>
    <w:rsid w:val="00BC0749"/>
    <w:rsid w:val="00BC17A7"/>
    <w:rsid w:val="00BC1FA4"/>
    <w:rsid w:val="00BC3EFC"/>
    <w:rsid w:val="00BC4C3F"/>
    <w:rsid w:val="00BC5114"/>
    <w:rsid w:val="00BC511A"/>
    <w:rsid w:val="00BC5289"/>
    <w:rsid w:val="00BC539F"/>
    <w:rsid w:val="00BC58F8"/>
    <w:rsid w:val="00BC7019"/>
    <w:rsid w:val="00BD12EF"/>
    <w:rsid w:val="00BD2348"/>
    <w:rsid w:val="00BD3D5E"/>
    <w:rsid w:val="00BD4CAF"/>
    <w:rsid w:val="00BD523D"/>
    <w:rsid w:val="00BD547A"/>
    <w:rsid w:val="00BD5DA0"/>
    <w:rsid w:val="00BD7069"/>
    <w:rsid w:val="00BD7E70"/>
    <w:rsid w:val="00BE1060"/>
    <w:rsid w:val="00BE1C8F"/>
    <w:rsid w:val="00BE2C17"/>
    <w:rsid w:val="00BE344A"/>
    <w:rsid w:val="00BE7A4A"/>
    <w:rsid w:val="00BF12E2"/>
    <w:rsid w:val="00BF22C4"/>
    <w:rsid w:val="00BF3548"/>
    <w:rsid w:val="00BF4E64"/>
    <w:rsid w:val="00BF7719"/>
    <w:rsid w:val="00C0020A"/>
    <w:rsid w:val="00C00F37"/>
    <w:rsid w:val="00C0101C"/>
    <w:rsid w:val="00C01C45"/>
    <w:rsid w:val="00C032B2"/>
    <w:rsid w:val="00C041F0"/>
    <w:rsid w:val="00C06FF6"/>
    <w:rsid w:val="00C106CE"/>
    <w:rsid w:val="00C12D52"/>
    <w:rsid w:val="00C1380F"/>
    <w:rsid w:val="00C1389C"/>
    <w:rsid w:val="00C13DB6"/>
    <w:rsid w:val="00C14900"/>
    <w:rsid w:val="00C15A28"/>
    <w:rsid w:val="00C178F7"/>
    <w:rsid w:val="00C17D5F"/>
    <w:rsid w:val="00C21539"/>
    <w:rsid w:val="00C219C8"/>
    <w:rsid w:val="00C21A0A"/>
    <w:rsid w:val="00C22287"/>
    <w:rsid w:val="00C225DA"/>
    <w:rsid w:val="00C23E5E"/>
    <w:rsid w:val="00C26B27"/>
    <w:rsid w:val="00C278A0"/>
    <w:rsid w:val="00C3102A"/>
    <w:rsid w:val="00C31CE5"/>
    <w:rsid w:val="00C31F06"/>
    <w:rsid w:val="00C32FF6"/>
    <w:rsid w:val="00C34970"/>
    <w:rsid w:val="00C368D6"/>
    <w:rsid w:val="00C40FFA"/>
    <w:rsid w:val="00C44529"/>
    <w:rsid w:val="00C45046"/>
    <w:rsid w:val="00C4677A"/>
    <w:rsid w:val="00C46E7E"/>
    <w:rsid w:val="00C52736"/>
    <w:rsid w:val="00C53B41"/>
    <w:rsid w:val="00C540AB"/>
    <w:rsid w:val="00C5447A"/>
    <w:rsid w:val="00C54527"/>
    <w:rsid w:val="00C55906"/>
    <w:rsid w:val="00C55CF9"/>
    <w:rsid w:val="00C56DDA"/>
    <w:rsid w:val="00C7179A"/>
    <w:rsid w:val="00C7240A"/>
    <w:rsid w:val="00C72A62"/>
    <w:rsid w:val="00C75458"/>
    <w:rsid w:val="00C75AAF"/>
    <w:rsid w:val="00C7630E"/>
    <w:rsid w:val="00C77798"/>
    <w:rsid w:val="00C80EFF"/>
    <w:rsid w:val="00C82EC8"/>
    <w:rsid w:val="00C83EED"/>
    <w:rsid w:val="00C84ADC"/>
    <w:rsid w:val="00C85BF6"/>
    <w:rsid w:val="00C866C8"/>
    <w:rsid w:val="00C871DC"/>
    <w:rsid w:val="00C87E11"/>
    <w:rsid w:val="00C916B7"/>
    <w:rsid w:val="00C93B54"/>
    <w:rsid w:val="00C946D7"/>
    <w:rsid w:val="00C9470E"/>
    <w:rsid w:val="00C96259"/>
    <w:rsid w:val="00CA0439"/>
    <w:rsid w:val="00CA5A59"/>
    <w:rsid w:val="00CA68A4"/>
    <w:rsid w:val="00CA767B"/>
    <w:rsid w:val="00CB1553"/>
    <w:rsid w:val="00CB23AB"/>
    <w:rsid w:val="00CB5AF7"/>
    <w:rsid w:val="00CB6F1C"/>
    <w:rsid w:val="00CB7447"/>
    <w:rsid w:val="00CB798F"/>
    <w:rsid w:val="00CC0451"/>
    <w:rsid w:val="00CC0E89"/>
    <w:rsid w:val="00CC1AA6"/>
    <w:rsid w:val="00CC5C05"/>
    <w:rsid w:val="00CC7073"/>
    <w:rsid w:val="00CC775C"/>
    <w:rsid w:val="00CC77ED"/>
    <w:rsid w:val="00CD3B13"/>
    <w:rsid w:val="00CD4A78"/>
    <w:rsid w:val="00CD5C4C"/>
    <w:rsid w:val="00CD6071"/>
    <w:rsid w:val="00CD6B86"/>
    <w:rsid w:val="00CE2C51"/>
    <w:rsid w:val="00CE46C9"/>
    <w:rsid w:val="00CE52EE"/>
    <w:rsid w:val="00CE6168"/>
    <w:rsid w:val="00CE6F44"/>
    <w:rsid w:val="00CE77C1"/>
    <w:rsid w:val="00CF0356"/>
    <w:rsid w:val="00CF0E3C"/>
    <w:rsid w:val="00CF1548"/>
    <w:rsid w:val="00CF42EB"/>
    <w:rsid w:val="00CF473A"/>
    <w:rsid w:val="00CF4C3C"/>
    <w:rsid w:val="00CF54DB"/>
    <w:rsid w:val="00CF5842"/>
    <w:rsid w:val="00CF7569"/>
    <w:rsid w:val="00D00388"/>
    <w:rsid w:val="00D03752"/>
    <w:rsid w:val="00D0386E"/>
    <w:rsid w:val="00D03A58"/>
    <w:rsid w:val="00D03AB4"/>
    <w:rsid w:val="00D05089"/>
    <w:rsid w:val="00D055C4"/>
    <w:rsid w:val="00D0580F"/>
    <w:rsid w:val="00D05B02"/>
    <w:rsid w:val="00D05EB9"/>
    <w:rsid w:val="00D107BA"/>
    <w:rsid w:val="00D10BFD"/>
    <w:rsid w:val="00D1159D"/>
    <w:rsid w:val="00D12398"/>
    <w:rsid w:val="00D12BEF"/>
    <w:rsid w:val="00D14D46"/>
    <w:rsid w:val="00D15A09"/>
    <w:rsid w:val="00D15CB1"/>
    <w:rsid w:val="00D164AC"/>
    <w:rsid w:val="00D214D9"/>
    <w:rsid w:val="00D22647"/>
    <w:rsid w:val="00D246EC"/>
    <w:rsid w:val="00D256DD"/>
    <w:rsid w:val="00D260F3"/>
    <w:rsid w:val="00D27B88"/>
    <w:rsid w:val="00D305EA"/>
    <w:rsid w:val="00D33411"/>
    <w:rsid w:val="00D365DC"/>
    <w:rsid w:val="00D36856"/>
    <w:rsid w:val="00D4160D"/>
    <w:rsid w:val="00D42582"/>
    <w:rsid w:val="00D43C58"/>
    <w:rsid w:val="00D43EB0"/>
    <w:rsid w:val="00D506B1"/>
    <w:rsid w:val="00D51DE0"/>
    <w:rsid w:val="00D52E7B"/>
    <w:rsid w:val="00D5409A"/>
    <w:rsid w:val="00D54225"/>
    <w:rsid w:val="00D57306"/>
    <w:rsid w:val="00D57E25"/>
    <w:rsid w:val="00D60A51"/>
    <w:rsid w:val="00D61EF0"/>
    <w:rsid w:val="00D62FF5"/>
    <w:rsid w:val="00D631FE"/>
    <w:rsid w:val="00D637EB"/>
    <w:rsid w:val="00D63D54"/>
    <w:rsid w:val="00D64FC4"/>
    <w:rsid w:val="00D6537B"/>
    <w:rsid w:val="00D6561F"/>
    <w:rsid w:val="00D65E6D"/>
    <w:rsid w:val="00D66964"/>
    <w:rsid w:val="00D671E3"/>
    <w:rsid w:val="00D712DF"/>
    <w:rsid w:val="00D72276"/>
    <w:rsid w:val="00D72648"/>
    <w:rsid w:val="00D7285B"/>
    <w:rsid w:val="00D72FEA"/>
    <w:rsid w:val="00D730F9"/>
    <w:rsid w:val="00D77C42"/>
    <w:rsid w:val="00D80B34"/>
    <w:rsid w:val="00D811E9"/>
    <w:rsid w:val="00D83057"/>
    <w:rsid w:val="00D84A4C"/>
    <w:rsid w:val="00D85A44"/>
    <w:rsid w:val="00D9080A"/>
    <w:rsid w:val="00D91218"/>
    <w:rsid w:val="00D926E9"/>
    <w:rsid w:val="00D94FD5"/>
    <w:rsid w:val="00D953A6"/>
    <w:rsid w:val="00D966EC"/>
    <w:rsid w:val="00D97AEB"/>
    <w:rsid w:val="00D97C11"/>
    <w:rsid w:val="00DA1678"/>
    <w:rsid w:val="00DA33F4"/>
    <w:rsid w:val="00DA41B6"/>
    <w:rsid w:val="00DA5218"/>
    <w:rsid w:val="00DA7E4D"/>
    <w:rsid w:val="00DB0AD7"/>
    <w:rsid w:val="00DB3DF2"/>
    <w:rsid w:val="00DB6E25"/>
    <w:rsid w:val="00DB75DC"/>
    <w:rsid w:val="00DB76BF"/>
    <w:rsid w:val="00DC0860"/>
    <w:rsid w:val="00DC1197"/>
    <w:rsid w:val="00DC1289"/>
    <w:rsid w:val="00DC1ED6"/>
    <w:rsid w:val="00DC3EE9"/>
    <w:rsid w:val="00DC407F"/>
    <w:rsid w:val="00DD10A9"/>
    <w:rsid w:val="00DD234E"/>
    <w:rsid w:val="00DD311F"/>
    <w:rsid w:val="00DD3C4C"/>
    <w:rsid w:val="00DD6732"/>
    <w:rsid w:val="00DE0D04"/>
    <w:rsid w:val="00DE1190"/>
    <w:rsid w:val="00DE395F"/>
    <w:rsid w:val="00DE4849"/>
    <w:rsid w:val="00DE6267"/>
    <w:rsid w:val="00DE6FF1"/>
    <w:rsid w:val="00DF012C"/>
    <w:rsid w:val="00DF2C6C"/>
    <w:rsid w:val="00DF5ECD"/>
    <w:rsid w:val="00DF65C9"/>
    <w:rsid w:val="00DF67CA"/>
    <w:rsid w:val="00E00603"/>
    <w:rsid w:val="00E01934"/>
    <w:rsid w:val="00E02305"/>
    <w:rsid w:val="00E03227"/>
    <w:rsid w:val="00E057A5"/>
    <w:rsid w:val="00E114F1"/>
    <w:rsid w:val="00E11F2A"/>
    <w:rsid w:val="00E12153"/>
    <w:rsid w:val="00E135BB"/>
    <w:rsid w:val="00E15050"/>
    <w:rsid w:val="00E1769A"/>
    <w:rsid w:val="00E20B86"/>
    <w:rsid w:val="00E212FD"/>
    <w:rsid w:val="00E24E63"/>
    <w:rsid w:val="00E261CB"/>
    <w:rsid w:val="00E27E55"/>
    <w:rsid w:val="00E303CE"/>
    <w:rsid w:val="00E30E71"/>
    <w:rsid w:val="00E31589"/>
    <w:rsid w:val="00E31975"/>
    <w:rsid w:val="00E31F9C"/>
    <w:rsid w:val="00E33810"/>
    <w:rsid w:val="00E33CE5"/>
    <w:rsid w:val="00E377F2"/>
    <w:rsid w:val="00E42D0C"/>
    <w:rsid w:val="00E43401"/>
    <w:rsid w:val="00E437F4"/>
    <w:rsid w:val="00E438AC"/>
    <w:rsid w:val="00E461A2"/>
    <w:rsid w:val="00E47ABC"/>
    <w:rsid w:val="00E5051C"/>
    <w:rsid w:val="00E51558"/>
    <w:rsid w:val="00E54587"/>
    <w:rsid w:val="00E55829"/>
    <w:rsid w:val="00E60751"/>
    <w:rsid w:val="00E62863"/>
    <w:rsid w:val="00E62D44"/>
    <w:rsid w:val="00E63D8B"/>
    <w:rsid w:val="00E6630C"/>
    <w:rsid w:val="00E703C2"/>
    <w:rsid w:val="00E72F42"/>
    <w:rsid w:val="00E73139"/>
    <w:rsid w:val="00E7365B"/>
    <w:rsid w:val="00E7391F"/>
    <w:rsid w:val="00E761FD"/>
    <w:rsid w:val="00E76861"/>
    <w:rsid w:val="00E84DD8"/>
    <w:rsid w:val="00E8559D"/>
    <w:rsid w:val="00E86D85"/>
    <w:rsid w:val="00E901C2"/>
    <w:rsid w:val="00E905B4"/>
    <w:rsid w:val="00E90C41"/>
    <w:rsid w:val="00E934C9"/>
    <w:rsid w:val="00E966CE"/>
    <w:rsid w:val="00E96BB5"/>
    <w:rsid w:val="00E96BFF"/>
    <w:rsid w:val="00E97404"/>
    <w:rsid w:val="00EA03DA"/>
    <w:rsid w:val="00EA25FA"/>
    <w:rsid w:val="00EA2C6B"/>
    <w:rsid w:val="00EA34A2"/>
    <w:rsid w:val="00EA5A55"/>
    <w:rsid w:val="00EA687F"/>
    <w:rsid w:val="00EB05CB"/>
    <w:rsid w:val="00EB2D17"/>
    <w:rsid w:val="00EB2DB8"/>
    <w:rsid w:val="00EB306B"/>
    <w:rsid w:val="00EB36C9"/>
    <w:rsid w:val="00EB4049"/>
    <w:rsid w:val="00EB710D"/>
    <w:rsid w:val="00EB797B"/>
    <w:rsid w:val="00EC11DF"/>
    <w:rsid w:val="00EC30C0"/>
    <w:rsid w:val="00EC3C3E"/>
    <w:rsid w:val="00EC6C0F"/>
    <w:rsid w:val="00EC6FC8"/>
    <w:rsid w:val="00EC75B0"/>
    <w:rsid w:val="00ED49DA"/>
    <w:rsid w:val="00ED56B9"/>
    <w:rsid w:val="00ED5870"/>
    <w:rsid w:val="00ED5E4C"/>
    <w:rsid w:val="00EE3947"/>
    <w:rsid w:val="00EE6928"/>
    <w:rsid w:val="00EE6A27"/>
    <w:rsid w:val="00EE7899"/>
    <w:rsid w:val="00EE7DCB"/>
    <w:rsid w:val="00EF14ED"/>
    <w:rsid w:val="00EF205A"/>
    <w:rsid w:val="00EF2853"/>
    <w:rsid w:val="00EF37E6"/>
    <w:rsid w:val="00EF3EC5"/>
    <w:rsid w:val="00EF46D7"/>
    <w:rsid w:val="00EF50F0"/>
    <w:rsid w:val="00EF5684"/>
    <w:rsid w:val="00EF7A36"/>
    <w:rsid w:val="00F0093A"/>
    <w:rsid w:val="00F00AC7"/>
    <w:rsid w:val="00F011E5"/>
    <w:rsid w:val="00F047F4"/>
    <w:rsid w:val="00F05365"/>
    <w:rsid w:val="00F05869"/>
    <w:rsid w:val="00F0710E"/>
    <w:rsid w:val="00F13818"/>
    <w:rsid w:val="00F13C5F"/>
    <w:rsid w:val="00F143C9"/>
    <w:rsid w:val="00F145FE"/>
    <w:rsid w:val="00F1543E"/>
    <w:rsid w:val="00F1591D"/>
    <w:rsid w:val="00F15BCC"/>
    <w:rsid w:val="00F15EAF"/>
    <w:rsid w:val="00F17FAC"/>
    <w:rsid w:val="00F21D38"/>
    <w:rsid w:val="00F25F68"/>
    <w:rsid w:val="00F27B50"/>
    <w:rsid w:val="00F3020F"/>
    <w:rsid w:val="00F30AEA"/>
    <w:rsid w:val="00F31D82"/>
    <w:rsid w:val="00F3329F"/>
    <w:rsid w:val="00F34A07"/>
    <w:rsid w:val="00F35F72"/>
    <w:rsid w:val="00F36919"/>
    <w:rsid w:val="00F37CE4"/>
    <w:rsid w:val="00F37EA2"/>
    <w:rsid w:val="00F41DEC"/>
    <w:rsid w:val="00F4357A"/>
    <w:rsid w:val="00F47802"/>
    <w:rsid w:val="00F543A5"/>
    <w:rsid w:val="00F547FC"/>
    <w:rsid w:val="00F54E61"/>
    <w:rsid w:val="00F55F7F"/>
    <w:rsid w:val="00F56239"/>
    <w:rsid w:val="00F5625B"/>
    <w:rsid w:val="00F56ECE"/>
    <w:rsid w:val="00F607C1"/>
    <w:rsid w:val="00F61B1C"/>
    <w:rsid w:val="00F64157"/>
    <w:rsid w:val="00F660DE"/>
    <w:rsid w:val="00F66111"/>
    <w:rsid w:val="00F66641"/>
    <w:rsid w:val="00F678A3"/>
    <w:rsid w:val="00F67F72"/>
    <w:rsid w:val="00F703E2"/>
    <w:rsid w:val="00F729E4"/>
    <w:rsid w:val="00F7353D"/>
    <w:rsid w:val="00F74B9D"/>
    <w:rsid w:val="00F750AC"/>
    <w:rsid w:val="00F750CC"/>
    <w:rsid w:val="00F7656C"/>
    <w:rsid w:val="00F7661E"/>
    <w:rsid w:val="00F7676A"/>
    <w:rsid w:val="00F76DA8"/>
    <w:rsid w:val="00F83B10"/>
    <w:rsid w:val="00F84378"/>
    <w:rsid w:val="00F85A88"/>
    <w:rsid w:val="00F91911"/>
    <w:rsid w:val="00F923B1"/>
    <w:rsid w:val="00F92425"/>
    <w:rsid w:val="00F92828"/>
    <w:rsid w:val="00F9336F"/>
    <w:rsid w:val="00F9355C"/>
    <w:rsid w:val="00F9403D"/>
    <w:rsid w:val="00F94CFD"/>
    <w:rsid w:val="00F97C08"/>
    <w:rsid w:val="00FA085E"/>
    <w:rsid w:val="00FA2545"/>
    <w:rsid w:val="00FA3CB0"/>
    <w:rsid w:val="00FA44FF"/>
    <w:rsid w:val="00FA457A"/>
    <w:rsid w:val="00FA467D"/>
    <w:rsid w:val="00FA4E8B"/>
    <w:rsid w:val="00FA54A0"/>
    <w:rsid w:val="00FA67FA"/>
    <w:rsid w:val="00FB4802"/>
    <w:rsid w:val="00FC133E"/>
    <w:rsid w:val="00FC193C"/>
    <w:rsid w:val="00FC299D"/>
    <w:rsid w:val="00FC2B96"/>
    <w:rsid w:val="00FC4FE2"/>
    <w:rsid w:val="00FC5304"/>
    <w:rsid w:val="00FC5D87"/>
    <w:rsid w:val="00FC7F3C"/>
    <w:rsid w:val="00FD1427"/>
    <w:rsid w:val="00FD2FE8"/>
    <w:rsid w:val="00FD3464"/>
    <w:rsid w:val="00FD4D6B"/>
    <w:rsid w:val="00FD6238"/>
    <w:rsid w:val="00FD666C"/>
    <w:rsid w:val="00FD6B25"/>
    <w:rsid w:val="00FD78AC"/>
    <w:rsid w:val="00FE0B1A"/>
    <w:rsid w:val="00FE18F0"/>
    <w:rsid w:val="00FE253A"/>
    <w:rsid w:val="00FE2DDA"/>
    <w:rsid w:val="00FE5F69"/>
    <w:rsid w:val="00FE64BE"/>
    <w:rsid w:val="00FE765F"/>
    <w:rsid w:val="00FE7E8C"/>
    <w:rsid w:val="00FF2507"/>
    <w:rsid w:val="00FF2F06"/>
    <w:rsid w:val="00FF4D32"/>
    <w:rsid w:val="00FF6A53"/>
    <w:rsid w:val="00FF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D8222"/>
  <w15:docId w15:val="{90D03982-88D6-4A81-A134-958BDA34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E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32FF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32FF6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87E1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link w:val="90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15E17"/>
    <w:pPr>
      <w:widowControl/>
      <w:autoSpaceDE/>
      <w:autoSpaceDN/>
      <w:adjustRightInd/>
      <w:ind w:firstLine="720"/>
    </w:pPr>
    <w:rPr>
      <w:sz w:val="28"/>
    </w:rPr>
  </w:style>
  <w:style w:type="paragraph" w:styleId="a7">
    <w:name w:val="Balloon Text"/>
    <w:basedOn w:val="a"/>
    <w:link w:val="a8"/>
    <w:rsid w:val="002F473B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F143C9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143C9"/>
  </w:style>
  <w:style w:type="paragraph" w:styleId="ac">
    <w:name w:val="footer"/>
    <w:basedOn w:val="a"/>
    <w:link w:val="ad"/>
    <w:rsid w:val="00916ACF"/>
    <w:pPr>
      <w:tabs>
        <w:tab w:val="center" w:pos="4677"/>
        <w:tab w:val="right" w:pos="9355"/>
      </w:tabs>
    </w:pPr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e">
    <w:name w:val="Основной текст_"/>
    <w:link w:val="21"/>
    <w:rsid w:val="004F1194"/>
    <w:rPr>
      <w:spacing w:val="-10"/>
      <w:sz w:val="25"/>
      <w:szCs w:val="25"/>
      <w:lang w:bidi="ar-SA"/>
    </w:rPr>
  </w:style>
  <w:style w:type="character" w:customStyle="1" w:styleId="11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e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styleId="af">
    <w:name w:val="Hyperlink"/>
    <w:uiPriority w:val="99"/>
    <w:rsid w:val="00B94574"/>
    <w:rPr>
      <w:color w:val="0000FF"/>
      <w:u w:val="single"/>
    </w:rPr>
  </w:style>
  <w:style w:type="paragraph" w:customStyle="1" w:styleId="12">
    <w:name w:val="Без интервала1"/>
    <w:link w:val="NoSpacingChar"/>
    <w:rsid w:val="006A163A"/>
    <w:rPr>
      <w:rFonts w:ascii="Calibri" w:eastAsia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character" w:customStyle="1" w:styleId="40">
    <w:name w:val="Заголовок 4 Знак"/>
    <w:link w:val="4"/>
    <w:rsid w:val="00A460BE"/>
    <w:rPr>
      <w:i/>
      <w:sz w:val="28"/>
      <w:szCs w:val="24"/>
    </w:rPr>
  </w:style>
  <w:style w:type="paragraph" w:styleId="a0">
    <w:name w:val="Normal Indent"/>
    <w:basedOn w:val="a"/>
    <w:rsid w:val="00A460BE"/>
    <w:pPr>
      <w:ind w:left="708"/>
    </w:pPr>
  </w:style>
  <w:style w:type="paragraph" w:styleId="af0">
    <w:name w:val="List Paragraph"/>
    <w:basedOn w:val="a"/>
    <w:uiPriority w:val="34"/>
    <w:qFormat/>
    <w:rsid w:val="00A13850"/>
    <w:pPr>
      <w:ind w:left="720"/>
      <w:contextualSpacing/>
    </w:pPr>
  </w:style>
  <w:style w:type="character" w:styleId="af1">
    <w:name w:val="Emphasis"/>
    <w:basedOn w:val="a1"/>
    <w:qFormat/>
    <w:rsid w:val="00BC5289"/>
    <w:rPr>
      <w:i/>
      <w:iCs/>
    </w:rPr>
  </w:style>
  <w:style w:type="paragraph" w:customStyle="1" w:styleId="ConsPlusNonformat">
    <w:name w:val="ConsPlusNonformat"/>
    <w:uiPriority w:val="99"/>
    <w:rsid w:val="00A35BC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60">
    <w:name w:val="Заголовок 6 Знак"/>
    <w:basedOn w:val="a1"/>
    <w:link w:val="6"/>
    <w:semiHidden/>
    <w:rsid w:val="00C87E11"/>
    <w:rPr>
      <w:rFonts w:ascii="Cambria" w:eastAsia="Times New Roman" w:hAnsi="Cambria" w:cs="Times New Roman"/>
      <w:i/>
      <w:iCs/>
      <w:color w:val="243F60"/>
    </w:rPr>
  </w:style>
  <w:style w:type="paragraph" w:customStyle="1" w:styleId="Normalunindented">
    <w:name w:val="Normal unindented"/>
    <w:qFormat/>
    <w:rsid w:val="00C87E11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10">
    <w:name w:val="Заголовок 1 Знак"/>
    <w:basedOn w:val="a1"/>
    <w:link w:val="1"/>
    <w:rsid w:val="00C32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rsid w:val="00C32FF6"/>
    <w:rPr>
      <w:rFonts w:ascii="Cambria" w:hAnsi="Cambria"/>
      <w:b/>
      <w:bCs/>
      <w:sz w:val="26"/>
      <w:szCs w:val="26"/>
      <w:lang w:eastAsia="ar-SA"/>
    </w:rPr>
  </w:style>
  <w:style w:type="character" w:customStyle="1" w:styleId="20">
    <w:name w:val="Заголовок 2 Знак"/>
    <w:link w:val="2"/>
    <w:locked/>
    <w:rsid w:val="00C32FF6"/>
    <w:rPr>
      <w:rFonts w:ascii="Arial" w:hAnsi="Arial" w:cs="Arial"/>
      <w:b/>
      <w:bCs/>
      <w:i/>
      <w:iCs/>
      <w:sz w:val="28"/>
      <w:szCs w:val="28"/>
    </w:rPr>
  </w:style>
  <w:style w:type="paragraph" w:customStyle="1" w:styleId="211">
    <w:name w:val="Список 21"/>
    <w:basedOn w:val="a"/>
    <w:rsid w:val="00C32FF6"/>
    <w:pPr>
      <w:widowControl/>
      <w:autoSpaceDE/>
      <w:autoSpaceDN/>
      <w:adjustRightInd/>
      <w:spacing w:after="60"/>
      <w:ind w:left="566" w:hanging="283"/>
    </w:pPr>
    <w:rPr>
      <w:rFonts w:eastAsia="Calibri"/>
      <w:sz w:val="24"/>
      <w:szCs w:val="24"/>
      <w:lang w:eastAsia="ar-SA"/>
    </w:rPr>
  </w:style>
  <w:style w:type="paragraph" w:customStyle="1" w:styleId="14">
    <w:name w:val="Маркер1"/>
    <w:basedOn w:val="a"/>
    <w:rsid w:val="00C32FF6"/>
    <w:pPr>
      <w:tabs>
        <w:tab w:val="left" w:pos="360"/>
      </w:tabs>
      <w:autoSpaceDE/>
      <w:autoSpaceDN/>
      <w:adjustRightInd/>
      <w:spacing w:before="120" w:line="300" w:lineRule="atLeast"/>
    </w:pPr>
    <w:rPr>
      <w:rFonts w:eastAsia="Calibri"/>
      <w:sz w:val="24"/>
      <w:szCs w:val="24"/>
      <w:lang w:eastAsia="ar-SA"/>
    </w:rPr>
  </w:style>
  <w:style w:type="paragraph" w:customStyle="1" w:styleId="22">
    <w:name w:val="Заголовок 2 К"/>
    <w:basedOn w:val="a"/>
    <w:rsid w:val="00C32FF6"/>
    <w:pPr>
      <w:tabs>
        <w:tab w:val="left" w:pos="0"/>
      </w:tabs>
      <w:autoSpaceDE/>
      <w:autoSpaceDN/>
      <w:adjustRightInd/>
      <w:ind w:firstLine="288"/>
    </w:pPr>
    <w:rPr>
      <w:rFonts w:eastAsia="Calibri"/>
      <w:sz w:val="24"/>
      <w:szCs w:val="24"/>
      <w:lang w:eastAsia="ar-SA"/>
    </w:rPr>
  </w:style>
  <w:style w:type="paragraph" w:customStyle="1" w:styleId="ListParagraph1">
    <w:name w:val="List Paragraph1"/>
    <w:basedOn w:val="a"/>
    <w:rsid w:val="00C32FF6"/>
    <w:pPr>
      <w:widowControl/>
      <w:autoSpaceDE/>
      <w:autoSpaceDN/>
      <w:adjustRightInd/>
      <w:ind w:left="720"/>
    </w:pPr>
    <w:rPr>
      <w:rFonts w:eastAsia="Calibri"/>
      <w:sz w:val="22"/>
      <w:szCs w:val="22"/>
      <w:lang w:eastAsia="ar-SA"/>
    </w:rPr>
  </w:style>
  <w:style w:type="character" w:customStyle="1" w:styleId="a8">
    <w:name w:val="Текст выноски Знак"/>
    <w:link w:val="a7"/>
    <w:rsid w:val="00C32F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uiPriority w:val="99"/>
    <w:rsid w:val="00C32FF6"/>
  </w:style>
  <w:style w:type="paragraph" w:customStyle="1" w:styleId="Warning">
    <w:name w:val="Warning"/>
    <w:basedOn w:val="a"/>
    <w:next w:val="a"/>
    <w:uiPriority w:val="99"/>
    <w:qFormat/>
    <w:rsid w:val="00C32FF6"/>
    <w:pPr>
      <w:widowControl/>
      <w:autoSpaceDE/>
      <w:autoSpaceDN/>
      <w:adjustRightInd/>
      <w:spacing w:before="120" w:after="120" w:line="276" w:lineRule="auto"/>
      <w:ind w:firstLine="708"/>
    </w:pPr>
    <w:rPr>
      <w:i/>
      <w:iCs/>
      <w:color w:val="E36C0A"/>
      <w:sz w:val="22"/>
      <w:szCs w:val="22"/>
    </w:rPr>
  </w:style>
  <w:style w:type="character" w:customStyle="1" w:styleId="aa">
    <w:name w:val="Верхний колонтитул Знак"/>
    <w:basedOn w:val="a1"/>
    <w:link w:val="a9"/>
    <w:rsid w:val="00C32FF6"/>
  </w:style>
  <w:style w:type="paragraph" w:styleId="af2">
    <w:name w:val="Body Text"/>
    <w:basedOn w:val="a"/>
    <w:link w:val="af3"/>
    <w:rsid w:val="00C55906"/>
    <w:pPr>
      <w:widowControl/>
      <w:suppressAutoHyphens/>
      <w:autoSpaceDE/>
      <w:autoSpaceDN/>
      <w:adjustRightInd/>
      <w:spacing w:after="140" w:line="288" w:lineRule="auto"/>
    </w:pPr>
    <w:rPr>
      <w:color w:val="00000A"/>
      <w:sz w:val="24"/>
      <w:szCs w:val="24"/>
      <w:lang w:eastAsia="ar-SA"/>
    </w:rPr>
  </w:style>
  <w:style w:type="character" w:customStyle="1" w:styleId="af3">
    <w:name w:val="Основной текст Знак"/>
    <w:basedOn w:val="a1"/>
    <w:link w:val="af2"/>
    <w:rsid w:val="00C55906"/>
    <w:rPr>
      <w:color w:val="00000A"/>
      <w:sz w:val="24"/>
      <w:szCs w:val="24"/>
      <w:lang w:eastAsia="ar-SA"/>
    </w:rPr>
  </w:style>
  <w:style w:type="character" w:customStyle="1" w:styleId="15">
    <w:name w:val="Знак Знак1"/>
    <w:aliases w:val="Основной текст с отступом 2 Знак1"/>
    <w:uiPriority w:val="99"/>
    <w:locked/>
    <w:rsid w:val="00ED5E4C"/>
    <w:rPr>
      <w:rFonts w:ascii="Cambria" w:hAnsi="Cambria"/>
      <w:b/>
      <w:kern w:val="28"/>
      <w:sz w:val="32"/>
    </w:rPr>
  </w:style>
  <w:style w:type="paragraph" w:customStyle="1" w:styleId="heading1normal">
    <w:name w:val="heading 1 normal"/>
    <w:basedOn w:val="a"/>
    <w:next w:val="a"/>
    <w:uiPriority w:val="99"/>
    <w:qFormat/>
    <w:rsid w:val="004472DE"/>
    <w:pPr>
      <w:widowControl/>
      <w:numPr>
        <w:numId w:val="2"/>
      </w:numPr>
      <w:autoSpaceDE/>
      <w:autoSpaceDN/>
      <w:adjustRightInd/>
      <w:spacing w:before="120" w:after="120" w:line="276" w:lineRule="auto"/>
      <w:jc w:val="both"/>
      <w:outlineLvl w:val="0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4472DE"/>
    <w:pPr>
      <w:widowControl/>
      <w:autoSpaceDE/>
      <w:autoSpaceDN/>
      <w:adjustRightInd/>
      <w:spacing w:before="120" w:after="120" w:line="276" w:lineRule="auto"/>
      <w:ind w:left="283" w:firstLine="708"/>
      <w:jc w:val="both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472DE"/>
    <w:rPr>
      <w:rFonts w:ascii="Calibri" w:hAnsi="Calibri"/>
      <w:sz w:val="16"/>
      <w:szCs w:val="16"/>
    </w:rPr>
  </w:style>
  <w:style w:type="paragraph" w:styleId="23">
    <w:name w:val="Body Text Indent 2"/>
    <w:basedOn w:val="a"/>
    <w:link w:val="24"/>
    <w:rsid w:val="00DC119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DC1197"/>
  </w:style>
  <w:style w:type="character" w:customStyle="1" w:styleId="NoSpacingChar">
    <w:name w:val="No Spacing Char"/>
    <w:link w:val="12"/>
    <w:locked/>
    <w:rsid w:val="00F13818"/>
    <w:rPr>
      <w:rFonts w:ascii="Calibri" w:eastAsia="Calibri" w:hAnsi="Calibri"/>
      <w:sz w:val="22"/>
      <w:szCs w:val="22"/>
      <w:lang w:eastAsia="en-US" w:bidi="ar-SA"/>
    </w:rPr>
  </w:style>
  <w:style w:type="paragraph" w:styleId="af4">
    <w:name w:val="No Spacing"/>
    <w:uiPriority w:val="1"/>
    <w:qFormat/>
    <w:rsid w:val="00A70BFA"/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1"/>
    <w:link w:val="a5"/>
    <w:rsid w:val="00CA68A4"/>
    <w:rPr>
      <w:sz w:val="28"/>
    </w:rPr>
  </w:style>
  <w:style w:type="character" w:customStyle="1" w:styleId="ad">
    <w:name w:val="Нижний колонтитул Знак"/>
    <w:basedOn w:val="a1"/>
    <w:link w:val="ac"/>
    <w:rsid w:val="00CA68A4"/>
  </w:style>
  <w:style w:type="character" w:customStyle="1" w:styleId="label">
    <w:name w:val="label"/>
    <w:basedOn w:val="a1"/>
    <w:rsid w:val="00736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8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1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4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8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56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2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3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8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3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4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7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1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9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06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4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enova_AA.MIAC\Desktop\&#1058;&#1054;&#1056;&#1043;&#1048;\&#1042;&#1051;&#1040;&#1044;&#1047;&#1040;&#1050;&#1059;&#1055;&#1050;&#1048;\&#1047;&#1040;&#1071;&#1042;&#1050;&#1048;%20&#1086;&#1090;%20&#1051;&#1055;&#1059;\&#1047;&#1072;&#1087;&#1088;&#1086;&#1089;%20&#1080;%20&#1092;&#1086;&#1088;&#1084;&#1072;%20&#1079;&#1072;&#1103;&#1074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3B4A4-FA34-49F3-84B0-AA4F8B73E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заявки.dotx</Template>
  <TotalTime>1059</TotalTime>
  <Pages>15</Pages>
  <Words>5562</Words>
  <Characters>31705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37193</CharactersWithSpaces>
  <SharedDoc>false</SharedDoc>
  <HLinks>
    <vt:vector size="6" baseType="variant">
      <vt:variant>
        <vt:i4>720971</vt:i4>
      </vt:variant>
      <vt:variant>
        <vt:i4>12</vt:i4>
      </vt:variant>
      <vt:variant>
        <vt:i4>0</vt:i4>
      </vt:variant>
      <vt:variant>
        <vt:i4>5</vt:i4>
      </vt:variant>
      <vt:variant>
        <vt:lpwstr>mailto:seliv_cso@uszn.avo.ru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А. Коленова</dc:creator>
  <cp:lastModifiedBy>TIC2</cp:lastModifiedBy>
  <cp:revision>125</cp:revision>
  <cp:lastPrinted>2026-09-23T07:22:00Z</cp:lastPrinted>
  <dcterms:created xsi:type="dcterms:W3CDTF">2025-06-18T08:30:00Z</dcterms:created>
  <dcterms:modified xsi:type="dcterms:W3CDTF">2026-09-23T08:56:00Z</dcterms:modified>
</cp:coreProperties>
</file>