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112B1F54" w:rsidR="006A163A" w:rsidRPr="0005648B" w:rsidRDefault="008C0ED5" w:rsidP="00DB660E">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DB660E">
        <w:rPr>
          <w:sz w:val="24"/>
          <w:szCs w:val="24"/>
        </w:rPr>
        <w:t xml:space="preserve">ГКУ </w:t>
      </w:r>
      <w:proofErr w:type="gramStart"/>
      <w:r w:rsidR="00DB660E">
        <w:rPr>
          <w:sz w:val="24"/>
          <w:szCs w:val="24"/>
        </w:rPr>
        <w:t>ВО</w:t>
      </w:r>
      <w:proofErr w:type="gramEnd"/>
      <w:r w:rsidR="00DB660E">
        <w:rPr>
          <w:sz w:val="24"/>
          <w:szCs w:val="24"/>
        </w:rPr>
        <w:t xml:space="preserve"> "Суздальский специальный (коррекционный) детский дом"</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w:t>
      </w:r>
      <w:r w:rsidR="00DB660E">
        <w:rPr>
          <w:sz w:val="24"/>
          <w:szCs w:val="24"/>
        </w:rPr>
        <w:t>10003180</w:t>
      </w:r>
      <w:r w:rsidRPr="00F52F64">
        <w:rPr>
          <w:sz w:val="24"/>
          <w:szCs w:val="24"/>
        </w:rPr>
        <w:t xml:space="preserve">, адрес: </w:t>
      </w:r>
      <w:proofErr w:type="gramStart"/>
      <w:r w:rsidR="00DB660E">
        <w:rPr>
          <w:sz w:val="24"/>
          <w:szCs w:val="24"/>
        </w:rPr>
        <w:t xml:space="preserve">Владимирская обл., </w:t>
      </w:r>
      <w:r w:rsidR="006845EF">
        <w:rPr>
          <w:sz w:val="24"/>
          <w:szCs w:val="24"/>
        </w:rPr>
        <w:t xml:space="preserve">г. </w:t>
      </w:r>
      <w:r w:rsidR="00DB660E">
        <w:rPr>
          <w:sz w:val="24"/>
          <w:szCs w:val="24"/>
        </w:rPr>
        <w:t>Суздаль,</w:t>
      </w:r>
      <w:r w:rsidR="006845EF">
        <w:rPr>
          <w:sz w:val="24"/>
          <w:szCs w:val="24"/>
        </w:rPr>
        <w:t xml:space="preserve"> </w:t>
      </w:r>
      <w:r w:rsidR="00DB660E">
        <w:rPr>
          <w:sz w:val="24"/>
          <w:szCs w:val="24"/>
        </w:rPr>
        <w:t>ул. Ленина</w:t>
      </w:r>
      <w:r w:rsidR="006845EF">
        <w:rPr>
          <w:sz w:val="24"/>
          <w:szCs w:val="24"/>
        </w:rPr>
        <w:t>, д.</w:t>
      </w:r>
      <w:r w:rsidR="00DB660E">
        <w:rPr>
          <w:sz w:val="24"/>
          <w:szCs w:val="24"/>
        </w:rPr>
        <w:t xml:space="preserve"> </w:t>
      </w:r>
      <w:r w:rsidR="006845EF">
        <w:rPr>
          <w:sz w:val="24"/>
          <w:szCs w:val="24"/>
        </w:rPr>
        <w:t>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proofErr w:type="gramEnd"/>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42046E">
        <w:rPr>
          <w:b/>
          <w:sz w:val="24"/>
          <w:szCs w:val="24"/>
          <w:u w:val="single"/>
        </w:rPr>
        <w:t>Молочная продукция</w:t>
      </w:r>
      <w:bookmarkStart w:id="1" w:name="_GoBack"/>
      <w:bookmarkEnd w:id="1"/>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 xml:space="preserve">Проекте </w:t>
      </w:r>
      <w:r w:rsidR="00DB660E">
        <w:rPr>
          <w:sz w:val="24"/>
          <w:szCs w:val="24"/>
        </w:rPr>
        <w:t>Контракта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752A4F8D"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AF309A">
        <w:rPr>
          <w:b/>
          <w:i/>
          <w:sz w:val="24"/>
          <w:szCs w:val="24"/>
          <w:u w:val="single"/>
        </w:rPr>
        <w:t>96</w:t>
      </w:r>
      <w:r w:rsidR="00DB660E">
        <w:rPr>
          <w:b/>
          <w:i/>
          <w:sz w:val="24"/>
          <w:szCs w:val="24"/>
          <w:u w:val="single"/>
        </w:rPr>
        <w:t> </w:t>
      </w:r>
      <w:r w:rsidR="00AF309A">
        <w:rPr>
          <w:b/>
          <w:i/>
          <w:sz w:val="24"/>
          <w:szCs w:val="24"/>
          <w:u w:val="single"/>
        </w:rPr>
        <w:t>900</w:t>
      </w:r>
      <w:r w:rsidR="00DB660E">
        <w:rPr>
          <w:b/>
          <w:i/>
          <w:sz w:val="24"/>
          <w:szCs w:val="24"/>
          <w:u w:val="single"/>
        </w:rPr>
        <w:t>,</w:t>
      </w:r>
      <w:r w:rsidR="00AF309A">
        <w:rPr>
          <w:b/>
          <w:i/>
          <w:sz w:val="24"/>
          <w:szCs w:val="24"/>
          <w:u w:val="single"/>
        </w:rPr>
        <w:t>5</w:t>
      </w:r>
      <w:r w:rsidR="00DB660E">
        <w:rPr>
          <w:b/>
          <w:i/>
          <w:sz w:val="24"/>
          <w:szCs w:val="24"/>
          <w:u w:val="single"/>
        </w:rPr>
        <w:t>0</w:t>
      </w:r>
      <w:r w:rsidR="006845EF">
        <w:rPr>
          <w:b/>
          <w:i/>
          <w:sz w:val="24"/>
          <w:szCs w:val="24"/>
          <w:u w:val="single"/>
        </w:rPr>
        <w:t xml:space="preserve"> </w:t>
      </w:r>
      <w:r w:rsidR="00F84782" w:rsidRPr="0005648B">
        <w:rPr>
          <w:b/>
          <w:i/>
          <w:sz w:val="24"/>
          <w:szCs w:val="24"/>
          <w:u w:val="single"/>
        </w:rPr>
        <w:t>(</w:t>
      </w:r>
      <w:r w:rsidR="00AF309A">
        <w:rPr>
          <w:b/>
          <w:i/>
          <w:sz w:val="24"/>
          <w:szCs w:val="24"/>
          <w:u w:val="single"/>
        </w:rPr>
        <w:t>Девяносто шесть</w:t>
      </w:r>
      <w:r w:rsidR="004B01AE">
        <w:rPr>
          <w:b/>
          <w:i/>
          <w:sz w:val="24"/>
          <w:szCs w:val="24"/>
          <w:u w:val="single"/>
        </w:rPr>
        <w:t xml:space="preserve"> тысяч</w:t>
      </w:r>
      <w:r w:rsidR="00DB660E">
        <w:rPr>
          <w:b/>
          <w:i/>
          <w:sz w:val="24"/>
          <w:szCs w:val="24"/>
          <w:u w:val="single"/>
        </w:rPr>
        <w:t xml:space="preserve"> </w:t>
      </w:r>
      <w:r w:rsidR="00AF309A">
        <w:rPr>
          <w:b/>
          <w:i/>
          <w:sz w:val="24"/>
          <w:szCs w:val="24"/>
          <w:u w:val="single"/>
        </w:rPr>
        <w:t>девятьсот</w:t>
      </w:r>
      <w:r w:rsidR="00F84782" w:rsidRPr="0005648B">
        <w:rPr>
          <w:b/>
          <w:i/>
          <w:sz w:val="24"/>
          <w:szCs w:val="24"/>
          <w:u w:val="single"/>
        </w:rPr>
        <w:t>) рубл</w:t>
      </w:r>
      <w:r w:rsidR="00DB660E">
        <w:rPr>
          <w:b/>
          <w:i/>
          <w:sz w:val="24"/>
          <w:szCs w:val="24"/>
          <w:u w:val="single"/>
        </w:rPr>
        <w:t>ей</w:t>
      </w:r>
      <w:r w:rsidR="00F84782" w:rsidRPr="0005648B">
        <w:rPr>
          <w:b/>
          <w:i/>
          <w:sz w:val="24"/>
          <w:szCs w:val="24"/>
          <w:u w:val="single"/>
        </w:rPr>
        <w:t xml:space="preserve"> </w:t>
      </w:r>
      <w:r w:rsidR="00AF309A">
        <w:rPr>
          <w:b/>
          <w:i/>
          <w:sz w:val="24"/>
          <w:szCs w:val="24"/>
          <w:u w:val="single"/>
        </w:rPr>
        <w:t>5</w:t>
      </w:r>
      <w:r w:rsidR="00DB660E">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7620F3CC"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w:t>
      </w:r>
      <w:r w:rsidR="00FA3149">
        <w:rPr>
          <w:sz w:val="24"/>
          <w:szCs w:val="24"/>
        </w:rPr>
        <w:t>контракта</w:t>
      </w:r>
      <w:r w:rsidRPr="0005648B">
        <w:rPr>
          <w:sz w:val="24"/>
          <w:szCs w:val="24"/>
        </w:rPr>
        <w:t xml:space="preserve">: </w:t>
      </w:r>
      <w:r w:rsidR="004B01AE">
        <w:rPr>
          <w:b/>
          <w:i/>
          <w:sz w:val="24"/>
          <w:szCs w:val="24"/>
          <w:u w:val="single"/>
        </w:rPr>
        <w:t>сентябрь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25CDFE17"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w:t>
      </w:r>
      <w:r w:rsidR="00FA3149">
        <w:rPr>
          <w:bCs/>
          <w:i/>
          <w:sz w:val="24"/>
          <w:szCs w:val="24"/>
        </w:rPr>
        <w:t>контракта</w:t>
      </w:r>
      <w:r w:rsidRPr="006845EF">
        <w:rPr>
          <w:bCs/>
          <w:i/>
          <w:sz w:val="24"/>
          <w:szCs w:val="24"/>
        </w:rPr>
        <w:t xml:space="preserve">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332AF80C"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2C4896">
        <w:rPr>
          <w:b/>
          <w:i/>
          <w:sz w:val="24"/>
          <w:szCs w:val="24"/>
        </w:rPr>
        <w:t>01.10.2026</w:t>
      </w:r>
      <w:r w:rsidR="006845EF">
        <w:rPr>
          <w:b/>
          <w:i/>
          <w:sz w:val="24"/>
          <w:szCs w:val="24"/>
        </w:rPr>
        <w:t xml:space="preserve"> </w:t>
      </w:r>
      <w:r w:rsidR="00336E44">
        <w:rPr>
          <w:b/>
          <w:i/>
          <w:sz w:val="24"/>
          <w:szCs w:val="24"/>
        </w:rPr>
        <w:t>п</w:t>
      </w:r>
      <w:r w:rsidR="006845EF">
        <w:rPr>
          <w:b/>
          <w:i/>
          <w:sz w:val="24"/>
          <w:szCs w:val="24"/>
        </w:rPr>
        <w:t>о 31.</w:t>
      </w:r>
      <w:r w:rsidR="00AF309A">
        <w:rPr>
          <w:b/>
          <w:i/>
          <w:sz w:val="24"/>
          <w:szCs w:val="24"/>
        </w:rPr>
        <w:t>12</w:t>
      </w:r>
      <w:r w:rsidR="006845EF">
        <w:rPr>
          <w:b/>
          <w:i/>
          <w:sz w:val="24"/>
          <w:szCs w:val="24"/>
        </w:rPr>
        <w:t>.202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по заявкам Заказчика.</w:t>
      </w:r>
    </w:p>
    <w:p w14:paraId="25B08640" w14:textId="672DBD42"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2C4896" w:rsidRPr="002C4896">
        <w:rPr>
          <w:bCs/>
          <w:iCs/>
          <w:sz w:val="24"/>
          <w:szCs w:val="24"/>
        </w:rPr>
        <w:t xml:space="preserve">в срок не более десяти рабочих дней </w:t>
      </w:r>
      <w:proofErr w:type="gramStart"/>
      <w:r w:rsidR="002C4896" w:rsidRPr="002C4896">
        <w:rPr>
          <w:bCs/>
          <w:iCs/>
          <w:sz w:val="24"/>
          <w:szCs w:val="24"/>
        </w:rPr>
        <w:t>с даты подписания</w:t>
      </w:r>
      <w:proofErr w:type="gramEnd"/>
      <w:r w:rsidR="002C4896" w:rsidRPr="002C4896">
        <w:rPr>
          <w:bCs/>
          <w:iCs/>
          <w:sz w:val="24"/>
          <w:szCs w:val="24"/>
        </w:rPr>
        <w:t xml:space="preserve"> Заказчиком документа о приемке.</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1E64E0CA"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2C4896">
        <w:rPr>
          <w:sz w:val="24"/>
          <w:szCs w:val="24"/>
        </w:rPr>
        <w:t>контракта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26B1F0B3"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AF309A">
        <w:rPr>
          <w:b/>
          <w:i/>
          <w:sz w:val="24"/>
          <w:szCs w:val="24"/>
          <w:u w:val="single"/>
        </w:rPr>
        <w:t>21</w:t>
      </w:r>
      <w:r w:rsidR="00E5533B" w:rsidRPr="0005648B">
        <w:rPr>
          <w:b/>
          <w:i/>
          <w:sz w:val="24"/>
          <w:szCs w:val="24"/>
          <w:u w:val="single"/>
        </w:rPr>
        <w:t>.</w:t>
      </w:r>
      <w:r w:rsidR="004B01AE">
        <w:rPr>
          <w:b/>
          <w:i/>
          <w:sz w:val="24"/>
          <w:szCs w:val="24"/>
          <w:u w:val="single"/>
        </w:rPr>
        <w:t>09</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29DFFB06" w:rsidR="00BA2233" w:rsidRPr="0005648B" w:rsidRDefault="0005648B" w:rsidP="0005648B">
      <w:pPr>
        <w:widowControl/>
        <w:ind w:firstLine="567"/>
        <w:rPr>
          <w:b/>
          <w:i/>
          <w:sz w:val="24"/>
          <w:szCs w:val="24"/>
          <w:u w:val="single"/>
        </w:rPr>
      </w:pPr>
      <w:r w:rsidRPr="0005648B">
        <w:rPr>
          <w:sz w:val="24"/>
          <w:szCs w:val="24"/>
        </w:rPr>
        <w:t xml:space="preserve">                                                             </w:t>
      </w:r>
      <w:r w:rsidR="00336E44">
        <w:rPr>
          <w:b/>
          <w:i/>
          <w:sz w:val="24"/>
          <w:szCs w:val="24"/>
          <w:u w:val="single"/>
        </w:rPr>
        <w:t>п</w:t>
      </w:r>
      <w:r w:rsidR="00A246E3" w:rsidRPr="0005648B">
        <w:rPr>
          <w:b/>
          <w:i/>
          <w:sz w:val="24"/>
          <w:szCs w:val="24"/>
          <w:u w:val="single"/>
        </w:rPr>
        <w:t xml:space="preserve">о </w:t>
      </w:r>
      <w:r w:rsidR="00336E44">
        <w:rPr>
          <w:b/>
          <w:i/>
          <w:sz w:val="24"/>
          <w:szCs w:val="24"/>
          <w:u w:val="single"/>
        </w:rPr>
        <w:t>2</w:t>
      </w:r>
      <w:r w:rsidR="00AF309A">
        <w:rPr>
          <w:b/>
          <w:i/>
          <w:sz w:val="24"/>
          <w:szCs w:val="24"/>
          <w:u w:val="single"/>
        </w:rPr>
        <w:t>4</w:t>
      </w:r>
      <w:r w:rsidR="00BA2233" w:rsidRPr="0005648B">
        <w:rPr>
          <w:b/>
          <w:i/>
          <w:sz w:val="24"/>
          <w:szCs w:val="24"/>
          <w:u w:val="single"/>
        </w:rPr>
        <w:t>.</w:t>
      </w:r>
      <w:r w:rsidR="004B01AE">
        <w:rPr>
          <w:b/>
          <w:i/>
          <w:sz w:val="24"/>
          <w:szCs w:val="24"/>
          <w:u w:val="single"/>
        </w:rPr>
        <w:t>09</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2C4896">
        <w:rPr>
          <w:b/>
          <w:i/>
          <w:sz w:val="24"/>
          <w:szCs w:val="24"/>
          <w:u w:val="single"/>
        </w:rPr>
        <w:t>0</w:t>
      </w:r>
      <w:r w:rsidR="008C0ED5">
        <w:rPr>
          <w:b/>
          <w:i/>
          <w:sz w:val="24"/>
          <w:szCs w:val="24"/>
          <w:u w:val="single"/>
        </w:rPr>
        <w:t>-</w:t>
      </w:r>
      <w:r w:rsidR="005A1FF3">
        <w:rPr>
          <w:b/>
          <w:i/>
          <w:sz w:val="24"/>
          <w:szCs w:val="24"/>
          <w:u w:val="single"/>
        </w:rPr>
        <w:t>0</w:t>
      </w:r>
      <w:r w:rsidR="008C0ED5">
        <w:rPr>
          <w:b/>
          <w:i/>
          <w:sz w:val="24"/>
          <w:szCs w:val="24"/>
          <w:u w:val="single"/>
        </w:rPr>
        <w:t xml:space="preserve">0 по </w:t>
      </w:r>
      <w:proofErr w:type="gramStart"/>
      <w:r w:rsidR="008C0ED5">
        <w:rPr>
          <w:b/>
          <w:i/>
          <w:sz w:val="24"/>
          <w:szCs w:val="24"/>
          <w:u w:val="single"/>
        </w:rPr>
        <w:t>МСК</w:t>
      </w:r>
      <w:proofErr w:type="gramEnd"/>
      <w:r w:rsidR="00BA2233" w:rsidRPr="0005648B">
        <w:rPr>
          <w:b/>
          <w:i/>
          <w:sz w:val="24"/>
          <w:szCs w:val="24"/>
          <w:u w:val="single"/>
        </w:rPr>
        <w:t xml:space="preserve"> </w:t>
      </w:r>
    </w:p>
    <w:p w14:paraId="65B68CA4" w14:textId="0EB5E06D"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 xml:space="preserve">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w:t>
      </w:r>
      <w:r w:rsidR="002C4896">
        <w:rPr>
          <w:bCs/>
          <w:sz w:val="24"/>
          <w:szCs w:val="24"/>
        </w:rPr>
        <w:t>контракта</w:t>
      </w:r>
      <w:r w:rsidR="00717471" w:rsidRPr="00717471">
        <w:rPr>
          <w:bCs/>
          <w:sz w:val="24"/>
          <w:szCs w:val="24"/>
        </w:rPr>
        <w:t xml:space="preserve"> в случае принятия Заказчиком такого решения.</w:t>
      </w:r>
    </w:p>
    <w:p w14:paraId="273E5808" w14:textId="353EC52C"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 xml:space="preserve">с намерением заключить </w:t>
      </w:r>
      <w:r w:rsidR="002C4896">
        <w:rPr>
          <w:b/>
          <w:sz w:val="24"/>
          <w:szCs w:val="24"/>
          <w:u w:val="single"/>
        </w:rPr>
        <w:t>контракт</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1A0EF047" w:rsidR="005B4965" w:rsidRPr="00717471" w:rsidRDefault="000D01C6" w:rsidP="0005648B">
      <w:pPr>
        <w:ind w:firstLine="567"/>
        <w:jc w:val="both"/>
        <w:rPr>
          <w:sz w:val="24"/>
          <w:szCs w:val="24"/>
        </w:rPr>
      </w:pPr>
      <w:r w:rsidRPr="0005648B">
        <w:rPr>
          <w:sz w:val="24"/>
          <w:szCs w:val="24"/>
        </w:rPr>
        <w:lastRenderedPageBreak/>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 xml:space="preserve">или принимает решение о завершении процедуры запроса цен без заключения </w:t>
      </w:r>
      <w:r w:rsidR="00FA3149">
        <w:rPr>
          <w:sz w:val="24"/>
          <w:szCs w:val="24"/>
        </w:rPr>
        <w:t>контракт</w:t>
      </w:r>
      <w:r w:rsidR="005B4965" w:rsidRPr="00717471">
        <w:rPr>
          <w:sz w:val="24"/>
          <w:szCs w:val="24"/>
        </w:rPr>
        <w:t>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5AECD0CE" w:rsidR="007D15F2" w:rsidRPr="0005648B" w:rsidRDefault="007D15F2" w:rsidP="0005648B">
      <w:pPr>
        <w:ind w:firstLine="567"/>
        <w:jc w:val="both"/>
        <w:rPr>
          <w:sz w:val="24"/>
          <w:szCs w:val="24"/>
        </w:rPr>
      </w:pPr>
      <w:r w:rsidRPr="0005648B">
        <w:rPr>
          <w:sz w:val="24"/>
          <w:szCs w:val="24"/>
        </w:rPr>
        <w:lastRenderedPageBreak/>
        <w:t>- имеющих факт наруше</w:t>
      </w:r>
      <w:r w:rsidR="00AF309A">
        <w:rPr>
          <w:sz w:val="24"/>
          <w:szCs w:val="24"/>
        </w:rPr>
        <w:t>ния сроков исполнения контракта</w:t>
      </w:r>
      <w:r w:rsidRPr="0005648B">
        <w:rPr>
          <w:sz w:val="24"/>
          <w:szCs w:val="24"/>
        </w:rPr>
        <w:t>, выбор победителя 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6DC7631E"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w:t>
      </w:r>
      <w:r w:rsidR="00FA3149">
        <w:rPr>
          <w:sz w:val="24"/>
          <w:szCs w:val="24"/>
        </w:rPr>
        <w:t>контракта</w:t>
      </w:r>
      <w:r w:rsidR="008B4C15" w:rsidRPr="0005648B">
        <w:rPr>
          <w:sz w:val="24"/>
          <w:szCs w:val="24"/>
        </w:rPr>
        <w:t xml:space="preserve">, </w:t>
      </w:r>
      <w:r w:rsidR="00FA3149">
        <w:rPr>
          <w:sz w:val="24"/>
          <w:szCs w:val="24"/>
        </w:rPr>
        <w:t>контракт</w:t>
      </w:r>
      <w:r w:rsidRPr="0005648B">
        <w:rPr>
          <w:sz w:val="24"/>
          <w:szCs w:val="24"/>
        </w:rP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sidR="00FA3149">
        <w:rPr>
          <w:sz w:val="24"/>
          <w:szCs w:val="24"/>
        </w:rPr>
        <w:t>контракт</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5D2A84C7" w:rsidR="000F7C3A" w:rsidRPr="0005648B" w:rsidRDefault="000F7C3A" w:rsidP="0005648B">
      <w:pPr>
        <w:ind w:firstLine="567"/>
        <w:jc w:val="both"/>
        <w:rPr>
          <w:sz w:val="24"/>
          <w:szCs w:val="24"/>
        </w:rPr>
      </w:pPr>
      <w:r w:rsidRPr="0005648B">
        <w:rPr>
          <w:sz w:val="24"/>
          <w:szCs w:val="24"/>
        </w:rPr>
        <w:t xml:space="preserve">Решение о завершении процедуры анализа рынка без заключения </w:t>
      </w:r>
      <w:r w:rsidR="00FA3149">
        <w:rPr>
          <w:sz w:val="24"/>
          <w:szCs w:val="24"/>
        </w:rPr>
        <w:t>контракта</w:t>
      </w:r>
      <w:r w:rsidRPr="0005648B">
        <w:rPr>
          <w:sz w:val="24"/>
          <w:szCs w:val="24"/>
        </w:rPr>
        <w:t xml:space="preserve">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07EEF660"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 xml:space="preserve">контракта </w:t>
      </w:r>
      <w:r w:rsidR="000D01C6" w:rsidRPr="0005648B">
        <w:rPr>
          <w:sz w:val="24"/>
          <w:szCs w:val="24"/>
        </w:rPr>
        <w:t>или</w:t>
      </w:r>
      <w:r w:rsidR="002118CC" w:rsidRPr="0005648B">
        <w:rPr>
          <w:sz w:val="24"/>
          <w:szCs w:val="24"/>
        </w:rPr>
        <w:t xml:space="preserve"> о завершении процедуры запроса цен без заключения </w:t>
      </w:r>
      <w:r w:rsidR="00FA3149">
        <w:rPr>
          <w:sz w:val="24"/>
          <w:szCs w:val="24"/>
        </w:rPr>
        <w:t>контракт</w:t>
      </w:r>
      <w:r w:rsidR="002118CC" w:rsidRPr="0005648B">
        <w:rPr>
          <w:sz w:val="24"/>
          <w:szCs w:val="24"/>
        </w:rPr>
        <w:t>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68E4C81E"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 xml:space="preserve">решения о завершении процедуры запроса цен без заключения </w:t>
      </w:r>
      <w:r w:rsidR="00FA3149">
        <w:rPr>
          <w:sz w:val="24"/>
          <w:szCs w:val="24"/>
        </w:rPr>
        <w:t>контракт</w:t>
      </w:r>
      <w:r w:rsidR="008B4C15" w:rsidRPr="0005648B">
        <w:rPr>
          <w:sz w:val="24"/>
          <w:szCs w:val="24"/>
        </w:rPr>
        <w:t>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6D661A38"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w:t>
      </w:r>
      <w:r w:rsidR="00274CB1">
        <w:rPr>
          <w:sz w:val="24"/>
          <w:szCs w:val="24"/>
        </w:rPr>
        <w:t>контракта</w:t>
      </w:r>
      <w:r w:rsidRPr="0005648B">
        <w:rPr>
          <w:sz w:val="24"/>
          <w:szCs w:val="24"/>
        </w:rPr>
        <w:t xml:space="preserve">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75C9800F" w14:textId="77777777" w:rsidR="009E4807" w:rsidRDefault="002C4896" w:rsidP="002C4896">
      <w:pPr>
        <w:rPr>
          <w:b/>
          <w:bCs/>
          <w:sz w:val="22"/>
          <w:szCs w:val="22"/>
        </w:rPr>
      </w:pPr>
      <w:r>
        <w:rPr>
          <w:b/>
          <w:bCs/>
          <w:sz w:val="22"/>
          <w:szCs w:val="22"/>
        </w:rPr>
        <w:t xml:space="preserve">Ответственный: старший специалист по закупкам </w:t>
      </w:r>
    </w:p>
    <w:p w14:paraId="0FE1F3D6" w14:textId="4E42B17D" w:rsidR="000B1E4F" w:rsidRPr="004856F6" w:rsidRDefault="002C4896" w:rsidP="002C4896">
      <w:pPr>
        <w:rPr>
          <w:sz w:val="24"/>
          <w:szCs w:val="24"/>
        </w:rPr>
      </w:pPr>
      <w:r>
        <w:rPr>
          <w:b/>
          <w:bCs/>
          <w:sz w:val="22"/>
          <w:szCs w:val="22"/>
        </w:rPr>
        <w:t>Самонина Наталья Борисовна</w:t>
      </w:r>
      <w:r>
        <w:rPr>
          <w:b/>
          <w:bCs/>
          <w:color w:val="FF0000"/>
          <w:sz w:val="22"/>
          <w:szCs w:val="22"/>
        </w:rPr>
        <w:t xml:space="preserve"> </w:t>
      </w:r>
      <w:r>
        <w:rPr>
          <w:b/>
          <w:bCs/>
          <w:sz w:val="22"/>
          <w:szCs w:val="22"/>
        </w:rPr>
        <w:t>тел. 8 (49231) 21171</w:t>
      </w: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7A927175" w14:textId="00A24B30" w:rsidR="006A163A" w:rsidRPr="004856F6" w:rsidRDefault="006A163A" w:rsidP="00274CB1">
      <w:pPr>
        <w:rPr>
          <w:sz w:val="24"/>
          <w:szCs w:val="24"/>
        </w:rPr>
      </w:pPr>
      <w:r w:rsidRPr="004856F6">
        <w:rPr>
          <w:i/>
          <w:sz w:val="24"/>
          <w:szCs w:val="24"/>
          <w:highlight w:val="yellow"/>
        </w:rPr>
        <w:t xml:space="preserve">Заполняется на бланке участника.  </w:t>
      </w:r>
    </w:p>
    <w:p w14:paraId="5F179FE5" w14:textId="05EA17DE" w:rsidR="006A163A" w:rsidRPr="004856F6" w:rsidRDefault="00274CB1" w:rsidP="00080B4D">
      <w:pPr>
        <w:widowControl/>
        <w:autoSpaceDE/>
        <w:autoSpaceDN/>
        <w:adjustRightInd/>
        <w:spacing w:after="120"/>
        <w:ind w:left="5668"/>
        <w:rPr>
          <w:sz w:val="24"/>
          <w:szCs w:val="24"/>
          <w:lang w:eastAsia="en-US"/>
        </w:rPr>
      </w:pPr>
      <w:r>
        <w:rPr>
          <w:sz w:val="24"/>
          <w:szCs w:val="24"/>
          <w:lang w:eastAsia="en-US"/>
        </w:rPr>
        <w:t>Директору</w:t>
      </w:r>
    </w:p>
    <w:p w14:paraId="285E00EA" w14:textId="2A29362C" w:rsidR="006A163A" w:rsidRPr="004856F6" w:rsidRDefault="00274CB1" w:rsidP="00080B4D">
      <w:pPr>
        <w:widowControl/>
        <w:autoSpaceDE/>
        <w:autoSpaceDN/>
        <w:adjustRightInd/>
        <w:ind w:left="5668"/>
        <w:rPr>
          <w:sz w:val="24"/>
          <w:szCs w:val="24"/>
          <w:lang w:eastAsia="en-US"/>
        </w:rPr>
      </w:pPr>
      <w:r>
        <w:rPr>
          <w:sz w:val="24"/>
          <w:szCs w:val="24"/>
          <w:lang w:eastAsia="en-US"/>
        </w:rPr>
        <w:t xml:space="preserve">ГКУ </w:t>
      </w:r>
      <w:proofErr w:type="gramStart"/>
      <w:r>
        <w:rPr>
          <w:sz w:val="24"/>
          <w:szCs w:val="24"/>
          <w:lang w:eastAsia="en-US"/>
        </w:rPr>
        <w:t>ВО</w:t>
      </w:r>
      <w:proofErr w:type="gramEnd"/>
      <w:r>
        <w:rPr>
          <w:sz w:val="24"/>
          <w:szCs w:val="24"/>
          <w:lang w:eastAsia="en-US"/>
        </w:rPr>
        <w:t xml:space="preserve"> "Суздальский специальный (коррекционный) детский дом" </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6F1B7342"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 xml:space="preserve">контракт </w:t>
      </w:r>
      <w:r w:rsidR="0083540A" w:rsidRPr="004856F6">
        <w:rPr>
          <w:sz w:val="24"/>
          <w:szCs w:val="24"/>
        </w:rPr>
        <w:t xml:space="preserve">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lastRenderedPageBreak/>
        <w:t>Приложение № 2 к запросу</w:t>
      </w:r>
    </w:p>
    <w:p w14:paraId="3F5DBEB5" w14:textId="77777777" w:rsidR="00CA68A4" w:rsidRDefault="00CA68A4" w:rsidP="00CA68A4">
      <w:pPr>
        <w:rPr>
          <w:b/>
          <w:sz w:val="22"/>
          <w:szCs w:val="22"/>
        </w:rPr>
      </w:pPr>
      <w:r w:rsidRPr="005A1FF3">
        <w:rPr>
          <w:b/>
          <w:sz w:val="22"/>
          <w:szCs w:val="22"/>
        </w:rPr>
        <w:tab/>
      </w:r>
      <w:r w:rsidRPr="005A1FF3">
        <w:rPr>
          <w:b/>
          <w:sz w:val="22"/>
          <w:szCs w:val="22"/>
        </w:rPr>
        <w:tab/>
      </w:r>
    </w:p>
    <w:p w14:paraId="1B6FBF14" w14:textId="77777777" w:rsidR="00274CB1" w:rsidRPr="00274CB1" w:rsidRDefault="00274CB1" w:rsidP="00274CB1">
      <w:pPr>
        <w:widowControl/>
        <w:suppressAutoHyphens/>
        <w:autoSpaceDE/>
        <w:autoSpaceDN/>
        <w:adjustRightInd/>
        <w:jc w:val="center"/>
        <w:rPr>
          <w:b/>
          <w:sz w:val="26"/>
          <w:szCs w:val="24"/>
          <w:lang w:eastAsia="ar-SA"/>
        </w:rPr>
      </w:pPr>
    </w:p>
    <w:p w14:paraId="29022554" w14:textId="3F792BA3" w:rsidR="00274CB1" w:rsidRPr="00274CB1" w:rsidRDefault="00274CB1" w:rsidP="00274CB1">
      <w:pPr>
        <w:widowControl/>
        <w:suppressAutoHyphens/>
        <w:autoSpaceDE/>
        <w:autoSpaceDN/>
        <w:adjustRightInd/>
        <w:jc w:val="center"/>
        <w:rPr>
          <w:sz w:val="25"/>
          <w:szCs w:val="24"/>
          <w:lang w:eastAsia="ar-SA"/>
        </w:rPr>
      </w:pPr>
      <w:r w:rsidRPr="00274CB1">
        <w:rPr>
          <w:b/>
          <w:sz w:val="26"/>
          <w:szCs w:val="24"/>
          <w:lang w:eastAsia="ar-SA"/>
        </w:rPr>
        <w:t>ГОСУДАРСТВЕННЫЙ КОНТРАКТ №</w:t>
      </w:r>
      <w:r w:rsidR="00FA3149">
        <w:rPr>
          <w:b/>
          <w:sz w:val="26"/>
          <w:szCs w:val="24"/>
          <w:lang w:eastAsia="ar-SA"/>
        </w:rPr>
        <w:t>___</w:t>
      </w:r>
    </w:p>
    <w:p w14:paraId="525ED0CB" w14:textId="77777777" w:rsidR="00274CB1" w:rsidRPr="00274CB1" w:rsidRDefault="00274CB1" w:rsidP="00274CB1">
      <w:pPr>
        <w:widowControl/>
        <w:suppressAutoHyphens/>
        <w:autoSpaceDE/>
        <w:autoSpaceDN/>
        <w:adjustRightInd/>
        <w:spacing w:before="120"/>
        <w:jc w:val="center"/>
        <w:rPr>
          <w:i/>
          <w:iCs/>
          <w:sz w:val="25"/>
          <w:szCs w:val="24"/>
          <w:lang w:eastAsia="ar-SA"/>
        </w:rPr>
      </w:pPr>
      <w:r w:rsidRPr="00274CB1">
        <w:rPr>
          <w:b/>
          <w:sz w:val="25"/>
          <w:szCs w:val="24"/>
          <w:lang w:eastAsia="ar-SA"/>
        </w:rPr>
        <w:t>для нужд</w:t>
      </w:r>
      <w:r w:rsidRPr="00274CB1">
        <w:rPr>
          <w:sz w:val="25"/>
          <w:szCs w:val="24"/>
          <w:lang w:eastAsia="ar-SA"/>
        </w:rPr>
        <w:t xml:space="preserve"> </w:t>
      </w:r>
      <w:r w:rsidRPr="00274CB1">
        <w:rPr>
          <w:b/>
          <w:bCs/>
          <w:sz w:val="25"/>
          <w:szCs w:val="24"/>
          <w:lang w:eastAsia="ar-SA"/>
        </w:rPr>
        <w:t xml:space="preserve">ГКУ </w:t>
      </w:r>
      <w:proofErr w:type="gramStart"/>
      <w:r w:rsidRPr="00274CB1">
        <w:rPr>
          <w:b/>
          <w:bCs/>
          <w:sz w:val="25"/>
          <w:szCs w:val="24"/>
          <w:lang w:eastAsia="ar-SA"/>
        </w:rPr>
        <w:t>ВО</w:t>
      </w:r>
      <w:proofErr w:type="gramEnd"/>
      <w:r w:rsidRPr="00274CB1">
        <w:rPr>
          <w:b/>
          <w:bCs/>
          <w:sz w:val="25"/>
          <w:szCs w:val="24"/>
          <w:lang w:eastAsia="ar-SA"/>
        </w:rPr>
        <w:t xml:space="preserve"> «Суздальский специальный (коррекционный) детский дом»</w:t>
      </w:r>
      <w:r w:rsidRPr="00274CB1">
        <w:rPr>
          <w:sz w:val="25"/>
          <w:szCs w:val="24"/>
          <w:lang w:eastAsia="ar-SA"/>
        </w:rPr>
        <w:t xml:space="preserve"> </w:t>
      </w:r>
    </w:p>
    <w:p w14:paraId="1A7CEE50" w14:textId="77777777" w:rsidR="00274CB1" w:rsidRPr="00274CB1" w:rsidRDefault="00274CB1" w:rsidP="00274CB1">
      <w:pPr>
        <w:widowControl/>
        <w:tabs>
          <w:tab w:val="right" w:pos="9540"/>
        </w:tabs>
        <w:suppressAutoHyphens/>
        <w:autoSpaceDE/>
        <w:autoSpaceDN/>
        <w:adjustRightInd/>
        <w:spacing w:after="120"/>
        <w:rPr>
          <w:sz w:val="25"/>
          <w:szCs w:val="24"/>
          <w:lang w:eastAsia="ar-SA"/>
        </w:rPr>
      </w:pPr>
    </w:p>
    <w:p w14:paraId="45CF427D" w14:textId="77777777" w:rsidR="00274CB1" w:rsidRPr="00274CB1" w:rsidRDefault="00274CB1" w:rsidP="00274CB1">
      <w:pPr>
        <w:widowControl/>
        <w:tabs>
          <w:tab w:val="right" w:pos="9540"/>
        </w:tabs>
        <w:suppressAutoHyphens/>
        <w:autoSpaceDE/>
        <w:autoSpaceDN/>
        <w:adjustRightInd/>
        <w:spacing w:after="120"/>
        <w:rPr>
          <w:sz w:val="25"/>
          <w:szCs w:val="24"/>
          <w:lang w:eastAsia="ar-SA"/>
        </w:rPr>
      </w:pPr>
      <w:r w:rsidRPr="00274CB1">
        <w:rPr>
          <w:sz w:val="25"/>
          <w:szCs w:val="24"/>
          <w:lang w:eastAsia="ar-SA"/>
        </w:rPr>
        <w:t xml:space="preserve">г. Суздаль                                                          </w:t>
      </w:r>
      <w:r w:rsidRPr="00274CB1">
        <w:rPr>
          <w:sz w:val="25"/>
          <w:szCs w:val="24"/>
          <w:lang w:eastAsia="ar-SA"/>
        </w:rPr>
        <w:tab/>
        <w:t xml:space="preserve"> «___» ___________ 2026 г. </w:t>
      </w:r>
    </w:p>
    <w:p w14:paraId="3B367D91" w14:textId="77777777" w:rsidR="00274CB1" w:rsidRPr="00274CB1" w:rsidRDefault="00274CB1" w:rsidP="00274CB1">
      <w:pPr>
        <w:widowControl/>
        <w:tabs>
          <w:tab w:val="right" w:pos="9540"/>
        </w:tabs>
        <w:suppressAutoHyphens/>
        <w:autoSpaceDE/>
        <w:autoSpaceDN/>
        <w:adjustRightInd/>
        <w:spacing w:before="120" w:after="240"/>
        <w:rPr>
          <w:sz w:val="25"/>
          <w:szCs w:val="25"/>
          <w:lang w:eastAsia="ar-SA"/>
        </w:rPr>
      </w:pPr>
      <w:r w:rsidRPr="00274CB1">
        <w:rPr>
          <w:sz w:val="25"/>
          <w:szCs w:val="24"/>
          <w:lang w:eastAsia="ar-SA"/>
        </w:rPr>
        <w:t xml:space="preserve">                      </w:t>
      </w:r>
      <w:r w:rsidRPr="00274CB1">
        <w:rPr>
          <w:i/>
          <w:iCs/>
          <w:sz w:val="25"/>
          <w:szCs w:val="24"/>
          <w:lang w:eastAsia="ar-SA"/>
        </w:rPr>
        <w:t xml:space="preserve"> </w:t>
      </w:r>
      <w:r w:rsidRPr="00274CB1">
        <w:rPr>
          <w:sz w:val="25"/>
          <w:szCs w:val="24"/>
          <w:lang w:eastAsia="ar-SA"/>
        </w:rPr>
        <w:t xml:space="preserve"> </w:t>
      </w:r>
    </w:p>
    <w:p w14:paraId="347BFA72" w14:textId="77777777" w:rsidR="00274CB1" w:rsidRPr="00274CB1" w:rsidRDefault="00274CB1" w:rsidP="00274CB1">
      <w:pPr>
        <w:keepNext/>
        <w:keepLines/>
        <w:widowControl/>
        <w:suppressAutoHyphens/>
        <w:autoSpaceDN/>
        <w:adjustRightInd/>
        <w:jc w:val="both"/>
        <w:rPr>
          <w:sz w:val="25"/>
          <w:szCs w:val="24"/>
          <w:lang w:eastAsia="ar-SA"/>
        </w:rPr>
      </w:pPr>
      <w:r w:rsidRPr="00274CB1">
        <w:rPr>
          <w:sz w:val="25"/>
          <w:szCs w:val="25"/>
          <w:lang w:eastAsia="ar-SA"/>
        </w:rPr>
        <w:t xml:space="preserve">Государственное казенное учреждение Владимирской области для детей-сирот и детей, оставшихся без попечения родителей "Суздальский специальный (коррекционный) детский дом» (ГКУ </w:t>
      </w:r>
      <w:proofErr w:type="gramStart"/>
      <w:r w:rsidRPr="00274CB1">
        <w:rPr>
          <w:sz w:val="25"/>
          <w:szCs w:val="25"/>
          <w:lang w:eastAsia="ar-SA"/>
        </w:rPr>
        <w:t>ВО</w:t>
      </w:r>
      <w:proofErr w:type="gramEnd"/>
      <w:r w:rsidRPr="00274CB1">
        <w:rPr>
          <w:sz w:val="25"/>
          <w:szCs w:val="25"/>
          <w:lang w:eastAsia="ar-SA"/>
        </w:rPr>
        <w:t xml:space="preserve"> "Суздальский специальный (коррекционный) детский дом"), именуемое в дальнейшем «Заказчик», в лице директора</w:t>
      </w:r>
      <w:r w:rsidRPr="00274CB1">
        <w:rPr>
          <w:sz w:val="25"/>
          <w:szCs w:val="24"/>
          <w:lang w:eastAsia="ar-SA"/>
        </w:rPr>
        <w:t xml:space="preserve"> Долженко Ираиды Владиславовны, действующего на основании Устава, с </w:t>
      </w:r>
      <w:r w:rsidRPr="00274CB1">
        <w:rPr>
          <w:sz w:val="25"/>
          <w:szCs w:val="25"/>
          <w:lang w:eastAsia="ar-SA"/>
        </w:rPr>
        <w:t>одной стороны, и</w:t>
      </w:r>
      <w:r w:rsidRPr="00274CB1">
        <w:rPr>
          <w:sz w:val="25"/>
          <w:szCs w:val="25"/>
          <w:lang w:eastAsia="en-US"/>
        </w:rPr>
        <w:t xml:space="preserve"> _______________________________</w:t>
      </w:r>
      <w:r w:rsidRPr="00274CB1">
        <w:rPr>
          <w:sz w:val="25"/>
          <w:szCs w:val="25"/>
          <w:lang w:eastAsia="ar-SA"/>
        </w:rPr>
        <w:t>, действующий на основании ________________________, именуемый в дальнейшем «Поставщик», с другой стороны, руководствуясь ст. 525 - 532 Гражданского кодекса РФ, с соблюдением требований Федерального закона № 44-ФЗ "О Контрактной системе в сфере закупок товаров, работ, услуг</w:t>
      </w:r>
      <w:r w:rsidRPr="00274CB1">
        <w:rPr>
          <w:sz w:val="25"/>
          <w:szCs w:val="24"/>
          <w:lang w:eastAsia="ar-SA"/>
        </w:rPr>
        <w:t xml:space="preserve"> для обеспечения государственных и муниципальных нужд" от 05.04.2013, заключили настоящий Государственный Контракт, далее по тексту – Контракт, о нижеследующем:</w:t>
      </w:r>
    </w:p>
    <w:p w14:paraId="1343A7EE" w14:textId="77777777" w:rsidR="00274CB1" w:rsidRPr="00274CB1" w:rsidRDefault="00274CB1" w:rsidP="00274CB1">
      <w:pPr>
        <w:keepNext/>
        <w:keepLines/>
        <w:widowControl/>
        <w:suppressAutoHyphens/>
        <w:autoSpaceDN/>
        <w:adjustRightInd/>
        <w:jc w:val="both"/>
        <w:rPr>
          <w:sz w:val="25"/>
          <w:szCs w:val="24"/>
          <w:lang w:eastAsia="ar-SA"/>
        </w:rPr>
      </w:pPr>
    </w:p>
    <w:p w14:paraId="258E1800" w14:textId="77777777" w:rsidR="00274CB1" w:rsidRPr="00274CB1" w:rsidRDefault="00274CB1" w:rsidP="00274CB1">
      <w:pPr>
        <w:widowControl/>
        <w:numPr>
          <w:ilvl w:val="0"/>
          <w:numId w:val="22"/>
        </w:numPr>
        <w:suppressAutoHyphens/>
        <w:autoSpaceDE/>
        <w:autoSpaceDN/>
        <w:adjustRightInd/>
        <w:spacing w:before="57" w:after="57" w:line="259" w:lineRule="auto"/>
        <w:jc w:val="center"/>
        <w:outlineLvl w:val="0"/>
        <w:rPr>
          <w:b/>
          <w:kern w:val="1"/>
          <w:sz w:val="25"/>
          <w:szCs w:val="24"/>
          <w:lang w:eastAsia="ar-SA"/>
        </w:rPr>
      </w:pPr>
      <w:r w:rsidRPr="00274CB1">
        <w:rPr>
          <w:b/>
          <w:kern w:val="1"/>
          <w:sz w:val="25"/>
          <w:szCs w:val="24"/>
          <w:lang w:eastAsia="ar-SA"/>
        </w:rPr>
        <w:t>Предмет Контракта</w:t>
      </w:r>
    </w:p>
    <w:p w14:paraId="573B76DD" w14:textId="77777777" w:rsidR="00274CB1" w:rsidRPr="00274CB1" w:rsidRDefault="00274CB1" w:rsidP="00274CB1">
      <w:pPr>
        <w:widowControl/>
        <w:numPr>
          <w:ilvl w:val="1"/>
          <w:numId w:val="21"/>
        </w:numPr>
        <w:tabs>
          <w:tab w:val="clear" w:pos="1286"/>
          <w:tab w:val="left" w:pos="0"/>
          <w:tab w:val="left" w:pos="142"/>
          <w:tab w:val="left" w:pos="567"/>
          <w:tab w:val="num" w:pos="1188"/>
        </w:tabs>
        <w:suppressAutoHyphens/>
        <w:autoSpaceDE/>
        <w:autoSpaceDN/>
        <w:adjustRightInd/>
        <w:spacing w:before="120" w:after="57" w:line="259" w:lineRule="auto"/>
        <w:ind w:left="142" w:firstLine="425"/>
        <w:jc w:val="both"/>
        <w:rPr>
          <w:sz w:val="25"/>
          <w:szCs w:val="24"/>
          <w:lang w:eastAsia="ar-SA"/>
        </w:rPr>
      </w:pPr>
      <w:r w:rsidRPr="00274CB1">
        <w:rPr>
          <w:sz w:val="25"/>
          <w:szCs w:val="24"/>
          <w:lang w:eastAsia="ar-SA"/>
        </w:rPr>
        <w:t>В целях обеспечения нужд Заказчика Поставщик обязуется в соответствии с требованиями и условиями настоящего Контракта поставить и передать Заказчику продукты питания (далее – Товар) в соответствии со Спецификацией (приложение №1), являющейся неотъемлемой частью Контракта.</w:t>
      </w:r>
    </w:p>
    <w:p w14:paraId="1F4BE556" w14:textId="77777777" w:rsidR="00274CB1" w:rsidRPr="00274CB1" w:rsidRDefault="00274CB1" w:rsidP="00274CB1">
      <w:pPr>
        <w:widowControl/>
        <w:numPr>
          <w:ilvl w:val="1"/>
          <w:numId w:val="21"/>
        </w:numPr>
        <w:tabs>
          <w:tab w:val="clear" w:pos="1286"/>
          <w:tab w:val="left" w:pos="0"/>
          <w:tab w:val="left" w:pos="142"/>
          <w:tab w:val="left" w:pos="567"/>
          <w:tab w:val="num" w:pos="1188"/>
        </w:tabs>
        <w:suppressAutoHyphens/>
        <w:autoSpaceDE/>
        <w:autoSpaceDN/>
        <w:adjustRightInd/>
        <w:spacing w:before="57" w:after="57" w:line="259" w:lineRule="auto"/>
        <w:ind w:left="142" w:firstLine="425"/>
        <w:jc w:val="both"/>
        <w:rPr>
          <w:sz w:val="25"/>
          <w:szCs w:val="24"/>
          <w:lang w:eastAsia="ar-SA"/>
        </w:rPr>
      </w:pPr>
      <w:r w:rsidRPr="00274CB1">
        <w:rPr>
          <w:sz w:val="25"/>
          <w:szCs w:val="24"/>
          <w:lang w:eastAsia="ar-SA"/>
        </w:rPr>
        <w:t>Заказчик обязуется принять и оплатить Товар в сроки, в порядке и на условиях, оговоренных в настоящем Контракте.</w:t>
      </w:r>
    </w:p>
    <w:p w14:paraId="3DA9E10B" w14:textId="77777777" w:rsidR="00274CB1" w:rsidRPr="00274CB1" w:rsidRDefault="00274CB1" w:rsidP="00274CB1">
      <w:pPr>
        <w:tabs>
          <w:tab w:val="left" w:pos="0"/>
          <w:tab w:val="left" w:pos="142"/>
          <w:tab w:val="left" w:pos="567"/>
        </w:tabs>
        <w:suppressAutoHyphens/>
        <w:autoSpaceDE/>
        <w:autoSpaceDN/>
        <w:adjustRightInd/>
        <w:spacing w:before="57" w:after="57"/>
        <w:ind w:left="142" w:hanging="142"/>
        <w:jc w:val="both"/>
        <w:rPr>
          <w:sz w:val="25"/>
          <w:szCs w:val="24"/>
          <w:lang w:eastAsia="ar-SA"/>
        </w:rPr>
      </w:pPr>
    </w:p>
    <w:p w14:paraId="392B43CE" w14:textId="77777777" w:rsidR="00274CB1" w:rsidRPr="00274CB1" w:rsidRDefault="00274CB1" w:rsidP="00274CB1">
      <w:pPr>
        <w:tabs>
          <w:tab w:val="left" w:pos="1134"/>
        </w:tabs>
        <w:suppressAutoHyphens/>
        <w:autoSpaceDE/>
        <w:autoSpaceDN/>
        <w:adjustRightInd/>
        <w:spacing w:before="57" w:after="57"/>
        <w:ind w:left="142" w:hanging="142"/>
        <w:jc w:val="center"/>
        <w:rPr>
          <w:b/>
          <w:sz w:val="25"/>
          <w:szCs w:val="24"/>
          <w:lang w:eastAsia="ar-SA"/>
        </w:rPr>
      </w:pPr>
      <w:r w:rsidRPr="00274CB1">
        <w:rPr>
          <w:b/>
          <w:sz w:val="25"/>
          <w:szCs w:val="24"/>
          <w:lang w:eastAsia="ar-SA"/>
        </w:rPr>
        <w:t>2. Цена Контракта и порядок расчетов</w:t>
      </w:r>
    </w:p>
    <w:p w14:paraId="4BD50363" w14:textId="77777777" w:rsidR="00274CB1" w:rsidRPr="00274CB1" w:rsidRDefault="00274CB1" w:rsidP="00274CB1">
      <w:pPr>
        <w:tabs>
          <w:tab w:val="left" w:pos="1134"/>
        </w:tabs>
        <w:suppressAutoHyphens/>
        <w:autoSpaceDE/>
        <w:autoSpaceDN/>
        <w:adjustRightInd/>
        <w:spacing w:before="57" w:after="57"/>
        <w:ind w:left="142" w:hanging="142"/>
        <w:jc w:val="center"/>
        <w:rPr>
          <w:b/>
          <w:sz w:val="25"/>
          <w:szCs w:val="24"/>
          <w:lang w:eastAsia="ar-SA"/>
        </w:rPr>
      </w:pPr>
    </w:p>
    <w:p w14:paraId="45EFC6BB" w14:textId="77777777" w:rsidR="00274CB1" w:rsidRPr="00274CB1" w:rsidRDefault="00274CB1" w:rsidP="00274CB1">
      <w:pPr>
        <w:widowControl/>
        <w:numPr>
          <w:ilvl w:val="1"/>
          <w:numId w:val="20"/>
        </w:numPr>
        <w:tabs>
          <w:tab w:val="left" w:pos="1134"/>
        </w:tabs>
        <w:suppressAutoHyphens/>
        <w:autoSpaceDE/>
        <w:autoSpaceDN/>
        <w:adjustRightInd/>
        <w:spacing w:before="120" w:after="57" w:line="259" w:lineRule="auto"/>
        <w:ind w:left="0" w:firstLine="540"/>
        <w:jc w:val="both"/>
        <w:rPr>
          <w:sz w:val="25"/>
          <w:szCs w:val="25"/>
          <w:lang w:eastAsia="ar-SA"/>
        </w:rPr>
      </w:pPr>
      <w:r w:rsidRPr="00274CB1">
        <w:rPr>
          <w:sz w:val="25"/>
          <w:szCs w:val="25"/>
          <w:lang w:eastAsia="ar-SA"/>
        </w:rPr>
        <w:t>Цена Контракта составляет</w:t>
      </w:r>
      <w:proofErr w:type="gramStart"/>
      <w:r w:rsidRPr="00274CB1">
        <w:rPr>
          <w:sz w:val="25"/>
          <w:szCs w:val="25"/>
          <w:lang w:eastAsia="ar-SA"/>
        </w:rPr>
        <w:t xml:space="preserve"> </w:t>
      </w:r>
      <w:r w:rsidRPr="00274CB1">
        <w:rPr>
          <w:b/>
          <w:bCs/>
          <w:color w:val="FF0000"/>
          <w:sz w:val="25"/>
          <w:szCs w:val="25"/>
          <w:lang w:eastAsia="ar-SA"/>
        </w:rPr>
        <w:t xml:space="preserve">________________ (________________) </w:t>
      </w:r>
      <w:proofErr w:type="gramEnd"/>
      <w:r w:rsidRPr="00274CB1">
        <w:rPr>
          <w:b/>
          <w:bCs/>
          <w:color w:val="FF0000"/>
          <w:sz w:val="25"/>
          <w:szCs w:val="25"/>
          <w:lang w:eastAsia="ar-SA"/>
        </w:rPr>
        <w:t>рублей ____ копеек</w:t>
      </w:r>
      <w:r w:rsidRPr="00274CB1">
        <w:rPr>
          <w:b/>
          <w:bCs/>
          <w:sz w:val="25"/>
          <w:szCs w:val="25"/>
          <w:lang w:eastAsia="ar-SA"/>
        </w:rPr>
        <w:t>, без учета/с учетом НДС.</w:t>
      </w:r>
    </w:p>
    <w:p w14:paraId="1AA7BEA4" w14:textId="77777777" w:rsidR="00274CB1" w:rsidRPr="00274CB1" w:rsidRDefault="00274CB1" w:rsidP="00274CB1">
      <w:pPr>
        <w:widowControl/>
        <w:numPr>
          <w:ilvl w:val="1"/>
          <w:numId w:val="20"/>
        </w:numPr>
        <w:tabs>
          <w:tab w:val="left" w:pos="1134"/>
        </w:tabs>
        <w:suppressAutoHyphens/>
        <w:autoSpaceDE/>
        <w:autoSpaceDN/>
        <w:adjustRightInd/>
        <w:spacing w:before="57" w:after="57" w:line="259" w:lineRule="auto"/>
        <w:ind w:left="142" w:firstLine="425"/>
        <w:jc w:val="both"/>
        <w:rPr>
          <w:sz w:val="25"/>
          <w:szCs w:val="24"/>
          <w:lang w:eastAsia="ar-SA"/>
        </w:rPr>
      </w:pPr>
      <w:r w:rsidRPr="00274CB1">
        <w:rPr>
          <w:sz w:val="25"/>
          <w:szCs w:val="24"/>
          <w:lang w:eastAsia="ar-SA"/>
        </w:rPr>
        <w:t>Источник финансирования: областной бюджет Владимирской области.</w:t>
      </w:r>
    </w:p>
    <w:p w14:paraId="304950BA" w14:textId="77777777" w:rsidR="00274CB1" w:rsidRPr="00274CB1" w:rsidRDefault="00274CB1" w:rsidP="00274CB1">
      <w:pPr>
        <w:tabs>
          <w:tab w:val="left" w:pos="0"/>
          <w:tab w:val="left" w:pos="540"/>
        </w:tabs>
        <w:suppressAutoHyphens/>
        <w:autoSpaceDE/>
        <w:autoSpaceDN/>
        <w:adjustRightInd/>
        <w:ind w:firstLine="540"/>
        <w:jc w:val="both"/>
        <w:rPr>
          <w:sz w:val="25"/>
          <w:szCs w:val="24"/>
          <w:lang w:eastAsia="ar-SA"/>
        </w:rPr>
      </w:pPr>
      <w:r w:rsidRPr="00274CB1">
        <w:rPr>
          <w:sz w:val="25"/>
          <w:szCs w:val="24"/>
          <w:lang w:eastAsia="ar-SA"/>
        </w:rPr>
        <w:t xml:space="preserve">2.3.  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срок не более десяти рабочих дней </w:t>
      </w:r>
      <w:proofErr w:type="gramStart"/>
      <w:r w:rsidRPr="00274CB1">
        <w:rPr>
          <w:sz w:val="25"/>
          <w:szCs w:val="24"/>
          <w:lang w:eastAsia="ar-SA"/>
        </w:rPr>
        <w:t>с даты подписания</w:t>
      </w:r>
      <w:proofErr w:type="gramEnd"/>
      <w:r w:rsidRPr="00274CB1">
        <w:rPr>
          <w:sz w:val="25"/>
          <w:szCs w:val="24"/>
          <w:lang w:eastAsia="ar-SA"/>
        </w:rPr>
        <w:t xml:space="preserve"> Заказчиком документа о приемке, предусмотренного частью 7 статьи 94 настоящего Федерального закона №44-ФЗ.</w:t>
      </w:r>
    </w:p>
    <w:p w14:paraId="07AABD6D" w14:textId="77777777" w:rsidR="00274CB1" w:rsidRPr="00274CB1" w:rsidRDefault="00274CB1" w:rsidP="00274CB1">
      <w:pPr>
        <w:tabs>
          <w:tab w:val="left" w:pos="0"/>
          <w:tab w:val="left" w:pos="540"/>
        </w:tabs>
        <w:suppressAutoHyphens/>
        <w:autoSpaceDE/>
        <w:autoSpaceDN/>
        <w:adjustRightInd/>
        <w:spacing w:before="57" w:after="120"/>
        <w:ind w:firstLine="540"/>
        <w:jc w:val="both"/>
        <w:rPr>
          <w:sz w:val="25"/>
          <w:szCs w:val="24"/>
          <w:lang w:eastAsia="ar-SA"/>
        </w:rPr>
      </w:pPr>
      <w:r w:rsidRPr="00274CB1">
        <w:rPr>
          <w:sz w:val="25"/>
          <w:szCs w:val="24"/>
          <w:lang w:eastAsia="ar-SA"/>
        </w:rPr>
        <w:t>2.4. Цена Контракта является твердой и определяется на весь срок исполнения Контракта.</w:t>
      </w:r>
    </w:p>
    <w:p w14:paraId="3C31A782" w14:textId="77777777" w:rsidR="00274CB1" w:rsidRPr="00274CB1" w:rsidRDefault="00274CB1" w:rsidP="00274CB1">
      <w:pPr>
        <w:widowControl/>
        <w:numPr>
          <w:ilvl w:val="1"/>
          <w:numId w:val="23"/>
        </w:numPr>
        <w:tabs>
          <w:tab w:val="clear" w:pos="720"/>
          <w:tab w:val="left" w:pos="567"/>
          <w:tab w:val="left" w:pos="1134"/>
        </w:tabs>
        <w:suppressAutoHyphens/>
        <w:autoSpaceDE/>
        <w:autoSpaceDN/>
        <w:adjustRightInd/>
        <w:spacing w:before="57" w:after="160" w:line="259" w:lineRule="auto"/>
        <w:ind w:left="0" w:firstLine="567"/>
        <w:jc w:val="both"/>
        <w:rPr>
          <w:sz w:val="25"/>
          <w:szCs w:val="24"/>
        </w:rPr>
      </w:pPr>
      <w:r w:rsidRPr="00274CB1">
        <w:rPr>
          <w:sz w:val="25"/>
          <w:szCs w:val="24"/>
          <w:lang w:eastAsia="ar-SA"/>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другие работы).</w:t>
      </w:r>
    </w:p>
    <w:p w14:paraId="57F406CF" w14:textId="77777777" w:rsidR="00274CB1" w:rsidRPr="00274CB1" w:rsidRDefault="00274CB1" w:rsidP="00274CB1">
      <w:pPr>
        <w:widowControl/>
        <w:numPr>
          <w:ilvl w:val="1"/>
          <w:numId w:val="23"/>
        </w:numPr>
        <w:tabs>
          <w:tab w:val="clear" w:pos="720"/>
          <w:tab w:val="num" w:pos="567"/>
          <w:tab w:val="left" w:pos="1134"/>
        </w:tabs>
        <w:suppressAutoHyphens/>
        <w:autoSpaceDE/>
        <w:autoSpaceDN/>
        <w:adjustRightInd/>
        <w:spacing w:before="57" w:after="160" w:line="259" w:lineRule="auto"/>
        <w:ind w:left="0" w:firstLine="567"/>
        <w:jc w:val="both"/>
        <w:rPr>
          <w:sz w:val="25"/>
          <w:szCs w:val="24"/>
        </w:rPr>
      </w:pPr>
      <w:proofErr w:type="gramStart"/>
      <w:r w:rsidRPr="00274CB1">
        <w:rPr>
          <w:sz w:val="25"/>
          <w:szCs w:val="24"/>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w:t>
      </w:r>
      <w:r w:rsidRPr="00274CB1">
        <w:rPr>
          <w:sz w:val="25"/>
          <w:szCs w:val="24"/>
        </w:rPr>
        <w:lastRenderedPageBreak/>
        <w:t>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274CB1">
        <w:rPr>
          <w:sz w:val="25"/>
          <w:szCs w:val="24"/>
        </w:rPr>
        <w:t xml:space="preserve"> Российской Федерации Заказчиком.</w:t>
      </w:r>
    </w:p>
    <w:p w14:paraId="47B61235" w14:textId="77777777" w:rsidR="00274CB1" w:rsidRPr="00274CB1" w:rsidRDefault="00274CB1" w:rsidP="00274CB1">
      <w:pPr>
        <w:tabs>
          <w:tab w:val="left" w:pos="1134"/>
        </w:tabs>
        <w:suppressAutoHyphens/>
        <w:autoSpaceDE/>
        <w:autoSpaceDN/>
        <w:adjustRightInd/>
        <w:spacing w:before="57" w:after="57"/>
        <w:ind w:left="142"/>
        <w:rPr>
          <w:sz w:val="25"/>
          <w:szCs w:val="24"/>
          <w:lang w:eastAsia="ar-SA"/>
        </w:rPr>
      </w:pPr>
    </w:p>
    <w:p w14:paraId="2EE56162" w14:textId="77777777" w:rsidR="00274CB1" w:rsidRPr="00274CB1" w:rsidRDefault="00274CB1" w:rsidP="00274CB1">
      <w:pPr>
        <w:tabs>
          <w:tab w:val="left" w:pos="1134"/>
        </w:tabs>
        <w:suppressAutoHyphens/>
        <w:autoSpaceDE/>
        <w:autoSpaceDN/>
        <w:adjustRightInd/>
        <w:spacing w:before="57" w:after="57"/>
        <w:ind w:left="142"/>
        <w:jc w:val="center"/>
        <w:rPr>
          <w:b/>
          <w:sz w:val="25"/>
          <w:szCs w:val="24"/>
          <w:lang w:eastAsia="ar-SA"/>
        </w:rPr>
      </w:pPr>
      <w:r w:rsidRPr="00274CB1">
        <w:rPr>
          <w:b/>
          <w:sz w:val="25"/>
          <w:szCs w:val="24"/>
          <w:lang w:eastAsia="ar-SA"/>
        </w:rPr>
        <w:t>3. Качество, ассортимент и упаковка поставляемого Товара</w:t>
      </w:r>
    </w:p>
    <w:p w14:paraId="30D5B62F" w14:textId="77777777" w:rsidR="00274CB1" w:rsidRPr="00274CB1" w:rsidRDefault="00274CB1" w:rsidP="00274CB1">
      <w:pPr>
        <w:tabs>
          <w:tab w:val="left" w:pos="1134"/>
        </w:tabs>
        <w:suppressAutoHyphens/>
        <w:autoSpaceDE/>
        <w:autoSpaceDN/>
        <w:adjustRightInd/>
        <w:spacing w:before="120" w:after="57"/>
        <w:ind w:left="142" w:firstLine="397"/>
        <w:jc w:val="both"/>
        <w:rPr>
          <w:sz w:val="25"/>
          <w:szCs w:val="24"/>
          <w:lang w:eastAsia="ar-SA"/>
        </w:rPr>
      </w:pPr>
      <w:r w:rsidRPr="00274CB1">
        <w:rPr>
          <w:sz w:val="25"/>
          <w:szCs w:val="24"/>
          <w:lang w:eastAsia="ar-SA"/>
        </w:rP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11BAEACA" w14:textId="77777777" w:rsidR="00274CB1" w:rsidRPr="00274CB1" w:rsidRDefault="00274CB1" w:rsidP="00274CB1">
      <w:pPr>
        <w:tabs>
          <w:tab w:val="left" w:pos="1134"/>
        </w:tabs>
        <w:suppressAutoHyphens/>
        <w:autoSpaceDE/>
        <w:autoSpaceDN/>
        <w:adjustRightInd/>
        <w:spacing w:before="57" w:after="57"/>
        <w:ind w:left="142" w:firstLine="397"/>
        <w:jc w:val="both"/>
        <w:rPr>
          <w:sz w:val="25"/>
          <w:szCs w:val="24"/>
          <w:lang w:eastAsia="ar-SA"/>
        </w:rPr>
      </w:pPr>
      <w:r w:rsidRPr="00274CB1">
        <w:rPr>
          <w:sz w:val="25"/>
          <w:szCs w:val="24"/>
          <w:lang w:eastAsia="ar-SA"/>
        </w:rPr>
        <w:t xml:space="preserve">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w:t>
      </w:r>
      <w:r w:rsidRPr="00274CB1">
        <w:rPr>
          <w:sz w:val="25"/>
          <w:szCs w:val="24"/>
          <w:lang w:eastAsia="en-US"/>
        </w:rPr>
        <w:t>требованиям, указанным в Приложении № </w:t>
      </w:r>
      <w:r w:rsidRPr="00274CB1">
        <w:rPr>
          <w:rFonts w:ascii="Calibri" w:hAnsi="Calibri"/>
          <w:sz w:val="22"/>
          <w:szCs w:val="22"/>
          <w:lang w:eastAsia="en-US"/>
        </w:rPr>
        <w:fldChar w:fldCharType="begin" w:fldLock="1"/>
      </w:r>
      <w:r w:rsidRPr="00274CB1">
        <w:rPr>
          <w:rFonts w:ascii="Calibri" w:hAnsi="Calibri"/>
          <w:sz w:val="22"/>
          <w:szCs w:val="22"/>
          <w:lang w:eastAsia="en-US"/>
        </w:rPr>
        <w:instrText xml:space="preserve"> REF _ref_16787711 \h \n \!  \* MERGEFORMAT </w:instrText>
      </w:r>
      <w:r w:rsidRPr="00274CB1">
        <w:rPr>
          <w:rFonts w:ascii="Calibri" w:hAnsi="Calibri"/>
          <w:sz w:val="22"/>
          <w:szCs w:val="22"/>
          <w:lang w:eastAsia="en-US"/>
        </w:rPr>
      </w:r>
      <w:r w:rsidRPr="00274CB1">
        <w:rPr>
          <w:rFonts w:ascii="Calibri" w:hAnsi="Calibri"/>
          <w:sz w:val="22"/>
          <w:szCs w:val="22"/>
          <w:lang w:eastAsia="en-US"/>
        </w:rPr>
        <w:fldChar w:fldCharType="separate"/>
      </w:r>
      <w:r w:rsidRPr="00274CB1">
        <w:rPr>
          <w:rFonts w:ascii="Calibri" w:hAnsi="Calibri"/>
          <w:sz w:val="22"/>
          <w:szCs w:val="22"/>
          <w:lang w:eastAsia="en-US"/>
        </w:rPr>
        <w:t>1</w:t>
      </w:r>
      <w:r w:rsidRPr="00274CB1">
        <w:rPr>
          <w:rFonts w:ascii="Calibri" w:hAnsi="Calibri"/>
          <w:sz w:val="22"/>
          <w:szCs w:val="22"/>
          <w:lang w:eastAsia="en-US"/>
        </w:rPr>
        <w:fldChar w:fldCharType="end"/>
      </w:r>
      <w:r w:rsidRPr="00274CB1">
        <w:rPr>
          <w:sz w:val="25"/>
          <w:szCs w:val="24"/>
          <w:lang w:eastAsia="en-US"/>
        </w:rPr>
        <w:t xml:space="preserve"> к Контракту («Спецификация»). </w:t>
      </w:r>
      <w:r w:rsidRPr="00274CB1">
        <w:rPr>
          <w:sz w:val="25"/>
          <w:szCs w:val="24"/>
          <w:lang w:eastAsia="ar-SA"/>
        </w:rPr>
        <w:t xml:space="preserve">Поставляемые продукты питания принимаются при наличии документов, удостоверяющих их качество и безопасность, документов с указанием даты выработки, сроков и условий годности (хранения) продукции. </w:t>
      </w:r>
    </w:p>
    <w:p w14:paraId="4ACE0652"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3.3. Поставляемый Товар имеет гарантийный срок в течение срока годности. Гарантийный срок, гарантийные условия и гарантийные обязательства Поставщика указываются в Спецификации (приложение 1), являющейся неотъемлемой частью данного Контракта. </w:t>
      </w:r>
    </w:p>
    <w:p w14:paraId="5CD567CE"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3.4. Течение гарантийного срока начинается с момента поставки Товара Заказчику (с момента подписания товарно-транспортных накладных уполномоченным представителем Заказчика).  </w:t>
      </w:r>
    </w:p>
    <w:p w14:paraId="01FC38E2" w14:textId="77777777" w:rsidR="00274CB1" w:rsidRPr="00274CB1" w:rsidRDefault="00274CB1" w:rsidP="00274CB1">
      <w:pPr>
        <w:tabs>
          <w:tab w:val="left" w:pos="1134"/>
        </w:tabs>
        <w:suppressAutoHyphens/>
        <w:autoSpaceDE/>
        <w:autoSpaceDN/>
        <w:adjustRightInd/>
        <w:spacing w:before="57" w:after="57"/>
        <w:ind w:left="142" w:firstLine="398"/>
        <w:jc w:val="both"/>
        <w:rPr>
          <w:iCs/>
          <w:sz w:val="25"/>
          <w:szCs w:val="24"/>
        </w:rPr>
      </w:pPr>
      <w:r w:rsidRPr="00274CB1">
        <w:rPr>
          <w:iCs/>
          <w:sz w:val="25"/>
          <w:szCs w:val="24"/>
          <w:lang w:eastAsia="ar-SA"/>
        </w:rPr>
        <w:t xml:space="preserve">Остаточный срок годности Товаров указывается в днях и/или месяцах и/или годах (в зависимости от срока годности продукции) в Спецификации, являющейся неотъемлемой частью настоящего Контракта. </w:t>
      </w:r>
      <w:r w:rsidRPr="00274CB1">
        <w:rPr>
          <w:iCs/>
          <w:sz w:val="25"/>
          <w:szCs w:val="24"/>
        </w:rPr>
        <w:t xml:space="preserve">Заказчик вправе в одностороннем порядке отказаться от приемки Товара, поставленного с нарушением его остаточного срока годности, с соблюдением порядка, установленного п.5.6 настоящего Контракта. </w:t>
      </w:r>
    </w:p>
    <w:p w14:paraId="441EF0EC" w14:textId="77777777" w:rsidR="00274CB1" w:rsidRPr="00274CB1" w:rsidRDefault="00274CB1" w:rsidP="00274CB1">
      <w:pPr>
        <w:tabs>
          <w:tab w:val="left" w:pos="1134"/>
        </w:tabs>
        <w:suppressAutoHyphens/>
        <w:autoSpaceDE/>
        <w:autoSpaceDN/>
        <w:adjustRightInd/>
        <w:spacing w:before="57" w:after="57"/>
        <w:ind w:left="142" w:firstLine="397"/>
        <w:jc w:val="both"/>
        <w:rPr>
          <w:sz w:val="25"/>
          <w:szCs w:val="24"/>
          <w:lang w:eastAsia="ar-SA"/>
        </w:rPr>
      </w:pPr>
      <w:r w:rsidRPr="00274CB1">
        <w:rPr>
          <w:sz w:val="25"/>
          <w:szCs w:val="24"/>
          <w:lang w:eastAsia="ar-SA"/>
        </w:rPr>
        <w:t xml:space="preserve">3.5. Гарантийный срок продлевается на время, в течение которого Товар не мог быть использован Заказчиком по причине обнаружения недостатков. При этом Заказчик обязан уведомить Поставщика об обнаруженных недостатках Товара. </w:t>
      </w:r>
    </w:p>
    <w:p w14:paraId="720D57C3"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3.6. </w:t>
      </w:r>
      <w:proofErr w:type="gramStart"/>
      <w:r w:rsidRPr="00274CB1">
        <w:rPr>
          <w:sz w:val="25"/>
          <w:szCs w:val="24"/>
          <w:lang w:eastAsia="ar-SA"/>
        </w:rPr>
        <w:t>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1), являющейся неотъемлемой частью данного Контракта,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Контрактом.</w:t>
      </w:r>
      <w:proofErr w:type="gramEnd"/>
    </w:p>
    <w:p w14:paraId="04ECD65E"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Спецификации (приложение 1), являющейся неотъемлемой частью данного Контракта.</w:t>
      </w:r>
    </w:p>
    <w:p w14:paraId="0CE897D0"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3.8. В случае обнаружения Заказчиком несоответствий либо отклонений от условий и требований к качеству тары и упаковки Товара, указанных в Спецификации, Заказчик вправе в одностороннем порядке отказать Поставщику в приемке Товара при соблюдении порядка, установленного п.5.6. настоящего Контракта. </w:t>
      </w:r>
    </w:p>
    <w:p w14:paraId="5214BADD"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w:t>
      </w:r>
      <w:r w:rsidRPr="00274CB1">
        <w:rPr>
          <w:sz w:val="25"/>
          <w:szCs w:val="24"/>
          <w:lang w:eastAsia="ar-SA"/>
        </w:rPr>
        <w:lastRenderedPageBreak/>
        <w:t xml:space="preserve">проб и контрольных проб Товара согласно нормативной документации.   </w:t>
      </w:r>
    </w:p>
    <w:p w14:paraId="005181E3" w14:textId="77777777" w:rsidR="00274CB1" w:rsidRPr="00274CB1" w:rsidRDefault="00274CB1" w:rsidP="00274CB1">
      <w:pPr>
        <w:tabs>
          <w:tab w:val="left" w:pos="1134"/>
        </w:tabs>
        <w:suppressAutoHyphens/>
        <w:autoSpaceDE/>
        <w:autoSpaceDN/>
        <w:adjustRightInd/>
        <w:spacing w:before="57" w:after="57"/>
        <w:ind w:left="142"/>
        <w:rPr>
          <w:sz w:val="25"/>
          <w:szCs w:val="24"/>
          <w:lang w:eastAsia="ar-SA"/>
        </w:rPr>
      </w:pPr>
    </w:p>
    <w:p w14:paraId="51F08D86" w14:textId="77777777" w:rsidR="00274CB1" w:rsidRPr="00274CB1" w:rsidRDefault="00274CB1" w:rsidP="00274CB1">
      <w:pPr>
        <w:tabs>
          <w:tab w:val="left" w:pos="1134"/>
        </w:tabs>
        <w:suppressAutoHyphens/>
        <w:autoSpaceDE/>
        <w:autoSpaceDN/>
        <w:adjustRightInd/>
        <w:spacing w:before="57" w:after="57"/>
        <w:ind w:left="142"/>
        <w:jc w:val="center"/>
        <w:rPr>
          <w:b/>
          <w:sz w:val="25"/>
          <w:szCs w:val="24"/>
          <w:lang w:eastAsia="ar-SA"/>
        </w:rPr>
      </w:pPr>
      <w:r w:rsidRPr="00274CB1">
        <w:rPr>
          <w:b/>
          <w:sz w:val="25"/>
          <w:szCs w:val="24"/>
          <w:lang w:eastAsia="ar-SA"/>
        </w:rPr>
        <w:t>4. Порядок, сроки и условия поставки Товара</w:t>
      </w:r>
    </w:p>
    <w:p w14:paraId="14722008" w14:textId="77777777" w:rsidR="00274CB1" w:rsidRPr="00274CB1" w:rsidRDefault="00274CB1" w:rsidP="00274CB1">
      <w:pPr>
        <w:tabs>
          <w:tab w:val="left" w:pos="1134"/>
        </w:tabs>
        <w:suppressAutoHyphens/>
        <w:autoSpaceDE/>
        <w:autoSpaceDN/>
        <w:adjustRightInd/>
        <w:spacing w:before="120"/>
        <w:ind w:firstLine="539"/>
        <w:jc w:val="both"/>
        <w:rPr>
          <w:sz w:val="25"/>
          <w:szCs w:val="24"/>
          <w:lang w:eastAsia="ar-SA"/>
        </w:rPr>
      </w:pPr>
      <w:r w:rsidRPr="00274CB1">
        <w:rPr>
          <w:sz w:val="25"/>
          <w:szCs w:val="24"/>
          <w:lang w:eastAsia="ar-SA"/>
        </w:rPr>
        <w:t xml:space="preserve">4.1. Поставщик обязуется осуществить поставку Товара, предусмотренного Контрактом, в сроки и в количестве, установленные Приложениями  № 1 и № 2 к Контракту. </w:t>
      </w:r>
    </w:p>
    <w:p w14:paraId="7943864E" w14:textId="77777777" w:rsidR="00274CB1" w:rsidRPr="00274CB1" w:rsidRDefault="00274CB1" w:rsidP="00274CB1">
      <w:pPr>
        <w:tabs>
          <w:tab w:val="left" w:pos="1134"/>
        </w:tabs>
        <w:suppressAutoHyphens/>
        <w:autoSpaceDE/>
        <w:autoSpaceDN/>
        <w:adjustRightInd/>
        <w:spacing w:before="120"/>
        <w:ind w:firstLine="539"/>
        <w:jc w:val="both"/>
        <w:rPr>
          <w:sz w:val="25"/>
          <w:szCs w:val="24"/>
          <w:lang w:eastAsia="ar-SA"/>
        </w:rPr>
      </w:pPr>
      <w:r w:rsidRPr="00274CB1">
        <w:rPr>
          <w:sz w:val="25"/>
          <w:szCs w:val="24"/>
          <w:lang w:eastAsia="ar-SA"/>
        </w:rPr>
        <w:t xml:space="preserve">Поставка Товара  осуществляется согласно Приложениям  № 1 и № 2 к Контракту.  </w:t>
      </w:r>
    </w:p>
    <w:p w14:paraId="2E844F67"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4.2. Поставка и разгрузка Товара осуществляется силами Поставщика и за счет средств Поставщика.</w:t>
      </w:r>
    </w:p>
    <w:p w14:paraId="24E70001"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4.3. Товар, поставляемый Поставщиком, должен соответствовать обязательным требованиям,  согласно Приложениям  № 1 и № 2 к Контракту, что подтверждается соответствующими документами. </w:t>
      </w:r>
    </w:p>
    <w:p w14:paraId="4CF7FB2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4.3. Товар должен быть пригодным для целей, для которых Товар такого рода обычно используется, и соответствовать условиям настоящего Контракта.</w:t>
      </w:r>
    </w:p>
    <w:p w14:paraId="606C053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4.4. Остаточный срок годности Товара устанавливается Заказчиком в Спецификации (Приложение № 1 к настоящему Контракту).</w:t>
      </w:r>
    </w:p>
    <w:p w14:paraId="2B116307"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5510DF08"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Заказчик предъявляет претензии по качеству Товара в течение остаточного срока годности Товара.</w:t>
      </w:r>
    </w:p>
    <w:p w14:paraId="0349076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14:paraId="23AED26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4.6.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14:paraId="04CB02FB"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4.7. Товар, не соответствующий требованиям, указанным в Приложениях № 1 и № 2, считается недопоставленным. </w:t>
      </w:r>
    </w:p>
    <w:p w14:paraId="7B3E12D3"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4.8. </w:t>
      </w:r>
      <w:proofErr w:type="gramStart"/>
      <w:r w:rsidRPr="00274CB1">
        <w:rPr>
          <w:sz w:val="25"/>
          <w:szCs w:val="24"/>
          <w:lang w:eastAsia="ar-SA"/>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1 (одного)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14:paraId="176518F9"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rPr>
      </w:pPr>
      <w:r w:rsidRPr="00274CB1">
        <w:rPr>
          <w:sz w:val="25"/>
          <w:szCs w:val="24"/>
          <w:lang w:eastAsia="ar-SA"/>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C7BC6B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4.5. Заказчик подает Поставщику заявку на поставку Товара до 12 часов 1 (одного) рабочего дня до даты поставки. Заявка подается в письменной форме с использованием средств факсимильной связи либо посредством электронной почты или по телефону.</w:t>
      </w:r>
    </w:p>
    <w:p w14:paraId="53837EDF" w14:textId="77777777" w:rsidR="00274CB1" w:rsidRPr="00274CB1" w:rsidRDefault="00274CB1" w:rsidP="00274CB1">
      <w:pPr>
        <w:tabs>
          <w:tab w:val="left" w:pos="1134"/>
        </w:tabs>
        <w:suppressAutoHyphens/>
        <w:autoSpaceDE/>
        <w:autoSpaceDN/>
        <w:adjustRightInd/>
        <w:spacing w:before="57" w:after="57"/>
        <w:ind w:firstLine="539"/>
        <w:jc w:val="both"/>
        <w:rPr>
          <w:b/>
          <w:bCs/>
          <w:sz w:val="25"/>
          <w:szCs w:val="24"/>
          <w:lang w:eastAsia="ar-SA"/>
        </w:rPr>
      </w:pPr>
      <w:r w:rsidRPr="00274CB1">
        <w:rPr>
          <w:sz w:val="25"/>
          <w:szCs w:val="24"/>
          <w:lang w:eastAsia="ar-SA"/>
        </w:rPr>
        <w:t xml:space="preserve">4.6. Поставка Товара осуществляется специализированным транспортом, (внутренняя поверхность кузова машины должны имеет гигиеническое покрытие, легко поддающееся мойке и дезинфекции; шофер-экспедитор (экспедитор), шофер-грузчик имеет при себе личную медицинскую книжку установленного образца, работать в спецодежде, строго соблюдает правила личной гигиены, обеспечивать сохранность, качество, безопасность и </w:t>
      </w:r>
      <w:r w:rsidRPr="00274CB1">
        <w:rPr>
          <w:sz w:val="25"/>
          <w:szCs w:val="24"/>
          <w:lang w:eastAsia="ar-SA"/>
        </w:rPr>
        <w:lastRenderedPageBreak/>
        <w:t>правила транспортировки (разгрузки) пищевых продуктов; условия транспортировки (температура, влажность) должны соответствовать требованиям нормативной и технической документации на каждый вид пищевых продуктов, а также правилам перевозок скоропортящихся грузов разным видом транспорта)</w:t>
      </w:r>
    </w:p>
    <w:p w14:paraId="76A71EC7" w14:textId="77777777" w:rsidR="00274CB1" w:rsidRPr="00274CB1" w:rsidRDefault="00274CB1" w:rsidP="00274CB1">
      <w:pPr>
        <w:tabs>
          <w:tab w:val="left" w:pos="1134"/>
        </w:tabs>
        <w:suppressAutoHyphens/>
        <w:autoSpaceDE/>
        <w:autoSpaceDN/>
        <w:adjustRightInd/>
        <w:ind w:firstLine="540"/>
        <w:jc w:val="both"/>
        <w:rPr>
          <w:sz w:val="25"/>
          <w:szCs w:val="24"/>
          <w:lang w:eastAsia="ar-SA"/>
        </w:rPr>
      </w:pPr>
      <w:r w:rsidRPr="00274CB1">
        <w:rPr>
          <w:sz w:val="25"/>
          <w:szCs w:val="24"/>
          <w:lang w:eastAsia="ar-SA"/>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14:paraId="0454BC78"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14:paraId="41CF0AF4" w14:textId="77777777" w:rsidR="00274CB1" w:rsidRPr="00274CB1" w:rsidRDefault="00274CB1" w:rsidP="00274CB1">
      <w:pPr>
        <w:widowControl/>
        <w:ind w:firstLine="540"/>
        <w:jc w:val="both"/>
        <w:rPr>
          <w:sz w:val="25"/>
          <w:szCs w:val="24"/>
        </w:rPr>
      </w:pPr>
      <w:r w:rsidRPr="00274CB1">
        <w:rPr>
          <w:sz w:val="25"/>
          <w:szCs w:val="24"/>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14:paraId="3EE417CB" w14:textId="77777777" w:rsidR="00274CB1" w:rsidRPr="00274CB1" w:rsidRDefault="00274CB1" w:rsidP="00274CB1">
      <w:pPr>
        <w:widowControl/>
        <w:ind w:firstLine="540"/>
        <w:jc w:val="both"/>
        <w:rPr>
          <w:sz w:val="25"/>
          <w:szCs w:val="24"/>
        </w:rPr>
      </w:pPr>
      <w:r w:rsidRPr="00274CB1">
        <w:rPr>
          <w:sz w:val="25"/>
          <w:szCs w:val="24"/>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14:paraId="4F71A8D4" w14:textId="77777777" w:rsidR="00274CB1" w:rsidRPr="00274CB1" w:rsidRDefault="00274CB1" w:rsidP="00274CB1">
      <w:pPr>
        <w:widowControl/>
        <w:ind w:firstLine="540"/>
        <w:jc w:val="both"/>
        <w:rPr>
          <w:sz w:val="25"/>
          <w:szCs w:val="24"/>
        </w:rPr>
      </w:pPr>
      <w:r w:rsidRPr="00274CB1">
        <w:rPr>
          <w:sz w:val="25"/>
          <w:szCs w:val="24"/>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14:paraId="56669DF0" w14:textId="77777777" w:rsidR="00274CB1" w:rsidRPr="00274CB1" w:rsidRDefault="00274CB1" w:rsidP="00274CB1">
      <w:pPr>
        <w:widowControl/>
        <w:ind w:firstLine="540"/>
        <w:jc w:val="both"/>
        <w:rPr>
          <w:sz w:val="25"/>
          <w:szCs w:val="24"/>
        </w:rPr>
      </w:pPr>
      <w:proofErr w:type="gramStart"/>
      <w:r w:rsidRPr="00274CB1">
        <w:rPr>
          <w:sz w:val="25"/>
          <w:szCs w:val="24"/>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14:paraId="39C5E09F" w14:textId="77777777" w:rsidR="00274CB1" w:rsidRPr="00274CB1" w:rsidRDefault="00274CB1" w:rsidP="00274CB1">
      <w:pPr>
        <w:widowControl/>
        <w:ind w:firstLine="540"/>
        <w:jc w:val="both"/>
        <w:rPr>
          <w:sz w:val="25"/>
          <w:szCs w:val="24"/>
        </w:rPr>
      </w:pPr>
      <w:r w:rsidRPr="00274CB1">
        <w:rPr>
          <w:sz w:val="25"/>
          <w:szCs w:val="24"/>
        </w:rPr>
        <w:t>Внутренняя поверхность грузовых отделений транспортных средств и контейнеров должна быть выполнена из моющихся и нетоксичных материалов.</w:t>
      </w:r>
    </w:p>
    <w:p w14:paraId="774704D5" w14:textId="77777777" w:rsidR="00274CB1" w:rsidRPr="00274CB1" w:rsidRDefault="00274CB1" w:rsidP="00274CB1">
      <w:pPr>
        <w:widowControl/>
        <w:ind w:firstLine="540"/>
        <w:jc w:val="both"/>
        <w:rPr>
          <w:sz w:val="25"/>
          <w:szCs w:val="24"/>
        </w:rPr>
      </w:pPr>
      <w:r w:rsidRPr="00274CB1">
        <w:rPr>
          <w:sz w:val="25"/>
          <w:szCs w:val="24"/>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2" w:history="1">
        <w:r w:rsidRPr="00274CB1">
          <w:rPr>
            <w:sz w:val="25"/>
            <w:szCs w:val="24"/>
          </w:rPr>
          <w:t>требованиям</w:t>
        </w:r>
      </w:hyperlink>
      <w:r w:rsidRPr="00274CB1">
        <w:rPr>
          <w:sz w:val="25"/>
          <w:szCs w:val="24"/>
        </w:rPr>
        <w:t xml:space="preserve"> к питьевой воде, установленным законодательством государства - члена Таможенного союза.</w:t>
      </w:r>
    </w:p>
    <w:p w14:paraId="7A914DB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4.7. Товар, не считается поставленным при нарушении Поставщиком требований к Товару и поставке Товара, устанавливаемых в разделах 3 и 4 Контракта, до устранения этих нарушений в установленный Заказчиком срок. </w:t>
      </w:r>
    </w:p>
    <w:p w14:paraId="336087A8"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4.8.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194107D5"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Заказчик вправе отказаться от исполнения Контракта и потребовать возмещения убытков при неоднократном нарушении сроков поставки Товара, в </w:t>
      </w:r>
      <w:proofErr w:type="spellStart"/>
      <w:r w:rsidRPr="00274CB1">
        <w:rPr>
          <w:sz w:val="25"/>
          <w:szCs w:val="24"/>
          <w:lang w:eastAsia="ar-SA"/>
        </w:rPr>
        <w:t>т.ч</w:t>
      </w:r>
      <w:proofErr w:type="spellEnd"/>
      <w:r w:rsidRPr="00274CB1">
        <w:rPr>
          <w:sz w:val="25"/>
          <w:szCs w:val="24"/>
          <w:lang w:eastAsia="ar-SA"/>
        </w:rPr>
        <w:t xml:space="preserve">. при нарушении графика поставки (как суточного, так и почасового). </w:t>
      </w:r>
    </w:p>
    <w:p w14:paraId="6ED63B03"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4.9.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Контракта.</w:t>
      </w:r>
    </w:p>
    <w:p w14:paraId="2BA2CA9E"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4.10. Датой поставки Товара считается дата подписания Заказчиком товарно-транспортных накладных на поставленную продукцию, которая подписывается сторонами в день поставки Товара. При этом подписание товарно-транспортной накладной Товара свидетельствует о переходе права собственности на поставляемый Товар, но не означает </w:t>
      </w:r>
      <w:r w:rsidRPr="00274CB1">
        <w:rPr>
          <w:sz w:val="25"/>
          <w:szCs w:val="24"/>
          <w:lang w:eastAsia="ar-SA"/>
        </w:rPr>
        <w:lastRenderedPageBreak/>
        <w:t xml:space="preserve">отсутствие у Заказчика претензий по качеству полученного Товара. </w:t>
      </w:r>
    </w:p>
    <w:p w14:paraId="1F43D1DD" w14:textId="77777777" w:rsidR="00274CB1" w:rsidRPr="00274CB1" w:rsidRDefault="00274CB1" w:rsidP="00274CB1">
      <w:pPr>
        <w:widowControl/>
        <w:autoSpaceDE/>
        <w:autoSpaceDN/>
        <w:adjustRightInd/>
        <w:spacing w:before="240" w:after="120"/>
        <w:ind w:firstLine="539"/>
        <w:jc w:val="center"/>
        <w:outlineLvl w:val="0"/>
        <w:rPr>
          <w:b/>
          <w:kern w:val="1"/>
          <w:sz w:val="25"/>
          <w:szCs w:val="24"/>
          <w:lang w:eastAsia="ar-SA"/>
        </w:rPr>
      </w:pPr>
      <w:r w:rsidRPr="00274CB1">
        <w:rPr>
          <w:b/>
          <w:kern w:val="1"/>
          <w:sz w:val="25"/>
          <w:szCs w:val="24"/>
          <w:lang w:eastAsia="ar-SA"/>
        </w:rPr>
        <w:t xml:space="preserve">5. Порядок приемки поставляемого Товара.  </w:t>
      </w:r>
    </w:p>
    <w:p w14:paraId="07D6C32F" w14:textId="77777777" w:rsidR="00274CB1" w:rsidRPr="00274CB1" w:rsidRDefault="00274CB1" w:rsidP="00274CB1">
      <w:pPr>
        <w:widowControl/>
        <w:autoSpaceDE/>
        <w:autoSpaceDN/>
        <w:adjustRightInd/>
        <w:spacing w:before="120" w:after="120"/>
        <w:ind w:firstLine="539"/>
        <w:jc w:val="center"/>
        <w:outlineLvl w:val="0"/>
        <w:rPr>
          <w:b/>
          <w:kern w:val="1"/>
          <w:sz w:val="25"/>
          <w:szCs w:val="24"/>
          <w:lang w:eastAsia="ar-SA"/>
        </w:rPr>
      </w:pPr>
      <w:r w:rsidRPr="00274CB1">
        <w:rPr>
          <w:b/>
          <w:kern w:val="1"/>
          <w:sz w:val="25"/>
          <w:szCs w:val="24"/>
          <w:lang w:eastAsia="ar-SA"/>
        </w:rPr>
        <w:t>Проверка поставленного Товара</w:t>
      </w:r>
    </w:p>
    <w:p w14:paraId="550AA8E1" w14:textId="77777777" w:rsidR="00274CB1" w:rsidRPr="00274CB1" w:rsidRDefault="00274CB1" w:rsidP="00274CB1">
      <w:pPr>
        <w:keepNext/>
        <w:widowControl/>
        <w:suppressAutoHyphens/>
        <w:autoSpaceDE/>
        <w:autoSpaceDN/>
        <w:adjustRightInd/>
        <w:ind w:firstLine="539"/>
        <w:jc w:val="both"/>
        <w:outlineLvl w:val="1"/>
        <w:rPr>
          <w:sz w:val="25"/>
          <w:szCs w:val="24"/>
          <w:lang w:eastAsia="ar-SA"/>
        </w:rPr>
      </w:pPr>
      <w:r w:rsidRPr="00274CB1">
        <w:rPr>
          <w:sz w:val="25"/>
          <w:szCs w:val="24"/>
          <w:lang w:eastAsia="ar-SA"/>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4FDB288" w14:textId="77777777" w:rsidR="00274CB1" w:rsidRPr="00274CB1" w:rsidRDefault="00274CB1" w:rsidP="00274CB1">
      <w:pPr>
        <w:keepNext/>
        <w:widowControl/>
        <w:suppressAutoHyphens/>
        <w:autoSpaceDE/>
        <w:autoSpaceDN/>
        <w:adjustRightInd/>
        <w:spacing w:before="57" w:after="57"/>
        <w:ind w:firstLine="539"/>
        <w:jc w:val="both"/>
        <w:outlineLvl w:val="1"/>
        <w:rPr>
          <w:sz w:val="25"/>
          <w:szCs w:val="24"/>
          <w:lang w:eastAsia="ar-SA"/>
        </w:rPr>
      </w:pPr>
      <w:r w:rsidRPr="00274CB1">
        <w:rPr>
          <w:sz w:val="25"/>
          <w:szCs w:val="24"/>
          <w:lang w:eastAsia="ar-SA"/>
        </w:rPr>
        <w:t xml:space="preserve">5.2. Приемка товара осуществляется в месте нахождения Заказчика по адресу: г. Суздаль, ул. Ленина д.9. </w:t>
      </w:r>
    </w:p>
    <w:p w14:paraId="63B6C95F" w14:textId="77777777" w:rsidR="00274CB1" w:rsidRPr="00274CB1" w:rsidRDefault="00274CB1" w:rsidP="00274CB1">
      <w:pPr>
        <w:keepNext/>
        <w:widowControl/>
        <w:suppressAutoHyphens/>
        <w:autoSpaceDE/>
        <w:autoSpaceDN/>
        <w:adjustRightInd/>
        <w:spacing w:before="57" w:after="57"/>
        <w:ind w:firstLine="539"/>
        <w:jc w:val="both"/>
        <w:outlineLvl w:val="1"/>
        <w:rPr>
          <w:b/>
          <w:bCs/>
          <w:i/>
          <w:iCs/>
          <w:sz w:val="25"/>
          <w:szCs w:val="24"/>
          <w:lang w:eastAsia="ar-SA"/>
        </w:rPr>
      </w:pPr>
      <w:r w:rsidRPr="00274CB1">
        <w:rPr>
          <w:sz w:val="25"/>
          <w:szCs w:val="24"/>
          <w:lang w:eastAsia="ar-SA"/>
        </w:rPr>
        <w:t>5.3. Со стороны Заказчика приемку Товара будет осуществлять</w:t>
      </w:r>
      <w:r w:rsidRPr="00274CB1">
        <w:rPr>
          <w:rFonts w:ascii="Calibri" w:hAnsi="Calibri"/>
          <w:sz w:val="22"/>
          <w:szCs w:val="22"/>
          <w:lang w:eastAsia="en-US"/>
        </w:rPr>
        <w:t xml:space="preserve"> </w:t>
      </w:r>
      <w:r w:rsidRPr="00274CB1">
        <w:rPr>
          <w:sz w:val="25"/>
          <w:szCs w:val="24"/>
          <w:lang w:eastAsia="ar-SA"/>
        </w:rPr>
        <w:t>представитель Заказчика, действующий на основании соответствующего документа (доверенности, приказа, должностной инструкции и т.д.).</w:t>
      </w:r>
    </w:p>
    <w:p w14:paraId="765823AA" w14:textId="77777777" w:rsidR="00274CB1" w:rsidRPr="00274CB1" w:rsidRDefault="00274CB1" w:rsidP="00274CB1">
      <w:pPr>
        <w:widowControl/>
        <w:suppressAutoHyphens/>
        <w:autoSpaceDE/>
        <w:autoSpaceDN/>
        <w:adjustRightInd/>
        <w:jc w:val="both"/>
        <w:rPr>
          <w:sz w:val="25"/>
          <w:szCs w:val="24"/>
          <w:lang w:eastAsia="ar-SA"/>
        </w:rPr>
      </w:pPr>
      <w:r w:rsidRPr="00274CB1">
        <w:rPr>
          <w:sz w:val="25"/>
          <w:szCs w:val="24"/>
          <w:lang w:eastAsia="ar-SA"/>
        </w:rPr>
        <w:t xml:space="preserve">       5.4.</w:t>
      </w:r>
      <w:r w:rsidRPr="00274CB1">
        <w:rPr>
          <w:b/>
          <w:bCs/>
          <w:sz w:val="25"/>
          <w:szCs w:val="24"/>
          <w:lang w:eastAsia="ar-SA"/>
        </w:rPr>
        <w:t xml:space="preserve"> </w:t>
      </w:r>
      <w:r w:rsidRPr="00274CB1">
        <w:rPr>
          <w:sz w:val="25"/>
          <w:szCs w:val="24"/>
          <w:lang w:eastAsia="ar-SA"/>
        </w:rPr>
        <w:t>При поставке Товара</w:t>
      </w:r>
      <w:r w:rsidRPr="00274CB1">
        <w:rPr>
          <w:b/>
          <w:bCs/>
          <w:sz w:val="25"/>
          <w:szCs w:val="24"/>
          <w:lang w:eastAsia="ar-SA"/>
        </w:rPr>
        <w:t xml:space="preserve"> </w:t>
      </w:r>
      <w:r w:rsidRPr="00274CB1">
        <w:rPr>
          <w:sz w:val="25"/>
          <w:szCs w:val="24"/>
          <w:lang w:eastAsia="ar-SA"/>
        </w:rPr>
        <w:t xml:space="preserve">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Контракта, в том числе фото-, видеосъемку, аудиозапись, привлекать свидетелей сторонних организаций (третьих лиц) при приемке Товара. </w:t>
      </w:r>
    </w:p>
    <w:p w14:paraId="2E5D2F03" w14:textId="77777777" w:rsidR="00274CB1" w:rsidRPr="00274CB1" w:rsidRDefault="00274CB1" w:rsidP="00274CB1">
      <w:pPr>
        <w:widowControl/>
        <w:suppressAutoHyphens/>
        <w:autoSpaceDE/>
        <w:autoSpaceDN/>
        <w:adjustRightInd/>
        <w:spacing w:before="57" w:after="57"/>
        <w:jc w:val="both"/>
        <w:rPr>
          <w:sz w:val="25"/>
          <w:szCs w:val="24"/>
          <w:lang w:eastAsia="ar-SA"/>
        </w:rPr>
      </w:pPr>
      <w:r w:rsidRPr="00274CB1">
        <w:rPr>
          <w:sz w:val="25"/>
          <w:szCs w:val="24"/>
          <w:lang w:eastAsia="ar-SA"/>
        </w:rPr>
        <w:t xml:space="preserve">       5.5.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7E1627A" w14:textId="77777777" w:rsidR="00274CB1" w:rsidRPr="00274CB1" w:rsidRDefault="00274CB1" w:rsidP="00274CB1">
      <w:pPr>
        <w:widowControl/>
        <w:suppressAutoHyphens/>
        <w:autoSpaceDE/>
        <w:autoSpaceDN/>
        <w:adjustRightInd/>
        <w:spacing w:before="57" w:after="57"/>
        <w:jc w:val="both"/>
        <w:rPr>
          <w:sz w:val="25"/>
          <w:szCs w:val="24"/>
          <w:lang w:eastAsia="ar-SA"/>
        </w:rPr>
      </w:pPr>
      <w:r w:rsidRPr="00274CB1">
        <w:rPr>
          <w:sz w:val="25"/>
          <w:szCs w:val="24"/>
          <w:lang w:eastAsia="ar-SA"/>
        </w:rPr>
        <w:t xml:space="preserve">       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Контракта составляется акт о недостатках/несоответствиях, подписываемый представителями Заказчика и Поставщика. </w:t>
      </w:r>
    </w:p>
    <w:p w14:paraId="2C8BBABD" w14:textId="77777777" w:rsidR="00274CB1" w:rsidRPr="00274CB1" w:rsidRDefault="00274CB1" w:rsidP="00274CB1">
      <w:pPr>
        <w:widowControl/>
        <w:suppressAutoHyphens/>
        <w:autoSpaceDE/>
        <w:autoSpaceDN/>
        <w:adjustRightInd/>
        <w:ind w:firstLine="540"/>
        <w:jc w:val="both"/>
        <w:rPr>
          <w:sz w:val="25"/>
          <w:szCs w:val="24"/>
          <w:lang w:eastAsia="ar-SA"/>
        </w:rPr>
      </w:pPr>
      <w:r w:rsidRPr="00274CB1">
        <w:rPr>
          <w:sz w:val="25"/>
          <w:szCs w:val="24"/>
          <w:lang w:eastAsia="ar-SA"/>
        </w:rPr>
        <w:t xml:space="preserve">При отказе от подписания акта либо при отсутствии у представителя Поставщика полномочий на его подписание, акт должен быть подписан представителем Заказчика с указанием причин, по которым акт не подписан представителем Поставщика. </w:t>
      </w:r>
    </w:p>
    <w:p w14:paraId="0787A507"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В акте должны быть указаны:</w:t>
      </w:r>
    </w:p>
    <w:p w14:paraId="79D2B22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перечень выявленных недостатков;</w:t>
      </w:r>
    </w:p>
    <w:p w14:paraId="2308FC8D" w14:textId="77777777" w:rsidR="00274CB1" w:rsidRPr="00274CB1" w:rsidRDefault="00274CB1" w:rsidP="00274CB1">
      <w:pPr>
        <w:widowControl/>
        <w:suppressAutoHyphens/>
        <w:autoSpaceDE/>
        <w:autoSpaceDN/>
        <w:adjustRightInd/>
        <w:ind w:firstLine="539"/>
        <w:jc w:val="both"/>
        <w:rPr>
          <w:sz w:val="25"/>
          <w:szCs w:val="24"/>
        </w:rPr>
      </w:pPr>
      <w:r w:rsidRPr="00274CB1">
        <w:rPr>
          <w:sz w:val="25"/>
          <w:szCs w:val="24"/>
          <w:lang w:eastAsia="ar-SA"/>
        </w:rPr>
        <w:t xml:space="preserve">- срок, до которого </w:t>
      </w:r>
      <w:r w:rsidRPr="00274CB1">
        <w:rPr>
          <w:sz w:val="25"/>
          <w:szCs w:val="24"/>
        </w:rPr>
        <w:t>Поставщик обязан поставить новый Товар, соответствующий условиям настоящего Контракта, с указанием его наименования и количества взамен поставленного Товара с недостатками;</w:t>
      </w:r>
    </w:p>
    <w:p w14:paraId="2ACD6F3C" w14:textId="77777777" w:rsidR="00274CB1" w:rsidRPr="00274CB1" w:rsidRDefault="00274CB1" w:rsidP="00274CB1">
      <w:pPr>
        <w:widowControl/>
        <w:suppressAutoHyphens/>
        <w:autoSpaceDE/>
        <w:autoSpaceDN/>
        <w:adjustRightInd/>
        <w:ind w:firstLine="539"/>
        <w:jc w:val="both"/>
        <w:rPr>
          <w:sz w:val="25"/>
          <w:szCs w:val="24"/>
        </w:rPr>
      </w:pPr>
      <w:r w:rsidRPr="00274CB1">
        <w:rPr>
          <w:sz w:val="25"/>
          <w:szCs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26312B9D"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rPr>
        <w:t>- при нарушении количества, ассортимента поставляемого Товара – срок, до которого Поставщик обязан довезти недопоставленный Товар.</w:t>
      </w:r>
    </w:p>
    <w:p w14:paraId="4762DF35" w14:textId="77777777" w:rsidR="00274CB1" w:rsidRPr="00274CB1" w:rsidRDefault="00274CB1" w:rsidP="00274CB1">
      <w:pPr>
        <w:widowControl/>
        <w:ind w:firstLine="540"/>
        <w:jc w:val="both"/>
        <w:rPr>
          <w:sz w:val="25"/>
          <w:szCs w:val="24"/>
          <w:lang w:eastAsia="ar-SA"/>
        </w:rPr>
      </w:pPr>
      <w:r w:rsidRPr="00274CB1">
        <w:rPr>
          <w:sz w:val="25"/>
          <w:szCs w:val="24"/>
          <w:lang w:eastAsia="ar-SA"/>
        </w:rPr>
        <w:t xml:space="preserve">Акт о выявленных недостатках и/или несоответствиях Товара Заказчик </w:t>
      </w:r>
      <w:r w:rsidRPr="00274CB1">
        <w:rPr>
          <w:bCs/>
          <w:sz w:val="25"/>
          <w:szCs w:val="24"/>
          <w:lang w:eastAsia="ar-SA"/>
        </w:rPr>
        <w:t>незамедлительно (в течение 1 (одного) дня)</w:t>
      </w:r>
      <w:r w:rsidRPr="00274CB1">
        <w:rPr>
          <w:sz w:val="25"/>
          <w:szCs w:val="24"/>
          <w:lang w:eastAsia="ar-SA"/>
        </w:rPr>
        <w:t xml:space="preserve"> </w:t>
      </w:r>
      <w:proofErr w:type="gramStart"/>
      <w:r w:rsidRPr="00274CB1">
        <w:rPr>
          <w:sz w:val="25"/>
          <w:szCs w:val="24"/>
          <w:lang w:eastAsia="ar-SA"/>
        </w:rPr>
        <w:t>передает</w:t>
      </w:r>
      <w:proofErr w:type="gramEnd"/>
      <w:r w:rsidRPr="00274CB1">
        <w:rPr>
          <w:sz w:val="25"/>
          <w:szCs w:val="24"/>
          <w:lang w:eastAsia="ar-SA"/>
        </w:rPr>
        <w:t xml:space="preserve">/направляет Поставщику любым из перечисленных способом: факсом или по </w:t>
      </w:r>
      <w:r w:rsidRPr="00274CB1">
        <w:rPr>
          <w:sz w:val="25"/>
          <w:szCs w:val="24"/>
          <w:lang w:val="en-US" w:eastAsia="ar-SA"/>
        </w:rPr>
        <w:t>e</w:t>
      </w:r>
      <w:r w:rsidRPr="00274CB1">
        <w:rPr>
          <w:sz w:val="25"/>
          <w:szCs w:val="24"/>
          <w:lang w:eastAsia="ar-SA"/>
        </w:rPr>
        <w:t>-</w:t>
      </w:r>
      <w:r w:rsidRPr="00274CB1">
        <w:rPr>
          <w:sz w:val="25"/>
          <w:szCs w:val="24"/>
          <w:lang w:val="en-US" w:eastAsia="ar-SA"/>
        </w:rPr>
        <w:t>mail</w:t>
      </w:r>
      <w:r w:rsidRPr="00274CB1">
        <w:rPr>
          <w:sz w:val="25"/>
          <w:szCs w:val="24"/>
          <w:lang w:eastAsia="ar-SA"/>
        </w:rPr>
        <w:t xml:space="preserve"> или по адресу Поставщика, указанным в настоящем Контракте, или лично представителю Поставщика, в </w:t>
      </w:r>
      <w:proofErr w:type="spellStart"/>
      <w:r w:rsidRPr="00274CB1">
        <w:rPr>
          <w:sz w:val="25"/>
          <w:szCs w:val="24"/>
          <w:lang w:eastAsia="ar-SA"/>
        </w:rPr>
        <w:t>т.ч</w:t>
      </w:r>
      <w:proofErr w:type="spellEnd"/>
      <w:r w:rsidRPr="00274CB1">
        <w:rPr>
          <w:sz w:val="25"/>
          <w:szCs w:val="24"/>
          <w:lang w:eastAsia="ar-SA"/>
        </w:rPr>
        <w:t xml:space="preserve"> водителю Поставщика, что является надлежащим уведомлением Поставщика. </w:t>
      </w:r>
    </w:p>
    <w:p w14:paraId="3719BE6F" w14:textId="77777777" w:rsidR="00274CB1" w:rsidRPr="00274CB1" w:rsidRDefault="00274CB1" w:rsidP="00274CB1">
      <w:pPr>
        <w:widowControl/>
        <w:ind w:firstLine="540"/>
        <w:jc w:val="both"/>
        <w:rPr>
          <w:sz w:val="25"/>
          <w:szCs w:val="24"/>
        </w:rPr>
      </w:pPr>
      <w:r w:rsidRPr="00274CB1">
        <w:rPr>
          <w:sz w:val="25"/>
          <w:szCs w:val="24"/>
        </w:rPr>
        <w:t>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71AB7B6B" w14:textId="77777777" w:rsidR="00274CB1" w:rsidRPr="00274CB1" w:rsidRDefault="00274CB1" w:rsidP="00274CB1">
      <w:pPr>
        <w:widowControl/>
        <w:ind w:firstLine="540"/>
        <w:jc w:val="both"/>
        <w:rPr>
          <w:sz w:val="25"/>
          <w:szCs w:val="24"/>
        </w:rPr>
      </w:pPr>
      <w:r w:rsidRPr="00274CB1">
        <w:rPr>
          <w:sz w:val="25"/>
          <w:szCs w:val="24"/>
        </w:rPr>
        <w:t xml:space="preserve">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предусмотренным частью 7 статьи 94 Федерального закона №44-ФЗ от 05.04.2013 г. </w:t>
      </w:r>
    </w:p>
    <w:p w14:paraId="5AAAA291"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 xml:space="preserve">Товар, не считается поставленным при нарушении Поставщиком требований к Товару и поставке Товара, устанавливаемых в разделах 3 и 4 Контракта, до устранения этих нарушений в установленный Заказчиком срок. </w:t>
      </w:r>
    </w:p>
    <w:p w14:paraId="5F2B87B0" w14:textId="77777777" w:rsidR="00274CB1" w:rsidRPr="00274CB1" w:rsidRDefault="00274CB1" w:rsidP="00274CB1">
      <w:pPr>
        <w:widowControl/>
        <w:spacing w:before="120"/>
        <w:ind w:firstLine="539"/>
        <w:jc w:val="both"/>
        <w:rPr>
          <w:sz w:val="25"/>
          <w:szCs w:val="24"/>
        </w:rPr>
      </w:pPr>
      <w:r w:rsidRPr="00274CB1">
        <w:rPr>
          <w:sz w:val="25"/>
          <w:szCs w:val="24"/>
          <w:lang w:eastAsia="ar-SA"/>
        </w:rPr>
        <w:lastRenderedPageBreak/>
        <w:t xml:space="preserve">При обнаружении в ходе приёмки (по результатам внешнего осмотра) недостатков поставленного товара, </w:t>
      </w:r>
      <w:r w:rsidRPr="00274CB1">
        <w:rPr>
          <w:sz w:val="25"/>
          <w:szCs w:val="24"/>
        </w:rPr>
        <w:t xml:space="preserve">несоответствие Товара и/или сопроводительной документации на Товар </w:t>
      </w:r>
      <w:r w:rsidRPr="00274CB1">
        <w:rPr>
          <w:sz w:val="25"/>
          <w:szCs w:val="24"/>
          <w:lang w:eastAsia="ar-SA"/>
        </w:rPr>
        <w:t xml:space="preserve">условиям настоящего Контракта, </w:t>
      </w:r>
      <w:r w:rsidRPr="00274CB1">
        <w:rPr>
          <w:sz w:val="25"/>
          <w:szCs w:val="24"/>
        </w:rPr>
        <w:t xml:space="preserve">Заказчик вправе отказаться от переданного Поставщиком Товара, при этом обеспечивает его сохранность (ответственное хранение), о чем </w:t>
      </w:r>
      <w:r w:rsidRPr="00274CB1">
        <w:rPr>
          <w:bCs/>
          <w:sz w:val="25"/>
          <w:szCs w:val="24"/>
        </w:rPr>
        <w:t>незамедлительно (в течение 1 дня) направляет Поставщику</w:t>
      </w:r>
      <w:r w:rsidRPr="00274CB1">
        <w:rPr>
          <w:sz w:val="25"/>
          <w:szCs w:val="24"/>
        </w:rPr>
        <w:t xml:space="preserve"> уведомление, в котором  сообщает:</w:t>
      </w:r>
    </w:p>
    <w:p w14:paraId="2401642C" w14:textId="77777777" w:rsidR="00274CB1" w:rsidRPr="00274CB1" w:rsidRDefault="00274CB1" w:rsidP="00274CB1">
      <w:pPr>
        <w:widowControl/>
        <w:ind w:firstLine="540"/>
        <w:jc w:val="both"/>
        <w:rPr>
          <w:sz w:val="25"/>
          <w:szCs w:val="24"/>
        </w:rPr>
      </w:pPr>
      <w:r w:rsidRPr="00274CB1">
        <w:rPr>
          <w:sz w:val="25"/>
          <w:szCs w:val="24"/>
        </w:rPr>
        <w:t>- об отказе от Товара с указанием наименования, количества поставленного Товара, не соответствующего условиям настоящего Контракта;</w:t>
      </w:r>
    </w:p>
    <w:p w14:paraId="646CC1C6" w14:textId="77777777" w:rsidR="00274CB1" w:rsidRPr="00274CB1" w:rsidRDefault="00274CB1" w:rsidP="00274CB1">
      <w:pPr>
        <w:widowControl/>
        <w:ind w:firstLine="540"/>
        <w:jc w:val="both"/>
        <w:rPr>
          <w:sz w:val="25"/>
          <w:szCs w:val="24"/>
        </w:rPr>
      </w:pPr>
      <w:r w:rsidRPr="00274CB1">
        <w:rPr>
          <w:sz w:val="25"/>
          <w:szCs w:val="24"/>
        </w:rPr>
        <w:t>- о передаче Товара на ответственное хранение;</w:t>
      </w:r>
    </w:p>
    <w:p w14:paraId="3B52C84F" w14:textId="77777777" w:rsidR="00274CB1" w:rsidRPr="00274CB1" w:rsidRDefault="00274CB1" w:rsidP="00274CB1">
      <w:pPr>
        <w:widowControl/>
        <w:ind w:firstLine="540"/>
        <w:jc w:val="both"/>
        <w:rPr>
          <w:sz w:val="25"/>
          <w:szCs w:val="24"/>
        </w:rPr>
      </w:pPr>
      <w:r w:rsidRPr="00274CB1">
        <w:rPr>
          <w:sz w:val="25"/>
          <w:szCs w:val="24"/>
        </w:rPr>
        <w:t xml:space="preserve">-  срок, в течение которого Поставщик обязан поставить новый Товар, соответствующий условиям настоящего Контракта с указанием его наименования и количества, взамен Товара, принятого на ответственное хранение; </w:t>
      </w:r>
    </w:p>
    <w:p w14:paraId="71DB5071" w14:textId="77777777" w:rsidR="00274CB1" w:rsidRPr="00274CB1" w:rsidRDefault="00274CB1" w:rsidP="00274CB1">
      <w:pPr>
        <w:widowControl/>
        <w:ind w:firstLine="540"/>
        <w:jc w:val="both"/>
        <w:rPr>
          <w:sz w:val="25"/>
          <w:szCs w:val="24"/>
        </w:rPr>
      </w:pPr>
      <w:r w:rsidRPr="00274CB1">
        <w:rPr>
          <w:sz w:val="25"/>
          <w:szCs w:val="24"/>
        </w:rPr>
        <w:t>- срок, в течение которого Поставщик обязан вывезти Товар, принятый Заказчиком на ответственное хранение.</w:t>
      </w:r>
    </w:p>
    <w:p w14:paraId="05AA05C7" w14:textId="77777777" w:rsidR="00274CB1" w:rsidRPr="00274CB1" w:rsidRDefault="00274CB1" w:rsidP="00274CB1">
      <w:pPr>
        <w:widowControl/>
        <w:spacing w:before="57" w:after="57"/>
        <w:ind w:firstLine="539"/>
        <w:jc w:val="both"/>
        <w:rPr>
          <w:sz w:val="25"/>
          <w:szCs w:val="24"/>
        </w:rPr>
      </w:pPr>
      <w:r w:rsidRPr="00274CB1">
        <w:rPr>
          <w:sz w:val="25"/>
          <w:szCs w:val="24"/>
        </w:rPr>
        <w:t xml:space="preserve">Поставщик обязан вывезти Товар, принятый Заказчиком на ответственное хранение, в срок, установленный в уведомлении Заказчика. </w:t>
      </w:r>
    </w:p>
    <w:p w14:paraId="66AC472E" w14:textId="77777777" w:rsidR="00274CB1" w:rsidRPr="00274CB1" w:rsidRDefault="00274CB1" w:rsidP="00274CB1">
      <w:pPr>
        <w:widowControl/>
        <w:spacing w:before="57" w:after="57"/>
        <w:ind w:firstLine="539"/>
        <w:jc w:val="both"/>
        <w:rPr>
          <w:sz w:val="25"/>
          <w:szCs w:val="24"/>
        </w:rPr>
      </w:pPr>
      <w:r w:rsidRPr="00274CB1">
        <w:rPr>
          <w:sz w:val="25"/>
          <w:szCs w:val="24"/>
        </w:rPr>
        <w:t>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7A33B023" w14:textId="77777777" w:rsidR="00274CB1" w:rsidRPr="00274CB1" w:rsidRDefault="00274CB1" w:rsidP="00274CB1">
      <w:pPr>
        <w:widowControl/>
        <w:spacing w:before="57" w:after="57"/>
        <w:ind w:firstLine="539"/>
        <w:jc w:val="both"/>
        <w:rPr>
          <w:sz w:val="25"/>
          <w:szCs w:val="24"/>
        </w:rPr>
      </w:pPr>
      <w:r w:rsidRPr="00274CB1">
        <w:rPr>
          <w:sz w:val="25"/>
          <w:szCs w:val="24"/>
        </w:rPr>
        <w:t>Заказчик вправе не отказывать в приемке поставленного Товара в случае выявления несоответствия Товара условиям настоящего Контракта, если выявленное несоответствие не препятствует приемке этого Товара и устранено Поставщиком.</w:t>
      </w:r>
    </w:p>
    <w:p w14:paraId="2BF9154B"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DB2AB5A"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5.8. Проверка качества Товара на соответствие требованиям, установленным настоящим Контрактом,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Контракта.</w:t>
      </w:r>
    </w:p>
    <w:p w14:paraId="1A644BA7" w14:textId="77777777" w:rsidR="00274CB1" w:rsidRPr="00274CB1" w:rsidRDefault="00274CB1" w:rsidP="00274CB1">
      <w:pPr>
        <w:widowControl/>
        <w:suppressAutoHyphens/>
        <w:autoSpaceDE/>
        <w:autoSpaceDN/>
        <w:adjustRightInd/>
        <w:spacing w:before="120"/>
        <w:ind w:firstLine="539"/>
        <w:jc w:val="both"/>
        <w:rPr>
          <w:iCs/>
          <w:sz w:val="25"/>
          <w:szCs w:val="24"/>
          <w:lang w:eastAsia="ar-SA"/>
        </w:rPr>
      </w:pPr>
      <w:r w:rsidRPr="00274CB1">
        <w:rPr>
          <w:iCs/>
          <w:sz w:val="25"/>
          <w:szCs w:val="24"/>
          <w:lang w:eastAsia="ar-SA"/>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14B702BD" w14:textId="77777777" w:rsidR="00274CB1" w:rsidRPr="00274CB1" w:rsidRDefault="00274CB1" w:rsidP="00274CB1">
      <w:pPr>
        <w:widowControl/>
        <w:spacing w:before="57" w:after="57"/>
        <w:ind w:firstLine="540"/>
        <w:jc w:val="both"/>
        <w:rPr>
          <w:sz w:val="25"/>
          <w:szCs w:val="24"/>
        </w:rPr>
      </w:pPr>
      <w:r w:rsidRPr="00274CB1">
        <w:rPr>
          <w:sz w:val="25"/>
          <w:szCs w:val="24"/>
          <w:lang w:eastAsia="ar-SA"/>
        </w:rPr>
        <w:t>5.9. Если экспертиза поставленного Товара проводится</w:t>
      </w:r>
      <w:r w:rsidRPr="00274CB1">
        <w:rPr>
          <w:sz w:val="25"/>
          <w:szCs w:val="24"/>
        </w:rPr>
        <w:t xml:space="preserve"> независимыми экспертами/экспертными организациями</w:t>
      </w:r>
      <w:r w:rsidRPr="00274CB1">
        <w:rPr>
          <w:sz w:val="25"/>
          <w:szCs w:val="24"/>
          <w:lang w:eastAsia="ar-SA"/>
        </w:rPr>
        <w:t xml:space="preserve"> </w:t>
      </w:r>
      <w:r w:rsidRPr="00274CB1">
        <w:rPr>
          <w:sz w:val="25"/>
          <w:szCs w:val="24"/>
        </w:rPr>
        <w:t>для принятия решения о приемке или об отказе в приемке поставленного Товара, Заказчик обязан учитывать отраженные в Заключении по результатам указанной экспертизы предложения экспертов/экспертных организаций, привлеченных для ее проведения.</w:t>
      </w:r>
    </w:p>
    <w:p w14:paraId="4BF0C18F" w14:textId="77777777" w:rsidR="00274CB1" w:rsidRPr="00274CB1" w:rsidRDefault="00274CB1" w:rsidP="00274CB1">
      <w:pPr>
        <w:widowControl/>
        <w:spacing w:before="57" w:after="57"/>
        <w:ind w:firstLine="540"/>
        <w:jc w:val="both"/>
        <w:rPr>
          <w:sz w:val="25"/>
          <w:szCs w:val="24"/>
          <w:lang w:eastAsia="ar-SA"/>
        </w:rPr>
      </w:pPr>
      <w:r w:rsidRPr="00274CB1">
        <w:rPr>
          <w:sz w:val="25"/>
          <w:szCs w:val="24"/>
        </w:rPr>
        <w:t>5.10. В случае</w:t>
      </w:r>
      <w:proofErr w:type="gramStart"/>
      <w:r w:rsidRPr="00274CB1">
        <w:rPr>
          <w:sz w:val="25"/>
          <w:szCs w:val="24"/>
        </w:rPr>
        <w:t>,</w:t>
      </w:r>
      <w:proofErr w:type="gramEnd"/>
      <w:r w:rsidRPr="00274CB1">
        <w:rPr>
          <w:sz w:val="25"/>
          <w:szCs w:val="24"/>
        </w:rPr>
        <w:t xml:space="preserve"> если по результатам экспертизы, проведенной независимыми экспертами/экспертными организациями, установлены нарушения требований настоящего Контракта, несоответствие поставленного Товара условиям настоящего Контракта, </w:t>
      </w:r>
      <w:r w:rsidRPr="00274CB1">
        <w:rPr>
          <w:sz w:val="25"/>
          <w:szCs w:val="24"/>
          <w:lang w:eastAsia="ar-SA"/>
        </w:rPr>
        <w:t xml:space="preserve">Заказчик уведомляет Поставщика о результатах такой экспертизы в течение 2 (двух) рабочих дней с даты их получения. </w:t>
      </w:r>
    </w:p>
    <w:p w14:paraId="6E3E6DED"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Уведомление Заказчика должно содержать:</w:t>
      </w:r>
    </w:p>
    <w:p w14:paraId="6C0C1B46"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 xml:space="preserve"> - перечень выявленных недостатков/несоответствий согласно Заключению экспертов/экспертной организации;</w:t>
      </w:r>
    </w:p>
    <w:p w14:paraId="277F4823" w14:textId="77777777" w:rsidR="00274CB1" w:rsidRPr="00274CB1" w:rsidRDefault="00274CB1" w:rsidP="00274CB1">
      <w:pPr>
        <w:widowControl/>
        <w:suppressAutoHyphens/>
        <w:autoSpaceDE/>
        <w:autoSpaceDN/>
        <w:adjustRightInd/>
        <w:spacing w:before="57" w:after="57"/>
        <w:ind w:firstLine="539"/>
        <w:jc w:val="both"/>
        <w:rPr>
          <w:sz w:val="25"/>
          <w:szCs w:val="24"/>
        </w:rPr>
      </w:pPr>
      <w:r w:rsidRPr="00274CB1">
        <w:rPr>
          <w:sz w:val="25"/>
          <w:szCs w:val="24"/>
          <w:lang w:eastAsia="ar-SA"/>
        </w:rPr>
        <w:t xml:space="preserve">- требование о поставке </w:t>
      </w:r>
      <w:r w:rsidRPr="00274CB1">
        <w:rPr>
          <w:sz w:val="25"/>
          <w:szCs w:val="24"/>
        </w:rPr>
        <w:t xml:space="preserve">нового Товара, соответствующего условиям настоящего Контракта, с указанием его наименования, количества и срока поставки взамен </w:t>
      </w:r>
      <w:r w:rsidRPr="00274CB1">
        <w:rPr>
          <w:sz w:val="25"/>
          <w:szCs w:val="24"/>
        </w:rPr>
        <w:lastRenderedPageBreak/>
        <w:t xml:space="preserve">поставленного Товара с недостатками или принятое Заказчиком решение об отказе от Товара.  </w:t>
      </w:r>
    </w:p>
    <w:p w14:paraId="58FF3C5B"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 xml:space="preserve">5.11.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52BB6080" w14:textId="77777777" w:rsidR="00274CB1" w:rsidRPr="00274CB1" w:rsidRDefault="00274CB1" w:rsidP="00274CB1">
      <w:pPr>
        <w:widowControl/>
        <w:suppressAutoHyphens/>
        <w:autoSpaceDE/>
        <w:autoSpaceDN/>
        <w:adjustRightInd/>
        <w:spacing w:before="57" w:after="57"/>
        <w:jc w:val="both"/>
        <w:outlineLvl w:val="1"/>
        <w:rPr>
          <w:sz w:val="25"/>
          <w:szCs w:val="24"/>
          <w:lang w:eastAsia="ar-SA"/>
        </w:rPr>
      </w:pPr>
      <w:r w:rsidRPr="00274CB1">
        <w:rPr>
          <w:sz w:val="25"/>
          <w:szCs w:val="24"/>
          <w:lang w:eastAsia="ar-SA"/>
        </w:rPr>
        <w:t xml:space="preserve">        5.12. Риск случайной гибели или случайного повреждения Товара до момента его приемки (до подписания товарно-транспортных накладных,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7971E87C" w14:textId="77777777" w:rsidR="00274CB1" w:rsidRPr="00274CB1" w:rsidRDefault="00274CB1" w:rsidP="00274CB1">
      <w:pPr>
        <w:tabs>
          <w:tab w:val="left" w:pos="1134"/>
        </w:tabs>
        <w:suppressAutoHyphens/>
        <w:autoSpaceDE/>
        <w:autoSpaceDN/>
        <w:adjustRightInd/>
        <w:spacing w:line="360" w:lineRule="auto"/>
        <w:ind w:firstLine="539"/>
        <w:jc w:val="center"/>
        <w:rPr>
          <w:sz w:val="25"/>
          <w:szCs w:val="24"/>
          <w:lang w:eastAsia="ar-SA"/>
        </w:rPr>
      </w:pPr>
      <w:r w:rsidRPr="00274CB1">
        <w:rPr>
          <w:b/>
          <w:sz w:val="25"/>
          <w:szCs w:val="24"/>
          <w:lang w:eastAsia="ar-SA"/>
        </w:rPr>
        <w:t>6. Экспертиза поставленного Товара</w:t>
      </w:r>
    </w:p>
    <w:p w14:paraId="21F0E305"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 xml:space="preserve">6.1. Согласно п.3 статьи 94 Федерального закона № 44-ФЗ от 05.04.2013 года для проверки показателей поставленного Поставщиком Товара, предусмотренных Контрактом в части их соответствия условиям настоящего Контракта (требований, указанных в Спецификации к настоящему Контракту), Заказчик обязан провести экспертизу. </w:t>
      </w:r>
    </w:p>
    <w:p w14:paraId="314207F7" w14:textId="77777777" w:rsidR="00274CB1" w:rsidRPr="00274CB1" w:rsidRDefault="00274CB1" w:rsidP="00274CB1">
      <w:pPr>
        <w:keepNext/>
        <w:widowControl/>
        <w:suppressAutoHyphens/>
        <w:autoSpaceDE/>
        <w:autoSpaceDN/>
        <w:adjustRightInd/>
        <w:spacing w:before="57" w:after="57"/>
        <w:ind w:firstLine="539"/>
        <w:jc w:val="both"/>
        <w:outlineLvl w:val="1"/>
        <w:rPr>
          <w:sz w:val="25"/>
          <w:szCs w:val="24"/>
          <w:lang w:eastAsia="ar-SA"/>
        </w:rPr>
      </w:pPr>
      <w:r w:rsidRPr="00274CB1">
        <w:rPr>
          <w:sz w:val="25"/>
          <w:szCs w:val="24"/>
          <w:lang w:eastAsia="ar-SA"/>
        </w:rPr>
        <w:t>6.2. В случаях, предусмотренных Федеральным законом от 05.04.2013 г. №44-ФЗ, экспертиза поставленного Товара может проводиться Заказчиком своими силами, или к ее проведению могут привлекаться независимые эксперты в порядке и на условиях, установленных данным Законом.</w:t>
      </w:r>
    </w:p>
    <w:p w14:paraId="4D385DB4" w14:textId="77777777" w:rsidR="00274CB1" w:rsidRPr="00274CB1" w:rsidRDefault="00274CB1" w:rsidP="00274CB1">
      <w:pPr>
        <w:suppressAutoHyphens/>
        <w:autoSpaceDN/>
        <w:adjustRightInd/>
        <w:spacing w:before="57" w:after="57"/>
        <w:ind w:firstLine="540"/>
        <w:jc w:val="both"/>
        <w:rPr>
          <w:sz w:val="25"/>
          <w:szCs w:val="24"/>
          <w:lang w:eastAsia="ar-SA"/>
        </w:rPr>
      </w:pPr>
      <w:r w:rsidRPr="00274CB1">
        <w:rPr>
          <w:sz w:val="25"/>
          <w:szCs w:val="24"/>
          <w:lang w:eastAsia="ar-SA"/>
        </w:rPr>
        <w:t>6.3. Согласно статье 41</w:t>
      </w:r>
      <w:r w:rsidRPr="00274CB1">
        <w:rPr>
          <w:b/>
          <w:bCs/>
          <w:i/>
          <w:iCs/>
          <w:sz w:val="25"/>
          <w:szCs w:val="24"/>
          <w:lang w:eastAsia="ar-SA"/>
        </w:rPr>
        <w:t xml:space="preserve"> </w:t>
      </w:r>
      <w:r w:rsidRPr="00274CB1">
        <w:rPr>
          <w:sz w:val="25"/>
          <w:szCs w:val="24"/>
          <w:lang w:eastAsia="ar-SA"/>
        </w:rPr>
        <w:t>Федерального Закона № 44-ФЗ от 05.04.2013 года к проведению экспертизы не могут быть допущены:</w:t>
      </w:r>
    </w:p>
    <w:p w14:paraId="066FAD78"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1) физические лица:</w:t>
      </w:r>
    </w:p>
    <w:p w14:paraId="055E775D"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w:t>
      </w:r>
    </w:p>
    <w:p w14:paraId="1415E90E"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б) имеющие имущественные интересы в заключени</w:t>
      </w:r>
      <w:proofErr w:type="gramStart"/>
      <w:r w:rsidRPr="00274CB1">
        <w:rPr>
          <w:sz w:val="25"/>
          <w:szCs w:val="24"/>
          <w:lang w:eastAsia="ar-SA"/>
        </w:rPr>
        <w:t>и</w:t>
      </w:r>
      <w:proofErr w:type="gramEnd"/>
      <w:r w:rsidRPr="00274CB1">
        <w:rPr>
          <w:sz w:val="25"/>
          <w:szCs w:val="24"/>
          <w:lang w:eastAsia="ar-SA"/>
        </w:rPr>
        <w:t xml:space="preserve"> контракта, в отношении которого проводится экспертиза;</w:t>
      </w:r>
    </w:p>
    <w:p w14:paraId="279A6F64"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в) являющиеся близкими родственниками, усыновителями или усыновленными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14:paraId="6AB016BC"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14:paraId="0065081C"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14:paraId="3EF4DD88"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6.4. Проверка качества Товара на соответствие требованиям, установленным настоящим Контрактом, осуществляется экспертной организацией на основании заключенного с ней Заказчиком гражданско-правового договора.</w:t>
      </w:r>
    </w:p>
    <w:p w14:paraId="52E38F8F"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 xml:space="preserve">6.5.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настоящего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и другим нормативным правовым актам Российской Федерации. </w:t>
      </w:r>
    </w:p>
    <w:p w14:paraId="7F07516A"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 xml:space="preserve">6.6. За предоставление недостоверных результатов экспертизы, экспертного </w:t>
      </w:r>
      <w:r w:rsidRPr="00274CB1">
        <w:rPr>
          <w:sz w:val="25"/>
          <w:szCs w:val="24"/>
          <w:lang w:eastAsia="ar-SA"/>
        </w:rPr>
        <w:lastRenderedPageBreak/>
        <w:t xml:space="preserve">заключения или заведомо ложного экспертного заключения, за невыполнение экспертом, экспертной организацией требования </w:t>
      </w:r>
      <w:hyperlink w:anchor="Par825" w:tooltip="Ссылка на текущий документ" w:history="1">
        <w:r w:rsidRPr="00274CB1">
          <w:rPr>
            <w:sz w:val="25"/>
            <w:szCs w:val="24"/>
            <w:lang w:eastAsia="ar-SA"/>
          </w:rPr>
          <w:t>части 3</w:t>
        </w:r>
      </w:hyperlink>
      <w:r w:rsidRPr="00274CB1">
        <w:rPr>
          <w:sz w:val="25"/>
          <w:szCs w:val="24"/>
          <w:lang w:eastAsia="ar-SA"/>
        </w:rPr>
        <w:t xml:space="preserve"> ст. 41</w:t>
      </w:r>
      <w:r w:rsidRPr="00274CB1">
        <w:rPr>
          <w:b/>
          <w:bCs/>
          <w:i/>
          <w:iCs/>
          <w:sz w:val="25"/>
          <w:szCs w:val="24"/>
          <w:lang w:eastAsia="ar-SA"/>
        </w:rPr>
        <w:t xml:space="preserve"> </w:t>
      </w:r>
      <w:r w:rsidRPr="00274CB1">
        <w:rPr>
          <w:sz w:val="25"/>
          <w:szCs w:val="24"/>
          <w:lang w:eastAsia="ar-SA"/>
        </w:rPr>
        <w:t>Федерального Закона № 44-ФЗ от 05.04.2013 г., эксперт, экспертная организация, должностные лица экспертной организации несут ответственность в соответствии с законодательством Российской Федерации.</w:t>
      </w:r>
    </w:p>
    <w:p w14:paraId="56CB41FF"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6.7. В случае</w:t>
      </w:r>
      <w:proofErr w:type="gramStart"/>
      <w:r w:rsidRPr="00274CB1">
        <w:rPr>
          <w:sz w:val="25"/>
          <w:szCs w:val="24"/>
          <w:lang w:eastAsia="ar-SA"/>
        </w:rPr>
        <w:t>,</w:t>
      </w:r>
      <w:proofErr w:type="gramEnd"/>
      <w:r w:rsidRPr="00274CB1">
        <w:rPr>
          <w:sz w:val="25"/>
          <w:szCs w:val="24"/>
          <w:lang w:eastAsia="ar-SA"/>
        </w:rPr>
        <w:t xml:space="preserve"> если для проведения экспертизы поставленного Товара необходимы осуществление лабораторных исследований, иных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14:paraId="4EAFC275" w14:textId="77777777" w:rsidR="00274CB1" w:rsidRPr="00274CB1" w:rsidRDefault="00274CB1" w:rsidP="00274CB1">
      <w:pPr>
        <w:tabs>
          <w:tab w:val="left" w:pos="1134"/>
        </w:tabs>
        <w:suppressAutoHyphens/>
        <w:autoSpaceDE/>
        <w:autoSpaceDN/>
        <w:adjustRightInd/>
        <w:jc w:val="center"/>
        <w:rPr>
          <w:sz w:val="25"/>
          <w:szCs w:val="24"/>
          <w:lang w:eastAsia="ar-SA"/>
        </w:rPr>
      </w:pPr>
    </w:p>
    <w:p w14:paraId="47C3CEC8" w14:textId="77777777" w:rsidR="00274CB1" w:rsidRPr="00274CB1" w:rsidRDefault="00274CB1" w:rsidP="00274CB1">
      <w:pPr>
        <w:tabs>
          <w:tab w:val="left" w:pos="1134"/>
        </w:tabs>
        <w:suppressAutoHyphens/>
        <w:autoSpaceDE/>
        <w:autoSpaceDN/>
        <w:adjustRightInd/>
        <w:jc w:val="center"/>
        <w:rPr>
          <w:b/>
          <w:sz w:val="25"/>
          <w:szCs w:val="24"/>
          <w:lang w:eastAsia="ar-SA"/>
        </w:rPr>
      </w:pPr>
      <w:r w:rsidRPr="00274CB1">
        <w:rPr>
          <w:b/>
          <w:sz w:val="25"/>
          <w:szCs w:val="24"/>
          <w:lang w:eastAsia="ar-SA"/>
        </w:rPr>
        <w:t>7. Права и обязанности сторон.</w:t>
      </w:r>
    </w:p>
    <w:p w14:paraId="3DE0A50D" w14:textId="77777777" w:rsidR="00274CB1" w:rsidRPr="00274CB1" w:rsidRDefault="00274CB1" w:rsidP="00274CB1">
      <w:pPr>
        <w:tabs>
          <w:tab w:val="left" w:pos="1134"/>
        </w:tabs>
        <w:suppressAutoHyphens/>
        <w:autoSpaceDE/>
        <w:autoSpaceDN/>
        <w:adjustRightInd/>
        <w:ind w:left="567"/>
        <w:jc w:val="both"/>
        <w:rPr>
          <w:sz w:val="25"/>
          <w:szCs w:val="24"/>
          <w:lang w:eastAsia="ar-SA"/>
        </w:rPr>
      </w:pPr>
      <w:r w:rsidRPr="00274CB1">
        <w:rPr>
          <w:sz w:val="25"/>
          <w:szCs w:val="24"/>
          <w:lang w:eastAsia="ar-SA"/>
        </w:rPr>
        <w:t>7.1. Поставщик обязан:</w:t>
      </w:r>
    </w:p>
    <w:p w14:paraId="6E28A7C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7.1.1. Поставить Заказчику Товар надлежащего качества и в надлежащей упаковке в соответствии с требованиями настоящего Контракта.</w:t>
      </w:r>
    </w:p>
    <w:p w14:paraId="28B8949F" w14:textId="77777777" w:rsidR="00274CB1" w:rsidRPr="00274CB1" w:rsidRDefault="00274CB1" w:rsidP="00274CB1">
      <w:pPr>
        <w:widowControl/>
        <w:suppressAutoHyphens/>
        <w:autoSpaceDE/>
        <w:autoSpaceDN/>
        <w:adjustRightInd/>
        <w:spacing w:before="57" w:after="57"/>
        <w:ind w:firstLine="567"/>
        <w:jc w:val="both"/>
        <w:rPr>
          <w:sz w:val="25"/>
          <w:szCs w:val="24"/>
        </w:rPr>
      </w:pPr>
      <w:r w:rsidRPr="00274CB1">
        <w:rPr>
          <w:sz w:val="25"/>
          <w:szCs w:val="24"/>
          <w:lang w:eastAsia="ar-SA"/>
        </w:rPr>
        <w:t xml:space="preserve">7.1.2.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w:t>
      </w:r>
      <w:proofErr w:type="gramStart"/>
      <w:r w:rsidRPr="00274CB1">
        <w:rPr>
          <w:sz w:val="25"/>
          <w:szCs w:val="24"/>
          <w:lang w:eastAsia="ar-SA"/>
        </w:rPr>
        <w:t>но</w:t>
      </w:r>
      <w:proofErr w:type="gramEnd"/>
      <w:r w:rsidRPr="00274CB1">
        <w:rPr>
          <w:sz w:val="25"/>
          <w:szCs w:val="24"/>
          <w:lang w:eastAsia="ar-SA"/>
        </w:rPr>
        <w:t xml:space="preserve"> не ограничиваясь,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4C2A54D4"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7.1.3. Одновременно с поставкой Товара передать Заказчику всю необходимую документацию в соответствии с условиями настоящего Контракта.</w:t>
      </w:r>
    </w:p>
    <w:p w14:paraId="0F052448"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7.1.4. Передать Заказчику Товар свободным от прав третьих лиц.</w:t>
      </w:r>
    </w:p>
    <w:p w14:paraId="534D9AC6"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7.1.5. При обнаружении нарушений, недостатков, несоответствий в упаковке Товара либо в самом Товаре, в течение 24 часов после получения уведомления от Заказчика заменить несоответствующий, некачественный Товар на Товар, соответствующий условиям и требованиям Контракта.</w:t>
      </w:r>
    </w:p>
    <w:p w14:paraId="633775BE"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7.1.6. При наступлении гарантийных случаев устранять недостатки в соответствии с условиями настоящего Контракта и в рамках своих гарантийных обязательств.</w:t>
      </w:r>
    </w:p>
    <w:p w14:paraId="61ACF5BA"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7.1.7. Извещать Заказчика обо всех обстоятельствах, затрудняющих или делающих невозможным исполнение своих обязательств по настоящему Контракту в течение 1-го календарного дня с момента их возникновения.</w:t>
      </w:r>
    </w:p>
    <w:p w14:paraId="435BDC80"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7.1.8. Выполнять иные обязанности, предусмотренные настоящим Контрактом.</w:t>
      </w:r>
    </w:p>
    <w:p w14:paraId="362704F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7.2. Поставщик вправе:</w:t>
      </w:r>
    </w:p>
    <w:p w14:paraId="11F6A292"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7.2.1. Требовать обеспечения своевременной приемки поставленного Товара и подписания приемосдаточных документов на условиях, установленных настоящим Контрактом.</w:t>
      </w:r>
    </w:p>
    <w:p w14:paraId="3DC773E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 Заказчик обязан:</w:t>
      </w:r>
    </w:p>
    <w:p w14:paraId="27B6865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7.3.1. Обеспечить своевременную приемку поставленного Товара и подписание приемосдаточных документов на условиях, установленных настоящим Контрактом.</w:t>
      </w:r>
    </w:p>
    <w:p w14:paraId="204B8EA5"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7.3.2. Произвести оплату Товара на условиях, предусмотренных настоящим Контрактом.</w:t>
      </w:r>
    </w:p>
    <w:p w14:paraId="0DAC12C8"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 Заказчик вправе:</w:t>
      </w:r>
    </w:p>
    <w:p w14:paraId="1D59370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7.4.1. Требовать передачи Товара Поставщиком в сроки и на условиях, установленных настоящим Контрактом.</w:t>
      </w:r>
    </w:p>
    <w:p w14:paraId="02A1067A"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p>
    <w:p w14:paraId="76821E4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 xml:space="preserve">7.4.2. Уведомлять Поставщика о выявленных недостатках при приемке, хранении </w:t>
      </w:r>
      <w:r w:rsidRPr="00274CB1">
        <w:rPr>
          <w:sz w:val="25"/>
          <w:szCs w:val="24"/>
          <w:lang w:eastAsia="ar-SA"/>
        </w:rPr>
        <w:lastRenderedPageBreak/>
        <w:t>Товара либо при наступлении гарантийных случаев.</w:t>
      </w:r>
    </w:p>
    <w:p w14:paraId="78CF9CB2"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7.4.3. Требовать оплаты штрафов на условиях, предусмотренных настоящим Контрактом.</w:t>
      </w:r>
    </w:p>
    <w:p w14:paraId="4FBB5DF6"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 xml:space="preserve">7.4.4. Запрашивать у Поставщика любую относящуюся к предмету Контракта документацию и информацию.  </w:t>
      </w:r>
    </w:p>
    <w:p w14:paraId="62108599" w14:textId="77777777" w:rsidR="00274CB1" w:rsidRPr="00274CB1" w:rsidRDefault="00274CB1" w:rsidP="00274CB1">
      <w:pPr>
        <w:tabs>
          <w:tab w:val="left" w:pos="1134"/>
        </w:tabs>
        <w:suppressAutoHyphens/>
        <w:autoSpaceDE/>
        <w:autoSpaceDN/>
        <w:adjustRightInd/>
        <w:ind w:firstLine="567"/>
        <w:jc w:val="both"/>
        <w:rPr>
          <w:sz w:val="25"/>
          <w:szCs w:val="24"/>
          <w:lang w:eastAsia="ar-SA"/>
        </w:rPr>
      </w:pPr>
      <w:r w:rsidRPr="00274CB1">
        <w:rPr>
          <w:sz w:val="25"/>
          <w:szCs w:val="24"/>
          <w:lang w:eastAsia="ar-SA"/>
        </w:rPr>
        <w:t xml:space="preserve">7.4.5. В целях контроля за качеством Товара имеет право доступа в любое время на предприятие (складские помещения) Поставщика для проверки и осмотра производства, условий хранения, упаковки, маркировки и транспортировки Товара, а Поставщик должен по требованию Заказчика предоставить любую относящуюся </w:t>
      </w:r>
      <w:proofErr w:type="gramStart"/>
      <w:r w:rsidRPr="00274CB1">
        <w:rPr>
          <w:sz w:val="25"/>
          <w:szCs w:val="24"/>
          <w:lang w:eastAsia="ar-SA"/>
        </w:rPr>
        <w:t>к</w:t>
      </w:r>
      <w:proofErr w:type="gramEnd"/>
      <w:r w:rsidRPr="00274CB1">
        <w:rPr>
          <w:sz w:val="25"/>
          <w:szCs w:val="24"/>
          <w:lang w:eastAsia="ar-SA"/>
        </w:rPr>
        <w:t xml:space="preserve"> вышеперечисленному информацию. В ходе проведения Заказчиком проверки в рамках настоящего пункта Заказчик вправе по своему усмотрению привлекать третьих лиц (специализированные организации и отдельных специалистов), обладающих необходимым образованием и знаниями, требуемыми для проведения проверки. Количество проверок в течение всего срока действия настоящего Контракта не ограничено.</w:t>
      </w:r>
    </w:p>
    <w:p w14:paraId="2EE2399E" w14:textId="77777777" w:rsidR="00274CB1" w:rsidRPr="00274CB1" w:rsidRDefault="00274CB1" w:rsidP="00274CB1">
      <w:pPr>
        <w:tabs>
          <w:tab w:val="left" w:pos="1134"/>
        </w:tabs>
        <w:suppressAutoHyphens/>
        <w:autoSpaceDE/>
        <w:autoSpaceDN/>
        <w:adjustRightInd/>
        <w:spacing w:line="360" w:lineRule="auto"/>
        <w:jc w:val="center"/>
        <w:rPr>
          <w:b/>
          <w:sz w:val="18"/>
          <w:szCs w:val="16"/>
          <w:lang w:eastAsia="ar-SA"/>
        </w:rPr>
      </w:pPr>
    </w:p>
    <w:p w14:paraId="37C91F9E" w14:textId="77777777" w:rsidR="00274CB1" w:rsidRPr="00274CB1" w:rsidRDefault="00274CB1" w:rsidP="00274CB1">
      <w:pPr>
        <w:tabs>
          <w:tab w:val="left" w:pos="1134"/>
        </w:tabs>
        <w:suppressAutoHyphens/>
        <w:autoSpaceDE/>
        <w:autoSpaceDN/>
        <w:adjustRightInd/>
        <w:spacing w:line="360" w:lineRule="auto"/>
        <w:jc w:val="center"/>
        <w:rPr>
          <w:b/>
          <w:sz w:val="25"/>
          <w:szCs w:val="24"/>
          <w:lang w:eastAsia="ar-SA"/>
        </w:rPr>
      </w:pPr>
      <w:r w:rsidRPr="00274CB1">
        <w:rPr>
          <w:b/>
          <w:sz w:val="25"/>
          <w:szCs w:val="24"/>
          <w:lang w:eastAsia="ar-SA"/>
        </w:rPr>
        <w:t>8. Обеспечение исполнения Контракта.</w:t>
      </w:r>
    </w:p>
    <w:p w14:paraId="39CEB33C" w14:textId="77777777" w:rsidR="00274CB1" w:rsidRPr="00274CB1" w:rsidRDefault="00274CB1" w:rsidP="00274CB1">
      <w:pPr>
        <w:widowControl/>
        <w:autoSpaceDE/>
        <w:autoSpaceDN/>
        <w:adjustRightInd/>
        <w:spacing w:line="259" w:lineRule="auto"/>
        <w:ind w:firstLine="540"/>
        <w:jc w:val="both"/>
        <w:rPr>
          <w:sz w:val="25"/>
          <w:szCs w:val="24"/>
        </w:rPr>
      </w:pPr>
      <w:r w:rsidRPr="00274CB1">
        <w:rPr>
          <w:sz w:val="25"/>
          <w:szCs w:val="24"/>
          <w:lang w:eastAsia="ar-SA"/>
        </w:rPr>
        <w:t xml:space="preserve">8.1. Обеспечение </w:t>
      </w:r>
      <w:r w:rsidRPr="00274CB1">
        <w:rPr>
          <w:sz w:val="25"/>
          <w:szCs w:val="24"/>
        </w:rPr>
        <w:t xml:space="preserve">исполнения Контракта, гарантийных обязательств не установлено. </w:t>
      </w:r>
    </w:p>
    <w:p w14:paraId="49BEDF89" w14:textId="77777777" w:rsidR="00274CB1" w:rsidRPr="00274CB1" w:rsidRDefault="00274CB1" w:rsidP="00274CB1">
      <w:pPr>
        <w:widowControl/>
        <w:autoSpaceDE/>
        <w:autoSpaceDN/>
        <w:adjustRightInd/>
        <w:spacing w:line="259" w:lineRule="auto"/>
        <w:ind w:firstLine="540"/>
        <w:jc w:val="both"/>
        <w:rPr>
          <w:i/>
          <w:sz w:val="24"/>
          <w:szCs w:val="24"/>
        </w:rPr>
      </w:pPr>
    </w:p>
    <w:p w14:paraId="3A926356" w14:textId="77777777" w:rsidR="00274CB1" w:rsidRPr="00274CB1" w:rsidRDefault="00274CB1" w:rsidP="00274CB1">
      <w:pPr>
        <w:tabs>
          <w:tab w:val="left" w:pos="1134"/>
        </w:tabs>
        <w:suppressAutoHyphens/>
        <w:autoSpaceDE/>
        <w:autoSpaceDN/>
        <w:adjustRightInd/>
        <w:jc w:val="center"/>
        <w:rPr>
          <w:b/>
          <w:sz w:val="25"/>
          <w:szCs w:val="24"/>
          <w:lang w:eastAsia="ar-SA"/>
        </w:rPr>
      </w:pPr>
      <w:r w:rsidRPr="00274CB1">
        <w:rPr>
          <w:b/>
          <w:sz w:val="25"/>
          <w:szCs w:val="24"/>
          <w:lang w:eastAsia="ar-SA"/>
        </w:rPr>
        <w:t>9. Ответственность сторон</w:t>
      </w:r>
    </w:p>
    <w:p w14:paraId="1CF9A88B"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9.1. За неисполнение или ненадлежащее исполнение условий настоящего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30C3AF38"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5E25BF33"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924E8C8"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9.3.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3 процентов от цены Контракта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14:paraId="4803380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3E88D8DB"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22F41683"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xml:space="preserve">9.6.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1000,00 (одна тысяча) рублей. </w:t>
      </w:r>
    </w:p>
    <w:p w14:paraId="091067F9"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lastRenderedPageBreak/>
        <w:t>9.7.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57180C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65B9B7"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9.9. Заказчик имеет право произвести оплату по Контракту за поставленный Товар за вычетом сумм начисленных пени, штрафов, а так же стоимости экспертизы качества Товара.</w:t>
      </w:r>
    </w:p>
    <w:p w14:paraId="1F928B82"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9.10. Поставщик подписанием настоящего Контракта подтверждает, что соответствует требованиям, установленным ч.1 ст. 31 Федерального закона от 05.04.2013 № 44-ФЗ</w:t>
      </w:r>
    </w:p>
    <w:p w14:paraId="53FEAE9A" w14:textId="77777777" w:rsidR="00274CB1" w:rsidRPr="00274CB1" w:rsidRDefault="00274CB1" w:rsidP="00274CB1">
      <w:pPr>
        <w:widowControl/>
        <w:autoSpaceDE/>
        <w:autoSpaceDN/>
        <w:adjustRightInd/>
        <w:ind w:firstLine="539"/>
        <w:jc w:val="center"/>
        <w:outlineLvl w:val="0"/>
        <w:rPr>
          <w:b/>
          <w:kern w:val="1"/>
          <w:sz w:val="25"/>
          <w:szCs w:val="24"/>
          <w:lang w:eastAsia="ar-SA"/>
        </w:rPr>
      </w:pPr>
    </w:p>
    <w:p w14:paraId="6C7D2282" w14:textId="77777777" w:rsidR="00274CB1" w:rsidRPr="00274CB1" w:rsidRDefault="00274CB1" w:rsidP="00274CB1">
      <w:pPr>
        <w:widowControl/>
        <w:autoSpaceDE/>
        <w:autoSpaceDN/>
        <w:adjustRightInd/>
        <w:ind w:firstLine="539"/>
        <w:jc w:val="center"/>
        <w:outlineLvl w:val="0"/>
        <w:rPr>
          <w:b/>
          <w:kern w:val="1"/>
          <w:sz w:val="25"/>
          <w:szCs w:val="24"/>
          <w:lang w:eastAsia="ar-SA"/>
        </w:rPr>
      </w:pPr>
      <w:r w:rsidRPr="00274CB1">
        <w:rPr>
          <w:b/>
          <w:kern w:val="1"/>
          <w:sz w:val="25"/>
          <w:szCs w:val="24"/>
          <w:lang w:eastAsia="ar-SA"/>
        </w:rPr>
        <w:t>10. Форс-мажорные обстоятельства</w:t>
      </w:r>
    </w:p>
    <w:p w14:paraId="17A1C9E5"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34CB02A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10.2. Форс-мажорные обстоятельства означают наступление событий, неподвластных контролю сторон настоящего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B3082F2"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электронной почте или по почте заказным письмом с уведомлением о вручении.</w:t>
      </w:r>
    </w:p>
    <w:p w14:paraId="3F1C816A" w14:textId="77777777" w:rsidR="00274CB1" w:rsidRPr="00274CB1" w:rsidRDefault="00274CB1" w:rsidP="00274CB1">
      <w:pPr>
        <w:tabs>
          <w:tab w:val="left" w:pos="1134"/>
        </w:tabs>
        <w:suppressAutoHyphens/>
        <w:autoSpaceDE/>
        <w:autoSpaceDN/>
        <w:adjustRightInd/>
        <w:spacing w:after="60"/>
        <w:ind w:firstLine="539"/>
        <w:jc w:val="center"/>
        <w:rPr>
          <w:sz w:val="12"/>
          <w:szCs w:val="10"/>
          <w:lang w:eastAsia="ar-SA"/>
        </w:rPr>
      </w:pPr>
    </w:p>
    <w:p w14:paraId="439D90F4" w14:textId="77777777" w:rsidR="00274CB1" w:rsidRPr="00274CB1" w:rsidRDefault="00274CB1" w:rsidP="00274CB1">
      <w:pPr>
        <w:tabs>
          <w:tab w:val="left" w:pos="1134"/>
        </w:tabs>
        <w:suppressAutoHyphens/>
        <w:autoSpaceDE/>
        <w:autoSpaceDN/>
        <w:adjustRightInd/>
        <w:spacing w:after="60"/>
        <w:ind w:firstLine="539"/>
        <w:jc w:val="center"/>
        <w:rPr>
          <w:sz w:val="25"/>
          <w:szCs w:val="24"/>
          <w:lang w:eastAsia="ar-SA"/>
        </w:rPr>
      </w:pPr>
      <w:r w:rsidRPr="00274CB1">
        <w:rPr>
          <w:b/>
          <w:sz w:val="25"/>
          <w:szCs w:val="24"/>
          <w:lang w:eastAsia="ar-SA"/>
        </w:rPr>
        <w:t>11. Разрешение споров</w:t>
      </w:r>
    </w:p>
    <w:p w14:paraId="0ECECB7E"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11.1. Любой спор, разногласие, требование или претензия, возникающие при исполнении настоящего Контракта, разрешаются Сторонами путем ведения переговоров или в претензионном порядке.</w:t>
      </w:r>
    </w:p>
    <w:p w14:paraId="2E61550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11.2. Полученные претензии подлежат рассмотрению Стороной, получившей претензию, в течение 2 (двух) рабочих дней со дня получения претензии.</w:t>
      </w:r>
    </w:p>
    <w:p w14:paraId="6706ABA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5F31609"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11.4. К правоотношениям Сторон по настоящему Контракту применяется гражданское право.</w:t>
      </w:r>
    </w:p>
    <w:p w14:paraId="59A102E0" w14:textId="77777777" w:rsidR="00274CB1" w:rsidRPr="00274CB1" w:rsidRDefault="00274CB1" w:rsidP="00274CB1">
      <w:pPr>
        <w:shd w:val="clear" w:color="auto" w:fill="FFFFFF"/>
        <w:tabs>
          <w:tab w:val="left" w:pos="682"/>
        </w:tabs>
        <w:suppressAutoHyphens/>
        <w:autoSpaceDN/>
        <w:adjustRightInd/>
        <w:spacing w:line="360" w:lineRule="auto"/>
        <w:ind w:firstLine="539"/>
        <w:jc w:val="center"/>
        <w:rPr>
          <w:sz w:val="25"/>
          <w:szCs w:val="24"/>
          <w:lang w:eastAsia="ar-SA"/>
        </w:rPr>
      </w:pPr>
      <w:r w:rsidRPr="00274CB1">
        <w:rPr>
          <w:b/>
          <w:color w:val="000000"/>
          <w:sz w:val="25"/>
          <w:szCs w:val="24"/>
          <w:lang w:eastAsia="ar-SA"/>
        </w:rPr>
        <w:t>12. Изменение и расторжение Контракта</w:t>
      </w:r>
    </w:p>
    <w:p w14:paraId="10F840A4" w14:textId="77777777" w:rsidR="00274CB1" w:rsidRPr="00274CB1" w:rsidRDefault="00274CB1" w:rsidP="00274CB1">
      <w:pPr>
        <w:widowControl/>
        <w:autoSpaceDE/>
        <w:autoSpaceDN/>
        <w:adjustRightInd/>
        <w:spacing w:line="259" w:lineRule="auto"/>
        <w:ind w:firstLine="539"/>
        <w:jc w:val="both"/>
        <w:rPr>
          <w:sz w:val="25"/>
          <w:szCs w:val="24"/>
        </w:rPr>
      </w:pPr>
      <w:r w:rsidRPr="00274CB1">
        <w:rPr>
          <w:sz w:val="25"/>
          <w:szCs w:val="24"/>
          <w:lang w:eastAsia="ar-SA"/>
        </w:rPr>
        <w:t xml:space="preserve">12.1.  </w:t>
      </w:r>
      <w:r w:rsidRPr="00274CB1">
        <w:rPr>
          <w:sz w:val="25"/>
          <w:szCs w:val="24"/>
        </w:rPr>
        <w:t>Изменение существенных условий Контракта при его исполнении не допускается, за</w:t>
      </w:r>
      <w:r w:rsidRPr="00274CB1">
        <w:rPr>
          <w:sz w:val="24"/>
          <w:szCs w:val="24"/>
        </w:rPr>
        <w:t xml:space="preserve"> </w:t>
      </w:r>
      <w:r w:rsidRPr="00274CB1">
        <w:rPr>
          <w:sz w:val="25"/>
          <w:szCs w:val="24"/>
        </w:rPr>
        <w:t>исключением их изменения по соглашению Сторон в следующих случаях:</w:t>
      </w:r>
    </w:p>
    <w:p w14:paraId="1ED49152" w14:textId="77777777" w:rsidR="00274CB1" w:rsidRPr="00274CB1" w:rsidRDefault="00274CB1" w:rsidP="00274CB1">
      <w:pPr>
        <w:widowControl/>
        <w:autoSpaceDE/>
        <w:autoSpaceDN/>
        <w:adjustRightInd/>
        <w:ind w:firstLine="539"/>
        <w:jc w:val="both"/>
        <w:rPr>
          <w:sz w:val="25"/>
          <w:szCs w:val="24"/>
        </w:rPr>
      </w:pPr>
      <w:r w:rsidRPr="00274CB1">
        <w:rPr>
          <w:sz w:val="25"/>
          <w:szCs w:val="24"/>
        </w:rPr>
        <w:t>12.1.1.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5BD7C40A" w14:textId="77777777" w:rsidR="00274CB1" w:rsidRPr="00274CB1" w:rsidRDefault="00274CB1" w:rsidP="00274CB1">
      <w:pPr>
        <w:widowControl/>
        <w:autoSpaceDE/>
        <w:autoSpaceDN/>
        <w:adjustRightInd/>
        <w:ind w:firstLine="540"/>
        <w:jc w:val="both"/>
        <w:rPr>
          <w:sz w:val="25"/>
          <w:szCs w:val="24"/>
        </w:rPr>
      </w:pPr>
      <w:r w:rsidRPr="00274CB1">
        <w:rPr>
          <w:sz w:val="25"/>
          <w:szCs w:val="24"/>
        </w:rPr>
        <w:t xml:space="preserve">12.1.2.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w:t>
      </w:r>
      <w:r w:rsidRPr="00274CB1">
        <w:rPr>
          <w:sz w:val="25"/>
          <w:szCs w:val="24"/>
        </w:rPr>
        <w:lastRenderedPageBreak/>
        <w:t xml:space="preserve">по соглашению Сторон допускается изменение с учетом </w:t>
      </w:r>
      <w:proofErr w:type="gramStart"/>
      <w:r w:rsidRPr="00274CB1">
        <w:rPr>
          <w:sz w:val="25"/>
          <w:szCs w:val="24"/>
        </w:rPr>
        <w:t>положений бюджетного законодательства Российской Федерации цены Контракта</w:t>
      </w:r>
      <w:proofErr w:type="gramEnd"/>
      <w:r w:rsidRPr="00274CB1">
        <w:rPr>
          <w:sz w:val="25"/>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274CB1">
        <w:rPr>
          <w:sz w:val="25"/>
          <w:szCs w:val="24"/>
        </w:rPr>
        <w:t>предусмотренных</w:t>
      </w:r>
      <w:proofErr w:type="gramEnd"/>
      <w:r w:rsidRPr="00274CB1">
        <w:rPr>
          <w:sz w:val="25"/>
          <w:szCs w:val="24"/>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F8897E2" w14:textId="77777777" w:rsidR="00274CB1" w:rsidRPr="00274CB1" w:rsidRDefault="00274CB1" w:rsidP="00274CB1">
      <w:pPr>
        <w:widowControl/>
        <w:ind w:firstLine="540"/>
        <w:jc w:val="both"/>
        <w:rPr>
          <w:sz w:val="25"/>
          <w:szCs w:val="24"/>
        </w:rPr>
      </w:pPr>
      <w:r w:rsidRPr="00274CB1">
        <w:rPr>
          <w:sz w:val="25"/>
          <w:szCs w:val="24"/>
        </w:rPr>
        <w:t xml:space="preserve">12.1.3. </w:t>
      </w:r>
      <w:proofErr w:type="gramStart"/>
      <w:r w:rsidRPr="00274CB1">
        <w:rPr>
          <w:sz w:val="25"/>
          <w:szCs w:val="24"/>
        </w:rPr>
        <w:t xml:space="preserve">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3" w:history="1">
        <w:r w:rsidRPr="00274CB1">
          <w:rPr>
            <w:sz w:val="25"/>
            <w:szCs w:val="24"/>
          </w:rPr>
          <w:t>размер цены</w:t>
        </w:r>
      </w:hyperlink>
      <w:r w:rsidRPr="00274CB1">
        <w:rPr>
          <w:sz w:val="25"/>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14:paraId="3637BAA7" w14:textId="77777777" w:rsidR="00274CB1" w:rsidRPr="00274CB1" w:rsidRDefault="00274CB1" w:rsidP="00274CB1">
      <w:pPr>
        <w:widowControl/>
        <w:ind w:firstLine="540"/>
        <w:jc w:val="both"/>
        <w:rPr>
          <w:sz w:val="25"/>
          <w:szCs w:val="24"/>
        </w:rPr>
      </w:pPr>
      <w:r w:rsidRPr="00274CB1">
        <w:rPr>
          <w:sz w:val="25"/>
          <w:szCs w:val="24"/>
        </w:rPr>
        <w:t xml:space="preserve">12.1.4. Если цена заключенного для обеспечения муниципальных нужд на срок не менее одного года Контракта составляет или превышает </w:t>
      </w:r>
      <w:hyperlink r:id="rId14" w:history="1">
        <w:r w:rsidRPr="00274CB1">
          <w:rPr>
            <w:sz w:val="25"/>
            <w:szCs w:val="24"/>
          </w:rPr>
          <w:t>размер цены</w:t>
        </w:r>
      </w:hyperlink>
      <w:r w:rsidRPr="00274CB1">
        <w:rPr>
          <w:sz w:val="25"/>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14:paraId="130074C2" w14:textId="77777777" w:rsidR="00274CB1" w:rsidRPr="00274CB1" w:rsidRDefault="00274CB1" w:rsidP="00274CB1">
      <w:pPr>
        <w:widowControl/>
        <w:ind w:firstLine="540"/>
        <w:jc w:val="both"/>
        <w:rPr>
          <w:sz w:val="25"/>
          <w:szCs w:val="24"/>
        </w:rPr>
      </w:pPr>
      <w:r w:rsidRPr="00274CB1">
        <w:rPr>
          <w:sz w:val="25"/>
          <w:szCs w:val="24"/>
        </w:rPr>
        <w:t>12.1.5. Изменение в соответствии с законодательством Российской Федерации регулируемых цен (тарифов) на товары, работы, услуги.</w:t>
      </w:r>
    </w:p>
    <w:p w14:paraId="138BF306" w14:textId="77777777" w:rsidR="00274CB1" w:rsidRPr="00274CB1" w:rsidRDefault="00274CB1" w:rsidP="00274CB1">
      <w:pPr>
        <w:widowControl/>
        <w:ind w:firstLine="540"/>
        <w:jc w:val="both"/>
        <w:rPr>
          <w:sz w:val="25"/>
          <w:szCs w:val="24"/>
        </w:rPr>
      </w:pPr>
      <w:r w:rsidRPr="00274CB1">
        <w:rPr>
          <w:sz w:val="25"/>
          <w:szCs w:val="24"/>
        </w:rPr>
        <w:t xml:space="preserve">12.1.6. В случаях, предусмотренных </w:t>
      </w:r>
      <w:hyperlink r:id="rId15" w:history="1">
        <w:r w:rsidRPr="00274CB1">
          <w:rPr>
            <w:sz w:val="25"/>
            <w:szCs w:val="24"/>
          </w:rPr>
          <w:t>пунктом 6 статьи 161</w:t>
        </w:r>
      </w:hyperlink>
      <w:r w:rsidRPr="00274CB1">
        <w:rPr>
          <w:sz w:val="25"/>
          <w:szCs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6" w:history="1">
        <w:r w:rsidRPr="00274CB1">
          <w:rPr>
            <w:sz w:val="25"/>
            <w:szCs w:val="24"/>
          </w:rPr>
          <w:t>обеспечивает согласование</w:t>
        </w:r>
      </w:hyperlink>
      <w:r w:rsidRPr="00274CB1">
        <w:rPr>
          <w:sz w:val="25"/>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7AF6D7A9" w14:textId="77777777" w:rsidR="00274CB1" w:rsidRPr="00274CB1" w:rsidRDefault="00274CB1" w:rsidP="00274CB1">
      <w:pPr>
        <w:widowControl/>
        <w:suppressAutoHyphens/>
        <w:autoSpaceDE/>
        <w:autoSpaceDN/>
        <w:adjustRightInd/>
        <w:spacing w:line="100" w:lineRule="atLeast"/>
        <w:ind w:firstLine="539"/>
        <w:jc w:val="both"/>
        <w:rPr>
          <w:sz w:val="25"/>
          <w:szCs w:val="24"/>
          <w:lang w:eastAsia="ar-SA"/>
        </w:rPr>
      </w:pPr>
      <w:r w:rsidRPr="00274CB1">
        <w:rPr>
          <w:sz w:val="25"/>
          <w:szCs w:val="24"/>
          <w:lang w:eastAsia="ar-SA"/>
        </w:rPr>
        <w:t>12.2. Контракт считается измененным с момента подписания соглашения об изменениях обеими Сторонами настоящего Контракта.</w:t>
      </w:r>
    </w:p>
    <w:p w14:paraId="6ABC6E38" w14:textId="77777777" w:rsidR="00274CB1" w:rsidRPr="00274CB1" w:rsidRDefault="00274CB1" w:rsidP="00274CB1">
      <w:pPr>
        <w:widowControl/>
        <w:tabs>
          <w:tab w:val="left" w:pos="90"/>
        </w:tabs>
        <w:suppressAutoHyphens/>
        <w:autoSpaceDE/>
        <w:autoSpaceDN/>
        <w:adjustRightInd/>
        <w:spacing w:line="100" w:lineRule="atLeast"/>
        <w:ind w:firstLine="539"/>
        <w:jc w:val="both"/>
        <w:rPr>
          <w:color w:val="000000"/>
          <w:sz w:val="25"/>
          <w:szCs w:val="24"/>
          <w:lang w:eastAsia="ar-SA"/>
        </w:rPr>
      </w:pPr>
      <w:r w:rsidRPr="00274CB1">
        <w:rPr>
          <w:color w:val="000000"/>
          <w:spacing w:val="-5"/>
          <w:sz w:val="25"/>
          <w:szCs w:val="24"/>
          <w:lang w:eastAsia="ar-SA"/>
        </w:rPr>
        <w:t>12.3.  Расторжение Контракта</w:t>
      </w:r>
      <w:r w:rsidRPr="00274CB1">
        <w:rPr>
          <w:color w:val="000000"/>
          <w:sz w:val="25"/>
          <w:szCs w:val="24"/>
          <w:lang w:eastAsia="ar-SA"/>
        </w:rPr>
        <w:t>:</w:t>
      </w:r>
    </w:p>
    <w:p w14:paraId="59DD560D" w14:textId="77777777" w:rsidR="00274CB1" w:rsidRPr="00274CB1" w:rsidRDefault="00274CB1" w:rsidP="00274CB1">
      <w:pPr>
        <w:widowControl/>
        <w:autoSpaceDE/>
        <w:autoSpaceDN/>
        <w:adjustRightInd/>
        <w:spacing w:line="100" w:lineRule="atLeast"/>
        <w:ind w:firstLine="539"/>
        <w:jc w:val="both"/>
        <w:rPr>
          <w:color w:val="000000"/>
          <w:sz w:val="25"/>
          <w:szCs w:val="24"/>
          <w:lang w:eastAsia="ar-SA"/>
        </w:rPr>
      </w:pPr>
      <w:r w:rsidRPr="00274CB1">
        <w:rPr>
          <w:color w:val="000000"/>
          <w:sz w:val="25"/>
          <w:szCs w:val="24"/>
          <w:lang w:eastAsia="ar-SA"/>
        </w:rPr>
        <w:t xml:space="preserve">12.3.1. Расторжение Контракта допускается по соглашению Сторон, по решению суда либо в случае </w:t>
      </w:r>
      <w:r w:rsidRPr="00274CB1">
        <w:rPr>
          <w:kern w:val="1"/>
          <w:sz w:val="25"/>
          <w:szCs w:val="24"/>
          <w:lang w:eastAsia="ar-SA"/>
        </w:rPr>
        <w:t xml:space="preserve">одностороннего отказа Стороны Контракта от исполнения своих обязательств </w:t>
      </w:r>
      <w:r w:rsidRPr="00274CB1">
        <w:rPr>
          <w:color w:val="000000"/>
          <w:sz w:val="25"/>
          <w:szCs w:val="24"/>
          <w:lang w:eastAsia="ar-SA"/>
        </w:rPr>
        <w:t xml:space="preserve">по основаниям, установленным действующим гражданским законодательством Российской Федерации и Федеральным законом № 44-ФЗ от 05.04.2013 г. </w:t>
      </w:r>
    </w:p>
    <w:p w14:paraId="1B3B064B" w14:textId="77777777" w:rsidR="00274CB1" w:rsidRPr="00274CB1" w:rsidRDefault="00274CB1" w:rsidP="00274CB1">
      <w:pPr>
        <w:suppressAutoHyphens/>
        <w:autoSpaceDN/>
        <w:adjustRightInd/>
        <w:ind w:firstLine="540"/>
        <w:jc w:val="both"/>
        <w:rPr>
          <w:sz w:val="25"/>
          <w:szCs w:val="24"/>
        </w:rPr>
      </w:pPr>
      <w:r w:rsidRPr="00274CB1">
        <w:rPr>
          <w:color w:val="000000"/>
          <w:sz w:val="25"/>
          <w:szCs w:val="24"/>
          <w:lang w:eastAsia="ar-SA"/>
        </w:rPr>
        <w:t>12.3.2. Заказчик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в случае существенных нарушений Поставщиком условий Контракта - в части неоднократного нарушения срока поставки Товара, а также</w:t>
      </w:r>
      <w:r w:rsidRPr="00274CB1">
        <w:rPr>
          <w:sz w:val="25"/>
          <w:szCs w:val="24"/>
          <w:lang w:eastAsia="ar-SA"/>
        </w:rPr>
        <w:t xml:space="preserve"> </w:t>
      </w:r>
      <w:r w:rsidRPr="00274CB1">
        <w:rPr>
          <w:sz w:val="25"/>
          <w:szCs w:val="24"/>
        </w:rPr>
        <w:t>поставки товаров ненадлежащего качества с недостатками, которые не могут быть устранены в приемлемый для Заказчика срок.</w:t>
      </w:r>
      <w:r w:rsidRPr="00274CB1">
        <w:rPr>
          <w:color w:val="000000"/>
          <w:sz w:val="25"/>
          <w:szCs w:val="24"/>
          <w:lang w:eastAsia="ar-SA"/>
        </w:rPr>
        <w:t xml:space="preserve"> Указанные нарушения являются существенными в соответствии с п. 2 ст. 523 Гражданского кодекса РФ.</w:t>
      </w:r>
    </w:p>
    <w:p w14:paraId="426D2F5B" w14:textId="77777777" w:rsidR="00274CB1" w:rsidRPr="00274CB1" w:rsidRDefault="00274CB1" w:rsidP="00274CB1">
      <w:pPr>
        <w:widowControl/>
        <w:tabs>
          <w:tab w:val="left" w:pos="576"/>
        </w:tabs>
        <w:suppressAutoHyphens/>
        <w:autoSpaceDE/>
        <w:autoSpaceDN/>
        <w:adjustRightInd/>
        <w:ind w:firstLine="539"/>
        <w:jc w:val="both"/>
        <w:rPr>
          <w:color w:val="000000"/>
          <w:sz w:val="25"/>
          <w:szCs w:val="24"/>
          <w:lang w:eastAsia="ar-SA"/>
        </w:rPr>
      </w:pPr>
      <w:r w:rsidRPr="00274CB1">
        <w:rPr>
          <w:color w:val="000000"/>
          <w:sz w:val="25"/>
          <w:szCs w:val="24"/>
          <w:lang w:eastAsia="ar-SA"/>
        </w:rPr>
        <w:t>12.3.3. Заказчик обязан принять решение об одностороннем отказе от исполнения Контракта в случаях, предусмотренных п.15 ст.95 Федерального закона №44-ФЗ от 05.04.2013 г</w:t>
      </w:r>
      <w:r w:rsidRPr="00274CB1">
        <w:rPr>
          <w:b/>
          <w:color w:val="000000"/>
          <w:sz w:val="25"/>
          <w:szCs w:val="24"/>
          <w:lang w:eastAsia="ar-SA"/>
        </w:rPr>
        <w:t xml:space="preserve">.  </w:t>
      </w:r>
    </w:p>
    <w:p w14:paraId="71BE942A"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 12.3.4.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контракта. </w:t>
      </w:r>
    </w:p>
    <w:p w14:paraId="374714DB"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 12.3.5.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Контракта может быть принято Заказчиком только при условии, что по результатам </w:t>
      </w:r>
      <w:r w:rsidRPr="00274CB1">
        <w:rPr>
          <w:color w:val="000000"/>
          <w:sz w:val="25"/>
          <w:szCs w:val="24"/>
          <w:lang w:eastAsia="ar-SA"/>
        </w:rPr>
        <w:lastRenderedPageBreak/>
        <w:t>экспертизы поставленных Товаров в заключени</w:t>
      </w:r>
      <w:proofErr w:type="gramStart"/>
      <w:r w:rsidRPr="00274CB1">
        <w:rPr>
          <w:color w:val="000000"/>
          <w:sz w:val="25"/>
          <w:szCs w:val="24"/>
          <w:lang w:eastAsia="ar-SA"/>
        </w:rPr>
        <w:t>и</w:t>
      </w:r>
      <w:proofErr w:type="gramEnd"/>
      <w:r w:rsidRPr="00274CB1">
        <w:rPr>
          <w:color w:val="000000"/>
          <w:sz w:val="25"/>
          <w:szCs w:val="24"/>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CF7EA4E"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12.3.6. Решение Заказчика об одностороннем отказе от исполнения Контракта вступает в </w:t>
      </w:r>
      <w:proofErr w:type="gramStart"/>
      <w:r w:rsidRPr="00274CB1">
        <w:rPr>
          <w:color w:val="000000"/>
          <w:sz w:val="25"/>
          <w:szCs w:val="24"/>
          <w:lang w:eastAsia="ar-SA"/>
        </w:rPr>
        <w:t>силу</w:t>
      </w:r>
      <w:proofErr w:type="gramEnd"/>
      <w:r w:rsidRPr="00274CB1">
        <w:rPr>
          <w:color w:val="000000"/>
          <w:sz w:val="25"/>
          <w:szCs w:val="24"/>
          <w:lang w:eastAsia="ar-SA"/>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DE47686"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12.3.7. </w:t>
      </w:r>
      <w:proofErr w:type="gramStart"/>
      <w:r w:rsidRPr="00274CB1">
        <w:rPr>
          <w:color w:val="000000"/>
          <w:sz w:val="25"/>
          <w:szCs w:val="24"/>
          <w:lang w:eastAsia="ar-SA"/>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условий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274CB1">
        <w:rPr>
          <w:color w:val="000000"/>
          <w:sz w:val="25"/>
          <w:szCs w:val="24"/>
          <w:lang w:eastAsia="ar-SA"/>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0A3B166"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12.3.8. Информация о Поставщике, с которым Контракт </w:t>
      </w:r>
      <w:proofErr w:type="gramStart"/>
      <w:r w:rsidRPr="00274CB1">
        <w:rPr>
          <w:color w:val="000000"/>
          <w:sz w:val="25"/>
          <w:szCs w:val="24"/>
          <w:lang w:eastAsia="ar-SA"/>
        </w:rPr>
        <w:t>был</w:t>
      </w:r>
      <w:proofErr w:type="gramEnd"/>
      <w:r w:rsidRPr="00274CB1">
        <w:rPr>
          <w:color w:val="000000"/>
          <w:sz w:val="25"/>
          <w:szCs w:val="24"/>
          <w:lang w:eastAsia="ar-SA"/>
        </w:rPr>
        <w:t xml:space="preserve"> расторгнут в связи с односторонним отказом Заказчика от исполнения Контракта, включается в установленном законодательством порядке в реестр недобросовестных поставщиков (подрядчиков, исполнителей).</w:t>
      </w:r>
      <w:bookmarkStart w:id="2" w:name="Par51"/>
      <w:bookmarkEnd w:id="2"/>
    </w:p>
    <w:p w14:paraId="72D94ACD"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sz w:val="25"/>
          <w:szCs w:val="24"/>
        </w:rPr>
      </w:pPr>
      <w:r w:rsidRPr="00274CB1">
        <w:rPr>
          <w:color w:val="000000"/>
          <w:spacing w:val="-5"/>
          <w:sz w:val="25"/>
          <w:szCs w:val="24"/>
          <w:lang w:eastAsia="ar-SA"/>
        </w:rPr>
        <w:t xml:space="preserve">12.3.9. </w:t>
      </w:r>
      <w:r w:rsidRPr="00274CB1">
        <w:rPr>
          <w:sz w:val="25"/>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51795E2" w14:textId="77777777" w:rsidR="00274CB1" w:rsidRPr="00274CB1" w:rsidRDefault="00274CB1" w:rsidP="00274CB1">
      <w:pPr>
        <w:widowControl/>
        <w:suppressAutoHyphens/>
        <w:autoSpaceDE/>
        <w:autoSpaceDN/>
        <w:adjustRightInd/>
        <w:spacing w:line="100" w:lineRule="atLeast"/>
        <w:jc w:val="both"/>
        <w:rPr>
          <w:b/>
          <w:kern w:val="1"/>
          <w:sz w:val="25"/>
          <w:szCs w:val="24"/>
          <w:lang w:eastAsia="ar-SA"/>
        </w:rPr>
      </w:pPr>
    </w:p>
    <w:p w14:paraId="44DDB8DF" w14:textId="77777777" w:rsidR="00274CB1" w:rsidRPr="00274CB1" w:rsidRDefault="00274CB1" w:rsidP="00274CB1">
      <w:pPr>
        <w:widowControl/>
        <w:autoSpaceDE/>
        <w:autoSpaceDN/>
        <w:adjustRightInd/>
        <w:spacing w:after="120"/>
        <w:ind w:firstLine="539"/>
        <w:jc w:val="center"/>
        <w:outlineLvl w:val="0"/>
        <w:rPr>
          <w:b/>
          <w:kern w:val="1"/>
          <w:sz w:val="25"/>
          <w:szCs w:val="24"/>
          <w:lang w:eastAsia="ar-SA"/>
        </w:rPr>
      </w:pPr>
      <w:r w:rsidRPr="00274CB1">
        <w:rPr>
          <w:b/>
          <w:kern w:val="1"/>
          <w:sz w:val="25"/>
          <w:szCs w:val="24"/>
          <w:lang w:eastAsia="ar-SA"/>
        </w:rPr>
        <w:t>13. Заключительные положения</w:t>
      </w:r>
    </w:p>
    <w:p w14:paraId="090A1E94"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13.1. Настоящий Контра</w:t>
      </w:r>
      <w:proofErr w:type="gramStart"/>
      <w:r w:rsidRPr="00274CB1">
        <w:rPr>
          <w:sz w:val="25"/>
          <w:szCs w:val="24"/>
          <w:lang w:eastAsia="ar-SA"/>
        </w:rPr>
        <w:t>кт</w:t>
      </w:r>
      <w:bookmarkStart w:id="3" w:name="_Hlk139028448"/>
      <w:r w:rsidRPr="00274CB1">
        <w:rPr>
          <w:sz w:val="25"/>
          <w:szCs w:val="24"/>
          <w:lang w:eastAsia="ar-SA"/>
        </w:rPr>
        <w:t xml:space="preserve"> вст</w:t>
      </w:r>
      <w:proofErr w:type="gramEnd"/>
      <w:r w:rsidRPr="00274CB1">
        <w:rPr>
          <w:sz w:val="25"/>
          <w:szCs w:val="24"/>
          <w:lang w:eastAsia="ar-SA"/>
        </w:rPr>
        <w:t>упает в силу с момента его подписания обеими Сторонами и вплоть до исполнения Сторонами всех своих обязательств. Контракт составлен в двух экземплярах, имеющих одинаковую юридическую силу, по одному для каждой из Сторон.</w:t>
      </w:r>
      <w:bookmarkEnd w:id="3"/>
    </w:p>
    <w:p w14:paraId="6443C5E4"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13.2. Стороны Контракта не имеют права передавать свои права и обязательства по Контракту третьим лицам.</w:t>
      </w:r>
    </w:p>
    <w:p w14:paraId="170BA987"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13.3. При исполнении настоящего Контракта не допускается перемена Поставщика, за исключением случаев, установленных в п. 5 ст. 95 Федерального закона № 44-ФЗ от 05.04.2013г.</w:t>
      </w:r>
    </w:p>
    <w:p w14:paraId="35735086"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13.4. Любые существенные изменения и дополнения к настоящему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23E4EC2A"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13.5. В случае изменений у одной из Сторон местонахождения, наименования, банковских реквизитов Сторона в течение 10 (десяти) дней письменно уведомляет об этом другую Сторону. Данное письмо-уведомление является неотъемлемой частью Контракта.</w:t>
      </w:r>
    </w:p>
    <w:p w14:paraId="2044C5AD"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p>
    <w:p w14:paraId="09603D17" w14:textId="77777777" w:rsidR="00274CB1" w:rsidRPr="00274CB1" w:rsidRDefault="00274CB1" w:rsidP="00274CB1">
      <w:pPr>
        <w:widowControl/>
        <w:autoSpaceDE/>
        <w:autoSpaceDN/>
        <w:adjustRightInd/>
        <w:spacing w:after="120"/>
        <w:jc w:val="center"/>
        <w:outlineLvl w:val="0"/>
        <w:rPr>
          <w:b/>
          <w:kern w:val="1"/>
          <w:sz w:val="25"/>
          <w:szCs w:val="24"/>
          <w:lang w:eastAsia="ar-SA"/>
        </w:rPr>
      </w:pPr>
      <w:r w:rsidRPr="00274CB1">
        <w:rPr>
          <w:b/>
          <w:kern w:val="1"/>
          <w:sz w:val="25"/>
          <w:szCs w:val="24"/>
          <w:lang w:eastAsia="ar-SA"/>
        </w:rPr>
        <w:t>14. Перечень приложений</w:t>
      </w:r>
    </w:p>
    <w:p w14:paraId="4C145A85"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 xml:space="preserve">Неотъемлемой частью настоящего Контракта является следующее: </w:t>
      </w:r>
    </w:p>
    <w:p w14:paraId="43E17EE0"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Приложение № 1 - Спецификация;</w:t>
      </w:r>
    </w:p>
    <w:p w14:paraId="3CCD3A0E"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Приложение № 2 - КАЛЕНДАРНЫЙ ПЛАН.</w:t>
      </w:r>
    </w:p>
    <w:p w14:paraId="28390D65" w14:textId="77777777" w:rsidR="00274CB1" w:rsidRPr="00274CB1" w:rsidRDefault="00274CB1" w:rsidP="00274CB1">
      <w:pPr>
        <w:widowControl/>
        <w:autoSpaceDE/>
        <w:autoSpaceDN/>
        <w:adjustRightInd/>
        <w:spacing w:after="120"/>
        <w:jc w:val="both"/>
        <w:outlineLvl w:val="0"/>
        <w:rPr>
          <w:sz w:val="25"/>
          <w:szCs w:val="24"/>
          <w:lang w:eastAsia="ar-SA"/>
        </w:rPr>
      </w:pPr>
    </w:p>
    <w:p w14:paraId="2FC39B28" w14:textId="77777777" w:rsidR="00274CB1" w:rsidRPr="00274CB1" w:rsidRDefault="00274CB1" w:rsidP="00274CB1">
      <w:pPr>
        <w:widowControl/>
        <w:autoSpaceDE/>
        <w:autoSpaceDN/>
        <w:adjustRightInd/>
        <w:spacing w:after="120"/>
        <w:jc w:val="center"/>
        <w:outlineLvl w:val="0"/>
        <w:rPr>
          <w:b/>
          <w:kern w:val="1"/>
          <w:sz w:val="25"/>
          <w:szCs w:val="24"/>
          <w:lang w:eastAsia="ar-SA"/>
        </w:rPr>
      </w:pPr>
      <w:r w:rsidRPr="00274CB1">
        <w:rPr>
          <w:b/>
          <w:kern w:val="1"/>
          <w:sz w:val="25"/>
          <w:szCs w:val="24"/>
          <w:lang w:eastAsia="ar-SA"/>
        </w:rPr>
        <w:t>15. Юридические адреса, реквизиты и подписи сторон</w:t>
      </w:r>
    </w:p>
    <w:tbl>
      <w:tblPr>
        <w:tblW w:w="0" w:type="auto"/>
        <w:tblLook w:val="04A0" w:firstRow="1" w:lastRow="0" w:firstColumn="1" w:lastColumn="0" w:noHBand="0" w:noVBand="1"/>
      </w:tblPr>
      <w:tblGrid>
        <w:gridCol w:w="4219"/>
        <w:gridCol w:w="425"/>
        <w:gridCol w:w="567"/>
        <w:gridCol w:w="4926"/>
      </w:tblGrid>
      <w:tr w:rsidR="00274CB1" w:rsidRPr="00274CB1" w14:paraId="74FFF8B6" w14:textId="77777777" w:rsidTr="00443367">
        <w:tc>
          <w:tcPr>
            <w:tcW w:w="4644" w:type="dxa"/>
            <w:gridSpan w:val="2"/>
          </w:tcPr>
          <w:p w14:paraId="7E242199" w14:textId="77777777" w:rsidR="00274CB1" w:rsidRPr="00274CB1" w:rsidRDefault="00274CB1" w:rsidP="00274CB1">
            <w:pPr>
              <w:widowControl/>
              <w:autoSpaceDE/>
              <w:autoSpaceDN/>
              <w:adjustRightInd/>
              <w:snapToGrid w:val="0"/>
              <w:jc w:val="both"/>
              <w:rPr>
                <w:b/>
                <w:sz w:val="24"/>
                <w:szCs w:val="24"/>
              </w:rPr>
            </w:pPr>
            <w:proofErr w:type="spellStart"/>
            <w:r w:rsidRPr="00274CB1">
              <w:rPr>
                <w:b/>
                <w:sz w:val="24"/>
                <w:szCs w:val="24"/>
                <w:lang w:val="en-US"/>
              </w:rPr>
              <w:t>Заказчик</w:t>
            </w:r>
            <w:proofErr w:type="spellEnd"/>
            <w:r w:rsidRPr="00274CB1">
              <w:rPr>
                <w:b/>
                <w:sz w:val="24"/>
                <w:szCs w:val="24"/>
              </w:rPr>
              <w:t xml:space="preserve"> </w:t>
            </w:r>
          </w:p>
        </w:tc>
        <w:tc>
          <w:tcPr>
            <w:tcW w:w="567" w:type="dxa"/>
          </w:tcPr>
          <w:p w14:paraId="4B29E324" w14:textId="77777777" w:rsidR="00274CB1" w:rsidRPr="00274CB1" w:rsidRDefault="00274CB1" w:rsidP="00274CB1">
            <w:pPr>
              <w:widowControl/>
              <w:tabs>
                <w:tab w:val="left" w:pos="7267"/>
              </w:tabs>
              <w:autoSpaceDE/>
              <w:autoSpaceDN/>
              <w:adjustRightInd/>
              <w:spacing w:before="10" w:after="160" w:line="259" w:lineRule="auto"/>
              <w:jc w:val="right"/>
              <w:rPr>
                <w:rFonts w:ascii="Calibri" w:hAnsi="Calibri"/>
                <w:b/>
                <w:sz w:val="24"/>
                <w:szCs w:val="24"/>
                <w:lang w:eastAsia="en-US"/>
              </w:rPr>
            </w:pPr>
          </w:p>
        </w:tc>
        <w:tc>
          <w:tcPr>
            <w:tcW w:w="4926" w:type="dxa"/>
          </w:tcPr>
          <w:p w14:paraId="20FBBFF6" w14:textId="77777777" w:rsidR="00274CB1" w:rsidRPr="00274CB1" w:rsidRDefault="00274CB1" w:rsidP="00274CB1">
            <w:pPr>
              <w:keepNext/>
              <w:widowControl/>
              <w:autoSpaceDE/>
              <w:autoSpaceDN/>
              <w:adjustRightInd/>
              <w:jc w:val="both"/>
              <w:rPr>
                <w:b/>
                <w:bCs/>
                <w:sz w:val="24"/>
                <w:szCs w:val="24"/>
              </w:rPr>
            </w:pPr>
            <w:r w:rsidRPr="00274CB1">
              <w:rPr>
                <w:b/>
                <w:bCs/>
                <w:sz w:val="24"/>
                <w:szCs w:val="24"/>
              </w:rPr>
              <w:t>Поставщик</w:t>
            </w:r>
          </w:p>
        </w:tc>
      </w:tr>
      <w:tr w:rsidR="00274CB1" w:rsidRPr="00274CB1" w14:paraId="61A129DC" w14:textId="77777777" w:rsidTr="00443367">
        <w:tc>
          <w:tcPr>
            <w:tcW w:w="4644" w:type="dxa"/>
            <w:gridSpan w:val="2"/>
          </w:tcPr>
          <w:p w14:paraId="1AF54EBD" w14:textId="77777777" w:rsidR="00274CB1" w:rsidRPr="00274CB1" w:rsidRDefault="00274CB1" w:rsidP="00274CB1">
            <w:pPr>
              <w:widowControl/>
              <w:autoSpaceDE/>
              <w:autoSpaceDN/>
              <w:adjustRightInd/>
              <w:snapToGrid w:val="0"/>
              <w:jc w:val="both"/>
              <w:rPr>
                <w:sz w:val="24"/>
                <w:szCs w:val="24"/>
              </w:rPr>
            </w:pPr>
            <w:r w:rsidRPr="00274CB1">
              <w:rPr>
                <w:b/>
                <w:sz w:val="24"/>
                <w:szCs w:val="24"/>
              </w:rPr>
              <w:t xml:space="preserve">ГКУ </w:t>
            </w:r>
            <w:proofErr w:type="gramStart"/>
            <w:r w:rsidRPr="00274CB1">
              <w:rPr>
                <w:b/>
                <w:sz w:val="24"/>
                <w:szCs w:val="24"/>
              </w:rPr>
              <w:t>ВО</w:t>
            </w:r>
            <w:proofErr w:type="gramEnd"/>
            <w:r w:rsidRPr="00274CB1">
              <w:rPr>
                <w:b/>
                <w:sz w:val="24"/>
                <w:szCs w:val="24"/>
              </w:rPr>
              <w:t xml:space="preserve"> «Суздальский специальный </w:t>
            </w:r>
            <w:r w:rsidRPr="00274CB1">
              <w:rPr>
                <w:b/>
                <w:sz w:val="24"/>
                <w:szCs w:val="24"/>
              </w:rPr>
              <w:lastRenderedPageBreak/>
              <w:t>(коррекционный) детский дом»</w:t>
            </w:r>
            <w:r w:rsidRPr="00274CB1">
              <w:rPr>
                <w:sz w:val="24"/>
                <w:szCs w:val="24"/>
              </w:rPr>
              <w:t xml:space="preserve"> </w:t>
            </w:r>
          </w:p>
          <w:p w14:paraId="4FDA5C6F" w14:textId="77777777" w:rsidR="00274CB1" w:rsidRPr="00274CB1" w:rsidRDefault="00274CB1" w:rsidP="00274CB1">
            <w:pPr>
              <w:widowControl/>
              <w:autoSpaceDE/>
              <w:autoSpaceDN/>
              <w:adjustRightInd/>
              <w:snapToGrid w:val="0"/>
              <w:jc w:val="both"/>
              <w:rPr>
                <w:sz w:val="24"/>
                <w:szCs w:val="24"/>
              </w:rPr>
            </w:pPr>
            <w:proofErr w:type="gramStart"/>
            <w:r w:rsidRPr="00274CB1">
              <w:rPr>
                <w:sz w:val="24"/>
                <w:szCs w:val="24"/>
              </w:rPr>
              <w:t xml:space="preserve">Юридический адрес: 601293, Владимирская область, г. Суздаль, ул. Ленина, д.9. </w:t>
            </w:r>
            <w:proofErr w:type="gramEnd"/>
          </w:p>
          <w:p w14:paraId="0718FBE0" w14:textId="77777777" w:rsidR="00274CB1" w:rsidRPr="00274CB1" w:rsidRDefault="00274CB1" w:rsidP="00274CB1">
            <w:pPr>
              <w:widowControl/>
              <w:autoSpaceDE/>
              <w:autoSpaceDN/>
              <w:adjustRightInd/>
              <w:snapToGrid w:val="0"/>
              <w:jc w:val="both"/>
              <w:rPr>
                <w:sz w:val="24"/>
                <w:szCs w:val="24"/>
              </w:rPr>
            </w:pPr>
            <w:r w:rsidRPr="00274CB1">
              <w:rPr>
                <w:sz w:val="24"/>
                <w:szCs w:val="24"/>
              </w:rPr>
              <w:t xml:space="preserve">Тел.: 8(49231) 2-11-71 </w:t>
            </w:r>
          </w:p>
          <w:p w14:paraId="648362EA" w14:textId="77777777" w:rsidR="00274CB1" w:rsidRPr="00274CB1" w:rsidRDefault="00274CB1" w:rsidP="00274CB1">
            <w:pPr>
              <w:widowControl/>
              <w:autoSpaceDE/>
              <w:autoSpaceDN/>
              <w:adjustRightInd/>
              <w:snapToGrid w:val="0"/>
              <w:jc w:val="both"/>
              <w:rPr>
                <w:sz w:val="24"/>
                <w:szCs w:val="24"/>
              </w:rPr>
            </w:pPr>
            <w:r w:rsidRPr="00274CB1">
              <w:rPr>
                <w:sz w:val="24"/>
                <w:szCs w:val="24"/>
              </w:rPr>
              <w:t>ИНН 3310003180; КПП 331001001</w:t>
            </w:r>
          </w:p>
          <w:p w14:paraId="1F76A119" w14:textId="77777777" w:rsidR="00274CB1" w:rsidRPr="00274CB1" w:rsidRDefault="00274CB1" w:rsidP="00274CB1">
            <w:pPr>
              <w:widowControl/>
              <w:autoSpaceDE/>
              <w:autoSpaceDN/>
              <w:adjustRightInd/>
              <w:jc w:val="both"/>
              <w:rPr>
                <w:sz w:val="24"/>
                <w:szCs w:val="24"/>
              </w:rPr>
            </w:pPr>
            <w:proofErr w:type="gramStart"/>
            <w:r w:rsidRPr="00274CB1">
              <w:rPr>
                <w:sz w:val="24"/>
                <w:szCs w:val="24"/>
              </w:rPr>
              <w:t>р</w:t>
            </w:r>
            <w:proofErr w:type="gramEnd"/>
            <w:r w:rsidRPr="00274CB1">
              <w:rPr>
                <w:sz w:val="24"/>
                <w:szCs w:val="24"/>
              </w:rPr>
              <w:t>/с 03221643170000002800</w:t>
            </w:r>
          </w:p>
          <w:p w14:paraId="250EF9C0" w14:textId="77777777" w:rsidR="00274CB1" w:rsidRPr="00274CB1" w:rsidRDefault="00274CB1" w:rsidP="00274CB1">
            <w:pPr>
              <w:widowControl/>
              <w:autoSpaceDE/>
              <w:autoSpaceDN/>
              <w:adjustRightInd/>
              <w:jc w:val="both"/>
              <w:rPr>
                <w:sz w:val="24"/>
                <w:szCs w:val="24"/>
              </w:rPr>
            </w:pPr>
            <w:proofErr w:type="gramStart"/>
            <w:r w:rsidRPr="00274CB1">
              <w:rPr>
                <w:sz w:val="24"/>
                <w:szCs w:val="24"/>
              </w:rPr>
              <w:t>л</w:t>
            </w:r>
            <w:proofErr w:type="gramEnd"/>
            <w:r w:rsidRPr="00274CB1">
              <w:rPr>
                <w:sz w:val="24"/>
                <w:szCs w:val="24"/>
              </w:rPr>
              <w:t>/с 03282001990</w:t>
            </w:r>
          </w:p>
          <w:p w14:paraId="4A900108" w14:textId="77777777" w:rsidR="00274CB1" w:rsidRPr="00274CB1" w:rsidRDefault="00274CB1" w:rsidP="00274CB1">
            <w:pPr>
              <w:widowControl/>
              <w:autoSpaceDE/>
              <w:autoSpaceDN/>
              <w:adjustRightInd/>
              <w:jc w:val="both"/>
              <w:rPr>
                <w:sz w:val="24"/>
                <w:szCs w:val="24"/>
              </w:rPr>
            </w:pPr>
            <w:proofErr w:type="spellStart"/>
            <w:proofErr w:type="gramStart"/>
            <w:r w:rsidRPr="00274CB1">
              <w:rPr>
                <w:sz w:val="24"/>
                <w:szCs w:val="24"/>
              </w:rPr>
              <w:t>кор</w:t>
            </w:r>
            <w:proofErr w:type="spellEnd"/>
            <w:r w:rsidRPr="00274CB1">
              <w:rPr>
                <w:sz w:val="24"/>
                <w:szCs w:val="24"/>
              </w:rPr>
              <w:t>/счет</w:t>
            </w:r>
            <w:proofErr w:type="gramEnd"/>
            <w:r w:rsidRPr="00274CB1">
              <w:rPr>
                <w:sz w:val="24"/>
                <w:szCs w:val="24"/>
              </w:rPr>
              <w:t xml:space="preserve"> 40102810645370000111</w:t>
            </w:r>
          </w:p>
          <w:p w14:paraId="11847849" w14:textId="77777777" w:rsidR="00274CB1" w:rsidRPr="00274CB1" w:rsidRDefault="00274CB1" w:rsidP="00274CB1">
            <w:pPr>
              <w:widowControl/>
              <w:autoSpaceDE/>
              <w:autoSpaceDN/>
              <w:adjustRightInd/>
              <w:snapToGrid w:val="0"/>
              <w:jc w:val="both"/>
              <w:rPr>
                <w:sz w:val="24"/>
                <w:szCs w:val="24"/>
              </w:rPr>
            </w:pPr>
            <w:r w:rsidRPr="00274CB1">
              <w:rPr>
                <w:sz w:val="24"/>
                <w:szCs w:val="24"/>
              </w:rPr>
              <w:t>БИК 042202111; ОКЦ № 1 ВВГУ Банка России // УФК по Владимирской области, г. Владимир</w:t>
            </w:r>
          </w:p>
          <w:p w14:paraId="22073CF9" w14:textId="77777777" w:rsidR="00274CB1" w:rsidRPr="00274CB1" w:rsidRDefault="00274CB1" w:rsidP="00274CB1">
            <w:pPr>
              <w:widowControl/>
              <w:autoSpaceDE/>
              <w:autoSpaceDN/>
              <w:adjustRightInd/>
              <w:snapToGrid w:val="0"/>
              <w:jc w:val="both"/>
              <w:rPr>
                <w:sz w:val="24"/>
                <w:szCs w:val="24"/>
              </w:rPr>
            </w:pPr>
          </w:p>
          <w:p w14:paraId="0ABAD5A2" w14:textId="77777777" w:rsidR="00274CB1" w:rsidRPr="00274CB1" w:rsidRDefault="00274CB1" w:rsidP="00274CB1">
            <w:pPr>
              <w:widowControl/>
              <w:autoSpaceDE/>
              <w:autoSpaceDN/>
              <w:adjustRightInd/>
              <w:snapToGrid w:val="0"/>
              <w:jc w:val="both"/>
              <w:rPr>
                <w:sz w:val="24"/>
                <w:szCs w:val="24"/>
              </w:rPr>
            </w:pPr>
          </w:p>
          <w:p w14:paraId="3CA24BAB" w14:textId="77777777" w:rsidR="00274CB1" w:rsidRPr="00274CB1" w:rsidRDefault="00274CB1" w:rsidP="00274CB1">
            <w:pPr>
              <w:widowControl/>
              <w:autoSpaceDE/>
              <w:autoSpaceDN/>
              <w:adjustRightInd/>
              <w:snapToGrid w:val="0"/>
              <w:jc w:val="both"/>
              <w:rPr>
                <w:sz w:val="24"/>
                <w:szCs w:val="24"/>
              </w:rPr>
            </w:pPr>
          </w:p>
        </w:tc>
        <w:tc>
          <w:tcPr>
            <w:tcW w:w="567" w:type="dxa"/>
          </w:tcPr>
          <w:p w14:paraId="393DB238" w14:textId="77777777" w:rsidR="00274CB1" w:rsidRPr="00274CB1" w:rsidRDefault="00274CB1" w:rsidP="00274CB1">
            <w:pPr>
              <w:widowControl/>
              <w:tabs>
                <w:tab w:val="left" w:pos="7267"/>
              </w:tabs>
              <w:autoSpaceDE/>
              <w:autoSpaceDN/>
              <w:adjustRightInd/>
              <w:spacing w:before="10" w:after="160" w:line="259" w:lineRule="auto"/>
              <w:jc w:val="both"/>
              <w:rPr>
                <w:rFonts w:ascii="Calibri" w:hAnsi="Calibri"/>
                <w:b/>
                <w:sz w:val="24"/>
                <w:szCs w:val="24"/>
                <w:lang w:eastAsia="en-US"/>
              </w:rPr>
            </w:pPr>
          </w:p>
        </w:tc>
        <w:tc>
          <w:tcPr>
            <w:tcW w:w="4926" w:type="dxa"/>
          </w:tcPr>
          <w:p w14:paraId="0EEAD2AF" w14:textId="77777777" w:rsidR="00274CB1" w:rsidRPr="00274CB1" w:rsidRDefault="00274CB1" w:rsidP="00274CB1">
            <w:pPr>
              <w:keepNext/>
              <w:widowControl/>
              <w:autoSpaceDE/>
              <w:autoSpaceDN/>
              <w:adjustRightInd/>
              <w:jc w:val="both"/>
              <w:rPr>
                <w:sz w:val="24"/>
                <w:szCs w:val="24"/>
              </w:rPr>
            </w:pPr>
          </w:p>
        </w:tc>
      </w:tr>
      <w:tr w:rsidR="00274CB1" w:rsidRPr="00274CB1" w14:paraId="417EB203" w14:textId="77777777" w:rsidTr="00443367">
        <w:tc>
          <w:tcPr>
            <w:tcW w:w="4219" w:type="dxa"/>
          </w:tcPr>
          <w:p w14:paraId="7ECFD627" w14:textId="77777777" w:rsidR="00274CB1" w:rsidRPr="00274CB1" w:rsidRDefault="00274CB1" w:rsidP="00274CB1">
            <w:pPr>
              <w:keepNext/>
              <w:widowControl/>
              <w:autoSpaceDE/>
              <w:autoSpaceDN/>
              <w:adjustRightInd/>
              <w:rPr>
                <w:sz w:val="24"/>
                <w:szCs w:val="24"/>
              </w:rPr>
            </w:pPr>
            <w:r w:rsidRPr="00274CB1">
              <w:rPr>
                <w:sz w:val="24"/>
                <w:szCs w:val="24"/>
              </w:rPr>
              <w:lastRenderedPageBreak/>
              <w:t>Заказчик:</w:t>
            </w:r>
          </w:p>
          <w:p w14:paraId="06579254" w14:textId="77777777" w:rsidR="00274CB1" w:rsidRPr="00274CB1" w:rsidRDefault="00274CB1" w:rsidP="00274CB1">
            <w:pPr>
              <w:keepNext/>
              <w:widowControl/>
              <w:autoSpaceDE/>
              <w:autoSpaceDN/>
              <w:adjustRightInd/>
              <w:rPr>
                <w:sz w:val="24"/>
                <w:szCs w:val="24"/>
              </w:rPr>
            </w:pPr>
            <w:r w:rsidRPr="00274CB1">
              <w:rPr>
                <w:sz w:val="24"/>
                <w:szCs w:val="24"/>
              </w:rPr>
              <w:t>директор</w:t>
            </w:r>
            <w:r w:rsidRPr="00274CB1">
              <w:rPr>
                <w:sz w:val="24"/>
                <w:szCs w:val="24"/>
              </w:rPr>
              <w:br/>
            </w:r>
          </w:p>
          <w:p w14:paraId="6895533D" w14:textId="77777777" w:rsidR="00274CB1" w:rsidRPr="00274CB1" w:rsidRDefault="00274CB1" w:rsidP="00274CB1">
            <w:pPr>
              <w:widowControl/>
              <w:autoSpaceDE/>
              <w:autoSpaceDN/>
              <w:adjustRightInd/>
              <w:snapToGrid w:val="0"/>
              <w:rPr>
                <w:sz w:val="24"/>
                <w:szCs w:val="24"/>
              </w:rPr>
            </w:pPr>
            <w:r w:rsidRPr="00274CB1">
              <w:rPr>
                <w:sz w:val="24"/>
                <w:szCs w:val="24"/>
              </w:rPr>
              <w:t xml:space="preserve">______________     / </w:t>
            </w:r>
            <w:r w:rsidRPr="00274CB1">
              <w:rPr>
                <w:sz w:val="24"/>
                <w:szCs w:val="24"/>
                <w:u w:val="single"/>
              </w:rPr>
              <w:t>И.В. Долженко</w:t>
            </w:r>
            <w:r w:rsidRPr="00274CB1">
              <w:rPr>
                <w:sz w:val="24"/>
                <w:szCs w:val="24"/>
              </w:rPr>
              <w:t> /</w:t>
            </w:r>
            <w:r w:rsidRPr="00274CB1">
              <w:rPr>
                <w:sz w:val="24"/>
                <w:szCs w:val="24"/>
              </w:rPr>
              <w:br/>
              <w:t>М.П.</w:t>
            </w:r>
          </w:p>
        </w:tc>
        <w:tc>
          <w:tcPr>
            <w:tcW w:w="992" w:type="dxa"/>
            <w:gridSpan w:val="2"/>
          </w:tcPr>
          <w:p w14:paraId="43A74A3D" w14:textId="77777777" w:rsidR="00274CB1" w:rsidRPr="00274CB1" w:rsidRDefault="00274CB1" w:rsidP="00274CB1">
            <w:pPr>
              <w:keepNext/>
              <w:widowControl/>
              <w:autoSpaceDE/>
              <w:autoSpaceDN/>
              <w:adjustRightInd/>
              <w:spacing w:line="276" w:lineRule="auto"/>
              <w:rPr>
                <w:sz w:val="24"/>
                <w:szCs w:val="24"/>
              </w:rPr>
            </w:pPr>
          </w:p>
        </w:tc>
        <w:tc>
          <w:tcPr>
            <w:tcW w:w="4926" w:type="dxa"/>
          </w:tcPr>
          <w:p w14:paraId="03D7E267" w14:textId="77777777" w:rsidR="00274CB1" w:rsidRPr="00274CB1" w:rsidRDefault="00274CB1" w:rsidP="00274CB1">
            <w:pPr>
              <w:keepNext/>
              <w:widowControl/>
              <w:autoSpaceDE/>
              <w:autoSpaceDN/>
              <w:adjustRightInd/>
              <w:spacing w:line="276" w:lineRule="auto"/>
              <w:rPr>
                <w:sz w:val="24"/>
                <w:szCs w:val="24"/>
              </w:rPr>
            </w:pPr>
            <w:r w:rsidRPr="00274CB1">
              <w:rPr>
                <w:sz w:val="24"/>
                <w:szCs w:val="24"/>
              </w:rPr>
              <w:t>Поставщик:</w:t>
            </w:r>
          </w:p>
          <w:p w14:paraId="0C152D89" w14:textId="77777777" w:rsidR="00274CB1" w:rsidRPr="00274CB1" w:rsidRDefault="00274CB1" w:rsidP="00274CB1">
            <w:pPr>
              <w:keepNext/>
              <w:widowControl/>
              <w:autoSpaceDE/>
              <w:autoSpaceDN/>
              <w:adjustRightInd/>
              <w:spacing w:line="276" w:lineRule="auto"/>
            </w:pPr>
          </w:p>
          <w:p w14:paraId="2380A961" w14:textId="77777777" w:rsidR="00274CB1" w:rsidRPr="00274CB1" w:rsidRDefault="00274CB1" w:rsidP="00274CB1">
            <w:pPr>
              <w:keepNext/>
              <w:widowControl/>
              <w:autoSpaceDE/>
              <w:autoSpaceDN/>
              <w:adjustRightInd/>
              <w:spacing w:line="276" w:lineRule="auto"/>
            </w:pPr>
          </w:p>
          <w:p w14:paraId="19EEA217" w14:textId="77777777" w:rsidR="00274CB1" w:rsidRPr="00274CB1" w:rsidRDefault="00274CB1" w:rsidP="00274CB1">
            <w:pPr>
              <w:widowControl/>
              <w:shd w:val="clear" w:color="auto" w:fill="FFFFFF"/>
              <w:autoSpaceDE/>
              <w:autoSpaceDN/>
              <w:adjustRightInd/>
              <w:rPr>
                <w:sz w:val="24"/>
                <w:szCs w:val="24"/>
                <w:lang w:eastAsia="en-US"/>
              </w:rPr>
            </w:pPr>
            <w:r w:rsidRPr="00274CB1">
              <w:rPr>
                <w:sz w:val="24"/>
                <w:szCs w:val="24"/>
                <w:lang w:eastAsia="en-US"/>
              </w:rPr>
              <w:t>__________________/</w:t>
            </w:r>
            <w:r w:rsidRPr="00274CB1">
              <w:rPr>
                <w:color w:val="000000"/>
                <w:sz w:val="24"/>
                <w:szCs w:val="24"/>
                <w:lang w:eastAsia="en-US"/>
              </w:rPr>
              <w:t xml:space="preserve"> _________________</w:t>
            </w:r>
            <w:r w:rsidRPr="00274CB1">
              <w:rPr>
                <w:rFonts w:eastAsiaTheme="minorHAnsi"/>
                <w:color w:val="000000"/>
                <w:sz w:val="24"/>
                <w:szCs w:val="24"/>
                <w:lang w:eastAsia="en-US"/>
              </w:rPr>
              <w:t xml:space="preserve"> </w:t>
            </w:r>
            <w:r w:rsidRPr="00274CB1">
              <w:rPr>
                <w:sz w:val="24"/>
                <w:szCs w:val="24"/>
                <w:lang w:eastAsia="en-US"/>
              </w:rPr>
              <w:t>/</w:t>
            </w:r>
          </w:p>
          <w:p w14:paraId="72CD1A81" w14:textId="77777777" w:rsidR="00274CB1" w:rsidRPr="00274CB1" w:rsidRDefault="00274CB1" w:rsidP="00274CB1">
            <w:pPr>
              <w:widowControl/>
              <w:shd w:val="clear" w:color="auto" w:fill="FFFFFF"/>
              <w:autoSpaceDE/>
              <w:autoSpaceDN/>
              <w:adjustRightInd/>
              <w:rPr>
                <w:color w:val="000000"/>
                <w:sz w:val="24"/>
                <w:szCs w:val="24"/>
                <w:lang w:eastAsia="en-US"/>
              </w:rPr>
            </w:pPr>
            <w:r w:rsidRPr="00274CB1">
              <w:rPr>
                <w:sz w:val="24"/>
                <w:szCs w:val="24"/>
                <w:lang w:eastAsia="en-US"/>
              </w:rPr>
              <w:t>М.П.</w:t>
            </w:r>
          </w:p>
        </w:tc>
      </w:tr>
    </w:tbl>
    <w:p w14:paraId="347FED57" w14:textId="77777777" w:rsidR="00274CB1" w:rsidRPr="00274CB1" w:rsidRDefault="00274CB1" w:rsidP="00274CB1">
      <w:pPr>
        <w:widowControl/>
        <w:autoSpaceDE/>
        <w:autoSpaceDN/>
        <w:adjustRightInd/>
        <w:spacing w:after="160" w:line="259" w:lineRule="auto"/>
        <w:jc w:val="right"/>
        <w:rPr>
          <w:sz w:val="21"/>
          <w:szCs w:val="21"/>
        </w:rPr>
        <w:sectPr w:rsidR="00274CB1" w:rsidRPr="00274CB1" w:rsidSect="00680DA2">
          <w:footerReference w:type="even" r:id="rId17"/>
          <w:footerReference w:type="default" r:id="rId18"/>
          <w:pgSz w:w="11906" w:h="16838"/>
          <w:pgMar w:top="567" w:right="851" w:bottom="567" w:left="1134" w:header="709" w:footer="709" w:gutter="0"/>
          <w:cols w:space="708"/>
          <w:docGrid w:linePitch="360"/>
        </w:sectPr>
      </w:pPr>
    </w:p>
    <w:p w14:paraId="2AC0EAB0" w14:textId="70478F16" w:rsidR="00274CB1" w:rsidRPr="00CA4DDD" w:rsidRDefault="00274CB1" w:rsidP="00274CB1">
      <w:pPr>
        <w:widowControl/>
        <w:autoSpaceDE/>
        <w:autoSpaceDN/>
        <w:adjustRightInd/>
        <w:jc w:val="right"/>
        <w:rPr>
          <w:sz w:val="22"/>
          <w:szCs w:val="22"/>
        </w:rPr>
      </w:pPr>
      <w:r w:rsidRPr="00CA4DDD">
        <w:rPr>
          <w:sz w:val="22"/>
          <w:szCs w:val="22"/>
        </w:rPr>
        <w:lastRenderedPageBreak/>
        <w:t xml:space="preserve">Приложение № </w:t>
      </w:r>
      <w:r w:rsidRPr="00CA4DDD">
        <w:rPr>
          <w:sz w:val="22"/>
          <w:szCs w:val="22"/>
          <w:lang w:eastAsia="en-US"/>
        </w:rPr>
        <w:fldChar w:fldCharType="begin" w:fldLock="1"/>
      </w:r>
      <w:r w:rsidRPr="00CA4DDD">
        <w:rPr>
          <w:sz w:val="22"/>
          <w:szCs w:val="22"/>
          <w:lang w:eastAsia="en-US"/>
        </w:rPr>
        <w:instrText xml:space="preserve"> REF _ref_16787711 \h \n \!  \* MERGEFORMAT </w:instrText>
      </w:r>
      <w:r w:rsidRPr="00CA4DDD">
        <w:rPr>
          <w:sz w:val="22"/>
          <w:szCs w:val="22"/>
          <w:lang w:eastAsia="en-US"/>
        </w:rPr>
      </w:r>
      <w:r w:rsidRPr="00CA4DDD">
        <w:rPr>
          <w:sz w:val="22"/>
          <w:szCs w:val="22"/>
          <w:lang w:eastAsia="en-US"/>
        </w:rPr>
        <w:fldChar w:fldCharType="separate"/>
      </w:r>
      <w:r w:rsidRPr="00CA4DDD">
        <w:rPr>
          <w:sz w:val="22"/>
          <w:szCs w:val="22"/>
          <w:lang w:eastAsia="en-US"/>
        </w:rPr>
        <w:t>1</w:t>
      </w:r>
      <w:r w:rsidRPr="00CA4DDD">
        <w:rPr>
          <w:sz w:val="22"/>
          <w:szCs w:val="22"/>
          <w:lang w:eastAsia="en-US"/>
        </w:rPr>
        <w:fldChar w:fldCharType="end"/>
      </w:r>
      <w:r w:rsidRPr="00CA4DDD">
        <w:rPr>
          <w:sz w:val="22"/>
          <w:szCs w:val="22"/>
        </w:rPr>
        <w:br/>
        <w:t xml:space="preserve">к государственному контракту № </w:t>
      </w:r>
      <w:r w:rsidR="00FA3149" w:rsidRPr="00CA4DDD">
        <w:rPr>
          <w:sz w:val="22"/>
          <w:szCs w:val="22"/>
        </w:rPr>
        <w:t>___</w:t>
      </w:r>
      <w:r w:rsidRPr="00CA4DDD">
        <w:rPr>
          <w:sz w:val="22"/>
          <w:szCs w:val="22"/>
        </w:rPr>
        <w:t xml:space="preserve"> </w:t>
      </w:r>
    </w:p>
    <w:p w14:paraId="45F831BC" w14:textId="77777777" w:rsidR="00274CB1" w:rsidRPr="00CA4DDD" w:rsidRDefault="00274CB1" w:rsidP="00274CB1">
      <w:pPr>
        <w:widowControl/>
        <w:autoSpaceDE/>
        <w:autoSpaceDN/>
        <w:adjustRightInd/>
        <w:jc w:val="right"/>
        <w:rPr>
          <w:sz w:val="22"/>
          <w:szCs w:val="22"/>
        </w:rPr>
      </w:pPr>
      <w:r w:rsidRPr="00CA4DDD">
        <w:rPr>
          <w:sz w:val="22"/>
          <w:szCs w:val="22"/>
        </w:rPr>
        <w:t>от "___" __________ 2026г.</w:t>
      </w:r>
    </w:p>
    <w:p w14:paraId="5D98E44B" w14:textId="77777777" w:rsidR="00274CB1" w:rsidRPr="007F516B" w:rsidRDefault="00274CB1" w:rsidP="00274CB1">
      <w:pPr>
        <w:widowControl/>
        <w:autoSpaceDE/>
        <w:autoSpaceDN/>
        <w:adjustRightInd/>
        <w:jc w:val="center"/>
        <w:rPr>
          <w:sz w:val="22"/>
          <w:szCs w:val="24"/>
        </w:rPr>
      </w:pPr>
      <w:r w:rsidRPr="007F516B">
        <w:rPr>
          <w:sz w:val="22"/>
          <w:szCs w:val="24"/>
        </w:rPr>
        <w:t>Спецификация</w:t>
      </w:r>
      <w:bookmarkStart w:id="4" w:name="_ref_31214292"/>
    </w:p>
    <w:p w14:paraId="088ED392" w14:textId="6BAD2BDD" w:rsidR="002E6345" w:rsidRPr="00CA4DDD" w:rsidRDefault="00274CB1" w:rsidP="00274CB1">
      <w:pPr>
        <w:widowControl/>
        <w:autoSpaceDE/>
        <w:autoSpaceDN/>
        <w:adjustRightInd/>
        <w:spacing w:line="276" w:lineRule="auto"/>
        <w:outlineLvl w:val="0"/>
        <w:rPr>
          <w:sz w:val="22"/>
          <w:szCs w:val="24"/>
        </w:rPr>
      </w:pPr>
      <w:r w:rsidRPr="007F516B">
        <w:rPr>
          <w:sz w:val="22"/>
          <w:szCs w:val="24"/>
        </w:rPr>
        <w:t>Поставщик обязуется по заданию Заказчика поставить следующий товар, и передать в установленные сроки Заказчику:</w:t>
      </w:r>
      <w:bookmarkEnd w:id="4"/>
    </w:p>
    <w:tbl>
      <w:tblPr>
        <w:tblW w:w="15966" w:type="dxa"/>
        <w:jc w:val="center"/>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324"/>
        <w:gridCol w:w="7517"/>
        <w:gridCol w:w="1202"/>
        <w:gridCol w:w="1415"/>
        <w:gridCol w:w="1885"/>
        <w:gridCol w:w="904"/>
      </w:tblGrid>
      <w:tr w:rsidR="00274CB1" w:rsidRPr="007F516B" w14:paraId="1614F7E1" w14:textId="77777777" w:rsidTr="002601B1">
        <w:trPr>
          <w:trHeight w:val="605"/>
          <w:jc w:val="center"/>
        </w:trPr>
        <w:tc>
          <w:tcPr>
            <w:tcW w:w="719" w:type="dxa"/>
            <w:shd w:val="clear" w:color="auto" w:fill="auto"/>
            <w:vAlign w:val="center"/>
          </w:tcPr>
          <w:p w14:paraId="01CCE352"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 xml:space="preserve">№ </w:t>
            </w:r>
            <w:proofErr w:type="gramStart"/>
            <w:r w:rsidRPr="007F516B">
              <w:rPr>
                <w:rFonts w:eastAsia="Calibri"/>
                <w:sz w:val="22"/>
                <w:szCs w:val="22"/>
              </w:rPr>
              <w:t>п</w:t>
            </w:r>
            <w:proofErr w:type="gramEnd"/>
            <w:r w:rsidRPr="007F516B">
              <w:rPr>
                <w:rFonts w:eastAsia="Calibri"/>
                <w:sz w:val="22"/>
                <w:szCs w:val="22"/>
              </w:rPr>
              <w:t>/п</w:t>
            </w:r>
          </w:p>
        </w:tc>
        <w:tc>
          <w:tcPr>
            <w:tcW w:w="2324" w:type="dxa"/>
            <w:shd w:val="clear" w:color="auto" w:fill="auto"/>
            <w:vAlign w:val="center"/>
          </w:tcPr>
          <w:p w14:paraId="2C3971B8"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 xml:space="preserve">Наименование товара, </w:t>
            </w:r>
          </w:p>
          <w:p w14:paraId="32CC6AC7"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код ОКПД</w:t>
            </w:r>
          </w:p>
        </w:tc>
        <w:tc>
          <w:tcPr>
            <w:tcW w:w="7517" w:type="dxa"/>
          </w:tcPr>
          <w:p w14:paraId="672910FC"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Требования к качеству, функциональным характеристикам (потребительские свойства) Товара</w:t>
            </w:r>
          </w:p>
        </w:tc>
        <w:tc>
          <w:tcPr>
            <w:tcW w:w="1202" w:type="dxa"/>
            <w:shd w:val="clear" w:color="auto" w:fill="auto"/>
            <w:noWrap/>
            <w:vAlign w:val="center"/>
          </w:tcPr>
          <w:p w14:paraId="2D7D7255"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Единицы измерения</w:t>
            </w:r>
          </w:p>
        </w:tc>
        <w:tc>
          <w:tcPr>
            <w:tcW w:w="1415" w:type="dxa"/>
            <w:vAlign w:val="center"/>
          </w:tcPr>
          <w:p w14:paraId="4097F81A"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Количество в единицах измерения</w:t>
            </w:r>
          </w:p>
        </w:tc>
        <w:tc>
          <w:tcPr>
            <w:tcW w:w="1885" w:type="dxa"/>
            <w:shd w:val="clear" w:color="auto" w:fill="auto"/>
            <w:vAlign w:val="center"/>
          </w:tcPr>
          <w:p w14:paraId="2115D364"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 xml:space="preserve">Цена за единицу измерения, в </w:t>
            </w:r>
            <w:proofErr w:type="spellStart"/>
            <w:r w:rsidRPr="007F516B">
              <w:rPr>
                <w:rFonts w:eastAsia="Calibri"/>
                <w:sz w:val="22"/>
                <w:szCs w:val="22"/>
              </w:rPr>
              <w:t>руб</w:t>
            </w:r>
            <w:proofErr w:type="spellEnd"/>
          </w:p>
        </w:tc>
        <w:tc>
          <w:tcPr>
            <w:tcW w:w="904" w:type="dxa"/>
            <w:shd w:val="clear" w:color="auto" w:fill="auto"/>
            <w:vAlign w:val="center"/>
          </w:tcPr>
          <w:p w14:paraId="5D5B63EA" w14:textId="77777777" w:rsidR="00274CB1" w:rsidRPr="007F516B" w:rsidRDefault="00274CB1" w:rsidP="007F516B">
            <w:pPr>
              <w:widowControl/>
              <w:tabs>
                <w:tab w:val="center" w:pos="5244"/>
              </w:tabs>
              <w:autoSpaceDE/>
              <w:autoSpaceDN/>
              <w:adjustRightInd/>
              <w:jc w:val="center"/>
              <w:rPr>
                <w:rFonts w:eastAsia="Calibri"/>
                <w:sz w:val="22"/>
                <w:szCs w:val="22"/>
              </w:rPr>
            </w:pPr>
            <w:r w:rsidRPr="007F516B">
              <w:rPr>
                <w:rFonts w:eastAsia="Calibri"/>
                <w:sz w:val="22"/>
                <w:szCs w:val="22"/>
              </w:rPr>
              <w:t>Сумма,  руб.</w:t>
            </w:r>
          </w:p>
        </w:tc>
      </w:tr>
      <w:tr w:rsidR="002E6345" w:rsidRPr="007F516B" w14:paraId="59B14F19" w14:textId="77777777" w:rsidTr="002601B1">
        <w:trPr>
          <w:trHeight w:val="136"/>
          <w:jc w:val="center"/>
        </w:trPr>
        <w:tc>
          <w:tcPr>
            <w:tcW w:w="719" w:type="dxa"/>
            <w:shd w:val="clear" w:color="auto" w:fill="auto"/>
            <w:vAlign w:val="center"/>
          </w:tcPr>
          <w:p w14:paraId="3D762D7C" w14:textId="77777777" w:rsidR="002E6345" w:rsidRPr="007F516B" w:rsidRDefault="002E6345" w:rsidP="007F516B">
            <w:pPr>
              <w:widowControl/>
              <w:numPr>
                <w:ilvl w:val="0"/>
                <w:numId w:val="24"/>
              </w:numPr>
              <w:tabs>
                <w:tab w:val="center" w:pos="5244"/>
              </w:tabs>
              <w:autoSpaceDE/>
              <w:autoSpaceDN/>
              <w:adjustRightInd/>
              <w:ind w:left="0" w:firstLine="0"/>
              <w:jc w:val="center"/>
              <w:rPr>
                <w:rFonts w:eastAsia="Calibri"/>
                <w:sz w:val="22"/>
                <w:szCs w:val="22"/>
              </w:rPr>
            </w:pPr>
          </w:p>
        </w:tc>
        <w:tc>
          <w:tcPr>
            <w:tcW w:w="2324" w:type="dxa"/>
            <w:shd w:val="clear" w:color="auto" w:fill="auto"/>
            <w:vAlign w:val="center"/>
          </w:tcPr>
          <w:p w14:paraId="01A8A346" w14:textId="77777777" w:rsidR="002E6345" w:rsidRPr="00E102D9" w:rsidRDefault="002E6345" w:rsidP="007F516B">
            <w:pPr>
              <w:widowControl/>
              <w:rPr>
                <w:sz w:val="22"/>
                <w:szCs w:val="22"/>
              </w:rPr>
            </w:pPr>
            <w:r w:rsidRPr="00E102D9">
              <w:rPr>
                <w:sz w:val="22"/>
                <w:szCs w:val="22"/>
              </w:rPr>
              <w:t>Масло сладко-сливочное несоленое Крестьянское «Суздальский молочный завод» 72,5%</w:t>
            </w:r>
          </w:p>
          <w:p w14:paraId="61C13E38" w14:textId="346E91E8" w:rsidR="00673019" w:rsidRPr="00E102D9" w:rsidRDefault="00E102D9" w:rsidP="007F516B">
            <w:pPr>
              <w:widowControl/>
              <w:rPr>
                <w:sz w:val="22"/>
                <w:szCs w:val="22"/>
              </w:rPr>
            </w:pPr>
            <w:r w:rsidRPr="00E102D9">
              <w:rPr>
                <w:sz w:val="22"/>
                <w:szCs w:val="22"/>
              </w:rPr>
              <w:t>10.51.30.111</w:t>
            </w:r>
          </w:p>
          <w:p w14:paraId="4D7CD989" w14:textId="77777777" w:rsidR="00673019" w:rsidRPr="00E102D9" w:rsidRDefault="00673019" w:rsidP="007F516B">
            <w:pPr>
              <w:widowControl/>
              <w:rPr>
                <w:sz w:val="22"/>
                <w:szCs w:val="22"/>
              </w:rPr>
            </w:pPr>
          </w:p>
          <w:p w14:paraId="30864874" w14:textId="0B31D1C2" w:rsidR="002E6345" w:rsidRPr="00E102D9" w:rsidRDefault="002E6345" w:rsidP="007F516B">
            <w:pPr>
              <w:widowControl/>
              <w:tabs>
                <w:tab w:val="center" w:pos="5244"/>
              </w:tabs>
              <w:autoSpaceDE/>
              <w:autoSpaceDN/>
              <w:adjustRightInd/>
              <w:rPr>
                <w:rFonts w:eastAsia="Calibri"/>
                <w:sz w:val="22"/>
                <w:szCs w:val="22"/>
              </w:rPr>
            </w:pPr>
          </w:p>
        </w:tc>
        <w:tc>
          <w:tcPr>
            <w:tcW w:w="7517" w:type="dxa"/>
          </w:tcPr>
          <w:p w14:paraId="00790976" w14:textId="77777777" w:rsidR="002E6345" w:rsidRPr="007F516B" w:rsidRDefault="002E6345" w:rsidP="007F516B">
            <w:pPr>
              <w:widowControl/>
              <w:autoSpaceDE/>
              <w:autoSpaceDN/>
              <w:adjustRightInd/>
              <w:jc w:val="both"/>
              <w:rPr>
                <w:spacing w:val="1"/>
                <w:sz w:val="22"/>
                <w:szCs w:val="22"/>
                <w:shd w:val="clear" w:color="auto" w:fill="FFFFFF"/>
              </w:rPr>
            </w:pPr>
            <w:r w:rsidRPr="007F516B">
              <w:rPr>
                <w:spacing w:val="1"/>
                <w:sz w:val="22"/>
                <w:szCs w:val="22"/>
                <w:shd w:val="clear" w:color="auto" w:fill="FFFFFF"/>
              </w:rPr>
              <w:t>ГОСТ 32261-2013</w:t>
            </w:r>
          </w:p>
          <w:p w14:paraId="3E6C9DC1" w14:textId="04842264" w:rsidR="002E6345" w:rsidRPr="007F516B" w:rsidRDefault="002E6345" w:rsidP="007F516B">
            <w:pPr>
              <w:widowControl/>
              <w:autoSpaceDE/>
              <w:autoSpaceDN/>
              <w:adjustRightInd/>
              <w:jc w:val="both"/>
              <w:rPr>
                <w:sz w:val="22"/>
                <w:szCs w:val="22"/>
              </w:rPr>
            </w:pPr>
            <w:r w:rsidRPr="007F516B">
              <w:rPr>
                <w:sz w:val="22"/>
                <w:szCs w:val="22"/>
              </w:rPr>
              <w:t xml:space="preserve">Цвет от белого </w:t>
            </w:r>
            <w:proofErr w:type="gramStart"/>
            <w:r w:rsidRPr="007F516B">
              <w:rPr>
                <w:sz w:val="22"/>
                <w:szCs w:val="22"/>
              </w:rPr>
              <w:t>до</w:t>
            </w:r>
            <w:proofErr w:type="gramEnd"/>
            <w:r w:rsidRPr="007F516B">
              <w:rPr>
                <w:sz w:val="22"/>
                <w:szCs w:val="22"/>
              </w:rPr>
              <w:t xml:space="preserve"> желтого, однородный по всей массе.</w:t>
            </w:r>
          </w:p>
          <w:p w14:paraId="67ECBD31" w14:textId="77777777" w:rsidR="002E6345" w:rsidRPr="007F516B" w:rsidRDefault="002E6345" w:rsidP="007F516B">
            <w:pPr>
              <w:widowControl/>
              <w:autoSpaceDE/>
              <w:autoSpaceDN/>
              <w:adjustRightInd/>
              <w:jc w:val="both"/>
              <w:rPr>
                <w:sz w:val="22"/>
                <w:szCs w:val="22"/>
              </w:rPr>
            </w:pPr>
            <w:r w:rsidRPr="007F516B">
              <w:rPr>
                <w:sz w:val="22"/>
                <w:szCs w:val="22"/>
              </w:rPr>
              <w:t>Сорт высший.</w:t>
            </w:r>
          </w:p>
          <w:p w14:paraId="0023026E" w14:textId="77777777" w:rsidR="002E6345" w:rsidRPr="007F516B" w:rsidRDefault="002E6345" w:rsidP="007F516B">
            <w:pPr>
              <w:widowControl/>
              <w:autoSpaceDE/>
              <w:autoSpaceDN/>
              <w:adjustRightInd/>
              <w:jc w:val="both"/>
              <w:rPr>
                <w:sz w:val="22"/>
                <w:szCs w:val="22"/>
              </w:rPr>
            </w:pPr>
            <w:r w:rsidRPr="007F516B">
              <w:rPr>
                <w:b/>
                <w:sz w:val="22"/>
                <w:szCs w:val="22"/>
              </w:rPr>
              <w:t>В пачках 72,5% жирности</w:t>
            </w:r>
            <w:r w:rsidRPr="007F516B">
              <w:rPr>
                <w:sz w:val="22"/>
                <w:szCs w:val="22"/>
              </w:rPr>
              <w:t xml:space="preserve">. Упаковка товара должна обеспечить сохранность товара. Упаковка – пачка 200 гр. </w:t>
            </w:r>
          </w:p>
          <w:p w14:paraId="5A20F294" w14:textId="77777777" w:rsidR="002E6345" w:rsidRPr="007F516B" w:rsidRDefault="002E6345" w:rsidP="007F516B">
            <w:pPr>
              <w:widowControl/>
              <w:autoSpaceDE/>
              <w:autoSpaceDN/>
              <w:adjustRightInd/>
              <w:jc w:val="both"/>
              <w:rPr>
                <w:sz w:val="22"/>
                <w:szCs w:val="22"/>
              </w:rPr>
            </w:pPr>
            <w:r w:rsidRPr="007F516B">
              <w:rPr>
                <w:sz w:val="22"/>
                <w:szCs w:val="22"/>
              </w:rPr>
              <w:t>Срок предоставления гарантии качества – в течение действия договора в 100 % объеме.</w:t>
            </w:r>
          </w:p>
          <w:p w14:paraId="20ECD9AC" w14:textId="3D06EF95" w:rsidR="002E6345" w:rsidRPr="007F516B" w:rsidRDefault="002E6345" w:rsidP="007F516B">
            <w:pPr>
              <w:widowControl/>
              <w:tabs>
                <w:tab w:val="center" w:pos="5244"/>
              </w:tabs>
              <w:autoSpaceDE/>
              <w:autoSpaceDN/>
              <w:adjustRightInd/>
              <w:rPr>
                <w:rFonts w:eastAsia="Calibri"/>
                <w:sz w:val="22"/>
                <w:szCs w:val="22"/>
              </w:rPr>
            </w:pPr>
            <w:r w:rsidRPr="007F516B">
              <w:rPr>
                <w:b/>
                <w:sz w:val="22"/>
                <w:szCs w:val="22"/>
              </w:rPr>
              <w:t>Остаточный срок годности на момент поставки не менее 2/3 срока годности от производителя</w:t>
            </w:r>
            <w:r w:rsidRPr="007F516B">
              <w:rPr>
                <w:sz w:val="22"/>
                <w:szCs w:val="22"/>
              </w:rPr>
              <w:t>.</w:t>
            </w:r>
          </w:p>
        </w:tc>
        <w:tc>
          <w:tcPr>
            <w:tcW w:w="1202" w:type="dxa"/>
            <w:shd w:val="clear" w:color="auto" w:fill="auto"/>
            <w:noWrap/>
            <w:vAlign w:val="center"/>
          </w:tcPr>
          <w:p w14:paraId="396768A9" w14:textId="14FBC1E7" w:rsidR="002E6345" w:rsidRPr="007F516B" w:rsidRDefault="002E6345" w:rsidP="007F516B">
            <w:pPr>
              <w:widowControl/>
              <w:tabs>
                <w:tab w:val="center" w:pos="5244"/>
              </w:tabs>
              <w:autoSpaceDE/>
              <w:autoSpaceDN/>
              <w:adjustRightInd/>
              <w:jc w:val="center"/>
              <w:rPr>
                <w:rFonts w:eastAsia="Calibri"/>
                <w:sz w:val="22"/>
                <w:szCs w:val="22"/>
              </w:rPr>
            </w:pPr>
            <w:r w:rsidRPr="007F516B">
              <w:rPr>
                <w:rFonts w:eastAsia="Calibri"/>
                <w:sz w:val="22"/>
                <w:szCs w:val="22"/>
              </w:rPr>
              <w:t>кг</w:t>
            </w:r>
          </w:p>
        </w:tc>
        <w:tc>
          <w:tcPr>
            <w:tcW w:w="1415" w:type="dxa"/>
            <w:vAlign w:val="center"/>
          </w:tcPr>
          <w:p w14:paraId="4F26F8AE" w14:textId="5AA61B93" w:rsidR="002E6345" w:rsidRPr="007F516B" w:rsidRDefault="00546F69" w:rsidP="007F516B">
            <w:pPr>
              <w:widowControl/>
              <w:tabs>
                <w:tab w:val="center" w:pos="5244"/>
              </w:tabs>
              <w:autoSpaceDE/>
              <w:autoSpaceDN/>
              <w:adjustRightInd/>
              <w:jc w:val="center"/>
              <w:rPr>
                <w:rFonts w:eastAsia="Calibri"/>
                <w:sz w:val="22"/>
                <w:szCs w:val="22"/>
              </w:rPr>
            </w:pPr>
            <w:r w:rsidRPr="007F516B">
              <w:rPr>
                <w:rFonts w:eastAsia="Calibri"/>
                <w:sz w:val="22"/>
                <w:szCs w:val="22"/>
              </w:rPr>
              <w:t>36</w:t>
            </w:r>
          </w:p>
        </w:tc>
        <w:tc>
          <w:tcPr>
            <w:tcW w:w="1885" w:type="dxa"/>
            <w:shd w:val="clear" w:color="auto" w:fill="auto"/>
            <w:vAlign w:val="center"/>
          </w:tcPr>
          <w:p w14:paraId="251F0A86" w14:textId="77777777" w:rsidR="002E6345" w:rsidRPr="007F516B" w:rsidRDefault="002E6345" w:rsidP="007F516B">
            <w:pPr>
              <w:widowControl/>
              <w:tabs>
                <w:tab w:val="center" w:pos="5244"/>
              </w:tabs>
              <w:autoSpaceDE/>
              <w:autoSpaceDN/>
              <w:adjustRightInd/>
              <w:jc w:val="center"/>
              <w:rPr>
                <w:rFonts w:eastAsia="Calibri"/>
                <w:sz w:val="22"/>
                <w:szCs w:val="22"/>
              </w:rPr>
            </w:pPr>
          </w:p>
        </w:tc>
        <w:tc>
          <w:tcPr>
            <w:tcW w:w="904" w:type="dxa"/>
            <w:shd w:val="clear" w:color="auto" w:fill="auto"/>
            <w:vAlign w:val="center"/>
          </w:tcPr>
          <w:p w14:paraId="32E36BF4" w14:textId="77777777" w:rsidR="002E6345" w:rsidRPr="007F516B" w:rsidRDefault="002E6345" w:rsidP="007F516B">
            <w:pPr>
              <w:widowControl/>
              <w:tabs>
                <w:tab w:val="center" w:pos="5244"/>
              </w:tabs>
              <w:autoSpaceDE/>
              <w:autoSpaceDN/>
              <w:adjustRightInd/>
              <w:jc w:val="center"/>
              <w:rPr>
                <w:rFonts w:eastAsia="Calibri"/>
                <w:sz w:val="22"/>
                <w:szCs w:val="22"/>
              </w:rPr>
            </w:pPr>
          </w:p>
        </w:tc>
      </w:tr>
      <w:tr w:rsidR="002E6345" w:rsidRPr="007F516B" w14:paraId="6C271709" w14:textId="77777777" w:rsidTr="002601B1">
        <w:trPr>
          <w:trHeight w:val="136"/>
          <w:jc w:val="center"/>
        </w:trPr>
        <w:tc>
          <w:tcPr>
            <w:tcW w:w="719" w:type="dxa"/>
            <w:shd w:val="clear" w:color="auto" w:fill="auto"/>
            <w:vAlign w:val="center"/>
          </w:tcPr>
          <w:p w14:paraId="43783310" w14:textId="77777777" w:rsidR="002E6345" w:rsidRPr="007F516B" w:rsidRDefault="002E6345" w:rsidP="007F516B">
            <w:pPr>
              <w:widowControl/>
              <w:numPr>
                <w:ilvl w:val="0"/>
                <w:numId w:val="24"/>
              </w:numPr>
              <w:tabs>
                <w:tab w:val="center" w:pos="5244"/>
              </w:tabs>
              <w:autoSpaceDE/>
              <w:autoSpaceDN/>
              <w:adjustRightInd/>
              <w:ind w:left="0" w:firstLine="0"/>
              <w:jc w:val="center"/>
              <w:rPr>
                <w:rFonts w:eastAsia="Calibri"/>
                <w:sz w:val="22"/>
                <w:szCs w:val="22"/>
              </w:rPr>
            </w:pPr>
          </w:p>
        </w:tc>
        <w:tc>
          <w:tcPr>
            <w:tcW w:w="2324" w:type="dxa"/>
            <w:shd w:val="clear" w:color="auto" w:fill="auto"/>
            <w:vAlign w:val="center"/>
          </w:tcPr>
          <w:p w14:paraId="7A225FEE" w14:textId="77777777" w:rsidR="00F601E3" w:rsidRPr="007F516B" w:rsidRDefault="002E6345" w:rsidP="00F601E3">
            <w:pPr>
              <w:widowControl/>
              <w:autoSpaceDE/>
              <w:adjustRightInd/>
              <w:rPr>
                <w:color w:val="000000"/>
                <w:sz w:val="22"/>
                <w:szCs w:val="22"/>
              </w:rPr>
            </w:pPr>
            <w:r w:rsidRPr="007F516B">
              <w:rPr>
                <w:color w:val="000000"/>
                <w:sz w:val="22"/>
                <w:szCs w:val="22"/>
              </w:rPr>
              <w:t xml:space="preserve">Сметана </w:t>
            </w:r>
            <w:r w:rsidR="00F601E3" w:rsidRPr="007F516B">
              <w:rPr>
                <w:sz w:val="22"/>
                <w:szCs w:val="22"/>
              </w:rPr>
              <w:t>15%</w:t>
            </w:r>
          </w:p>
          <w:p w14:paraId="4FE81087" w14:textId="77777777" w:rsidR="002E6345" w:rsidRPr="007F516B" w:rsidRDefault="002E6345" w:rsidP="007F516B">
            <w:pPr>
              <w:widowControl/>
              <w:autoSpaceDE/>
              <w:adjustRightInd/>
              <w:rPr>
                <w:sz w:val="22"/>
                <w:szCs w:val="22"/>
              </w:rPr>
            </w:pPr>
            <w:r w:rsidRPr="007F516B">
              <w:rPr>
                <w:sz w:val="22"/>
                <w:szCs w:val="22"/>
              </w:rPr>
              <w:t>«Суздальский молочный завод»</w:t>
            </w:r>
          </w:p>
          <w:p w14:paraId="754BCED1" w14:textId="63E41918" w:rsidR="002E6345" w:rsidRPr="007F516B" w:rsidRDefault="002E6345" w:rsidP="007F516B">
            <w:pPr>
              <w:widowControl/>
              <w:tabs>
                <w:tab w:val="center" w:pos="5244"/>
              </w:tabs>
              <w:autoSpaceDE/>
              <w:autoSpaceDN/>
              <w:adjustRightInd/>
              <w:rPr>
                <w:rFonts w:eastAsia="Calibri"/>
                <w:sz w:val="22"/>
                <w:szCs w:val="22"/>
              </w:rPr>
            </w:pPr>
            <w:r w:rsidRPr="007F516B">
              <w:rPr>
                <w:color w:val="000000"/>
                <w:sz w:val="22"/>
                <w:szCs w:val="22"/>
              </w:rPr>
              <w:t>10.51.52.211</w:t>
            </w:r>
          </w:p>
        </w:tc>
        <w:tc>
          <w:tcPr>
            <w:tcW w:w="7517" w:type="dxa"/>
          </w:tcPr>
          <w:p w14:paraId="4E220ADC" w14:textId="07912F90" w:rsidR="002E6345" w:rsidRPr="007F516B" w:rsidRDefault="002E6345" w:rsidP="007F516B">
            <w:pPr>
              <w:rPr>
                <w:color w:val="000000"/>
                <w:sz w:val="22"/>
                <w:szCs w:val="22"/>
              </w:rPr>
            </w:pPr>
            <w:r w:rsidRPr="007F516B">
              <w:rPr>
                <w:color w:val="000000"/>
                <w:sz w:val="22"/>
                <w:szCs w:val="22"/>
              </w:rPr>
              <w:t xml:space="preserve">ГОСТ 31452-2012. Жирность 15% Упакована в </w:t>
            </w:r>
            <w:proofErr w:type="gramStart"/>
            <w:r w:rsidRPr="007F516B">
              <w:rPr>
                <w:color w:val="000000"/>
                <w:sz w:val="22"/>
                <w:szCs w:val="22"/>
              </w:rPr>
              <w:t>п</w:t>
            </w:r>
            <w:proofErr w:type="gramEnd"/>
            <w:r w:rsidRPr="007F516B">
              <w:rPr>
                <w:color w:val="000000"/>
                <w:sz w:val="22"/>
                <w:szCs w:val="22"/>
              </w:rPr>
              <w:t xml:space="preserve">/э стакан/банку весом 0,25 кг. </w:t>
            </w:r>
          </w:p>
          <w:p w14:paraId="784A183D" w14:textId="0B076AB3" w:rsidR="002E6345" w:rsidRPr="007F516B" w:rsidRDefault="002E6345" w:rsidP="007F516B">
            <w:pPr>
              <w:widowControl/>
              <w:tabs>
                <w:tab w:val="center" w:pos="5244"/>
              </w:tabs>
              <w:autoSpaceDE/>
              <w:autoSpaceDN/>
              <w:adjustRightInd/>
              <w:rPr>
                <w:rFonts w:eastAsia="Calibri"/>
                <w:sz w:val="22"/>
                <w:szCs w:val="22"/>
              </w:rPr>
            </w:pPr>
            <w:r w:rsidRPr="007F516B">
              <w:rPr>
                <w:color w:val="000000"/>
                <w:sz w:val="22"/>
                <w:szCs w:val="22"/>
              </w:rPr>
              <w:t xml:space="preserve">Срок предоставления гарантии качества на товар - в течение срока годности товара в 100% объеме. </w:t>
            </w:r>
            <w:r w:rsidRPr="007F516B">
              <w:rPr>
                <w:b/>
                <w:color w:val="000000"/>
                <w:sz w:val="22"/>
                <w:szCs w:val="22"/>
              </w:rPr>
              <w:t>Остаточный срок годности – не менее 80 %</w:t>
            </w:r>
          </w:p>
        </w:tc>
        <w:tc>
          <w:tcPr>
            <w:tcW w:w="1202" w:type="dxa"/>
            <w:shd w:val="clear" w:color="auto" w:fill="auto"/>
            <w:noWrap/>
            <w:vAlign w:val="center"/>
          </w:tcPr>
          <w:p w14:paraId="4D90E727" w14:textId="5A3A2AAD" w:rsidR="002E6345" w:rsidRPr="007F516B" w:rsidRDefault="002E6345" w:rsidP="007F516B">
            <w:pPr>
              <w:widowControl/>
              <w:tabs>
                <w:tab w:val="center" w:pos="5244"/>
              </w:tabs>
              <w:autoSpaceDE/>
              <w:autoSpaceDN/>
              <w:adjustRightInd/>
              <w:jc w:val="center"/>
              <w:rPr>
                <w:rFonts w:eastAsia="Calibri"/>
                <w:sz w:val="22"/>
                <w:szCs w:val="22"/>
              </w:rPr>
            </w:pPr>
            <w:r w:rsidRPr="007F516B">
              <w:rPr>
                <w:rFonts w:eastAsia="Calibri"/>
                <w:sz w:val="22"/>
                <w:szCs w:val="22"/>
              </w:rPr>
              <w:t>кг</w:t>
            </w:r>
          </w:p>
        </w:tc>
        <w:tc>
          <w:tcPr>
            <w:tcW w:w="1415" w:type="dxa"/>
            <w:vAlign w:val="center"/>
          </w:tcPr>
          <w:p w14:paraId="4B009AE9" w14:textId="317CAE72" w:rsidR="002E6345" w:rsidRPr="007F516B" w:rsidRDefault="00546F69" w:rsidP="007F516B">
            <w:pPr>
              <w:widowControl/>
              <w:tabs>
                <w:tab w:val="center" w:pos="5244"/>
              </w:tabs>
              <w:autoSpaceDE/>
              <w:autoSpaceDN/>
              <w:adjustRightInd/>
              <w:jc w:val="center"/>
              <w:rPr>
                <w:rFonts w:eastAsia="Calibri"/>
                <w:sz w:val="22"/>
                <w:szCs w:val="22"/>
              </w:rPr>
            </w:pPr>
            <w:r w:rsidRPr="007F516B">
              <w:rPr>
                <w:rFonts w:eastAsia="Calibri"/>
                <w:sz w:val="22"/>
                <w:szCs w:val="22"/>
              </w:rPr>
              <w:t>19,25</w:t>
            </w:r>
          </w:p>
        </w:tc>
        <w:tc>
          <w:tcPr>
            <w:tcW w:w="1885" w:type="dxa"/>
            <w:shd w:val="clear" w:color="auto" w:fill="auto"/>
            <w:vAlign w:val="center"/>
          </w:tcPr>
          <w:p w14:paraId="7143AB04" w14:textId="77777777" w:rsidR="002E6345" w:rsidRPr="007F516B" w:rsidRDefault="002E6345" w:rsidP="007F516B">
            <w:pPr>
              <w:widowControl/>
              <w:tabs>
                <w:tab w:val="center" w:pos="5244"/>
              </w:tabs>
              <w:autoSpaceDE/>
              <w:autoSpaceDN/>
              <w:adjustRightInd/>
              <w:jc w:val="center"/>
              <w:rPr>
                <w:rFonts w:eastAsia="Calibri"/>
                <w:sz w:val="22"/>
                <w:szCs w:val="22"/>
              </w:rPr>
            </w:pPr>
          </w:p>
        </w:tc>
        <w:tc>
          <w:tcPr>
            <w:tcW w:w="904" w:type="dxa"/>
            <w:shd w:val="clear" w:color="auto" w:fill="auto"/>
            <w:vAlign w:val="center"/>
          </w:tcPr>
          <w:p w14:paraId="4C04B881" w14:textId="77777777" w:rsidR="002E6345" w:rsidRPr="007F516B" w:rsidRDefault="002E6345" w:rsidP="007F516B">
            <w:pPr>
              <w:widowControl/>
              <w:tabs>
                <w:tab w:val="center" w:pos="5244"/>
              </w:tabs>
              <w:autoSpaceDE/>
              <w:autoSpaceDN/>
              <w:adjustRightInd/>
              <w:jc w:val="center"/>
              <w:rPr>
                <w:rFonts w:eastAsia="Calibri"/>
                <w:sz w:val="22"/>
                <w:szCs w:val="22"/>
              </w:rPr>
            </w:pPr>
          </w:p>
        </w:tc>
      </w:tr>
      <w:tr w:rsidR="002E6345" w:rsidRPr="007F516B" w14:paraId="2559D873" w14:textId="77777777" w:rsidTr="002601B1">
        <w:trPr>
          <w:trHeight w:val="136"/>
          <w:jc w:val="center"/>
        </w:trPr>
        <w:tc>
          <w:tcPr>
            <w:tcW w:w="719" w:type="dxa"/>
            <w:shd w:val="clear" w:color="auto" w:fill="auto"/>
            <w:vAlign w:val="center"/>
          </w:tcPr>
          <w:p w14:paraId="4D2F3A4B" w14:textId="77777777" w:rsidR="002E6345" w:rsidRPr="007F516B" w:rsidRDefault="002E6345" w:rsidP="007F516B">
            <w:pPr>
              <w:widowControl/>
              <w:numPr>
                <w:ilvl w:val="0"/>
                <w:numId w:val="24"/>
              </w:numPr>
              <w:tabs>
                <w:tab w:val="center" w:pos="5244"/>
              </w:tabs>
              <w:autoSpaceDE/>
              <w:autoSpaceDN/>
              <w:adjustRightInd/>
              <w:ind w:left="0" w:firstLine="0"/>
              <w:jc w:val="center"/>
              <w:rPr>
                <w:rFonts w:eastAsia="Calibri"/>
                <w:sz w:val="22"/>
                <w:szCs w:val="22"/>
              </w:rPr>
            </w:pPr>
          </w:p>
        </w:tc>
        <w:tc>
          <w:tcPr>
            <w:tcW w:w="2324" w:type="dxa"/>
            <w:shd w:val="clear" w:color="auto" w:fill="auto"/>
          </w:tcPr>
          <w:p w14:paraId="40A39C3D" w14:textId="231716BA" w:rsidR="002E6345" w:rsidRPr="007F516B" w:rsidRDefault="002E6345" w:rsidP="007F516B">
            <w:pPr>
              <w:widowControl/>
              <w:rPr>
                <w:sz w:val="22"/>
                <w:szCs w:val="22"/>
              </w:rPr>
            </w:pPr>
            <w:r w:rsidRPr="007F516B">
              <w:rPr>
                <w:sz w:val="22"/>
                <w:szCs w:val="22"/>
              </w:rPr>
              <w:t>Творог</w:t>
            </w:r>
            <w:r w:rsidR="00F601E3">
              <w:rPr>
                <w:sz w:val="22"/>
                <w:szCs w:val="22"/>
              </w:rPr>
              <w:t xml:space="preserve"> 9%</w:t>
            </w:r>
          </w:p>
          <w:p w14:paraId="5FADA6ED" w14:textId="77777777" w:rsidR="002E6345" w:rsidRPr="007F516B" w:rsidRDefault="002E6345" w:rsidP="007F516B">
            <w:pPr>
              <w:widowControl/>
              <w:rPr>
                <w:sz w:val="22"/>
                <w:szCs w:val="22"/>
              </w:rPr>
            </w:pPr>
            <w:r w:rsidRPr="007F516B">
              <w:rPr>
                <w:sz w:val="22"/>
                <w:szCs w:val="22"/>
              </w:rPr>
              <w:t>«Суздальский молочный завод»</w:t>
            </w:r>
          </w:p>
          <w:p w14:paraId="27DC2005" w14:textId="23E9B8FA" w:rsidR="002E6345" w:rsidRPr="007F516B" w:rsidRDefault="002E6345" w:rsidP="007F516B">
            <w:pPr>
              <w:widowControl/>
              <w:tabs>
                <w:tab w:val="center" w:pos="5244"/>
              </w:tabs>
              <w:autoSpaceDE/>
              <w:autoSpaceDN/>
              <w:adjustRightInd/>
              <w:rPr>
                <w:rFonts w:eastAsia="Calibri"/>
                <w:sz w:val="22"/>
                <w:szCs w:val="22"/>
              </w:rPr>
            </w:pPr>
            <w:r w:rsidRPr="007F516B">
              <w:rPr>
                <w:sz w:val="22"/>
                <w:szCs w:val="22"/>
              </w:rPr>
              <w:t>10.51.40.313</w:t>
            </w:r>
          </w:p>
        </w:tc>
        <w:tc>
          <w:tcPr>
            <w:tcW w:w="7517" w:type="dxa"/>
          </w:tcPr>
          <w:p w14:paraId="36950129" w14:textId="5C280D40" w:rsidR="002E6345" w:rsidRPr="007F516B" w:rsidRDefault="002E6345" w:rsidP="007F516B">
            <w:pPr>
              <w:widowControl/>
              <w:autoSpaceDE/>
              <w:autoSpaceDN/>
              <w:adjustRightInd/>
              <w:jc w:val="both"/>
              <w:rPr>
                <w:sz w:val="22"/>
                <w:szCs w:val="22"/>
              </w:rPr>
            </w:pPr>
            <w:r w:rsidRPr="007F516B">
              <w:rPr>
                <w:sz w:val="22"/>
                <w:szCs w:val="22"/>
              </w:rPr>
              <w:t xml:space="preserve">ГОСТ 31453-2013. Жирность 9%. Упакован в </w:t>
            </w:r>
            <w:proofErr w:type="spellStart"/>
            <w:r w:rsidRPr="007F516B">
              <w:rPr>
                <w:sz w:val="22"/>
                <w:szCs w:val="22"/>
              </w:rPr>
              <w:t>термоупаковку</w:t>
            </w:r>
            <w:proofErr w:type="spellEnd"/>
            <w:r w:rsidRPr="007F516B">
              <w:rPr>
                <w:sz w:val="22"/>
                <w:szCs w:val="22"/>
              </w:rPr>
              <w:t xml:space="preserve"> весом не более 0,2 кг.</w:t>
            </w:r>
          </w:p>
          <w:p w14:paraId="42C53250" w14:textId="0D5A5B36" w:rsidR="002E6345" w:rsidRPr="007F516B" w:rsidRDefault="002E6345" w:rsidP="007F516B">
            <w:pPr>
              <w:widowControl/>
              <w:tabs>
                <w:tab w:val="center" w:pos="5244"/>
              </w:tabs>
              <w:autoSpaceDE/>
              <w:autoSpaceDN/>
              <w:adjustRightInd/>
              <w:rPr>
                <w:rFonts w:eastAsia="Calibri"/>
                <w:sz w:val="22"/>
                <w:szCs w:val="22"/>
              </w:rPr>
            </w:pPr>
            <w:r w:rsidRPr="007F516B">
              <w:rPr>
                <w:b/>
                <w:sz w:val="22"/>
                <w:szCs w:val="22"/>
              </w:rPr>
              <w:t>Остаточный срок годности – не менее 80 %</w:t>
            </w:r>
          </w:p>
        </w:tc>
        <w:tc>
          <w:tcPr>
            <w:tcW w:w="1202" w:type="dxa"/>
            <w:shd w:val="clear" w:color="auto" w:fill="auto"/>
            <w:noWrap/>
            <w:vAlign w:val="center"/>
          </w:tcPr>
          <w:p w14:paraId="22280061" w14:textId="534559CB" w:rsidR="002E6345" w:rsidRPr="007F516B" w:rsidRDefault="002E6345" w:rsidP="007F516B">
            <w:pPr>
              <w:widowControl/>
              <w:tabs>
                <w:tab w:val="center" w:pos="5244"/>
              </w:tabs>
              <w:autoSpaceDE/>
              <w:autoSpaceDN/>
              <w:adjustRightInd/>
              <w:jc w:val="center"/>
              <w:rPr>
                <w:rFonts w:eastAsia="Calibri"/>
                <w:sz w:val="22"/>
                <w:szCs w:val="22"/>
              </w:rPr>
            </w:pPr>
            <w:r w:rsidRPr="007F516B">
              <w:rPr>
                <w:rFonts w:eastAsia="Calibri"/>
                <w:sz w:val="22"/>
                <w:szCs w:val="22"/>
              </w:rPr>
              <w:t>кг</w:t>
            </w:r>
          </w:p>
        </w:tc>
        <w:tc>
          <w:tcPr>
            <w:tcW w:w="1415" w:type="dxa"/>
            <w:vAlign w:val="center"/>
          </w:tcPr>
          <w:p w14:paraId="73A3507E" w14:textId="173D0F4D" w:rsidR="002E6345" w:rsidRPr="007F516B" w:rsidRDefault="00546F69" w:rsidP="007F516B">
            <w:pPr>
              <w:widowControl/>
              <w:tabs>
                <w:tab w:val="center" w:pos="5244"/>
              </w:tabs>
              <w:autoSpaceDE/>
              <w:autoSpaceDN/>
              <w:adjustRightInd/>
              <w:jc w:val="center"/>
              <w:rPr>
                <w:rFonts w:eastAsia="Calibri"/>
                <w:sz w:val="22"/>
                <w:szCs w:val="22"/>
              </w:rPr>
            </w:pPr>
            <w:r w:rsidRPr="007F516B">
              <w:rPr>
                <w:rFonts w:eastAsia="Calibri"/>
                <w:sz w:val="22"/>
                <w:szCs w:val="22"/>
              </w:rPr>
              <w:t>111</w:t>
            </w:r>
          </w:p>
        </w:tc>
        <w:tc>
          <w:tcPr>
            <w:tcW w:w="1885" w:type="dxa"/>
            <w:shd w:val="clear" w:color="auto" w:fill="auto"/>
            <w:vAlign w:val="center"/>
          </w:tcPr>
          <w:p w14:paraId="5B53E802" w14:textId="77777777" w:rsidR="002E6345" w:rsidRPr="007F516B" w:rsidRDefault="002E6345" w:rsidP="007F516B">
            <w:pPr>
              <w:widowControl/>
              <w:tabs>
                <w:tab w:val="center" w:pos="5244"/>
              </w:tabs>
              <w:autoSpaceDE/>
              <w:autoSpaceDN/>
              <w:adjustRightInd/>
              <w:jc w:val="center"/>
              <w:rPr>
                <w:rFonts w:eastAsia="Calibri"/>
                <w:sz w:val="22"/>
                <w:szCs w:val="22"/>
              </w:rPr>
            </w:pPr>
          </w:p>
        </w:tc>
        <w:tc>
          <w:tcPr>
            <w:tcW w:w="904" w:type="dxa"/>
            <w:shd w:val="clear" w:color="auto" w:fill="auto"/>
            <w:vAlign w:val="center"/>
          </w:tcPr>
          <w:p w14:paraId="3CF886D8" w14:textId="77777777" w:rsidR="002E6345" w:rsidRPr="007F516B" w:rsidRDefault="002E6345" w:rsidP="007F516B">
            <w:pPr>
              <w:widowControl/>
              <w:tabs>
                <w:tab w:val="center" w:pos="5244"/>
              </w:tabs>
              <w:autoSpaceDE/>
              <w:autoSpaceDN/>
              <w:adjustRightInd/>
              <w:jc w:val="center"/>
              <w:rPr>
                <w:rFonts w:eastAsia="Calibri"/>
                <w:sz w:val="22"/>
                <w:szCs w:val="22"/>
              </w:rPr>
            </w:pPr>
          </w:p>
        </w:tc>
      </w:tr>
      <w:tr w:rsidR="002E6345" w:rsidRPr="007F516B" w14:paraId="6C87239F" w14:textId="77777777" w:rsidTr="002601B1">
        <w:trPr>
          <w:trHeight w:val="136"/>
          <w:jc w:val="center"/>
        </w:trPr>
        <w:tc>
          <w:tcPr>
            <w:tcW w:w="719" w:type="dxa"/>
            <w:shd w:val="clear" w:color="auto" w:fill="auto"/>
            <w:vAlign w:val="center"/>
          </w:tcPr>
          <w:p w14:paraId="5D0ED3CE" w14:textId="77777777" w:rsidR="002E6345" w:rsidRPr="007F516B" w:rsidRDefault="002E6345" w:rsidP="007F516B">
            <w:pPr>
              <w:widowControl/>
              <w:numPr>
                <w:ilvl w:val="0"/>
                <w:numId w:val="24"/>
              </w:numPr>
              <w:tabs>
                <w:tab w:val="center" w:pos="5244"/>
              </w:tabs>
              <w:autoSpaceDE/>
              <w:autoSpaceDN/>
              <w:adjustRightInd/>
              <w:ind w:left="0" w:firstLine="0"/>
              <w:jc w:val="center"/>
              <w:rPr>
                <w:rFonts w:eastAsia="Calibri"/>
                <w:sz w:val="22"/>
                <w:szCs w:val="22"/>
              </w:rPr>
            </w:pPr>
          </w:p>
        </w:tc>
        <w:tc>
          <w:tcPr>
            <w:tcW w:w="2324" w:type="dxa"/>
            <w:shd w:val="clear" w:color="auto" w:fill="auto"/>
          </w:tcPr>
          <w:p w14:paraId="586A115B" w14:textId="77777777" w:rsidR="002E6345" w:rsidRPr="007F516B" w:rsidRDefault="002E6345" w:rsidP="007F516B">
            <w:pPr>
              <w:widowControl/>
              <w:rPr>
                <w:sz w:val="22"/>
                <w:szCs w:val="22"/>
                <w:lang w:val="x-none"/>
              </w:rPr>
            </w:pPr>
            <w:r w:rsidRPr="007F516B">
              <w:rPr>
                <w:sz w:val="22"/>
                <w:szCs w:val="22"/>
              </w:rPr>
              <w:t xml:space="preserve">Биойогурт с </w:t>
            </w:r>
            <w:proofErr w:type="spellStart"/>
            <w:r w:rsidRPr="007F516B">
              <w:rPr>
                <w:sz w:val="22"/>
                <w:szCs w:val="22"/>
              </w:rPr>
              <w:t>бифидобактериями</w:t>
            </w:r>
            <w:proofErr w:type="spellEnd"/>
            <w:r w:rsidRPr="007F516B">
              <w:rPr>
                <w:sz w:val="22"/>
                <w:szCs w:val="22"/>
              </w:rPr>
              <w:t xml:space="preserve"> «Суздальский молочный завод»</w:t>
            </w:r>
          </w:p>
          <w:p w14:paraId="7828B549" w14:textId="492B0403" w:rsidR="002E6345" w:rsidRPr="007F516B" w:rsidRDefault="002E6345" w:rsidP="007F516B">
            <w:pPr>
              <w:widowControl/>
              <w:rPr>
                <w:sz w:val="22"/>
                <w:szCs w:val="22"/>
              </w:rPr>
            </w:pPr>
            <w:r w:rsidRPr="007F516B">
              <w:rPr>
                <w:sz w:val="22"/>
                <w:szCs w:val="22"/>
              </w:rPr>
              <w:t>10.51.52.11</w:t>
            </w:r>
            <w:r w:rsidR="007F516B" w:rsidRPr="007F516B">
              <w:rPr>
                <w:sz w:val="22"/>
                <w:szCs w:val="22"/>
              </w:rPr>
              <w:t>0</w:t>
            </w:r>
          </w:p>
          <w:p w14:paraId="1CE078C7" w14:textId="1245CCFF" w:rsidR="002E6345" w:rsidRPr="007F516B" w:rsidRDefault="002E6345" w:rsidP="007F516B">
            <w:pPr>
              <w:widowControl/>
              <w:tabs>
                <w:tab w:val="center" w:pos="5244"/>
              </w:tabs>
              <w:autoSpaceDE/>
              <w:autoSpaceDN/>
              <w:adjustRightInd/>
              <w:rPr>
                <w:rFonts w:eastAsia="Calibri"/>
                <w:sz w:val="22"/>
                <w:szCs w:val="22"/>
              </w:rPr>
            </w:pPr>
          </w:p>
        </w:tc>
        <w:tc>
          <w:tcPr>
            <w:tcW w:w="7517" w:type="dxa"/>
          </w:tcPr>
          <w:p w14:paraId="5DAE9477" w14:textId="7DB9E0A7" w:rsidR="007F516B" w:rsidRPr="007F516B" w:rsidRDefault="007F516B" w:rsidP="007F516B">
            <w:pPr>
              <w:widowControl/>
              <w:tabs>
                <w:tab w:val="center" w:pos="5244"/>
              </w:tabs>
              <w:autoSpaceDE/>
              <w:autoSpaceDN/>
              <w:adjustRightInd/>
              <w:rPr>
                <w:rFonts w:eastAsia="Calibri"/>
                <w:sz w:val="22"/>
                <w:szCs w:val="22"/>
              </w:rPr>
            </w:pPr>
            <w:r w:rsidRPr="007F516B">
              <w:rPr>
                <w:rFonts w:eastAsia="Calibri"/>
                <w:sz w:val="22"/>
                <w:szCs w:val="22"/>
              </w:rPr>
              <w:t>ГОСТ 31981-2013,</w:t>
            </w:r>
            <w:r>
              <w:rPr>
                <w:rFonts w:eastAsia="Calibri"/>
                <w:sz w:val="22"/>
                <w:szCs w:val="22"/>
              </w:rPr>
              <w:t xml:space="preserve"> </w:t>
            </w:r>
            <w:r w:rsidRPr="007F516B">
              <w:rPr>
                <w:rFonts w:eastAsia="Calibri"/>
                <w:sz w:val="22"/>
                <w:szCs w:val="22"/>
              </w:rPr>
              <w:t xml:space="preserve">ТУ 9222-001-00419785-14.  </w:t>
            </w:r>
          </w:p>
          <w:p w14:paraId="0D827685" w14:textId="77777777" w:rsidR="007F516B" w:rsidRPr="007F516B" w:rsidRDefault="007F516B" w:rsidP="007F516B">
            <w:pPr>
              <w:widowControl/>
              <w:tabs>
                <w:tab w:val="center" w:pos="5244"/>
              </w:tabs>
              <w:autoSpaceDE/>
              <w:autoSpaceDN/>
              <w:adjustRightInd/>
              <w:rPr>
                <w:rFonts w:eastAsia="Calibri"/>
                <w:sz w:val="22"/>
                <w:szCs w:val="22"/>
              </w:rPr>
            </w:pPr>
            <w:r w:rsidRPr="007F516B">
              <w:rPr>
                <w:rFonts w:eastAsia="Calibri"/>
                <w:sz w:val="22"/>
                <w:szCs w:val="22"/>
              </w:rPr>
              <w:t xml:space="preserve">Основные компоненты: молоко цельное, молоко обезжиренное, закваска на йогуртовых культурах с использованием </w:t>
            </w:r>
            <w:proofErr w:type="spellStart"/>
            <w:r w:rsidRPr="007F516B">
              <w:rPr>
                <w:rFonts w:eastAsia="Calibri"/>
                <w:sz w:val="22"/>
                <w:szCs w:val="22"/>
              </w:rPr>
              <w:t>бифидобактерий</w:t>
            </w:r>
            <w:proofErr w:type="spellEnd"/>
            <w:r w:rsidRPr="007F516B">
              <w:rPr>
                <w:rFonts w:eastAsia="Calibri"/>
                <w:sz w:val="22"/>
                <w:szCs w:val="22"/>
              </w:rPr>
              <w:t>.</w:t>
            </w:r>
          </w:p>
          <w:p w14:paraId="5EEC6F30" w14:textId="77777777" w:rsidR="007F516B" w:rsidRDefault="007F516B" w:rsidP="007F516B">
            <w:pPr>
              <w:widowControl/>
              <w:tabs>
                <w:tab w:val="center" w:pos="5244"/>
              </w:tabs>
              <w:autoSpaceDE/>
              <w:autoSpaceDN/>
              <w:adjustRightInd/>
              <w:rPr>
                <w:rFonts w:eastAsia="Calibri"/>
                <w:sz w:val="22"/>
                <w:szCs w:val="22"/>
              </w:rPr>
            </w:pPr>
            <w:r w:rsidRPr="007F516B">
              <w:rPr>
                <w:rFonts w:eastAsia="Calibri"/>
                <w:sz w:val="22"/>
                <w:szCs w:val="22"/>
              </w:rPr>
              <w:t xml:space="preserve">Содержание </w:t>
            </w:r>
            <w:proofErr w:type="spellStart"/>
            <w:r w:rsidRPr="007F516B">
              <w:rPr>
                <w:rFonts w:eastAsia="Calibri"/>
                <w:sz w:val="22"/>
                <w:szCs w:val="22"/>
              </w:rPr>
              <w:t>бифидобактерий</w:t>
            </w:r>
            <w:proofErr w:type="spellEnd"/>
            <w:r w:rsidRPr="007F516B">
              <w:rPr>
                <w:rFonts w:eastAsia="Calibri"/>
                <w:sz w:val="22"/>
                <w:szCs w:val="22"/>
              </w:rPr>
              <w:t xml:space="preserve"> в продукте</w:t>
            </w:r>
            <w:r w:rsidRPr="007F516B">
              <w:rPr>
                <w:rFonts w:eastAsia="Calibri"/>
                <w:sz w:val="22"/>
                <w:szCs w:val="22"/>
              </w:rPr>
              <w:tab/>
              <w:t>не менее 1х106 КОЕ/</w:t>
            </w:r>
            <w:proofErr w:type="gramStart"/>
            <w:r w:rsidRPr="007F516B">
              <w:rPr>
                <w:rFonts w:eastAsia="Calibri"/>
                <w:sz w:val="22"/>
                <w:szCs w:val="22"/>
              </w:rPr>
              <w:t>г</w:t>
            </w:r>
            <w:proofErr w:type="gramEnd"/>
            <w:r w:rsidRPr="007F516B">
              <w:rPr>
                <w:rFonts w:eastAsia="Calibri"/>
                <w:sz w:val="22"/>
                <w:szCs w:val="22"/>
              </w:rPr>
              <w:t xml:space="preserve">. </w:t>
            </w:r>
          </w:p>
          <w:p w14:paraId="51529E91" w14:textId="77777777" w:rsidR="007F516B" w:rsidRDefault="007F516B" w:rsidP="007F516B">
            <w:pPr>
              <w:widowControl/>
              <w:tabs>
                <w:tab w:val="center" w:pos="5244"/>
              </w:tabs>
              <w:autoSpaceDE/>
              <w:autoSpaceDN/>
              <w:adjustRightInd/>
              <w:rPr>
                <w:rFonts w:eastAsia="Calibri"/>
                <w:sz w:val="22"/>
                <w:szCs w:val="22"/>
              </w:rPr>
            </w:pPr>
            <w:r w:rsidRPr="007F516B">
              <w:rPr>
                <w:rFonts w:eastAsia="Calibri"/>
                <w:sz w:val="22"/>
                <w:szCs w:val="22"/>
              </w:rPr>
              <w:t xml:space="preserve">3,5% жирности, без вкусовых компонентов. </w:t>
            </w:r>
          </w:p>
          <w:p w14:paraId="454A36FA" w14:textId="699A103E" w:rsidR="007F516B" w:rsidRDefault="007F516B" w:rsidP="007F516B">
            <w:pPr>
              <w:widowControl/>
              <w:tabs>
                <w:tab w:val="center" w:pos="5244"/>
              </w:tabs>
              <w:autoSpaceDE/>
              <w:autoSpaceDN/>
              <w:adjustRightInd/>
              <w:rPr>
                <w:rFonts w:eastAsia="Calibri"/>
                <w:sz w:val="22"/>
                <w:szCs w:val="22"/>
              </w:rPr>
            </w:pPr>
            <w:r w:rsidRPr="007F516B">
              <w:rPr>
                <w:rFonts w:eastAsia="Calibri"/>
                <w:sz w:val="22"/>
                <w:szCs w:val="22"/>
              </w:rPr>
              <w:t>Упакован в пластиковое ведро - 5 кг.</w:t>
            </w:r>
          </w:p>
          <w:p w14:paraId="6A863631" w14:textId="1661F663" w:rsidR="007F516B" w:rsidRPr="007F516B" w:rsidRDefault="007F516B" w:rsidP="007F516B">
            <w:pPr>
              <w:widowControl/>
              <w:tabs>
                <w:tab w:val="center" w:pos="5244"/>
              </w:tabs>
              <w:autoSpaceDE/>
              <w:autoSpaceDN/>
              <w:adjustRightInd/>
              <w:rPr>
                <w:rFonts w:eastAsia="Calibri"/>
                <w:sz w:val="22"/>
                <w:szCs w:val="22"/>
              </w:rPr>
            </w:pPr>
            <w:r w:rsidRPr="007F516B">
              <w:rPr>
                <w:b/>
                <w:sz w:val="22"/>
                <w:szCs w:val="22"/>
              </w:rPr>
              <w:t>Остаточный срок годности – не менее 80 %</w:t>
            </w:r>
          </w:p>
        </w:tc>
        <w:tc>
          <w:tcPr>
            <w:tcW w:w="1202" w:type="dxa"/>
            <w:shd w:val="clear" w:color="auto" w:fill="auto"/>
            <w:noWrap/>
            <w:vAlign w:val="center"/>
          </w:tcPr>
          <w:p w14:paraId="39D9F614" w14:textId="2692A095" w:rsidR="002E6345" w:rsidRPr="007F516B" w:rsidRDefault="002E6345" w:rsidP="007F516B">
            <w:pPr>
              <w:widowControl/>
              <w:tabs>
                <w:tab w:val="center" w:pos="5244"/>
              </w:tabs>
              <w:autoSpaceDE/>
              <w:autoSpaceDN/>
              <w:adjustRightInd/>
              <w:jc w:val="center"/>
              <w:rPr>
                <w:rFonts w:eastAsia="Calibri"/>
                <w:sz w:val="22"/>
                <w:szCs w:val="22"/>
              </w:rPr>
            </w:pPr>
            <w:proofErr w:type="spellStart"/>
            <w:proofErr w:type="gramStart"/>
            <w:r w:rsidRPr="007F516B">
              <w:rPr>
                <w:rFonts w:eastAsia="Calibri"/>
                <w:sz w:val="22"/>
                <w:szCs w:val="22"/>
              </w:rPr>
              <w:t>шт</w:t>
            </w:r>
            <w:proofErr w:type="spellEnd"/>
            <w:proofErr w:type="gramEnd"/>
          </w:p>
        </w:tc>
        <w:tc>
          <w:tcPr>
            <w:tcW w:w="1415" w:type="dxa"/>
            <w:vAlign w:val="center"/>
          </w:tcPr>
          <w:p w14:paraId="79C235E7" w14:textId="1C80C62E" w:rsidR="002E6345" w:rsidRPr="007F516B" w:rsidRDefault="00546F69" w:rsidP="007F516B">
            <w:pPr>
              <w:widowControl/>
              <w:tabs>
                <w:tab w:val="center" w:pos="5244"/>
              </w:tabs>
              <w:autoSpaceDE/>
              <w:autoSpaceDN/>
              <w:adjustRightInd/>
              <w:jc w:val="center"/>
              <w:rPr>
                <w:rFonts w:eastAsia="Calibri"/>
                <w:sz w:val="22"/>
                <w:szCs w:val="22"/>
              </w:rPr>
            </w:pPr>
            <w:r w:rsidRPr="007F516B">
              <w:rPr>
                <w:rFonts w:eastAsia="Calibri"/>
                <w:sz w:val="22"/>
                <w:szCs w:val="22"/>
              </w:rPr>
              <w:t>12</w:t>
            </w:r>
          </w:p>
        </w:tc>
        <w:tc>
          <w:tcPr>
            <w:tcW w:w="1885" w:type="dxa"/>
            <w:shd w:val="clear" w:color="auto" w:fill="auto"/>
            <w:vAlign w:val="center"/>
          </w:tcPr>
          <w:p w14:paraId="2A9ADA8D" w14:textId="77777777" w:rsidR="002E6345" w:rsidRPr="007F516B" w:rsidRDefault="002E6345" w:rsidP="007F516B">
            <w:pPr>
              <w:widowControl/>
              <w:tabs>
                <w:tab w:val="center" w:pos="5244"/>
              </w:tabs>
              <w:autoSpaceDE/>
              <w:autoSpaceDN/>
              <w:adjustRightInd/>
              <w:jc w:val="center"/>
              <w:rPr>
                <w:rFonts w:eastAsia="Calibri"/>
                <w:sz w:val="22"/>
                <w:szCs w:val="22"/>
              </w:rPr>
            </w:pPr>
          </w:p>
        </w:tc>
        <w:tc>
          <w:tcPr>
            <w:tcW w:w="904" w:type="dxa"/>
            <w:shd w:val="clear" w:color="auto" w:fill="auto"/>
            <w:vAlign w:val="center"/>
          </w:tcPr>
          <w:p w14:paraId="11BF21FA" w14:textId="77777777" w:rsidR="002E6345" w:rsidRPr="007F516B" w:rsidRDefault="002E6345" w:rsidP="007F516B">
            <w:pPr>
              <w:widowControl/>
              <w:tabs>
                <w:tab w:val="center" w:pos="5244"/>
              </w:tabs>
              <w:autoSpaceDE/>
              <w:autoSpaceDN/>
              <w:adjustRightInd/>
              <w:jc w:val="center"/>
              <w:rPr>
                <w:rFonts w:eastAsia="Calibri"/>
                <w:sz w:val="22"/>
                <w:szCs w:val="22"/>
              </w:rPr>
            </w:pPr>
          </w:p>
        </w:tc>
      </w:tr>
      <w:tr w:rsidR="002E6345" w:rsidRPr="007F516B" w14:paraId="63C84236" w14:textId="77777777" w:rsidTr="002601B1">
        <w:trPr>
          <w:trHeight w:val="136"/>
          <w:jc w:val="center"/>
        </w:trPr>
        <w:tc>
          <w:tcPr>
            <w:tcW w:w="15062" w:type="dxa"/>
            <w:gridSpan w:val="6"/>
            <w:shd w:val="clear" w:color="auto" w:fill="auto"/>
            <w:vAlign w:val="center"/>
          </w:tcPr>
          <w:p w14:paraId="02345BA9" w14:textId="77777777" w:rsidR="002E6345" w:rsidRPr="007F516B" w:rsidRDefault="002E6345" w:rsidP="007F516B">
            <w:pPr>
              <w:widowControl/>
              <w:tabs>
                <w:tab w:val="center" w:pos="5244"/>
              </w:tabs>
              <w:autoSpaceDE/>
              <w:autoSpaceDN/>
              <w:adjustRightInd/>
              <w:jc w:val="right"/>
              <w:rPr>
                <w:rFonts w:eastAsia="Calibri"/>
                <w:sz w:val="22"/>
                <w:szCs w:val="22"/>
              </w:rPr>
            </w:pPr>
            <w:r w:rsidRPr="007F516B">
              <w:rPr>
                <w:rFonts w:eastAsia="Calibri"/>
                <w:sz w:val="22"/>
                <w:szCs w:val="22"/>
              </w:rPr>
              <w:t>ИТОГО</w:t>
            </w:r>
          </w:p>
        </w:tc>
        <w:tc>
          <w:tcPr>
            <w:tcW w:w="904" w:type="dxa"/>
            <w:shd w:val="clear" w:color="auto" w:fill="auto"/>
            <w:vAlign w:val="center"/>
          </w:tcPr>
          <w:p w14:paraId="2DAD1340" w14:textId="77777777" w:rsidR="002E6345" w:rsidRPr="007F516B" w:rsidRDefault="002E6345" w:rsidP="007F516B">
            <w:pPr>
              <w:widowControl/>
              <w:tabs>
                <w:tab w:val="center" w:pos="5244"/>
              </w:tabs>
              <w:autoSpaceDE/>
              <w:autoSpaceDN/>
              <w:adjustRightInd/>
              <w:jc w:val="center"/>
              <w:rPr>
                <w:rFonts w:eastAsia="Calibri"/>
                <w:sz w:val="22"/>
                <w:szCs w:val="22"/>
              </w:rPr>
            </w:pPr>
          </w:p>
        </w:tc>
      </w:tr>
    </w:tbl>
    <w:p w14:paraId="14A0F8CC" w14:textId="77777777" w:rsidR="00274CB1" w:rsidRPr="00CA4DDD" w:rsidRDefault="00274CB1" w:rsidP="00274CB1">
      <w:pPr>
        <w:widowControl/>
        <w:autoSpaceDE/>
        <w:autoSpaceDN/>
        <w:adjustRightInd/>
        <w:spacing w:before="120" w:after="120"/>
        <w:jc w:val="both"/>
        <w:rPr>
          <w:i/>
          <w:sz w:val="22"/>
          <w:szCs w:val="22"/>
        </w:rPr>
      </w:pPr>
      <w:r w:rsidRPr="00CA4DDD">
        <w:rPr>
          <w:sz w:val="22"/>
          <w:szCs w:val="22"/>
        </w:rPr>
        <w:t>Цена Контракта составляет</w:t>
      </w:r>
      <w:proofErr w:type="gramStart"/>
      <w:r w:rsidRPr="00CA4DDD">
        <w:rPr>
          <w:sz w:val="22"/>
          <w:szCs w:val="22"/>
        </w:rPr>
        <w:t xml:space="preserve"> </w:t>
      </w:r>
      <w:r w:rsidRPr="00CA4DDD">
        <w:rPr>
          <w:b/>
          <w:bCs/>
          <w:color w:val="FF0000"/>
          <w:sz w:val="22"/>
          <w:szCs w:val="22"/>
          <w:lang w:eastAsia="ar-SA"/>
        </w:rPr>
        <w:t xml:space="preserve">_______________________ (___________________) </w:t>
      </w:r>
      <w:proofErr w:type="gramEnd"/>
      <w:r w:rsidRPr="00CA4DDD">
        <w:rPr>
          <w:b/>
          <w:bCs/>
          <w:color w:val="FF0000"/>
          <w:sz w:val="22"/>
          <w:szCs w:val="22"/>
          <w:lang w:eastAsia="ar-SA"/>
        </w:rPr>
        <w:t>рублей ___ копеек</w:t>
      </w:r>
      <w:r w:rsidRPr="00CA4DDD">
        <w:rPr>
          <w:b/>
          <w:bCs/>
          <w:sz w:val="22"/>
          <w:szCs w:val="22"/>
          <w:lang w:eastAsia="ar-SA"/>
        </w:rPr>
        <w:t xml:space="preserve"> и</w:t>
      </w:r>
      <w:r w:rsidRPr="00CA4DDD">
        <w:rPr>
          <w:sz w:val="22"/>
          <w:szCs w:val="22"/>
        </w:rPr>
        <w:t xml:space="preserve"> включает налоги, сборы, а также прочие расходы </w:t>
      </w:r>
      <w:r w:rsidRPr="00CA4DDD">
        <w:rPr>
          <w:i/>
          <w:sz w:val="22"/>
          <w:szCs w:val="22"/>
        </w:rPr>
        <w:t>(доставка, разгрузка на склад, расходы по возврату продукции, замене).</w:t>
      </w:r>
      <w:bookmarkStart w:id="5" w:name="_ref_31214293"/>
    </w:p>
    <w:p w14:paraId="7E756227" w14:textId="77777777" w:rsidR="00274CB1" w:rsidRPr="00CA4DDD" w:rsidRDefault="00274CB1" w:rsidP="00274CB1">
      <w:pPr>
        <w:widowControl/>
        <w:autoSpaceDE/>
        <w:autoSpaceDN/>
        <w:adjustRightInd/>
        <w:jc w:val="both"/>
        <w:rPr>
          <w:sz w:val="22"/>
          <w:szCs w:val="22"/>
        </w:rPr>
      </w:pPr>
      <w:r w:rsidRPr="00CA4DDD">
        <w:rPr>
          <w:sz w:val="22"/>
          <w:szCs w:val="22"/>
        </w:rPr>
        <w:t xml:space="preserve">Поставщик поставляет товар </w:t>
      </w:r>
      <w:proofErr w:type="gramStart"/>
      <w:r w:rsidRPr="00CA4DDD">
        <w:rPr>
          <w:sz w:val="22"/>
          <w:szCs w:val="22"/>
        </w:rPr>
        <w:t>в место нахождения</w:t>
      </w:r>
      <w:proofErr w:type="gramEnd"/>
      <w:r w:rsidRPr="00CA4DDD">
        <w:rPr>
          <w:sz w:val="22"/>
          <w:szCs w:val="22"/>
        </w:rPr>
        <w:t xml:space="preserve"> Заказчика.</w:t>
      </w:r>
      <w:bookmarkEnd w:id="5"/>
    </w:p>
    <w:p w14:paraId="78436D46" w14:textId="77777777" w:rsidR="00274CB1" w:rsidRPr="00CA4DDD" w:rsidRDefault="00274CB1" w:rsidP="00274CB1">
      <w:pPr>
        <w:widowControl/>
        <w:tabs>
          <w:tab w:val="center" w:pos="5244"/>
        </w:tabs>
        <w:autoSpaceDE/>
        <w:autoSpaceDN/>
        <w:adjustRightInd/>
        <w:jc w:val="center"/>
        <w:rPr>
          <w:rFonts w:eastAsia="Calibri"/>
          <w:sz w:val="22"/>
          <w:szCs w:val="22"/>
        </w:rPr>
      </w:pPr>
      <w:r w:rsidRPr="00CA4DDD">
        <w:rPr>
          <w:rFonts w:eastAsia="Calibri"/>
          <w:sz w:val="22"/>
          <w:szCs w:val="22"/>
        </w:rPr>
        <w:t>ПОДПИСИ СТОРОН</w:t>
      </w:r>
    </w:p>
    <w:tbl>
      <w:tblPr>
        <w:tblW w:w="0" w:type="auto"/>
        <w:jc w:val="center"/>
        <w:tblLook w:val="04A0" w:firstRow="1" w:lastRow="0" w:firstColumn="1" w:lastColumn="0" w:noHBand="0" w:noVBand="1"/>
      </w:tblPr>
      <w:tblGrid>
        <w:gridCol w:w="4503"/>
        <w:gridCol w:w="1635"/>
        <w:gridCol w:w="4446"/>
      </w:tblGrid>
      <w:tr w:rsidR="00274CB1" w:rsidRPr="00CA4DDD" w14:paraId="6625BCA1" w14:textId="77777777" w:rsidTr="00443367">
        <w:trPr>
          <w:jc w:val="center"/>
        </w:trPr>
        <w:tc>
          <w:tcPr>
            <w:tcW w:w="4503" w:type="dxa"/>
            <w:shd w:val="clear" w:color="auto" w:fill="auto"/>
          </w:tcPr>
          <w:p w14:paraId="73693BD7" w14:textId="77777777" w:rsidR="00274CB1" w:rsidRPr="00CA4DDD" w:rsidRDefault="00274CB1" w:rsidP="00274CB1">
            <w:pPr>
              <w:widowControl/>
              <w:tabs>
                <w:tab w:val="center" w:pos="5244"/>
              </w:tabs>
              <w:autoSpaceDE/>
              <w:autoSpaceDN/>
              <w:adjustRightInd/>
              <w:rPr>
                <w:rFonts w:eastAsia="Calibri"/>
                <w:sz w:val="22"/>
                <w:szCs w:val="22"/>
              </w:rPr>
            </w:pPr>
            <w:r w:rsidRPr="00CA4DDD">
              <w:rPr>
                <w:sz w:val="22"/>
                <w:szCs w:val="22"/>
              </w:rPr>
              <w:t>от имени Заказчика:</w:t>
            </w:r>
          </w:p>
        </w:tc>
        <w:tc>
          <w:tcPr>
            <w:tcW w:w="1635" w:type="dxa"/>
            <w:shd w:val="clear" w:color="auto" w:fill="auto"/>
          </w:tcPr>
          <w:p w14:paraId="2729AB6E"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04A26C69" w14:textId="77777777" w:rsidR="00274CB1" w:rsidRPr="00CA4DDD" w:rsidRDefault="00274CB1" w:rsidP="00274CB1">
            <w:pPr>
              <w:widowControl/>
              <w:tabs>
                <w:tab w:val="center" w:pos="5244"/>
              </w:tabs>
              <w:autoSpaceDE/>
              <w:autoSpaceDN/>
              <w:adjustRightInd/>
              <w:rPr>
                <w:rFonts w:eastAsia="Calibri"/>
                <w:sz w:val="22"/>
                <w:szCs w:val="22"/>
              </w:rPr>
            </w:pPr>
            <w:r w:rsidRPr="00CA4DDD">
              <w:rPr>
                <w:sz w:val="22"/>
                <w:szCs w:val="22"/>
              </w:rPr>
              <w:t>от имени Поставщика:</w:t>
            </w:r>
          </w:p>
        </w:tc>
      </w:tr>
      <w:tr w:rsidR="00274CB1" w:rsidRPr="00CA4DDD" w14:paraId="41F35DD6" w14:textId="77777777" w:rsidTr="00443367">
        <w:trPr>
          <w:jc w:val="center"/>
        </w:trPr>
        <w:tc>
          <w:tcPr>
            <w:tcW w:w="4503" w:type="dxa"/>
            <w:shd w:val="clear" w:color="auto" w:fill="auto"/>
          </w:tcPr>
          <w:p w14:paraId="50C24713" w14:textId="77777777" w:rsidR="00274CB1" w:rsidRPr="00CA4DDD" w:rsidRDefault="00274CB1" w:rsidP="00274CB1">
            <w:pPr>
              <w:widowControl/>
              <w:tabs>
                <w:tab w:val="center" w:pos="5244"/>
              </w:tabs>
              <w:autoSpaceDE/>
              <w:autoSpaceDN/>
              <w:adjustRightInd/>
              <w:jc w:val="right"/>
              <w:rPr>
                <w:sz w:val="22"/>
                <w:szCs w:val="22"/>
              </w:rPr>
            </w:pPr>
            <w:r w:rsidRPr="00CA4DDD">
              <w:rPr>
                <w:sz w:val="22"/>
                <w:szCs w:val="22"/>
              </w:rPr>
              <w:t xml:space="preserve">/ И.В. Долженко / </w:t>
            </w:r>
          </w:p>
          <w:p w14:paraId="482D94E5" w14:textId="77777777" w:rsidR="00274CB1" w:rsidRPr="00CA4DDD" w:rsidRDefault="00274CB1" w:rsidP="00274CB1">
            <w:pPr>
              <w:widowControl/>
              <w:tabs>
                <w:tab w:val="center" w:pos="5244"/>
              </w:tabs>
              <w:autoSpaceDE/>
              <w:autoSpaceDN/>
              <w:adjustRightInd/>
              <w:rPr>
                <w:sz w:val="22"/>
                <w:szCs w:val="22"/>
              </w:rPr>
            </w:pPr>
            <w:r w:rsidRPr="00CA4DDD">
              <w:rPr>
                <w:sz w:val="22"/>
                <w:szCs w:val="22"/>
              </w:rPr>
              <w:t>М.П.</w:t>
            </w:r>
          </w:p>
        </w:tc>
        <w:tc>
          <w:tcPr>
            <w:tcW w:w="1635" w:type="dxa"/>
            <w:shd w:val="clear" w:color="auto" w:fill="auto"/>
          </w:tcPr>
          <w:p w14:paraId="17B5EBBD"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39215D45" w14:textId="77777777" w:rsidR="00274CB1" w:rsidRPr="00CA4DDD" w:rsidRDefault="00274CB1" w:rsidP="00274CB1">
            <w:pPr>
              <w:widowControl/>
              <w:tabs>
                <w:tab w:val="center" w:pos="5244"/>
              </w:tabs>
              <w:autoSpaceDE/>
              <w:autoSpaceDN/>
              <w:adjustRightInd/>
              <w:jc w:val="right"/>
              <w:rPr>
                <w:sz w:val="22"/>
                <w:szCs w:val="22"/>
              </w:rPr>
            </w:pPr>
            <w:r w:rsidRPr="00CA4DDD">
              <w:rPr>
                <w:sz w:val="22"/>
                <w:szCs w:val="22"/>
              </w:rPr>
              <w:t xml:space="preserve">  /</w:t>
            </w:r>
            <w:r w:rsidRPr="00CA4DDD">
              <w:rPr>
                <w:color w:val="000000"/>
                <w:sz w:val="22"/>
                <w:szCs w:val="22"/>
              </w:rPr>
              <w:t xml:space="preserve"> ____________ </w:t>
            </w:r>
            <w:r w:rsidRPr="00CA4DDD">
              <w:rPr>
                <w:sz w:val="22"/>
                <w:szCs w:val="22"/>
              </w:rPr>
              <w:t>/</w:t>
            </w:r>
          </w:p>
          <w:p w14:paraId="5003EEF7" w14:textId="77777777" w:rsidR="00274CB1" w:rsidRPr="00CA4DDD" w:rsidRDefault="00274CB1" w:rsidP="00274CB1">
            <w:pPr>
              <w:widowControl/>
              <w:tabs>
                <w:tab w:val="center" w:pos="5244"/>
              </w:tabs>
              <w:autoSpaceDE/>
              <w:autoSpaceDN/>
              <w:adjustRightInd/>
              <w:rPr>
                <w:sz w:val="22"/>
                <w:szCs w:val="22"/>
              </w:rPr>
            </w:pPr>
            <w:r w:rsidRPr="00CA4DDD">
              <w:rPr>
                <w:sz w:val="22"/>
                <w:szCs w:val="22"/>
              </w:rPr>
              <w:t xml:space="preserve"> М.П.</w:t>
            </w:r>
          </w:p>
        </w:tc>
      </w:tr>
      <w:tr w:rsidR="00274CB1" w:rsidRPr="00CA4DDD" w14:paraId="3AF83939" w14:textId="77777777" w:rsidTr="00443367">
        <w:trPr>
          <w:jc w:val="center"/>
        </w:trPr>
        <w:tc>
          <w:tcPr>
            <w:tcW w:w="4503" w:type="dxa"/>
            <w:shd w:val="clear" w:color="auto" w:fill="auto"/>
          </w:tcPr>
          <w:p w14:paraId="3063A7FF" w14:textId="77777777" w:rsidR="00274CB1" w:rsidRPr="00CA4DDD" w:rsidRDefault="00274CB1" w:rsidP="00274CB1">
            <w:pPr>
              <w:widowControl/>
              <w:tabs>
                <w:tab w:val="center" w:pos="5244"/>
              </w:tabs>
              <w:autoSpaceDE/>
              <w:autoSpaceDN/>
              <w:adjustRightInd/>
              <w:jc w:val="right"/>
              <w:rPr>
                <w:sz w:val="22"/>
                <w:szCs w:val="22"/>
              </w:rPr>
            </w:pPr>
          </w:p>
          <w:p w14:paraId="7A309F86" w14:textId="77777777" w:rsidR="00274CB1" w:rsidRPr="00CA4DDD" w:rsidRDefault="00274CB1" w:rsidP="00274CB1">
            <w:pPr>
              <w:widowControl/>
              <w:tabs>
                <w:tab w:val="center" w:pos="5244"/>
              </w:tabs>
              <w:autoSpaceDE/>
              <w:autoSpaceDN/>
              <w:adjustRightInd/>
              <w:jc w:val="right"/>
              <w:rPr>
                <w:sz w:val="22"/>
                <w:szCs w:val="22"/>
              </w:rPr>
            </w:pPr>
          </w:p>
        </w:tc>
        <w:tc>
          <w:tcPr>
            <w:tcW w:w="1635" w:type="dxa"/>
            <w:shd w:val="clear" w:color="auto" w:fill="auto"/>
          </w:tcPr>
          <w:p w14:paraId="3664D93B"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55EE8885" w14:textId="77777777" w:rsidR="00274CB1" w:rsidRPr="00CA4DDD" w:rsidRDefault="00274CB1" w:rsidP="00274CB1">
            <w:pPr>
              <w:widowControl/>
              <w:tabs>
                <w:tab w:val="center" w:pos="5244"/>
              </w:tabs>
              <w:autoSpaceDE/>
              <w:autoSpaceDN/>
              <w:adjustRightInd/>
              <w:jc w:val="right"/>
              <w:rPr>
                <w:sz w:val="22"/>
                <w:szCs w:val="22"/>
              </w:rPr>
            </w:pPr>
          </w:p>
        </w:tc>
      </w:tr>
    </w:tbl>
    <w:p w14:paraId="5FB8108E" w14:textId="77777777" w:rsidR="00274CB1" w:rsidRPr="00CA4DDD" w:rsidRDefault="00274CB1" w:rsidP="00274CB1">
      <w:pPr>
        <w:keepNext/>
        <w:keepLines/>
        <w:tabs>
          <w:tab w:val="left" w:pos="2373"/>
          <w:tab w:val="center" w:pos="4818"/>
        </w:tabs>
        <w:jc w:val="right"/>
        <w:rPr>
          <w:sz w:val="22"/>
          <w:szCs w:val="22"/>
        </w:rPr>
        <w:sectPr w:rsidR="00274CB1" w:rsidRPr="00CA4DDD" w:rsidSect="002601B1">
          <w:pgSz w:w="16838" w:h="11906" w:orient="landscape"/>
          <w:pgMar w:top="426" w:right="567" w:bottom="426" w:left="567" w:header="709" w:footer="53" w:gutter="0"/>
          <w:cols w:space="708"/>
          <w:docGrid w:linePitch="360"/>
        </w:sectPr>
      </w:pPr>
    </w:p>
    <w:p w14:paraId="335FF10D" w14:textId="77777777" w:rsidR="00274CB1" w:rsidRPr="00274CB1" w:rsidRDefault="00274CB1" w:rsidP="00274CB1">
      <w:pPr>
        <w:keepNext/>
        <w:keepLines/>
        <w:tabs>
          <w:tab w:val="left" w:pos="2373"/>
          <w:tab w:val="center" w:pos="4818"/>
        </w:tabs>
        <w:jc w:val="right"/>
        <w:rPr>
          <w:sz w:val="24"/>
          <w:szCs w:val="24"/>
        </w:rPr>
      </w:pPr>
      <w:r w:rsidRPr="00274CB1">
        <w:rPr>
          <w:sz w:val="24"/>
          <w:szCs w:val="24"/>
        </w:rPr>
        <w:lastRenderedPageBreak/>
        <w:t xml:space="preserve">Приложение № 2 </w:t>
      </w:r>
    </w:p>
    <w:p w14:paraId="02AF54EC" w14:textId="5DA6F40B" w:rsidR="00274CB1" w:rsidRPr="00274CB1" w:rsidRDefault="00274CB1" w:rsidP="00274CB1">
      <w:pPr>
        <w:jc w:val="right"/>
        <w:rPr>
          <w:sz w:val="24"/>
          <w:szCs w:val="24"/>
        </w:rPr>
      </w:pPr>
      <w:r w:rsidRPr="00274CB1">
        <w:rPr>
          <w:sz w:val="24"/>
          <w:szCs w:val="24"/>
        </w:rPr>
        <w:t xml:space="preserve">к государственному контракту № </w:t>
      </w:r>
      <w:r w:rsidR="00FA3149">
        <w:rPr>
          <w:sz w:val="24"/>
          <w:szCs w:val="24"/>
        </w:rPr>
        <w:t>___</w:t>
      </w:r>
      <w:r w:rsidRPr="00274CB1">
        <w:rPr>
          <w:sz w:val="24"/>
          <w:szCs w:val="24"/>
        </w:rPr>
        <w:t xml:space="preserve"> </w:t>
      </w:r>
    </w:p>
    <w:p w14:paraId="1B598301" w14:textId="77777777" w:rsidR="00274CB1" w:rsidRPr="00274CB1" w:rsidRDefault="00274CB1" w:rsidP="00274CB1">
      <w:pPr>
        <w:jc w:val="right"/>
        <w:rPr>
          <w:b/>
          <w:bCs/>
          <w:sz w:val="24"/>
          <w:szCs w:val="24"/>
        </w:rPr>
      </w:pPr>
      <w:r w:rsidRPr="00274CB1">
        <w:rPr>
          <w:sz w:val="24"/>
          <w:szCs w:val="24"/>
        </w:rPr>
        <w:t>от "___" __________ 2026г.</w:t>
      </w:r>
    </w:p>
    <w:p w14:paraId="540389B7" w14:textId="77777777" w:rsidR="00274CB1" w:rsidRPr="00274CB1" w:rsidRDefault="00274CB1" w:rsidP="00274CB1">
      <w:pPr>
        <w:jc w:val="center"/>
        <w:rPr>
          <w:b/>
          <w:bCs/>
          <w:sz w:val="24"/>
          <w:szCs w:val="24"/>
        </w:rPr>
      </w:pPr>
    </w:p>
    <w:p w14:paraId="4103ACAE" w14:textId="77777777" w:rsidR="00274CB1" w:rsidRPr="00274CB1" w:rsidRDefault="00274CB1" w:rsidP="00274CB1">
      <w:pPr>
        <w:jc w:val="center"/>
        <w:rPr>
          <w:b/>
          <w:bCs/>
          <w:sz w:val="24"/>
          <w:szCs w:val="24"/>
        </w:rPr>
      </w:pPr>
      <w:r w:rsidRPr="00274CB1">
        <w:rPr>
          <w:b/>
          <w:bCs/>
          <w:sz w:val="24"/>
          <w:szCs w:val="24"/>
        </w:rPr>
        <w:t>КАЛЕНДАРНЫЙ ПЛАН</w:t>
      </w:r>
    </w:p>
    <w:p w14:paraId="4504678D" w14:textId="77777777" w:rsidR="00274CB1" w:rsidRPr="00274CB1" w:rsidRDefault="00274CB1" w:rsidP="00274CB1">
      <w:pPr>
        <w:jc w:val="center"/>
        <w:rPr>
          <w:b/>
          <w:bCs/>
          <w:sz w:val="24"/>
          <w:szCs w:val="24"/>
        </w:rPr>
      </w:pPr>
      <w:r w:rsidRPr="00274CB1">
        <w:rPr>
          <w:b/>
          <w:bCs/>
          <w:sz w:val="24"/>
          <w:szCs w:val="24"/>
        </w:rPr>
        <w:t xml:space="preserve">выполнения поставки </w:t>
      </w:r>
    </w:p>
    <w:p w14:paraId="55056BFB" w14:textId="77777777" w:rsidR="00274CB1" w:rsidRPr="00274CB1" w:rsidRDefault="00274CB1" w:rsidP="00274CB1">
      <w:pPr>
        <w:jc w:val="center"/>
        <w:rPr>
          <w:b/>
          <w:bCs/>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025"/>
        <w:gridCol w:w="1418"/>
        <w:gridCol w:w="2620"/>
        <w:gridCol w:w="3857"/>
      </w:tblGrid>
      <w:tr w:rsidR="00274CB1" w:rsidRPr="00274CB1" w14:paraId="3FB6D9A5" w14:textId="77777777" w:rsidTr="0049398C">
        <w:trPr>
          <w:trHeight w:val="906"/>
        </w:trPr>
        <w:tc>
          <w:tcPr>
            <w:tcW w:w="570" w:type="dxa"/>
            <w:vAlign w:val="center"/>
          </w:tcPr>
          <w:p w14:paraId="4C0C5B44" w14:textId="77777777" w:rsidR="00274CB1" w:rsidRPr="00274CB1" w:rsidRDefault="00274CB1" w:rsidP="00274CB1">
            <w:pPr>
              <w:jc w:val="center"/>
              <w:rPr>
                <w:sz w:val="24"/>
                <w:szCs w:val="24"/>
              </w:rPr>
            </w:pPr>
            <w:r w:rsidRPr="00274CB1">
              <w:rPr>
                <w:sz w:val="24"/>
                <w:szCs w:val="24"/>
              </w:rPr>
              <w:t>№</w:t>
            </w:r>
          </w:p>
          <w:p w14:paraId="11162CCD" w14:textId="77777777" w:rsidR="00274CB1" w:rsidRPr="00274CB1" w:rsidRDefault="00274CB1" w:rsidP="00274CB1">
            <w:pPr>
              <w:jc w:val="center"/>
              <w:rPr>
                <w:sz w:val="24"/>
                <w:szCs w:val="24"/>
              </w:rPr>
            </w:pPr>
            <w:proofErr w:type="gramStart"/>
            <w:r w:rsidRPr="00274CB1">
              <w:rPr>
                <w:sz w:val="24"/>
                <w:szCs w:val="24"/>
              </w:rPr>
              <w:t>п</w:t>
            </w:r>
            <w:proofErr w:type="gramEnd"/>
            <w:r w:rsidRPr="00274CB1">
              <w:rPr>
                <w:sz w:val="24"/>
                <w:szCs w:val="24"/>
              </w:rPr>
              <w:t>/п</w:t>
            </w:r>
          </w:p>
        </w:tc>
        <w:tc>
          <w:tcPr>
            <w:tcW w:w="2025" w:type="dxa"/>
            <w:vAlign w:val="center"/>
          </w:tcPr>
          <w:p w14:paraId="1AC179EF" w14:textId="77777777" w:rsidR="00274CB1" w:rsidRPr="00274CB1" w:rsidRDefault="00274CB1" w:rsidP="00274CB1">
            <w:pPr>
              <w:jc w:val="center"/>
              <w:rPr>
                <w:sz w:val="24"/>
                <w:szCs w:val="24"/>
              </w:rPr>
            </w:pPr>
            <w:r w:rsidRPr="00274CB1">
              <w:rPr>
                <w:sz w:val="24"/>
                <w:szCs w:val="24"/>
              </w:rPr>
              <w:t>Наименование Товара, ОКПД</w:t>
            </w:r>
            <w:proofErr w:type="gramStart"/>
            <w:r w:rsidRPr="00274CB1">
              <w:rPr>
                <w:sz w:val="24"/>
                <w:szCs w:val="24"/>
              </w:rPr>
              <w:t>2</w:t>
            </w:r>
            <w:proofErr w:type="gramEnd"/>
          </w:p>
        </w:tc>
        <w:tc>
          <w:tcPr>
            <w:tcW w:w="1418" w:type="dxa"/>
            <w:vAlign w:val="center"/>
          </w:tcPr>
          <w:p w14:paraId="0B6F87EA" w14:textId="77777777" w:rsidR="00274CB1" w:rsidRPr="00274CB1" w:rsidRDefault="00274CB1" w:rsidP="00274CB1">
            <w:pPr>
              <w:jc w:val="center"/>
              <w:rPr>
                <w:sz w:val="24"/>
                <w:szCs w:val="24"/>
              </w:rPr>
            </w:pPr>
            <w:r w:rsidRPr="00274CB1">
              <w:rPr>
                <w:sz w:val="24"/>
                <w:szCs w:val="24"/>
              </w:rPr>
              <w:t>Срок поставки Товара</w:t>
            </w:r>
          </w:p>
        </w:tc>
        <w:tc>
          <w:tcPr>
            <w:tcW w:w="2620" w:type="dxa"/>
            <w:vAlign w:val="center"/>
          </w:tcPr>
          <w:p w14:paraId="50BDD76D" w14:textId="77777777" w:rsidR="00274CB1" w:rsidRPr="00274CB1" w:rsidRDefault="00274CB1" w:rsidP="00274CB1">
            <w:pPr>
              <w:jc w:val="center"/>
              <w:rPr>
                <w:sz w:val="24"/>
                <w:szCs w:val="24"/>
              </w:rPr>
            </w:pPr>
            <w:r w:rsidRPr="00274CB1">
              <w:rPr>
                <w:sz w:val="24"/>
                <w:szCs w:val="24"/>
              </w:rPr>
              <w:t>Требования к размерам и упаковке Товара</w:t>
            </w:r>
          </w:p>
        </w:tc>
        <w:tc>
          <w:tcPr>
            <w:tcW w:w="3857" w:type="dxa"/>
            <w:vAlign w:val="center"/>
          </w:tcPr>
          <w:p w14:paraId="1DFE4C03" w14:textId="77777777" w:rsidR="00274CB1" w:rsidRPr="00274CB1" w:rsidRDefault="00274CB1" w:rsidP="00274CB1">
            <w:pPr>
              <w:jc w:val="center"/>
              <w:rPr>
                <w:sz w:val="24"/>
                <w:szCs w:val="24"/>
              </w:rPr>
            </w:pPr>
            <w:r w:rsidRPr="00274CB1">
              <w:rPr>
                <w:sz w:val="24"/>
                <w:szCs w:val="24"/>
              </w:rPr>
              <w:t>Место и условия поставки Товара</w:t>
            </w:r>
          </w:p>
        </w:tc>
      </w:tr>
      <w:tr w:rsidR="0049398C" w:rsidRPr="00274CB1" w14:paraId="0AEF4747" w14:textId="77777777" w:rsidTr="0049398C">
        <w:trPr>
          <w:trHeight w:val="2390"/>
        </w:trPr>
        <w:tc>
          <w:tcPr>
            <w:tcW w:w="570" w:type="dxa"/>
            <w:tcBorders>
              <w:bottom w:val="single" w:sz="4" w:space="0" w:color="auto"/>
            </w:tcBorders>
            <w:vAlign w:val="center"/>
          </w:tcPr>
          <w:p w14:paraId="64C85E83" w14:textId="77777777" w:rsidR="0049398C" w:rsidRPr="00274CB1" w:rsidRDefault="0049398C" w:rsidP="00274CB1">
            <w:pPr>
              <w:jc w:val="center"/>
              <w:rPr>
                <w:sz w:val="24"/>
                <w:szCs w:val="24"/>
              </w:rPr>
            </w:pPr>
            <w:r w:rsidRPr="00274CB1">
              <w:rPr>
                <w:sz w:val="24"/>
                <w:szCs w:val="24"/>
              </w:rPr>
              <w:t>1</w:t>
            </w:r>
          </w:p>
        </w:tc>
        <w:tc>
          <w:tcPr>
            <w:tcW w:w="2025" w:type="dxa"/>
            <w:tcBorders>
              <w:bottom w:val="single" w:sz="4" w:space="0" w:color="auto"/>
            </w:tcBorders>
            <w:vAlign w:val="center"/>
          </w:tcPr>
          <w:p w14:paraId="23D2899B" w14:textId="77777777" w:rsidR="0049398C" w:rsidRPr="00E102D9" w:rsidRDefault="0049398C" w:rsidP="00E44193">
            <w:pPr>
              <w:widowControl/>
              <w:rPr>
                <w:sz w:val="22"/>
                <w:szCs w:val="22"/>
              </w:rPr>
            </w:pPr>
            <w:r w:rsidRPr="00E102D9">
              <w:rPr>
                <w:sz w:val="22"/>
                <w:szCs w:val="22"/>
              </w:rPr>
              <w:t>Масло сладко-сливочное несоленое Крестьянское «Суздальский молочный завод» 72,5%</w:t>
            </w:r>
          </w:p>
          <w:p w14:paraId="75DEC40B" w14:textId="51F1A0E9" w:rsidR="0049398C" w:rsidRPr="0049398C" w:rsidRDefault="0049398C" w:rsidP="0049398C">
            <w:pPr>
              <w:widowControl/>
              <w:rPr>
                <w:sz w:val="22"/>
                <w:szCs w:val="22"/>
              </w:rPr>
            </w:pPr>
            <w:r w:rsidRPr="00E102D9">
              <w:rPr>
                <w:sz w:val="22"/>
                <w:szCs w:val="22"/>
              </w:rPr>
              <w:t>10.51.30.111</w:t>
            </w:r>
          </w:p>
        </w:tc>
        <w:tc>
          <w:tcPr>
            <w:tcW w:w="1418" w:type="dxa"/>
            <w:vMerge w:val="restart"/>
            <w:vAlign w:val="center"/>
          </w:tcPr>
          <w:p w14:paraId="7E13CEE1" w14:textId="364017EE" w:rsidR="0049398C" w:rsidRPr="00274CB1" w:rsidRDefault="0049398C" w:rsidP="007963D7">
            <w:pPr>
              <w:rPr>
                <w:sz w:val="24"/>
                <w:szCs w:val="24"/>
              </w:rPr>
            </w:pPr>
            <w:r w:rsidRPr="00274CB1">
              <w:rPr>
                <w:sz w:val="24"/>
                <w:szCs w:val="24"/>
              </w:rPr>
              <w:t>С 01.10.2026 по 31.1</w:t>
            </w:r>
            <w:r>
              <w:rPr>
                <w:sz w:val="24"/>
                <w:szCs w:val="24"/>
              </w:rPr>
              <w:t>2</w:t>
            </w:r>
            <w:r w:rsidRPr="00274CB1">
              <w:rPr>
                <w:sz w:val="24"/>
                <w:szCs w:val="24"/>
              </w:rPr>
              <w:t>.20</w:t>
            </w:r>
            <w:r>
              <w:rPr>
                <w:sz w:val="24"/>
                <w:szCs w:val="24"/>
              </w:rPr>
              <w:t>2</w:t>
            </w:r>
            <w:r w:rsidRPr="00274CB1">
              <w:rPr>
                <w:sz w:val="24"/>
                <w:szCs w:val="24"/>
              </w:rPr>
              <w:t xml:space="preserve">6 г. по заявке Заказчика </w:t>
            </w:r>
          </w:p>
        </w:tc>
        <w:tc>
          <w:tcPr>
            <w:tcW w:w="2620" w:type="dxa"/>
            <w:vMerge w:val="restart"/>
            <w:shd w:val="clear" w:color="auto" w:fill="auto"/>
            <w:vAlign w:val="center"/>
          </w:tcPr>
          <w:p w14:paraId="58F49BBA" w14:textId="1AD2DD25" w:rsidR="00483772" w:rsidRPr="00483772" w:rsidRDefault="0049398C" w:rsidP="00483772">
            <w:pPr>
              <w:rPr>
                <w:sz w:val="24"/>
                <w:szCs w:val="24"/>
              </w:rPr>
            </w:pPr>
            <w:r w:rsidRPr="00274CB1">
              <w:rPr>
                <w:sz w:val="24"/>
                <w:szCs w:val="24"/>
              </w:rPr>
              <w:t xml:space="preserve">В соответствии с Федеральным законом от 02.01.2000г.№29-ФЗ "О качестве и безопасности пищевых продуктов". Товар должен быть упакован в тару, </w:t>
            </w:r>
            <w:r w:rsidR="00483772">
              <w:rPr>
                <w:sz w:val="24"/>
                <w:szCs w:val="24"/>
              </w:rPr>
              <w:t>соответствующую требованиям санитарии</w:t>
            </w:r>
            <w:r w:rsidR="00483772" w:rsidRPr="00274CB1">
              <w:rPr>
                <w:sz w:val="24"/>
                <w:szCs w:val="24"/>
              </w:rPr>
              <w:t xml:space="preserve"> </w:t>
            </w:r>
            <w:r w:rsidR="00483772">
              <w:rPr>
                <w:sz w:val="24"/>
                <w:szCs w:val="24"/>
              </w:rPr>
              <w:t xml:space="preserve">и </w:t>
            </w:r>
            <w:r w:rsidRPr="00274CB1">
              <w:rPr>
                <w:sz w:val="24"/>
                <w:szCs w:val="24"/>
              </w:rPr>
              <w:t xml:space="preserve">обеспечивающую его </w:t>
            </w:r>
            <w:proofErr w:type="gramStart"/>
            <w:r w:rsidRPr="00274CB1">
              <w:rPr>
                <w:sz w:val="24"/>
                <w:szCs w:val="24"/>
              </w:rPr>
              <w:t>сохранность</w:t>
            </w:r>
            <w:proofErr w:type="gramEnd"/>
            <w:r w:rsidRPr="00274CB1">
              <w:rPr>
                <w:sz w:val="24"/>
                <w:szCs w:val="24"/>
              </w:rPr>
              <w:t xml:space="preserve"> </w:t>
            </w:r>
            <w:r w:rsidR="00483772">
              <w:rPr>
                <w:sz w:val="24"/>
                <w:szCs w:val="24"/>
              </w:rPr>
              <w:t>и товарный вид продукта</w:t>
            </w:r>
            <w:r w:rsidR="00483772" w:rsidRPr="00274CB1">
              <w:rPr>
                <w:sz w:val="24"/>
                <w:szCs w:val="24"/>
              </w:rPr>
              <w:t xml:space="preserve"> </w:t>
            </w:r>
            <w:r w:rsidR="00483772">
              <w:rPr>
                <w:sz w:val="24"/>
                <w:szCs w:val="24"/>
              </w:rPr>
              <w:t>при перевозке и хранении в течение всего срока годности.</w:t>
            </w:r>
          </w:p>
        </w:tc>
        <w:tc>
          <w:tcPr>
            <w:tcW w:w="3857" w:type="dxa"/>
            <w:vMerge w:val="restart"/>
            <w:vAlign w:val="center"/>
          </w:tcPr>
          <w:p w14:paraId="3B071081" w14:textId="77777777" w:rsidR="0049398C" w:rsidRPr="00274CB1" w:rsidRDefault="0049398C" w:rsidP="00274CB1">
            <w:pPr>
              <w:rPr>
                <w:sz w:val="24"/>
                <w:szCs w:val="24"/>
              </w:rPr>
            </w:pPr>
            <w:r w:rsidRPr="00274CB1">
              <w:rPr>
                <w:sz w:val="24"/>
                <w:szCs w:val="24"/>
              </w:rPr>
              <w:t xml:space="preserve">Доставка товара до склада Заказчика </w:t>
            </w:r>
            <w:r w:rsidRPr="00274CB1">
              <w:rPr>
                <w:iCs/>
                <w:color w:val="000000"/>
                <w:sz w:val="24"/>
                <w:szCs w:val="24"/>
              </w:rPr>
              <w:t xml:space="preserve">по адресу: Владимирская область, г. Суздаль, ул. Ленина, д. 9 </w:t>
            </w:r>
            <w:r w:rsidRPr="00274CB1">
              <w:rPr>
                <w:sz w:val="24"/>
                <w:szCs w:val="24"/>
              </w:rPr>
              <w:t xml:space="preserve">осуществляется транспортом Поставщика, специально предназначенным или специально оборудованным для перевозки пищевых продуктов. </w:t>
            </w:r>
          </w:p>
          <w:p w14:paraId="1910E7DA" w14:textId="2F9575CC" w:rsidR="0049398C" w:rsidRPr="00274CB1" w:rsidRDefault="0049398C" w:rsidP="00274CB1">
            <w:pPr>
              <w:rPr>
                <w:b/>
                <w:sz w:val="24"/>
                <w:szCs w:val="24"/>
              </w:rPr>
            </w:pPr>
            <w:r w:rsidRPr="00274CB1">
              <w:rPr>
                <w:b/>
                <w:sz w:val="24"/>
                <w:szCs w:val="24"/>
              </w:rPr>
              <w:t>Поставка Товара  осуществляется по заявке Заказчика с 8.00 до 12.00 и с 13.00 до 15.00.</w:t>
            </w:r>
          </w:p>
          <w:p w14:paraId="389B5882" w14:textId="77777777" w:rsidR="0049398C" w:rsidRPr="00274CB1" w:rsidRDefault="0049398C" w:rsidP="00274CB1">
            <w:pPr>
              <w:rPr>
                <w:b/>
                <w:sz w:val="24"/>
                <w:szCs w:val="24"/>
              </w:rPr>
            </w:pPr>
            <w:r w:rsidRPr="00274CB1">
              <w:rPr>
                <w:b/>
                <w:sz w:val="24"/>
                <w:szCs w:val="24"/>
              </w:rPr>
              <w:t>Объемы, дни и время поставки в соответствии с заявкой Заказчика.</w:t>
            </w:r>
          </w:p>
          <w:p w14:paraId="3A9F438D" w14:textId="77777777" w:rsidR="0049398C" w:rsidRPr="00274CB1" w:rsidRDefault="0049398C" w:rsidP="00274CB1">
            <w:pPr>
              <w:rPr>
                <w:sz w:val="24"/>
                <w:szCs w:val="24"/>
              </w:rPr>
            </w:pPr>
            <w:r w:rsidRPr="00274CB1">
              <w:rPr>
                <w:sz w:val="24"/>
                <w:szCs w:val="24"/>
              </w:rPr>
              <w:t>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49398C" w:rsidRPr="00274CB1" w14:paraId="43E1CD26" w14:textId="77777777" w:rsidTr="0049398C">
        <w:trPr>
          <w:trHeight w:val="1080"/>
        </w:trPr>
        <w:tc>
          <w:tcPr>
            <w:tcW w:w="570" w:type="dxa"/>
            <w:tcBorders>
              <w:top w:val="single" w:sz="4" w:space="0" w:color="auto"/>
              <w:left w:val="single" w:sz="4" w:space="0" w:color="auto"/>
              <w:bottom w:val="single" w:sz="4" w:space="0" w:color="auto"/>
              <w:right w:val="single" w:sz="4" w:space="0" w:color="auto"/>
            </w:tcBorders>
            <w:vAlign w:val="center"/>
          </w:tcPr>
          <w:p w14:paraId="2A3368EE" w14:textId="77777777" w:rsidR="0049398C" w:rsidRPr="00274CB1" w:rsidRDefault="0049398C" w:rsidP="00274CB1">
            <w:pPr>
              <w:jc w:val="center"/>
              <w:rPr>
                <w:sz w:val="24"/>
                <w:szCs w:val="24"/>
              </w:rPr>
            </w:pPr>
          </w:p>
        </w:tc>
        <w:tc>
          <w:tcPr>
            <w:tcW w:w="2025" w:type="dxa"/>
            <w:tcBorders>
              <w:top w:val="single" w:sz="4" w:space="0" w:color="auto"/>
              <w:left w:val="single" w:sz="4" w:space="0" w:color="auto"/>
              <w:bottom w:val="single" w:sz="4" w:space="0" w:color="auto"/>
            </w:tcBorders>
            <w:vAlign w:val="center"/>
          </w:tcPr>
          <w:p w14:paraId="476AB804" w14:textId="77777777" w:rsidR="0049398C" w:rsidRPr="007F516B" w:rsidRDefault="0049398C" w:rsidP="00E44193">
            <w:pPr>
              <w:widowControl/>
              <w:autoSpaceDE/>
              <w:adjustRightInd/>
              <w:rPr>
                <w:color w:val="000000"/>
                <w:sz w:val="22"/>
                <w:szCs w:val="22"/>
              </w:rPr>
            </w:pPr>
            <w:r w:rsidRPr="007F516B">
              <w:rPr>
                <w:color w:val="000000"/>
                <w:sz w:val="22"/>
                <w:szCs w:val="22"/>
              </w:rPr>
              <w:t xml:space="preserve">Сметана </w:t>
            </w:r>
            <w:r w:rsidRPr="007F516B">
              <w:rPr>
                <w:sz w:val="22"/>
                <w:szCs w:val="22"/>
              </w:rPr>
              <w:t>15%</w:t>
            </w:r>
          </w:p>
          <w:p w14:paraId="64223FFA" w14:textId="77777777" w:rsidR="0049398C" w:rsidRPr="007F516B" w:rsidRDefault="0049398C" w:rsidP="00E44193">
            <w:pPr>
              <w:widowControl/>
              <w:autoSpaceDE/>
              <w:adjustRightInd/>
              <w:rPr>
                <w:sz w:val="22"/>
                <w:szCs w:val="22"/>
              </w:rPr>
            </w:pPr>
            <w:r w:rsidRPr="007F516B">
              <w:rPr>
                <w:sz w:val="22"/>
                <w:szCs w:val="22"/>
              </w:rPr>
              <w:t>«Суздальский молочный завод»</w:t>
            </w:r>
          </w:p>
          <w:p w14:paraId="114D4689" w14:textId="10FD4173" w:rsidR="0049398C" w:rsidRPr="00274CB1" w:rsidRDefault="0049398C" w:rsidP="00274CB1">
            <w:pPr>
              <w:spacing w:line="256" w:lineRule="auto"/>
              <w:rPr>
                <w:bCs/>
                <w:color w:val="000000"/>
                <w:sz w:val="24"/>
                <w:szCs w:val="24"/>
              </w:rPr>
            </w:pPr>
            <w:r w:rsidRPr="007F516B">
              <w:rPr>
                <w:color w:val="000000"/>
                <w:sz w:val="22"/>
                <w:szCs w:val="22"/>
              </w:rPr>
              <w:t>10.51.52.211</w:t>
            </w:r>
          </w:p>
        </w:tc>
        <w:tc>
          <w:tcPr>
            <w:tcW w:w="1418" w:type="dxa"/>
            <w:vMerge/>
            <w:vAlign w:val="center"/>
          </w:tcPr>
          <w:p w14:paraId="5C97A19A" w14:textId="77777777" w:rsidR="0049398C" w:rsidRPr="00274CB1" w:rsidRDefault="0049398C" w:rsidP="007963D7">
            <w:pPr>
              <w:rPr>
                <w:sz w:val="24"/>
                <w:szCs w:val="24"/>
              </w:rPr>
            </w:pPr>
          </w:p>
        </w:tc>
        <w:tc>
          <w:tcPr>
            <w:tcW w:w="2620" w:type="dxa"/>
            <w:vMerge/>
            <w:shd w:val="clear" w:color="auto" w:fill="auto"/>
            <w:vAlign w:val="center"/>
          </w:tcPr>
          <w:p w14:paraId="401F74C0" w14:textId="77777777" w:rsidR="0049398C" w:rsidRPr="00274CB1" w:rsidRDefault="0049398C" w:rsidP="00274CB1">
            <w:pPr>
              <w:rPr>
                <w:sz w:val="24"/>
                <w:szCs w:val="24"/>
              </w:rPr>
            </w:pPr>
          </w:p>
        </w:tc>
        <w:tc>
          <w:tcPr>
            <w:tcW w:w="3857" w:type="dxa"/>
            <w:vMerge/>
            <w:vAlign w:val="center"/>
          </w:tcPr>
          <w:p w14:paraId="11CEC17F" w14:textId="77777777" w:rsidR="0049398C" w:rsidRPr="00274CB1" w:rsidRDefault="0049398C" w:rsidP="00274CB1">
            <w:pPr>
              <w:rPr>
                <w:sz w:val="24"/>
                <w:szCs w:val="24"/>
              </w:rPr>
            </w:pPr>
          </w:p>
        </w:tc>
      </w:tr>
      <w:tr w:rsidR="0049398C" w:rsidRPr="00274CB1" w14:paraId="1F69FF5F" w14:textId="77777777" w:rsidTr="0049398C">
        <w:trPr>
          <w:trHeight w:val="982"/>
        </w:trPr>
        <w:tc>
          <w:tcPr>
            <w:tcW w:w="570" w:type="dxa"/>
            <w:tcBorders>
              <w:top w:val="single" w:sz="4" w:space="0" w:color="auto"/>
              <w:left w:val="single" w:sz="4" w:space="0" w:color="auto"/>
              <w:bottom w:val="single" w:sz="4" w:space="0" w:color="auto"/>
              <w:right w:val="single" w:sz="4" w:space="0" w:color="auto"/>
            </w:tcBorders>
            <w:vAlign w:val="center"/>
          </w:tcPr>
          <w:p w14:paraId="630AE7F2" w14:textId="77777777" w:rsidR="0049398C" w:rsidRPr="00274CB1" w:rsidRDefault="0049398C" w:rsidP="00274CB1">
            <w:pPr>
              <w:jc w:val="center"/>
              <w:rPr>
                <w:sz w:val="24"/>
                <w:szCs w:val="24"/>
              </w:rPr>
            </w:pPr>
          </w:p>
        </w:tc>
        <w:tc>
          <w:tcPr>
            <w:tcW w:w="2025" w:type="dxa"/>
            <w:tcBorders>
              <w:top w:val="single" w:sz="4" w:space="0" w:color="auto"/>
              <w:left w:val="single" w:sz="4" w:space="0" w:color="auto"/>
              <w:bottom w:val="single" w:sz="4" w:space="0" w:color="auto"/>
            </w:tcBorders>
          </w:tcPr>
          <w:p w14:paraId="5EC49445" w14:textId="77777777" w:rsidR="0049398C" w:rsidRPr="007F516B" w:rsidRDefault="0049398C" w:rsidP="00E44193">
            <w:pPr>
              <w:widowControl/>
              <w:rPr>
                <w:sz w:val="22"/>
                <w:szCs w:val="22"/>
              </w:rPr>
            </w:pPr>
            <w:r w:rsidRPr="007F516B">
              <w:rPr>
                <w:sz w:val="22"/>
                <w:szCs w:val="22"/>
              </w:rPr>
              <w:t>Творог</w:t>
            </w:r>
            <w:r>
              <w:rPr>
                <w:sz w:val="22"/>
                <w:szCs w:val="22"/>
              </w:rPr>
              <w:t xml:space="preserve"> 9%</w:t>
            </w:r>
          </w:p>
          <w:p w14:paraId="3678FD73" w14:textId="77777777" w:rsidR="0049398C" w:rsidRPr="007F516B" w:rsidRDefault="0049398C" w:rsidP="00E44193">
            <w:pPr>
              <w:widowControl/>
              <w:rPr>
                <w:sz w:val="22"/>
                <w:szCs w:val="22"/>
              </w:rPr>
            </w:pPr>
            <w:r w:rsidRPr="007F516B">
              <w:rPr>
                <w:sz w:val="22"/>
                <w:szCs w:val="22"/>
              </w:rPr>
              <w:t>«Суздальский молочный завод»</w:t>
            </w:r>
          </w:p>
          <w:p w14:paraId="34710C0D" w14:textId="5A9FEB35" w:rsidR="0049398C" w:rsidRPr="00274CB1" w:rsidRDefault="0049398C" w:rsidP="00274CB1">
            <w:pPr>
              <w:spacing w:line="256" w:lineRule="auto"/>
              <w:rPr>
                <w:bCs/>
                <w:color w:val="000000"/>
                <w:sz w:val="24"/>
                <w:szCs w:val="24"/>
              </w:rPr>
            </w:pPr>
            <w:r w:rsidRPr="007F516B">
              <w:rPr>
                <w:sz w:val="22"/>
                <w:szCs w:val="22"/>
              </w:rPr>
              <w:t>10.51.40.313</w:t>
            </w:r>
          </w:p>
        </w:tc>
        <w:tc>
          <w:tcPr>
            <w:tcW w:w="1418" w:type="dxa"/>
            <w:vMerge/>
            <w:vAlign w:val="center"/>
          </w:tcPr>
          <w:p w14:paraId="6FE82018" w14:textId="77777777" w:rsidR="0049398C" w:rsidRPr="00274CB1" w:rsidRDefault="0049398C" w:rsidP="007963D7">
            <w:pPr>
              <w:rPr>
                <w:sz w:val="24"/>
                <w:szCs w:val="24"/>
              </w:rPr>
            </w:pPr>
          </w:p>
        </w:tc>
        <w:tc>
          <w:tcPr>
            <w:tcW w:w="2620" w:type="dxa"/>
            <w:vMerge/>
            <w:shd w:val="clear" w:color="auto" w:fill="auto"/>
            <w:vAlign w:val="center"/>
          </w:tcPr>
          <w:p w14:paraId="37241C99" w14:textId="77777777" w:rsidR="0049398C" w:rsidRPr="00274CB1" w:rsidRDefault="0049398C" w:rsidP="00274CB1">
            <w:pPr>
              <w:rPr>
                <w:sz w:val="24"/>
                <w:szCs w:val="24"/>
              </w:rPr>
            </w:pPr>
          </w:p>
        </w:tc>
        <w:tc>
          <w:tcPr>
            <w:tcW w:w="3857" w:type="dxa"/>
            <w:vMerge/>
            <w:vAlign w:val="center"/>
          </w:tcPr>
          <w:p w14:paraId="7F69F85D" w14:textId="77777777" w:rsidR="0049398C" w:rsidRPr="00274CB1" w:rsidRDefault="0049398C" w:rsidP="00274CB1">
            <w:pPr>
              <w:rPr>
                <w:sz w:val="24"/>
                <w:szCs w:val="24"/>
              </w:rPr>
            </w:pPr>
          </w:p>
        </w:tc>
      </w:tr>
      <w:tr w:rsidR="0049398C" w:rsidRPr="00274CB1" w14:paraId="56162CF3" w14:textId="77777777" w:rsidTr="0049398C">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5BCA0E30" w14:textId="77777777" w:rsidR="0049398C" w:rsidRPr="00274CB1" w:rsidRDefault="0049398C" w:rsidP="00274CB1">
            <w:pPr>
              <w:jc w:val="center"/>
              <w:rPr>
                <w:sz w:val="24"/>
                <w:szCs w:val="24"/>
              </w:rPr>
            </w:pPr>
          </w:p>
        </w:tc>
        <w:tc>
          <w:tcPr>
            <w:tcW w:w="2025" w:type="dxa"/>
            <w:tcBorders>
              <w:top w:val="single" w:sz="4" w:space="0" w:color="auto"/>
              <w:left w:val="single" w:sz="4" w:space="0" w:color="auto"/>
              <w:bottom w:val="single" w:sz="4" w:space="0" w:color="auto"/>
            </w:tcBorders>
          </w:tcPr>
          <w:p w14:paraId="440F4691" w14:textId="77777777" w:rsidR="0049398C" w:rsidRPr="007F516B" w:rsidRDefault="0049398C" w:rsidP="00E44193">
            <w:pPr>
              <w:widowControl/>
              <w:rPr>
                <w:sz w:val="22"/>
                <w:szCs w:val="22"/>
                <w:lang w:val="x-none"/>
              </w:rPr>
            </w:pPr>
            <w:r w:rsidRPr="007F516B">
              <w:rPr>
                <w:sz w:val="22"/>
                <w:szCs w:val="22"/>
              </w:rPr>
              <w:t xml:space="preserve">Биойогурт с </w:t>
            </w:r>
            <w:proofErr w:type="spellStart"/>
            <w:r w:rsidRPr="007F516B">
              <w:rPr>
                <w:sz w:val="22"/>
                <w:szCs w:val="22"/>
              </w:rPr>
              <w:t>бифидобактериями</w:t>
            </w:r>
            <w:proofErr w:type="spellEnd"/>
            <w:r w:rsidRPr="007F516B">
              <w:rPr>
                <w:sz w:val="22"/>
                <w:szCs w:val="22"/>
              </w:rPr>
              <w:t xml:space="preserve"> «Суздальский молочный завод»</w:t>
            </w:r>
          </w:p>
          <w:p w14:paraId="718F3A26" w14:textId="0AAE0B3C" w:rsidR="0049398C" w:rsidRPr="0049398C" w:rsidRDefault="0049398C" w:rsidP="0049398C">
            <w:pPr>
              <w:widowControl/>
              <w:rPr>
                <w:sz w:val="22"/>
                <w:szCs w:val="22"/>
              </w:rPr>
            </w:pPr>
            <w:r w:rsidRPr="007F516B">
              <w:rPr>
                <w:sz w:val="22"/>
                <w:szCs w:val="22"/>
              </w:rPr>
              <w:t>10.51.52.110</w:t>
            </w:r>
          </w:p>
        </w:tc>
        <w:tc>
          <w:tcPr>
            <w:tcW w:w="1418" w:type="dxa"/>
            <w:vMerge/>
            <w:tcBorders>
              <w:bottom w:val="single" w:sz="4" w:space="0" w:color="auto"/>
            </w:tcBorders>
            <w:vAlign w:val="center"/>
          </w:tcPr>
          <w:p w14:paraId="1EB6C788" w14:textId="77777777" w:rsidR="0049398C" w:rsidRPr="00274CB1" w:rsidRDefault="0049398C" w:rsidP="007963D7">
            <w:pPr>
              <w:rPr>
                <w:sz w:val="24"/>
                <w:szCs w:val="24"/>
              </w:rPr>
            </w:pPr>
          </w:p>
        </w:tc>
        <w:tc>
          <w:tcPr>
            <w:tcW w:w="2620" w:type="dxa"/>
            <w:vMerge/>
            <w:tcBorders>
              <w:bottom w:val="single" w:sz="4" w:space="0" w:color="auto"/>
            </w:tcBorders>
            <w:shd w:val="clear" w:color="auto" w:fill="auto"/>
            <w:vAlign w:val="center"/>
          </w:tcPr>
          <w:p w14:paraId="65116C78" w14:textId="77777777" w:rsidR="0049398C" w:rsidRPr="00274CB1" w:rsidRDefault="0049398C" w:rsidP="00274CB1">
            <w:pPr>
              <w:rPr>
                <w:sz w:val="24"/>
                <w:szCs w:val="24"/>
              </w:rPr>
            </w:pPr>
          </w:p>
        </w:tc>
        <w:tc>
          <w:tcPr>
            <w:tcW w:w="3857" w:type="dxa"/>
            <w:vMerge/>
            <w:tcBorders>
              <w:bottom w:val="single" w:sz="4" w:space="0" w:color="auto"/>
            </w:tcBorders>
            <w:vAlign w:val="center"/>
          </w:tcPr>
          <w:p w14:paraId="687B1D0B" w14:textId="77777777" w:rsidR="0049398C" w:rsidRPr="00274CB1" w:rsidRDefault="0049398C" w:rsidP="00274CB1">
            <w:pPr>
              <w:rPr>
                <w:sz w:val="24"/>
                <w:szCs w:val="24"/>
              </w:rPr>
            </w:pPr>
          </w:p>
        </w:tc>
      </w:tr>
    </w:tbl>
    <w:p w14:paraId="188E141C" w14:textId="77777777" w:rsidR="00274CB1" w:rsidRPr="00274CB1" w:rsidRDefault="00274CB1" w:rsidP="00274CB1">
      <w:pPr>
        <w:shd w:val="clear" w:color="auto" w:fill="FFFFFF"/>
        <w:ind w:right="883"/>
        <w:jc w:val="both"/>
        <w:rPr>
          <w:sz w:val="24"/>
          <w:szCs w:val="24"/>
        </w:rPr>
      </w:pPr>
    </w:p>
    <w:p w14:paraId="1DA63B2F" w14:textId="77777777" w:rsidR="00274CB1" w:rsidRPr="00274CB1" w:rsidRDefault="00274CB1" w:rsidP="00274CB1">
      <w:pPr>
        <w:shd w:val="clear" w:color="auto" w:fill="FFFFFF"/>
        <w:ind w:right="883"/>
        <w:jc w:val="both"/>
        <w:rPr>
          <w:sz w:val="24"/>
          <w:szCs w:val="24"/>
        </w:rPr>
      </w:pPr>
    </w:p>
    <w:p w14:paraId="0D3938B8" w14:textId="77777777" w:rsidR="00274CB1" w:rsidRPr="00274CB1" w:rsidRDefault="00274CB1" w:rsidP="00274CB1">
      <w:pPr>
        <w:shd w:val="clear" w:color="auto" w:fill="FFFFFF"/>
        <w:ind w:right="883"/>
        <w:jc w:val="both"/>
        <w:rPr>
          <w:sz w:val="24"/>
          <w:szCs w:val="24"/>
        </w:rPr>
      </w:pPr>
      <w:r w:rsidRPr="00274CB1">
        <w:rPr>
          <w:sz w:val="24"/>
          <w:szCs w:val="24"/>
        </w:rPr>
        <w:t>Заказчик______________                                                       Поставщик ______________</w:t>
      </w:r>
    </w:p>
    <w:p w14:paraId="6741989F" w14:textId="77777777" w:rsidR="00274CB1" w:rsidRPr="00274CB1" w:rsidRDefault="00274CB1" w:rsidP="00274CB1">
      <w:pPr>
        <w:rPr>
          <w:b/>
          <w:bCs/>
          <w:sz w:val="24"/>
          <w:szCs w:val="24"/>
        </w:rPr>
      </w:pPr>
      <w:proofErr w:type="spellStart"/>
      <w:r w:rsidRPr="00274CB1">
        <w:rPr>
          <w:sz w:val="24"/>
          <w:szCs w:val="24"/>
        </w:rPr>
        <w:t>М.п</w:t>
      </w:r>
      <w:proofErr w:type="spellEnd"/>
      <w:r w:rsidRPr="00274CB1">
        <w:rPr>
          <w:sz w:val="24"/>
          <w:szCs w:val="24"/>
        </w:rPr>
        <w:t>.</w:t>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t xml:space="preserve">        </w:t>
      </w:r>
      <w:proofErr w:type="spellStart"/>
      <w:r w:rsidRPr="00274CB1">
        <w:rPr>
          <w:sz w:val="24"/>
          <w:szCs w:val="24"/>
        </w:rPr>
        <w:t>м.п</w:t>
      </w:r>
      <w:proofErr w:type="spellEnd"/>
      <w:r w:rsidRPr="00274CB1">
        <w:rPr>
          <w:sz w:val="24"/>
          <w:szCs w:val="24"/>
        </w:rPr>
        <w:t>.</w:t>
      </w:r>
    </w:p>
    <w:p w14:paraId="5A890B4A" w14:textId="77777777" w:rsidR="00274CB1" w:rsidRPr="00274CB1" w:rsidRDefault="00274CB1" w:rsidP="00274CB1">
      <w:pPr>
        <w:jc w:val="center"/>
        <w:rPr>
          <w:b/>
          <w:bCs/>
          <w:sz w:val="24"/>
          <w:szCs w:val="24"/>
        </w:rPr>
      </w:pPr>
    </w:p>
    <w:p w14:paraId="5682F591" w14:textId="77777777" w:rsidR="00274CB1" w:rsidRPr="00274CB1" w:rsidRDefault="00274CB1" w:rsidP="00274CB1">
      <w:pPr>
        <w:rPr>
          <w:b/>
          <w:sz w:val="24"/>
          <w:szCs w:val="24"/>
        </w:rPr>
      </w:pPr>
    </w:p>
    <w:p w14:paraId="791393CA" w14:textId="77777777" w:rsidR="00274CB1" w:rsidRPr="00274CB1" w:rsidRDefault="00274CB1" w:rsidP="00274CB1">
      <w:pPr>
        <w:widowControl/>
        <w:autoSpaceDE/>
        <w:autoSpaceDN/>
        <w:adjustRightInd/>
        <w:spacing w:after="160" w:line="259" w:lineRule="auto"/>
        <w:rPr>
          <w:rFonts w:ascii="Calibri" w:hAnsi="Calibri"/>
          <w:sz w:val="24"/>
          <w:szCs w:val="24"/>
          <w:lang w:eastAsia="en-US"/>
        </w:rPr>
      </w:pPr>
    </w:p>
    <w:p w14:paraId="4FD7677A" w14:textId="77777777" w:rsidR="00274CB1" w:rsidRPr="005A1FF3" w:rsidRDefault="00274CB1" w:rsidP="00CA68A4">
      <w:pPr>
        <w:rPr>
          <w:b/>
          <w:sz w:val="22"/>
          <w:szCs w:val="22"/>
        </w:rPr>
      </w:pPr>
    </w:p>
    <w:sectPr w:rsidR="00274CB1" w:rsidRPr="005A1FF3" w:rsidSect="00274CB1">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9C0F3" w14:textId="77777777" w:rsidR="00EA1D4B" w:rsidRDefault="00EA1D4B">
      <w:r>
        <w:separator/>
      </w:r>
    </w:p>
  </w:endnote>
  <w:endnote w:type="continuationSeparator" w:id="0">
    <w:p w14:paraId="6124165C" w14:textId="77777777" w:rsidR="00EA1D4B" w:rsidRDefault="00EA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99D99" w14:textId="77777777" w:rsidR="00274CB1" w:rsidRDefault="00274CB1" w:rsidP="00680DA2">
    <w:pPr>
      <w:pStyle w:val="ac"/>
      <w:framePr w:wrap="auto"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4BFE21B" w14:textId="77777777" w:rsidR="00274CB1" w:rsidRDefault="00274CB1" w:rsidP="00680DA2">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F6BBE" w14:textId="77777777" w:rsidR="00274CB1" w:rsidRDefault="00274CB1" w:rsidP="00680DA2">
    <w:pPr>
      <w:pStyle w:val="ac"/>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20904">
      <w:rPr>
        <w:rStyle w:val="ab"/>
        <w:noProof/>
      </w:rPr>
      <w:t>1</w:t>
    </w:r>
    <w:r>
      <w:rPr>
        <w:rStyle w:val="ab"/>
      </w:rPr>
      <w:fldChar w:fldCharType="end"/>
    </w:r>
  </w:p>
  <w:p w14:paraId="6A650773" w14:textId="77777777" w:rsidR="00274CB1" w:rsidRDefault="00274CB1" w:rsidP="00680DA2">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BD28A" w14:textId="77777777" w:rsidR="00EA1D4B" w:rsidRDefault="00EA1D4B">
      <w:r>
        <w:separator/>
      </w:r>
    </w:p>
  </w:footnote>
  <w:footnote w:type="continuationSeparator" w:id="0">
    <w:p w14:paraId="13A408C1" w14:textId="77777777" w:rsidR="00EA1D4B" w:rsidRDefault="00EA1D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30127D"/>
    <w:multiLevelType w:val="hybridMultilevel"/>
    <w:tmpl w:val="344CD3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4050D4"/>
    <w:multiLevelType w:val="hybridMultilevel"/>
    <w:tmpl w:val="5C92DF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4"/>
  </w:num>
  <w:num w:numId="3">
    <w:abstractNumId w:val="16"/>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0"/>
  </w:num>
  <w:num w:numId="8">
    <w:abstractNumId w:val="18"/>
  </w:num>
  <w:num w:numId="9">
    <w:abstractNumId w:val="4"/>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8"/>
  </w:num>
  <w:num w:numId="18">
    <w:abstractNumId w:val="6"/>
  </w:num>
  <w:num w:numId="19">
    <w:abstractNumId w:val="12"/>
  </w:num>
  <w:num w:numId="20">
    <w:abstractNumId w:val="0"/>
  </w:num>
  <w:num w:numId="21">
    <w:abstractNumId w:val="1"/>
  </w:num>
  <w:num w:numId="22">
    <w:abstractNumId w:val="2"/>
  </w:num>
  <w:num w:numId="23">
    <w:abstractNumId w:val="7"/>
  </w:num>
  <w:num w:numId="24">
    <w:abstractNumId w:val="9"/>
  </w:num>
  <w:num w:numId="2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09B"/>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550"/>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01B1"/>
    <w:rsid w:val="0026505A"/>
    <w:rsid w:val="002651DC"/>
    <w:rsid w:val="00265B13"/>
    <w:rsid w:val="00267C96"/>
    <w:rsid w:val="00271688"/>
    <w:rsid w:val="00271762"/>
    <w:rsid w:val="00274CB1"/>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4896"/>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634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6E44"/>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046E"/>
    <w:rsid w:val="00425F74"/>
    <w:rsid w:val="0043446E"/>
    <w:rsid w:val="00434D92"/>
    <w:rsid w:val="00434DB5"/>
    <w:rsid w:val="00437BE5"/>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3772"/>
    <w:rsid w:val="004856F6"/>
    <w:rsid w:val="004866A3"/>
    <w:rsid w:val="00491ACB"/>
    <w:rsid w:val="00492040"/>
    <w:rsid w:val="00492F7E"/>
    <w:rsid w:val="0049306F"/>
    <w:rsid w:val="0049398C"/>
    <w:rsid w:val="0049407F"/>
    <w:rsid w:val="004948B9"/>
    <w:rsid w:val="004952C0"/>
    <w:rsid w:val="00496675"/>
    <w:rsid w:val="00496D4B"/>
    <w:rsid w:val="004A18AC"/>
    <w:rsid w:val="004A1F49"/>
    <w:rsid w:val="004A4809"/>
    <w:rsid w:val="004A6A36"/>
    <w:rsid w:val="004B01AE"/>
    <w:rsid w:val="004B0521"/>
    <w:rsid w:val="004B0FE7"/>
    <w:rsid w:val="004B1AA2"/>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46F69"/>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3019"/>
    <w:rsid w:val="00674581"/>
    <w:rsid w:val="006760BF"/>
    <w:rsid w:val="006778B0"/>
    <w:rsid w:val="006829AE"/>
    <w:rsid w:val="00682FE0"/>
    <w:rsid w:val="006836A1"/>
    <w:rsid w:val="006845EF"/>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0DF6"/>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63D7"/>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16B"/>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170"/>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807"/>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309A"/>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71B"/>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1D52"/>
    <w:rsid w:val="00C82EC8"/>
    <w:rsid w:val="00C83D93"/>
    <w:rsid w:val="00C83EED"/>
    <w:rsid w:val="00C84ADC"/>
    <w:rsid w:val="00C85BF6"/>
    <w:rsid w:val="00C866C8"/>
    <w:rsid w:val="00C871DC"/>
    <w:rsid w:val="00C87E11"/>
    <w:rsid w:val="00C93B54"/>
    <w:rsid w:val="00C946D7"/>
    <w:rsid w:val="00C96259"/>
    <w:rsid w:val="00CA0439"/>
    <w:rsid w:val="00CA49B4"/>
    <w:rsid w:val="00CA4DDD"/>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60E"/>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02D9"/>
    <w:rsid w:val="00E114F1"/>
    <w:rsid w:val="00E11F2A"/>
    <w:rsid w:val="00E12153"/>
    <w:rsid w:val="00E135BB"/>
    <w:rsid w:val="00E15050"/>
    <w:rsid w:val="00E1769A"/>
    <w:rsid w:val="00E20904"/>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1D4B"/>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1E3"/>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149"/>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D3861CC2FA2176DBCA2ED2E3FBA7BE5ADAD7E075C403A38C1847753E9D496C5B2EC0D79EA7D36C7O2BD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EF7D951FD0240376EDDECFD22D624CA3BE32B9AE44A0C56C81163EBB6FFC75578D1C2Dv3y6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2D3861CC2FA2176DBCA2ED2E3FBA7BE5ADAF720E5B463A38C1847753E9D496C5B2EC0D79EA7D36C6O2BA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yperlink" Target="consultantplus://offline/ref=2D3861CC2FA2176DBCA2ED2E3FBA7BE5AEAB730B58463A38C1847753E9D496C5B2EC0D7BEB7AO3BFL" TargetMode="Externa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2D3861CC2FA2176DBCA2ED2E3FBA7BE5ADAD7E075C403A38C1847753E9D496C5B2EC0D79EA7D36C7O2B2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71B85-1718-477D-8410-C9999D796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139</TotalTime>
  <Pages>20</Pages>
  <Words>8999</Words>
  <Characters>51298</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60177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nаtas</cp:lastModifiedBy>
  <cp:revision>14</cp:revision>
  <cp:lastPrinted>2025-12-15T13:37:00Z</cp:lastPrinted>
  <dcterms:created xsi:type="dcterms:W3CDTF">2026-09-18T12:20:00Z</dcterms:created>
  <dcterms:modified xsi:type="dcterms:W3CDTF">2026-09-21T06:29:00Z</dcterms:modified>
</cp:coreProperties>
</file>