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45076C88"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BB4E6C">
        <w:rPr>
          <w:b/>
          <w:i/>
          <w:sz w:val="24"/>
          <w:szCs w:val="24"/>
        </w:rPr>
        <w:t>материалы для прикладного творчества</w:t>
      </w:r>
      <w:r w:rsidR="00D423A1">
        <w:rPr>
          <w:b/>
          <w:i/>
          <w:sz w:val="24"/>
          <w:szCs w:val="24"/>
        </w:rPr>
        <w:t>.</w:t>
      </w:r>
    </w:p>
    <w:p w14:paraId="20D13F1B" w14:textId="01E4B882"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BB4E6C">
        <w:rPr>
          <w:b/>
          <w:i/>
          <w:sz w:val="24"/>
          <w:szCs w:val="24"/>
        </w:rPr>
        <w:t>45 620</w:t>
      </w:r>
      <w:r>
        <w:rPr>
          <w:b/>
          <w:sz w:val="24"/>
          <w:szCs w:val="24"/>
        </w:rPr>
        <w:t xml:space="preserve"> </w:t>
      </w:r>
      <w:r w:rsidRPr="006E23E5">
        <w:rPr>
          <w:b/>
          <w:i/>
          <w:sz w:val="24"/>
          <w:szCs w:val="24"/>
        </w:rPr>
        <w:t>(</w:t>
      </w:r>
      <w:r w:rsidR="00D94D6C">
        <w:rPr>
          <w:b/>
          <w:i/>
          <w:sz w:val="24"/>
          <w:szCs w:val="24"/>
        </w:rPr>
        <w:t xml:space="preserve">Сорок </w:t>
      </w:r>
      <w:r w:rsidR="00BB4E6C">
        <w:rPr>
          <w:b/>
          <w:i/>
          <w:sz w:val="24"/>
          <w:szCs w:val="24"/>
        </w:rPr>
        <w:t>пять тысяч шестьсот двадцать</w:t>
      </w:r>
      <w:r w:rsidRPr="006E23E5">
        <w:rPr>
          <w:b/>
          <w:i/>
          <w:sz w:val="24"/>
          <w:szCs w:val="24"/>
        </w:rPr>
        <w:t>) рубл</w:t>
      </w:r>
      <w:r w:rsidR="00D94D6C">
        <w:rPr>
          <w:b/>
          <w:i/>
          <w:sz w:val="24"/>
          <w:szCs w:val="24"/>
        </w:rPr>
        <w:t>ей</w:t>
      </w:r>
      <w:r w:rsidRPr="006E23E5">
        <w:rPr>
          <w:b/>
          <w:i/>
          <w:sz w:val="24"/>
          <w:szCs w:val="24"/>
        </w:rPr>
        <w:t xml:space="preserve"> </w:t>
      </w:r>
      <w:r w:rsidR="00D94D6C">
        <w:rPr>
          <w:b/>
          <w:i/>
          <w:sz w:val="24"/>
          <w:szCs w:val="24"/>
        </w:rPr>
        <w:t>00</w:t>
      </w:r>
      <w:r w:rsidRPr="006E23E5">
        <w:rPr>
          <w:b/>
          <w:i/>
          <w:sz w:val="24"/>
          <w:szCs w:val="24"/>
        </w:rPr>
        <w:t xml:space="preserve"> копе</w:t>
      </w:r>
      <w:r w:rsidR="00D94D6C">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5E31699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E4D80">
        <w:rPr>
          <w:b/>
          <w:i/>
          <w:sz w:val="24"/>
          <w:szCs w:val="24"/>
        </w:rPr>
        <w:t>сентябрь</w:t>
      </w:r>
      <w:r w:rsidR="00252239">
        <w:rPr>
          <w:b/>
          <w:i/>
          <w:sz w:val="24"/>
          <w:szCs w:val="24"/>
        </w:rPr>
        <w:t xml:space="preserve">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5C893F88"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D94D6C">
        <w:rPr>
          <w:b/>
          <w:i/>
          <w:sz w:val="24"/>
          <w:szCs w:val="24"/>
        </w:rPr>
        <w:t>2</w:t>
      </w:r>
      <w:r w:rsidR="00BB4E6C">
        <w:rPr>
          <w:b/>
          <w:i/>
          <w:sz w:val="24"/>
          <w:szCs w:val="24"/>
        </w:rPr>
        <w:t>5</w:t>
      </w:r>
      <w:r w:rsidR="002A59CF">
        <w:rPr>
          <w:b/>
          <w:i/>
          <w:sz w:val="24"/>
          <w:szCs w:val="24"/>
        </w:rPr>
        <w:t>.0</w:t>
      </w:r>
      <w:r w:rsidR="000E4D80">
        <w:rPr>
          <w:b/>
          <w:i/>
          <w:sz w:val="24"/>
          <w:szCs w:val="24"/>
        </w:rPr>
        <w:t>9</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18A95831"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D94D6C">
        <w:rPr>
          <w:sz w:val="24"/>
          <w:szCs w:val="24"/>
        </w:rPr>
        <w:t>14</w:t>
      </w:r>
      <w:r w:rsidR="00C4639C">
        <w:rPr>
          <w:sz w:val="24"/>
          <w:szCs w:val="24"/>
        </w:rPr>
        <w:t>.</w:t>
      </w:r>
      <w:r w:rsidR="00162D78">
        <w:rPr>
          <w:sz w:val="24"/>
          <w:szCs w:val="24"/>
        </w:rPr>
        <w:t>0</w:t>
      </w:r>
      <w:r w:rsidR="000E4D80">
        <w:rPr>
          <w:sz w:val="24"/>
          <w:szCs w:val="24"/>
        </w:rPr>
        <w:t>9</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7DA7BC71"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BB4E6C">
        <w:rPr>
          <w:sz w:val="24"/>
          <w:szCs w:val="24"/>
        </w:rPr>
        <w:t>16</w:t>
      </w:r>
      <w:r w:rsidR="00F3581B">
        <w:rPr>
          <w:sz w:val="24"/>
          <w:szCs w:val="24"/>
        </w:rPr>
        <w:t>.</w:t>
      </w:r>
      <w:r w:rsidR="00162D78">
        <w:rPr>
          <w:sz w:val="24"/>
          <w:szCs w:val="24"/>
        </w:rPr>
        <w:t>0</w:t>
      </w:r>
      <w:r w:rsidR="000E4D80">
        <w:rPr>
          <w:sz w:val="24"/>
          <w:szCs w:val="24"/>
        </w:rPr>
        <w:t>9</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3974CFE4"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BB4E6C">
        <w:rPr>
          <w:rFonts w:ascii="Times New Roman" w:hAnsi="Times New Roman" w:cs="Times New Roman"/>
          <w:b/>
          <w:bCs/>
          <w:i/>
          <w:iCs/>
          <w:sz w:val="24"/>
          <w:szCs w:val="24"/>
        </w:rPr>
        <w:t>материалы для прикладного творчества</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lastRenderedPageBreak/>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5CBF256A" w14:textId="77777777" w:rsidR="00D94D6C" w:rsidRDefault="00BB4E6C" w:rsidP="000E4D80">
            <w:pPr>
              <w:spacing w:line="276" w:lineRule="auto"/>
              <w:jc w:val="center"/>
              <w:rPr>
                <w:sz w:val="24"/>
                <w:szCs w:val="24"/>
              </w:rPr>
            </w:pPr>
            <w:r>
              <w:rPr>
                <w:sz w:val="24"/>
                <w:szCs w:val="24"/>
              </w:rPr>
              <w:t>Смола эпоксидная</w:t>
            </w:r>
          </w:p>
          <w:p w14:paraId="2F1833D4" w14:textId="7ED93A8A" w:rsidR="00BB4E6C" w:rsidRDefault="00BB4E6C" w:rsidP="000E4D80">
            <w:pPr>
              <w:spacing w:line="276" w:lineRule="auto"/>
              <w:jc w:val="center"/>
              <w:rPr>
                <w:sz w:val="24"/>
                <w:szCs w:val="24"/>
              </w:rPr>
            </w:pPr>
            <w:r>
              <w:rPr>
                <w:sz w:val="24"/>
                <w:szCs w:val="24"/>
              </w:rPr>
              <w:t>20.16.40.130</w:t>
            </w:r>
          </w:p>
        </w:tc>
        <w:tc>
          <w:tcPr>
            <w:tcW w:w="272" w:type="pct"/>
            <w:tcBorders>
              <w:top w:val="single" w:sz="4" w:space="0" w:color="auto"/>
              <w:left w:val="single" w:sz="4" w:space="0" w:color="auto"/>
              <w:right w:val="single" w:sz="4" w:space="0" w:color="auto"/>
            </w:tcBorders>
            <w:vAlign w:val="center"/>
          </w:tcPr>
          <w:p w14:paraId="4E8913DF" w14:textId="029AF060" w:rsidR="00AB0FE7" w:rsidRDefault="00BB4E6C" w:rsidP="00AB0FE7">
            <w:pPr>
              <w:jc w:val="center"/>
              <w:rPr>
                <w:sz w:val="22"/>
                <w:szCs w:val="22"/>
              </w:rPr>
            </w:pPr>
            <w:r>
              <w:rPr>
                <w:sz w:val="22"/>
                <w:szCs w:val="22"/>
              </w:rPr>
              <w:t>Кг</w:t>
            </w:r>
          </w:p>
        </w:tc>
        <w:tc>
          <w:tcPr>
            <w:tcW w:w="371" w:type="pct"/>
            <w:tcBorders>
              <w:top w:val="single" w:sz="4" w:space="0" w:color="auto"/>
              <w:left w:val="single" w:sz="4" w:space="0" w:color="auto"/>
              <w:right w:val="single" w:sz="4" w:space="0" w:color="auto"/>
            </w:tcBorders>
            <w:vAlign w:val="center"/>
          </w:tcPr>
          <w:p w14:paraId="7BCC3344" w14:textId="2298E05F" w:rsidR="00AB0FE7" w:rsidRDefault="00BB4E6C" w:rsidP="00AB0FE7">
            <w:pPr>
              <w:jc w:val="center"/>
              <w:rPr>
                <w:color w:val="000000"/>
                <w:sz w:val="22"/>
                <w:szCs w:val="22"/>
              </w:rPr>
            </w:pPr>
            <w:r>
              <w:rPr>
                <w:color w:val="000000"/>
                <w:sz w:val="22"/>
                <w:szCs w:val="22"/>
              </w:rPr>
              <w:t>40</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724FDF0C" w:rsidR="00AB0FE7" w:rsidRPr="00BB4E6C" w:rsidRDefault="00BB4E6C" w:rsidP="00AB0FE7">
            <w:pPr>
              <w:jc w:val="center"/>
              <w:rPr>
                <w:color w:val="000000"/>
                <w:sz w:val="22"/>
                <w:szCs w:val="22"/>
              </w:rPr>
            </w:pPr>
            <w:r>
              <w:rPr>
                <w:color w:val="000000"/>
                <w:sz w:val="22"/>
                <w:szCs w:val="22"/>
              </w:rPr>
              <w:t xml:space="preserve">Эпоксидная смола для объемных заливок </w:t>
            </w:r>
            <w:proofErr w:type="spellStart"/>
            <w:r>
              <w:rPr>
                <w:color w:val="000000"/>
                <w:sz w:val="22"/>
                <w:szCs w:val="22"/>
                <w:lang w:val="en-US"/>
              </w:rPr>
              <w:t>SlabDoc</w:t>
            </w:r>
            <w:proofErr w:type="spellEnd"/>
            <w:r w:rsidRPr="00BB4E6C">
              <w:rPr>
                <w:color w:val="000000"/>
                <w:sz w:val="22"/>
                <w:szCs w:val="22"/>
              </w:rPr>
              <w:t xml:space="preserve"> </w:t>
            </w:r>
            <w:r>
              <w:rPr>
                <w:color w:val="000000"/>
                <w:sz w:val="22"/>
                <w:szCs w:val="22"/>
                <w:lang w:val="en-US"/>
              </w:rPr>
              <w:t>Epoxy</w:t>
            </w:r>
            <w:r w:rsidRPr="00BB4E6C">
              <w:rPr>
                <w:color w:val="000000"/>
                <w:sz w:val="22"/>
                <w:szCs w:val="22"/>
              </w:rPr>
              <w:t xml:space="preserve"> </w:t>
            </w:r>
            <w:r>
              <w:rPr>
                <w:color w:val="000000"/>
                <w:sz w:val="22"/>
                <w:szCs w:val="22"/>
                <w:lang w:val="en-US"/>
              </w:rPr>
              <w:t>UNO</w:t>
            </w:r>
            <w:r w:rsidRPr="00BB4E6C">
              <w:rPr>
                <w:color w:val="000000"/>
                <w:sz w:val="22"/>
                <w:szCs w:val="22"/>
              </w:rPr>
              <w:t xml:space="preserve"> </w:t>
            </w:r>
            <w:r>
              <w:rPr>
                <w:color w:val="000000"/>
                <w:sz w:val="22"/>
                <w:szCs w:val="22"/>
              </w:rPr>
              <w:t>10 кг, прозрачная</w:t>
            </w:r>
          </w:p>
        </w:tc>
      </w:tr>
      <w:tr w:rsidR="000E4D80" w:rsidRPr="004856F6" w14:paraId="3452BD13"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0C19C898" w14:textId="7E9E2405" w:rsidR="000E4D80" w:rsidRDefault="000E4D80" w:rsidP="000E4D80">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23AAD984" w14:textId="77777777" w:rsidR="00D94D6C" w:rsidRDefault="00BB4E6C" w:rsidP="000E4D80">
            <w:pPr>
              <w:spacing w:line="276" w:lineRule="auto"/>
              <w:jc w:val="center"/>
              <w:rPr>
                <w:sz w:val="24"/>
                <w:szCs w:val="24"/>
              </w:rPr>
            </w:pPr>
            <w:r>
              <w:rPr>
                <w:sz w:val="24"/>
                <w:szCs w:val="24"/>
              </w:rPr>
              <w:t>Грунт акриловый</w:t>
            </w:r>
          </w:p>
          <w:p w14:paraId="54311E7F" w14:textId="7741D64A" w:rsidR="00BB4E6C" w:rsidRDefault="00BB4E6C" w:rsidP="000E4D80">
            <w:pPr>
              <w:spacing w:line="276" w:lineRule="auto"/>
              <w:jc w:val="center"/>
              <w:rPr>
                <w:sz w:val="24"/>
                <w:szCs w:val="24"/>
              </w:rPr>
            </w:pPr>
            <w:r>
              <w:rPr>
                <w:sz w:val="24"/>
                <w:szCs w:val="24"/>
              </w:rPr>
              <w:t>20.30.12.140</w:t>
            </w:r>
          </w:p>
        </w:tc>
        <w:tc>
          <w:tcPr>
            <w:tcW w:w="272" w:type="pct"/>
            <w:tcBorders>
              <w:top w:val="single" w:sz="4" w:space="0" w:color="auto"/>
              <w:left w:val="single" w:sz="4" w:space="0" w:color="auto"/>
              <w:right w:val="single" w:sz="4" w:space="0" w:color="auto"/>
            </w:tcBorders>
            <w:vAlign w:val="center"/>
          </w:tcPr>
          <w:p w14:paraId="7B6BDF93" w14:textId="71DA804F" w:rsidR="000E4D80" w:rsidRDefault="00BB4E6C"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46D0AC0" w14:textId="66794B36" w:rsidR="000E4D80" w:rsidRDefault="00BB4E6C" w:rsidP="000E4D80">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16426DCD"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D7B034E"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33A72CB" w14:textId="723FCAF0" w:rsidR="000E4D80" w:rsidRPr="00BB4E6C" w:rsidRDefault="00BB4E6C" w:rsidP="000E4D80">
            <w:pPr>
              <w:jc w:val="center"/>
              <w:rPr>
                <w:color w:val="000000"/>
                <w:sz w:val="22"/>
                <w:szCs w:val="22"/>
              </w:rPr>
            </w:pPr>
            <w:r>
              <w:rPr>
                <w:color w:val="000000"/>
                <w:sz w:val="22"/>
                <w:szCs w:val="22"/>
              </w:rPr>
              <w:t xml:space="preserve">Грунтовка </w:t>
            </w:r>
            <w:r>
              <w:rPr>
                <w:color w:val="000000"/>
                <w:sz w:val="22"/>
                <w:szCs w:val="22"/>
                <w:lang w:val="en-US"/>
              </w:rPr>
              <w:t>KUDO</w:t>
            </w:r>
            <w:r w:rsidRPr="00BB4E6C">
              <w:rPr>
                <w:color w:val="000000"/>
                <w:sz w:val="22"/>
                <w:szCs w:val="22"/>
              </w:rPr>
              <w:t xml:space="preserve"> </w:t>
            </w:r>
            <w:r>
              <w:rPr>
                <w:color w:val="000000"/>
                <w:sz w:val="22"/>
                <w:szCs w:val="22"/>
              </w:rPr>
              <w:t>«грунт акриловый, универсальный, быстросохнущий» в баллончике, серый, объем 520 мл</w:t>
            </w:r>
          </w:p>
        </w:tc>
      </w:tr>
      <w:tr w:rsidR="00BB4E6C" w:rsidRPr="004856F6" w14:paraId="187A24B7"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1128CAD2" w14:textId="208E84C8" w:rsidR="00BB4E6C" w:rsidRDefault="00BB4E6C" w:rsidP="000E4D80">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098DF33A" w14:textId="77777777" w:rsidR="00BB4E6C" w:rsidRDefault="00BB4E6C" w:rsidP="000E4D80">
            <w:pPr>
              <w:spacing w:line="276" w:lineRule="auto"/>
              <w:jc w:val="center"/>
              <w:rPr>
                <w:sz w:val="24"/>
                <w:szCs w:val="24"/>
              </w:rPr>
            </w:pPr>
            <w:r>
              <w:rPr>
                <w:sz w:val="24"/>
                <w:szCs w:val="24"/>
              </w:rPr>
              <w:t>Эмаль глянцевая</w:t>
            </w:r>
          </w:p>
          <w:p w14:paraId="64F98FDC" w14:textId="1E119312" w:rsidR="00BB4E6C" w:rsidRDefault="00BB4E6C" w:rsidP="000E4D80">
            <w:pPr>
              <w:spacing w:line="276" w:lineRule="auto"/>
              <w:jc w:val="center"/>
              <w:rPr>
                <w:sz w:val="24"/>
                <w:szCs w:val="24"/>
              </w:rPr>
            </w:pPr>
            <w:r>
              <w:rPr>
                <w:sz w:val="24"/>
                <w:szCs w:val="24"/>
              </w:rPr>
              <w:t>20.30.12.130</w:t>
            </w:r>
          </w:p>
        </w:tc>
        <w:tc>
          <w:tcPr>
            <w:tcW w:w="272" w:type="pct"/>
            <w:tcBorders>
              <w:top w:val="single" w:sz="4" w:space="0" w:color="auto"/>
              <w:left w:val="single" w:sz="4" w:space="0" w:color="auto"/>
              <w:right w:val="single" w:sz="4" w:space="0" w:color="auto"/>
            </w:tcBorders>
            <w:vAlign w:val="center"/>
          </w:tcPr>
          <w:p w14:paraId="5510E641" w14:textId="21399043" w:rsidR="00BB4E6C" w:rsidRDefault="00BB4E6C"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045E24B5" w14:textId="38601190" w:rsidR="00BB4E6C" w:rsidRDefault="00BB4E6C" w:rsidP="000E4D80">
            <w:pPr>
              <w:jc w:val="center"/>
              <w:rPr>
                <w:color w:val="000000"/>
                <w:sz w:val="22"/>
                <w:szCs w:val="22"/>
              </w:rPr>
            </w:pPr>
            <w:r>
              <w:rPr>
                <w:color w:val="000000"/>
                <w:sz w:val="22"/>
                <w:szCs w:val="22"/>
              </w:rPr>
              <w:t>5</w:t>
            </w:r>
          </w:p>
        </w:tc>
        <w:tc>
          <w:tcPr>
            <w:tcW w:w="478" w:type="pct"/>
            <w:tcBorders>
              <w:top w:val="single" w:sz="4" w:space="0" w:color="auto"/>
              <w:left w:val="single" w:sz="4" w:space="0" w:color="auto"/>
              <w:right w:val="single" w:sz="4" w:space="0" w:color="auto"/>
            </w:tcBorders>
            <w:vAlign w:val="center"/>
          </w:tcPr>
          <w:p w14:paraId="2AB2E61B" w14:textId="77777777" w:rsidR="00BB4E6C" w:rsidRPr="007578BD" w:rsidRDefault="00BB4E6C"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2C32760C" w14:textId="77777777" w:rsidR="00BB4E6C" w:rsidRPr="007578BD" w:rsidRDefault="00BB4E6C"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26E774D7" w14:textId="068CC03C" w:rsidR="00BB4E6C" w:rsidRPr="00BB4E6C" w:rsidRDefault="00BB4E6C" w:rsidP="000E4D80">
            <w:pPr>
              <w:jc w:val="center"/>
              <w:rPr>
                <w:color w:val="000000"/>
                <w:sz w:val="22"/>
                <w:szCs w:val="22"/>
              </w:rPr>
            </w:pPr>
            <w:r>
              <w:rPr>
                <w:color w:val="000000"/>
                <w:sz w:val="22"/>
                <w:szCs w:val="22"/>
              </w:rPr>
              <w:t xml:space="preserve">Эмаль </w:t>
            </w:r>
            <w:r>
              <w:rPr>
                <w:color w:val="000000"/>
                <w:sz w:val="22"/>
                <w:szCs w:val="22"/>
                <w:lang w:val="en-US"/>
              </w:rPr>
              <w:t>KUDO</w:t>
            </w:r>
            <w:r>
              <w:rPr>
                <w:color w:val="000000"/>
                <w:sz w:val="22"/>
                <w:szCs w:val="22"/>
              </w:rPr>
              <w:t xml:space="preserve"> универсальная, белая, глянцевая, объем 520 мл</w:t>
            </w:r>
          </w:p>
        </w:tc>
      </w:tr>
      <w:tr w:rsidR="00BB4E6C" w:rsidRPr="004856F6" w14:paraId="38794D12"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1C166C1F" w14:textId="1688ACF3" w:rsidR="00BB4E6C" w:rsidRDefault="00BB4E6C" w:rsidP="000E4D80">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32551FF1" w14:textId="77777777" w:rsidR="00BB4E6C" w:rsidRDefault="00BB4E6C" w:rsidP="000E4D80">
            <w:pPr>
              <w:spacing w:line="276" w:lineRule="auto"/>
              <w:jc w:val="center"/>
              <w:rPr>
                <w:sz w:val="24"/>
                <w:szCs w:val="24"/>
              </w:rPr>
            </w:pPr>
            <w:r>
              <w:rPr>
                <w:sz w:val="24"/>
                <w:szCs w:val="24"/>
              </w:rPr>
              <w:t>Лак акриловый</w:t>
            </w:r>
          </w:p>
          <w:p w14:paraId="233EA67F" w14:textId="2ADF99F5" w:rsidR="00BB4E6C" w:rsidRDefault="00BB4E6C" w:rsidP="000E4D80">
            <w:pPr>
              <w:spacing w:line="276" w:lineRule="auto"/>
              <w:jc w:val="center"/>
              <w:rPr>
                <w:sz w:val="24"/>
                <w:szCs w:val="24"/>
              </w:rPr>
            </w:pPr>
            <w:r>
              <w:rPr>
                <w:sz w:val="24"/>
                <w:szCs w:val="24"/>
              </w:rPr>
              <w:t>20.30.11.110</w:t>
            </w:r>
          </w:p>
        </w:tc>
        <w:tc>
          <w:tcPr>
            <w:tcW w:w="272" w:type="pct"/>
            <w:tcBorders>
              <w:top w:val="single" w:sz="4" w:space="0" w:color="auto"/>
              <w:left w:val="single" w:sz="4" w:space="0" w:color="auto"/>
              <w:right w:val="single" w:sz="4" w:space="0" w:color="auto"/>
            </w:tcBorders>
            <w:vAlign w:val="center"/>
          </w:tcPr>
          <w:p w14:paraId="358629AF" w14:textId="42A8710C" w:rsidR="00BB4E6C" w:rsidRDefault="00BB4E6C"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6F9E65A" w14:textId="5305C0D6" w:rsidR="00BB4E6C" w:rsidRDefault="00BB4E6C" w:rsidP="000E4D80">
            <w:pPr>
              <w:jc w:val="center"/>
              <w:rPr>
                <w:color w:val="000000"/>
                <w:sz w:val="22"/>
                <w:szCs w:val="22"/>
              </w:rPr>
            </w:pPr>
            <w:r>
              <w:rPr>
                <w:color w:val="000000"/>
                <w:sz w:val="22"/>
                <w:szCs w:val="22"/>
              </w:rPr>
              <w:t>1</w:t>
            </w:r>
          </w:p>
        </w:tc>
        <w:tc>
          <w:tcPr>
            <w:tcW w:w="478" w:type="pct"/>
            <w:tcBorders>
              <w:top w:val="single" w:sz="4" w:space="0" w:color="auto"/>
              <w:left w:val="single" w:sz="4" w:space="0" w:color="auto"/>
              <w:right w:val="single" w:sz="4" w:space="0" w:color="auto"/>
            </w:tcBorders>
            <w:vAlign w:val="center"/>
          </w:tcPr>
          <w:p w14:paraId="6C070B58" w14:textId="77777777" w:rsidR="00BB4E6C" w:rsidRPr="007578BD" w:rsidRDefault="00BB4E6C"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54B2A86" w14:textId="77777777" w:rsidR="00BB4E6C" w:rsidRPr="007578BD" w:rsidRDefault="00BB4E6C"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0FAB44C1" w14:textId="36F7CF24" w:rsidR="00BB4E6C" w:rsidRDefault="00BB4E6C" w:rsidP="000E4D80">
            <w:pPr>
              <w:jc w:val="center"/>
              <w:rPr>
                <w:color w:val="000000"/>
                <w:sz w:val="22"/>
                <w:szCs w:val="22"/>
              </w:rPr>
            </w:pPr>
            <w:r>
              <w:rPr>
                <w:color w:val="000000"/>
                <w:sz w:val="22"/>
                <w:szCs w:val="22"/>
              </w:rPr>
              <w:t xml:space="preserve">Лак </w:t>
            </w:r>
            <w:r>
              <w:rPr>
                <w:color w:val="000000"/>
                <w:sz w:val="22"/>
                <w:szCs w:val="22"/>
                <w:lang w:val="en-US"/>
              </w:rPr>
              <w:t>KUDO</w:t>
            </w:r>
            <w:r>
              <w:rPr>
                <w:color w:val="000000"/>
                <w:sz w:val="22"/>
                <w:szCs w:val="22"/>
              </w:rPr>
              <w:t xml:space="preserve"> акриловый, универсальный, бесцветный, аэрозоль, глянцевый, объем 520 мл</w:t>
            </w:r>
          </w:p>
        </w:tc>
      </w:tr>
      <w:tr w:rsidR="000E4D80"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0E4D80" w:rsidRPr="005508AE" w:rsidRDefault="000E4D80" w:rsidP="000E4D80">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0E4D80" w:rsidRPr="00A76421" w:rsidRDefault="000E4D80" w:rsidP="000E4D80">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0E4D80" w:rsidRPr="005508AE" w:rsidRDefault="000E4D80" w:rsidP="000E4D80">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0E4D80" w:rsidRPr="005508AE" w:rsidRDefault="000E4D80" w:rsidP="000E4D80">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0E4D80" w:rsidRPr="005508AE" w:rsidRDefault="000E4D80" w:rsidP="000E4D80">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0E4D80" w:rsidRPr="005508AE" w:rsidRDefault="000E4D80" w:rsidP="000E4D80">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0E4D80" w:rsidRPr="005508AE" w:rsidRDefault="000E4D80" w:rsidP="000E4D80">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BB4E6C" w:rsidRPr="004856F6" w14:paraId="76512D08" w14:textId="77777777" w:rsidTr="00D94D6C">
        <w:trPr>
          <w:trHeight w:val="1022"/>
        </w:trPr>
        <w:tc>
          <w:tcPr>
            <w:tcW w:w="636" w:type="dxa"/>
            <w:vAlign w:val="center"/>
          </w:tcPr>
          <w:p w14:paraId="167662A9" w14:textId="77777777" w:rsidR="00BB4E6C" w:rsidRPr="004856F6" w:rsidRDefault="00BB4E6C" w:rsidP="00BB4E6C">
            <w:pPr>
              <w:jc w:val="center"/>
              <w:rPr>
                <w:bCs/>
                <w:sz w:val="24"/>
                <w:szCs w:val="24"/>
              </w:rPr>
            </w:pPr>
            <w:r w:rsidRPr="004856F6">
              <w:rPr>
                <w:bCs/>
                <w:sz w:val="24"/>
                <w:szCs w:val="24"/>
              </w:rPr>
              <w:t>1</w:t>
            </w:r>
          </w:p>
        </w:tc>
        <w:tc>
          <w:tcPr>
            <w:tcW w:w="3583" w:type="dxa"/>
            <w:vAlign w:val="center"/>
          </w:tcPr>
          <w:p w14:paraId="168B8C65" w14:textId="77777777" w:rsidR="00BB4E6C" w:rsidRDefault="00BB4E6C" w:rsidP="00BB4E6C">
            <w:pPr>
              <w:spacing w:line="276" w:lineRule="auto"/>
              <w:jc w:val="center"/>
              <w:rPr>
                <w:sz w:val="24"/>
                <w:szCs w:val="24"/>
              </w:rPr>
            </w:pPr>
            <w:r>
              <w:rPr>
                <w:sz w:val="24"/>
                <w:szCs w:val="24"/>
              </w:rPr>
              <w:t>Смола эпоксидная</w:t>
            </w:r>
          </w:p>
          <w:p w14:paraId="4532110B" w14:textId="0295B638" w:rsidR="00BB4E6C" w:rsidRPr="00F3581B" w:rsidRDefault="00BB4E6C" w:rsidP="00BB4E6C">
            <w:pPr>
              <w:jc w:val="center"/>
              <w:rPr>
                <w:sz w:val="24"/>
                <w:szCs w:val="24"/>
              </w:rPr>
            </w:pPr>
            <w:r>
              <w:rPr>
                <w:sz w:val="24"/>
                <w:szCs w:val="24"/>
              </w:rPr>
              <w:t>20.16.40.130</w:t>
            </w:r>
          </w:p>
        </w:tc>
        <w:tc>
          <w:tcPr>
            <w:tcW w:w="2864" w:type="dxa"/>
            <w:vMerge w:val="restart"/>
            <w:vAlign w:val="center"/>
          </w:tcPr>
          <w:p w14:paraId="0B05DD84" w14:textId="502E12DA" w:rsidR="00BB4E6C" w:rsidRPr="004856F6" w:rsidRDefault="00BB4E6C" w:rsidP="00BB4E6C">
            <w:pPr>
              <w:widowControl/>
              <w:tabs>
                <w:tab w:val="left" w:pos="360"/>
              </w:tabs>
              <w:autoSpaceDE/>
              <w:autoSpaceDN/>
              <w:adjustRightInd/>
              <w:rPr>
                <w:b/>
                <w:bCs/>
                <w:i/>
                <w:sz w:val="24"/>
                <w:szCs w:val="24"/>
              </w:rPr>
            </w:pPr>
            <w:r>
              <w:rPr>
                <w:b/>
                <w:i/>
                <w:sz w:val="24"/>
                <w:szCs w:val="24"/>
              </w:rPr>
              <w:t>с момента заключения договора по 25</w:t>
            </w:r>
            <w:bookmarkStart w:id="0" w:name="_GoBack"/>
            <w:bookmarkEnd w:id="0"/>
            <w:r>
              <w:rPr>
                <w:b/>
                <w:i/>
                <w:sz w:val="24"/>
                <w:szCs w:val="24"/>
              </w:rPr>
              <w:t>.09.2026 г.</w:t>
            </w:r>
          </w:p>
          <w:p w14:paraId="2CC4B920" w14:textId="7EEDFCBD" w:rsidR="00BB4E6C" w:rsidRPr="004856F6" w:rsidRDefault="00BB4E6C" w:rsidP="00BB4E6C">
            <w:pPr>
              <w:jc w:val="center"/>
              <w:rPr>
                <w:sz w:val="24"/>
                <w:szCs w:val="24"/>
              </w:rPr>
            </w:pPr>
          </w:p>
        </w:tc>
        <w:tc>
          <w:tcPr>
            <w:tcW w:w="3515" w:type="dxa"/>
            <w:vMerge w:val="restart"/>
            <w:shd w:val="clear" w:color="auto" w:fill="auto"/>
            <w:vAlign w:val="center"/>
          </w:tcPr>
          <w:p w14:paraId="10542F91" w14:textId="77777777" w:rsidR="00BB4E6C" w:rsidRPr="00620DC9" w:rsidRDefault="00BB4E6C" w:rsidP="00BB4E6C">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BB4E6C" w:rsidRPr="004856F6" w:rsidRDefault="00BB4E6C" w:rsidP="00BB4E6C">
            <w:pPr>
              <w:jc w:val="center"/>
              <w:rPr>
                <w:sz w:val="24"/>
                <w:szCs w:val="24"/>
              </w:rPr>
            </w:pPr>
            <w:r w:rsidRPr="00620DC9">
              <w:rPr>
                <w:b/>
                <w:i/>
                <w:sz w:val="24"/>
                <w:szCs w:val="24"/>
              </w:rPr>
              <w:t>Гарантийный срок – 12 месяцев с даты получения товара.</w:t>
            </w:r>
          </w:p>
        </w:tc>
        <w:tc>
          <w:tcPr>
            <w:tcW w:w="5103" w:type="dxa"/>
            <w:vMerge w:val="restart"/>
            <w:vAlign w:val="center"/>
          </w:tcPr>
          <w:p w14:paraId="76A014F7" w14:textId="77777777" w:rsidR="00BB4E6C" w:rsidRPr="004856F6" w:rsidRDefault="00BB4E6C" w:rsidP="00BB4E6C">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BB4E6C" w:rsidRPr="004856F6" w14:paraId="19A6BB81" w14:textId="77777777" w:rsidTr="00FD5376">
        <w:trPr>
          <w:trHeight w:val="691"/>
        </w:trPr>
        <w:tc>
          <w:tcPr>
            <w:tcW w:w="636" w:type="dxa"/>
            <w:vAlign w:val="center"/>
          </w:tcPr>
          <w:p w14:paraId="2426A61C" w14:textId="5E345695" w:rsidR="00BB4E6C" w:rsidRPr="004856F6" w:rsidRDefault="00BB4E6C" w:rsidP="00BB4E6C">
            <w:pPr>
              <w:jc w:val="center"/>
              <w:rPr>
                <w:bCs/>
                <w:sz w:val="24"/>
                <w:szCs w:val="24"/>
              </w:rPr>
            </w:pPr>
            <w:r>
              <w:rPr>
                <w:bCs/>
                <w:sz w:val="24"/>
                <w:szCs w:val="24"/>
              </w:rPr>
              <w:t>2</w:t>
            </w:r>
          </w:p>
        </w:tc>
        <w:tc>
          <w:tcPr>
            <w:tcW w:w="3583" w:type="dxa"/>
            <w:vAlign w:val="center"/>
          </w:tcPr>
          <w:p w14:paraId="447C264F" w14:textId="77777777" w:rsidR="00BB4E6C" w:rsidRDefault="00BB4E6C" w:rsidP="00BB4E6C">
            <w:pPr>
              <w:spacing w:line="276" w:lineRule="auto"/>
              <w:jc w:val="center"/>
              <w:rPr>
                <w:sz w:val="24"/>
                <w:szCs w:val="24"/>
              </w:rPr>
            </w:pPr>
            <w:r>
              <w:rPr>
                <w:sz w:val="24"/>
                <w:szCs w:val="24"/>
              </w:rPr>
              <w:t>Грунт акриловый</w:t>
            </w:r>
          </w:p>
          <w:p w14:paraId="79BF591C" w14:textId="69D685BB" w:rsidR="00BB4E6C" w:rsidRDefault="00BB4E6C" w:rsidP="00BB4E6C">
            <w:pPr>
              <w:spacing w:line="276" w:lineRule="auto"/>
              <w:jc w:val="center"/>
              <w:rPr>
                <w:sz w:val="24"/>
                <w:szCs w:val="24"/>
              </w:rPr>
            </w:pPr>
            <w:r>
              <w:rPr>
                <w:sz w:val="24"/>
                <w:szCs w:val="24"/>
              </w:rPr>
              <w:t>20.30.12.140</w:t>
            </w:r>
          </w:p>
        </w:tc>
        <w:tc>
          <w:tcPr>
            <w:tcW w:w="2864" w:type="dxa"/>
            <w:vMerge/>
            <w:vAlign w:val="center"/>
          </w:tcPr>
          <w:p w14:paraId="3CCA7850" w14:textId="77777777" w:rsidR="00BB4E6C" w:rsidRDefault="00BB4E6C" w:rsidP="00BB4E6C">
            <w:pPr>
              <w:widowControl/>
              <w:tabs>
                <w:tab w:val="left" w:pos="360"/>
              </w:tabs>
              <w:autoSpaceDE/>
              <w:autoSpaceDN/>
              <w:adjustRightInd/>
              <w:rPr>
                <w:b/>
                <w:i/>
                <w:sz w:val="24"/>
                <w:szCs w:val="24"/>
              </w:rPr>
            </w:pPr>
          </w:p>
        </w:tc>
        <w:tc>
          <w:tcPr>
            <w:tcW w:w="3515" w:type="dxa"/>
            <w:vMerge/>
            <w:shd w:val="clear" w:color="auto" w:fill="auto"/>
            <w:vAlign w:val="center"/>
          </w:tcPr>
          <w:p w14:paraId="3E7679B1" w14:textId="77777777" w:rsidR="00BB4E6C" w:rsidRPr="00620DC9" w:rsidRDefault="00BB4E6C" w:rsidP="00BB4E6C">
            <w:pPr>
              <w:pStyle w:val="Normalunindented"/>
              <w:keepNext/>
              <w:widowControl w:val="0"/>
              <w:jc w:val="center"/>
              <w:rPr>
                <w:b/>
                <w:i/>
                <w:sz w:val="24"/>
                <w:szCs w:val="24"/>
              </w:rPr>
            </w:pPr>
          </w:p>
        </w:tc>
        <w:tc>
          <w:tcPr>
            <w:tcW w:w="5103" w:type="dxa"/>
            <w:vMerge/>
            <w:vAlign w:val="center"/>
          </w:tcPr>
          <w:p w14:paraId="622752F7" w14:textId="77777777" w:rsidR="00BB4E6C" w:rsidRDefault="00BB4E6C" w:rsidP="00BB4E6C">
            <w:pPr>
              <w:jc w:val="center"/>
              <w:rPr>
                <w:b/>
                <w:sz w:val="22"/>
                <w:szCs w:val="22"/>
              </w:rPr>
            </w:pPr>
          </w:p>
        </w:tc>
      </w:tr>
      <w:tr w:rsidR="00BB4E6C" w:rsidRPr="004856F6" w14:paraId="111924F7" w14:textId="77777777" w:rsidTr="00FD5376">
        <w:trPr>
          <w:trHeight w:val="691"/>
        </w:trPr>
        <w:tc>
          <w:tcPr>
            <w:tcW w:w="636" w:type="dxa"/>
            <w:vAlign w:val="center"/>
          </w:tcPr>
          <w:p w14:paraId="78B1CED3" w14:textId="0D38DB65" w:rsidR="00BB4E6C" w:rsidRDefault="00BB4E6C" w:rsidP="00BB4E6C">
            <w:pPr>
              <w:jc w:val="center"/>
              <w:rPr>
                <w:bCs/>
                <w:sz w:val="24"/>
                <w:szCs w:val="24"/>
              </w:rPr>
            </w:pPr>
            <w:r>
              <w:rPr>
                <w:bCs/>
                <w:sz w:val="24"/>
                <w:szCs w:val="24"/>
              </w:rPr>
              <w:t>3</w:t>
            </w:r>
          </w:p>
        </w:tc>
        <w:tc>
          <w:tcPr>
            <w:tcW w:w="3583" w:type="dxa"/>
            <w:vAlign w:val="center"/>
          </w:tcPr>
          <w:p w14:paraId="0CABE403" w14:textId="77777777" w:rsidR="00BB4E6C" w:rsidRDefault="00BB4E6C" w:rsidP="00BB4E6C">
            <w:pPr>
              <w:spacing w:line="276" w:lineRule="auto"/>
              <w:jc w:val="center"/>
              <w:rPr>
                <w:sz w:val="24"/>
                <w:szCs w:val="24"/>
              </w:rPr>
            </w:pPr>
            <w:r>
              <w:rPr>
                <w:sz w:val="24"/>
                <w:szCs w:val="24"/>
              </w:rPr>
              <w:t>Эмаль глянцевая</w:t>
            </w:r>
          </w:p>
          <w:p w14:paraId="58586CC3" w14:textId="3956F71F" w:rsidR="00BB4E6C" w:rsidRDefault="00BB4E6C" w:rsidP="00BB4E6C">
            <w:pPr>
              <w:spacing w:line="276" w:lineRule="auto"/>
              <w:jc w:val="center"/>
              <w:rPr>
                <w:sz w:val="24"/>
                <w:szCs w:val="24"/>
              </w:rPr>
            </w:pPr>
            <w:r>
              <w:rPr>
                <w:sz w:val="24"/>
                <w:szCs w:val="24"/>
              </w:rPr>
              <w:t>20.30.12.130</w:t>
            </w:r>
          </w:p>
        </w:tc>
        <w:tc>
          <w:tcPr>
            <w:tcW w:w="2864" w:type="dxa"/>
            <w:vMerge/>
            <w:vAlign w:val="center"/>
          </w:tcPr>
          <w:p w14:paraId="53516C33" w14:textId="77777777" w:rsidR="00BB4E6C" w:rsidRDefault="00BB4E6C" w:rsidP="00BB4E6C">
            <w:pPr>
              <w:widowControl/>
              <w:tabs>
                <w:tab w:val="left" w:pos="360"/>
              </w:tabs>
              <w:autoSpaceDE/>
              <w:autoSpaceDN/>
              <w:adjustRightInd/>
              <w:rPr>
                <w:b/>
                <w:i/>
                <w:sz w:val="24"/>
                <w:szCs w:val="24"/>
              </w:rPr>
            </w:pPr>
          </w:p>
        </w:tc>
        <w:tc>
          <w:tcPr>
            <w:tcW w:w="3515" w:type="dxa"/>
            <w:vMerge/>
            <w:shd w:val="clear" w:color="auto" w:fill="auto"/>
            <w:vAlign w:val="center"/>
          </w:tcPr>
          <w:p w14:paraId="75B0C7ED" w14:textId="77777777" w:rsidR="00BB4E6C" w:rsidRPr="00620DC9" w:rsidRDefault="00BB4E6C" w:rsidP="00BB4E6C">
            <w:pPr>
              <w:pStyle w:val="Normalunindented"/>
              <w:keepNext/>
              <w:widowControl w:val="0"/>
              <w:jc w:val="center"/>
              <w:rPr>
                <w:b/>
                <w:i/>
                <w:sz w:val="24"/>
                <w:szCs w:val="24"/>
              </w:rPr>
            </w:pPr>
          </w:p>
        </w:tc>
        <w:tc>
          <w:tcPr>
            <w:tcW w:w="5103" w:type="dxa"/>
            <w:vMerge/>
            <w:vAlign w:val="center"/>
          </w:tcPr>
          <w:p w14:paraId="19F2C26A" w14:textId="77777777" w:rsidR="00BB4E6C" w:rsidRDefault="00BB4E6C" w:rsidP="00BB4E6C">
            <w:pPr>
              <w:jc w:val="center"/>
              <w:rPr>
                <w:b/>
                <w:sz w:val="22"/>
                <w:szCs w:val="22"/>
              </w:rPr>
            </w:pPr>
          </w:p>
        </w:tc>
      </w:tr>
      <w:tr w:rsidR="00BB4E6C" w:rsidRPr="004856F6" w14:paraId="239F7816" w14:textId="77777777" w:rsidTr="00FD5376">
        <w:trPr>
          <w:trHeight w:val="691"/>
        </w:trPr>
        <w:tc>
          <w:tcPr>
            <w:tcW w:w="636" w:type="dxa"/>
            <w:vAlign w:val="center"/>
          </w:tcPr>
          <w:p w14:paraId="0C81C94E" w14:textId="594569A9" w:rsidR="00BB4E6C" w:rsidRDefault="00BB4E6C" w:rsidP="00BB4E6C">
            <w:pPr>
              <w:jc w:val="center"/>
              <w:rPr>
                <w:bCs/>
                <w:sz w:val="24"/>
                <w:szCs w:val="24"/>
              </w:rPr>
            </w:pPr>
            <w:r>
              <w:rPr>
                <w:bCs/>
                <w:sz w:val="24"/>
                <w:szCs w:val="24"/>
              </w:rPr>
              <w:t>4</w:t>
            </w:r>
          </w:p>
        </w:tc>
        <w:tc>
          <w:tcPr>
            <w:tcW w:w="3583" w:type="dxa"/>
            <w:vAlign w:val="center"/>
          </w:tcPr>
          <w:p w14:paraId="37CE9AB1" w14:textId="77777777" w:rsidR="00BB4E6C" w:rsidRDefault="00BB4E6C" w:rsidP="00BB4E6C">
            <w:pPr>
              <w:spacing w:line="276" w:lineRule="auto"/>
              <w:jc w:val="center"/>
              <w:rPr>
                <w:sz w:val="24"/>
                <w:szCs w:val="24"/>
              </w:rPr>
            </w:pPr>
            <w:r>
              <w:rPr>
                <w:sz w:val="24"/>
                <w:szCs w:val="24"/>
              </w:rPr>
              <w:t>Лак акриловый</w:t>
            </w:r>
          </w:p>
          <w:p w14:paraId="6A1467E9" w14:textId="0C1142B5" w:rsidR="00BB4E6C" w:rsidRDefault="00BB4E6C" w:rsidP="00BB4E6C">
            <w:pPr>
              <w:spacing w:line="276" w:lineRule="auto"/>
              <w:jc w:val="center"/>
              <w:rPr>
                <w:sz w:val="24"/>
                <w:szCs w:val="24"/>
              </w:rPr>
            </w:pPr>
            <w:r>
              <w:rPr>
                <w:sz w:val="24"/>
                <w:szCs w:val="24"/>
              </w:rPr>
              <w:t>20.30.11.110</w:t>
            </w:r>
          </w:p>
        </w:tc>
        <w:tc>
          <w:tcPr>
            <w:tcW w:w="2864" w:type="dxa"/>
            <w:vMerge/>
            <w:vAlign w:val="center"/>
          </w:tcPr>
          <w:p w14:paraId="2BE346CA" w14:textId="77777777" w:rsidR="00BB4E6C" w:rsidRDefault="00BB4E6C" w:rsidP="00BB4E6C">
            <w:pPr>
              <w:widowControl/>
              <w:tabs>
                <w:tab w:val="left" w:pos="360"/>
              </w:tabs>
              <w:autoSpaceDE/>
              <w:autoSpaceDN/>
              <w:adjustRightInd/>
              <w:rPr>
                <w:b/>
                <w:i/>
                <w:sz w:val="24"/>
                <w:szCs w:val="24"/>
              </w:rPr>
            </w:pPr>
          </w:p>
        </w:tc>
        <w:tc>
          <w:tcPr>
            <w:tcW w:w="3515" w:type="dxa"/>
            <w:vMerge/>
            <w:shd w:val="clear" w:color="auto" w:fill="auto"/>
            <w:vAlign w:val="center"/>
          </w:tcPr>
          <w:p w14:paraId="491F7180" w14:textId="77777777" w:rsidR="00BB4E6C" w:rsidRPr="00620DC9" w:rsidRDefault="00BB4E6C" w:rsidP="00BB4E6C">
            <w:pPr>
              <w:pStyle w:val="Normalunindented"/>
              <w:keepNext/>
              <w:widowControl w:val="0"/>
              <w:jc w:val="center"/>
              <w:rPr>
                <w:b/>
                <w:i/>
                <w:sz w:val="24"/>
                <w:szCs w:val="24"/>
              </w:rPr>
            </w:pPr>
          </w:p>
        </w:tc>
        <w:tc>
          <w:tcPr>
            <w:tcW w:w="5103" w:type="dxa"/>
            <w:vMerge/>
            <w:vAlign w:val="center"/>
          </w:tcPr>
          <w:p w14:paraId="5652053A" w14:textId="77777777" w:rsidR="00BB4E6C" w:rsidRDefault="00BB4E6C" w:rsidP="00BB4E6C">
            <w:pPr>
              <w:jc w:val="center"/>
              <w:rPr>
                <w:b/>
                <w:sz w:val="22"/>
                <w:szCs w:val="22"/>
              </w:rPr>
            </w:pP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C0390" w14:textId="77777777" w:rsidR="00856074" w:rsidRDefault="00856074">
      <w:r>
        <w:separator/>
      </w:r>
    </w:p>
  </w:endnote>
  <w:endnote w:type="continuationSeparator" w:id="0">
    <w:p w14:paraId="5274DED9" w14:textId="77777777" w:rsidR="00856074" w:rsidRDefault="0085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88AB9" w14:textId="77777777" w:rsidR="00856074" w:rsidRDefault="00856074">
      <w:r>
        <w:separator/>
      </w:r>
    </w:p>
  </w:footnote>
  <w:footnote w:type="continuationSeparator" w:id="0">
    <w:p w14:paraId="3AF9DE75" w14:textId="77777777" w:rsidR="00856074" w:rsidRDefault="0085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D80"/>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12E"/>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074"/>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4E6C"/>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4D6C"/>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4DEE"/>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2FCFE-F2AF-4F34-862C-28DF59BA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TotalTime>
  <Pages>11</Pages>
  <Words>3802</Words>
  <Characters>21673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25425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2026-09-14T08:50:00Z</dcterms:created>
  <dcterms:modified xsi:type="dcterms:W3CDTF">2026-09-14T08:50:00Z</dcterms:modified>
</cp:coreProperties>
</file>