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EEC" w:rsidRDefault="000B587D">
      <w:pPr>
        <w:jc w:val="center"/>
      </w:pPr>
      <w:r>
        <w:rPr>
          <w:b/>
          <w:sz w:val="24"/>
          <w:szCs w:val="24"/>
        </w:rPr>
        <w:t>Договор н</w:t>
      </w:r>
      <w:r w:rsidR="008C3817">
        <w:rPr>
          <w:b/>
          <w:sz w:val="24"/>
          <w:szCs w:val="24"/>
        </w:rPr>
        <w:t>а оказание услуг</w:t>
      </w:r>
      <w:r>
        <w:rPr>
          <w:b/>
          <w:sz w:val="24"/>
          <w:szCs w:val="24"/>
        </w:rPr>
        <w:t xml:space="preserve"> №</w:t>
      </w:r>
    </w:p>
    <w:p w:rsidR="00787EEC" w:rsidRDefault="00707ABD">
      <w:pPr>
        <w:tabs>
          <w:tab w:val="right" w:pos="9540"/>
        </w:tabs>
        <w:spacing w:before="120" w:after="240"/>
      </w:pPr>
      <w:proofErr w:type="spellStart"/>
      <w:r>
        <w:rPr>
          <w:sz w:val="24"/>
          <w:szCs w:val="24"/>
        </w:rPr>
        <w:t>п</w:t>
      </w:r>
      <w:proofErr w:type="gramStart"/>
      <w:r>
        <w:rPr>
          <w:sz w:val="24"/>
          <w:szCs w:val="24"/>
        </w:rPr>
        <w:t>.Н</w:t>
      </w:r>
      <w:proofErr w:type="gramEnd"/>
      <w:r>
        <w:rPr>
          <w:sz w:val="24"/>
          <w:szCs w:val="24"/>
        </w:rPr>
        <w:t>овлянка</w:t>
      </w:r>
      <w:proofErr w:type="spellEnd"/>
      <w:r w:rsidR="008C3817">
        <w:rPr>
          <w:sz w:val="24"/>
          <w:szCs w:val="24"/>
        </w:rPr>
        <w:tab/>
        <w:t xml:space="preserve">«___»  </w:t>
      </w:r>
      <w:r w:rsidR="000D77EE">
        <w:rPr>
          <w:sz w:val="24"/>
          <w:szCs w:val="24"/>
        </w:rPr>
        <w:t xml:space="preserve">           </w:t>
      </w:r>
      <w:r w:rsidR="008C3817">
        <w:rPr>
          <w:sz w:val="24"/>
          <w:szCs w:val="24"/>
        </w:rPr>
        <w:t>202</w:t>
      </w:r>
      <w:r w:rsidR="000D77EE">
        <w:rPr>
          <w:sz w:val="24"/>
          <w:szCs w:val="24"/>
        </w:rPr>
        <w:t>6</w:t>
      </w:r>
      <w:r w:rsidR="008C3817">
        <w:rPr>
          <w:sz w:val="24"/>
          <w:szCs w:val="24"/>
        </w:rPr>
        <w:t xml:space="preserve">г. </w:t>
      </w:r>
    </w:p>
    <w:p w:rsidR="00787EEC" w:rsidRDefault="000B587D">
      <w:pPr>
        <w:jc w:val="both"/>
        <w:rPr>
          <w:sz w:val="24"/>
          <w:szCs w:val="24"/>
        </w:rPr>
      </w:pPr>
      <w:r w:rsidRPr="00C9732D">
        <w:rPr>
          <w:b/>
          <w:sz w:val="24"/>
          <w:szCs w:val="24"/>
        </w:rPr>
        <w:t>Государственное бюджетное учреждение социального обслуживания Владимирской области «Новлянский дом-интернат для престарелых и инвалидов»</w:t>
      </w:r>
      <w:r w:rsidRPr="00C9732D">
        <w:rPr>
          <w:sz w:val="24"/>
          <w:szCs w:val="24"/>
        </w:rPr>
        <w:t xml:space="preserve">, именуемое далее «Заказчик», в лице директора Скворцовой Любови Александровны, действующая на основании Устава, руководствуясь Федеральным законом от 18.07.2011 </w:t>
      </w:r>
      <w:r>
        <w:rPr>
          <w:sz w:val="24"/>
          <w:szCs w:val="24"/>
        </w:rPr>
        <w:t>№</w:t>
      </w:r>
      <w:r w:rsidRPr="00C9732D">
        <w:rPr>
          <w:sz w:val="24"/>
          <w:szCs w:val="24"/>
        </w:rPr>
        <w:t xml:space="preserve"> 223-ФЗ "О закупках товаров, работ, услуг отдельными видами юридических лиц", с одной стороны</w:t>
      </w:r>
      <w:r w:rsidR="008C3817">
        <w:rPr>
          <w:sz w:val="24"/>
          <w:szCs w:val="24"/>
        </w:rPr>
        <w:t xml:space="preserve"> и</w:t>
      </w:r>
      <w:r w:rsidR="009602F5">
        <w:rPr>
          <w:sz w:val="24"/>
          <w:szCs w:val="24"/>
        </w:rPr>
        <w:t xml:space="preserve">     </w:t>
      </w:r>
      <w:r w:rsidR="009602F5">
        <w:rPr>
          <w:sz w:val="24"/>
          <w:szCs w:val="24"/>
          <w:u w:val="single"/>
        </w:rPr>
        <w:t xml:space="preserve">                                                                         </w:t>
      </w:r>
      <w:r w:rsidR="008C3817">
        <w:rPr>
          <w:b/>
          <w:sz w:val="24"/>
          <w:szCs w:val="24"/>
        </w:rPr>
        <w:t xml:space="preserve">,  </w:t>
      </w:r>
      <w:r w:rsidR="008C3817">
        <w:rPr>
          <w:sz w:val="24"/>
          <w:szCs w:val="24"/>
        </w:rPr>
        <w:t>далее именуемое  «Поставщик», в лице</w:t>
      </w:r>
      <w:r w:rsidR="009602F5">
        <w:rPr>
          <w:sz w:val="24"/>
          <w:szCs w:val="24"/>
        </w:rPr>
        <w:t xml:space="preserve"> </w:t>
      </w:r>
      <w:r w:rsidR="009602F5">
        <w:rPr>
          <w:sz w:val="24"/>
          <w:szCs w:val="24"/>
          <w:u w:val="single"/>
        </w:rPr>
        <w:t xml:space="preserve">                                                         </w:t>
      </w:r>
      <w:r w:rsidR="008C3817">
        <w:rPr>
          <w:sz w:val="24"/>
          <w:szCs w:val="24"/>
        </w:rPr>
        <w:t xml:space="preserve">, действующей на основании Устава,  заключили настоящий </w:t>
      </w:r>
      <w:r>
        <w:rPr>
          <w:sz w:val="24"/>
          <w:szCs w:val="24"/>
        </w:rPr>
        <w:t>Договор</w:t>
      </w:r>
      <w:r w:rsidR="008C3817">
        <w:rPr>
          <w:sz w:val="24"/>
          <w:szCs w:val="24"/>
        </w:rPr>
        <w:t xml:space="preserve"> (далее – Договор) о нижеследующем:</w:t>
      </w:r>
    </w:p>
    <w:p w:rsidR="00787EEC" w:rsidRDefault="00787EEC">
      <w:pPr>
        <w:jc w:val="both"/>
      </w:pPr>
    </w:p>
    <w:p w:rsidR="00787EEC" w:rsidRDefault="008C3817">
      <w:pPr>
        <w:pStyle w:val="1"/>
        <w:keepNext w:val="0"/>
        <w:keepLines w:val="0"/>
        <w:numPr>
          <w:ilvl w:val="0"/>
          <w:numId w:val="1"/>
        </w:numPr>
        <w:spacing w:before="57" w:after="57"/>
        <w:jc w:val="center"/>
        <w:rPr>
          <w:rFonts w:ascii="Times New Roman" w:hAnsi="Times New Roman"/>
          <w:bCs w:val="0"/>
          <w:color w:val="auto"/>
          <w:sz w:val="24"/>
          <w:szCs w:val="24"/>
        </w:rPr>
      </w:pPr>
      <w:r>
        <w:rPr>
          <w:rFonts w:ascii="Times New Roman" w:hAnsi="Times New Roman"/>
          <w:bCs w:val="0"/>
          <w:color w:val="auto"/>
          <w:sz w:val="24"/>
          <w:szCs w:val="24"/>
        </w:rPr>
        <w:t>Предмет Договора.</w:t>
      </w:r>
    </w:p>
    <w:p w:rsidR="00787EEC" w:rsidRDefault="008C3817" w:rsidP="00974E24">
      <w:pPr>
        <w:tabs>
          <w:tab w:val="left" w:pos="709"/>
        </w:tabs>
        <w:jc w:val="both"/>
        <w:rPr>
          <w:i/>
          <w:sz w:val="24"/>
          <w:szCs w:val="24"/>
          <w:u w:val="single"/>
        </w:rPr>
      </w:pPr>
      <w:r>
        <w:rPr>
          <w:sz w:val="24"/>
          <w:szCs w:val="24"/>
        </w:rPr>
        <w:t xml:space="preserve">1.1. В целях обеспечения нужд Заказчика Исполнитель обязуется в соответствии с требованиями и условиями настоящего Договора оказать </w:t>
      </w:r>
      <w:r>
        <w:rPr>
          <w:b/>
          <w:i/>
          <w:color w:val="212529"/>
          <w:sz w:val="24"/>
          <w:szCs w:val="24"/>
          <w:shd w:val="clear" w:color="auto" w:fill="FFFFFF"/>
        </w:rPr>
        <w:t xml:space="preserve"> услуги по </w:t>
      </w:r>
      <w:r w:rsidR="00974E24" w:rsidRPr="005D1ADD">
        <w:rPr>
          <w:b/>
          <w:i/>
          <w:sz w:val="24"/>
          <w:szCs w:val="24"/>
        </w:rPr>
        <w:t xml:space="preserve"> </w:t>
      </w:r>
      <w:r w:rsidR="000B587D">
        <w:rPr>
          <w:b/>
          <w:i/>
          <w:sz w:val="24"/>
          <w:szCs w:val="24"/>
        </w:rPr>
        <w:t xml:space="preserve">разработке проектно-сметной документации по </w:t>
      </w:r>
      <w:r w:rsidR="000D77EE">
        <w:rPr>
          <w:b/>
          <w:i/>
          <w:sz w:val="24"/>
          <w:szCs w:val="24"/>
        </w:rPr>
        <w:t>текущему ремонту</w:t>
      </w:r>
      <w:r w:rsidR="000B587D">
        <w:rPr>
          <w:b/>
          <w:i/>
          <w:sz w:val="24"/>
          <w:szCs w:val="24"/>
        </w:rPr>
        <w:t xml:space="preserve"> холодного и горячего водоснабжения</w:t>
      </w:r>
      <w:r w:rsidR="000D77EE">
        <w:rPr>
          <w:b/>
          <w:i/>
          <w:sz w:val="24"/>
          <w:szCs w:val="24"/>
        </w:rPr>
        <w:t xml:space="preserve"> и отопления (ГВС</w:t>
      </w:r>
      <w:proofErr w:type="gramStart"/>
      <w:r w:rsidR="000D77EE">
        <w:rPr>
          <w:b/>
          <w:i/>
          <w:sz w:val="24"/>
          <w:szCs w:val="24"/>
        </w:rPr>
        <w:t>,Х</w:t>
      </w:r>
      <w:proofErr w:type="gramEnd"/>
      <w:r w:rsidR="000D77EE">
        <w:rPr>
          <w:b/>
          <w:i/>
          <w:sz w:val="24"/>
          <w:szCs w:val="24"/>
        </w:rPr>
        <w:t>ВС,СО)</w:t>
      </w:r>
      <w:r w:rsidR="000B587D">
        <w:rPr>
          <w:sz w:val="24"/>
          <w:szCs w:val="24"/>
        </w:rPr>
        <w:t xml:space="preserve"> в </w:t>
      </w:r>
      <w:r>
        <w:rPr>
          <w:sz w:val="24"/>
          <w:szCs w:val="24"/>
        </w:rPr>
        <w:t>соответствии со Спецификацией (Приложение № 1 к Договору), являющимися неотъемлемой частью настоящего Договора.</w:t>
      </w:r>
    </w:p>
    <w:p w:rsidR="00787EEC" w:rsidRPr="000B587D" w:rsidRDefault="008C3817">
      <w:pPr>
        <w:pStyle w:val="210"/>
        <w:tabs>
          <w:tab w:val="left" w:pos="142"/>
          <w:tab w:val="left" w:pos="567"/>
        </w:tabs>
        <w:spacing w:before="57" w:after="57"/>
        <w:ind w:firstLine="0"/>
        <w:jc w:val="both"/>
      </w:pPr>
      <w:r w:rsidRPr="000B587D">
        <w:t xml:space="preserve">     1.2. Заказчик обязуется принять и оплатить Услуги</w:t>
      </w:r>
      <w:r w:rsidRPr="000B587D">
        <w:rPr>
          <w:bCs/>
          <w:iCs/>
        </w:rPr>
        <w:t xml:space="preserve"> в </w:t>
      </w:r>
      <w:r w:rsidRPr="000B587D">
        <w:t>сроки, в порядке и на условиях, оговоренных в настоящем Договоре.</w:t>
      </w:r>
    </w:p>
    <w:p w:rsidR="000B587D" w:rsidRPr="000B587D" w:rsidRDefault="008C3817" w:rsidP="000B587D">
      <w:pPr>
        <w:pStyle w:val="ConsPlusNonformat"/>
        <w:widowControl w:val="0"/>
        <w:numPr>
          <w:ilvl w:val="1"/>
          <w:numId w:val="2"/>
        </w:numPr>
        <w:ind w:left="0" w:firstLine="288"/>
        <w:jc w:val="both"/>
        <w:rPr>
          <w:b/>
        </w:rPr>
      </w:pPr>
      <w:r w:rsidRPr="000B587D">
        <w:rPr>
          <w:rFonts w:ascii="Times New Roman" w:hAnsi="Times New Roman" w:cs="Times New Roman"/>
          <w:sz w:val="24"/>
          <w:szCs w:val="24"/>
        </w:rPr>
        <w:t>Настоящий</w:t>
      </w:r>
      <w:r>
        <w:rPr>
          <w:rFonts w:ascii="Times New Roman" w:hAnsi="Times New Roman" w:cs="Times New Roman"/>
          <w:sz w:val="24"/>
          <w:szCs w:val="24"/>
        </w:rPr>
        <w:t xml:space="preserve">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p>
    <w:p w:rsidR="00787EEC" w:rsidRPr="000B587D" w:rsidRDefault="008C3817" w:rsidP="000B587D">
      <w:pPr>
        <w:pStyle w:val="ConsPlusNonformat"/>
        <w:widowControl w:val="0"/>
        <w:ind w:left="288"/>
        <w:jc w:val="center"/>
        <w:rPr>
          <w:rFonts w:ascii="Times New Roman" w:hAnsi="Times New Roman" w:cs="Times New Roman"/>
          <w:b/>
          <w:sz w:val="24"/>
          <w:szCs w:val="24"/>
        </w:rPr>
      </w:pPr>
      <w:r w:rsidRPr="000B587D">
        <w:rPr>
          <w:rFonts w:ascii="Times New Roman" w:hAnsi="Times New Roman" w:cs="Times New Roman"/>
          <w:b/>
          <w:sz w:val="24"/>
          <w:szCs w:val="24"/>
        </w:rPr>
        <w:t>2. Цена Договора и порядок расчетов.</w:t>
      </w:r>
    </w:p>
    <w:p w:rsidR="00787EEC" w:rsidRDefault="008C3817">
      <w:pPr>
        <w:pStyle w:val="24"/>
        <w:tabs>
          <w:tab w:val="clear" w:pos="0"/>
          <w:tab w:val="left" w:pos="1134"/>
        </w:tabs>
        <w:spacing w:before="120" w:after="57"/>
        <w:ind w:firstLine="567"/>
        <w:jc w:val="both"/>
      </w:pPr>
      <w:r>
        <w:t>2.1. Цена Договора составляет _________________________________, в том числе НДС (без учета НДС).</w:t>
      </w:r>
    </w:p>
    <w:p w:rsidR="00787EEC" w:rsidRDefault="008C3817">
      <w:pPr>
        <w:ind w:firstLine="567"/>
        <w:jc w:val="both"/>
        <w:rPr>
          <w:sz w:val="24"/>
          <w:szCs w:val="24"/>
        </w:rPr>
      </w:pPr>
      <w:r>
        <w:rPr>
          <w:sz w:val="24"/>
          <w:szCs w:val="24"/>
        </w:rPr>
        <w:t xml:space="preserve">2.2. Источник финансирования: </w:t>
      </w:r>
      <w:r>
        <w:rPr>
          <w:sz w:val="22"/>
          <w:szCs w:val="22"/>
        </w:rPr>
        <w:t xml:space="preserve">средства </w:t>
      </w:r>
      <w:r w:rsidR="000B587D">
        <w:rPr>
          <w:sz w:val="22"/>
          <w:szCs w:val="22"/>
        </w:rPr>
        <w:t>бюджетных учреждений</w:t>
      </w:r>
      <w:r>
        <w:rPr>
          <w:sz w:val="22"/>
          <w:szCs w:val="22"/>
        </w:rPr>
        <w:t xml:space="preserve">. </w:t>
      </w:r>
    </w:p>
    <w:p w:rsidR="00787EEC" w:rsidRDefault="008C3817">
      <w:pPr>
        <w:pStyle w:val="24"/>
        <w:tabs>
          <w:tab w:val="clear" w:pos="0"/>
          <w:tab w:val="left" w:pos="1134"/>
        </w:tabs>
        <w:spacing w:before="57" w:after="57"/>
        <w:ind w:firstLine="567"/>
        <w:jc w:val="both"/>
      </w:pPr>
      <w:r>
        <w:t>2.3.Все расчеты по Договору производятся в рублях. Оплата Услуг осуществляется Заказчиком по безналичному расчету путем перечисления Заказчиком денежных средств на расчетный счет Исполнителя в течение 7 (семи) рабочих дней с даты подписания Заказчиком документов о приемке.</w:t>
      </w:r>
    </w:p>
    <w:p w:rsidR="00787EEC" w:rsidRDefault="008C3817">
      <w:pPr>
        <w:ind w:firstLine="567"/>
        <w:jc w:val="both"/>
        <w:rPr>
          <w:sz w:val="24"/>
          <w:szCs w:val="24"/>
        </w:rPr>
      </w:pPr>
      <w:r>
        <w:tab/>
      </w:r>
      <w:r>
        <w:rPr>
          <w:sz w:val="24"/>
          <w:szCs w:val="24"/>
        </w:rPr>
        <w:t>2.4. Цена Услуг включает в себя стоимость услуг и товара, стоимость запасных и расходных частей, необходимых для выполнения услуг (заправка и ремонт картриджей),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сборку, оформление сертификатов, паспортов и иные расходы Исполнителя.</w:t>
      </w:r>
    </w:p>
    <w:p w:rsidR="00787EEC" w:rsidRDefault="008C3817">
      <w:pPr>
        <w:pStyle w:val="24"/>
        <w:tabs>
          <w:tab w:val="clear" w:pos="0"/>
          <w:tab w:val="left" w:pos="1134"/>
        </w:tabs>
        <w:spacing w:before="57" w:after="57"/>
        <w:ind w:firstLine="0"/>
        <w:jc w:val="both"/>
      </w:pPr>
      <w:bookmarkStart w:id="0" w:name="_ref_21267931"/>
      <w:r>
        <w:t>.</w:t>
      </w:r>
      <w:bookmarkEnd w:id="0"/>
    </w:p>
    <w:p w:rsidR="00787EEC" w:rsidRDefault="00707ABD">
      <w:pPr>
        <w:jc w:val="center"/>
        <w:rPr>
          <w:b/>
          <w:bCs/>
          <w:smallCaps/>
          <w:sz w:val="24"/>
          <w:szCs w:val="24"/>
        </w:rPr>
      </w:pPr>
      <w:r>
        <w:rPr>
          <w:b/>
          <w:bCs/>
          <w:smallCaps/>
          <w:sz w:val="24"/>
          <w:szCs w:val="24"/>
        </w:rPr>
        <w:t>3</w:t>
      </w:r>
      <w:r w:rsidR="008C3817">
        <w:rPr>
          <w:b/>
          <w:bCs/>
          <w:smallCaps/>
          <w:sz w:val="24"/>
          <w:szCs w:val="24"/>
        </w:rPr>
        <w:t xml:space="preserve">. </w:t>
      </w:r>
      <w:bookmarkStart w:id="1" w:name="_ref_21602947"/>
      <w:r w:rsidR="008C3817">
        <w:rPr>
          <w:b/>
          <w:sz w:val="24"/>
          <w:szCs w:val="24"/>
        </w:rPr>
        <w:t>Порядок и сроки оказания услу</w:t>
      </w:r>
      <w:r w:rsidR="008C3817">
        <w:rPr>
          <w:b/>
        </w:rPr>
        <w:t>г</w:t>
      </w:r>
    </w:p>
    <w:p w:rsidR="00787EEC" w:rsidRDefault="00707ABD">
      <w:pPr>
        <w:ind w:firstLine="540"/>
        <w:jc w:val="both"/>
        <w:rPr>
          <w:sz w:val="24"/>
          <w:szCs w:val="24"/>
        </w:rPr>
      </w:pPr>
      <w:r>
        <w:rPr>
          <w:sz w:val="24"/>
          <w:szCs w:val="24"/>
        </w:rPr>
        <w:t>3</w:t>
      </w:r>
      <w:r w:rsidR="008C3817">
        <w:rPr>
          <w:sz w:val="24"/>
          <w:szCs w:val="24"/>
        </w:rPr>
        <w:t xml:space="preserve">.1. Исполнитель обязуется оказать Услуги, предусмотренные Договором, в сроки и в количестве установленные Приложениями  </w:t>
      </w:r>
      <w:r w:rsidR="000B587D">
        <w:rPr>
          <w:sz w:val="24"/>
          <w:szCs w:val="24"/>
        </w:rPr>
        <w:t>№1</w:t>
      </w:r>
      <w:r w:rsidR="008C3817">
        <w:t xml:space="preserve"> </w:t>
      </w:r>
      <w:r w:rsidR="008C3817">
        <w:rPr>
          <w:sz w:val="24"/>
          <w:szCs w:val="24"/>
        </w:rPr>
        <w:t>к Договору.</w:t>
      </w:r>
      <w:bookmarkEnd w:id="1"/>
    </w:p>
    <w:p w:rsidR="00787EEC" w:rsidRDefault="00707ABD">
      <w:pPr>
        <w:ind w:firstLine="540"/>
        <w:jc w:val="both"/>
        <w:rPr>
          <w:b/>
          <w:bCs/>
          <w:smallCaps/>
          <w:sz w:val="24"/>
          <w:szCs w:val="24"/>
        </w:rPr>
      </w:pPr>
      <w:r>
        <w:rPr>
          <w:sz w:val="24"/>
          <w:szCs w:val="24"/>
        </w:rPr>
        <w:t>3</w:t>
      </w:r>
      <w:r w:rsidR="008C3817">
        <w:rPr>
          <w:sz w:val="24"/>
          <w:szCs w:val="24"/>
        </w:rPr>
        <w:t xml:space="preserve">.2. Услуги, оказываемые Исполнителем, должны соответствовать обязательным требованиям, согласно Приложениям № 1 к Договору. </w:t>
      </w:r>
    </w:p>
    <w:p w:rsidR="00787EEC" w:rsidRDefault="00707ABD">
      <w:pPr>
        <w:pStyle w:val="23"/>
        <w:spacing w:after="0" w:line="240" w:lineRule="auto"/>
        <w:ind w:left="0" w:firstLine="540"/>
        <w:jc w:val="both"/>
        <w:rPr>
          <w:sz w:val="24"/>
          <w:szCs w:val="24"/>
        </w:rPr>
      </w:pPr>
      <w:r>
        <w:rPr>
          <w:sz w:val="24"/>
          <w:szCs w:val="24"/>
        </w:rPr>
        <w:t>3</w:t>
      </w:r>
      <w:r w:rsidR="008C3817">
        <w:rPr>
          <w:sz w:val="24"/>
          <w:szCs w:val="24"/>
        </w:rPr>
        <w:t xml:space="preserve">.3. Результат оказание Услуг считается сданным Исполнителем и принятым Заказчиком в течение 7 (семи) дней с момента подписания Акта приемки оказанных Услуг.  </w:t>
      </w:r>
    </w:p>
    <w:p w:rsidR="00787EEC" w:rsidRDefault="00707ABD">
      <w:pPr>
        <w:pStyle w:val="23"/>
        <w:spacing w:after="0" w:line="240" w:lineRule="auto"/>
        <w:ind w:left="0" w:firstLine="540"/>
        <w:jc w:val="both"/>
        <w:rPr>
          <w:sz w:val="24"/>
          <w:szCs w:val="24"/>
        </w:rPr>
      </w:pPr>
      <w:r>
        <w:rPr>
          <w:sz w:val="24"/>
          <w:szCs w:val="24"/>
        </w:rPr>
        <w:t>3</w:t>
      </w:r>
      <w:r w:rsidR="008C3817">
        <w:rPr>
          <w:sz w:val="24"/>
          <w:szCs w:val="24"/>
        </w:rPr>
        <w:t>.</w:t>
      </w:r>
      <w:r>
        <w:rPr>
          <w:sz w:val="24"/>
          <w:szCs w:val="24"/>
        </w:rPr>
        <w:t>4</w:t>
      </w:r>
      <w:r w:rsidR="008C3817">
        <w:rPr>
          <w:sz w:val="24"/>
          <w:szCs w:val="24"/>
        </w:rPr>
        <w:t>. Если Исполнитель не оказал Услуги своевременно во исполнение Договора или оказал Услуги не в полном объеме, так что оказание Услуг к сроку становится явно невозможной, Заказчик вправе отказаться от исполнения Договора и потребовать возмещения убытков.</w:t>
      </w:r>
    </w:p>
    <w:p w:rsidR="00787EEC" w:rsidRDefault="00787EEC">
      <w:pPr>
        <w:pStyle w:val="23"/>
        <w:spacing w:after="0" w:line="240" w:lineRule="auto"/>
        <w:ind w:left="0" w:firstLine="539"/>
        <w:jc w:val="both"/>
      </w:pPr>
    </w:p>
    <w:p w:rsidR="00787EEC" w:rsidRDefault="008C3817">
      <w:pPr>
        <w:pStyle w:val="23"/>
        <w:spacing w:after="0" w:line="240" w:lineRule="auto"/>
        <w:ind w:left="0" w:firstLine="539"/>
        <w:jc w:val="both"/>
      </w:pPr>
      <w:bookmarkStart w:id="2" w:name="__DdeLink__946_3816290017"/>
      <w:r>
        <w:rPr>
          <w:bCs/>
          <w:sz w:val="24"/>
          <w:szCs w:val="24"/>
        </w:rPr>
        <w:t xml:space="preserve"> </w:t>
      </w:r>
      <w:bookmarkEnd w:id="2"/>
    </w:p>
    <w:p w:rsidR="00787EEC" w:rsidRDefault="00610AE6">
      <w:pPr>
        <w:pStyle w:val="24"/>
        <w:tabs>
          <w:tab w:val="clear" w:pos="0"/>
          <w:tab w:val="left" w:pos="1134"/>
        </w:tabs>
        <w:ind w:firstLine="0"/>
        <w:jc w:val="center"/>
        <w:rPr>
          <w:b/>
        </w:rPr>
      </w:pPr>
      <w:r>
        <w:rPr>
          <w:b/>
        </w:rPr>
        <w:t>5</w:t>
      </w:r>
      <w:r w:rsidR="008C3817">
        <w:rPr>
          <w:b/>
        </w:rPr>
        <w:t>. Права и обязанности сторон.</w:t>
      </w:r>
    </w:p>
    <w:p w:rsidR="00787EEC" w:rsidRDefault="008C3817">
      <w:pPr>
        <w:pStyle w:val="24"/>
        <w:tabs>
          <w:tab w:val="clear" w:pos="0"/>
          <w:tab w:val="left" w:pos="1134"/>
        </w:tabs>
        <w:ind w:firstLine="567"/>
        <w:jc w:val="both"/>
      </w:pPr>
      <w:r>
        <w:t>6.1. Исполнитель обязан:</w:t>
      </w:r>
    </w:p>
    <w:p w:rsidR="00787EEC" w:rsidRDefault="008C3817">
      <w:pPr>
        <w:ind w:firstLine="567"/>
        <w:jc w:val="both"/>
      </w:pPr>
      <w:r>
        <w:rPr>
          <w:color w:val="000000"/>
          <w:sz w:val="24"/>
          <w:szCs w:val="24"/>
        </w:rPr>
        <w:t>а) оказать услуги в соответствии с Спецификацией. в предусмотренный настоящим договором срок;</w:t>
      </w:r>
    </w:p>
    <w:p w:rsidR="00787EEC" w:rsidRDefault="008C3817">
      <w:pPr>
        <w:ind w:firstLine="567"/>
        <w:jc w:val="both"/>
      </w:pPr>
      <w:r>
        <w:rPr>
          <w:color w:val="000000"/>
          <w:sz w:val="24"/>
          <w:szCs w:val="24"/>
        </w:rPr>
        <w:t>б)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787EEC" w:rsidRDefault="008C3817">
      <w:pPr>
        <w:ind w:firstLine="567"/>
        <w:jc w:val="both"/>
      </w:pPr>
      <w:r>
        <w:rPr>
          <w:color w:val="000000"/>
          <w:sz w:val="24"/>
          <w:szCs w:val="24"/>
        </w:rPr>
        <w:lastRenderedPageBreak/>
        <w:t>в) в случае принятия решения об одностороннем отказе от исполнения настоящего договора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rsidR="00787EEC" w:rsidRDefault="008C3817">
      <w:pPr>
        <w:ind w:firstLine="567"/>
        <w:jc w:val="both"/>
      </w:pPr>
      <w:r>
        <w:rPr>
          <w:color w:val="000000"/>
          <w:sz w:val="24"/>
          <w:szCs w:val="24"/>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rsidR="00787EEC" w:rsidRDefault="008C3817">
      <w:pPr>
        <w:ind w:firstLine="567"/>
        <w:jc w:val="both"/>
        <w:rPr>
          <w:color w:val="000000"/>
          <w:sz w:val="24"/>
          <w:szCs w:val="24"/>
        </w:rPr>
      </w:pPr>
      <w:r>
        <w:rPr>
          <w:color w:val="000000"/>
          <w:sz w:val="24"/>
          <w:szCs w:val="24"/>
        </w:rPr>
        <w:t>д) обеспечить за свой счет устранение недостатков, выявленных при приемке Заказчиком работ;</w:t>
      </w:r>
    </w:p>
    <w:p w:rsidR="00787EEC" w:rsidRDefault="008C3817">
      <w:pPr>
        <w:ind w:firstLine="567"/>
        <w:jc w:val="both"/>
      </w:pPr>
      <w:r>
        <w:rPr>
          <w:color w:val="000000"/>
          <w:sz w:val="24"/>
          <w:szCs w:val="24"/>
        </w:rPr>
        <w:t xml:space="preserve">3.2. </w:t>
      </w:r>
      <w:r>
        <w:rPr>
          <w:b/>
          <w:color w:val="000000"/>
          <w:sz w:val="24"/>
          <w:szCs w:val="24"/>
        </w:rPr>
        <w:t>Заказчик вправе:</w:t>
      </w:r>
    </w:p>
    <w:p w:rsidR="00787EEC" w:rsidRDefault="008C3817">
      <w:pPr>
        <w:spacing w:line="228" w:lineRule="auto"/>
        <w:ind w:firstLine="567"/>
        <w:jc w:val="both"/>
      </w:pPr>
      <w:r>
        <w:rPr>
          <w:color w:val="000000"/>
          <w:sz w:val="24"/>
          <w:szCs w:val="24"/>
        </w:rPr>
        <w:t>а) требовать от Исполнителя надлежащего исполнения обязательств, установленных договором;</w:t>
      </w:r>
    </w:p>
    <w:p w:rsidR="00787EEC" w:rsidRDefault="008C3817">
      <w:pPr>
        <w:spacing w:line="228" w:lineRule="auto"/>
        <w:ind w:firstLine="567"/>
        <w:jc w:val="both"/>
      </w:pPr>
      <w:r>
        <w:rPr>
          <w:color w:val="000000"/>
          <w:sz w:val="24"/>
          <w:szCs w:val="24"/>
        </w:rPr>
        <w:t>б) требовать от Исполнителя своевременного устранения недостатков, выявленных как в ходе приемки, так и в течение гарантийного периода;</w:t>
      </w:r>
    </w:p>
    <w:p w:rsidR="00787EEC" w:rsidRDefault="008C3817">
      <w:pPr>
        <w:spacing w:line="228" w:lineRule="auto"/>
        <w:ind w:firstLine="567"/>
        <w:jc w:val="both"/>
      </w:pPr>
      <w:r>
        <w:rPr>
          <w:color w:val="000000"/>
          <w:sz w:val="24"/>
          <w:szCs w:val="24"/>
        </w:rPr>
        <w:t>в) проверять ход и качество выполнения Исполнителем условий настоящего договора без вмешательства в оперативно-хозяйственную деятельность Исполнителя;</w:t>
      </w:r>
    </w:p>
    <w:p w:rsidR="00787EEC" w:rsidRDefault="008C3817">
      <w:pPr>
        <w:ind w:firstLine="567"/>
        <w:jc w:val="both"/>
      </w:pPr>
      <w:r>
        <w:rPr>
          <w:color w:val="000000"/>
          <w:sz w:val="24"/>
          <w:szCs w:val="24"/>
        </w:rPr>
        <w:t>6.3. </w:t>
      </w:r>
      <w:r>
        <w:rPr>
          <w:b/>
          <w:color w:val="000000"/>
          <w:sz w:val="24"/>
          <w:szCs w:val="24"/>
        </w:rPr>
        <w:t>Заказчик обязан:</w:t>
      </w:r>
    </w:p>
    <w:p w:rsidR="00787EEC" w:rsidRDefault="008C3817">
      <w:pPr>
        <w:ind w:firstLine="567"/>
        <w:jc w:val="both"/>
      </w:pPr>
      <w:r>
        <w:rPr>
          <w:sz w:val="24"/>
          <w:szCs w:val="24"/>
        </w:rPr>
        <w:t>а) принять и оплатить оказанные услуги в соответствии с настоящим договором;</w:t>
      </w:r>
    </w:p>
    <w:p w:rsidR="00787EEC" w:rsidRDefault="008C3817">
      <w:pPr>
        <w:ind w:firstLine="567"/>
        <w:jc w:val="both"/>
      </w:pPr>
      <w:r>
        <w:rPr>
          <w:sz w:val="24"/>
          <w:szCs w:val="24"/>
        </w:rPr>
        <w:t>б) обеспечить контроль за исполнением договора, в том числе на отдельных этапах его исполнения;</w:t>
      </w:r>
    </w:p>
    <w:p w:rsidR="00787EEC" w:rsidRDefault="00787EEC">
      <w:pPr>
        <w:pStyle w:val="210"/>
        <w:tabs>
          <w:tab w:val="clear" w:pos="0"/>
          <w:tab w:val="left" w:pos="1134"/>
        </w:tabs>
        <w:ind w:firstLine="567"/>
        <w:jc w:val="both"/>
      </w:pPr>
    </w:p>
    <w:p w:rsidR="00787EEC" w:rsidRDefault="008C3817">
      <w:pPr>
        <w:pStyle w:val="210"/>
        <w:tabs>
          <w:tab w:val="clear" w:pos="0"/>
          <w:tab w:val="left" w:pos="1134"/>
        </w:tabs>
        <w:ind w:firstLine="567"/>
        <w:jc w:val="center"/>
        <w:rPr>
          <w:b/>
        </w:rPr>
      </w:pPr>
      <w:r>
        <w:rPr>
          <w:b/>
          <w:bCs/>
        </w:rPr>
        <w:t>7. Форс-мажорные обстоятельства.</w:t>
      </w:r>
    </w:p>
    <w:p w:rsidR="00787EEC" w:rsidRDefault="008C3817">
      <w:pPr>
        <w:pStyle w:val="210"/>
        <w:tabs>
          <w:tab w:val="clear" w:pos="0"/>
          <w:tab w:val="left" w:pos="1134"/>
        </w:tabs>
        <w:ind w:firstLine="539"/>
        <w:jc w:val="both"/>
      </w:pPr>
      <w:r>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787EEC" w:rsidRDefault="008C3817">
      <w:pPr>
        <w:pStyle w:val="210"/>
        <w:tabs>
          <w:tab w:val="clear" w:pos="0"/>
          <w:tab w:val="left" w:pos="1134"/>
        </w:tabs>
        <w:ind w:firstLine="539"/>
        <w:jc w:val="both"/>
      </w:pPr>
      <w:r>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787EEC" w:rsidRDefault="008C3817">
      <w:pPr>
        <w:pStyle w:val="210"/>
        <w:tabs>
          <w:tab w:val="clear" w:pos="0"/>
          <w:tab w:val="left" w:pos="1134"/>
        </w:tabs>
        <w:ind w:firstLine="539"/>
        <w:jc w:val="both"/>
      </w:pPr>
      <w:r>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787EEC" w:rsidRDefault="008C3817">
      <w:pPr>
        <w:pStyle w:val="210"/>
        <w:tabs>
          <w:tab w:val="clear" w:pos="0"/>
          <w:tab w:val="left" w:pos="1134"/>
        </w:tabs>
        <w:ind w:firstLine="539"/>
        <w:jc w:val="both"/>
      </w:pPr>
      <w:r>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787EEC" w:rsidRDefault="008C3817">
      <w:pPr>
        <w:pStyle w:val="210"/>
        <w:tabs>
          <w:tab w:val="clear" w:pos="0"/>
          <w:tab w:val="left" w:pos="1134"/>
        </w:tabs>
        <w:spacing w:after="60"/>
        <w:ind w:firstLine="539"/>
        <w:jc w:val="center"/>
        <w:rPr>
          <w:b/>
        </w:rPr>
      </w:pPr>
      <w:r>
        <w:rPr>
          <w:b/>
        </w:rPr>
        <w:t>8. Разрешение споров.</w:t>
      </w:r>
    </w:p>
    <w:p w:rsidR="00787EEC" w:rsidRDefault="008C3817">
      <w:pPr>
        <w:pStyle w:val="210"/>
        <w:tabs>
          <w:tab w:val="clear" w:pos="0"/>
          <w:tab w:val="left" w:pos="1134"/>
        </w:tabs>
        <w:ind w:firstLine="539"/>
        <w:jc w:val="both"/>
      </w:pPr>
      <w:r>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rsidR="00787EEC" w:rsidRDefault="008C3817">
      <w:pPr>
        <w:pStyle w:val="210"/>
        <w:tabs>
          <w:tab w:val="clear" w:pos="0"/>
          <w:tab w:val="left" w:pos="1134"/>
        </w:tabs>
        <w:ind w:firstLine="539"/>
        <w:jc w:val="both"/>
      </w:pPr>
      <w:r>
        <w:t>8.2. Полученные претензии подлежат рассмотрению Стороной, получившей претензию, в течение 5 рабочих дней со дня получения претензии.</w:t>
      </w:r>
    </w:p>
    <w:p w:rsidR="00787EEC" w:rsidRDefault="008C3817">
      <w:pPr>
        <w:pStyle w:val="210"/>
        <w:tabs>
          <w:tab w:val="clear" w:pos="0"/>
          <w:tab w:val="left" w:pos="1134"/>
        </w:tabs>
        <w:ind w:firstLine="539"/>
        <w:jc w:val="both"/>
      </w:pPr>
      <w:r>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787EEC" w:rsidRDefault="008C3817">
      <w:pPr>
        <w:pStyle w:val="210"/>
        <w:tabs>
          <w:tab w:val="clear" w:pos="0"/>
          <w:tab w:val="left" w:pos="1134"/>
        </w:tabs>
        <w:ind w:firstLine="539"/>
        <w:jc w:val="both"/>
      </w:pPr>
      <w:r>
        <w:t>8.4. К правоотношениям Сторон по настоящему Договору применяется гражданское право.</w:t>
      </w:r>
    </w:p>
    <w:p w:rsidR="00787EEC" w:rsidRDefault="008C3817">
      <w:pPr>
        <w:pStyle w:val="210"/>
        <w:tabs>
          <w:tab w:val="clear" w:pos="0"/>
          <w:tab w:val="left" w:pos="1134"/>
        </w:tabs>
        <w:ind w:firstLine="0"/>
        <w:jc w:val="center"/>
        <w:rPr>
          <w:b/>
        </w:rPr>
      </w:pPr>
      <w:r>
        <w:rPr>
          <w:b/>
        </w:rPr>
        <w:t>9. Ответственность сторон</w:t>
      </w:r>
    </w:p>
    <w:p w:rsidR="003B6D37" w:rsidRDefault="008C3817" w:rsidP="003B6D37">
      <w:pPr>
        <w:pStyle w:val="220"/>
        <w:ind w:firstLine="539"/>
        <w:jc w:val="both"/>
      </w:pPr>
      <w:r>
        <w:rPr>
          <w:color w:val="FF0000"/>
        </w:rPr>
        <w:tab/>
      </w:r>
      <w:r>
        <w:t xml:space="preserve">9.1. </w:t>
      </w:r>
      <w:r w:rsidR="003B6D37">
        <w:t xml:space="preserve">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w:t>
      </w:r>
      <w:r w:rsidR="003B6D37">
        <w:lastRenderedPageBreak/>
        <w:t>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3B6D37" w:rsidRDefault="003B6D37" w:rsidP="003B6D37">
      <w:pPr>
        <w:pStyle w:val="220"/>
        <w:ind w:firstLine="539"/>
        <w:jc w:val="both"/>
      </w:pPr>
      <w:r>
        <w:t xml:space="preserve">9.2. В случае просрочки исполнения Исполнителем обязательств по Договору, Заказчик направляет Исполнителю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w:t>
      </w:r>
    </w:p>
    <w:p w:rsidR="003B6D37" w:rsidRDefault="003B6D37" w:rsidP="003B6D37">
      <w:pPr>
        <w:pStyle w:val="220"/>
        <w:ind w:firstLine="539"/>
        <w:jc w:val="both"/>
      </w:pPr>
      <w:r>
        <w:t xml:space="preserve">9.3. В случае просрочки исполнения Заказчиком обязательств Исполнитель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3B6D37" w:rsidRDefault="003B6D37" w:rsidP="003B6D37">
      <w:pPr>
        <w:pStyle w:val="220"/>
        <w:spacing w:after="0"/>
        <w:ind w:left="0" w:firstLine="539"/>
        <w:jc w:val="both"/>
      </w:pPr>
      <w:r>
        <w:t xml:space="preserve">9.4. Каждая из сторон освобождается от уплаты неустойки (штрафа, пени), если докажет, что </w:t>
      </w:r>
      <w:proofErr w:type="gramStart"/>
      <w:r>
        <w:t>не-исполнение</w:t>
      </w:r>
      <w:proofErr w:type="gramEnd"/>
      <w:r>
        <w:t xml:space="preserve"> или ненадлежащее исполнение обязательства, предусмотренного Договором, произошло вследствие непреодолимой силы или по вине другой стороны.</w:t>
      </w:r>
    </w:p>
    <w:p w:rsidR="00787EEC" w:rsidRDefault="003B6D37" w:rsidP="003B6D37">
      <w:pPr>
        <w:pStyle w:val="220"/>
        <w:spacing w:after="0"/>
        <w:ind w:left="0" w:firstLine="539"/>
        <w:jc w:val="both"/>
        <w:rPr>
          <w:b/>
        </w:rPr>
      </w:pPr>
      <w:r>
        <w:t xml:space="preserve">                                                       </w:t>
      </w:r>
      <w:r w:rsidR="008C3817">
        <w:rPr>
          <w:b/>
          <w:color w:val="000000"/>
        </w:rPr>
        <w:t>10. Изменение Договора.</w:t>
      </w:r>
    </w:p>
    <w:p w:rsidR="00787EEC" w:rsidRDefault="008C3817">
      <w:pPr>
        <w:shd w:val="clear" w:color="auto" w:fill="FFFFFF"/>
        <w:ind w:firstLine="539"/>
        <w:jc w:val="both"/>
        <w:rPr>
          <w:color w:val="000000"/>
          <w:sz w:val="24"/>
          <w:szCs w:val="24"/>
        </w:rPr>
      </w:pPr>
      <w:r>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787EEC" w:rsidRDefault="008C3817">
      <w:pPr>
        <w:shd w:val="clear" w:color="auto" w:fill="FFFFFF"/>
        <w:ind w:firstLine="539"/>
        <w:jc w:val="both"/>
        <w:rPr>
          <w:color w:val="000000"/>
          <w:sz w:val="24"/>
          <w:szCs w:val="24"/>
        </w:rPr>
      </w:pPr>
      <w:r>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87EEC" w:rsidRDefault="008C3817">
      <w:pPr>
        <w:shd w:val="clear" w:color="auto" w:fill="FFFFFF"/>
        <w:ind w:firstLine="539"/>
        <w:jc w:val="both"/>
        <w:rPr>
          <w:color w:val="000000"/>
          <w:sz w:val="24"/>
          <w:szCs w:val="24"/>
        </w:rPr>
      </w:pPr>
      <w:r>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787EEC" w:rsidRDefault="008C3817">
      <w:pPr>
        <w:shd w:val="clear" w:color="auto" w:fill="FFFFFF"/>
        <w:ind w:firstLine="539"/>
        <w:jc w:val="both"/>
        <w:rPr>
          <w:color w:val="000000"/>
          <w:sz w:val="24"/>
          <w:szCs w:val="24"/>
        </w:rPr>
      </w:pPr>
      <w:r>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787EEC" w:rsidRDefault="008C3817">
      <w:pPr>
        <w:pStyle w:val="ListParagraph1"/>
        <w:tabs>
          <w:tab w:val="left" w:pos="90"/>
        </w:tabs>
        <w:spacing w:line="100" w:lineRule="atLeast"/>
        <w:ind w:left="0" w:firstLine="539"/>
        <w:jc w:val="both"/>
        <w:rPr>
          <w:bCs/>
          <w:color w:val="000000"/>
          <w:sz w:val="24"/>
          <w:szCs w:val="24"/>
        </w:rPr>
      </w:pPr>
      <w:r>
        <w:rPr>
          <w:bCs/>
          <w:color w:val="000000"/>
          <w:spacing w:val="-5"/>
          <w:sz w:val="24"/>
          <w:szCs w:val="24"/>
        </w:rPr>
        <w:t>10.3.  Расторжение Договора</w:t>
      </w:r>
      <w:r>
        <w:rPr>
          <w:bCs/>
          <w:color w:val="000000"/>
          <w:sz w:val="24"/>
          <w:szCs w:val="24"/>
        </w:rPr>
        <w:t>:</w:t>
      </w:r>
    </w:p>
    <w:p w:rsidR="00787EEC" w:rsidRDefault="008C3817">
      <w:pPr>
        <w:pStyle w:val="2"/>
        <w:keepNext w:val="0"/>
        <w:spacing w:before="0" w:after="0"/>
        <w:ind w:firstLine="567"/>
        <w:jc w:val="both"/>
        <w:rPr>
          <w:rFonts w:ascii="Times New Roman" w:hAnsi="Times New Roman"/>
          <w:color w:val="000000"/>
          <w:sz w:val="24"/>
          <w:szCs w:val="24"/>
        </w:rPr>
      </w:pPr>
      <w:r>
        <w:rPr>
          <w:rFonts w:ascii="Times New Roman" w:hAnsi="Times New Roman"/>
          <w:b w:val="0"/>
          <w:i w:val="0"/>
          <w:color w:val="000000"/>
          <w:sz w:val="24"/>
          <w:szCs w:val="24"/>
        </w:rPr>
        <w:t>10.3.1.Расторжение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Pr>
          <w:rFonts w:ascii="Times New Roman" w:hAnsi="Times New Roman"/>
          <w:color w:val="000000"/>
          <w:sz w:val="24"/>
          <w:szCs w:val="24"/>
        </w:rPr>
        <w:t>.</w:t>
      </w:r>
    </w:p>
    <w:p w:rsidR="00787EEC" w:rsidRDefault="008C3817">
      <w:pPr>
        <w:shd w:val="clear" w:color="auto" w:fill="FFFFFF"/>
        <w:ind w:firstLine="567"/>
        <w:jc w:val="both"/>
        <w:rPr>
          <w:color w:val="000000"/>
          <w:sz w:val="24"/>
          <w:szCs w:val="24"/>
        </w:rPr>
      </w:pPr>
      <w:r>
        <w:rPr>
          <w:color w:val="000000"/>
          <w:sz w:val="24"/>
          <w:szCs w:val="24"/>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B6D37" w:rsidRDefault="003B6D37">
      <w:pPr>
        <w:shd w:val="clear" w:color="auto" w:fill="FFFFFF"/>
        <w:ind w:firstLine="567"/>
        <w:jc w:val="both"/>
        <w:rPr>
          <w:color w:val="000000"/>
          <w:sz w:val="24"/>
          <w:szCs w:val="24"/>
        </w:rPr>
      </w:pPr>
    </w:p>
    <w:p w:rsidR="003B6D37" w:rsidRDefault="003B6D37">
      <w:pPr>
        <w:shd w:val="clear" w:color="auto" w:fill="FFFFFF"/>
        <w:ind w:firstLine="567"/>
        <w:jc w:val="both"/>
        <w:rPr>
          <w:color w:val="000000"/>
          <w:sz w:val="24"/>
          <w:szCs w:val="24"/>
        </w:rPr>
      </w:pPr>
    </w:p>
    <w:p w:rsidR="003B6D37" w:rsidRDefault="003B6D37" w:rsidP="003B6D37">
      <w:pPr>
        <w:shd w:val="clear" w:color="auto" w:fill="FFFFFF"/>
        <w:ind w:firstLine="567"/>
        <w:jc w:val="both"/>
        <w:rPr>
          <w:b/>
          <w:color w:val="000000"/>
          <w:sz w:val="24"/>
          <w:szCs w:val="24"/>
        </w:rPr>
      </w:pPr>
      <w:r w:rsidRPr="003B6D37">
        <w:rPr>
          <w:b/>
          <w:color w:val="000000"/>
          <w:sz w:val="24"/>
          <w:szCs w:val="24"/>
        </w:rPr>
        <w:t xml:space="preserve">                                          11. Заключительные положения</w:t>
      </w:r>
    </w:p>
    <w:p w:rsidR="003B6D37" w:rsidRPr="003B6D37" w:rsidRDefault="003B6D37" w:rsidP="003B6D37">
      <w:pPr>
        <w:shd w:val="clear" w:color="auto" w:fill="FFFFFF"/>
        <w:ind w:firstLine="567"/>
        <w:jc w:val="both"/>
        <w:rPr>
          <w:b/>
          <w:color w:val="000000"/>
          <w:sz w:val="24"/>
          <w:szCs w:val="24"/>
        </w:rPr>
      </w:pPr>
    </w:p>
    <w:p w:rsidR="003B6D37" w:rsidRPr="003B6D37" w:rsidRDefault="003B6D37" w:rsidP="003B6D37">
      <w:pPr>
        <w:shd w:val="clear" w:color="auto" w:fill="FFFFFF"/>
        <w:ind w:firstLine="567"/>
        <w:jc w:val="both"/>
        <w:rPr>
          <w:color w:val="000000"/>
          <w:sz w:val="24"/>
          <w:szCs w:val="24"/>
        </w:rPr>
      </w:pPr>
      <w:r w:rsidRPr="003B6D37">
        <w:rPr>
          <w:color w:val="000000"/>
          <w:sz w:val="24"/>
          <w:szCs w:val="24"/>
        </w:rPr>
        <w:t>1</w:t>
      </w:r>
      <w:r>
        <w:rPr>
          <w:color w:val="000000"/>
          <w:sz w:val="24"/>
          <w:szCs w:val="24"/>
        </w:rPr>
        <w:t>1</w:t>
      </w:r>
      <w:r w:rsidRPr="003B6D37">
        <w:rPr>
          <w:color w:val="000000"/>
          <w:sz w:val="24"/>
          <w:szCs w:val="24"/>
        </w:rPr>
        <w:t xml:space="preserve">.1. Настоящий Договор вступает в силу </w:t>
      </w:r>
      <w:proofErr w:type="gramStart"/>
      <w:r w:rsidRPr="003B6D37">
        <w:rPr>
          <w:color w:val="000000"/>
          <w:sz w:val="24"/>
          <w:szCs w:val="24"/>
        </w:rPr>
        <w:t>с даты</w:t>
      </w:r>
      <w:proofErr w:type="gramEnd"/>
      <w:r w:rsidRPr="003B6D37">
        <w:rPr>
          <w:color w:val="000000"/>
          <w:sz w:val="24"/>
          <w:szCs w:val="24"/>
        </w:rPr>
        <w:t xml:space="preserve">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3B6D37" w:rsidRPr="003B6D37" w:rsidRDefault="003B6D37" w:rsidP="003B6D37">
      <w:pPr>
        <w:shd w:val="clear" w:color="auto" w:fill="FFFFFF"/>
        <w:ind w:firstLine="567"/>
        <w:jc w:val="both"/>
        <w:rPr>
          <w:color w:val="000000"/>
          <w:sz w:val="24"/>
          <w:szCs w:val="24"/>
        </w:rPr>
      </w:pPr>
      <w:r w:rsidRPr="003B6D37">
        <w:rPr>
          <w:color w:val="000000"/>
          <w:sz w:val="24"/>
          <w:szCs w:val="24"/>
        </w:rPr>
        <w:tab/>
        <w:t>Настоящий Договор заключен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 «</w:t>
      </w:r>
      <w:proofErr w:type="spellStart"/>
      <w:r w:rsidRPr="003B6D37">
        <w:rPr>
          <w:color w:val="000000"/>
          <w:sz w:val="24"/>
          <w:szCs w:val="24"/>
        </w:rPr>
        <w:t>Vla-dZakupki</w:t>
      </w:r>
      <w:proofErr w:type="spellEnd"/>
      <w:r w:rsidRPr="003B6D37">
        <w:rPr>
          <w:color w:val="000000"/>
          <w:sz w:val="24"/>
          <w:szCs w:val="24"/>
        </w:rPr>
        <w:t>».</w:t>
      </w:r>
    </w:p>
    <w:p w:rsidR="003B6D37" w:rsidRPr="003B6D37" w:rsidRDefault="003B6D37" w:rsidP="003B6D37">
      <w:pPr>
        <w:shd w:val="clear" w:color="auto" w:fill="FFFFFF"/>
        <w:ind w:firstLine="567"/>
        <w:jc w:val="both"/>
        <w:rPr>
          <w:color w:val="000000"/>
          <w:sz w:val="24"/>
          <w:szCs w:val="24"/>
        </w:rPr>
      </w:pPr>
      <w:r w:rsidRPr="003B6D37">
        <w:rPr>
          <w:color w:val="000000"/>
          <w:sz w:val="24"/>
          <w:szCs w:val="24"/>
        </w:rPr>
        <w:tab/>
        <w:t>1</w:t>
      </w:r>
      <w:r>
        <w:rPr>
          <w:color w:val="000000"/>
          <w:sz w:val="24"/>
          <w:szCs w:val="24"/>
        </w:rPr>
        <w:t>1</w:t>
      </w:r>
      <w:r w:rsidRPr="003B6D37">
        <w:rPr>
          <w:color w:val="000000"/>
          <w:sz w:val="24"/>
          <w:szCs w:val="24"/>
        </w:rPr>
        <w:t xml:space="preserve">.2. Любые изменения и дополнения к настоящему Договору должны быть оформлены </w:t>
      </w:r>
      <w:proofErr w:type="spellStart"/>
      <w:proofErr w:type="gramStart"/>
      <w:r w:rsidRPr="003B6D37">
        <w:rPr>
          <w:color w:val="000000"/>
          <w:sz w:val="24"/>
          <w:szCs w:val="24"/>
        </w:rPr>
        <w:t>Сторо</w:t>
      </w:r>
      <w:proofErr w:type="spellEnd"/>
      <w:r w:rsidRPr="003B6D37">
        <w:rPr>
          <w:color w:val="000000"/>
          <w:sz w:val="24"/>
          <w:szCs w:val="24"/>
        </w:rPr>
        <w:t>-нами</w:t>
      </w:r>
      <w:proofErr w:type="gramEnd"/>
      <w:r w:rsidRPr="003B6D37">
        <w:rPr>
          <w:color w:val="000000"/>
          <w:sz w:val="24"/>
          <w:szCs w:val="24"/>
        </w:rPr>
        <w:t xml:space="preserve"> в письменном виде, подписаны уполномоченными на то лицами и скреплены печатями (при наличии печати).</w:t>
      </w:r>
    </w:p>
    <w:p w:rsidR="003B6D37" w:rsidRPr="003B6D37" w:rsidRDefault="003B6D37" w:rsidP="003B6D37">
      <w:pPr>
        <w:shd w:val="clear" w:color="auto" w:fill="FFFFFF"/>
        <w:ind w:firstLine="567"/>
        <w:jc w:val="both"/>
        <w:rPr>
          <w:color w:val="000000"/>
          <w:sz w:val="24"/>
          <w:szCs w:val="24"/>
        </w:rPr>
      </w:pPr>
      <w:r w:rsidRPr="003B6D37">
        <w:rPr>
          <w:color w:val="000000"/>
          <w:sz w:val="24"/>
          <w:szCs w:val="24"/>
        </w:rPr>
        <w:lastRenderedPageBreak/>
        <w:t>1</w:t>
      </w:r>
      <w:r>
        <w:rPr>
          <w:color w:val="000000"/>
          <w:sz w:val="24"/>
          <w:szCs w:val="24"/>
        </w:rPr>
        <w:t>1</w:t>
      </w:r>
      <w:r w:rsidRPr="003B6D37">
        <w:rPr>
          <w:color w:val="000000"/>
          <w:sz w:val="24"/>
          <w:szCs w:val="24"/>
        </w:rPr>
        <w:t xml:space="preserve">.3. </w:t>
      </w:r>
      <w:proofErr w:type="gramStart"/>
      <w:r w:rsidRPr="003B6D37">
        <w:rPr>
          <w:color w:val="000000"/>
          <w:sz w:val="24"/>
          <w:szCs w:val="24"/>
        </w:rPr>
        <w:t>С даты заключения</w:t>
      </w:r>
      <w:proofErr w:type="gramEnd"/>
      <w:r w:rsidRPr="003B6D37">
        <w:rPr>
          <w:color w:val="000000"/>
          <w:sz w:val="24"/>
          <w:szCs w:val="24"/>
        </w:rPr>
        <w:t xml:space="preserve"> Договора Исполнитель обязан:</w:t>
      </w:r>
    </w:p>
    <w:p w:rsidR="003B6D37" w:rsidRPr="003B6D37" w:rsidRDefault="003B6D37" w:rsidP="003B6D37">
      <w:pPr>
        <w:shd w:val="clear" w:color="auto" w:fill="FFFFFF"/>
        <w:ind w:firstLine="567"/>
        <w:jc w:val="both"/>
        <w:rPr>
          <w:color w:val="000000"/>
          <w:sz w:val="24"/>
          <w:szCs w:val="24"/>
        </w:rPr>
      </w:pPr>
      <w:r w:rsidRPr="003B6D37">
        <w:rPr>
          <w:color w:val="000000"/>
          <w:sz w:val="24"/>
          <w:szCs w:val="24"/>
        </w:rPr>
        <w:t xml:space="preserve">- обеспечить постоянно действующую работу собственных средств связи (телефон, факс, </w:t>
      </w:r>
      <w:proofErr w:type="spellStart"/>
      <w:proofErr w:type="gramStart"/>
      <w:r w:rsidRPr="003B6D37">
        <w:rPr>
          <w:color w:val="000000"/>
          <w:sz w:val="24"/>
          <w:szCs w:val="24"/>
        </w:rPr>
        <w:t>элек</w:t>
      </w:r>
      <w:proofErr w:type="spellEnd"/>
      <w:r w:rsidRPr="003B6D37">
        <w:rPr>
          <w:color w:val="000000"/>
          <w:sz w:val="24"/>
          <w:szCs w:val="24"/>
        </w:rPr>
        <w:t>-тронная</w:t>
      </w:r>
      <w:proofErr w:type="gramEnd"/>
      <w:r w:rsidRPr="003B6D37">
        <w:rPr>
          <w:color w:val="000000"/>
          <w:sz w:val="24"/>
          <w:szCs w:val="24"/>
        </w:rPr>
        <w:t xml:space="preserve"> почта), указанных в разделе «Исполнитель» параграфа 1</w:t>
      </w:r>
      <w:r w:rsidR="007E4114">
        <w:rPr>
          <w:color w:val="000000"/>
          <w:sz w:val="24"/>
          <w:szCs w:val="24"/>
        </w:rPr>
        <w:t>2</w:t>
      </w:r>
      <w:r w:rsidRPr="003B6D37">
        <w:rPr>
          <w:color w:val="000000"/>
          <w:sz w:val="24"/>
          <w:szCs w:val="24"/>
        </w:rPr>
        <w:t xml:space="preserve"> настоящего Договора.</w:t>
      </w:r>
    </w:p>
    <w:p w:rsidR="003B6D37" w:rsidRDefault="003B6D37" w:rsidP="003B6D37">
      <w:pPr>
        <w:shd w:val="clear" w:color="auto" w:fill="FFFFFF"/>
        <w:ind w:firstLine="567"/>
        <w:jc w:val="both"/>
        <w:rPr>
          <w:color w:val="000000"/>
          <w:sz w:val="24"/>
          <w:szCs w:val="24"/>
        </w:rPr>
      </w:pPr>
      <w:r w:rsidRPr="003B6D37">
        <w:rPr>
          <w:color w:val="000000"/>
          <w:sz w:val="24"/>
          <w:szCs w:val="24"/>
        </w:rPr>
        <w:t>1</w:t>
      </w:r>
      <w:r>
        <w:rPr>
          <w:color w:val="000000"/>
          <w:sz w:val="24"/>
          <w:szCs w:val="24"/>
        </w:rPr>
        <w:t>1</w:t>
      </w:r>
      <w:r w:rsidRPr="003B6D37">
        <w:rPr>
          <w:color w:val="000000"/>
          <w:sz w:val="24"/>
          <w:szCs w:val="24"/>
        </w:rPr>
        <w:t>.4. Перечень приложений к Договору: Приложение № 1, Приложение № 2.</w:t>
      </w:r>
    </w:p>
    <w:p w:rsidR="003B6D37" w:rsidRDefault="003B6D37">
      <w:pPr>
        <w:shd w:val="clear" w:color="auto" w:fill="FFFFFF"/>
        <w:ind w:firstLine="567"/>
        <w:jc w:val="both"/>
        <w:rPr>
          <w:sz w:val="24"/>
          <w:szCs w:val="24"/>
        </w:rPr>
      </w:pPr>
    </w:p>
    <w:p w:rsidR="00787EEC" w:rsidRDefault="003B6D37" w:rsidP="003B6D37">
      <w:pPr>
        <w:pStyle w:val="1"/>
        <w:keepNext w:val="0"/>
        <w:spacing w:before="0"/>
        <w:jc w:val="center"/>
        <w:rPr>
          <w:rFonts w:ascii="Times New Roman" w:hAnsi="Times New Roman"/>
          <w:bCs w:val="0"/>
          <w:color w:val="auto"/>
          <w:sz w:val="24"/>
          <w:szCs w:val="24"/>
        </w:rPr>
      </w:pPr>
      <w:r>
        <w:rPr>
          <w:rFonts w:ascii="Times New Roman" w:hAnsi="Times New Roman"/>
          <w:bCs w:val="0"/>
          <w:color w:val="auto"/>
          <w:sz w:val="24"/>
          <w:szCs w:val="24"/>
        </w:rPr>
        <w:t>1</w:t>
      </w:r>
      <w:r w:rsidR="008C3817">
        <w:rPr>
          <w:rFonts w:ascii="Times New Roman" w:hAnsi="Times New Roman"/>
          <w:bCs w:val="0"/>
          <w:color w:val="auto"/>
          <w:sz w:val="24"/>
          <w:szCs w:val="24"/>
        </w:rPr>
        <w:t>2. Юридические адреса, реквизиты и подписи сторон</w:t>
      </w:r>
    </w:p>
    <w:tbl>
      <w:tblPr>
        <w:tblW w:w="5000" w:type="pct"/>
        <w:tblLayout w:type="fixed"/>
        <w:tblLook w:val="04A0" w:firstRow="1" w:lastRow="0" w:firstColumn="1" w:lastColumn="0" w:noHBand="0" w:noVBand="1"/>
      </w:tblPr>
      <w:tblGrid>
        <w:gridCol w:w="5375"/>
        <w:gridCol w:w="5499"/>
      </w:tblGrid>
      <w:tr w:rsidR="00787EEC" w:rsidTr="009602F5">
        <w:tc>
          <w:tcPr>
            <w:tcW w:w="5375" w:type="dxa"/>
            <w:tcBorders>
              <w:top w:val="single" w:sz="2" w:space="0" w:color="000000"/>
              <w:left w:val="single" w:sz="2" w:space="0" w:color="000000"/>
              <w:bottom w:val="single" w:sz="2" w:space="0" w:color="000000"/>
              <w:right w:val="single" w:sz="2" w:space="0" w:color="000000"/>
            </w:tcBorders>
            <w:shd w:val="clear" w:color="auto" w:fill="auto"/>
          </w:tcPr>
          <w:p w:rsidR="00787EEC" w:rsidRDefault="008C3817">
            <w:pPr>
              <w:keepNext/>
              <w:jc w:val="center"/>
              <w:rPr>
                <w:sz w:val="24"/>
                <w:szCs w:val="24"/>
              </w:rPr>
            </w:pPr>
            <w:r>
              <w:rPr>
                <w:b/>
                <w:sz w:val="24"/>
                <w:szCs w:val="24"/>
              </w:rPr>
              <w:t>Заказчик</w:t>
            </w:r>
          </w:p>
        </w:tc>
        <w:tc>
          <w:tcPr>
            <w:tcW w:w="5499" w:type="dxa"/>
            <w:tcBorders>
              <w:top w:val="single" w:sz="2" w:space="0" w:color="000000"/>
              <w:left w:val="single" w:sz="2" w:space="0" w:color="000000"/>
              <w:bottom w:val="single" w:sz="2" w:space="0" w:color="000000"/>
              <w:right w:val="single" w:sz="2" w:space="0" w:color="000000"/>
            </w:tcBorders>
            <w:shd w:val="clear" w:color="auto" w:fill="auto"/>
          </w:tcPr>
          <w:p w:rsidR="00787EEC" w:rsidRDefault="008C3817">
            <w:pPr>
              <w:keepNext/>
              <w:jc w:val="center"/>
              <w:rPr>
                <w:sz w:val="24"/>
                <w:szCs w:val="24"/>
              </w:rPr>
            </w:pPr>
            <w:r>
              <w:rPr>
                <w:b/>
                <w:sz w:val="24"/>
                <w:szCs w:val="24"/>
              </w:rPr>
              <w:t>Исполнитель</w:t>
            </w:r>
          </w:p>
        </w:tc>
      </w:tr>
      <w:tr w:rsidR="00787EEC" w:rsidTr="009602F5">
        <w:tc>
          <w:tcPr>
            <w:tcW w:w="5375" w:type="dxa"/>
            <w:tcBorders>
              <w:top w:val="single" w:sz="2" w:space="0" w:color="000000"/>
              <w:left w:val="single" w:sz="2" w:space="0" w:color="000000"/>
              <w:bottom w:val="single" w:sz="2" w:space="0" w:color="000000"/>
              <w:right w:val="single" w:sz="2" w:space="0" w:color="000000"/>
            </w:tcBorders>
            <w:shd w:val="clear" w:color="auto" w:fill="auto"/>
          </w:tcPr>
          <w:p w:rsidR="000D77EE" w:rsidRPr="000D77EE" w:rsidRDefault="000D77EE" w:rsidP="000D77EE">
            <w:pPr>
              <w:pStyle w:val="Normalunindented"/>
              <w:jc w:val="center"/>
              <w:rPr>
                <w:b/>
              </w:rPr>
            </w:pPr>
          </w:p>
          <w:p w:rsidR="000D77EE" w:rsidRPr="000D77EE" w:rsidRDefault="000D77EE" w:rsidP="000D77EE">
            <w:pPr>
              <w:pStyle w:val="Normalunindented"/>
              <w:jc w:val="center"/>
              <w:rPr>
                <w:b/>
              </w:rPr>
            </w:pPr>
            <w:r w:rsidRPr="000D77EE">
              <w:rPr>
                <w:b/>
              </w:rPr>
              <w:t>ГБУСОВО «</w:t>
            </w:r>
            <w:proofErr w:type="spellStart"/>
            <w:r w:rsidRPr="000D77EE">
              <w:rPr>
                <w:b/>
              </w:rPr>
              <w:t>Новлянский</w:t>
            </w:r>
            <w:proofErr w:type="spellEnd"/>
            <w:r w:rsidRPr="000D77EE">
              <w:rPr>
                <w:b/>
              </w:rPr>
              <w:t xml:space="preserve"> дом-интернат для </w:t>
            </w:r>
            <w:proofErr w:type="gramStart"/>
            <w:r w:rsidRPr="000D77EE">
              <w:rPr>
                <w:b/>
              </w:rPr>
              <w:t>пре-</w:t>
            </w:r>
            <w:proofErr w:type="spellStart"/>
            <w:r w:rsidRPr="000D77EE">
              <w:rPr>
                <w:b/>
              </w:rPr>
              <w:t>старелых</w:t>
            </w:r>
            <w:proofErr w:type="spellEnd"/>
            <w:proofErr w:type="gramEnd"/>
            <w:r w:rsidRPr="000D77EE">
              <w:rPr>
                <w:b/>
              </w:rPr>
              <w:t xml:space="preserve"> и инвалидов»</w:t>
            </w:r>
          </w:p>
          <w:p w:rsidR="000D77EE" w:rsidRPr="000D77EE" w:rsidRDefault="000D77EE" w:rsidP="000D77EE">
            <w:pPr>
              <w:pStyle w:val="Normalunindented"/>
              <w:jc w:val="center"/>
              <w:rPr>
                <w:b/>
              </w:rPr>
            </w:pPr>
            <w:r w:rsidRPr="000D77EE">
              <w:rPr>
                <w:b/>
              </w:rPr>
              <w:t xml:space="preserve">Место нахождения: 602337, </w:t>
            </w:r>
            <w:proofErr w:type="gramStart"/>
            <w:r w:rsidRPr="000D77EE">
              <w:rPr>
                <w:b/>
              </w:rPr>
              <w:t>Владимирская</w:t>
            </w:r>
            <w:proofErr w:type="gramEnd"/>
            <w:r w:rsidRPr="000D77EE">
              <w:rPr>
                <w:b/>
              </w:rPr>
              <w:t xml:space="preserve"> обл., Селиванов-</w:t>
            </w:r>
            <w:proofErr w:type="spellStart"/>
            <w:r w:rsidRPr="000D77EE">
              <w:rPr>
                <w:b/>
              </w:rPr>
              <w:t>ский</w:t>
            </w:r>
            <w:proofErr w:type="spellEnd"/>
            <w:r w:rsidRPr="000D77EE">
              <w:rPr>
                <w:b/>
              </w:rPr>
              <w:t xml:space="preserve"> район, п. </w:t>
            </w:r>
            <w:proofErr w:type="spellStart"/>
            <w:r w:rsidRPr="000D77EE">
              <w:rPr>
                <w:b/>
              </w:rPr>
              <w:t>Новлянка</w:t>
            </w:r>
            <w:proofErr w:type="spellEnd"/>
            <w:r w:rsidRPr="000D77EE">
              <w:rPr>
                <w:b/>
              </w:rPr>
              <w:t>, ул. Парковая, д.1.</w:t>
            </w:r>
          </w:p>
          <w:p w:rsidR="000D77EE" w:rsidRPr="000D77EE" w:rsidRDefault="000D77EE" w:rsidP="000D77EE">
            <w:pPr>
              <w:pStyle w:val="Normalunindented"/>
              <w:jc w:val="center"/>
              <w:rPr>
                <w:b/>
              </w:rPr>
            </w:pPr>
            <w:r w:rsidRPr="000D77EE">
              <w:rPr>
                <w:b/>
              </w:rPr>
              <w:t xml:space="preserve">Почтовый адрес: 602337, </w:t>
            </w:r>
            <w:proofErr w:type="gramStart"/>
            <w:r w:rsidRPr="000D77EE">
              <w:rPr>
                <w:b/>
              </w:rPr>
              <w:t>Владимирская</w:t>
            </w:r>
            <w:proofErr w:type="gramEnd"/>
            <w:r w:rsidRPr="000D77EE">
              <w:rPr>
                <w:b/>
              </w:rPr>
              <w:t xml:space="preserve"> обл., </w:t>
            </w:r>
            <w:proofErr w:type="spellStart"/>
            <w:r w:rsidRPr="000D77EE">
              <w:rPr>
                <w:b/>
              </w:rPr>
              <w:t>Селивановский</w:t>
            </w:r>
            <w:proofErr w:type="spellEnd"/>
            <w:r w:rsidRPr="000D77EE">
              <w:rPr>
                <w:b/>
              </w:rPr>
              <w:t xml:space="preserve"> район, п. </w:t>
            </w:r>
            <w:proofErr w:type="spellStart"/>
            <w:r w:rsidRPr="000D77EE">
              <w:rPr>
                <w:b/>
              </w:rPr>
              <w:t>Новлянка</w:t>
            </w:r>
            <w:proofErr w:type="spellEnd"/>
            <w:r w:rsidRPr="000D77EE">
              <w:rPr>
                <w:b/>
              </w:rPr>
              <w:t>, ул. Парковая, д.1.</w:t>
            </w:r>
          </w:p>
          <w:p w:rsidR="000D77EE" w:rsidRPr="000D77EE" w:rsidRDefault="000D77EE" w:rsidP="000D77EE">
            <w:pPr>
              <w:pStyle w:val="Normalunindented"/>
              <w:jc w:val="center"/>
              <w:rPr>
                <w:b/>
              </w:rPr>
            </w:pPr>
            <w:r w:rsidRPr="000D77EE">
              <w:rPr>
                <w:b/>
              </w:rPr>
              <w:t>Телефон: (49236) 7-21-26, 7-21-01</w:t>
            </w:r>
          </w:p>
          <w:p w:rsidR="000D77EE" w:rsidRPr="000D77EE" w:rsidRDefault="000D77EE" w:rsidP="000D77EE">
            <w:pPr>
              <w:pStyle w:val="Normalunindented"/>
              <w:jc w:val="center"/>
              <w:rPr>
                <w:b/>
              </w:rPr>
            </w:pPr>
            <w:r w:rsidRPr="000D77EE">
              <w:rPr>
                <w:b/>
              </w:rPr>
              <w:t xml:space="preserve"> Электронная почта: novlyansky_dm@uszn.avo.ru    </w:t>
            </w:r>
          </w:p>
          <w:p w:rsidR="000D77EE" w:rsidRPr="000D77EE" w:rsidRDefault="000D77EE" w:rsidP="000D77EE">
            <w:pPr>
              <w:pStyle w:val="Normalunindented"/>
              <w:jc w:val="center"/>
              <w:rPr>
                <w:b/>
              </w:rPr>
            </w:pPr>
            <w:r w:rsidRPr="000D77EE">
              <w:rPr>
                <w:b/>
              </w:rPr>
              <w:t>ОГРН 1023302752076</w:t>
            </w:r>
          </w:p>
          <w:p w:rsidR="000D77EE" w:rsidRPr="000D77EE" w:rsidRDefault="000D77EE" w:rsidP="000D77EE">
            <w:pPr>
              <w:pStyle w:val="Normalunindented"/>
              <w:jc w:val="center"/>
              <w:rPr>
                <w:b/>
              </w:rPr>
            </w:pPr>
            <w:r w:rsidRPr="000D77EE">
              <w:rPr>
                <w:b/>
              </w:rPr>
              <w:t>ИНН 3322004044 </w:t>
            </w:r>
          </w:p>
          <w:p w:rsidR="000D77EE" w:rsidRPr="000D77EE" w:rsidRDefault="000D77EE" w:rsidP="000D77EE">
            <w:pPr>
              <w:pStyle w:val="Normalunindented"/>
              <w:jc w:val="center"/>
              <w:rPr>
                <w:b/>
              </w:rPr>
            </w:pPr>
            <w:r w:rsidRPr="000D77EE">
              <w:rPr>
                <w:b/>
              </w:rPr>
              <w:t>КПП 332201001</w:t>
            </w:r>
          </w:p>
          <w:p w:rsidR="000D77EE" w:rsidRPr="000D77EE" w:rsidRDefault="000D77EE" w:rsidP="000D77EE">
            <w:pPr>
              <w:pStyle w:val="Normalunindented"/>
              <w:jc w:val="center"/>
              <w:rPr>
                <w:b/>
              </w:rPr>
            </w:pPr>
            <w:r w:rsidRPr="000D77EE">
              <w:rPr>
                <w:b/>
              </w:rPr>
              <w:t>ОКПО 54606348</w:t>
            </w:r>
          </w:p>
          <w:p w:rsidR="000D77EE" w:rsidRPr="000D77EE" w:rsidRDefault="000D77EE" w:rsidP="000D77EE">
            <w:pPr>
              <w:pStyle w:val="Normalunindented"/>
              <w:jc w:val="center"/>
              <w:rPr>
                <w:b/>
              </w:rPr>
            </w:pPr>
            <w:r w:rsidRPr="000D77EE">
              <w:rPr>
                <w:b/>
              </w:rPr>
              <w:t>ОКТМО 17648424</w:t>
            </w:r>
          </w:p>
          <w:p w:rsidR="000D77EE" w:rsidRPr="000D77EE" w:rsidRDefault="000D77EE" w:rsidP="000D77EE">
            <w:pPr>
              <w:pStyle w:val="Normalunindented"/>
              <w:jc w:val="center"/>
              <w:rPr>
                <w:b/>
              </w:rPr>
            </w:pPr>
            <w:proofErr w:type="gramStart"/>
            <w:r w:rsidRPr="000D77EE">
              <w:rPr>
                <w:b/>
              </w:rPr>
              <w:t>Р</w:t>
            </w:r>
            <w:proofErr w:type="gramEnd"/>
            <w:r w:rsidRPr="000D77EE">
              <w:rPr>
                <w:b/>
              </w:rPr>
              <w:t>/с 03224643170000003201</w:t>
            </w:r>
          </w:p>
          <w:p w:rsidR="000D77EE" w:rsidRPr="000D77EE" w:rsidRDefault="000D77EE" w:rsidP="000D77EE">
            <w:pPr>
              <w:pStyle w:val="Normalunindented"/>
              <w:jc w:val="center"/>
              <w:rPr>
                <w:b/>
              </w:rPr>
            </w:pPr>
            <w:proofErr w:type="spellStart"/>
            <w:r w:rsidRPr="000D77EE">
              <w:rPr>
                <w:b/>
              </w:rPr>
              <w:t>Волго</w:t>
            </w:r>
            <w:proofErr w:type="spellEnd"/>
            <w:r w:rsidRPr="000D77EE">
              <w:rPr>
                <w:b/>
              </w:rPr>
              <w:t xml:space="preserve"> </w:t>
            </w:r>
            <w:proofErr w:type="gramStart"/>
            <w:r w:rsidRPr="000D77EE">
              <w:rPr>
                <w:b/>
              </w:rPr>
              <w:t>–В</w:t>
            </w:r>
            <w:proofErr w:type="gramEnd"/>
            <w:r w:rsidRPr="000D77EE">
              <w:rPr>
                <w:b/>
              </w:rPr>
              <w:t>ятское ГУ Банка России//УФК по Нижегородской области</w:t>
            </w:r>
          </w:p>
          <w:p w:rsidR="000D77EE" w:rsidRPr="000D77EE" w:rsidRDefault="000D77EE" w:rsidP="000D77EE">
            <w:pPr>
              <w:pStyle w:val="Normalunindented"/>
              <w:jc w:val="center"/>
              <w:rPr>
                <w:b/>
              </w:rPr>
            </w:pPr>
            <w:r w:rsidRPr="000D77EE">
              <w:rPr>
                <w:b/>
              </w:rPr>
              <w:t xml:space="preserve"> МФВ</w:t>
            </w:r>
            <w:proofErr w:type="gramStart"/>
            <w:r w:rsidRPr="000D77EE">
              <w:rPr>
                <w:b/>
              </w:rPr>
              <w:t>О(</w:t>
            </w:r>
            <w:proofErr w:type="gramEnd"/>
            <w:r w:rsidRPr="000D77EE">
              <w:rPr>
                <w:b/>
              </w:rPr>
              <w:t>ГБУСОВО «</w:t>
            </w:r>
            <w:proofErr w:type="spellStart"/>
            <w:r w:rsidRPr="000D77EE">
              <w:rPr>
                <w:b/>
              </w:rPr>
              <w:t>Новлянский</w:t>
            </w:r>
            <w:proofErr w:type="spellEnd"/>
            <w:r w:rsidRPr="000D77EE">
              <w:rPr>
                <w:b/>
              </w:rPr>
              <w:t xml:space="preserve"> дом-интернат для </w:t>
            </w:r>
            <w:proofErr w:type="spellStart"/>
            <w:r w:rsidRPr="000D77EE">
              <w:rPr>
                <w:b/>
              </w:rPr>
              <w:t>престаре-лых</w:t>
            </w:r>
            <w:proofErr w:type="spellEnd"/>
            <w:r w:rsidRPr="000D77EE">
              <w:rPr>
                <w:b/>
              </w:rPr>
              <w:t xml:space="preserve"> и инвалидов» </w:t>
            </w:r>
          </w:p>
          <w:p w:rsidR="000D77EE" w:rsidRPr="000D77EE" w:rsidRDefault="000D77EE" w:rsidP="000D77EE">
            <w:pPr>
              <w:pStyle w:val="Normalunindented"/>
              <w:jc w:val="center"/>
              <w:rPr>
                <w:b/>
              </w:rPr>
            </w:pPr>
            <w:proofErr w:type="gramStart"/>
            <w:r w:rsidRPr="000D77EE">
              <w:rPr>
                <w:b/>
              </w:rPr>
              <w:t>л</w:t>
            </w:r>
            <w:proofErr w:type="gramEnd"/>
            <w:r w:rsidRPr="000D77EE">
              <w:rPr>
                <w:b/>
              </w:rPr>
              <w:t>/с 802Х7511000)</w:t>
            </w:r>
          </w:p>
          <w:p w:rsidR="000D77EE" w:rsidRPr="000D77EE" w:rsidRDefault="000D77EE" w:rsidP="000D77EE">
            <w:pPr>
              <w:pStyle w:val="Normalunindented"/>
              <w:jc w:val="center"/>
              <w:rPr>
                <w:b/>
              </w:rPr>
            </w:pPr>
            <w:r w:rsidRPr="000D77EE">
              <w:rPr>
                <w:b/>
              </w:rPr>
              <w:t>к/сч.40102810745370000024</w:t>
            </w:r>
          </w:p>
          <w:p w:rsidR="000D77EE" w:rsidRDefault="000D77EE" w:rsidP="000D77EE">
            <w:pPr>
              <w:pStyle w:val="Normalunindented"/>
              <w:jc w:val="center"/>
              <w:rPr>
                <w:b/>
              </w:rPr>
            </w:pPr>
            <w:r w:rsidRPr="000D77EE">
              <w:rPr>
                <w:b/>
              </w:rPr>
              <w:t>БИК 012202102</w:t>
            </w:r>
          </w:p>
          <w:p w:rsidR="0019003A" w:rsidRPr="000D77EE" w:rsidRDefault="0019003A" w:rsidP="000D77EE">
            <w:pPr>
              <w:pStyle w:val="Normalunindented"/>
              <w:jc w:val="center"/>
              <w:rPr>
                <w:b/>
              </w:rPr>
            </w:pPr>
            <w:r>
              <w:rPr>
                <w:b/>
              </w:rPr>
              <w:t>ОКТМО 17648424</w:t>
            </w:r>
          </w:p>
          <w:p w:rsidR="009602F5" w:rsidRDefault="009602F5" w:rsidP="009602F5">
            <w:pPr>
              <w:autoSpaceDE w:val="0"/>
              <w:autoSpaceDN w:val="0"/>
              <w:adjustRightInd w:val="0"/>
              <w:rPr>
                <w:sz w:val="26"/>
                <w:szCs w:val="26"/>
              </w:rPr>
            </w:pPr>
            <w:r>
              <w:rPr>
                <w:sz w:val="26"/>
                <w:szCs w:val="26"/>
              </w:rPr>
              <w:t>Заказчик</w:t>
            </w:r>
          </w:p>
          <w:p w:rsidR="009602F5" w:rsidRDefault="009602F5" w:rsidP="009602F5">
            <w:pPr>
              <w:autoSpaceDE w:val="0"/>
              <w:autoSpaceDN w:val="0"/>
              <w:adjustRightInd w:val="0"/>
              <w:rPr>
                <w:sz w:val="26"/>
                <w:szCs w:val="26"/>
              </w:rPr>
            </w:pPr>
          </w:p>
          <w:p w:rsidR="009602F5" w:rsidRPr="00B30728" w:rsidRDefault="009602F5" w:rsidP="009602F5">
            <w:pPr>
              <w:autoSpaceDE w:val="0"/>
              <w:autoSpaceDN w:val="0"/>
              <w:adjustRightInd w:val="0"/>
              <w:rPr>
                <w:sz w:val="26"/>
                <w:szCs w:val="26"/>
              </w:rPr>
            </w:pPr>
            <w:r>
              <w:rPr>
                <w:sz w:val="26"/>
                <w:szCs w:val="26"/>
                <w:u w:val="single"/>
              </w:rPr>
              <w:t>                                        </w:t>
            </w:r>
            <w:r>
              <w:rPr>
                <w:sz w:val="26"/>
                <w:szCs w:val="26"/>
              </w:rPr>
              <w:t>/Л.А. Скворцова/</w:t>
            </w:r>
          </w:p>
          <w:p w:rsidR="00787EEC" w:rsidRDefault="00787EEC">
            <w:pPr>
              <w:pStyle w:val="Normalunindented"/>
              <w:widowControl w:val="0"/>
              <w:spacing w:before="0" w:after="0" w:line="240" w:lineRule="auto"/>
              <w:jc w:val="left"/>
              <w:rPr>
                <w:sz w:val="24"/>
                <w:szCs w:val="24"/>
              </w:rPr>
            </w:pPr>
          </w:p>
        </w:tc>
        <w:tc>
          <w:tcPr>
            <w:tcW w:w="5499" w:type="dxa"/>
            <w:tcBorders>
              <w:top w:val="single" w:sz="2" w:space="0" w:color="000000"/>
              <w:left w:val="single" w:sz="2" w:space="0" w:color="000000"/>
              <w:bottom w:val="single" w:sz="2" w:space="0" w:color="000000"/>
              <w:right w:val="single" w:sz="2" w:space="0" w:color="000000"/>
            </w:tcBorders>
            <w:shd w:val="clear" w:color="auto" w:fill="auto"/>
          </w:tcPr>
          <w:p w:rsidR="00787EEC" w:rsidRDefault="00787EEC">
            <w:pPr>
              <w:rPr>
                <w:sz w:val="24"/>
                <w:szCs w:val="24"/>
              </w:rPr>
            </w:pPr>
          </w:p>
          <w:p w:rsidR="000D77EE" w:rsidRDefault="000D77EE">
            <w:pPr>
              <w:rPr>
                <w:sz w:val="24"/>
                <w:szCs w:val="24"/>
              </w:rPr>
            </w:pPr>
          </w:p>
          <w:p w:rsidR="000D77EE" w:rsidRDefault="000D77EE">
            <w:pPr>
              <w:rPr>
                <w:sz w:val="24"/>
                <w:szCs w:val="24"/>
              </w:rPr>
            </w:pPr>
          </w:p>
          <w:p w:rsidR="000D77EE" w:rsidRDefault="000D77EE">
            <w:pPr>
              <w:rPr>
                <w:sz w:val="24"/>
                <w:szCs w:val="24"/>
              </w:rPr>
            </w:pPr>
          </w:p>
          <w:p w:rsidR="000D77EE" w:rsidRDefault="000D77EE">
            <w:pPr>
              <w:rPr>
                <w:sz w:val="24"/>
                <w:szCs w:val="24"/>
              </w:rPr>
            </w:pPr>
          </w:p>
          <w:p w:rsidR="000D77EE" w:rsidRDefault="000D77EE">
            <w:pPr>
              <w:rPr>
                <w:sz w:val="24"/>
                <w:szCs w:val="24"/>
              </w:rPr>
            </w:pPr>
          </w:p>
          <w:p w:rsidR="000D77EE" w:rsidRDefault="000D77EE">
            <w:pPr>
              <w:rPr>
                <w:sz w:val="24"/>
                <w:szCs w:val="24"/>
              </w:rPr>
            </w:pPr>
          </w:p>
          <w:p w:rsidR="000D77EE" w:rsidRDefault="000D77EE">
            <w:pPr>
              <w:rPr>
                <w:sz w:val="24"/>
                <w:szCs w:val="24"/>
              </w:rPr>
            </w:pPr>
          </w:p>
          <w:p w:rsidR="000D77EE" w:rsidRDefault="000D77EE">
            <w:pPr>
              <w:rPr>
                <w:sz w:val="24"/>
                <w:szCs w:val="24"/>
              </w:rPr>
            </w:pPr>
          </w:p>
          <w:p w:rsidR="000D77EE" w:rsidRDefault="000D77EE">
            <w:pPr>
              <w:rPr>
                <w:sz w:val="24"/>
                <w:szCs w:val="24"/>
              </w:rPr>
            </w:pPr>
          </w:p>
          <w:p w:rsidR="000D77EE" w:rsidRDefault="000D77EE">
            <w:pPr>
              <w:rPr>
                <w:sz w:val="24"/>
                <w:szCs w:val="24"/>
              </w:rPr>
            </w:pPr>
          </w:p>
          <w:p w:rsidR="000D77EE" w:rsidRDefault="000D77EE">
            <w:pPr>
              <w:rPr>
                <w:sz w:val="24"/>
                <w:szCs w:val="24"/>
              </w:rPr>
            </w:pPr>
          </w:p>
          <w:p w:rsidR="000D77EE" w:rsidRDefault="000D77EE">
            <w:pPr>
              <w:rPr>
                <w:sz w:val="24"/>
                <w:szCs w:val="24"/>
              </w:rPr>
            </w:pPr>
          </w:p>
          <w:p w:rsidR="000D77EE" w:rsidRDefault="000D77EE">
            <w:pPr>
              <w:rPr>
                <w:sz w:val="24"/>
                <w:szCs w:val="24"/>
              </w:rPr>
            </w:pPr>
          </w:p>
          <w:p w:rsidR="000D77EE" w:rsidRDefault="000D77EE">
            <w:pPr>
              <w:rPr>
                <w:sz w:val="24"/>
                <w:szCs w:val="24"/>
              </w:rPr>
            </w:pPr>
          </w:p>
          <w:p w:rsidR="000D77EE" w:rsidRDefault="000D77EE">
            <w:pPr>
              <w:rPr>
                <w:sz w:val="24"/>
                <w:szCs w:val="24"/>
              </w:rPr>
            </w:pPr>
          </w:p>
          <w:p w:rsidR="000D77EE" w:rsidRDefault="000D77EE">
            <w:pPr>
              <w:rPr>
                <w:sz w:val="24"/>
                <w:szCs w:val="24"/>
              </w:rPr>
            </w:pPr>
          </w:p>
          <w:p w:rsidR="000D77EE" w:rsidRDefault="000D77EE">
            <w:pPr>
              <w:rPr>
                <w:sz w:val="24"/>
                <w:szCs w:val="24"/>
              </w:rPr>
            </w:pPr>
          </w:p>
          <w:p w:rsidR="000D77EE" w:rsidRDefault="000D77EE">
            <w:pPr>
              <w:rPr>
                <w:sz w:val="24"/>
                <w:szCs w:val="24"/>
              </w:rPr>
            </w:pPr>
          </w:p>
          <w:p w:rsidR="000D77EE" w:rsidRDefault="000D77EE">
            <w:pPr>
              <w:rPr>
                <w:sz w:val="24"/>
                <w:szCs w:val="24"/>
              </w:rPr>
            </w:pPr>
          </w:p>
          <w:p w:rsidR="000D77EE" w:rsidRDefault="000D77EE">
            <w:pPr>
              <w:rPr>
                <w:sz w:val="24"/>
                <w:szCs w:val="24"/>
              </w:rPr>
            </w:pPr>
          </w:p>
          <w:p w:rsidR="000D77EE" w:rsidRDefault="000D77EE">
            <w:pPr>
              <w:rPr>
                <w:sz w:val="24"/>
                <w:szCs w:val="24"/>
              </w:rPr>
            </w:pPr>
          </w:p>
          <w:p w:rsidR="000D77EE" w:rsidRDefault="000D77EE">
            <w:pPr>
              <w:rPr>
                <w:sz w:val="24"/>
                <w:szCs w:val="24"/>
              </w:rPr>
            </w:pPr>
          </w:p>
          <w:p w:rsidR="000D77EE" w:rsidRDefault="000D77EE">
            <w:pPr>
              <w:rPr>
                <w:sz w:val="24"/>
                <w:szCs w:val="24"/>
              </w:rPr>
            </w:pPr>
          </w:p>
          <w:p w:rsidR="000D77EE" w:rsidRDefault="000D77EE">
            <w:pPr>
              <w:rPr>
                <w:sz w:val="24"/>
                <w:szCs w:val="24"/>
              </w:rPr>
            </w:pPr>
          </w:p>
          <w:p w:rsidR="000D77EE" w:rsidRDefault="000D77EE">
            <w:pPr>
              <w:rPr>
                <w:sz w:val="24"/>
                <w:szCs w:val="24"/>
              </w:rPr>
            </w:pPr>
          </w:p>
          <w:p w:rsidR="000D77EE" w:rsidRDefault="000D77EE">
            <w:pPr>
              <w:rPr>
                <w:sz w:val="24"/>
                <w:szCs w:val="24"/>
              </w:rPr>
            </w:pPr>
          </w:p>
          <w:p w:rsidR="000D77EE" w:rsidRDefault="000D77EE">
            <w:pPr>
              <w:rPr>
                <w:sz w:val="24"/>
                <w:szCs w:val="24"/>
              </w:rPr>
            </w:pPr>
          </w:p>
          <w:p w:rsidR="000D77EE" w:rsidRDefault="000D77EE">
            <w:pPr>
              <w:rPr>
                <w:sz w:val="24"/>
                <w:szCs w:val="24"/>
              </w:rPr>
            </w:pPr>
          </w:p>
          <w:p w:rsidR="000D77EE" w:rsidRDefault="000D77EE">
            <w:pPr>
              <w:rPr>
                <w:sz w:val="24"/>
                <w:szCs w:val="24"/>
              </w:rPr>
            </w:pPr>
          </w:p>
          <w:p w:rsidR="000D77EE" w:rsidRDefault="000D77EE">
            <w:pPr>
              <w:rPr>
                <w:sz w:val="24"/>
                <w:szCs w:val="24"/>
              </w:rPr>
            </w:pPr>
          </w:p>
          <w:p w:rsidR="000D77EE" w:rsidRDefault="000D77EE">
            <w:pPr>
              <w:rPr>
                <w:sz w:val="24"/>
                <w:szCs w:val="24"/>
              </w:rPr>
            </w:pPr>
          </w:p>
          <w:p w:rsidR="000D77EE" w:rsidRDefault="000D77EE">
            <w:pPr>
              <w:rPr>
                <w:sz w:val="24"/>
                <w:szCs w:val="24"/>
              </w:rPr>
            </w:pPr>
          </w:p>
          <w:p w:rsidR="000D77EE" w:rsidRDefault="000D77EE">
            <w:pPr>
              <w:rPr>
                <w:sz w:val="24"/>
                <w:szCs w:val="24"/>
              </w:rPr>
            </w:pPr>
            <w:r>
              <w:rPr>
                <w:sz w:val="24"/>
                <w:szCs w:val="24"/>
              </w:rPr>
              <w:t>Исполнитель</w:t>
            </w:r>
          </w:p>
          <w:p w:rsidR="000D77EE" w:rsidRDefault="000D77EE">
            <w:pPr>
              <w:rPr>
                <w:sz w:val="24"/>
                <w:szCs w:val="24"/>
              </w:rPr>
            </w:pPr>
          </w:p>
          <w:p w:rsidR="000D77EE" w:rsidRDefault="000D77EE">
            <w:pPr>
              <w:rPr>
                <w:sz w:val="24"/>
                <w:szCs w:val="24"/>
              </w:rPr>
            </w:pPr>
            <w:r>
              <w:rPr>
                <w:sz w:val="24"/>
                <w:szCs w:val="24"/>
              </w:rPr>
              <w:t>_________________________</w:t>
            </w:r>
          </w:p>
        </w:tc>
      </w:tr>
    </w:tbl>
    <w:p w:rsidR="00787EEC" w:rsidRDefault="00787EEC">
      <w:pPr>
        <w:jc w:val="center"/>
        <w:rPr>
          <w:b/>
          <w:sz w:val="24"/>
          <w:szCs w:val="24"/>
        </w:rPr>
      </w:pPr>
    </w:p>
    <w:p w:rsidR="00284BA4" w:rsidRDefault="00284BA4">
      <w:pPr>
        <w:pStyle w:val="af9"/>
        <w:ind w:left="360"/>
        <w:jc w:val="right"/>
        <w:rPr>
          <w:sz w:val="24"/>
          <w:szCs w:val="24"/>
        </w:rPr>
      </w:pPr>
    </w:p>
    <w:p w:rsidR="00DA2B6E" w:rsidRDefault="00DA2B6E">
      <w:pPr>
        <w:pStyle w:val="af9"/>
        <w:ind w:left="360"/>
        <w:jc w:val="right"/>
        <w:rPr>
          <w:sz w:val="24"/>
          <w:szCs w:val="24"/>
        </w:rPr>
      </w:pPr>
    </w:p>
    <w:p w:rsidR="00DA2B6E" w:rsidRDefault="00DA2B6E">
      <w:pPr>
        <w:pStyle w:val="af9"/>
        <w:ind w:left="360"/>
        <w:jc w:val="right"/>
        <w:rPr>
          <w:sz w:val="24"/>
          <w:szCs w:val="24"/>
        </w:rPr>
      </w:pPr>
    </w:p>
    <w:p w:rsidR="00DA2B6E" w:rsidRDefault="00DA2B6E">
      <w:pPr>
        <w:pStyle w:val="af9"/>
        <w:ind w:left="360"/>
        <w:jc w:val="right"/>
        <w:rPr>
          <w:sz w:val="24"/>
          <w:szCs w:val="24"/>
        </w:rPr>
      </w:pPr>
    </w:p>
    <w:p w:rsidR="00DA2B6E" w:rsidRDefault="00DA2B6E">
      <w:pPr>
        <w:pStyle w:val="af9"/>
        <w:ind w:left="360"/>
        <w:jc w:val="right"/>
        <w:rPr>
          <w:sz w:val="24"/>
          <w:szCs w:val="24"/>
        </w:rPr>
      </w:pPr>
    </w:p>
    <w:p w:rsidR="00DA2B6E" w:rsidRDefault="00DA2B6E">
      <w:pPr>
        <w:pStyle w:val="af9"/>
        <w:ind w:left="360"/>
        <w:jc w:val="right"/>
        <w:rPr>
          <w:sz w:val="24"/>
          <w:szCs w:val="24"/>
        </w:rPr>
      </w:pPr>
    </w:p>
    <w:p w:rsidR="00DA2B6E" w:rsidRDefault="00DA2B6E">
      <w:pPr>
        <w:pStyle w:val="af9"/>
        <w:ind w:left="360"/>
        <w:jc w:val="right"/>
        <w:rPr>
          <w:sz w:val="24"/>
          <w:szCs w:val="24"/>
        </w:rPr>
      </w:pPr>
    </w:p>
    <w:p w:rsidR="00DA2B6E" w:rsidRDefault="00DA2B6E">
      <w:pPr>
        <w:pStyle w:val="af9"/>
        <w:ind w:left="360"/>
        <w:jc w:val="right"/>
        <w:rPr>
          <w:sz w:val="24"/>
          <w:szCs w:val="24"/>
        </w:rPr>
      </w:pPr>
    </w:p>
    <w:p w:rsidR="00DA2B6E" w:rsidRDefault="00DA2B6E">
      <w:pPr>
        <w:pStyle w:val="af9"/>
        <w:ind w:left="360"/>
        <w:jc w:val="right"/>
        <w:rPr>
          <w:sz w:val="24"/>
          <w:szCs w:val="24"/>
        </w:rPr>
      </w:pPr>
    </w:p>
    <w:p w:rsidR="00DA2B6E" w:rsidRDefault="00DA2B6E">
      <w:pPr>
        <w:pStyle w:val="af9"/>
        <w:ind w:left="360"/>
        <w:jc w:val="right"/>
        <w:rPr>
          <w:sz w:val="24"/>
          <w:szCs w:val="24"/>
        </w:rPr>
      </w:pPr>
    </w:p>
    <w:p w:rsidR="00DA2B6E" w:rsidRDefault="00DA2B6E">
      <w:pPr>
        <w:pStyle w:val="af9"/>
        <w:ind w:left="360"/>
        <w:jc w:val="right"/>
        <w:rPr>
          <w:sz w:val="24"/>
          <w:szCs w:val="24"/>
        </w:rPr>
      </w:pPr>
    </w:p>
    <w:p w:rsidR="00DA2B6E" w:rsidRDefault="00DA2B6E">
      <w:pPr>
        <w:pStyle w:val="af9"/>
        <w:ind w:left="360"/>
        <w:jc w:val="right"/>
        <w:rPr>
          <w:sz w:val="24"/>
          <w:szCs w:val="24"/>
        </w:rPr>
      </w:pPr>
    </w:p>
    <w:p w:rsidR="00DA2B6E" w:rsidRDefault="00DA2B6E">
      <w:pPr>
        <w:pStyle w:val="af9"/>
        <w:ind w:left="360"/>
        <w:jc w:val="right"/>
        <w:rPr>
          <w:sz w:val="24"/>
          <w:szCs w:val="24"/>
        </w:rPr>
      </w:pPr>
    </w:p>
    <w:p w:rsidR="00DA2B6E" w:rsidRDefault="00DA2B6E">
      <w:pPr>
        <w:pStyle w:val="af9"/>
        <w:ind w:left="360"/>
        <w:jc w:val="right"/>
        <w:rPr>
          <w:sz w:val="24"/>
          <w:szCs w:val="24"/>
        </w:rPr>
      </w:pPr>
    </w:p>
    <w:p w:rsidR="00DA2B6E" w:rsidRDefault="00DA2B6E">
      <w:pPr>
        <w:pStyle w:val="af9"/>
        <w:ind w:left="360"/>
        <w:jc w:val="right"/>
        <w:rPr>
          <w:sz w:val="24"/>
          <w:szCs w:val="24"/>
        </w:rPr>
      </w:pPr>
    </w:p>
    <w:p w:rsidR="00DA2B6E" w:rsidRDefault="00DA2B6E">
      <w:pPr>
        <w:pStyle w:val="af9"/>
        <w:ind w:left="360"/>
        <w:jc w:val="right"/>
        <w:rPr>
          <w:sz w:val="24"/>
          <w:szCs w:val="24"/>
        </w:rPr>
      </w:pPr>
    </w:p>
    <w:p w:rsidR="00DA2B6E" w:rsidRDefault="00DA2B6E">
      <w:pPr>
        <w:pStyle w:val="af9"/>
        <w:ind w:left="360"/>
        <w:jc w:val="right"/>
        <w:rPr>
          <w:sz w:val="24"/>
          <w:szCs w:val="24"/>
        </w:rPr>
      </w:pPr>
    </w:p>
    <w:p w:rsidR="00DA2B6E" w:rsidRDefault="00DA2B6E">
      <w:pPr>
        <w:pStyle w:val="af9"/>
        <w:ind w:left="360"/>
        <w:jc w:val="right"/>
        <w:rPr>
          <w:sz w:val="24"/>
          <w:szCs w:val="24"/>
        </w:rPr>
      </w:pPr>
    </w:p>
    <w:p w:rsidR="00DA2B6E" w:rsidRDefault="00DA2B6E">
      <w:pPr>
        <w:pStyle w:val="af9"/>
        <w:ind w:left="360"/>
        <w:jc w:val="right"/>
        <w:rPr>
          <w:sz w:val="24"/>
          <w:szCs w:val="24"/>
        </w:rPr>
      </w:pPr>
    </w:p>
    <w:p w:rsidR="00DA2B6E" w:rsidRDefault="00DA2B6E">
      <w:pPr>
        <w:pStyle w:val="af9"/>
        <w:ind w:left="360"/>
        <w:jc w:val="right"/>
        <w:rPr>
          <w:sz w:val="24"/>
          <w:szCs w:val="24"/>
        </w:rPr>
      </w:pPr>
    </w:p>
    <w:p w:rsidR="00DA2B6E" w:rsidRDefault="00DA2B6E">
      <w:pPr>
        <w:pStyle w:val="af9"/>
        <w:ind w:left="360"/>
        <w:jc w:val="right"/>
        <w:rPr>
          <w:sz w:val="24"/>
          <w:szCs w:val="24"/>
        </w:rPr>
      </w:pPr>
    </w:p>
    <w:p w:rsidR="00DA2B6E" w:rsidRDefault="00DA2B6E">
      <w:pPr>
        <w:pStyle w:val="af9"/>
        <w:ind w:left="360"/>
        <w:jc w:val="right"/>
        <w:rPr>
          <w:sz w:val="24"/>
          <w:szCs w:val="24"/>
        </w:rPr>
      </w:pPr>
    </w:p>
    <w:p w:rsidR="005D1ADD" w:rsidRDefault="005D1ADD">
      <w:pPr>
        <w:pStyle w:val="af9"/>
        <w:ind w:left="360"/>
        <w:jc w:val="right"/>
        <w:rPr>
          <w:sz w:val="24"/>
          <w:szCs w:val="24"/>
        </w:rPr>
      </w:pPr>
    </w:p>
    <w:p w:rsidR="00725087" w:rsidRDefault="00725087">
      <w:pPr>
        <w:pStyle w:val="af9"/>
        <w:ind w:left="360"/>
        <w:jc w:val="right"/>
        <w:rPr>
          <w:sz w:val="24"/>
          <w:szCs w:val="24"/>
        </w:rPr>
      </w:pPr>
    </w:p>
    <w:p w:rsidR="00787EEC" w:rsidRDefault="008C3817">
      <w:pPr>
        <w:pStyle w:val="af9"/>
        <w:ind w:left="360"/>
        <w:jc w:val="right"/>
        <w:rPr>
          <w:sz w:val="24"/>
          <w:szCs w:val="24"/>
        </w:rPr>
      </w:pPr>
      <w:r>
        <w:rPr>
          <w:sz w:val="24"/>
          <w:szCs w:val="24"/>
        </w:rPr>
        <w:t xml:space="preserve">Приложение № 1 </w:t>
      </w:r>
      <w:r w:rsidR="00610AE6">
        <w:rPr>
          <w:sz w:val="24"/>
          <w:szCs w:val="24"/>
        </w:rPr>
        <w:t>к договору</w:t>
      </w:r>
      <w:r>
        <w:rPr>
          <w:sz w:val="24"/>
          <w:szCs w:val="24"/>
        </w:rPr>
        <w:t xml:space="preserve"> </w:t>
      </w:r>
      <w:r>
        <w:rPr>
          <w:sz w:val="24"/>
          <w:szCs w:val="24"/>
        </w:rPr>
        <w:br/>
        <w:t>№ ___от «____»</w:t>
      </w:r>
      <w:r w:rsidR="000D77EE">
        <w:rPr>
          <w:sz w:val="24"/>
          <w:szCs w:val="24"/>
        </w:rPr>
        <w:t xml:space="preserve">            </w:t>
      </w:r>
      <w:r>
        <w:rPr>
          <w:sz w:val="24"/>
          <w:szCs w:val="24"/>
        </w:rPr>
        <w:t xml:space="preserve">  202</w:t>
      </w:r>
      <w:r w:rsidR="000D77EE">
        <w:rPr>
          <w:sz w:val="24"/>
          <w:szCs w:val="24"/>
        </w:rPr>
        <w:t>6</w:t>
      </w:r>
      <w:r>
        <w:rPr>
          <w:sz w:val="24"/>
          <w:szCs w:val="24"/>
        </w:rPr>
        <w:t xml:space="preserve">  г.</w:t>
      </w:r>
    </w:p>
    <w:p w:rsidR="00707ABD" w:rsidRDefault="00707ABD">
      <w:pPr>
        <w:pStyle w:val="af9"/>
        <w:ind w:left="360"/>
        <w:jc w:val="right"/>
        <w:rPr>
          <w:sz w:val="24"/>
          <w:szCs w:val="24"/>
        </w:rPr>
      </w:pPr>
    </w:p>
    <w:p w:rsidR="00707ABD" w:rsidRDefault="00707ABD">
      <w:pPr>
        <w:pStyle w:val="af9"/>
        <w:ind w:left="360"/>
        <w:jc w:val="right"/>
        <w:rPr>
          <w:sz w:val="24"/>
          <w:szCs w:val="24"/>
        </w:rPr>
      </w:pPr>
    </w:p>
    <w:tbl>
      <w:tblPr>
        <w:tblW w:w="3570" w:type="pct"/>
        <w:jc w:val="center"/>
        <w:tblLayout w:type="fixed"/>
        <w:tblLook w:val="04A0" w:firstRow="1" w:lastRow="0" w:firstColumn="1" w:lastColumn="0" w:noHBand="0" w:noVBand="1"/>
      </w:tblPr>
      <w:tblGrid>
        <w:gridCol w:w="608"/>
        <w:gridCol w:w="3719"/>
        <w:gridCol w:w="1063"/>
        <w:gridCol w:w="956"/>
        <w:gridCol w:w="1418"/>
      </w:tblGrid>
      <w:tr w:rsidR="00787EEC" w:rsidTr="00707ABD">
        <w:trPr>
          <w:trHeight w:val="508"/>
          <w:jc w:val="center"/>
        </w:trPr>
        <w:tc>
          <w:tcPr>
            <w:tcW w:w="608" w:type="dxa"/>
            <w:tcBorders>
              <w:top w:val="single" w:sz="2" w:space="0" w:color="000000"/>
              <w:left w:val="single" w:sz="2" w:space="0" w:color="000000"/>
              <w:bottom w:val="single" w:sz="2" w:space="0" w:color="000000"/>
              <w:right w:val="single" w:sz="2" w:space="0" w:color="000000"/>
            </w:tcBorders>
            <w:vAlign w:val="center"/>
          </w:tcPr>
          <w:p w:rsidR="00787EEC" w:rsidRDefault="00787EEC">
            <w:pPr>
              <w:keepNext/>
              <w:jc w:val="center"/>
              <w:rPr>
                <w:sz w:val="24"/>
                <w:szCs w:val="24"/>
              </w:rPr>
            </w:pPr>
          </w:p>
        </w:tc>
        <w:tc>
          <w:tcPr>
            <w:tcW w:w="3719" w:type="dxa"/>
            <w:tcBorders>
              <w:top w:val="single" w:sz="2" w:space="0" w:color="000000"/>
              <w:left w:val="single" w:sz="2" w:space="0" w:color="000000"/>
              <w:bottom w:val="single" w:sz="2" w:space="0" w:color="000000"/>
              <w:right w:val="single" w:sz="2" w:space="0" w:color="000000"/>
            </w:tcBorders>
            <w:vAlign w:val="center"/>
          </w:tcPr>
          <w:p w:rsidR="00787EEC" w:rsidRDefault="00707ABD">
            <w:pPr>
              <w:keepNext/>
              <w:jc w:val="center"/>
              <w:rPr>
                <w:sz w:val="24"/>
                <w:szCs w:val="24"/>
              </w:rPr>
            </w:pPr>
            <w:r>
              <w:rPr>
                <w:sz w:val="24"/>
                <w:szCs w:val="24"/>
              </w:rPr>
              <w:t>Наименование услуг</w:t>
            </w:r>
          </w:p>
        </w:tc>
        <w:tc>
          <w:tcPr>
            <w:tcW w:w="1063" w:type="dxa"/>
            <w:tcBorders>
              <w:top w:val="single" w:sz="2" w:space="0" w:color="000000"/>
              <w:left w:val="single" w:sz="2" w:space="0" w:color="000000"/>
              <w:bottom w:val="single" w:sz="2" w:space="0" w:color="000000"/>
              <w:right w:val="single" w:sz="2" w:space="0" w:color="000000"/>
            </w:tcBorders>
            <w:vAlign w:val="center"/>
          </w:tcPr>
          <w:p w:rsidR="00787EEC" w:rsidRDefault="00707ABD" w:rsidP="00707ABD">
            <w:pPr>
              <w:tabs>
                <w:tab w:val="left" w:pos="-1620"/>
              </w:tabs>
              <w:jc w:val="center"/>
              <w:rPr>
                <w:sz w:val="24"/>
                <w:szCs w:val="24"/>
              </w:rPr>
            </w:pPr>
            <w:proofErr w:type="spellStart"/>
            <w:r>
              <w:rPr>
                <w:sz w:val="24"/>
                <w:szCs w:val="24"/>
              </w:rPr>
              <w:t>Ед</w:t>
            </w:r>
            <w:proofErr w:type="gramStart"/>
            <w:r>
              <w:rPr>
                <w:sz w:val="24"/>
                <w:szCs w:val="24"/>
              </w:rPr>
              <w:t>.и</w:t>
            </w:r>
            <w:proofErr w:type="gramEnd"/>
            <w:r>
              <w:rPr>
                <w:sz w:val="24"/>
                <w:szCs w:val="24"/>
              </w:rPr>
              <w:t>змерения</w:t>
            </w:r>
            <w:proofErr w:type="spellEnd"/>
          </w:p>
        </w:tc>
        <w:tc>
          <w:tcPr>
            <w:tcW w:w="956" w:type="dxa"/>
            <w:tcBorders>
              <w:top w:val="single" w:sz="2" w:space="0" w:color="000000"/>
              <w:left w:val="single" w:sz="2" w:space="0" w:color="000000"/>
              <w:bottom w:val="single" w:sz="4" w:space="0" w:color="auto"/>
              <w:right w:val="single" w:sz="2" w:space="0" w:color="000000"/>
            </w:tcBorders>
            <w:vAlign w:val="center"/>
          </w:tcPr>
          <w:p w:rsidR="00787EEC" w:rsidRDefault="00707ABD">
            <w:pPr>
              <w:tabs>
                <w:tab w:val="left" w:pos="-1620"/>
              </w:tabs>
              <w:jc w:val="center"/>
              <w:rPr>
                <w:sz w:val="24"/>
                <w:szCs w:val="24"/>
              </w:rPr>
            </w:pPr>
            <w:r>
              <w:rPr>
                <w:sz w:val="24"/>
                <w:szCs w:val="24"/>
              </w:rPr>
              <w:t>Кол-во</w:t>
            </w:r>
          </w:p>
        </w:tc>
        <w:tc>
          <w:tcPr>
            <w:tcW w:w="1418" w:type="dxa"/>
            <w:tcBorders>
              <w:top w:val="single" w:sz="2" w:space="0" w:color="000000"/>
              <w:left w:val="single" w:sz="2" w:space="0" w:color="000000"/>
              <w:bottom w:val="single" w:sz="4" w:space="0" w:color="auto"/>
              <w:right w:val="single" w:sz="2" w:space="0" w:color="000000"/>
            </w:tcBorders>
            <w:vAlign w:val="center"/>
          </w:tcPr>
          <w:p w:rsidR="00707ABD" w:rsidRDefault="00707ABD" w:rsidP="00707ABD">
            <w:pPr>
              <w:tabs>
                <w:tab w:val="left" w:pos="-1620"/>
              </w:tabs>
              <w:jc w:val="center"/>
              <w:rPr>
                <w:bCs/>
                <w:sz w:val="24"/>
                <w:szCs w:val="24"/>
              </w:rPr>
            </w:pPr>
            <w:r>
              <w:rPr>
                <w:bCs/>
                <w:sz w:val="24"/>
                <w:szCs w:val="24"/>
              </w:rPr>
              <w:t xml:space="preserve">Цена за </w:t>
            </w:r>
            <w:proofErr w:type="spellStart"/>
            <w:r>
              <w:rPr>
                <w:bCs/>
                <w:sz w:val="24"/>
                <w:szCs w:val="24"/>
              </w:rPr>
              <w:t>ед</w:t>
            </w:r>
            <w:proofErr w:type="gramStart"/>
            <w:r>
              <w:rPr>
                <w:bCs/>
                <w:sz w:val="24"/>
                <w:szCs w:val="24"/>
              </w:rPr>
              <w:t>.и</w:t>
            </w:r>
            <w:proofErr w:type="gramEnd"/>
            <w:r>
              <w:rPr>
                <w:bCs/>
                <w:sz w:val="24"/>
                <w:szCs w:val="24"/>
              </w:rPr>
              <w:t>змер</w:t>
            </w:r>
            <w:proofErr w:type="spellEnd"/>
            <w:r>
              <w:rPr>
                <w:bCs/>
                <w:sz w:val="24"/>
                <w:szCs w:val="24"/>
              </w:rPr>
              <w:t>.</w:t>
            </w:r>
          </w:p>
          <w:p w:rsidR="00787EEC" w:rsidRDefault="00707ABD" w:rsidP="00707ABD">
            <w:pPr>
              <w:tabs>
                <w:tab w:val="left" w:pos="-1620"/>
              </w:tabs>
              <w:jc w:val="center"/>
              <w:rPr>
                <w:bCs/>
                <w:sz w:val="24"/>
                <w:szCs w:val="24"/>
              </w:rPr>
            </w:pPr>
            <w:r>
              <w:rPr>
                <w:bCs/>
                <w:sz w:val="24"/>
                <w:szCs w:val="24"/>
              </w:rPr>
              <w:t>(руб.)</w:t>
            </w:r>
          </w:p>
        </w:tc>
      </w:tr>
      <w:tr w:rsidR="00C91A95" w:rsidTr="00707ABD">
        <w:trPr>
          <w:trHeight w:val="508"/>
          <w:jc w:val="center"/>
        </w:trPr>
        <w:tc>
          <w:tcPr>
            <w:tcW w:w="608" w:type="dxa"/>
            <w:tcBorders>
              <w:top w:val="single" w:sz="2" w:space="0" w:color="000000"/>
              <w:left w:val="single" w:sz="2" w:space="0" w:color="000000"/>
              <w:bottom w:val="single" w:sz="2" w:space="0" w:color="000000"/>
              <w:right w:val="single" w:sz="2" w:space="0" w:color="000000"/>
            </w:tcBorders>
            <w:vAlign w:val="center"/>
          </w:tcPr>
          <w:p w:rsidR="00C91A95" w:rsidRDefault="00C91A95">
            <w:pPr>
              <w:keepNext/>
              <w:jc w:val="center"/>
              <w:rPr>
                <w:sz w:val="24"/>
                <w:szCs w:val="24"/>
              </w:rPr>
            </w:pPr>
            <w:r>
              <w:rPr>
                <w:sz w:val="24"/>
                <w:szCs w:val="24"/>
              </w:rPr>
              <w:t>1</w:t>
            </w:r>
          </w:p>
        </w:tc>
        <w:tc>
          <w:tcPr>
            <w:tcW w:w="3719" w:type="dxa"/>
            <w:tcBorders>
              <w:top w:val="single" w:sz="2" w:space="0" w:color="000000"/>
              <w:left w:val="single" w:sz="2" w:space="0" w:color="000000"/>
              <w:bottom w:val="single" w:sz="2" w:space="0" w:color="000000"/>
              <w:right w:val="single" w:sz="2" w:space="0" w:color="000000"/>
            </w:tcBorders>
            <w:vAlign w:val="center"/>
          </w:tcPr>
          <w:p w:rsidR="000D77EE" w:rsidRDefault="007E4114" w:rsidP="00C91A95">
            <w:pPr>
              <w:autoSpaceDE w:val="0"/>
              <w:autoSpaceDN w:val="0"/>
              <w:adjustRightInd w:val="0"/>
              <w:jc w:val="center"/>
              <w:rPr>
                <w:noProof/>
                <w:sz w:val="24"/>
                <w:szCs w:val="24"/>
              </w:rPr>
            </w:pPr>
            <w:r>
              <w:rPr>
                <w:noProof/>
                <w:sz w:val="24"/>
                <w:szCs w:val="24"/>
              </w:rPr>
              <w:t>О</w:t>
            </w:r>
            <w:r w:rsidRPr="007E4114">
              <w:rPr>
                <w:noProof/>
                <w:sz w:val="24"/>
                <w:szCs w:val="24"/>
              </w:rPr>
              <w:t>каз</w:t>
            </w:r>
            <w:r>
              <w:rPr>
                <w:noProof/>
                <w:sz w:val="24"/>
                <w:szCs w:val="24"/>
              </w:rPr>
              <w:t>ание</w:t>
            </w:r>
            <w:r w:rsidRPr="007E4114">
              <w:rPr>
                <w:noProof/>
                <w:sz w:val="24"/>
                <w:szCs w:val="24"/>
              </w:rPr>
              <w:t xml:space="preserve">  услуг по  разработке проектно-сметной документации по </w:t>
            </w:r>
            <w:r w:rsidR="000D77EE">
              <w:rPr>
                <w:noProof/>
                <w:sz w:val="24"/>
                <w:szCs w:val="24"/>
              </w:rPr>
              <w:t>текущему ремонту</w:t>
            </w:r>
            <w:r w:rsidRPr="007E4114">
              <w:rPr>
                <w:noProof/>
                <w:sz w:val="24"/>
                <w:szCs w:val="24"/>
              </w:rPr>
              <w:t xml:space="preserve"> холодного и горячего водоснабжения </w:t>
            </w:r>
            <w:r w:rsidR="000D77EE">
              <w:rPr>
                <w:noProof/>
                <w:sz w:val="24"/>
                <w:szCs w:val="24"/>
              </w:rPr>
              <w:t xml:space="preserve"> и отопления (ГВС,ХВС,СО)</w:t>
            </w:r>
          </w:p>
          <w:p w:rsidR="00C91A95" w:rsidRDefault="00C91A95" w:rsidP="00C91A95">
            <w:pPr>
              <w:autoSpaceDE w:val="0"/>
              <w:autoSpaceDN w:val="0"/>
              <w:adjustRightInd w:val="0"/>
              <w:jc w:val="center"/>
              <w:rPr>
                <w:noProof/>
                <w:sz w:val="24"/>
                <w:szCs w:val="24"/>
              </w:rPr>
            </w:pPr>
            <w:r w:rsidRPr="00974E24">
              <w:rPr>
                <w:sz w:val="24"/>
                <w:szCs w:val="24"/>
              </w:rPr>
              <w:t xml:space="preserve">ОКПД2: </w:t>
            </w:r>
            <w:r w:rsidRPr="00974E24">
              <w:rPr>
                <w:noProof/>
                <w:sz w:val="24"/>
                <w:szCs w:val="24"/>
              </w:rPr>
              <w:t>8</w:t>
            </w:r>
            <w:r w:rsidR="00752231">
              <w:rPr>
                <w:noProof/>
                <w:sz w:val="24"/>
                <w:szCs w:val="24"/>
              </w:rPr>
              <w:t>2</w:t>
            </w:r>
            <w:r w:rsidRPr="00974E24">
              <w:rPr>
                <w:noProof/>
                <w:sz w:val="24"/>
                <w:szCs w:val="24"/>
              </w:rPr>
              <w:t>.</w:t>
            </w:r>
            <w:r w:rsidR="00752231">
              <w:rPr>
                <w:noProof/>
                <w:sz w:val="24"/>
                <w:szCs w:val="24"/>
              </w:rPr>
              <w:t>99</w:t>
            </w:r>
            <w:bookmarkStart w:id="3" w:name="_GoBack"/>
            <w:bookmarkEnd w:id="3"/>
          </w:p>
          <w:p w:rsidR="00974E24" w:rsidRDefault="00974E24" w:rsidP="00C91A95">
            <w:pPr>
              <w:autoSpaceDE w:val="0"/>
              <w:autoSpaceDN w:val="0"/>
              <w:adjustRightInd w:val="0"/>
              <w:jc w:val="center"/>
              <w:rPr>
                <w:noProof/>
                <w:sz w:val="24"/>
                <w:szCs w:val="24"/>
              </w:rPr>
            </w:pPr>
          </w:p>
          <w:p w:rsidR="00C91A95" w:rsidRDefault="00C91A95" w:rsidP="007E4114">
            <w:pPr>
              <w:autoSpaceDE w:val="0"/>
              <w:autoSpaceDN w:val="0"/>
              <w:adjustRightInd w:val="0"/>
              <w:jc w:val="center"/>
              <w:rPr>
                <w:sz w:val="24"/>
                <w:szCs w:val="24"/>
              </w:rPr>
            </w:pPr>
          </w:p>
        </w:tc>
        <w:tc>
          <w:tcPr>
            <w:tcW w:w="1063" w:type="dxa"/>
            <w:tcBorders>
              <w:top w:val="single" w:sz="2" w:space="0" w:color="000000"/>
              <w:left w:val="single" w:sz="2" w:space="0" w:color="000000"/>
              <w:bottom w:val="single" w:sz="2" w:space="0" w:color="000000"/>
              <w:right w:val="single" w:sz="4" w:space="0" w:color="auto"/>
            </w:tcBorders>
            <w:vAlign w:val="center"/>
          </w:tcPr>
          <w:p w:rsidR="00F80864" w:rsidRDefault="00F80864">
            <w:pPr>
              <w:tabs>
                <w:tab w:val="left" w:pos="-1620"/>
              </w:tabs>
              <w:jc w:val="center"/>
              <w:rPr>
                <w:sz w:val="24"/>
                <w:szCs w:val="24"/>
              </w:rPr>
            </w:pPr>
          </w:p>
          <w:p w:rsidR="00F80864" w:rsidRDefault="00F80864">
            <w:pPr>
              <w:tabs>
                <w:tab w:val="left" w:pos="-1620"/>
              </w:tabs>
              <w:jc w:val="center"/>
              <w:rPr>
                <w:sz w:val="24"/>
                <w:szCs w:val="24"/>
              </w:rPr>
            </w:pPr>
          </w:p>
          <w:p w:rsidR="00F80864" w:rsidRDefault="00F80864">
            <w:pPr>
              <w:tabs>
                <w:tab w:val="left" w:pos="-1620"/>
              </w:tabs>
              <w:jc w:val="center"/>
              <w:rPr>
                <w:sz w:val="24"/>
                <w:szCs w:val="24"/>
              </w:rPr>
            </w:pPr>
          </w:p>
          <w:p w:rsidR="00F80864" w:rsidRDefault="00F80864">
            <w:pPr>
              <w:tabs>
                <w:tab w:val="left" w:pos="-1620"/>
              </w:tabs>
              <w:jc w:val="center"/>
              <w:rPr>
                <w:sz w:val="24"/>
                <w:szCs w:val="24"/>
              </w:rPr>
            </w:pPr>
          </w:p>
          <w:p w:rsidR="00F80864" w:rsidRDefault="00F80864">
            <w:pPr>
              <w:tabs>
                <w:tab w:val="left" w:pos="-1620"/>
              </w:tabs>
              <w:jc w:val="center"/>
              <w:rPr>
                <w:sz w:val="24"/>
                <w:szCs w:val="24"/>
              </w:rPr>
            </w:pPr>
          </w:p>
          <w:p w:rsidR="00F80864" w:rsidRDefault="00F80864">
            <w:pPr>
              <w:tabs>
                <w:tab w:val="left" w:pos="-1620"/>
              </w:tabs>
              <w:jc w:val="center"/>
              <w:rPr>
                <w:sz w:val="24"/>
                <w:szCs w:val="24"/>
              </w:rPr>
            </w:pPr>
          </w:p>
          <w:p w:rsidR="00C91A95" w:rsidRDefault="00F80864">
            <w:pPr>
              <w:tabs>
                <w:tab w:val="left" w:pos="-1620"/>
              </w:tabs>
              <w:jc w:val="center"/>
              <w:rPr>
                <w:sz w:val="24"/>
                <w:szCs w:val="24"/>
              </w:rPr>
            </w:pPr>
            <w:proofErr w:type="spellStart"/>
            <w:r>
              <w:rPr>
                <w:sz w:val="24"/>
                <w:szCs w:val="24"/>
              </w:rPr>
              <w:t>Усл.ед</w:t>
            </w:r>
            <w:proofErr w:type="spellEnd"/>
            <w:r>
              <w:rPr>
                <w:sz w:val="24"/>
                <w:szCs w:val="24"/>
              </w:rPr>
              <w:t>.</w:t>
            </w:r>
          </w:p>
          <w:p w:rsidR="00F80864" w:rsidRDefault="00F80864">
            <w:pPr>
              <w:tabs>
                <w:tab w:val="left" w:pos="-1620"/>
              </w:tabs>
              <w:jc w:val="center"/>
              <w:rPr>
                <w:sz w:val="24"/>
                <w:szCs w:val="24"/>
              </w:rPr>
            </w:pPr>
          </w:p>
          <w:p w:rsidR="00974E24" w:rsidRDefault="00974E24">
            <w:pPr>
              <w:tabs>
                <w:tab w:val="left" w:pos="-1620"/>
              </w:tabs>
              <w:jc w:val="center"/>
              <w:rPr>
                <w:sz w:val="24"/>
                <w:szCs w:val="24"/>
              </w:rPr>
            </w:pPr>
          </w:p>
          <w:p w:rsidR="00974E24" w:rsidRDefault="00974E24">
            <w:pPr>
              <w:tabs>
                <w:tab w:val="left" w:pos="-1620"/>
              </w:tabs>
              <w:jc w:val="center"/>
              <w:rPr>
                <w:sz w:val="24"/>
                <w:szCs w:val="24"/>
              </w:rPr>
            </w:pPr>
          </w:p>
          <w:p w:rsidR="00974E24" w:rsidRDefault="00974E24">
            <w:pPr>
              <w:tabs>
                <w:tab w:val="left" w:pos="-1620"/>
              </w:tabs>
              <w:jc w:val="center"/>
              <w:rPr>
                <w:sz w:val="24"/>
                <w:szCs w:val="24"/>
              </w:rPr>
            </w:pPr>
          </w:p>
          <w:p w:rsidR="00974E24" w:rsidRDefault="00974E24" w:rsidP="00974E24">
            <w:pPr>
              <w:tabs>
                <w:tab w:val="left" w:pos="-1620"/>
              </w:tabs>
              <w:jc w:val="center"/>
              <w:rPr>
                <w:sz w:val="24"/>
                <w:szCs w:val="24"/>
              </w:rPr>
            </w:pPr>
          </w:p>
          <w:p w:rsidR="00974E24" w:rsidRDefault="00974E24" w:rsidP="00974E24">
            <w:pPr>
              <w:tabs>
                <w:tab w:val="left" w:pos="-1620"/>
              </w:tabs>
              <w:jc w:val="center"/>
              <w:rPr>
                <w:sz w:val="24"/>
                <w:szCs w:val="24"/>
              </w:rPr>
            </w:pPr>
          </w:p>
        </w:tc>
        <w:tc>
          <w:tcPr>
            <w:tcW w:w="956" w:type="dxa"/>
            <w:tcBorders>
              <w:top w:val="single" w:sz="4" w:space="0" w:color="auto"/>
              <w:left w:val="single" w:sz="4" w:space="0" w:color="auto"/>
              <w:bottom w:val="single" w:sz="4" w:space="0" w:color="auto"/>
              <w:right w:val="single" w:sz="2" w:space="0" w:color="000000"/>
            </w:tcBorders>
            <w:vAlign w:val="center"/>
          </w:tcPr>
          <w:p w:rsidR="00C91A95" w:rsidRDefault="00F80864">
            <w:pPr>
              <w:tabs>
                <w:tab w:val="left" w:pos="-1620"/>
              </w:tabs>
              <w:jc w:val="center"/>
              <w:rPr>
                <w:sz w:val="24"/>
                <w:szCs w:val="24"/>
              </w:rPr>
            </w:pPr>
            <w:r>
              <w:rPr>
                <w:sz w:val="24"/>
                <w:szCs w:val="24"/>
              </w:rPr>
              <w:t>1</w:t>
            </w:r>
          </w:p>
        </w:tc>
        <w:tc>
          <w:tcPr>
            <w:tcW w:w="1418" w:type="dxa"/>
            <w:tcBorders>
              <w:top w:val="single" w:sz="4" w:space="0" w:color="auto"/>
              <w:left w:val="single" w:sz="2" w:space="0" w:color="000000"/>
              <w:bottom w:val="single" w:sz="4" w:space="0" w:color="auto"/>
              <w:right w:val="single" w:sz="4" w:space="0" w:color="auto"/>
            </w:tcBorders>
            <w:vAlign w:val="center"/>
          </w:tcPr>
          <w:p w:rsidR="00C91A95" w:rsidRDefault="00C91A95">
            <w:pPr>
              <w:tabs>
                <w:tab w:val="left" w:pos="-1620"/>
              </w:tabs>
              <w:jc w:val="center"/>
              <w:rPr>
                <w:bCs/>
              </w:rPr>
            </w:pPr>
          </w:p>
        </w:tc>
      </w:tr>
    </w:tbl>
    <w:p w:rsidR="00787EEC" w:rsidRDefault="00787EEC">
      <w:pPr>
        <w:jc w:val="center"/>
        <w:rPr>
          <w:b/>
          <w:sz w:val="24"/>
          <w:szCs w:val="24"/>
        </w:rPr>
      </w:pPr>
    </w:p>
    <w:p w:rsidR="00787EEC" w:rsidRDefault="00787EEC">
      <w:pPr>
        <w:jc w:val="center"/>
        <w:rPr>
          <w:b/>
          <w:sz w:val="24"/>
          <w:szCs w:val="24"/>
        </w:rPr>
      </w:pPr>
    </w:p>
    <w:p w:rsidR="00787EEC" w:rsidRDefault="00787EEC">
      <w:pPr>
        <w:jc w:val="center"/>
        <w:rPr>
          <w:b/>
          <w:sz w:val="24"/>
          <w:szCs w:val="24"/>
        </w:rPr>
      </w:pPr>
    </w:p>
    <w:p w:rsidR="00284BA4" w:rsidRDefault="00284BA4">
      <w:pPr>
        <w:spacing w:line="276" w:lineRule="auto"/>
        <w:jc w:val="center"/>
        <w:rPr>
          <w:b/>
          <w:bCs/>
          <w:sz w:val="24"/>
          <w:szCs w:val="24"/>
        </w:rPr>
      </w:pPr>
    </w:p>
    <w:p w:rsidR="00284BA4" w:rsidRDefault="00284BA4">
      <w:pPr>
        <w:spacing w:line="276" w:lineRule="auto"/>
        <w:jc w:val="center"/>
        <w:rPr>
          <w:b/>
          <w:bCs/>
          <w:sz w:val="24"/>
          <w:szCs w:val="24"/>
        </w:rPr>
      </w:pPr>
    </w:p>
    <w:p w:rsidR="00284BA4" w:rsidRDefault="00284BA4">
      <w:pPr>
        <w:spacing w:line="276" w:lineRule="auto"/>
        <w:jc w:val="center"/>
        <w:rPr>
          <w:b/>
          <w:bCs/>
          <w:sz w:val="24"/>
          <w:szCs w:val="24"/>
        </w:rPr>
      </w:pPr>
    </w:p>
    <w:p w:rsidR="00284BA4" w:rsidRDefault="00284BA4">
      <w:pPr>
        <w:spacing w:line="276" w:lineRule="auto"/>
        <w:jc w:val="center"/>
        <w:rPr>
          <w:b/>
          <w:bCs/>
          <w:sz w:val="24"/>
          <w:szCs w:val="24"/>
        </w:rPr>
      </w:pPr>
    </w:p>
    <w:p w:rsidR="00284BA4" w:rsidRDefault="00284BA4">
      <w:pPr>
        <w:spacing w:line="276" w:lineRule="auto"/>
        <w:jc w:val="center"/>
        <w:rPr>
          <w:b/>
          <w:bCs/>
          <w:sz w:val="24"/>
          <w:szCs w:val="24"/>
        </w:rPr>
      </w:pPr>
    </w:p>
    <w:p w:rsidR="00284BA4" w:rsidRDefault="00284BA4">
      <w:pPr>
        <w:spacing w:line="276" w:lineRule="auto"/>
        <w:jc w:val="center"/>
        <w:rPr>
          <w:b/>
          <w:bCs/>
          <w:sz w:val="24"/>
          <w:szCs w:val="24"/>
        </w:rPr>
      </w:pPr>
    </w:p>
    <w:p w:rsidR="00284BA4" w:rsidRDefault="00284BA4">
      <w:pPr>
        <w:spacing w:line="276" w:lineRule="auto"/>
        <w:jc w:val="center"/>
        <w:rPr>
          <w:b/>
          <w:bCs/>
          <w:sz w:val="24"/>
          <w:szCs w:val="24"/>
        </w:rPr>
      </w:pPr>
    </w:p>
    <w:p w:rsidR="00284BA4" w:rsidRDefault="00284BA4">
      <w:pPr>
        <w:spacing w:line="276" w:lineRule="auto"/>
        <w:jc w:val="center"/>
        <w:rPr>
          <w:b/>
          <w:bCs/>
          <w:sz w:val="24"/>
          <w:szCs w:val="24"/>
        </w:rPr>
      </w:pPr>
    </w:p>
    <w:p w:rsidR="00284BA4" w:rsidRDefault="00284BA4">
      <w:pPr>
        <w:spacing w:line="276" w:lineRule="auto"/>
        <w:jc w:val="center"/>
        <w:rPr>
          <w:b/>
          <w:bCs/>
          <w:sz w:val="24"/>
          <w:szCs w:val="24"/>
        </w:rPr>
      </w:pPr>
    </w:p>
    <w:p w:rsidR="00284BA4" w:rsidRDefault="00284BA4">
      <w:pPr>
        <w:spacing w:line="276" w:lineRule="auto"/>
        <w:jc w:val="center"/>
        <w:rPr>
          <w:b/>
          <w:bCs/>
          <w:sz w:val="24"/>
          <w:szCs w:val="24"/>
        </w:rPr>
      </w:pPr>
    </w:p>
    <w:p w:rsidR="00284BA4" w:rsidRDefault="00284BA4">
      <w:pPr>
        <w:spacing w:line="276" w:lineRule="auto"/>
        <w:jc w:val="center"/>
        <w:rPr>
          <w:b/>
          <w:bCs/>
          <w:sz w:val="24"/>
          <w:szCs w:val="24"/>
        </w:rPr>
      </w:pPr>
    </w:p>
    <w:p w:rsidR="00284BA4" w:rsidRDefault="00284BA4">
      <w:pPr>
        <w:spacing w:line="276" w:lineRule="auto"/>
        <w:jc w:val="center"/>
        <w:rPr>
          <w:b/>
          <w:bCs/>
          <w:sz w:val="24"/>
          <w:szCs w:val="24"/>
        </w:rPr>
      </w:pPr>
    </w:p>
    <w:p w:rsidR="00284BA4" w:rsidRDefault="00284BA4">
      <w:pPr>
        <w:spacing w:line="276" w:lineRule="auto"/>
        <w:jc w:val="center"/>
        <w:rPr>
          <w:b/>
          <w:bCs/>
          <w:sz w:val="24"/>
          <w:szCs w:val="24"/>
        </w:rPr>
      </w:pPr>
    </w:p>
    <w:p w:rsidR="00284BA4" w:rsidRDefault="00284BA4">
      <w:pPr>
        <w:spacing w:line="276" w:lineRule="auto"/>
        <w:jc w:val="center"/>
        <w:rPr>
          <w:b/>
          <w:bCs/>
          <w:sz w:val="24"/>
          <w:szCs w:val="24"/>
        </w:rPr>
      </w:pPr>
    </w:p>
    <w:p w:rsidR="005D1ADD" w:rsidRDefault="005D1ADD">
      <w:pPr>
        <w:spacing w:line="276" w:lineRule="auto"/>
        <w:jc w:val="center"/>
        <w:rPr>
          <w:b/>
          <w:bCs/>
          <w:sz w:val="24"/>
          <w:szCs w:val="24"/>
        </w:rPr>
      </w:pPr>
    </w:p>
    <w:p w:rsidR="005D1ADD" w:rsidRDefault="005D1ADD">
      <w:pPr>
        <w:spacing w:line="276" w:lineRule="auto"/>
        <w:jc w:val="center"/>
        <w:rPr>
          <w:b/>
          <w:bCs/>
          <w:sz w:val="24"/>
          <w:szCs w:val="24"/>
        </w:rPr>
      </w:pPr>
    </w:p>
    <w:p w:rsidR="005D1ADD" w:rsidRDefault="005D1ADD">
      <w:pPr>
        <w:spacing w:line="276" w:lineRule="auto"/>
        <w:jc w:val="center"/>
        <w:rPr>
          <w:b/>
          <w:bCs/>
          <w:sz w:val="24"/>
          <w:szCs w:val="24"/>
        </w:rPr>
      </w:pPr>
    </w:p>
    <w:p w:rsidR="005D1ADD" w:rsidRDefault="005D1ADD">
      <w:pPr>
        <w:spacing w:line="276" w:lineRule="auto"/>
        <w:jc w:val="center"/>
        <w:rPr>
          <w:b/>
          <w:bCs/>
          <w:sz w:val="24"/>
          <w:szCs w:val="24"/>
        </w:rPr>
      </w:pPr>
    </w:p>
    <w:p w:rsidR="005D1ADD" w:rsidRDefault="005D1ADD">
      <w:pPr>
        <w:spacing w:line="276" w:lineRule="auto"/>
        <w:jc w:val="center"/>
        <w:rPr>
          <w:b/>
          <w:bCs/>
          <w:sz w:val="24"/>
          <w:szCs w:val="24"/>
        </w:rPr>
      </w:pPr>
    </w:p>
    <w:p w:rsidR="005D1ADD" w:rsidRDefault="005D1ADD">
      <w:pPr>
        <w:spacing w:line="276" w:lineRule="auto"/>
        <w:jc w:val="center"/>
        <w:rPr>
          <w:b/>
          <w:bCs/>
          <w:sz w:val="24"/>
          <w:szCs w:val="24"/>
        </w:rPr>
      </w:pPr>
    </w:p>
    <w:p w:rsidR="005D1ADD" w:rsidRDefault="005D1ADD">
      <w:pPr>
        <w:spacing w:line="276" w:lineRule="auto"/>
        <w:jc w:val="center"/>
        <w:rPr>
          <w:b/>
          <w:bCs/>
          <w:sz w:val="24"/>
          <w:szCs w:val="24"/>
        </w:rPr>
      </w:pPr>
    </w:p>
    <w:p w:rsidR="005D1ADD" w:rsidRDefault="005D1ADD">
      <w:pPr>
        <w:spacing w:line="276" w:lineRule="auto"/>
        <w:jc w:val="center"/>
        <w:rPr>
          <w:b/>
          <w:bCs/>
          <w:sz w:val="24"/>
          <w:szCs w:val="24"/>
        </w:rPr>
      </w:pPr>
    </w:p>
    <w:p w:rsidR="005D1ADD" w:rsidRDefault="005D1ADD">
      <w:pPr>
        <w:spacing w:line="276" w:lineRule="auto"/>
        <w:jc w:val="center"/>
        <w:rPr>
          <w:b/>
          <w:bCs/>
          <w:sz w:val="24"/>
          <w:szCs w:val="24"/>
        </w:rPr>
      </w:pPr>
    </w:p>
    <w:p w:rsidR="005D1ADD" w:rsidRDefault="005D1ADD">
      <w:pPr>
        <w:spacing w:line="276" w:lineRule="auto"/>
        <w:jc w:val="center"/>
        <w:rPr>
          <w:b/>
          <w:bCs/>
          <w:sz w:val="24"/>
          <w:szCs w:val="24"/>
        </w:rPr>
      </w:pPr>
    </w:p>
    <w:p w:rsidR="005D1ADD" w:rsidRDefault="005D1ADD">
      <w:pPr>
        <w:spacing w:line="276" w:lineRule="auto"/>
        <w:jc w:val="center"/>
        <w:rPr>
          <w:b/>
          <w:bCs/>
          <w:sz w:val="24"/>
          <w:szCs w:val="24"/>
        </w:rPr>
      </w:pPr>
    </w:p>
    <w:p w:rsidR="009E35DB" w:rsidRDefault="009E35DB">
      <w:pPr>
        <w:spacing w:line="276" w:lineRule="auto"/>
        <w:jc w:val="center"/>
        <w:rPr>
          <w:b/>
          <w:bCs/>
          <w:sz w:val="24"/>
          <w:szCs w:val="24"/>
        </w:rPr>
      </w:pPr>
    </w:p>
    <w:p w:rsidR="009E35DB" w:rsidRDefault="009E35DB">
      <w:pPr>
        <w:spacing w:line="276" w:lineRule="auto"/>
        <w:jc w:val="center"/>
        <w:rPr>
          <w:b/>
          <w:bCs/>
          <w:sz w:val="24"/>
          <w:szCs w:val="24"/>
        </w:rPr>
      </w:pPr>
    </w:p>
    <w:p w:rsidR="005D1ADD" w:rsidRDefault="005D1ADD">
      <w:pPr>
        <w:spacing w:line="276" w:lineRule="auto"/>
        <w:jc w:val="center"/>
        <w:rPr>
          <w:b/>
          <w:bCs/>
          <w:sz w:val="24"/>
          <w:szCs w:val="24"/>
        </w:rPr>
      </w:pPr>
    </w:p>
    <w:p w:rsidR="005D1ADD" w:rsidRDefault="005D1ADD">
      <w:pPr>
        <w:spacing w:line="276" w:lineRule="auto"/>
        <w:jc w:val="center"/>
        <w:rPr>
          <w:b/>
          <w:bCs/>
          <w:sz w:val="24"/>
          <w:szCs w:val="24"/>
        </w:rPr>
      </w:pPr>
    </w:p>
    <w:p w:rsidR="005D1ADD" w:rsidRDefault="005D1ADD">
      <w:pPr>
        <w:spacing w:line="276" w:lineRule="auto"/>
        <w:jc w:val="center"/>
        <w:rPr>
          <w:b/>
          <w:bCs/>
          <w:sz w:val="24"/>
          <w:szCs w:val="24"/>
        </w:rPr>
      </w:pPr>
    </w:p>
    <w:p w:rsidR="00036C6D" w:rsidRDefault="00036C6D" w:rsidP="00036C6D">
      <w:pPr>
        <w:ind w:hanging="142"/>
        <w:rPr>
          <w:spacing w:val="-7"/>
          <w:sz w:val="24"/>
          <w:szCs w:val="24"/>
        </w:rPr>
        <w:sectPr w:rsidR="00036C6D" w:rsidSect="00C91A95">
          <w:footerReference w:type="default" r:id="rId9"/>
          <w:pgSz w:w="11906" w:h="16838"/>
          <w:pgMar w:top="567" w:right="624" w:bottom="567" w:left="624" w:header="284" w:footer="284" w:gutter="0"/>
          <w:cols w:space="720"/>
          <w:formProt w:val="0"/>
          <w:docGrid w:linePitch="272" w:charSpace="24576"/>
        </w:sectPr>
      </w:pPr>
    </w:p>
    <w:p w:rsidR="009E35DB" w:rsidRPr="00AE321D" w:rsidRDefault="009E35DB" w:rsidP="009E35DB">
      <w:pPr>
        <w:ind w:hanging="142"/>
        <w:jc w:val="both"/>
        <w:rPr>
          <w:spacing w:val="-7"/>
          <w:sz w:val="24"/>
          <w:szCs w:val="24"/>
        </w:rPr>
      </w:pPr>
    </w:p>
    <w:p w:rsidR="00C70C58" w:rsidRDefault="00C70C58" w:rsidP="00C70C58"/>
    <w:p w:rsidR="00C70C58" w:rsidRDefault="00C70C58" w:rsidP="00C70C58"/>
    <w:p w:rsidR="00787EEC" w:rsidRDefault="00787EEC">
      <w:pPr>
        <w:jc w:val="right"/>
        <w:rPr>
          <w:sz w:val="24"/>
          <w:szCs w:val="24"/>
          <w:vertAlign w:val="superscript"/>
        </w:rPr>
      </w:pPr>
    </w:p>
    <w:sectPr w:rsidR="00787EEC" w:rsidSect="009E35DB">
      <w:pgSz w:w="16838" w:h="11906" w:orient="landscape"/>
      <w:pgMar w:top="624" w:right="567" w:bottom="624" w:left="567" w:header="284" w:footer="284" w:gutter="0"/>
      <w:cols w:space="720"/>
      <w:formProt w:val="0"/>
      <w:docGrid w:linePitch="272" w:charSpace="2457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68EA" w:rsidRDefault="009F68EA">
      <w:r>
        <w:separator/>
      </w:r>
    </w:p>
  </w:endnote>
  <w:endnote w:type="continuationSeparator" w:id="0">
    <w:p w:rsidR="009F68EA" w:rsidRDefault="009F6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charset w:val="CC"/>
    <w:family w:val="roman"/>
    <w:pitch w:val="variable"/>
  </w:font>
  <w:font w:name="Microsoft YaHei">
    <w:panose1 w:val="020B0503020204020204"/>
    <w:charset w:val="86"/>
    <w:family w:val="swiss"/>
    <w:pitch w:val="variable"/>
    <w:sig w:usb0="A0000287" w:usb1="28CF3C52" w:usb2="00000016" w:usb3="00000000" w:csb0="0004001F" w:csb1="00000000"/>
  </w:font>
  <w:font w:name="Courier New">
    <w:panose1 w:val="02070309020205020404"/>
    <w:charset w:val="CC"/>
    <w:family w:val="modern"/>
    <w:pitch w:val="fixed"/>
    <w:sig w:usb0="E0002AFF" w:usb1="C0007843" w:usb2="00000009" w:usb3="00000000" w:csb0="000001FF" w:csb1="00000000"/>
  </w:font>
  <w:font w:name="Liberation Serif">
    <w:altName w:val="Times New Roman"/>
    <w:charset w:val="CC"/>
    <w:family w:val="roman"/>
    <w:pitch w:val="variable"/>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08E" w:rsidRDefault="00C9608E">
    <w:r>
      <w:rPr>
        <w:noProof/>
      </w:rPr>
      <mc:AlternateContent>
        <mc:Choice Requires="wps">
          <w:drawing>
            <wp:anchor distT="0" distB="0" distL="0" distR="0" simplePos="0" relativeHeight="2" behindDoc="1" locked="0" layoutInCell="0" allowOverlap="1" wp14:anchorId="4CEA6552" wp14:editId="573DD36E">
              <wp:simplePos x="0" y="0"/>
              <wp:positionH relativeFrom="margin">
                <wp:align>center</wp:align>
              </wp:positionH>
              <wp:positionV relativeFrom="paragraph">
                <wp:posOffset>635</wp:posOffset>
              </wp:positionV>
              <wp:extent cx="19050" cy="147320"/>
              <wp:effectExtent l="0" t="0" r="0" b="0"/>
              <wp:wrapSquare wrapText="bothSides"/>
              <wp:docPr id="3" name="Врезка3"/>
              <wp:cNvGraphicFramePr/>
              <a:graphic xmlns:a="http://schemas.openxmlformats.org/drawingml/2006/main">
                <a:graphicData uri="http://schemas.microsoft.com/office/word/2010/wordprocessingShape">
                  <wps:wsp>
                    <wps:cNvSpPr/>
                    <wps:spPr>
                      <a:xfrm>
                        <a:off x="0" y="0"/>
                        <a:ext cx="18360" cy="146520"/>
                      </a:xfrm>
                      <a:prstGeom prst="rect">
                        <a:avLst/>
                      </a:prstGeom>
                      <a:noFill/>
                      <a:ln w="0">
                        <a:noFill/>
                      </a:ln>
                    </wps:spPr>
                    <wps:style>
                      <a:lnRef idx="0">
                        <a:scrgbClr r="0" g="0" b="0"/>
                      </a:lnRef>
                      <a:fillRef idx="0">
                        <a:scrgbClr r="0" g="0" b="0"/>
                      </a:fillRef>
                      <a:effectRef idx="0">
                        <a:scrgbClr r="0" g="0" b="0"/>
                      </a:effectRef>
                      <a:fontRef idx="minor"/>
                    </wps:style>
                    <wps:txbx>
                      <w:txbxContent>
                        <w:p w:rsidR="00C9608E" w:rsidRDefault="00C9608E">
                          <w:pPr>
                            <w:pStyle w:val="afc"/>
                            <w:rPr>
                              <w:color w:val="000000"/>
                            </w:rPr>
                          </w:pPr>
                        </w:p>
                      </w:txbxContent>
                    </wps:txbx>
                    <wps:bodyPr lIns="0" tIns="0" rIns="0" bIns="0">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CEA6552" id="Врезка3" o:spid="_x0000_s1026" style="position:absolute;margin-left:0;margin-top:.05pt;width:1.5pt;height:11.6pt;z-index:-50331647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" o:allowincell="f" filled="f" stroked="f" strokeweight="0">
              <v:textbox inset="0,0,0,0">
                <w:txbxContent>
                  <w:p w:rsidR="00C9608E" w:rsidRDefault="00C9608E">
                    <w:pPr>
                      <w:pStyle w:val="afc"/>
                      <w:rPr>
                        <w:color w:val="000000"/>
                      </w:rPr>
                    </w:pPr>
                  </w:p>
                </w:txbxContent>
              </v:textbox>
              <w10:wrap type="square"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68EA" w:rsidRDefault="009F68EA">
      <w:r>
        <w:separator/>
      </w:r>
    </w:p>
  </w:footnote>
  <w:footnote w:type="continuationSeparator" w:id="0">
    <w:p w:rsidR="009F68EA" w:rsidRDefault="009F68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BA3436"/>
    <w:multiLevelType w:val="multilevel"/>
    <w:tmpl w:val="7C3432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4A4B764F"/>
    <w:multiLevelType w:val="multilevel"/>
    <w:tmpl w:val="11CAE7D4"/>
    <w:lvl w:ilvl="0">
      <w:start w:val="1"/>
      <w:numFmt w:val="decimal"/>
      <w:lvlText w:val="%1."/>
      <w:lvlJc w:val="left"/>
      <w:pPr>
        <w:tabs>
          <w:tab w:val="num" w:pos="0"/>
        </w:tabs>
        <w:ind w:left="360" w:hanging="360"/>
      </w:pPr>
      <w:rPr>
        <w:rFonts w:cs="Times New Roman"/>
        <w:b w:val="0"/>
        <w:sz w:val="24"/>
      </w:rPr>
    </w:lvl>
    <w:lvl w:ilvl="1">
      <w:start w:val="3"/>
      <w:numFmt w:val="decimal"/>
      <w:lvlText w:val="%1.%2."/>
      <w:lvlJc w:val="left"/>
      <w:pPr>
        <w:tabs>
          <w:tab w:val="num" w:pos="0"/>
        </w:tabs>
        <w:ind w:left="1008" w:hanging="720"/>
      </w:pPr>
      <w:rPr>
        <w:rFonts w:ascii="Times New Roman" w:hAnsi="Times New Roman" w:cs="Times New Roman"/>
        <w:b/>
        <w:sz w:val="24"/>
      </w:rPr>
    </w:lvl>
    <w:lvl w:ilvl="2">
      <w:start w:val="1"/>
      <w:numFmt w:val="decimal"/>
      <w:lvlText w:val="%1.%2.%3."/>
      <w:lvlJc w:val="left"/>
      <w:pPr>
        <w:tabs>
          <w:tab w:val="num" w:pos="0"/>
        </w:tabs>
        <w:ind w:left="1296" w:hanging="720"/>
      </w:pPr>
      <w:rPr>
        <w:rFonts w:cs="Times New Roman"/>
        <w:b w:val="0"/>
        <w:sz w:val="24"/>
      </w:rPr>
    </w:lvl>
    <w:lvl w:ilvl="3">
      <w:start w:val="1"/>
      <w:numFmt w:val="decimal"/>
      <w:lvlText w:val="%1.%2.%3.%4."/>
      <w:lvlJc w:val="left"/>
      <w:pPr>
        <w:tabs>
          <w:tab w:val="num" w:pos="0"/>
        </w:tabs>
        <w:ind w:left="1944" w:hanging="1080"/>
      </w:pPr>
      <w:rPr>
        <w:rFonts w:cs="Times New Roman"/>
        <w:b w:val="0"/>
        <w:sz w:val="24"/>
      </w:rPr>
    </w:lvl>
    <w:lvl w:ilvl="4">
      <w:start w:val="1"/>
      <w:numFmt w:val="decimal"/>
      <w:lvlText w:val="%1.%2.%3.%4.%5."/>
      <w:lvlJc w:val="left"/>
      <w:pPr>
        <w:tabs>
          <w:tab w:val="num" w:pos="0"/>
        </w:tabs>
        <w:ind w:left="2592" w:hanging="1440"/>
      </w:pPr>
      <w:rPr>
        <w:rFonts w:cs="Times New Roman"/>
        <w:b w:val="0"/>
        <w:sz w:val="24"/>
      </w:rPr>
    </w:lvl>
    <w:lvl w:ilvl="5">
      <w:start w:val="1"/>
      <w:numFmt w:val="decimal"/>
      <w:lvlText w:val="%1.%2.%3.%4.%5.%6."/>
      <w:lvlJc w:val="left"/>
      <w:pPr>
        <w:tabs>
          <w:tab w:val="num" w:pos="0"/>
        </w:tabs>
        <w:ind w:left="2880" w:hanging="1440"/>
      </w:pPr>
      <w:rPr>
        <w:rFonts w:cs="Times New Roman"/>
        <w:b w:val="0"/>
        <w:sz w:val="24"/>
      </w:rPr>
    </w:lvl>
    <w:lvl w:ilvl="6">
      <w:start w:val="1"/>
      <w:numFmt w:val="decimal"/>
      <w:lvlText w:val="%1.%2.%3.%4.%5.%6.%7."/>
      <w:lvlJc w:val="left"/>
      <w:pPr>
        <w:tabs>
          <w:tab w:val="num" w:pos="0"/>
        </w:tabs>
        <w:ind w:left="3528" w:hanging="1800"/>
      </w:pPr>
      <w:rPr>
        <w:rFonts w:cs="Times New Roman"/>
        <w:b w:val="0"/>
        <w:sz w:val="24"/>
      </w:rPr>
    </w:lvl>
    <w:lvl w:ilvl="7">
      <w:start w:val="1"/>
      <w:numFmt w:val="decimal"/>
      <w:lvlText w:val="%1.%2.%3.%4.%5.%6.%7.%8."/>
      <w:lvlJc w:val="left"/>
      <w:pPr>
        <w:tabs>
          <w:tab w:val="num" w:pos="0"/>
        </w:tabs>
        <w:ind w:left="4176" w:hanging="2160"/>
      </w:pPr>
      <w:rPr>
        <w:rFonts w:cs="Times New Roman"/>
        <w:b w:val="0"/>
        <w:sz w:val="24"/>
      </w:rPr>
    </w:lvl>
    <w:lvl w:ilvl="8">
      <w:start w:val="1"/>
      <w:numFmt w:val="decimal"/>
      <w:lvlText w:val="%1.%2.%3.%4.%5.%6.%7.%8.%9."/>
      <w:lvlJc w:val="left"/>
      <w:pPr>
        <w:tabs>
          <w:tab w:val="num" w:pos="0"/>
        </w:tabs>
        <w:ind w:left="4464" w:hanging="2160"/>
      </w:pPr>
      <w:rPr>
        <w:rFonts w:cs="Times New Roman"/>
        <w:b w:val="0"/>
        <w:sz w:val="24"/>
      </w:rPr>
    </w:lvl>
  </w:abstractNum>
  <w:abstractNum w:abstractNumId="2">
    <w:nsid w:val="5279284E"/>
    <w:multiLevelType w:val="multilevel"/>
    <w:tmpl w:val="06A06D60"/>
    <w:lvl w:ilvl="0">
      <w:start w:val="1"/>
      <w:numFmt w:val="decimal"/>
      <w:lvlText w:val="%1."/>
      <w:lvlJc w:val="left"/>
      <w:pPr>
        <w:tabs>
          <w:tab w:val="num" w:pos="0"/>
        </w:tabs>
        <w:ind w:left="648" w:hanging="360"/>
      </w:pPr>
    </w:lvl>
    <w:lvl w:ilvl="1">
      <w:start w:val="1"/>
      <w:numFmt w:val="lowerLetter"/>
      <w:lvlText w:val="%2."/>
      <w:lvlJc w:val="left"/>
      <w:pPr>
        <w:tabs>
          <w:tab w:val="num" w:pos="0"/>
        </w:tabs>
        <w:ind w:left="1368" w:hanging="360"/>
      </w:pPr>
    </w:lvl>
    <w:lvl w:ilvl="2">
      <w:start w:val="1"/>
      <w:numFmt w:val="lowerRoman"/>
      <w:lvlText w:val="%3."/>
      <w:lvlJc w:val="right"/>
      <w:pPr>
        <w:tabs>
          <w:tab w:val="num" w:pos="0"/>
        </w:tabs>
        <w:ind w:left="2088" w:hanging="180"/>
      </w:pPr>
    </w:lvl>
    <w:lvl w:ilvl="3">
      <w:start w:val="1"/>
      <w:numFmt w:val="decimal"/>
      <w:lvlText w:val="%4."/>
      <w:lvlJc w:val="left"/>
      <w:pPr>
        <w:tabs>
          <w:tab w:val="num" w:pos="0"/>
        </w:tabs>
        <w:ind w:left="2808" w:hanging="360"/>
      </w:pPr>
    </w:lvl>
    <w:lvl w:ilvl="4">
      <w:start w:val="1"/>
      <w:numFmt w:val="lowerLetter"/>
      <w:lvlText w:val="%5."/>
      <w:lvlJc w:val="left"/>
      <w:pPr>
        <w:tabs>
          <w:tab w:val="num" w:pos="0"/>
        </w:tabs>
        <w:ind w:left="3528" w:hanging="360"/>
      </w:pPr>
    </w:lvl>
    <w:lvl w:ilvl="5">
      <w:start w:val="1"/>
      <w:numFmt w:val="lowerRoman"/>
      <w:lvlText w:val="%6."/>
      <w:lvlJc w:val="right"/>
      <w:pPr>
        <w:tabs>
          <w:tab w:val="num" w:pos="0"/>
        </w:tabs>
        <w:ind w:left="4248" w:hanging="180"/>
      </w:pPr>
    </w:lvl>
    <w:lvl w:ilvl="6">
      <w:start w:val="1"/>
      <w:numFmt w:val="decimal"/>
      <w:lvlText w:val="%7."/>
      <w:lvlJc w:val="left"/>
      <w:pPr>
        <w:tabs>
          <w:tab w:val="num" w:pos="0"/>
        </w:tabs>
        <w:ind w:left="4968" w:hanging="360"/>
      </w:pPr>
    </w:lvl>
    <w:lvl w:ilvl="7">
      <w:start w:val="1"/>
      <w:numFmt w:val="lowerLetter"/>
      <w:lvlText w:val="%8."/>
      <w:lvlJc w:val="left"/>
      <w:pPr>
        <w:tabs>
          <w:tab w:val="num" w:pos="0"/>
        </w:tabs>
        <w:ind w:left="5688" w:hanging="360"/>
      </w:pPr>
    </w:lvl>
    <w:lvl w:ilvl="8">
      <w:start w:val="1"/>
      <w:numFmt w:val="lowerRoman"/>
      <w:lvlText w:val="%9."/>
      <w:lvlJc w:val="right"/>
      <w:pPr>
        <w:tabs>
          <w:tab w:val="num" w:pos="0"/>
        </w:tabs>
        <w:ind w:left="6408" w:hanging="180"/>
      </w:pPr>
    </w:lvl>
  </w:abstractNum>
  <w:abstractNum w:abstractNumId="3">
    <w:nsid w:val="532170DE"/>
    <w:multiLevelType w:val="multilevel"/>
    <w:tmpl w:val="AD74CE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5FF2236C"/>
    <w:multiLevelType w:val="hybridMultilevel"/>
    <w:tmpl w:val="21589642"/>
    <w:lvl w:ilvl="0" w:tplc="F692DFD6">
      <w:start w:val="1"/>
      <w:numFmt w:val="decimal"/>
      <w:lvlText w:val="%1."/>
      <w:lvlJc w:val="left"/>
      <w:pPr>
        <w:ind w:left="928" w:hanging="360"/>
      </w:pPr>
      <w:rPr>
        <w:b/>
        <w:i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nsid w:val="61C91D8D"/>
    <w:multiLevelType w:val="multilevel"/>
    <w:tmpl w:val="A7A28BF6"/>
    <w:lvl w:ilvl="0">
      <w:start w:val="2"/>
      <w:numFmt w:val="decimal"/>
      <w:lvlText w:val="%1."/>
      <w:lvlJc w:val="left"/>
      <w:pPr>
        <w:tabs>
          <w:tab w:val="num" w:pos="450"/>
        </w:tabs>
        <w:ind w:left="450" w:hanging="450"/>
      </w:pPr>
      <w:rPr>
        <w:rFonts w:cs="Times New Roman"/>
      </w:rPr>
    </w:lvl>
    <w:lvl w:ilvl="1">
      <w:start w:val="5"/>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6">
    <w:nsid w:val="655425FD"/>
    <w:multiLevelType w:val="multilevel"/>
    <w:tmpl w:val="499AF1A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nsid w:val="6A516BD1"/>
    <w:multiLevelType w:val="multilevel"/>
    <w:tmpl w:val="F12270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1"/>
  </w:num>
  <w:num w:numId="3">
    <w:abstractNumId w:val="0"/>
  </w:num>
  <w:num w:numId="4">
    <w:abstractNumId w:val="3"/>
  </w:num>
  <w:num w:numId="5">
    <w:abstractNumId w:val="7"/>
  </w:num>
  <w:num w:numId="6">
    <w:abstractNumId w:val="5"/>
  </w:num>
  <w:num w:numId="7">
    <w:abstractNumId w:val="6"/>
  </w:num>
  <w:num w:numId="8">
    <w:abstractNumId w:val="0"/>
    <w:lvlOverride w:ilvl="0">
      <w:startOverride w:val="1"/>
    </w:lvlOverride>
  </w:num>
  <w:num w:numId="9">
    <w:abstractNumId w:val="0"/>
  </w:num>
  <w:num w:numId="10">
    <w:abstractNumId w:val="5"/>
    <w:lvlOverride w:ilvl="1">
      <w:startOverride w:val="1"/>
    </w:lvlOverride>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EEC"/>
    <w:rsid w:val="00036C6D"/>
    <w:rsid w:val="00086AE6"/>
    <w:rsid w:val="000B587D"/>
    <w:rsid w:val="000C2964"/>
    <w:rsid w:val="000D77EE"/>
    <w:rsid w:val="00176E99"/>
    <w:rsid w:val="0019003A"/>
    <w:rsid w:val="001F575A"/>
    <w:rsid w:val="0026565E"/>
    <w:rsid w:val="00284BA4"/>
    <w:rsid w:val="002D5EF0"/>
    <w:rsid w:val="003B1678"/>
    <w:rsid w:val="003B6D37"/>
    <w:rsid w:val="003E7D43"/>
    <w:rsid w:val="004B499A"/>
    <w:rsid w:val="00533E71"/>
    <w:rsid w:val="005C02CC"/>
    <w:rsid w:val="005D1ADD"/>
    <w:rsid w:val="005F215E"/>
    <w:rsid w:val="00610AE6"/>
    <w:rsid w:val="00667431"/>
    <w:rsid w:val="006A257E"/>
    <w:rsid w:val="00707ABD"/>
    <w:rsid w:val="00725087"/>
    <w:rsid w:val="00752231"/>
    <w:rsid w:val="00787EEC"/>
    <w:rsid w:val="007E4114"/>
    <w:rsid w:val="008C3817"/>
    <w:rsid w:val="008F1A52"/>
    <w:rsid w:val="009602F5"/>
    <w:rsid w:val="00974E24"/>
    <w:rsid w:val="009E35DB"/>
    <w:rsid w:val="009F68EA"/>
    <w:rsid w:val="00AB4BAF"/>
    <w:rsid w:val="00B40512"/>
    <w:rsid w:val="00B52F97"/>
    <w:rsid w:val="00B7678B"/>
    <w:rsid w:val="00C026AF"/>
    <w:rsid w:val="00C06D8B"/>
    <w:rsid w:val="00C70C58"/>
    <w:rsid w:val="00C91A95"/>
    <w:rsid w:val="00C9608E"/>
    <w:rsid w:val="00D86064"/>
    <w:rsid w:val="00DA2B6E"/>
    <w:rsid w:val="00DE1C33"/>
    <w:rsid w:val="00DE5E7F"/>
    <w:rsid w:val="00E960B7"/>
    <w:rsid w:val="00EC1A23"/>
    <w:rsid w:val="00EC2A4C"/>
    <w:rsid w:val="00EE2F87"/>
    <w:rsid w:val="00EE3104"/>
    <w:rsid w:val="00F02123"/>
    <w:rsid w:val="00F51D32"/>
    <w:rsid w:val="00F80864"/>
    <w:rsid w:val="00FA349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qFormat="1"/>
    <w:lsdException w:name="Hyperlink" w:uiPriority="99"/>
    <w:lsdException w:name="Strong" w:semiHidden="0" w:uiPriority="22" w:unhideWhenUsed="0" w:qFormat="1"/>
    <w:lsdException w:name="Emphasis" w:semiHidden="0" w:unhideWhenUsed="0" w:qFormat="1"/>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6FED"/>
    <w:pPr>
      <w:widowControl w:val="0"/>
    </w:pPr>
  </w:style>
  <w:style w:type="paragraph" w:styleId="1">
    <w:name w:val="heading 1"/>
    <w:basedOn w:val="a"/>
    <w:next w:val="a"/>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qFormat/>
    <w:rsid w:val="00866FED"/>
    <w:pPr>
      <w:keepNext/>
      <w:widowControl/>
      <w:spacing w:before="240" w:after="60"/>
      <w:outlineLvl w:val="1"/>
    </w:pPr>
    <w:rPr>
      <w:rFonts w:ascii="Arial" w:hAnsi="Arial"/>
      <w:b/>
      <w:bCs/>
      <w:i/>
      <w:iCs/>
      <w:sz w:val="28"/>
      <w:szCs w:val="28"/>
    </w:rPr>
  </w:style>
  <w:style w:type="paragraph" w:styleId="3">
    <w:name w:val="heading 3"/>
    <w:basedOn w:val="a"/>
    <w:next w:val="a"/>
    <w:qFormat/>
    <w:rsid w:val="00C32FF6"/>
    <w:pPr>
      <w:keepNext/>
      <w:widowControl/>
      <w:spacing w:before="240" w:after="60"/>
      <w:outlineLvl w:val="2"/>
    </w:pPr>
    <w:rPr>
      <w:rFonts w:ascii="Cambria" w:hAnsi="Cambria"/>
      <w:b/>
      <w:bCs/>
      <w:sz w:val="26"/>
      <w:szCs w:val="26"/>
      <w:lang w:eastAsia="ar-SA"/>
    </w:rPr>
  </w:style>
  <w:style w:type="paragraph" w:styleId="4">
    <w:name w:val="heading 4"/>
    <w:next w:val="a0"/>
    <w:link w:val="40"/>
    <w:qFormat/>
    <w:rsid w:val="00A460BE"/>
    <w:pPr>
      <w:keepNext/>
      <w:ind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qFormat/>
    <w:rsid w:val="00F143C9"/>
  </w:style>
  <w:style w:type="character" w:customStyle="1" w:styleId="13">
    <w:name w:val="Основной текст (13)_"/>
    <w:link w:val="130"/>
    <w:qFormat/>
    <w:rsid w:val="00385F1D"/>
    <w:rPr>
      <w:sz w:val="19"/>
      <w:szCs w:val="19"/>
      <w:lang w:bidi="ar-SA"/>
    </w:rPr>
  </w:style>
  <w:style w:type="character" w:customStyle="1" w:styleId="61">
    <w:name w:val="Основной текст (6)_"/>
    <w:qFormat/>
    <w:rsid w:val="00385F1D"/>
    <w:rPr>
      <w:rFonts w:ascii="Times New Roman" w:eastAsia="Times New Roman" w:hAnsi="Times New Roman" w:cs="Times New Roman"/>
      <w:b w:val="0"/>
      <w:bCs w:val="0"/>
      <w:i w:val="0"/>
      <w:iCs w:val="0"/>
      <w:caps w:val="0"/>
      <w:smallCaps w:val="0"/>
      <w:strike w:val="0"/>
      <w:dstrike w:val="0"/>
      <w:sz w:val="22"/>
      <w:szCs w:val="22"/>
      <w:u w:val="none"/>
    </w:rPr>
  </w:style>
  <w:style w:type="character" w:customStyle="1" w:styleId="62">
    <w:name w:val="Основной текст (6)"/>
    <w:qFormat/>
    <w:rsid w:val="00385F1D"/>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lang w:val="ru-RU"/>
    </w:rPr>
  </w:style>
  <w:style w:type="character" w:customStyle="1" w:styleId="a5">
    <w:name w:val="Основной текст_"/>
    <w:qFormat/>
    <w:rsid w:val="004F1194"/>
    <w:rPr>
      <w:spacing w:val="-10"/>
      <w:sz w:val="25"/>
      <w:szCs w:val="25"/>
      <w:lang w:bidi="ar-SA"/>
    </w:rPr>
  </w:style>
  <w:style w:type="character" w:customStyle="1" w:styleId="10">
    <w:name w:val="Основной текст1"/>
    <w:qFormat/>
    <w:rsid w:val="004F1194"/>
    <w:rPr>
      <w:rFonts w:ascii="Times New Roman" w:eastAsia="Times New Roman" w:hAnsi="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
    <w:name w:val="Интернет-ссылка"/>
    <w:uiPriority w:val="99"/>
    <w:rsid w:val="00B94574"/>
    <w:rPr>
      <w:color w:val="0000FF"/>
      <w:u w:val="single"/>
    </w:rPr>
  </w:style>
  <w:style w:type="character" w:customStyle="1" w:styleId="90">
    <w:name w:val="Заголовок 9 Знак"/>
    <w:link w:val="9"/>
    <w:qFormat/>
    <w:rsid w:val="00080B4D"/>
    <w:rPr>
      <w:rFonts w:ascii="Arial" w:hAnsi="Arial" w:cs="Arial"/>
      <w:sz w:val="22"/>
      <w:szCs w:val="22"/>
      <w:lang w:val="ru-RU" w:eastAsia="ru-RU" w:bidi="ar-SA"/>
    </w:rPr>
  </w:style>
  <w:style w:type="character" w:customStyle="1" w:styleId="40">
    <w:name w:val="Заголовок 4 Знак"/>
    <w:link w:val="4"/>
    <w:qFormat/>
    <w:rsid w:val="00A460BE"/>
    <w:rPr>
      <w:i/>
      <w:sz w:val="28"/>
      <w:szCs w:val="24"/>
    </w:rPr>
  </w:style>
  <w:style w:type="character" w:styleId="a6">
    <w:name w:val="Emphasis"/>
    <w:basedOn w:val="a1"/>
    <w:qFormat/>
    <w:rsid w:val="00BC5289"/>
    <w:rPr>
      <w:i/>
      <w:iCs/>
    </w:rPr>
  </w:style>
  <w:style w:type="character" w:customStyle="1" w:styleId="60">
    <w:name w:val="Заголовок 6 Знак"/>
    <w:basedOn w:val="a1"/>
    <w:link w:val="6"/>
    <w:semiHidden/>
    <w:qFormat/>
    <w:rsid w:val="00C87E11"/>
    <w:rPr>
      <w:rFonts w:ascii="Cambria" w:eastAsia="Times New Roman" w:hAnsi="Cambria" w:cs="Times New Roman"/>
      <w:i/>
      <w:iCs/>
      <w:color w:val="243F60"/>
    </w:rPr>
  </w:style>
  <w:style w:type="character" w:customStyle="1" w:styleId="11">
    <w:name w:val="Заголовок 1 Знак"/>
    <w:basedOn w:val="a1"/>
    <w:qFormat/>
    <w:rsid w:val="00C32FF6"/>
    <w:rPr>
      <w:rFonts w:ascii="Cambria" w:eastAsia="Times New Roman" w:hAnsi="Cambria" w:cs="Times New Roman"/>
      <w:b/>
      <w:bCs/>
      <w:color w:val="365F91"/>
      <w:sz w:val="28"/>
      <w:szCs w:val="28"/>
    </w:rPr>
  </w:style>
  <w:style w:type="character" w:customStyle="1" w:styleId="31">
    <w:name w:val="Основной текст с отступом 3 Знак1"/>
    <w:basedOn w:val="a1"/>
    <w:link w:val="30"/>
    <w:qFormat/>
    <w:rsid w:val="00C32FF6"/>
    <w:rPr>
      <w:rFonts w:ascii="Cambria" w:hAnsi="Cambria"/>
      <w:b/>
      <w:bCs/>
      <w:sz w:val="26"/>
      <w:szCs w:val="26"/>
      <w:lang w:eastAsia="ar-SA"/>
    </w:rPr>
  </w:style>
  <w:style w:type="character" w:customStyle="1" w:styleId="20">
    <w:name w:val="Заголовок 2 Знак"/>
    <w:qFormat/>
    <w:locked/>
    <w:rsid w:val="00C32FF6"/>
    <w:rPr>
      <w:rFonts w:ascii="Arial" w:hAnsi="Arial" w:cs="Arial"/>
      <w:b/>
      <w:bCs/>
      <w:i/>
      <w:iCs/>
      <w:sz w:val="28"/>
      <w:szCs w:val="28"/>
    </w:rPr>
  </w:style>
  <w:style w:type="character" w:customStyle="1" w:styleId="a7">
    <w:name w:val="Текст выноски Знак"/>
    <w:qFormat/>
    <w:rsid w:val="00C32FF6"/>
    <w:rPr>
      <w:rFonts w:ascii="Tahoma" w:hAnsi="Tahoma" w:cs="Tahoma"/>
      <w:sz w:val="16"/>
      <w:szCs w:val="16"/>
    </w:rPr>
  </w:style>
  <w:style w:type="character" w:customStyle="1" w:styleId="apple-converted-space">
    <w:name w:val="apple-converted-space"/>
    <w:basedOn w:val="a1"/>
    <w:uiPriority w:val="99"/>
    <w:qFormat/>
    <w:rsid w:val="00C32FF6"/>
  </w:style>
  <w:style w:type="character" w:customStyle="1" w:styleId="a8">
    <w:name w:val="Верхний колонтитул Знак"/>
    <w:basedOn w:val="a1"/>
    <w:qFormat/>
    <w:rsid w:val="00C32FF6"/>
  </w:style>
  <w:style w:type="character" w:customStyle="1" w:styleId="a9">
    <w:name w:val="Основной текст Знак"/>
    <w:basedOn w:val="a1"/>
    <w:qFormat/>
    <w:rsid w:val="00C55906"/>
    <w:rPr>
      <w:color w:val="00000A"/>
      <w:sz w:val="24"/>
      <w:szCs w:val="24"/>
      <w:lang w:eastAsia="ar-SA"/>
    </w:rPr>
  </w:style>
  <w:style w:type="character" w:customStyle="1" w:styleId="12">
    <w:name w:val="Знак Знак1"/>
    <w:uiPriority w:val="99"/>
    <w:qFormat/>
    <w:locked/>
    <w:rsid w:val="00ED5E4C"/>
    <w:rPr>
      <w:rFonts w:ascii="Cambria" w:hAnsi="Cambria"/>
      <w:b/>
      <w:kern w:val="2"/>
      <w:sz w:val="32"/>
    </w:rPr>
  </w:style>
  <w:style w:type="character" w:customStyle="1" w:styleId="32">
    <w:name w:val="Основной текст с отступом 3 Знак"/>
    <w:basedOn w:val="a1"/>
    <w:link w:val="32"/>
    <w:uiPriority w:val="99"/>
    <w:qFormat/>
    <w:rsid w:val="004472DE"/>
    <w:rPr>
      <w:rFonts w:ascii="Calibri" w:hAnsi="Calibri"/>
      <w:sz w:val="16"/>
      <w:szCs w:val="16"/>
    </w:rPr>
  </w:style>
  <w:style w:type="character" w:customStyle="1" w:styleId="21">
    <w:name w:val="Основной текст с отступом 2 Знак"/>
    <w:basedOn w:val="a1"/>
    <w:link w:val="210"/>
    <w:qFormat/>
    <w:rsid w:val="00DC1197"/>
  </w:style>
  <w:style w:type="character" w:customStyle="1" w:styleId="NoSpacingChar">
    <w:name w:val="No Spacing Char"/>
    <w:link w:val="14"/>
    <w:qFormat/>
    <w:locked/>
    <w:rsid w:val="00F13818"/>
    <w:rPr>
      <w:rFonts w:ascii="Calibri" w:eastAsia="Calibri" w:hAnsi="Calibri"/>
      <w:sz w:val="22"/>
      <w:szCs w:val="22"/>
      <w:lang w:eastAsia="en-US" w:bidi="ar-SA"/>
    </w:rPr>
  </w:style>
  <w:style w:type="character" w:customStyle="1" w:styleId="aa">
    <w:name w:val="Основной текст с отступом Знак"/>
    <w:basedOn w:val="a1"/>
    <w:qFormat/>
    <w:rsid w:val="00CA68A4"/>
    <w:rPr>
      <w:sz w:val="28"/>
    </w:rPr>
  </w:style>
  <w:style w:type="character" w:customStyle="1" w:styleId="ab">
    <w:name w:val="Нижний колонтитул Знак"/>
    <w:basedOn w:val="a1"/>
    <w:qFormat/>
    <w:rsid w:val="00CA68A4"/>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ac">
    <w:name w:val="Другое_"/>
    <w:basedOn w:val="a1"/>
    <w:qFormat/>
    <w:rsid w:val="0058494A"/>
    <w:rPr>
      <w:rFonts w:ascii="Arial" w:eastAsia="Arial" w:hAnsi="Arial" w:cs="Arial"/>
      <w:sz w:val="16"/>
      <w:szCs w:val="16"/>
    </w:rPr>
  </w:style>
  <w:style w:type="character" w:customStyle="1" w:styleId="ConsPlusNormal">
    <w:name w:val="ConsPlusNormal Знак"/>
    <w:link w:val="ConsPlusNormal"/>
    <w:qFormat/>
    <w:locked/>
    <w:rsid w:val="00B5315B"/>
    <w:rPr>
      <w:b/>
      <w:bCs/>
    </w:rPr>
  </w:style>
  <w:style w:type="character" w:customStyle="1" w:styleId="ad">
    <w:name w:val="Абзац списка Знак"/>
    <w:aliases w:val="ТЗ список Знак,Абзац списка литеральный Знак,Bullet 1 Знак,Use Case List Paragraph Знак,Bullet List Знак,FooterText Знак,numbered Знак,List Paragraph Знак,Булет1 Знак,1Булет Знак"/>
    <w:uiPriority w:val="34"/>
    <w:qFormat/>
    <w:rsid w:val="003C05F7"/>
  </w:style>
  <w:style w:type="character" w:customStyle="1" w:styleId="ae">
    <w:name w:val="Основной Знак"/>
    <w:qFormat/>
    <w:locked/>
    <w:rsid w:val="003C05F7"/>
    <w:rPr>
      <w:rFonts w:eastAsia="SimSun"/>
      <w:sz w:val="24"/>
      <w:lang w:eastAsia="zh-CN"/>
    </w:rPr>
  </w:style>
  <w:style w:type="character" w:customStyle="1" w:styleId="tendersubject1">
    <w:name w:val="tendersubject1"/>
    <w:qFormat/>
    <w:rsid w:val="00537013"/>
    <w:rPr>
      <w:b/>
      <w:bCs w:val="0"/>
      <w:sz w:val="20"/>
    </w:rPr>
  </w:style>
  <w:style w:type="character" w:styleId="af">
    <w:name w:val="Strong"/>
    <w:basedOn w:val="a1"/>
    <w:uiPriority w:val="22"/>
    <w:qFormat/>
    <w:rsid w:val="00917B82"/>
    <w:rPr>
      <w:b/>
      <w:bCs/>
    </w:rPr>
  </w:style>
  <w:style w:type="paragraph" w:customStyle="1" w:styleId="15">
    <w:name w:val="Заголовок1"/>
    <w:basedOn w:val="a"/>
    <w:next w:val="af0"/>
    <w:qFormat/>
    <w:pPr>
      <w:keepNext/>
      <w:spacing w:before="240" w:after="120"/>
    </w:pPr>
    <w:rPr>
      <w:rFonts w:ascii="Liberation Sans" w:eastAsia="Microsoft YaHei" w:hAnsi="Liberation Sans" w:cs="Arial"/>
      <w:sz w:val="28"/>
      <w:szCs w:val="28"/>
    </w:rPr>
  </w:style>
  <w:style w:type="paragraph" w:styleId="af0">
    <w:name w:val="Body Text"/>
    <w:basedOn w:val="a"/>
    <w:rsid w:val="00C55906"/>
    <w:pPr>
      <w:widowControl/>
      <w:spacing w:after="140" w:line="288" w:lineRule="auto"/>
    </w:pPr>
    <w:rPr>
      <w:color w:val="00000A"/>
      <w:sz w:val="24"/>
      <w:szCs w:val="24"/>
      <w:lang w:eastAsia="ar-SA"/>
    </w:rPr>
  </w:style>
  <w:style w:type="paragraph" w:styleId="af1">
    <w:name w:val="List"/>
    <w:basedOn w:val="af0"/>
    <w:rPr>
      <w:rFonts w:cs="Arial"/>
    </w:rPr>
  </w:style>
  <w:style w:type="paragraph" w:styleId="af2">
    <w:name w:val="caption"/>
    <w:basedOn w:val="a"/>
    <w:qFormat/>
    <w:pPr>
      <w:suppressLineNumbers/>
      <w:spacing w:before="120" w:after="120"/>
    </w:pPr>
    <w:rPr>
      <w:rFonts w:cs="Arial"/>
      <w:i/>
      <w:iCs/>
      <w:sz w:val="24"/>
      <w:szCs w:val="24"/>
    </w:rPr>
  </w:style>
  <w:style w:type="paragraph" w:styleId="af3">
    <w:name w:val="index heading"/>
    <w:basedOn w:val="a"/>
    <w:qFormat/>
    <w:pPr>
      <w:suppressLineNumbers/>
    </w:pPr>
    <w:rPr>
      <w:rFonts w:cs="Arial"/>
    </w:rPr>
  </w:style>
  <w:style w:type="paragraph" w:customStyle="1" w:styleId="ConsNormal">
    <w:name w:val="ConsNormal"/>
    <w:qFormat/>
    <w:rsid w:val="00866FED"/>
    <w:pPr>
      <w:widowControl w:val="0"/>
      <w:snapToGrid w:val="0"/>
      <w:ind w:firstLine="720"/>
    </w:pPr>
    <w:rPr>
      <w:rFonts w:ascii="Arial" w:hAnsi="Arial"/>
    </w:rPr>
  </w:style>
  <w:style w:type="paragraph" w:styleId="af4">
    <w:name w:val="Body Text Indent"/>
    <w:basedOn w:val="a"/>
    <w:rsid w:val="00015E17"/>
    <w:pPr>
      <w:widowControl/>
      <w:ind w:firstLine="720"/>
    </w:pPr>
    <w:rPr>
      <w:sz w:val="28"/>
    </w:rPr>
  </w:style>
  <w:style w:type="paragraph" w:styleId="af5">
    <w:name w:val="Balloon Text"/>
    <w:basedOn w:val="a"/>
    <w:qFormat/>
    <w:rsid w:val="002F473B"/>
    <w:rPr>
      <w:rFonts w:ascii="Tahoma" w:hAnsi="Tahoma"/>
      <w:sz w:val="16"/>
      <w:szCs w:val="16"/>
    </w:rPr>
  </w:style>
  <w:style w:type="paragraph" w:customStyle="1" w:styleId="af6">
    <w:name w:val="Верхний и нижний колонтитулы"/>
    <w:basedOn w:val="a"/>
    <w:qFormat/>
  </w:style>
  <w:style w:type="paragraph" w:styleId="af7">
    <w:name w:val="header"/>
    <w:basedOn w:val="a"/>
    <w:rsid w:val="00F143C9"/>
    <w:pPr>
      <w:tabs>
        <w:tab w:val="center" w:pos="4677"/>
        <w:tab w:val="right" w:pos="9355"/>
      </w:tabs>
    </w:pPr>
  </w:style>
  <w:style w:type="paragraph" w:styleId="af8">
    <w:name w:val="footer"/>
    <w:basedOn w:val="a"/>
    <w:rsid w:val="00916ACF"/>
    <w:pPr>
      <w:tabs>
        <w:tab w:val="center" w:pos="4677"/>
        <w:tab w:val="right" w:pos="9355"/>
      </w:tabs>
    </w:pPr>
  </w:style>
  <w:style w:type="paragraph" w:customStyle="1" w:styleId="130">
    <w:name w:val="Основной текст (13)"/>
    <w:basedOn w:val="a"/>
    <w:link w:val="13"/>
    <w:qFormat/>
    <w:rsid w:val="00385F1D"/>
    <w:pPr>
      <w:shd w:val="clear" w:color="auto" w:fill="FFFFFF"/>
      <w:spacing w:after="180" w:line="235" w:lineRule="exact"/>
    </w:pPr>
    <w:rPr>
      <w:sz w:val="19"/>
      <w:szCs w:val="19"/>
    </w:rPr>
  </w:style>
  <w:style w:type="paragraph" w:customStyle="1" w:styleId="22">
    <w:name w:val="Основной текст2"/>
    <w:basedOn w:val="a"/>
    <w:link w:val="220"/>
    <w:qFormat/>
    <w:rsid w:val="004F1194"/>
    <w:pPr>
      <w:shd w:val="clear" w:color="auto" w:fill="FFFFFF"/>
      <w:spacing w:before="180" w:after="180"/>
      <w:ind w:hanging="780"/>
      <w:jc w:val="center"/>
    </w:pPr>
    <w:rPr>
      <w:spacing w:val="-10"/>
      <w:sz w:val="25"/>
      <w:szCs w:val="25"/>
    </w:rPr>
  </w:style>
  <w:style w:type="paragraph" w:customStyle="1" w:styleId="14">
    <w:name w:val="Без интервала1"/>
    <w:link w:val="NoSpacingChar"/>
    <w:qFormat/>
    <w:rsid w:val="006A163A"/>
    <w:rPr>
      <w:rFonts w:ascii="Calibri" w:eastAsia="Calibri" w:hAnsi="Calibri"/>
      <w:sz w:val="22"/>
      <w:szCs w:val="22"/>
      <w:lang w:eastAsia="en-US"/>
    </w:rPr>
  </w:style>
  <w:style w:type="paragraph" w:customStyle="1" w:styleId="211">
    <w:name w:val="Основной текст 21"/>
    <w:basedOn w:val="a"/>
    <w:qFormat/>
    <w:rsid w:val="00080B4D"/>
    <w:pPr>
      <w:ind w:firstLine="720"/>
      <w:jc w:val="both"/>
    </w:pPr>
    <w:rPr>
      <w:rFonts w:ascii="Arial" w:hAnsi="Arial"/>
      <w:sz w:val="24"/>
    </w:rPr>
  </w:style>
  <w:style w:type="paragraph" w:customStyle="1" w:styleId="ConsPlusNormal0">
    <w:name w:val="ConsPlusNormal"/>
    <w:qFormat/>
    <w:rsid w:val="009233A8"/>
    <w:rPr>
      <w:b/>
      <w:bCs/>
    </w:rPr>
  </w:style>
  <w:style w:type="paragraph" w:styleId="a0">
    <w:name w:val="Normal Indent"/>
    <w:basedOn w:val="a"/>
    <w:qFormat/>
    <w:rsid w:val="00A460BE"/>
    <w:pPr>
      <w:ind w:left="708"/>
    </w:pPr>
  </w:style>
  <w:style w:type="paragraph" w:styleId="af9">
    <w:name w:val="List Paragraph"/>
    <w:aliases w:val="ТЗ список,Абзац списка литеральный,Bullet 1,Use Case List Paragraph,Bullet List,FooterText,numbered,List Paragraph,Булет1,1Булет"/>
    <w:basedOn w:val="a"/>
    <w:uiPriority w:val="34"/>
    <w:qFormat/>
    <w:rsid w:val="00A13850"/>
    <w:pPr>
      <w:ind w:left="720"/>
      <w:contextualSpacing/>
    </w:pPr>
  </w:style>
  <w:style w:type="paragraph" w:customStyle="1" w:styleId="ConsPlusNonformat">
    <w:name w:val="ConsPlusNonformat"/>
    <w:uiPriority w:val="99"/>
    <w:qFormat/>
    <w:rsid w:val="00A35BC9"/>
    <w:rPr>
      <w:rFonts w:ascii="Courier New" w:hAnsi="Courier New" w:cs="Courier New"/>
    </w:rPr>
  </w:style>
  <w:style w:type="paragraph" w:customStyle="1" w:styleId="Normalunindented">
    <w:name w:val="Normal unindented"/>
    <w:qFormat/>
    <w:rsid w:val="00C87E11"/>
    <w:pPr>
      <w:spacing w:before="120" w:after="120" w:line="276" w:lineRule="auto"/>
      <w:jc w:val="both"/>
    </w:pPr>
    <w:rPr>
      <w:sz w:val="22"/>
      <w:szCs w:val="22"/>
    </w:rPr>
  </w:style>
  <w:style w:type="paragraph" w:customStyle="1" w:styleId="220">
    <w:name w:val="Основной текст с отступом 2 Знак2"/>
    <w:basedOn w:val="a"/>
    <w:link w:val="22"/>
    <w:qFormat/>
    <w:rsid w:val="00C32FF6"/>
    <w:pPr>
      <w:widowControl/>
      <w:spacing w:after="60"/>
      <w:ind w:left="566" w:hanging="283"/>
    </w:pPr>
    <w:rPr>
      <w:rFonts w:eastAsia="Calibri"/>
      <w:sz w:val="24"/>
      <w:szCs w:val="24"/>
      <w:lang w:eastAsia="ar-SA"/>
    </w:rPr>
  </w:style>
  <w:style w:type="paragraph" w:customStyle="1" w:styleId="16">
    <w:name w:val="Маркер1"/>
    <w:basedOn w:val="a"/>
    <w:qFormat/>
    <w:rsid w:val="00C32FF6"/>
    <w:pPr>
      <w:tabs>
        <w:tab w:val="left" w:pos="360"/>
      </w:tabs>
      <w:spacing w:before="120" w:line="300" w:lineRule="atLeast"/>
    </w:pPr>
    <w:rPr>
      <w:rFonts w:eastAsia="Calibri"/>
      <w:sz w:val="24"/>
      <w:szCs w:val="24"/>
      <w:lang w:eastAsia="ar-SA"/>
    </w:rPr>
  </w:style>
  <w:style w:type="paragraph" w:customStyle="1" w:styleId="210">
    <w:name w:val="Основной текст с отступом 2 Знак1"/>
    <w:basedOn w:val="a"/>
    <w:link w:val="21"/>
    <w:qFormat/>
    <w:rsid w:val="00C32FF6"/>
    <w:pPr>
      <w:tabs>
        <w:tab w:val="left" w:pos="0"/>
      </w:tabs>
      <w:ind w:firstLine="288"/>
    </w:pPr>
    <w:rPr>
      <w:rFonts w:eastAsia="Calibri"/>
      <w:sz w:val="24"/>
      <w:szCs w:val="24"/>
      <w:lang w:eastAsia="ar-SA"/>
    </w:rPr>
  </w:style>
  <w:style w:type="paragraph" w:customStyle="1" w:styleId="ListParagraph1">
    <w:name w:val="List Paragraph1"/>
    <w:basedOn w:val="a"/>
    <w:qFormat/>
    <w:rsid w:val="00C32FF6"/>
    <w:pPr>
      <w:widowControl/>
      <w:ind w:left="720"/>
    </w:pPr>
    <w:rPr>
      <w:rFonts w:eastAsia="Calibri"/>
      <w:sz w:val="22"/>
      <w:szCs w:val="22"/>
      <w:lang w:eastAsia="ar-SA"/>
    </w:rPr>
  </w:style>
  <w:style w:type="paragraph" w:customStyle="1" w:styleId="Warning">
    <w:name w:val="Warning"/>
    <w:basedOn w:val="a"/>
    <w:next w:val="a"/>
    <w:uiPriority w:val="99"/>
    <w:qFormat/>
    <w:rsid w:val="00C32FF6"/>
    <w:pPr>
      <w:widowControl/>
      <w:spacing w:before="120" w:after="120" w:line="276" w:lineRule="auto"/>
      <w:ind w:firstLine="708"/>
    </w:pPr>
    <w:rPr>
      <w:i/>
      <w:iCs/>
      <w:color w:val="E36C0A"/>
      <w:sz w:val="22"/>
      <w:szCs w:val="22"/>
    </w:rPr>
  </w:style>
  <w:style w:type="paragraph" w:customStyle="1" w:styleId="heading1normal">
    <w:name w:val="heading 1 normal"/>
    <w:basedOn w:val="a"/>
    <w:next w:val="a"/>
    <w:uiPriority w:val="99"/>
    <w:qFormat/>
    <w:rsid w:val="004472DE"/>
    <w:pPr>
      <w:widowControl/>
      <w:spacing w:before="120" w:after="120" w:line="276" w:lineRule="auto"/>
      <w:jc w:val="both"/>
      <w:outlineLvl w:val="0"/>
    </w:pPr>
    <w:rPr>
      <w:rFonts w:ascii="Calibri" w:hAnsi="Calibri"/>
      <w:sz w:val="22"/>
      <w:szCs w:val="22"/>
    </w:rPr>
  </w:style>
  <w:style w:type="paragraph" w:styleId="30">
    <w:name w:val="Body Text Indent 3"/>
    <w:basedOn w:val="a"/>
    <w:link w:val="31"/>
    <w:uiPriority w:val="99"/>
    <w:qFormat/>
    <w:rsid w:val="004472DE"/>
    <w:pPr>
      <w:widowControl/>
      <w:spacing w:before="120" w:after="120" w:line="276" w:lineRule="auto"/>
      <w:ind w:left="283" w:firstLine="708"/>
      <w:jc w:val="both"/>
    </w:pPr>
    <w:rPr>
      <w:rFonts w:ascii="Calibri" w:hAnsi="Calibri"/>
      <w:sz w:val="16"/>
      <w:szCs w:val="16"/>
    </w:rPr>
  </w:style>
  <w:style w:type="paragraph" w:styleId="23">
    <w:name w:val="Body Text Indent 2"/>
    <w:basedOn w:val="a"/>
    <w:qFormat/>
    <w:rsid w:val="00DC1197"/>
    <w:pPr>
      <w:spacing w:after="120" w:line="480" w:lineRule="auto"/>
      <w:ind w:left="283"/>
    </w:pPr>
  </w:style>
  <w:style w:type="paragraph" w:styleId="afa">
    <w:name w:val="No Spacing"/>
    <w:aliases w:val="Бес интервала,No Spacing,для таблиц,Жирный,Без интервала2,No Spacing_0"/>
    <w:link w:val="afb"/>
    <w:uiPriority w:val="1"/>
    <w:qFormat/>
    <w:rsid w:val="00A70BFA"/>
    <w:rPr>
      <w:rFonts w:ascii="Calibri" w:hAnsi="Calibri"/>
      <w:sz w:val="22"/>
      <w:szCs w:val="22"/>
    </w:rPr>
  </w:style>
  <w:style w:type="paragraph" w:customStyle="1" w:styleId="afc">
    <w:name w:val="Содержимое врезки"/>
    <w:basedOn w:val="a"/>
    <w:qFormat/>
  </w:style>
  <w:style w:type="paragraph" w:customStyle="1" w:styleId="afd">
    <w:name w:val="Содержимое таблицы"/>
    <w:basedOn w:val="a"/>
    <w:qFormat/>
    <w:pPr>
      <w:suppressLineNumbers/>
    </w:pPr>
  </w:style>
  <w:style w:type="paragraph" w:customStyle="1" w:styleId="afe">
    <w:name w:val="Другое"/>
    <w:basedOn w:val="a"/>
    <w:qFormat/>
    <w:rsid w:val="0058494A"/>
    <w:rPr>
      <w:rFonts w:ascii="Arial" w:eastAsia="Arial" w:hAnsi="Arial" w:cs="Arial"/>
      <w:sz w:val="16"/>
      <w:szCs w:val="16"/>
    </w:rPr>
  </w:style>
  <w:style w:type="paragraph" w:customStyle="1" w:styleId="24">
    <w:name w:val="Заголовок 2 К"/>
    <w:basedOn w:val="a"/>
    <w:qFormat/>
    <w:rsid w:val="00281E05"/>
    <w:pPr>
      <w:tabs>
        <w:tab w:val="left" w:pos="0"/>
      </w:tabs>
      <w:ind w:firstLine="288"/>
    </w:pPr>
    <w:rPr>
      <w:rFonts w:eastAsia="Calibri"/>
      <w:sz w:val="24"/>
      <w:szCs w:val="24"/>
      <w:lang w:eastAsia="ar-SA"/>
    </w:rPr>
  </w:style>
  <w:style w:type="paragraph" w:customStyle="1" w:styleId="aff">
    <w:name w:val="Знак Знак"/>
    <w:basedOn w:val="a"/>
    <w:qFormat/>
    <w:rsid w:val="00923D04"/>
    <w:pPr>
      <w:widowControl/>
      <w:spacing w:beforeAutospacing="1" w:afterAutospacing="1"/>
    </w:pPr>
    <w:rPr>
      <w:rFonts w:ascii="Tahoma" w:hAnsi="Tahoma" w:cs="Tahoma"/>
      <w:lang w:val="en-US" w:eastAsia="en-US"/>
    </w:rPr>
  </w:style>
  <w:style w:type="paragraph" w:customStyle="1" w:styleId="aff0">
    <w:name w:val="Основной"/>
    <w:qFormat/>
    <w:rsid w:val="003C05F7"/>
    <w:pPr>
      <w:overflowPunct w:val="0"/>
      <w:textAlignment w:val="baseline"/>
    </w:pPr>
    <w:rPr>
      <w:rFonts w:eastAsia="SimSun"/>
      <w:sz w:val="24"/>
      <w:lang w:eastAsia="zh-CN"/>
    </w:rPr>
  </w:style>
  <w:style w:type="paragraph" w:customStyle="1" w:styleId="Style1">
    <w:name w:val="Style1"/>
    <w:basedOn w:val="a"/>
    <w:qFormat/>
    <w:rsid w:val="00537013"/>
    <w:pPr>
      <w:widowControl/>
      <w:snapToGrid w:val="0"/>
      <w:spacing w:before="480" w:after="240"/>
      <w:jc w:val="center"/>
    </w:pPr>
    <w:rPr>
      <w:rFonts w:ascii="Arial" w:hAnsi="Arial"/>
      <w:b/>
      <w:sz w:val="24"/>
      <w:szCs w:val="24"/>
    </w:rPr>
  </w:style>
  <w:style w:type="paragraph" w:customStyle="1" w:styleId="Web">
    <w:name w:val="Обычный (Web)"/>
    <w:basedOn w:val="a"/>
    <w:qFormat/>
    <w:rsid w:val="00537013"/>
    <w:pPr>
      <w:widowControl/>
      <w:spacing w:before="100" w:after="100"/>
    </w:pPr>
    <w:rPr>
      <w:rFonts w:ascii="Arial" w:hAnsi="Arial"/>
      <w:sz w:val="16"/>
      <w:szCs w:val="24"/>
    </w:rPr>
  </w:style>
  <w:style w:type="paragraph" w:customStyle="1" w:styleId="Standard">
    <w:name w:val="Standard"/>
    <w:qFormat/>
    <w:rsid w:val="00537013"/>
    <w:pPr>
      <w:widowControl w:val="0"/>
      <w:textAlignment w:val="baseline"/>
    </w:pPr>
    <w:rPr>
      <w:rFonts w:ascii="Liberation Serif" w:eastAsia="Segoe UI" w:hAnsi="Liberation Serif" w:cs="Tahoma"/>
      <w:color w:val="000000"/>
      <w:kern w:val="2"/>
      <w:sz w:val="24"/>
      <w:szCs w:val="24"/>
      <w:lang w:eastAsia="zh-CN" w:bidi="hi-IN"/>
    </w:rPr>
  </w:style>
  <w:style w:type="numbering" w:customStyle="1" w:styleId="WW8Num1">
    <w:name w:val="WW8Num1"/>
    <w:qFormat/>
  </w:style>
  <w:style w:type="table" w:styleId="aff1">
    <w:name w:val="Table Grid"/>
    <w:basedOn w:val="a2"/>
    <w:uiPriority w:val="39"/>
    <w:rsid w:val="00015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b">
    <w:name w:val="Без интервала Знак"/>
    <w:aliases w:val="Бес интервала Знак,No Spacing Знак,для таблиц Знак,Жирный Знак,Без интервала2 Знак,No Spacing_0 Знак"/>
    <w:link w:val="afa"/>
    <w:uiPriority w:val="1"/>
    <w:qFormat/>
    <w:locked/>
    <w:rsid w:val="00C70C58"/>
    <w:rPr>
      <w:rFonts w:ascii="Calibri" w:hAnsi="Calibri"/>
      <w:sz w:val="22"/>
      <w:szCs w:val="22"/>
    </w:rPr>
  </w:style>
  <w:style w:type="character" w:customStyle="1" w:styleId="highlightcolor">
    <w:name w:val="highlightcolor"/>
    <w:basedOn w:val="a1"/>
    <w:rsid w:val="00C70C58"/>
  </w:style>
  <w:style w:type="character" w:customStyle="1" w:styleId="aff2">
    <w:name w:val="Цветовое выделение"/>
    <w:uiPriority w:val="99"/>
    <w:rsid w:val="00C91A95"/>
    <w:rPr>
      <w:b/>
      <w:color w:val="26282F"/>
    </w:rPr>
  </w:style>
  <w:style w:type="paragraph" w:styleId="aff3">
    <w:name w:val="Plain Text"/>
    <w:basedOn w:val="a"/>
    <w:link w:val="aff4"/>
    <w:rsid w:val="00F51D32"/>
    <w:pPr>
      <w:widowControl/>
      <w:suppressAutoHyphens w:val="0"/>
    </w:pPr>
    <w:rPr>
      <w:rFonts w:ascii="Courier New" w:hAnsi="Courier New"/>
    </w:rPr>
  </w:style>
  <w:style w:type="character" w:customStyle="1" w:styleId="aff4">
    <w:name w:val="Текст Знак"/>
    <w:basedOn w:val="a1"/>
    <w:link w:val="aff3"/>
    <w:rsid w:val="00F51D32"/>
    <w:rPr>
      <w:rFonts w:ascii="Courier New" w:hAnsi="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qFormat="1"/>
    <w:lsdException w:name="Hyperlink" w:uiPriority="99"/>
    <w:lsdException w:name="Strong" w:semiHidden="0" w:uiPriority="22" w:unhideWhenUsed="0" w:qFormat="1"/>
    <w:lsdException w:name="Emphasis" w:semiHidden="0" w:unhideWhenUsed="0" w:qFormat="1"/>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6FED"/>
    <w:pPr>
      <w:widowControl w:val="0"/>
    </w:pPr>
  </w:style>
  <w:style w:type="paragraph" w:styleId="1">
    <w:name w:val="heading 1"/>
    <w:basedOn w:val="a"/>
    <w:next w:val="a"/>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qFormat/>
    <w:rsid w:val="00866FED"/>
    <w:pPr>
      <w:keepNext/>
      <w:widowControl/>
      <w:spacing w:before="240" w:after="60"/>
      <w:outlineLvl w:val="1"/>
    </w:pPr>
    <w:rPr>
      <w:rFonts w:ascii="Arial" w:hAnsi="Arial"/>
      <w:b/>
      <w:bCs/>
      <w:i/>
      <w:iCs/>
      <w:sz w:val="28"/>
      <w:szCs w:val="28"/>
    </w:rPr>
  </w:style>
  <w:style w:type="paragraph" w:styleId="3">
    <w:name w:val="heading 3"/>
    <w:basedOn w:val="a"/>
    <w:next w:val="a"/>
    <w:qFormat/>
    <w:rsid w:val="00C32FF6"/>
    <w:pPr>
      <w:keepNext/>
      <w:widowControl/>
      <w:spacing w:before="240" w:after="60"/>
      <w:outlineLvl w:val="2"/>
    </w:pPr>
    <w:rPr>
      <w:rFonts w:ascii="Cambria" w:hAnsi="Cambria"/>
      <w:b/>
      <w:bCs/>
      <w:sz w:val="26"/>
      <w:szCs w:val="26"/>
      <w:lang w:eastAsia="ar-SA"/>
    </w:rPr>
  </w:style>
  <w:style w:type="paragraph" w:styleId="4">
    <w:name w:val="heading 4"/>
    <w:next w:val="a0"/>
    <w:link w:val="40"/>
    <w:qFormat/>
    <w:rsid w:val="00A460BE"/>
    <w:pPr>
      <w:keepNext/>
      <w:ind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qFormat/>
    <w:rsid w:val="00F143C9"/>
  </w:style>
  <w:style w:type="character" w:customStyle="1" w:styleId="13">
    <w:name w:val="Основной текст (13)_"/>
    <w:link w:val="130"/>
    <w:qFormat/>
    <w:rsid w:val="00385F1D"/>
    <w:rPr>
      <w:sz w:val="19"/>
      <w:szCs w:val="19"/>
      <w:lang w:bidi="ar-SA"/>
    </w:rPr>
  </w:style>
  <w:style w:type="character" w:customStyle="1" w:styleId="61">
    <w:name w:val="Основной текст (6)_"/>
    <w:qFormat/>
    <w:rsid w:val="00385F1D"/>
    <w:rPr>
      <w:rFonts w:ascii="Times New Roman" w:eastAsia="Times New Roman" w:hAnsi="Times New Roman" w:cs="Times New Roman"/>
      <w:b w:val="0"/>
      <w:bCs w:val="0"/>
      <w:i w:val="0"/>
      <w:iCs w:val="0"/>
      <w:caps w:val="0"/>
      <w:smallCaps w:val="0"/>
      <w:strike w:val="0"/>
      <w:dstrike w:val="0"/>
      <w:sz w:val="22"/>
      <w:szCs w:val="22"/>
      <w:u w:val="none"/>
    </w:rPr>
  </w:style>
  <w:style w:type="character" w:customStyle="1" w:styleId="62">
    <w:name w:val="Основной текст (6)"/>
    <w:qFormat/>
    <w:rsid w:val="00385F1D"/>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lang w:val="ru-RU"/>
    </w:rPr>
  </w:style>
  <w:style w:type="character" w:customStyle="1" w:styleId="a5">
    <w:name w:val="Основной текст_"/>
    <w:qFormat/>
    <w:rsid w:val="004F1194"/>
    <w:rPr>
      <w:spacing w:val="-10"/>
      <w:sz w:val="25"/>
      <w:szCs w:val="25"/>
      <w:lang w:bidi="ar-SA"/>
    </w:rPr>
  </w:style>
  <w:style w:type="character" w:customStyle="1" w:styleId="10">
    <w:name w:val="Основной текст1"/>
    <w:qFormat/>
    <w:rsid w:val="004F1194"/>
    <w:rPr>
      <w:rFonts w:ascii="Times New Roman" w:eastAsia="Times New Roman" w:hAnsi="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
    <w:name w:val="Интернет-ссылка"/>
    <w:uiPriority w:val="99"/>
    <w:rsid w:val="00B94574"/>
    <w:rPr>
      <w:color w:val="0000FF"/>
      <w:u w:val="single"/>
    </w:rPr>
  </w:style>
  <w:style w:type="character" w:customStyle="1" w:styleId="90">
    <w:name w:val="Заголовок 9 Знак"/>
    <w:link w:val="9"/>
    <w:qFormat/>
    <w:rsid w:val="00080B4D"/>
    <w:rPr>
      <w:rFonts w:ascii="Arial" w:hAnsi="Arial" w:cs="Arial"/>
      <w:sz w:val="22"/>
      <w:szCs w:val="22"/>
      <w:lang w:val="ru-RU" w:eastAsia="ru-RU" w:bidi="ar-SA"/>
    </w:rPr>
  </w:style>
  <w:style w:type="character" w:customStyle="1" w:styleId="40">
    <w:name w:val="Заголовок 4 Знак"/>
    <w:link w:val="4"/>
    <w:qFormat/>
    <w:rsid w:val="00A460BE"/>
    <w:rPr>
      <w:i/>
      <w:sz w:val="28"/>
      <w:szCs w:val="24"/>
    </w:rPr>
  </w:style>
  <w:style w:type="character" w:styleId="a6">
    <w:name w:val="Emphasis"/>
    <w:basedOn w:val="a1"/>
    <w:qFormat/>
    <w:rsid w:val="00BC5289"/>
    <w:rPr>
      <w:i/>
      <w:iCs/>
    </w:rPr>
  </w:style>
  <w:style w:type="character" w:customStyle="1" w:styleId="60">
    <w:name w:val="Заголовок 6 Знак"/>
    <w:basedOn w:val="a1"/>
    <w:link w:val="6"/>
    <w:semiHidden/>
    <w:qFormat/>
    <w:rsid w:val="00C87E11"/>
    <w:rPr>
      <w:rFonts w:ascii="Cambria" w:eastAsia="Times New Roman" w:hAnsi="Cambria" w:cs="Times New Roman"/>
      <w:i/>
      <w:iCs/>
      <w:color w:val="243F60"/>
    </w:rPr>
  </w:style>
  <w:style w:type="character" w:customStyle="1" w:styleId="11">
    <w:name w:val="Заголовок 1 Знак"/>
    <w:basedOn w:val="a1"/>
    <w:qFormat/>
    <w:rsid w:val="00C32FF6"/>
    <w:rPr>
      <w:rFonts w:ascii="Cambria" w:eastAsia="Times New Roman" w:hAnsi="Cambria" w:cs="Times New Roman"/>
      <w:b/>
      <w:bCs/>
      <w:color w:val="365F91"/>
      <w:sz w:val="28"/>
      <w:szCs w:val="28"/>
    </w:rPr>
  </w:style>
  <w:style w:type="character" w:customStyle="1" w:styleId="31">
    <w:name w:val="Основной текст с отступом 3 Знак1"/>
    <w:basedOn w:val="a1"/>
    <w:link w:val="30"/>
    <w:qFormat/>
    <w:rsid w:val="00C32FF6"/>
    <w:rPr>
      <w:rFonts w:ascii="Cambria" w:hAnsi="Cambria"/>
      <w:b/>
      <w:bCs/>
      <w:sz w:val="26"/>
      <w:szCs w:val="26"/>
      <w:lang w:eastAsia="ar-SA"/>
    </w:rPr>
  </w:style>
  <w:style w:type="character" w:customStyle="1" w:styleId="20">
    <w:name w:val="Заголовок 2 Знак"/>
    <w:qFormat/>
    <w:locked/>
    <w:rsid w:val="00C32FF6"/>
    <w:rPr>
      <w:rFonts w:ascii="Arial" w:hAnsi="Arial" w:cs="Arial"/>
      <w:b/>
      <w:bCs/>
      <w:i/>
      <w:iCs/>
      <w:sz w:val="28"/>
      <w:szCs w:val="28"/>
    </w:rPr>
  </w:style>
  <w:style w:type="character" w:customStyle="1" w:styleId="a7">
    <w:name w:val="Текст выноски Знак"/>
    <w:qFormat/>
    <w:rsid w:val="00C32FF6"/>
    <w:rPr>
      <w:rFonts w:ascii="Tahoma" w:hAnsi="Tahoma" w:cs="Tahoma"/>
      <w:sz w:val="16"/>
      <w:szCs w:val="16"/>
    </w:rPr>
  </w:style>
  <w:style w:type="character" w:customStyle="1" w:styleId="apple-converted-space">
    <w:name w:val="apple-converted-space"/>
    <w:basedOn w:val="a1"/>
    <w:uiPriority w:val="99"/>
    <w:qFormat/>
    <w:rsid w:val="00C32FF6"/>
  </w:style>
  <w:style w:type="character" w:customStyle="1" w:styleId="a8">
    <w:name w:val="Верхний колонтитул Знак"/>
    <w:basedOn w:val="a1"/>
    <w:qFormat/>
    <w:rsid w:val="00C32FF6"/>
  </w:style>
  <w:style w:type="character" w:customStyle="1" w:styleId="a9">
    <w:name w:val="Основной текст Знак"/>
    <w:basedOn w:val="a1"/>
    <w:qFormat/>
    <w:rsid w:val="00C55906"/>
    <w:rPr>
      <w:color w:val="00000A"/>
      <w:sz w:val="24"/>
      <w:szCs w:val="24"/>
      <w:lang w:eastAsia="ar-SA"/>
    </w:rPr>
  </w:style>
  <w:style w:type="character" w:customStyle="1" w:styleId="12">
    <w:name w:val="Знак Знак1"/>
    <w:uiPriority w:val="99"/>
    <w:qFormat/>
    <w:locked/>
    <w:rsid w:val="00ED5E4C"/>
    <w:rPr>
      <w:rFonts w:ascii="Cambria" w:hAnsi="Cambria"/>
      <w:b/>
      <w:kern w:val="2"/>
      <w:sz w:val="32"/>
    </w:rPr>
  </w:style>
  <w:style w:type="character" w:customStyle="1" w:styleId="32">
    <w:name w:val="Основной текст с отступом 3 Знак"/>
    <w:basedOn w:val="a1"/>
    <w:link w:val="32"/>
    <w:uiPriority w:val="99"/>
    <w:qFormat/>
    <w:rsid w:val="004472DE"/>
    <w:rPr>
      <w:rFonts w:ascii="Calibri" w:hAnsi="Calibri"/>
      <w:sz w:val="16"/>
      <w:szCs w:val="16"/>
    </w:rPr>
  </w:style>
  <w:style w:type="character" w:customStyle="1" w:styleId="21">
    <w:name w:val="Основной текст с отступом 2 Знак"/>
    <w:basedOn w:val="a1"/>
    <w:link w:val="210"/>
    <w:qFormat/>
    <w:rsid w:val="00DC1197"/>
  </w:style>
  <w:style w:type="character" w:customStyle="1" w:styleId="NoSpacingChar">
    <w:name w:val="No Spacing Char"/>
    <w:link w:val="14"/>
    <w:qFormat/>
    <w:locked/>
    <w:rsid w:val="00F13818"/>
    <w:rPr>
      <w:rFonts w:ascii="Calibri" w:eastAsia="Calibri" w:hAnsi="Calibri"/>
      <w:sz w:val="22"/>
      <w:szCs w:val="22"/>
      <w:lang w:eastAsia="en-US" w:bidi="ar-SA"/>
    </w:rPr>
  </w:style>
  <w:style w:type="character" w:customStyle="1" w:styleId="aa">
    <w:name w:val="Основной текст с отступом Знак"/>
    <w:basedOn w:val="a1"/>
    <w:qFormat/>
    <w:rsid w:val="00CA68A4"/>
    <w:rPr>
      <w:sz w:val="28"/>
    </w:rPr>
  </w:style>
  <w:style w:type="character" w:customStyle="1" w:styleId="ab">
    <w:name w:val="Нижний колонтитул Знак"/>
    <w:basedOn w:val="a1"/>
    <w:qFormat/>
    <w:rsid w:val="00CA68A4"/>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ac">
    <w:name w:val="Другое_"/>
    <w:basedOn w:val="a1"/>
    <w:qFormat/>
    <w:rsid w:val="0058494A"/>
    <w:rPr>
      <w:rFonts w:ascii="Arial" w:eastAsia="Arial" w:hAnsi="Arial" w:cs="Arial"/>
      <w:sz w:val="16"/>
      <w:szCs w:val="16"/>
    </w:rPr>
  </w:style>
  <w:style w:type="character" w:customStyle="1" w:styleId="ConsPlusNormal">
    <w:name w:val="ConsPlusNormal Знак"/>
    <w:link w:val="ConsPlusNormal"/>
    <w:qFormat/>
    <w:locked/>
    <w:rsid w:val="00B5315B"/>
    <w:rPr>
      <w:b/>
      <w:bCs/>
    </w:rPr>
  </w:style>
  <w:style w:type="character" w:customStyle="1" w:styleId="ad">
    <w:name w:val="Абзац списка Знак"/>
    <w:aliases w:val="ТЗ список Знак,Абзац списка литеральный Знак,Bullet 1 Знак,Use Case List Paragraph Знак,Bullet List Знак,FooterText Знак,numbered Знак,List Paragraph Знак,Булет1 Знак,1Булет Знак"/>
    <w:uiPriority w:val="34"/>
    <w:qFormat/>
    <w:rsid w:val="003C05F7"/>
  </w:style>
  <w:style w:type="character" w:customStyle="1" w:styleId="ae">
    <w:name w:val="Основной Знак"/>
    <w:qFormat/>
    <w:locked/>
    <w:rsid w:val="003C05F7"/>
    <w:rPr>
      <w:rFonts w:eastAsia="SimSun"/>
      <w:sz w:val="24"/>
      <w:lang w:eastAsia="zh-CN"/>
    </w:rPr>
  </w:style>
  <w:style w:type="character" w:customStyle="1" w:styleId="tendersubject1">
    <w:name w:val="tendersubject1"/>
    <w:qFormat/>
    <w:rsid w:val="00537013"/>
    <w:rPr>
      <w:b/>
      <w:bCs w:val="0"/>
      <w:sz w:val="20"/>
    </w:rPr>
  </w:style>
  <w:style w:type="character" w:styleId="af">
    <w:name w:val="Strong"/>
    <w:basedOn w:val="a1"/>
    <w:uiPriority w:val="22"/>
    <w:qFormat/>
    <w:rsid w:val="00917B82"/>
    <w:rPr>
      <w:b/>
      <w:bCs/>
    </w:rPr>
  </w:style>
  <w:style w:type="paragraph" w:customStyle="1" w:styleId="15">
    <w:name w:val="Заголовок1"/>
    <w:basedOn w:val="a"/>
    <w:next w:val="af0"/>
    <w:qFormat/>
    <w:pPr>
      <w:keepNext/>
      <w:spacing w:before="240" w:after="120"/>
    </w:pPr>
    <w:rPr>
      <w:rFonts w:ascii="Liberation Sans" w:eastAsia="Microsoft YaHei" w:hAnsi="Liberation Sans" w:cs="Arial"/>
      <w:sz w:val="28"/>
      <w:szCs w:val="28"/>
    </w:rPr>
  </w:style>
  <w:style w:type="paragraph" w:styleId="af0">
    <w:name w:val="Body Text"/>
    <w:basedOn w:val="a"/>
    <w:rsid w:val="00C55906"/>
    <w:pPr>
      <w:widowControl/>
      <w:spacing w:after="140" w:line="288" w:lineRule="auto"/>
    </w:pPr>
    <w:rPr>
      <w:color w:val="00000A"/>
      <w:sz w:val="24"/>
      <w:szCs w:val="24"/>
      <w:lang w:eastAsia="ar-SA"/>
    </w:rPr>
  </w:style>
  <w:style w:type="paragraph" w:styleId="af1">
    <w:name w:val="List"/>
    <w:basedOn w:val="af0"/>
    <w:rPr>
      <w:rFonts w:cs="Arial"/>
    </w:rPr>
  </w:style>
  <w:style w:type="paragraph" w:styleId="af2">
    <w:name w:val="caption"/>
    <w:basedOn w:val="a"/>
    <w:qFormat/>
    <w:pPr>
      <w:suppressLineNumbers/>
      <w:spacing w:before="120" w:after="120"/>
    </w:pPr>
    <w:rPr>
      <w:rFonts w:cs="Arial"/>
      <w:i/>
      <w:iCs/>
      <w:sz w:val="24"/>
      <w:szCs w:val="24"/>
    </w:rPr>
  </w:style>
  <w:style w:type="paragraph" w:styleId="af3">
    <w:name w:val="index heading"/>
    <w:basedOn w:val="a"/>
    <w:qFormat/>
    <w:pPr>
      <w:suppressLineNumbers/>
    </w:pPr>
    <w:rPr>
      <w:rFonts w:cs="Arial"/>
    </w:rPr>
  </w:style>
  <w:style w:type="paragraph" w:customStyle="1" w:styleId="ConsNormal">
    <w:name w:val="ConsNormal"/>
    <w:qFormat/>
    <w:rsid w:val="00866FED"/>
    <w:pPr>
      <w:widowControl w:val="0"/>
      <w:snapToGrid w:val="0"/>
      <w:ind w:firstLine="720"/>
    </w:pPr>
    <w:rPr>
      <w:rFonts w:ascii="Arial" w:hAnsi="Arial"/>
    </w:rPr>
  </w:style>
  <w:style w:type="paragraph" w:styleId="af4">
    <w:name w:val="Body Text Indent"/>
    <w:basedOn w:val="a"/>
    <w:rsid w:val="00015E17"/>
    <w:pPr>
      <w:widowControl/>
      <w:ind w:firstLine="720"/>
    </w:pPr>
    <w:rPr>
      <w:sz w:val="28"/>
    </w:rPr>
  </w:style>
  <w:style w:type="paragraph" w:styleId="af5">
    <w:name w:val="Balloon Text"/>
    <w:basedOn w:val="a"/>
    <w:qFormat/>
    <w:rsid w:val="002F473B"/>
    <w:rPr>
      <w:rFonts w:ascii="Tahoma" w:hAnsi="Tahoma"/>
      <w:sz w:val="16"/>
      <w:szCs w:val="16"/>
    </w:rPr>
  </w:style>
  <w:style w:type="paragraph" w:customStyle="1" w:styleId="af6">
    <w:name w:val="Верхний и нижний колонтитулы"/>
    <w:basedOn w:val="a"/>
    <w:qFormat/>
  </w:style>
  <w:style w:type="paragraph" w:styleId="af7">
    <w:name w:val="header"/>
    <w:basedOn w:val="a"/>
    <w:rsid w:val="00F143C9"/>
    <w:pPr>
      <w:tabs>
        <w:tab w:val="center" w:pos="4677"/>
        <w:tab w:val="right" w:pos="9355"/>
      </w:tabs>
    </w:pPr>
  </w:style>
  <w:style w:type="paragraph" w:styleId="af8">
    <w:name w:val="footer"/>
    <w:basedOn w:val="a"/>
    <w:rsid w:val="00916ACF"/>
    <w:pPr>
      <w:tabs>
        <w:tab w:val="center" w:pos="4677"/>
        <w:tab w:val="right" w:pos="9355"/>
      </w:tabs>
    </w:pPr>
  </w:style>
  <w:style w:type="paragraph" w:customStyle="1" w:styleId="130">
    <w:name w:val="Основной текст (13)"/>
    <w:basedOn w:val="a"/>
    <w:link w:val="13"/>
    <w:qFormat/>
    <w:rsid w:val="00385F1D"/>
    <w:pPr>
      <w:shd w:val="clear" w:color="auto" w:fill="FFFFFF"/>
      <w:spacing w:after="180" w:line="235" w:lineRule="exact"/>
    </w:pPr>
    <w:rPr>
      <w:sz w:val="19"/>
      <w:szCs w:val="19"/>
    </w:rPr>
  </w:style>
  <w:style w:type="paragraph" w:customStyle="1" w:styleId="22">
    <w:name w:val="Основной текст2"/>
    <w:basedOn w:val="a"/>
    <w:link w:val="220"/>
    <w:qFormat/>
    <w:rsid w:val="004F1194"/>
    <w:pPr>
      <w:shd w:val="clear" w:color="auto" w:fill="FFFFFF"/>
      <w:spacing w:before="180" w:after="180"/>
      <w:ind w:hanging="780"/>
      <w:jc w:val="center"/>
    </w:pPr>
    <w:rPr>
      <w:spacing w:val="-10"/>
      <w:sz w:val="25"/>
      <w:szCs w:val="25"/>
    </w:rPr>
  </w:style>
  <w:style w:type="paragraph" w:customStyle="1" w:styleId="14">
    <w:name w:val="Без интервала1"/>
    <w:link w:val="NoSpacingChar"/>
    <w:qFormat/>
    <w:rsid w:val="006A163A"/>
    <w:rPr>
      <w:rFonts w:ascii="Calibri" w:eastAsia="Calibri" w:hAnsi="Calibri"/>
      <w:sz w:val="22"/>
      <w:szCs w:val="22"/>
      <w:lang w:eastAsia="en-US"/>
    </w:rPr>
  </w:style>
  <w:style w:type="paragraph" w:customStyle="1" w:styleId="211">
    <w:name w:val="Основной текст 21"/>
    <w:basedOn w:val="a"/>
    <w:qFormat/>
    <w:rsid w:val="00080B4D"/>
    <w:pPr>
      <w:ind w:firstLine="720"/>
      <w:jc w:val="both"/>
    </w:pPr>
    <w:rPr>
      <w:rFonts w:ascii="Arial" w:hAnsi="Arial"/>
      <w:sz w:val="24"/>
    </w:rPr>
  </w:style>
  <w:style w:type="paragraph" w:customStyle="1" w:styleId="ConsPlusNormal0">
    <w:name w:val="ConsPlusNormal"/>
    <w:qFormat/>
    <w:rsid w:val="009233A8"/>
    <w:rPr>
      <w:b/>
      <w:bCs/>
    </w:rPr>
  </w:style>
  <w:style w:type="paragraph" w:styleId="a0">
    <w:name w:val="Normal Indent"/>
    <w:basedOn w:val="a"/>
    <w:qFormat/>
    <w:rsid w:val="00A460BE"/>
    <w:pPr>
      <w:ind w:left="708"/>
    </w:pPr>
  </w:style>
  <w:style w:type="paragraph" w:styleId="af9">
    <w:name w:val="List Paragraph"/>
    <w:aliases w:val="ТЗ список,Абзац списка литеральный,Bullet 1,Use Case List Paragraph,Bullet List,FooterText,numbered,List Paragraph,Булет1,1Булет"/>
    <w:basedOn w:val="a"/>
    <w:uiPriority w:val="34"/>
    <w:qFormat/>
    <w:rsid w:val="00A13850"/>
    <w:pPr>
      <w:ind w:left="720"/>
      <w:contextualSpacing/>
    </w:pPr>
  </w:style>
  <w:style w:type="paragraph" w:customStyle="1" w:styleId="ConsPlusNonformat">
    <w:name w:val="ConsPlusNonformat"/>
    <w:uiPriority w:val="99"/>
    <w:qFormat/>
    <w:rsid w:val="00A35BC9"/>
    <w:rPr>
      <w:rFonts w:ascii="Courier New" w:hAnsi="Courier New" w:cs="Courier New"/>
    </w:rPr>
  </w:style>
  <w:style w:type="paragraph" w:customStyle="1" w:styleId="Normalunindented">
    <w:name w:val="Normal unindented"/>
    <w:qFormat/>
    <w:rsid w:val="00C87E11"/>
    <w:pPr>
      <w:spacing w:before="120" w:after="120" w:line="276" w:lineRule="auto"/>
      <w:jc w:val="both"/>
    </w:pPr>
    <w:rPr>
      <w:sz w:val="22"/>
      <w:szCs w:val="22"/>
    </w:rPr>
  </w:style>
  <w:style w:type="paragraph" w:customStyle="1" w:styleId="220">
    <w:name w:val="Основной текст с отступом 2 Знак2"/>
    <w:basedOn w:val="a"/>
    <w:link w:val="22"/>
    <w:qFormat/>
    <w:rsid w:val="00C32FF6"/>
    <w:pPr>
      <w:widowControl/>
      <w:spacing w:after="60"/>
      <w:ind w:left="566" w:hanging="283"/>
    </w:pPr>
    <w:rPr>
      <w:rFonts w:eastAsia="Calibri"/>
      <w:sz w:val="24"/>
      <w:szCs w:val="24"/>
      <w:lang w:eastAsia="ar-SA"/>
    </w:rPr>
  </w:style>
  <w:style w:type="paragraph" w:customStyle="1" w:styleId="16">
    <w:name w:val="Маркер1"/>
    <w:basedOn w:val="a"/>
    <w:qFormat/>
    <w:rsid w:val="00C32FF6"/>
    <w:pPr>
      <w:tabs>
        <w:tab w:val="left" w:pos="360"/>
      </w:tabs>
      <w:spacing w:before="120" w:line="300" w:lineRule="atLeast"/>
    </w:pPr>
    <w:rPr>
      <w:rFonts w:eastAsia="Calibri"/>
      <w:sz w:val="24"/>
      <w:szCs w:val="24"/>
      <w:lang w:eastAsia="ar-SA"/>
    </w:rPr>
  </w:style>
  <w:style w:type="paragraph" w:customStyle="1" w:styleId="210">
    <w:name w:val="Основной текст с отступом 2 Знак1"/>
    <w:basedOn w:val="a"/>
    <w:link w:val="21"/>
    <w:qFormat/>
    <w:rsid w:val="00C32FF6"/>
    <w:pPr>
      <w:tabs>
        <w:tab w:val="left" w:pos="0"/>
      </w:tabs>
      <w:ind w:firstLine="288"/>
    </w:pPr>
    <w:rPr>
      <w:rFonts w:eastAsia="Calibri"/>
      <w:sz w:val="24"/>
      <w:szCs w:val="24"/>
      <w:lang w:eastAsia="ar-SA"/>
    </w:rPr>
  </w:style>
  <w:style w:type="paragraph" w:customStyle="1" w:styleId="ListParagraph1">
    <w:name w:val="List Paragraph1"/>
    <w:basedOn w:val="a"/>
    <w:qFormat/>
    <w:rsid w:val="00C32FF6"/>
    <w:pPr>
      <w:widowControl/>
      <w:ind w:left="720"/>
    </w:pPr>
    <w:rPr>
      <w:rFonts w:eastAsia="Calibri"/>
      <w:sz w:val="22"/>
      <w:szCs w:val="22"/>
      <w:lang w:eastAsia="ar-SA"/>
    </w:rPr>
  </w:style>
  <w:style w:type="paragraph" w:customStyle="1" w:styleId="Warning">
    <w:name w:val="Warning"/>
    <w:basedOn w:val="a"/>
    <w:next w:val="a"/>
    <w:uiPriority w:val="99"/>
    <w:qFormat/>
    <w:rsid w:val="00C32FF6"/>
    <w:pPr>
      <w:widowControl/>
      <w:spacing w:before="120" w:after="120" w:line="276" w:lineRule="auto"/>
      <w:ind w:firstLine="708"/>
    </w:pPr>
    <w:rPr>
      <w:i/>
      <w:iCs/>
      <w:color w:val="E36C0A"/>
      <w:sz w:val="22"/>
      <w:szCs w:val="22"/>
    </w:rPr>
  </w:style>
  <w:style w:type="paragraph" w:customStyle="1" w:styleId="heading1normal">
    <w:name w:val="heading 1 normal"/>
    <w:basedOn w:val="a"/>
    <w:next w:val="a"/>
    <w:uiPriority w:val="99"/>
    <w:qFormat/>
    <w:rsid w:val="004472DE"/>
    <w:pPr>
      <w:widowControl/>
      <w:spacing w:before="120" w:after="120" w:line="276" w:lineRule="auto"/>
      <w:jc w:val="both"/>
      <w:outlineLvl w:val="0"/>
    </w:pPr>
    <w:rPr>
      <w:rFonts w:ascii="Calibri" w:hAnsi="Calibri"/>
      <w:sz w:val="22"/>
      <w:szCs w:val="22"/>
    </w:rPr>
  </w:style>
  <w:style w:type="paragraph" w:styleId="30">
    <w:name w:val="Body Text Indent 3"/>
    <w:basedOn w:val="a"/>
    <w:link w:val="31"/>
    <w:uiPriority w:val="99"/>
    <w:qFormat/>
    <w:rsid w:val="004472DE"/>
    <w:pPr>
      <w:widowControl/>
      <w:spacing w:before="120" w:after="120" w:line="276" w:lineRule="auto"/>
      <w:ind w:left="283" w:firstLine="708"/>
      <w:jc w:val="both"/>
    </w:pPr>
    <w:rPr>
      <w:rFonts w:ascii="Calibri" w:hAnsi="Calibri"/>
      <w:sz w:val="16"/>
      <w:szCs w:val="16"/>
    </w:rPr>
  </w:style>
  <w:style w:type="paragraph" w:styleId="23">
    <w:name w:val="Body Text Indent 2"/>
    <w:basedOn w:val="a"/>
    <w:qFormat/>
    <w:rsid w:val="00DC1197"/>
    <w:pPr>
      <w:spacing w:after="120" w:line="480" w:lineRule="auto"/>
      <w:ind w:left="283"/>
    </w:pPr>
  </w:style>
  <w:style w:type="paragraph" w:styleId="afa">
    <w:name w:val="No Spacing"/>
    <w:aliases w:val="Бес интервала,No Spacing,для таблиц,Жирный,Без интервала2,No Spacing_0"/>
    <w:link w:val="afb"/>
    <w:uiPriority w:val="1"/>
    <w:qFormat/>
    <w:rsid w:val="00A70BFA"/>
    <w:rPr>
      <w:rFonts w:ascii="Calibri" w:hAnsi="Calibri"/>
      <w:sz w:val="22"/>
      <w:szCs w:val="22"/>
    </w:rPr>
  </w:style>
  <w:style w:type="paragraph" w:customStyle="1" w:styleId="afc">
    <w:name w:val="Содержимое врезки"/>
    <w:basedOn w:val="a"/>
    <w:qFormat/>
  </w:style>
  <w:style w:type="paragraph" w:customStyle="1" w:styleId="afd">
    <w:name w:val="Содержимое таблицы"/>
    <w:basedOn w:val="a"/>
    <w:qFormat/>
    <w:pPr>
      <w:suppressLineNumbers/>
    </w:pPr>
  </w:style>
  <w:style w:type="paragraph" w:customStyle="1" w:styleId="afe">
    <w:name w:val="Другое"/>
    <w:basedOn w:val="a"/>
    <w:qFormat/>
    <w:rsid w:val="0058494A"/>
    <w:rPr>
      <w:rFonts w:ascii="Arial" w:eastAsia="Arial" w:hAnsi="Arial" w:cs="Arial"/>
      <w:sz w:val="16"/>
      <w:szCs w:val="16"/>
    </w:rPr>
  </w:style>
  <w:style w:type="paragraph" w:customStyle="1" w:styleId="24">
    <w:name w:val="Заголовок 2 К"/>
    <w:basedOn w:val="a"/>
    <w:qFormat/>
    <w:rsid w:val="00281E05"/>
    <w:pPr>
      <w:tabs>
        <w:tab w:val="left" w:pos="0"/>
      </w:tabs>
      <w:ind w:firstLine="288"/>
    </w:pPr>
    <w:rPr>
      <w:rFonts w:eastAsia="Calibri"/>
      <w:sz w:val="24"/>
      <w:szCs w:val="24"/>
      <w:lang w:eastAsia="ar-SA"/>
    </w:rPr>
  </w:style>
  <w:style w:type="paragraph" w:customStyle="1" w:styleId="aff">
    <w:name w:val="Знак Знак"/>
    <w:basedOn w:val="a"/>
    <w:qFormat/>
    <w:rsid w:val="00923D04"/>
    <w:pPr>
      <w:widowControl/>
      <w:spacing w:beforeAutospacing="1" w:afterAutospacing="1"/>
    </w:pPr>
    <w:rPr>
      <w:rFonts w:ascii="Tahoma" w:hAnsi="Tahoma" w:cs="Tahoma"/>
      <w:lang w:val="en-US" w:eastAsia="en-US"/>
    </w:rPr>
  </w:style>
  <w:style w:type="paragraph" w:customStyle="1" w:styleId="aff0">
    <w:name w:val="Основной"/>
    <w:qFormat/>
    <w:rsid w:val="003C05F7"/>
    <w:pPr>
      <w:overflowPunct w:val="0"/>
      <w:textAlignment w:val="baseline"/>
    </w:pPr>
    <w:rPr>
      <w:rFonts w:eastAsia="SimSun"/>
      <w:sz w:val="24"/>
      <w:lang w:eastAsia="zh-CN"/>
    </w:rPr>
  </w:style>
  <w:style w:type="paragraph" w:customStyle="1" w:styleId="Style1">
    <w:name w:val="Style1"/>
    <w:basedOn w:val="a"/>
    <w:qFormat/>
    <w:rsid w:val="00537013"/>
    <w:pPr>
      <w:widowControl/>
      <w:snapToGrid w:val="0"/>
      <w:spacing w:before="480" w:after="240"/>
      <w:jc w:val="center"/>
    </w:pPr>
    <w:rPr>
      <w:rFonts w:ascii="Arial" w:hAnsi="Arial"/>
      <w:b/>
      <w:sz w:val="24"/>
      <w:szCs w:val="24"/>
    </w:rPr>
  </w:style>
  <w:style w:type="paragraph" w:customStyle="1" w:styleId="Web">
    <w:name w:val="Обычный (Web)"/>
    <w:basedOn w:val="a"/>
    <w:qFormat/>
    <w:rsid w:val="00537013"/>
    <w:pPr>
      <w:widowControl/>
      <w:spacing w:before="100" w:after="100"/>
    </w:pPr>
    <w:rPr>
      <w:rFonts w:ascii="Arial" w:hAnsi="Arial"/>
      <w:sz w:val="16"/>
      <w:szCs w:val="24"/>
    </w:rPr>
  </w:style>
  <w:style w:type="paragraph" w:customStyle="1" w:styleId="Standard">
    <w:name w:val="Standard"/>
    <w:qFormat/>
    <w:rsid w:val="00537013"/>
    <w:pPr>
      <w:widowControl w:val="0"/>
      <w:textAlignment w:val="baseline"/>
    </w:pPr>
    <w:rPr>
      <w:rFonts w:ascii="Liberation Serif" w:eastAsia="Segoe UI" w:hAnsi="Liberation Serif" w:cs="Tahoma"/>
      <w:color w:val="000000"/>
      <w:kern w:val="2"/>
      <w:sz w:val="24"/>
      <w:szCs w:val="24"/>
      <w:lang w:eastAsia="zh-CN" w:bidi="hi-IN"/>
    </w:rPr>
  </w:style>
  <w:style w:type="numbering" w:customStyle="1" w:styleId="WW8Num1">
    <w:name w:val="WW8Num1"/>
    <w:qFormat/>
  </w:style>
  <w:style w:type="table" w:styleId="aff1">
    <w:name w:val="Table Grid"/>
    <w:basedOn w:val="a2"/>
    <w:uiPriority w:val="39"/>
    <w:rsid w:val="00015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b">
    <w:name w:val="Без интервала Знак"/>
    <w:aliases w:val="Бес интервала Знак,No Spacing Знак,для таблиц Знак,Жирный Знак,Без интервала2 Знак,No Spacing_0 Знак"/>
    <w:link w:val="afa"/>
    <w:uiPriority w:val="1"/>
    <w:qFormat/>
    <w:locked/>
    <w:rsid w:val="00C70C58"/>
    <w:rPr>
      <w:rFonts w:ascii="Calibri" w:hAnsi="Calibri"/>
      <w:sz w:val="22"/>
      <w:szCs w:val="22"/>
    </w:rPr>
  </w:style>
  <w:style w:type="character" w:customStyle="1" w:styleId="highlightcolor">
    <w:name w:val="highlightcolor"/>
    <w:basedOn w:val="a1"/>
    <w:rsid w:val="00C70C58"/>
  </w:style>
  <w:style w:type="character" w:customStyle="1" w:styleId="aff2">
    <w:name w:val="Цветовое выделение"/>
    <w:uiPriority w:val="99"/>
    <w:rsid w:val="00C91A95"/>
    <w:rPr>
      <w:b/>
      <w:color w:val="26282F"/>
    </w:rPr>
  </w:style>
  <w:style w:type="paragraph" w:styleId="aff3">
    <w:name w:val="Plain Text"/>
    <w:basedOn w:val="a"/>
    <w:link w:val="aff4"/>
    <w:rsid w:val="00F51D32"/>
    <w:pPr>
      <w:widowControl/>
      <w:suppressAutoHyphens w:val="0"/>
    </w:pPr>
    <w:rPr>
      <w:rFonts w:ascii="Courier New" w:hAnsi="Courier New"/>
    </w:rPr>
  </w:style>
  <w:style w:type="character" w:customStyle="1" w:styleId="aff4">
    <w:name w:val="Текст Знак"/>
    <w:basedOn w:val="a1"/>
    <w:link w:val="aff3"/>
    <w:rsid w:val="00F51D32"/>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2FF825-1169-4EBF-8935-23C06BCB4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1967</Words>
  <Characters>11212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13153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Колобова</cp:lastModifiedBy>
  <cp:revision>7</cp:revision>
  <cp:lastPrinted>2025-02-20T06:23:00Z</cp:lastPrinted>
  <dcterms:created xsi:type="dcterms:W3CDTF">2026-09-09T05:45:00Z</dcterms:created>
  <dcterms:modified xsi:type="dcterms:W3CDTF">2026-09-09T06:03:00Z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