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5F3BF279"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4D5B30">
        <w:rPr>
          <w:b/>
          <w:i/>
          <w:sz w:val="24"/>
          <w:szCs w:val="24"/>
        </w:rPr>
        <w:t>товаров</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15272C25"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4D5B30">
        <w:rPr>
          <w:b/>
          <w:i/>
          <w:color w:val="FF0000"/>
          <w:sz w:val="24"/>
          <w:szCs w:val="24"/>
        </w:rPr>
        <w:t>16 640</w:t>
      </w:r>
      <w:r w:rsidR="00806A58">
        <w:rPr>
          <w:b/>
          <w:i/>
          <w:color w:val="FF0000"/>
          <w:sz w:val="24"/>
          <w:szCs w:val="24"/>
        </w:rPr>
        <w:t>, 00 (</w:t>
      </w:r>
      <w:r w:rsidR="004D5B30">
        <w:rPr>
          <w:b/>
          <w:i/>
          <w:color w:val="FF0000"/>
          <w:sz w:val="24"/>
          <w:szCs w:val="24"/>
        </w:rPr>
        <w:t>шестнадцать тысяч шестьсот сорок</w:t>
      </w:r>
      <w:r w:rsidR="00806A58">
        <w:rPr>
          <w:b/>
          <w:i/>
          <w:color w:val="FF0000"/>
          <w:sz w:val="24"/>
          <w:szCs w:val="24"/>
        </w:rPr>
        <w:t xml:space="preserve"> рублей 00 копеек</w:t>
      </w:r>
      <w:r w:rsidR="00954644">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290F4B66"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954644">
        <w:rPr>
          <w:b/>
          <w:i/>
          <w:color w:val="FF0000"/>
          <w:sz w:val="24"/>
          <w:szCs w:val="24"/>
        </w:rPr>
        <w:t>сентябрь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3C4F8AE1"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подписями лиц</w:t>
      </w:r>
      <w:r w:rsidR="002B051C">
        <w:rPr>
          <w:b/>
          <w:i/>
          <w:sz w:val="24"/>
          <w:szCs w:val="24"/>
        </w:rPr>
        <w:t>,</w:t>
      </w:r>
      <w:r w:rsidRPr="004856F6">
        <w:rPr>
          <w:b/>
          <w:i/>
          <w:sz w:val="24"/>
          <w:szCs w:val="24"/>
        </w:rPr>
        <w:t xml:space="preserve"> уполномоченных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30BB555B"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4D5B30">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7AD490FD"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954644">
        <w:rPr>
          <w:sz w:val="24"/>
          <w:szCs w:val="24"/>
        </w:rPr>
        <w:t xml:space="preserve">, </w:t>
      </w:r>
      <w:r w:rsidR="00954644" w:rsidRPr="00954644">
        <w:rPr>
          <w:b/>
          <w:bCs/>
          <w:sz w:val="24"/>
          <w:szCs w:val="24"/>
          <w:u w:val="single"/>
        </w:rPr>
        <w:t>страна происхождения (для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5EE4BF87"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954644">
        <w:rPr>
          <w:b/>
          <w:i/>
          <w:color w:val="FF0000"/>
          <w:sz w:val="24"/>
          <w:szCs w:val="24"/>
        </w:rPr>
        <w:t>31.08</w:t>
      </w:r>
      <w:r w:rsidR="00F25987">
        <w:rPr>
          <w:b/>
          <w:i/>
          <w:color w:val="FF0000"/>
          <w:sz w:val="24"/>
          <w:szCs w:val="24"/>
        </w:rPr>
        <w:t xml:space="preserve">.2026 </w:t>
      </w:r>
      <w:r w:rsidR="00D5597A">
        <w:rPr>
          <w:b/>
          <w:i/>
          <w:color w:val="FF0000"/>
          <w:sz w:val="24"/>
          <w:szCs w:val="24"/>
        </w:rPr>
        <w:t xml:space="preserve">г.  </w:t>
      </w:r>
      <w:r w:rsidR="002B0C44">
        <w:rPr>
          <w:b/>
          <w:i/>
          <w:color w:val="FF0000"/>
          <w:sz w:val="24"/>
          <w:szCs w:val="24"/>
        </w:rPr>
        <w:t>п</w:t>
      </w:r>
      <w:r w:rsidR="00D5597A">
        <w:rPr>
          <w:b/>
          <w:i/>
          <w:color w:val="FF0000"/>
          <w:sz w:val="24"/>
          <w:szCs w:val="24"/>
        </w:rPr>
        <w:t>о</w:t>
      </w:r>
      <w:r w:rsidR="002944B1">
        <w:rPr>
          <w:b/>
          <w:i/>
          <w:color w:val="FF0000"/>
          <w:sz w:val="24"/>
          <w:szCs w:val="24"/>
        </w:rPr>
        <w:t xml:space="preserve"> </w:t>
      </w:r>
      <w:r w:rsidR="00954644">
        <w:rPr>
          <w:b/>
          <w:i/>
          <w:color w:val="FF0000"/>
          <w:sz w:val="24"/>
          <w:szCs w:val="24"/>
        </w:rPr>
        <w:t>02.09</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4D5B30">
        <w:rPr>
          <w:b/>
          <w:i/>
          <w:color w:val="FF0000"/>
          <w:sz w:val="24"/>
          <w:szCs w:val="24"/>
        </w:rPr>
        <w:t>7</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14:paraId="69362D0E" w14:textId="5C913002" w:rsidR="00954644" w:rsidRPr="00D3653A" w:rsidRDefault="00DC3F7B" w:rsidP="00954644">
      <w:pPr>
        <w:jc w:val="both"/>
        <w:rPr>
          <w:b/>
          <w:sz w:val="24"/>
          <w:szCs w:val="24"/>
          <w:u w:val="single"/>
        </w:rPr>
      </w:pPr>
      <w:r>
        <w:rPr>
          <w:b/>
          <w:sz w:val="24"/>
          <w:szCs w:val="24"/>
        </w:rPr>
        <w:t>Особенности проведения закупки</w:t>
      </w:r>
      <w:proofErr w:type="gramStart"/>
      <w:r>
        <w:rPr>
          <w:b/>
          <w:sz w:val="24"/>
          <w:szCs w:val="24"/>
        </w:rPr>
        <w:t xml:space="preserve">: </w:t>
      </w:r>
      <w:r w:rsidR="00BE37E9" w:rsidRPr="00406E86">
        <w:rPr>
          <w:b/>
          <w:sz w:val="24"/>
          <w:szCs w:val="24"/>
        </w:rPr>
        <w:t>Только</w:t>
      </w:r>
      <w:proofErr w:type="gramEnd"/>
      <w:r w:rsidR="00BE37E9" w:rsidRPr="00406E86">
        <w:rPr>
          <w:b/>
          <w:sz w:val="24"/>
          <w:szCs w:val="24"/>
        </w:rPr>
        <w:t xml:space="preserve"> для субъектов малого и среднего предпринимательства</w:t>
      </w:r>
      <w:r w:rsidR="00BE37E9">
        <w:rPr>
          <w:b/>
          <w:sz w:val="24"/>
          <w:szCs w:val="24"/>
        </w:rPr>
        <w:t>.</w:t>
      </w:r>
      <w:r w:rsidR="00954644" w:rsidRPr="00954644">
        <w:rPr>
          <w:b/>
          <w:sz w:val="24"/>
          <w:szCs w:val="24"/>
          <w:u w:val="single"/>
        </w:rPr>
        <w:t xml:space="preserve"> </w:t>
      </w:r>
      <w:r w:rsidR="00954644" w:rsidRPr="00D3653A">
        <w:rPr>
          <w:b/>
          <w:sz w:val="24"/>
          <w:szCs w:val="24"/>
          <w:u w:val="single"/>
        </w:rPr>
        <w:t>В составе заявки обязательное предоставление декларации о принадлежности участника к субъектам малого предпринимательства.</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lastRenderedPageBreak/>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Default="00C1380F" w:rsidP="00120CC1">
      <w:pPr>
        <w:rPr>
          <w:sz w:val="24"/>
          <w:szCs w:val="24"/>
        </w:rPr>
      </w:pPr>
    </w:p>
    <w:p w14:paraId="3AB81865" w14:textId="77777777" w:rsidR="004D5B30" w:rsidRDefault="004D5B30" w:rsidP="00120CC1">
      <w:pPr>
        <w:rPr>
          <w:sz w:val="24"/>
          <w:szCs w:val="24"/>
        </w:rPr>
      </w:pPr>
    </w:p>
    <w:p w14:paraId="0558D537" w14:textId="77777777" w:rsidR="004D5B30" w:rsidRDefault="004D5B30" w:rsidP="00120CC1">
      <w:pPr>
        <w:rPr>
          <w:sz w:val="24"/>
          <w:szCs w:val="24"/>
        </w:rPr>
      </w:pPr>
    </w:p>
    <w:p w14:paraId="409A0303" w14:textId="77777777" w:rsidR="004D5B30" w:rsidRDefault="004D5B30" w:rsidP="00120CC1">
      <w:pPr>
        <w:rPr>
          <w:sz w:val="24"/>
          <w:szCs w:val="24"/>
        </w:rPr>
      </w:pPr>
    </w:p>
    <w:p w14:paraId="129011B7" w14:textId="77777777" w:rsidR="004D5B30" w:rsidRDefault="004D5B30" w:rsidP="00120CC1">
      <w:pPr>
        <w:rPr>
          <w:sz w:val="24"/>
          <w:szCs w:val="24"/>
        </w:rPr>
      </w:pPr>
    </w:p>
    <w:p w14:paraId="0AEF715A" w14:textId="77777777" w:rsidR="004D5B30" w:rsidRDefault="004D5B30" w:rsidP="00120CC1">
      <w:pPr>
        <w:rPr>
          <w:sz w:val="24"/>
          <w:szCs w:val="24"/>
        </w:rPr>
      </w:pPr>
    </w:p>
    <w:p w14:paraId="051A7085" w14:textId="77777777" w:rsidR="004D5B30" w:rsidRDefault="004D5B30" w:rsidP="00120CC1">
      <w:pPr>
        <w:rPr>
          <w:sz w:val="24"/>
          <w:szCs w:val="24"/>
        </w:rPr>
      </w:pPr>
    </w:p>
    <w:p w14:paraId="623B82FD" w14:textId="77777777" w:rsidR="004D5B30" w:rsidRDefault="004D5B30" w:rsidP="00120CC1">
      <w:pPr>
        <w:rPr>
          <w:sz w:val="24"/>
          <w:szCs w:val="24"/>
        </w:rPr>
      </w:pPr>
    </w:p>
    <w:p w14:paraId="1589E60B" w14:textId="77777777" w:rsidR="004D5B30" w:rsidRDefault="004D5B30" w:rsidP="00120CC1">
      <w:pPr>
        <w:rPr>
          <w:sz w:val="24"/>
          <w:szCs w:val="24"/>
        </w:rPr>
      </w:pPr>
    </w:p>
    <w:p w14:paraId="630C19B6" w14:textId="77777777" w:rsidR="004D5B30" w:rsidRDefault="004D5B30" w:rsidP="00120CC1">
      <w:pPr>
        <w:rPr>
          <w:sz w:val="24"/>
          <w:szCs w:val="24"/>
        </w:rPr>
      </w:pPr>
    </w:p>
    <w:p w14:paraId="4C8930AB" w14:textId="77777777" w:rsidR="004D5B30" w:rsidRDefault="004D5B30" w:rsidP="00120CC1">
      <w:pPr>
        <w:rPr>
          <w:sz w:val="24"/>
          <w:szCs w:val="24"/>
        </w:rPr>
      </w:pPr>
    </w:p>
    <w:p w14:paraId="5F1D0A78" w14:textId="77777777" w:rsidR="004D5B30" w:rsidRDefault="004D5B30" w:rsidP="00120CC1">
      <w:pPr>
        <w:rPr>
          <w:sz w:val="24"/>
          <w:szCs w:val="24"/>
        </w:rPr>
      </w:pPr>
    </w:p>
    <w:p w14:paraId="1D572C69" w14:textId="77777777" w:rsidR="004D5B30" w:rsidRDefault="004D5B30" w:rsidP="00120CC1">
      <w:pPr>
        <w:rPr>
          <w:sz w:val="24"/>
          <w:szCs w:val="24"/>
        </w:rPr>
      </w:pPr>
    </w:p>
    <w:p w14:paraId="6ABA4C90" w14:textId="77777777" w:rsidR="004D5B30" w:rsidRDefault="004D5B30" w:rsidP="00120CC1">
      <w:pPr>
        <w:rPr>
          <w:sz w:val="24"/>
          <w:szCs w:val="24"/>
        </w:rPr>
      </w:pPr>
    </w:p>
    <w:p w14:paraId="20A2E54E" w14:textId="77777777" w:rsidR="004D5B30" w:rsidRDefault="004D5B30" w:rsidP="00120CC1">
      <w:pPr>
        <w:rPr>
          <w:sz w:val="24"/>
          <w:szCs w:val="24"/>
        </w:rPr>
      </w:pPr>
    </w:p>
    <w:p w14:paraId="4F8E42C9" w14:textId="77777777" w:rsidR="004D5B30" w:rsidRDefault="004D5B30" w:rsidP="00120CC1">
      <w:pPr>
        <w:rPr>
          <w:sz w:val="24"/>
          <w:szCs w:val="24"/>
        </w:rPr>
      </w:pPr>
    </w:p>
    <w:p w14:paraId="179DE13B" w14:textId="77777777" w:rsidR="004D5B30" w:rsidRDefault="004D5B30" w:rsidP="00120CC1">
      <w:pPr>
        <w:rPr>
          <w:sz w:val="24"/>
          <w:szCs w:val="24"/>
        </w:rPr>
      </w:pPr>
    </w:p>
    <w:p w14:paraId="21CA56B1" w14:textId="77777777" w:rsidR="004D5B30" w:rsidRDefault="004D5B30" w:rsidP="00120CC1">
      <w:pPr>
        <w:rPr>
          <w:sz w:val="24"/>
          <w:szCs w:val="24"/>
        </w:rPr>
      </w:pPr>
    </w:p>
    <w:p w14:paraId="61AB7764" w14:textId="77777777" w:rsidR="004D5B30" w:rsidRDefault="004D5B30" w:rsidP="00120CC1">
      <w:pPr>
        <w:rPr>
          <w:sz w:val="24"/>
          <w:szCs w:val="24"/>
        </w:rPr>
      </w:pPr>
    </w:p>
    <w:p w14:paraId="261BE889" w14:textId="77777777" w:rsidR="004D5B30" w:rsidRDefault="004D5B30" w:rsidP="00120CC1">
      <w:pPr>
        <w:rPr>
          <w:sz w:val="24"/>
          <w:szCs w:val="24"/>
        </w:rPr>
      </w:pPr>
    </w:p>
    <w:p w14:paraId="063AF59C" w14:textId="77777777" w:rsidR="004D5B30" w:rsidRDefault="004D5B30" w:rsidP="00120CC1">
      <w:pPr>
        <w:rPr>
          <w:sz w:val="24"/>
          <w:szCs w:val="24"/>
        </w:rPr>
      </w:pPr>
    </w:p>
    <w:p w14:paraId="09091C34" w14:textId="77777777" w:rsidR="004D5B30" w:rsidRDefault="004D5B30" w:rsidP="00120CC1">
      <w:pPr>
        <w:rPr>
          <w:sz w:val="24"/>
          <w:szCs w:val="24"/>
        </w:rPr>
      </w:pPr>
    </w:p>
    <w:p w14:paraId="32BA6252" w14:textId="77777777" w:rsidR="004D5B30" w:rsidRDefault="004D5B30" w:rsidP="00120CC1">
      <w:pPr>
        <w:rPr>
          <w:sz w:val="24"/>
          <w:szCs w:val="24"/>
        </w:rPr>
      </w:pPr>
    </w:p>
    <w:p w14:paraId="39C52B32" w14:textId="77777777" w:rsidR="004D5B30" w:rsidRDefault="004D5B30" w:rsidP="00120CC1">
      <w:pPr>
        <w:rPr>
          <w:sz w:val="24"/>
          <w:szCs w:val="24"/>
        </w:rPr>
      </w:pPr>
    </w:p>
    <w:p w14:paraId="79D4DE99" w14:textId="77777777" w:rsidR="004D5B30" w:rsidRPr="004856F6" w:rsidRDefault="004D5B30"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lastRenderedPageBreak/>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3ABB0153"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4D5B30">
        <w:rPr>
          <w:b/>
          <w:i/>
          <w:sz w:val="24"/>
          <w:szCs w:val="24"/>
        </w:rPr>
        <w:t>товары</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lastRenderedPageBreak/>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w:t>
      </w:r>
      <w:r w:rsidRPr="004856F6">
        <w:lastRenderedPageBreak/>
        <w:t>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lastRenderedPageBreak/>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4943E5"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C45974">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9FE850F" w:rsidR="00CA68A4" w:rsidRPr="004856F6" w:rsidRDefault="00CA68A4" w:rsidP="00CA68A4">
      <w:pPr>
        <w:rPr>
          <w:sz w:val="24"/>
          <w:szCs w:val="24"/>
        </w:rPr>
      </w:pPr>
      <w:r w:rsidRPr="004856F6">
        <w:rPr>
          <w:sz w:val="24"/>
          <w:szCs w:val="24"/>
        </w:rPr>
        <w:tab/>
        <w:t>- Приложение № 1</w:t>
      </w:r>
      <w:r w:rsidR="00C45974">
        <w:rPr>
          <w:sz w:val="24"/>
          <w:szCs w:val="24"/>
        </w:rPr>
        <w:t xml:space="preserve"> «Спецификация»;</w:t>
      </w:r>
    </w:p>
    <w:p w14:paraId="3DD91224" w14:textId="308DF097" w:rsidR="00CA68A4" w:rsidRPr="004856F6" w:rsidRDefault="00CA68A4" w:rsidP="00CA68A4">
      <w:pPr>
        <w:ind w:firstLine="708"/>
        <w:rPr>
          <w:sz w:val="24"/>
          <w:szCs w:val="24"/>
        </w:rPr>
      </w:pPr>
      <w:r w:rsidRPr="004856F6">
        <w:rPr>
          <w:sz w:val="24"/>
          <w:szCs w:val="24"/>
        </w:rPr>
        <w:t>- Приложение № 2</w:t>
      </w:r>
      <w:r w:rsidR="00C45974">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B823B7" w:rsidRPr="00B823B7">
              <w:rPr>
                <w:sz w:val="24"/>
                <w:szCs w:val="24"/>
              </w:rPr>
              <w:t>_</w:t>
            </w:r>
            <w:proofErr w:type="spellStart"/>
            <w:r w:rsidRPr="00114A6D">
              <w:rPr>
                <w:sz w:val="24"/>
                <w:szCs w:val="24"/>
                <w:lang w:val="en-US"/>
              </w:rPr>
              <w:t>domint</w:t>
            </w:r>
            <w:proofErr w:type="spellEnd"/>
            <w:r w:rsidRPr="00114A6D">
              <w:rPr>
                <w:sz w:val="24"/>
                <w:szCs w:val="24"/>
              </w:rPr>
              <w:t>@</w:t>
            </w:r>
            <w:r w:rsidR="00B823B7">
              <w:rPr>
                <w:sz w:val="24"/>
                <w:szCs w:val="24"/>
              </w:rPr>
              <w:t>social.gov33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417"/>
        <w:gridCol w:w="852"/>
        <w:gridCol w:w="992"/>
        <w:gridCol w:w="1134"/>
        <w:gridCol w:w="1416"/>
        <w:gridCol w:w="5386"/>
        <w:gridCol w:w="1527"/>
      </w:tblGrid>
      <w:tr w:rsidR="00257FFA" w:rsidRPr="00BE6DED" w14:paraId="51D32C80" w14:textId="77777777" w:rsidTr="004D5B30">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47"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9"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35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47"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700"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4D5B30">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808" w:type="pct"/>
            <w:tcBorders>
              <w:top w:val="single" w:sz="4" w:space="0" w:color="auto"/>
              <w:left w:val="single" w:sz="4" w:space="0" w:color="auto"/>
              <w:bottom w:val="single" w:sz="4" w:space="0" w:color="auto"/>
              <w:right w:val="single" w:sz="4" w:space="0" w:color="auto"/>
            </w:tcBorders>
          </w:tcPr>
          <w:p w14:paraId="7D05971A" w14:textId="77777777" w:rsidR="004D5B30" w:rsidRPr="004D5B30" w:rsidRDefault="004D5B30" w:rsidP="004D5B30">
            <w:pPr>
              <w:pStyle w:val="1"/>
              <w:shd w:val="clear" w:color="auto" w:fill="FFFFFF"/>
              <w:spacing w:before="0" w:line="420" w:lineRule="atLeast"/>
              <w:rPr>
                <w:rFonts w:ascii="Times New Roman" w:hAnsi="Times New Roman"/>
                <w:b w:val="0"/>
                <w:bCs w:val="0"/>
                <w:color w:val="1C2126"/>
                <w:sz w:val="22"/>
                <w:szCs w:val="22"/>
                <w:lang w:val="en-US"/>
              </w:rPr>
            </w:pPr>
            <w:r w:rsidRPr="004D5B30">
              <w:rPr>
                <w:rFonts w:ascii="Times New Roman" w:hAnsi="Times New Roman"/>
                <w:b w:val="0"/>
                <w:bCs w:val="0"/>
                <w:color w:val="1C2126"/>
                <w:sz w:val="22"/>
                <w:szCs w:val="22"/>
              </w:rPr>
              <w:t>Изолента</w:t>
            </w:r>
            <w:r w:rsidRPr="004D5B30">
              <w:rPr>
                <w:rFonts w:ascii="Times New Roman" w:hAnsi="Times New Roman"/>
                <w:b w:val="0"/>
                <w:bCs w:val="0"/>
                <w:color w:val="1C2126"/>
                <w:sz w:val="22"/>
                <w:szCs w:val="22"/>
                <w:lang w:val="en-US"/>
              </w:rPr>
              <w:t xml:space="preserve"> </w:t>
            </w:r>
            <w:proofErr w:type="spellStart"/>
            <w:r w:rsidRPr="004D5B30">
              <w:rPr>
                <w:rFonts w:ascii="Times New Roman" w:hAnsi="Times New Roman"/>
                <w:b w:val="0"/>
                <w:bCs w:val="0"/>
                <w:color w:val="1C2126"/>
                <w:sz w:val="22"/>
                <w:szCs w:val="22"/>
                <w:lang w:val="en-US"/>
              </w:rPr>
              <w:t>Gigant</w:t>
            </w:r>
            <w:proofErr w:type="spellEnd"/>
            <w:r w:rsidRPr="004D5B30">
              <w:rPr>
                <w:rFonts w:ascii="Times New Roman" w:hAnsi="Times New Roman"/>
                <w:b w:val="0"/>
                <w:bCs w:val="0"/>
                <w:color w:val="1C2126"/>
                <w:sz w:val="22"/>
                <w:szCs w:val="22"/>
                <w:lang w:val="en-US"/>
              </w:rPr>
              <w:t xml:space="preserve"> professional </w:t>
            </w:r>
            <w:r w:rsidRPr="004D5B30">
              <w:rPr>
                <w:rFonts w:ascii="Times New Roman" w:hAnsi="Times New Roman"/>
                <w:b w:val="0"/>
                <w:bCs w:val="0"/>
                <w:color w:val="1C2126"/>
                <w:sz w:val="22"/>
                <w:szCs w:val="22"/>
              </w:rPr>
              <w:t>ПВХ</w:t>
            </w:r>
            <w:r w:rsidRPr="004D5B30">
              <w:rPr>
                <w:rFonts w:ascii="Times New Roman" w:hAnsi="Times New Roman"/>
                <w:b w:val="0"/>
                <w:bCs w:val="0"/>
                <w:color w:val="1C2126"/>
                <w:sz w:val="22"/>
                <w:szCs w:val="22"/>
                <w:lang w:val="en-US"/>
              </w:rPr>
              <w:t xml:space="preserve"> 19 </w:t>
            </w:r>
            <w:r w:rsidRPr="004D5B30">
              <w:rPr>
                <w:rFonts w:ascii="Times New Roman" w:hAnsi="Times New Roman"/>
                <w:b w:val="0"/>
                <w:bCs w:val="0"/>
                <w:color w:val="1C2126"/>
                <w:sz w:val="22"/>
                <w:szCs w:val="22"/>
              </w:rPr>
              <w:t>мм</w:t>
            </w:r>
            <w:r w:rsidRPr="004D5B30">
              <w:rPr>
                <w:rFonts w:ascii="Times New Roman" w:hAnsi="Times New Roman"/>
                <w:b w:val="0"/>
                <w:bCs w:val="0"/>
                <w:color w:val="1C2126"/>
                <w:sz w:val="22"/>
                <w:szCs w:val="22"/>
                <w:lang w:val="en-US"/>
              </w:rPr>
              <w:t xml:space="preserve"> </w:t>
            </w:r>
            <w:r w:rsidRPr="004D5B30">
              <w:rPr>
                <w:rFonts w:ascii="Times New Roman" w:hAnsi="Times New Roman"/>
                <w:b w:val="0"/>
                <w:bCs w:val="0"/>
                <w:color w:val="1C2126"/>
                <w:sz w:val="22"/>
                <w:szCs w:val="22"/>
              </w:rPr>
              <w:t>х</w:t>
            </w:r>
            <w:r w:rsidRPr="004D5B30">
              <w:rPr>
                <w:rFonts w:ascii="Times New Roman" w:hAnsi="Times New Roman"/>
                <w:b w:val="0"/>
                <w:bCs w:val="0"/>
                <w:color w:val="1C2126"/>
                <w:sz w:val="22"/>
                <w:szCs w:val="22"/>
                <w:lang w:val="en-US"/>
              </w:rPr>
              <w:t xml:space="preserve"> 20 </w:t>
            </w:r>
            <w:r w:rsidRPr="004D5B30">
              <w:rPr>
                <w:rFonts w:ascii="Times New Roman" w:hAnsi="Times New Roman"/>
                <w:b w:val="0"/>
                <w:bCs w:val="0"/>
                <w:color w:val="1C2126"/>
                <w:sz w:val="22"/>
                <w:szCs w:val="22"/>
              </w:rPr>
              <w:t>м</w:t>
            </w:r>
            <w:r w:rsidRPr="004D5B30">
              <w:rPr>
                <w:rFonts w:ascii="Times New Roman" w:hAnsi="Times New Roman"/>
                <w:b w:val="0"/>
                <w:bCs w:val="0"/>
                <w:color w:val="1C2126"/>
                <w:sz w:val="22"/>
                <w:szCs w:val="22"/>
                <w:lang w:val="en-US"/>
              </w:rPr>
              <w:t xml:space="preserve">, </w:t>
            </w:r>
            <w:r w:rsidRPr="004D5B30">
              <w:rPr>
                <w:rFonts w:ascii="Times New Roman" w:hAnsi="Times New Roman"/>
                <w:b w:val="0"/>
                <w:bCs w:val="0"/>
                <w:color w:val="1C2126"/>
                <w:sz w:val="22"/>
                <w:szCs w:val="22"/>
              </w:rPr>
              <w:t>синяя</w:t>
            </w:r>
            <w:r w:rsidRPr="004D5B30">
              <w:rPr>
                <w:rFonts w:ascii="Times New Roman" w:hAnsi="Times New Roman"/>
                <w:b w:val="0"/>
                <w:bCs w:val="0"/>
                <w:color w:val="1C2126"/>
                <w:sz w:val="22"/>
                <w:szCs w:val="22"/>
                <w:lang w:val="en-US"/>
              </w:rPr>
              <w:t xml:space="preserve"> GT-0-2</w:t>
            </w:r>
          </w:p>
          <w:p w14:paraId="28ED58E4" w14:textId="5DAD356C" w:rsidR="002944B1" w:rsidRPr="004D5B30" w:rsidRDefault="002944B1" w:rsidP="003E71D5">
            <w:pPr>
              <w:rPr>
                <w:sz w:val="22"/>
                <w:szCs w:val="22"/>
                <w:lang w:val="en-US"/>
              </w:rPr>
            </w:pPr>
          </w:p>
        </w:tc>
        <w:tc>
          <w:tcPr>
            <w:tcW w:w="447" w:type="pct"/>
            <w:tcBorders>
              <w:top w:val="single" w:sz="4" w:space="0" w:color="auto"/>
              <w:left w:val="single" w:sz="4" w:space="0" w:color="auto"/>
              <w:bottom w:val="single" w:sz="4" w:space="0" w:color="auto"/>
              <w:right w:val="single" w:sz="4" w:space="0" w:color="auto"/>
            </w:tcBorders>
          </w:tcPr>
          <w:p w14:paraId="3477EA89" w14:textId="0407481D" w:rsidR="002944B1" w:rsidRPr="003E71D5" w:rsidRDefault="004D5B30" w:rsidP="003E71D5">
            <w:pPr>
              <w:ind w:firstLine="1"/>
              <w:outlineLvl w:val="2"/>
              <w:rPr>
                <w:sz w:val="22"/>
                <w:szCs w:val="22"/>
              </w:rPr>
            </w:pPr>
            <w:r>
              <w:rPr>
                <w:sz w:val="22"/>
                <w:szCs w:val="22"/>
              </w:rPr>
              <w:t>22.29.21.000</w:t>
            </w:r>
          </w:p>
        </w:tc>
        <w:tc>
          <w:tcPr>
            <w:tcW w:w="269" w:type="pct"/>
            <w:tcBorders>
              <w:top w:val="single" w:sz="4" w:space="0" w:color="auto"/>
              <w:left w:val="single" w:sz="4" w:space="0" w:color="auto"/>
              <w:bottom w:val="single" w:sz="4" w:space="0" w:color="auto"/>
              <w:right w:val="single" w:sz="4" w:space="0" w:color="auto"/>
            </w:tcBorders>
          </w:tcPr>
          <w:p w14:paraId="776D5D16" w14:textId="14466897" w:rsidR="002944B1" w:rsidRPr="003E71D5" w:rsidRDefault="00362557" w:rsidP="003E71D5">
            <w:pPr>
              <w:jc w:val="center"/>
              <w:rPr>
                <w:sz w:val="22"/>
                <w:szCs w:val="22"/>
              </w:rPr>
            </w:pPr>
            <w:r>
              <w:rPr>
                <w:sz w:val="22"/>
                <w:szCs w:val="22"/>
              </w:rPr>
              <w:t>штука</w:t>
            </w:r>
          </w:p>
        </w:tc>
        <w:tc>
          <w:tcPr>
            <w:tcW w:w="313" w:type="pct"/>
            <w:tcBorders>
              <w:top w:val="single" w:sz="4" w:space="0" w:color="auto"/>
              <w:left w:val="single" w:sz="4" w:space="0" w:color="auto"/>
              <w:bottom w:val="single" w:sz="4" w:space="0" w:color="auto"/>
              <w:right w:val="single" w:sz="4" w:space="0" w:color="auto"/>
            </w:tcBorders>
          </w:tcPr>
          <w:p w14:paraId="39991499" w14:textId="3C672BEC" w:rsidR="002944B1" w:rsidRPr="003E71D5" w:rsidRDefault="004D5B30" w:rsidP="003E71D5">
            <w:pPr>
              <w:jc w:val="center"/>
              <w:rPr>
                <w:sz w:val="22"/>
                <w:szCs w:val="22"/>
              </w:rPr>
            </w:pPr>
            <w:r>
              <w:rPr>
                <w:sz w:val="22"/>
                <w:szCs w:val="22"/>
              </w:rPr>
              <w:t>2</w:t>
            </w:r>
            <w:r w:rsidR="002B0C44">
              <w:rPr>
                <w:sz w:val="22"/>
                <w:szCs w:val="22"/>
              </w:rPr>
              <w:t>0</w:t>
            </w:r>
          </w:p>
        </w:tc>
        <w:tc>
          <w:tcPr>
            <w:tcW w:w="35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3E71D5" w:rsidRDefault="002944B1" w:rsidP="003E71D5">
            <w:pPr>
              <w:jc w:val="center"/>
              <w:rPr>
                <w:sz w:val="22"/>
                <w:szCs w:val="22"/>
              </w:rPr>
            </w:pPr>
          </w:p>
        </w:tc>
        <w:tc>
          <w:tcPr>
            <w:tcW w:w="447"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E71D5" w:rsidRDefault="002944B1" w:rsidP="003E71D5">
            <w:pPr>
              <w:jc w:val="center"/>
              <w:rPr>
                <w:sz w:val="22"/>
                <w:szCs w:val="22"/>
              </w:rPr>
            </w:pPr>
          </w:p>
        </w:tc>
        <w:tc>
          <w:tcPr>
            <w:tcW w:w="1700" w:type="pct"/>
            <w:tcBorders>
              <w:top w:val="single" w:sz="4" w:space="0" w:color="auto"/>
              <w:left w:val="single" w:sz="4" w:space="0" w:color="auto"/>
              <w:bottom w:val="single" w:sz="4" w:space="0" w:color="auto"/>
              <w:right w:val="single" w:sz="4" w:space="0" w:color="auto"/>
            </w:tcBorders>
          </w:tcPr>
          <w:p w14:paraId="21CE78C2" w14:textId="7ED3B1C4" w:rsidR="004D5B30" w:rsidRDefault="004D5B30" w:rsidP="004D5B30">
            <w:pPr>
              <w:shd w:val="clear" w:color="auto" w:fill="FFFFFF"/>
              <w:rPr>
                <w:rFonts w:ascii="Arial" w:hAnsi="Arial" w:cs="Arial"/>
                <w:color w:val="1C2126"/>
                <w:sz w:val="21"/>
                <w:szCs w:val="21"/>
              </w:rPr>
            </w:pPr>
            <w:r>
              <w:rPr>
                <w:rStyle w:val="vi-text17y0k286"/>
                <w:rFonts w:ascii="Arial" w:hAnsi="Arial" w:cs="Arial"/>
                <w:color w:val="484F55"/>
                <w:sz w:val="21"/>
                <w:szCs w:val="21"/>
              </w:rPr>
              <w:t>Тип</w:t>
            </w:r>
            <w:r>
              <w:rPr>
                <w:rStyle w:val="vi-text17y0k286"/>
                <w:rFonts w:ascii="Arial" w:hAnsi="Arial" w:cs="Arial"/>
                <w:color w:val="484F55"/>
                <w:sz w:val="21"/>
                <w:szCs w:val="21"/>
              </w:rPr>
              <w:t xml:space="preserve"> </w:t>
            </w:r>
            <w:r>
              <w:rPr>
                <w:rFonts w:ascii="Arial" w:hAnsi="Arial" w:cs="Arial"/>
                <w:color w:val="1C2126"/>
                <w:sz w:val="21"/>
                <w:szCs w:val="21"/>
              </w:rPr>
              <w:t>изолента</w:t>
            </w:r>
          </w:p>
          <w:p w14:paraId="7F91CD61" w14:textId="0E88A8F6" w:rsidR="004D5B30" w:rsidRDefault="004D5B30" w:rsidP="004D5B30">
            <w:pPr>
              <w:shd w:val="clear" w:color="auto" w:fill="FFFFFF"/>
              <w:rPr>
                <w:rFonts w:ascii="Arial" w:hAnsi="Arial" w:cs="Arial"/>
                <w:color w:val="1C2126"/>
                <w:sz w:val="21"/>
                <w:szCs w:val="21"/>
              </w:rPr>
            </w:pPr>
            <w:r>
              <w:rPr>
                <w:rStyle w:val="vi-text17y0k286"/>
                <w:rFonts w:ascii="Arial" w:hAnsi="Arial" w:cs="Arial"/>
                <w:color w:val="484F55"/>
                <w:sz w:val="21"/>
                <w:szCs w:val="21"/>
              </w:rPr>
              <w:t>Ширина</w:t>
            </w:r>
            <w:hyperlink r:id="rId10" w:history="1">
              <w:r>
                <w:rPr>
                  <w:rStyle w:val="af"/>
                  <w:rFonts w:ascii="Arial" w:hAnsi="Arial" w:cs="Arial"/>
                  <w:color w:val="118AED"/>
                  <w:sz w:val="21"/>
                  <w:szCs w:val="21"/>
                </w:rPr>
                <w:t>19 мм</w:t>
              </w:r>
            </w:hyperlink>
            <w:r>
              <w:t xml:space="preserve">, </w:t>
            </w:r>
            <w:r>
              <w:rPr>
                <w:rStyle w:val="vi-text17y0k286"/>
                <w:rFonts w:ascii="Arial" w:hAnsi="Arial" w:cs="Arial"/>
                <w:color w:val="484F55"/>
                <w:sz w:val="21"/>
                <w:szCs w:val="21"/>
              </w:rPr>
              <w:t>Длина</w:t>
            </w:r>
            <w:hyperlink r:id="rId11" w:history="1">
              <w:r>
                <w:rPr>
                  <w:rStyle w:val="af"/>
                  <w:rFonts w:ascii="Arial" w:hAnsi="Arial" w:cs="Arial"/>
                  <w:color w:val="118AED"/>
                  <w:sz w:val="21"/>
                  <w:szCs w:val="21"/>
                </w:rPr>
                <w:t>20 м</w:t>
              </w:r>
            </w:hyperlink>
            <w:r>
              <w:t xml:space="preserve">, </w:t>
            </w:r>
            <w:r>
              <w:rPr>
                <w:rStyle w:val="vi-text17y0k286"/>
                <w:rFonts w:ascii="Arial" w:hAnsi="Arial" w:cs="Arial"/>
                <w:color w:val="484F55"/>
                <w:sz w:val="21"/>
                <w:szCs w:val="21"/>
              </w:rPr>
              <w:t>Толщина</w:t>
            </w:r>
            <w:r>
              <w:rPr>
                <w:rFonts w:ascii="Arial" w:hAnsi="Arial" w:cs="Arial"/>
                <w:color w:val="1C2126"/>
                <w:sz w:val="21"/>
                <w:szCs w:val="21"/>
              </w:rPr>
              <w:t>0.15 мм</w:t>
            </w:r>
          </w:p>
          <w:p w14:paraId="33B81052" w14:textId="0C2240CF" w:rsidR="004D5B30" w:rsidRDefault="004D5B30" w:rsidP="004D5B30">
            <w:pPr>
              <w:shd w:val="clear" w:color="auto" w:fill="FFFFFF"/>
              <w:rPr>
                <w:rFonts w:ascii="Arial" w:hAnsi="Arial" w:cs="Arial"/>
                <w:color w:val="1C2126"/>
                <w:sz w:val="21"/>
                <w:szCs w:val="21"/>
              </w:rPr>
            </w:pPr>
            <w:r>
              <w:rPr>
                <w:rStyle w:val="vi-text17y0k286"/>
                <w:rFonts w:ascii="Arial" w:hAnsi="Arial" w:cs="Arial"/>
                <w:color w:val="484F55"/>
                <w:sz w:val="21"/>
                <w:szCs w:val="21"/>
              </w:rPr>
              <w:t>Материал</w:t>
            </w:r>
            <w:r>
              <w:rPr>
                <w:rStyle w:val="vi-text17y0k286"/>
                <w:rFonts w:ascii="Arial" w:hAnsi="Arial" w:cs="Arial"/>
                <w:color w:val="484F55"/>
                <w:sz w:val="21"/>
                <w:szCs w:val="21"/>
              </w:rPr>
              <w:t xml:space="preserve"> </w:t>
            </w:r>
            <w:r>
              <w:rPr>
                <w:rFonts w:ascii="Arial" w:hAnsi="Arial" w:cs="Arial"/>
                <w:color w:val="1C2126"/>
                <w:sz w:val="21"/>
                <w:szCs w:val="21"/>
              </w:rPr>
              <w:t>ПВХ</w:t>
            </w:r>
            <w:r>
              <w:rPr>
                <w:rFonts w:ascii="Arial" w:hAnsi="Arial" w:cs="Arial"/>
                <w:color w:val="1C2126"/>
                <w:sz w:val="21"/>
                <w:szCs w:val="21"/>
              </w:rPr>
              <w:t xml:space="preserve">, </w:t>
            </w:r>
            <w:r>
              <w:rPr>
                <w:rStyle w:val="vi-text17y0k286"/>
                <w:rFonts w:ascii="Arial" w:hAnsi="Arial" w:cs="Arial"/>
                <w:color w:val="484F55"/>
                <w:sz w:val="21"/>
                <w:szCs w:val="21"/>
              </w:rPr>
              <w:t>Температурный диапазон использования</w:t>
            </w:r>
            <w:r>
              <w:rPr>
                <w:rStyle w:val="vi-text17y0k286"/>
                <w:rFonts w:ascii="Arial" w:hAnsi="Arial" w:cs="Arial"/>
                <w:color w:val="484F55"/>
                <w:sz w:val="21"/>
                <w:szCs w:val="21"/>
              </w:rPr>
              <w:t xml:space="preserve"> </w:t>
            </w:r>
            <w:r>
              <w:rPr>
                <w:rFonts w:ascii="Arial" w:hAnsi="Arial" w:cs="Arial"/>
                <w:color w:val="1C2126"/>
                <w:sz w:val="21"/>
                <w:szCs w:val="21"/>
              </w:rPr>
              <w:t>от -30 до +80 °С</w:t>
            </w:r>
            <w:r>
              <w:rPr>
                <w:rFonts w:ascii="Arial" w:hAnsi="Arial" w:cs="Arial"/>
                <w:color w:val="1C2126"/>
                <w:sz w:val="21"/>
                <w:szCs w:val="21"/>
              </w:rPr>
              <w:t xml:space="preserve">, </w:t>
            </w:r>
            <w:r>
              <w:rPr>
                <w:rStyle w:val="vi-text17y0k286"/>
                <w:rFonts w:ascii="Arial" w:hAnsi="Arial" w:cs="Arial"/>
                <w:color w:val="484F55"/>
                <w:sz w:val="21"/>
                <w:szCs w:val="21"/>
              </w:rPr>
              <w:t>Max напряжение</w:t>
            </w:r>
            <w:r>
              <w:rPr>
                <w:rStyle w:val="vi-text17y0k286"/>
                <w:rFonts w:ascii="Arial" w:hAnsi="Arial" w:cs="Arial"/>
                <w:color w:val="484F55"/>
                <w:sz w:val="21"/>
                <w:szCs w:val="21"/>
              </w:rPr>
              <w:t xml:space="preserve"> </w:t>
            </w:r>
            <w:r>
              <w:rPr>
                <w:rFonts w:ascii="Arial" w:hAnsi="Arial" w:cs="Arial"/>
                <w:color w:val="1C2126"/>
                <w:sz w:val="21"/>
                <w:szCs w:val="21"/>
              </w:rPr>
              <w:t>4000 В</w:t>
            </w:r>
            <w:r>
              <w:rPr>
                <w:rFonts w:ascii="Arial" w:hAnsi="Arial" w:cs="Arial"/>
                <w:color w:val="1C2126"/>
                <w:sz w:val="21"/>
                <w:szCs w:val="21"/>
              </w:rPr>
              <w:t xml:space="preserve">, </w:t>
            </w:r>
            <w:r>
              <w:rPr>
                <w:rStyle w:val="vi-text17y0k286"/>
                <w:rFonts w:ascii="Arial" w:hAnsi="Arial" w:cs="Arial"/>
                <w:color w:val="484F55"/>
                <w:sz w:val="21"/>
                <w:szCs w:val="21"/>
              </w:rPr>
              <w:t>Цвет</w:t>
            </w:r>
            <w:r>
              <w:rPr>
                <w:rStyle w:val="vi-text17y0k286"/>
                <w:rFonts w:ascii="Arial" w:hAnsi="Arial" w:cs="Arial"/>
                <w:color w:val="484F55"/>
                <w:sz w:val="21"/>
                <w:szCs w:val="21"/>
              </w:rPr>
              <w:t xml:space="preserve"> </w:t>
            </w:r>
            <w:hyperlink r:id="rId12" w:history="1">
              <w:r>
                <w:rPr>
                  <w:rStyle w:val="af"/>
                  <w:rFonts w:ascii="Arial" w:hAnsi="Arial" w:cs="Arial"/>
                  <w:color w:val="118AED"/>
                  <w:sz w:val="21"/>
                  <w:szCs w:val="21"/>
                </w:rPr>
                <w:t>синий</w:t>
              </w:r>
            </w:hyperlink>
          </w:p>
          <w:p w14:paraId="2CF05D40" w14:textId="719FC644" w:rsidR="004D5B30" w:rsidRDefault="004D5B30" w:rsidP="004D5B30">
            <w:pPr>
              <w:shd w:val="clear" w:color="auto" w:fill="FFFFFF"/>
              <w:rPr>
                <w:rFonts w:ascii="Arial" w:hAnsi="Arial" w:cs="Arial"/>
                <w:color w:val="1C2126"/>
                <w:sz w:val="21"/>
                <w:szCs w:val="21"/>
              </w:rPr>
            </w:pPr>
            <w:r>
              <w:rPr>
                <w:rStyle w:val="vi-text17y0k286"/>
                <w:rFonts w:ascii="Arial" w:hAnsi="Arial" w:cs="Arial"/>
                <w:color w:val="484F55"/>
                <w:sz w:val="21"/>
                <w:szCs w:val="21"/>
              </w:rPr>
              <w:t>Морозостойкая</w:t>
            </w:r>
            <w:r>
              <w:rPr>
                <w:rStyle w:val="vi-text17y0k286"/>
                <w:rFonts w:ascii="Arial" w:hAnsi="Arial" w:cs="Arial"/>
                <w:color w:val="484F55"/>
                <w:sz w:val="21"/>
                <w:szCs w:val="21"/>
              </w:rPr>
              <w:t xml:space="preserve"> </w:t>
            </w:r>
            <w:r>
              <w:rPr>
                <w:rFonts w:ascii="Arial" w:hAnsi="Arial" w:cs="Arial"/>
                <w:color w:val="1C2126"/>
                <w:sz w:val="21"/>
                <w:szCs w:val="21"/>
              </w:rPr>
              <w:t>да</w:t>
            </w:r>
            <w:r>
              <w:rPr>
                <w:rFonts w:ascii="Arial" w:hAnsi="Arial" w:cs="Arial"/>
                <w:color w:val="1C2126"/>
                <w:sz w:val="21"/>
                <w:szCs w:val="21"/>
              </w:rPr>
              <w:t xml:space="preserve">, </w:t>
            </w:r>
            <w:r>
              <w:rPr>
                <w:rStyle w:val="vi-text17y0k286"/>
                <w:rFonts w:ascii="Arial" w:hAnsi="Arial" w:cs="Arial"/>
                <w:color w:val="484F55"/>
                <w:sz w:val="21"/>
                <w:szCs w:val="21"/>
              </w:rPr>
              <w:t>Огнестойкая</w:t>
            </w:r>
            <w:r>
              <w:rPr>
                <w:rStyle w:val="vi-text17y0k286"/>
                <w:rFonts w:ascii="Arial" w:hAnsi="Arial" w:cs="Arial"/>
                <w:color w:val="484F55"/>
                <w:sz w:val="21"/>
                <w:szCs w:val="21"/>
              </w:rPr>
              <w:t xml:space="preserve"> </w:t>
            </w:r>
            <w:r>
              <w:rPr>
                <w:rFonts w:ascii="Arial" w:hAnsi="Arial" w:cs="Arial"/>
                <w:color w:val="1C2126"/>
                <w:sz w:val="21"/>
                <w:szCs w:val="21"/>
              </w:rPr>
              <w:t>да</w:t>
            </w:r>
          </w:p>
          <w:p w14:paraId="2C04D6C5" w14:textId="722E54E1" w:rsidR="004D5B30" w:rsidRDefault="004D5B30" w:rsidP="004D5B30">
            <w:pPr>
              <w:shd w:val="clear" w:color="auto" w:fill="FFFFFF"/>
              <w:rPr>
                <w:rFonts w:ascii="Arial" w:hAnsi="Arial" w:cs="Arial"/>
                <w:color w:val="1C2126"/>
                <w:sz w:val="21"/>
                <w:szCs w:val="21"/>
              </w:rPr>
            </w:pPr>
            <w:r>
              <w:rPr>
                <w:rStyle w:val="vi-text17y0k286"/>
                <w:rFonts w:ascii="Arial" w:hAnsi="Arial" w:cs="Arial"/>
                <w:color w:val="484F55"/>
                <w:sz w:val="21"/>
                <w:szCs w:val="21"/>
              </w:rPr>
              <w:t>Водостойкая</w:t>
            </w:r>
            <w:r>
              <w:rPr>
                <w:rStyle w:val="vi-text17y0k286"/>
                <w:rFonts w:ascii="Arial" w:hAnsi="Arial" w:cs="Arial"/>
                <w:color w:val="484F55"/>
                <w:sz w:val="21"/>
                <w:szCs w:val="21"/>
              </w:rPr>
              <w:t xml:space="preserve"> </w:t>
            </w:r>
            <w:r>
              <w:rPr>
                <w:rFonts w:ascii="Arial" w:hAnsi="Arial" w:cs="Arial"/>
                <w:color w:val="1C2126"/>
                <w:sz w:val="21"/>
                <w:szCs w:val="21"/>
              </w:rPr>
              <w:t>да</w:t>
            </w:r>
            <w:r>
              <w:rPr>
                <w:rFonts w:ascii="Arial" w:hAnsi="Arial" w:cs="Arial"/>
                <w:color w:val="1C2126"/>
                <w:sz w:val="21"/>
                <w:szCs w:val="21"/>
              </w:rPr>
              <w:t xml:space="preserve">, </w:t>
            </w:r>
            <w:r>
              <w:rPr>
                <w:rStyle w:val="vi-text17y0k286"/>
                <w:rFonts w:ascii="Arial" w:hAnsi="Arial" w:cs="Arial"/>
                <w:color w:val="484F55"/>
                <w:sz w:val="21"/>
                <w:szCs w:val="21"/>
              </w:rPr>
              <w:t>Стойкость к ультрафиолету</w:t>
            </w:r>
            <w:r>
              <w:rPr>
                <w:rStyle w:val="vi-text17y0k286"/>
                <w:rFonts w:ascii="Arial" w:hAnsi="Arial" w:cs="Arial"/>
                <w:color w:val="484F55"/>
                <w:sz w:val="21"/>
                <w:szCs w:val="21"/>
              </w:rPr>
              <w:t xml:space="preserve"> </w:t>
            </w:r>
            <w:r>
              <w:rPr>
                <w:rFonts w:ascii="Arial" w:hAnsi="Arial" w:cs="Arial"/>
                <w:color w:val="1C2126"/>
                <w:sz w:val="21"/>
                <w:szCs w:val="21"/>
              </w:rPr>
              <w:t>да</w:t>
            </w:r>
          </w:p>
          <w:p w14:paraId="0CAA6FE2" w14:textId="6F8D8510" w:rsidR="004D5B30" w:rsidRDefault="004D5B30" w:rsidP="004D5B30">
            <w:pPr>
              <w:shd w:val="clear" w:color="auto" w:fill="FFFFFF"/>
              <w:rPr>
                <w:rFonts w:ascii="Arial" w:hAnsi="Arial" w:cs="Arial"/>
                <w:color w:val="1C2126"/>
                <w:sz w:val="21"/>
                <w:szCs w:val="21"/>
              </w:rPr>
            </w:pPr>
            <w:r>
              <w:rPr>
                <w:rStyle w:val="vi-text17y0k286"/>
                <w:rFonts w:ascii="Arial" w:hAnsi="Arial" w:cs="Arial"/>
                <w:color w:val="484F55"/>
                <w:sz w:val="21"/>
                <w:szCs w:val="21"/>
              </w:rPr>
              <w:t>Количество в упаковке</w:t>
            </w:r>
            <w:r>
              <w:rPr>
                <w:rStyle w:val="vi-text17y0k286"/>
                <w:rFonts w:ascii="Arial" w:hAnsi="Arial" w:cs="Arial"/>
                <w:color w:val="484F55"/>
                <w:sz w:val="21"/>
                <w:szCs w:val="21"/>
              </w:rPr>
              <w:t xml:space="preserve"> </w:t>
            </w:r>
            <w:r>
              <w:rPr>
                <w:rFonts w:ascii="Arial" w:hAnsi="Arial" w:cs="Arial"/>
                <w:color w:val="1C2126"/>
                <w:sz w:val="21"/>
                <w:szCs w:val="21"/>
              </w:rPr>
              <w:t xml:space="preserve">1 </w:t>
            </w:r>
            <w:proofErr w:type="spellStart"/>
            <w:r>
              <w:rPr>
                <w:rFonts w:ascii="Arial" w:hAnsi="Arial" w:cs="Arial"/>
                <w:color w:val="1C2126"/>
                <w:sz w:val="21"/>
                <w:szCs w:val="21"/>
              </w:rPr>
              <w:t>шт</w:t>
            </w:r>
            <w:proofErr w:type="spellEnd"/>
          </w:p>
          <w:p w14:paraId="119E1790" w14:textId="3C434552" w:rsidR="004D5B30" w:rsidRDefault="004D5B30" w:rsidP="004D5B30">
            <w:pPr>
              <w:shd w:val="clear" w:color="auto" w:fill="FFFFFF"/>
              <w:rPr>
                <w:rFonts w:ascii="Arial" w:hAnsi="Arial" w:cs="Arial"/>
                <w:color w:val="1C2126"/>
                <w:sz w:val="21"/>
                <w:szCs w:val="21"/>
              </w:rPr>
            </w:pPr>
            <w:r>
              <w:rPr>
                <w:rStyle w:val="vi-text17y0k286"/>
                <w:rFonts w:ascii="Arial" w:hAnsi="Arial" w:cs="Arial"/>
                <w:color w:val="484F55"/>
                <w:sz w:val="21"/>
                <w:szCs w:val="21"/>
              </w:rPr>
              <w:t>Вес нетто</w:t>
            </w:r>
            <w:r>
              <w:rPr>
                <w:rStyle w:val="vi-text17y0k286"/>
                <w:rFonts w:ascii="Arial" w:hAnsi="Arial" w:cs="Arial"/>
                <w:color w:val="484F55"/>
                <w:sz w:val="21"/>
                <w:szCs w:val="21"/>
              </w:rPr>
              <w:t xml:space="preserve"> </w:t>
            </w:r>
            <w:r>
              <w:rPr>
                <w:rFonts w:ascii="Arial" w:hAnsi="Arial" w:cs="Arial"/>
                <w:color w:val="1C2126"/>
                <w:sz w:val="21"/>
                <w:szCs w:val="21"/>
              </w:rPr>
              <w:t>0.08 кг</w:t>
            </w:r>
            <w:r>
              <w:rPr>
                <w:noProof/>
                <w:sz w:val="28"/>
                <w:szCs w:val="28"/>
              </w:rPr>
              <w:drawing>
                <wp:anchor distT="0" distB="0" distL="114300" distR="114300" simplePos="0" relativeHeight="251661312" behindDoc="0" locked="0" layoutInCell="1" allowOverlap="1" wp14:anchorId="04ABA06A" wp14:editId="233259FB">
                  <wp:simplePos x="0" y="0"/>
                  <wp:positionH relativeFrom="column">
                    <wp:posOffset>2403475</wp:posOffset>
                  </wp:positionH>
                  <wp:positionV relativeFrom="page">
                    <wp:posOffset>1395730</wp:posOffset>
                  </wp:positionV>
                  <wp:extent cx="698500" cy="628650"/>
                  <wp:effectExtent l="0" t="0" r="6350" b="0"/>
                  <wp:wrapSquare wrapText="bothSides"/>
                  <wp:docPr id="2126953333" name="Рисунок 212695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657064.web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98500" cy="62865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1C2126"/>
                <w:sz w:val="21"/>
                <w:szCs w:val="21"/>
              </w:rPr>
              <w:t xml:space="preserve"> </w:t>
            </w:r>
            <w:r>
              <w:rPr>
                <w:rStyle w:val="vi-text17y0k286"/>
                <w:rFonts w:ascii="Arial" w:hAnsi="Arial" w:cs="Arial"/>
                <w:color w:val="484F55"/>
                <w:sz w:val="21"/>
                <w:szCs w:val="21"/>
              </w:rPr>
              <w:t>Клеевая основа</w:t>
            </w:r>
            <w:r>
              <w:rPr>
                <w:rStyle w:val="vi-text17y0k286"/>
                <w:rFonts w:ascii="Arial" w:hAnsi="Arial" w:cs="Arial"/>
                <w:color w:val="484F55"/>
                <w:sz w:val="21"/>
                <w:szCs w:val="21"/>
              </w:rPr>
              <w:t xml:space="preserve"> </w:t>
            </w:r>
            <w:r>
              <w:rPr>
                <w:rFonts w:ascii="Arial" w:hAnsi="Arial" w:cs="Arial"/>
                <w:color w:val="1C2126"/>
                <w:sz w:val="21"/>
                <w:szCs w:val="21"/>
              </w:rPr>
              <w:t>каучук</w:t>
            </w:r>
          </w:p>
          <w:p w14:paraId="78FAADF3" w14:textId="01242B2A" w:rsidR="004D5B30" w:rsidRDefault="004D5B30" w:rsidP="004D5B30">
            <w:pPr>
              <w:shd w:val="clear" w:color="auto" w:fill="FFFFFF"/>
              <w:spacing w:line="300" w:lineRule="atLeast"/>
              <w:rPr>
                <w:sz w:val="28"/>
                <w:szCs w:val="28"/>
              </w:rPr>
            </w:pPr>
          </w:p>
          <w:p w14:paraId="2C8BFFEE" w14:textId="1DD34AC3" w:rsidR="002B0C44" w:rsidRDefault="002B0C44" w:rsidP="004D5B30">
            <w:pPr>
              <w:jc w:val="center"/>
              <w:rPr>
                <w:sz w:val="28"/>
                <w:szCs w:val="28"/>
              </w:rPr>
            </w:pPr>
          </w:p>
          <w:p w14:paraId="11ED018F" w14:textId="31F1DADC" w:rsidR="00764E4E" w:rsidRPr="003E71D5" w:rsidRDefault="00764E4E" w:rsidP="002B0C44">
            <w:pPr>
              <w:shd w:val="clear" w:color="auto" w:fill="FFFFFF"/>
              <w:spacing w:after="120"/>
              <w:jc w:val="center"/>
              <w:outlineLvl w:val="0"/>
              <w:rPr>
                <w:sz w:val="22"/>
                <w:szCs w:val="22"/>
              </w:rPr>
            </w:pP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472478" w:rsidRPr="00E65562" w14:paraId="65151C56" w14:textId="77777777" w:rsidTr="004D5B30">
        <w:trPr>
          <w:trHeight w:val="1039"/>
        </w:trPr>
        <w:tc>
          <w:tcPr>
            <w:tcW w:w="175" w:type="pct"/>
            <w:tcBorders>
              <w:top w:val="single" w:sz="4" w:space="0" w:color="auto"/>
              <w:left w:val="single" w:sz="4" w:space="0" w:color="auto"/>
              <w:bottom w:val="single" w:sz="4" w:space="0" w:color="auto"/>
              <w:right w:val="single" w:sz="4" w:space="0" w:color="auto"/>
            </w:tcBorders>
          </w:tcPr>
          <w:p w14:paraId="3361AE78" w14:textId="75ECF6CA" w:rsidR="00472478" w:rsidRPr="002944B1" w:rsidRDefault="00472478" w:rsidP="002944B1">
            <w:pPr>
              <w:jc w:val="center"/>
              <w:rPr>
                <w:sz w:val="24"/>
                <w:szCs w:val="24"/>
              </w:rPr>
            </w:pPr>
            <w:r>
              <w:rPr>
                <w:sz w:val="24"/>
                <w:szCs w:val="24"/>
              </w:rPr>
              <w:t>2</w:t>
            </w:r>
          </w:p>
        </w:tc>
        <w:tc>
          <w:tcPr>
            <w:tcW w:w="808" w:type="pct"/>
            <w:tcBorders>
              <w:top w:val="single" w:sz="4" w:space="0" w:color="auto"/>
              <w:left w:val="single" w:sz="4" w:space="0" w:color="auto"/>
              <w:bottom w:val="single" w:sz="4" w:space="0" w:color="auto"/>
              <w:right w:val="single" w:sz="4" w:space="0" w:color="auto"/>
            </w:tcBorders>
          </w:tcPr>
          <w:p w14:paraId="13974B47" w14:textId="77777777" w:rsidR="004D5B30" w:rsidRPr="004D5B30" w:rsidRDefault="004D5B30" w:rsidP="004D5B30">
            <w:pPr>
              <w:pStyle w:val="1"/>
              <w:shd w:val="clear" w:color="auto" w:fill="FFFFFF"/>
              <w:spacing w:before="0" w:line="420" w:lineRule="atLeast"/>
              <w:rPr>
                <w:rFonts w:ascii="Times New Roman" w:hAnsi="Times New Roman"/>
                <w:b w:val="0"/>
                <w:bCs w:val="0"/>
                <w:color w:val="1C2126"/>
                <w:sz w:val="22"/>
                <w:szCs w:val="22"/>
              </w:rPr>
            </w:pPr>
            <w:r w:rsidRPr="004D5B30">
              <w:rPr>
                <w:rFonts w:ascii="Times New Roman" w:hAnsi="Times New Roman"/>
                <w:b w:val="0"/>
                <w:bCs w:val="0"/>
                <w:color w:val="1C2126"/>
                <w:sz w:val="22"/>
                <w:szCs w:val="22"/>
              </w:rPr>
              <w:t>Пленка защитная 3.5х20 м с малярной лентой</w:t>
            </w:r>
          </w:p>
          <w:p w14:paraId="2E2F9585" w14:textId="77777777" w:rsidR="004D5B30" w:rsidRPr="00322B2A" w:rsidRDefault="004D5B30" w:rsidP="004D5B30">
            <w:pPr>
              <w:pStyle w:val="3"/>
              <w:shd w:val="clear" w:color="auto" w:fill="FFFFFF"/>
              <w:spacing w:before="0" w:after="120" w:line="360" w:lineRule="atLeast"/>
              <w:rPr>
                <w:rFonts w:ascii="Times New Roman" w:hAnsi="Times New Roman"/>
                <w:b w:val="0"/>
                <w:color w:val="1C2126"/>
                <w:sz w:val="28"/>
                <w:szCs w:val="28"/>
              </w:rPr>
            </w:pPr>
            <w:r w:rsidRPr="004D5B30">
              <w:rPr>
                <w:rFonts w:ascii="Times New Roman" w:hAnsi="Times New Roman"/>
                <w:b w:val="0"/>
                <w:bCs w:val="0"/>
                <w:color w:val="1C2126"/>
                <w:sz w:val="22"/>
                <w:szCs w:val="22"/>
              </w:rPr>
              <w:t>UNIBOB 211786</w:t>
            </w:r>
          </w:p>
          <w:p w14:paraId="456F0EBB" w14:textId="77777777" w:rsidR="00472478" w:rsidRPr="00472478" w:rsidRDefault="00472478" w:rsidP="00472478">
            <w:pPr>
              <w:pStyle w:val="1"/>
              <w:shd w:val="clear" w:color="auto" w:fill="FFFFFF"/>
              <w:spacing w:before="0" w:line="360" w:lineRule="atLeast"/>
              <w:rPr>
                <w:rFonts w:ascii="Times New Roman" w:hAnsi="Times New Roman"/>
                <w:b w:val="0"/>
                <w:bCs w:val="0"/>
                <w:color w:val="000000"/>
                <w:sz w:val="22"/>
                <w:szCs w:val="22"/>
              </w:rPr>
            </w:pPr>
          </w:p>
        </w:tc>
        <w:tc>
          <w:tcPr>
            <w:tcW w:w="447" w:type="pct"/>
            <w:tcBorders>
              <w:top w:val="single" w:sz="4" w:space="0" w:color="auto"/>
              <w:left w:val="single" w:sz="4" w:space="0" w:color="auto"/>
              <w:bottom w:val="single" w:sz="4" w:space="0" w:color="auto"/>
              <w:right w:val="single" w:sz="4" w:space="0" w:color="auto"/>
            </w:tcBorders>
          </w:tcPr>
          <w:p w14:paraId="5094ED4E" w14:textId="5A527CEB" w:rsidR="00472478" w:rsidRDefault="004D5B30" w:rsidP="003E71D5">
            <w:pPr>
              <w:ind w:firstLine="1"/>
              <w:outlineLvl w:val="2"/>
              <w:rPr>
                <w:sz w:val="22"/>
                <w:szCs w:val="22"/>
              </w:rPr>
            </w:pPr>
            <w:r>
              <w:rPr>
                <w:sz w:val="22"/>
                <w:szCs w:val="22"/>
              </w:rPr>
              <w:t>22.29.22.000</w:t>
            </w:r>
          </w:p>
        </w:tc>
        <w:tc>
          <w:tcPr>
            <w:tcW w:w="269" w:type="pct"/>
            <w:tcBorders>
              <w:top w:val="single" w:sz="4" w:space="0" w:color="auto"/>
              <w:left w:val="single" w:sz="4" w:space="0" w:color="auto"/>
              <w:bottom w:val="single" w:sz="4" w:space="0" w:color="auto"/>
              <w:right w:val="single" w:sz="4" w:space="0" w:color="auto"/>
            </w:tcBorders>
          </w:tcPr>
          <w:p w14:paraId="7C60AD36" w14:textId="3FFFA61D" w:rsidR="00472478" w:rsidRDefault="00472478" w:rsidP="003E71D5">
            <w:pPr>
              <w:jc w:val="center"/>
              <w:rPr>
                <w:sz w:val="22"/>
                <w:szCs w:val="22"/>
              </w:rPr>
            </w:pPr>
            <w:r>
              <w:rPr>
                <w:sz w:val="22"/>
                <w:szCs w:val="22"/>
              </w:rPr>
              <w:t>штука</w:t>
            </w:r>
          </w:p>
        </w:tc>
        <w:tc>
          <w:tcPr>
            <w:tcW w:w="313" w:type="pct"/>
            <w:tcBorders>
              <w:top w:val="single" w:sz="4" w:space="0" w:color="auto"/>
              <w:left w:val="single" w:sz="4" w:space="0" w:color="auto"/>
              <w:bottom w:val="single" w:sz="4" w:space="0" w:color="auto"/>
              <w:right w:val="single" w:sz="4" w:space="0" w:color="auto"/>
            </w:tcBorders>
          </w:tcPr>
          <w:p w14:paraId="23E1F5B1" w14:textId="74D5F5F7" w:rsidR="00472478" w:rsidRDefault="004D5B30" w:rsidP="003E71D5">
            <w:pPr>
              <w:jc w:val="center"/>
              <w:rPr>
                <w:sz w:val="22"/>
                <w:szCs w:val="22"/>
              </w:rPr>
            </w:pPr>
            <w:r>
              <w:rPr>
                <w:sz w:val="22"/>
                <w:szCs w:val="22"/>
              </w:rPr>
              <w:t>2</w:t>
            </w:r>
            <w:r w:rsidR="00472478">
              <w:rPr>
                <w:sz w:val="22"/>
                <w:szCs w:val="22"/>
              </w:rPr>
              <w:t>0</w:t>
            </w:r>
          </w:p>
        </w:tc>
        <w:tc>
          <w:tcPr>
            <w:tcW w:w="358" w:type="pct"/>
            <w:tcBorders>
              <w:top w:val="single" w:sz="4" w:space="0" w:color="auto"/>
              <w:left w:val="single" w:sz="4" w:space="0" w:color="auto"/>
              <w:bottom w:val="single" w:sz="4" w:space="0" w:color="auto"/>
              <w:right w:val="single" w:sz="4" w:space="0" w:color="auto"/>
            </w:tcBorders>
            <w:vAlign w:val="center"/>
          </w:tcPr>
          <w:p w14:paraId="2E9B518E" w14:textId="77777777" w:rsidR="00472478" w:rsidRPr="003E71D5" w:rsidRDefault="00472478" w:rsidP="003E71D5">
            <w:pPr>
              <w:jc w:val="center"/>
              <w:rPr>
                <w:sz w:val="22"/>
                <w:szCs w:val="22"/>
              </w:rPr>
            </w:pPr>
          </w:p>
        </w:tc>
        <w:tc>
          <w:tcPr>
            <w:tcW w:w="447" w:type="pct"/>
            <w:tcBorders>
              <w:top w:val="single" w:sz="4" w:space="0" w:color="auto"/>
              <w:left w:val="single" w:sz="4" w:space="0" w:color="auto"/>
              <w:bottom w:val="single" w:sz="4" w:space="0" w:color="auto"/>
              <w:right w:val="single" w:sz="4" w:space="0" w:color="auto"/>
            </w:tcBorders>
            <w:vAlign w:val="center"/>
          </w:tcPr>
          <w:p w14:paraId="17948EA7" w14:textId="77777777" w:rsidR="00472478" w:rsidRPr="003E71D5" w:rsidRDefault="00472478" w:rsidP="003E71D5">
            <w:pPr>
              <w:jc w:val="center"/>
              <w:rPr>
                <w:sz w:val="22"/>
                <w:szCs w:val="22"/>
              </w:rPr>
            </w:pPr>
          </w:p>
        </w:tc>
        <w:tc>
          <w:tcPr>
            <w:tcW w:w="1700" w:type="pct"/>
            <w:tcBorders>
              <w:top w:val="single" w:sz="4" w:space="0" w:color="auto"/>
              <w:left w:val="single" w:sz="4" w:space="0" w:color="auto"/>
              <w:bottom w:val="single" w:sz="4" w:space="0" w:color="auto"/>
              <w:right w:val="single" w:sz="4" w:space="0" w:color="auto"/>
            </w:tcBorders>
          </w:tcPr>
          <w:p w14:paraId="2CCBB281" w14:textId="138CA1C0" w:rsidR="004D5B30" w:rsidRDefault="004D5B30" w:rsidP="004D5B30">
            <w:pPr>
              <w:shd w:val="clear" w:color="auto" w:fill="FFFFFF"/>
              <w:rPr>
                <w:rFonts w:ascii="Arial" w:hAnsi="Arial" w:cs="Arial"/>
                <w:color w:val="1C2126"/>
                <w:sz w:val="21"/>
                <w:szCs w:val="21"/>
              </w:rPr>
            </w:pPr>
            <w:r>
              <w:rPr>
                <w:rStyle w:val="vi-text17y0k286"/>
                <w:rFonts w:ascii="Arial" w:hAnsi="Arial" w:cs="Arial"/>
                <w:color w:val="484F55"/>
                <w:sz w:val="21"/>
                <w:szCs w:val="21"/>
              </w:rPr>
              <w:t>Тип</w:t>
            </w:r>
            <w:r>
              <w:rPr>
                <w:rStyle w:val="vi-text17y0k286"/>
                <w:rFonts w:ascii="Arial" w:hAnsi="Arial" w:cs="Arial"/>
                <w:color w:val="484F55"/>
                <w:sz w:val="21"/>
                <w:szCs w:val="21"/>
              </w:rPr>
              <w:t xml:space="preserve"> </w:t>
            </w:r>
            <w:hyperlink r:id="rId14" w:history="1">
              <w:r>
                <w:rPr>
                  <w:rStyle w:val="af"/>
                  <w:rFonts w:ascii="Arial" w:hAnsi="Arial" w:cs="Arial"/>
                  <w:color w:val="118AED"/>
                  <w:sz w:val="21"/>
                  <w:szCs w:val="21"/>
                </w:rPr>
                <w:t>пленка</w:t>
              </w:r>
            </w:hyperlink>
            <w:r>
              <w:t xml:space="preserve">, </w:t>
            </w:r>
            <w:r>
              <w:rPr>
                <w:rStyle w:val="vi-text17y0k286"/>
                <w:rFonts w:ascii="Arial" w:hAnsi="Arial" w:cs="Arial"/>
                <w:color w:val="484F55"/>
                <w:sz w:val="21"/>
                <w:szCs w:val="21"/>
              </w:rPr>
              <w:t>Материал</w:t>
            </w:r>
            <w:r>
              <w:rPr>
                <w:rStyle w:val="vi-text17y0k286"/>
                <w:rFonts w:ascii="Arial" w:hAnsi="Arial" w:cs="Arial"/>
                <w:color w:val="484F55"/>
                <w:sz w:val="21"/>
                <w:szCs w:val="21"/>
              </w:rPr>
              <w:t xml:space="preserve"> </w:t>
            </w:r>
            <w:r>
              <w:rPr>
                <w:rFonts w:ascii="Arial" w:hAnsi="Arial" w:cs="Arial"/>
                <w:color w:val="1C2126"/>
                <w:sz w:val="21"/>
                <w:szCs w:val="21"/>
              </w:rPr>
              <w:t>полиэтилен</w:t>
            </w:r>
          </w:p>
          <w:p w14:paraId="2E779714" w14:textId="3CB9E217" w:rsidR="004D5B30" w:rsidRDefault="004D5B30" w:rsidP="004D5B30">
            <w:pPr>
              <w:shd w:val="clear" w:color="auto" w:fill="FFFFFF"/>
              <w:rPr>
                <w:rFonts w:ascii="Arial" w:hAnsi="Arial" w:cs="Arial"/>
                <w:color w:val="1C2126"/>
                <w:sz w:val="21"/>
                <w:szCs w:val="21"/>
              </w:rPr>
            </w:pPr>
            <w:r>
              <w:rPr>
                <w:rStyle w:val="vi-text17y0k286"/>
                <w:rFonts w:ascii="Arial" w:hAnsi="Arial" w:cs="Arial"/>
                <w:color w:val="484F55"/>
                <w:sz w:val="21"/>
                <w:szCs w:val="21"/>
              </w:rPr>
              <w:t>Наличие малярной ленты</w:t>
            </w:r>
            <w:r>
              <w:rPr>
                <w:rStyle w:val="vi-text17y0k286"/>
                <w:rFonts w:ascii="Arial" w:hAnsi="Arial" w:cs="Arial"/>
                <w:color w:val="484F55"/>
                <w:sz w:val="21"/>
                <w:szCs w:val="21"/>
              </w:rPr>
              <w:t xml:space="preserve"> </w:t>
            </w:r>
            <w:hyperlink r:id="rId15" w:history="1">
              <w:r>
                <w:rPr>
                  <w:rStyle w:val="af"/>
                  <w:rFonts w:ascii="Arial" w:hAnsi="Arial" w:cs="Arial"/>
                  <w:color w:val="118AED"/>
                  <w:sz w:val="21"/>
                  <w:szCs w:val="21"/>
                </w:rPr>
                <w:t>да</w:t>
              </w:r>
            </w:hyperlink>
            <w:r>
              <w:t xml:space="preserve">, </w:t>
            </w:r>
            <w:r>
              <w:rPr>
                <w:rStyle w:val="vi-text17y0k286"/>
                <w:rFonts w:ascii="Arial" w:hAnsi="Arial" w:cs="Arial"/>
                <w:color w:val="484F55"/>
                <w:sz w:val="21"/>
                <w:szCs w:val="21"/>
              </w:rPr>
              <w:t>Цвет</w:t>
            </w:r>
            <w:r>
              <w:rPr>
                <w:rStyle w:val="vi-text17y0k286"/>
                <w:rFonts w:ascii="Arial" w:hAnsi="Arial" w:cs="Arial"/>
                <w:color w:val="484F55"/>
                <w:sz w:val="21"/>
                <w:szCs w:val="21"/>
              </w:rPr>
              <w:t xml:space="preserve"> </w:t>
            </w:r>
            <w:hyperlink r:id="rId16" w:history="1">
              <w:r>
                <w:rPr>
                  <w:rStyle w:val="af"/>
                  <w:rFonts w:ascii="Arial" w:hAnsi="Arial" w:cs="Arial"/>
                  <w:color w:val="118AED"/>
                  <w:sz w:val="21"/>
                  <w:szCs w:val="21"/>
                </w:rPr>
                <w:t>прозрачный</w:t>
              </w:r>
            </w:hyperlink>
          </w:p>
          <w:p w14:paraId="6D25D173" w14:textId="6102F7C6" w:rsidR="004D5B30" w:rsidRDefault="004D5B30" w:rsidP="004D5B30">
            <w:pPr>
              <w:shd w:val="clear" w:color="auto" w:fill="FFFFFF"/>
              <w:rPr>
                <w:rFonts w:ascii="Arial" w:hAnsi="Arial" w:cs="Arial"/>
                <w:color w:val="1C2126"/>
                <w:sz w:val="21"/>
                <w:szCs w:val="21"/>
              </w:rPr>
            </w:pPr>
            <w:r>
              <w:rPr>
                <w:rStyle w:val="vi-text17y0k286"/>
                <w:rFonts w:ascii="Arial" w:hAnsi="Arial" w:cs="Arial"/>
                <w:color w:val="484F55"/>
                <w:sz w:val="21"/>
                <w:szCs w:val="21"/>
              </w:rPr>
              <w:t>Толщина</w:t>
            </w:r>
            <w:r>
              <w:rPr>
                <w:rStyle w:val="vi-text17y0k286"/>
                <w:rFonts w:ascii="Arial" w:hAnsi="Arial" w:cs="Arial"/>
                <w:color w:val="484F55"/>
                <w:sz w:val="21"/>
                <w:szCs w:val="21"/>
              </w:rPr>
              <w:t xml:space="preserve"> </w:t>
            </w:r>
            <w:hyperlink r:id="rId17" w:history="1">
              <w:r>
                <w:rPr>
                  <w:rStyle w:val="af"/>
                  <w:rFonts w:ascii="Arial" w:hAnsi="Arial" w:cs="Arial"/>
                  <w:color w:val="118AED"/>
                  <w:sz w:val="21"/>
                  <w:szCs w:val="21"/>
                </w:rPr>
                <w:t>10 мкм</w:t>
              </w:r>
            </w:hyperlink>
            <w:r>
              <w:t xml:space="preserve">, </w:t>
            </w:r>
            <w:r>
              <w:rPr>
                <w:rStyle w:val="vi-text17y0k286"/>
                <w:rFonts w:ascii="Arial" w:hAnsi="Arial" w:cs="Arial"/>
                <w:color w:val="484F55"/>
                <w:sz w:val="21"/>
                <w:szCs w:val="21"/>
              </w:rPr>
              <w:t>Ширина</w:t>
            </w:r>
            <w:r>
              <w:rPr>
                <w:rStyle w:val="vi-text17y0k286"/>
                <w:rFonts w:ascii="Arial" w:hAnsi="Arial" w:cs="Arial"/>
                <w:color w:val="484F55"/>
                <w:sz w:val="21"/>
                <w:szCs w:val="21"/>
              </w:rPr>
              <w:t xml:space="preserve"> </w:t>
            </w:r>
            <w:r>
              <w:rPr>
                <w:rFonts w:ascii="Arial" w:hAnsi="Arial" w:cs="Arial"/>
                <w:color w:val="1C2126"/>
                <w:sz w:val="21"/>
                <w:szCs w:val="21"/>
              </w:rPr>
              <w:t>3.5 м</w:t>
            </w:r>
            <w:r>
              <w:rPr>
                <w:rFonts w:ascii="Arial" w:hAnsi="Arial" w:cs="Arial"/>
                <w:color w:val="1C2126"/>
                <w:sz w:val="21"/>
                <w:szCs w:val="21"/>
              </w:rPr>
              <w:t xml:space="preserve">, </w:t>
            </w:r>
            <w:r>
              <w:rPr>
                <w:rStyle w:val="vi-text17y0k286"/>
                <w:rFonts w:ascii="Arial" w:hAnsi="Arial" w:cs="Arial"/>
                <w:color w:val="484F55"/>
                <w:sz w:val="21"/>
                <w:szCs w:val="21"/>
              </w:rPr>
              <w:t>Длина</w:t>
            </w:r>
            <w:r>
              <w:rPr>
                <w:rStyle w:val="vi-text17y0k286"/>
                <w:rFonts w:ascii="Arial" w:hAnsi="Arial" w:cs="Arial"/>
                <w:color w:val="484F55"/>
                <w:sz w:val="21"/>
                <w:szCs w:val="21"/>
              </w:rPr>
              <w:t xml:space="preserve"> </w:t>
            </w:r>
            <w:r>
              <w:rPr>
                <w:rFonts w:ascii="Arial" w:hAnsi="Arial" w:cs="Arial"/>
                <w:color w:val="1C2126"/>
                <w:sz w:val="21"/>
                <w:szCs w:val="21"/>
              </w:rPr>
              <w:t>20 м</w:t>
            </w:r>
          </w:p>
          <w:p w14:paraId="7CA3914F" w14:textId="6ED88DED" w:rsidR="004D5B30" w:rsidRDefault="004D5B30" w:rsidP="004D5B30">
            <w:pPr>
              <w:shd w:val="clear" w:color="auto" w:fill="FFFFFF"/>
              <w:rPr>
                <w:rFonts w:ascii="Arial" w:hAnsi="Arial" w:cs="Arial"/>
                <w:color w:val="1C2126"/>
                <w:sz w:val="21"/>
                <w:szCs w:val="21"/>
              </w:rPr>
            </w:pPr>
            <w:r>
              <w:rPr>
                <w:rStyle w:val="vi-text17y0k286"/>
                <w:rFonts w:ascii="Arial" w:hAnsi="Arial" w:cs="Arial"/>
                <w:color w:val="484F55"/>
                <w:sz w:val="21"/>
                <w:szCs w:val="21"/>
              </w:rPr>
              <w:t>Форма выпуска</w:t>
            </w:r>
            <w:r>
              <w:rPr>
                <w:rStyle w:val="vi-text17y0k286"/>
                <w:rFonts w:ascii="Arial" w:hAnsi="Arial" w:cs="Arial"/>
                <w:color w:val="484F55"/>
                <w:sz w:val="21"/>
                <w:szCs w:val="21"/>
              </w:rPr>
              <w:t xml:space="preserve"> </w:t>
            </w:r>
            <w:r>
              <w:rPr>
                <w:rFonts w:ascii="Arial" w:hAnsi="Arial" w:cs="Arial"/>
                <w:color w:val="1C2126"/>
                <w:sz w:val="21"/>
                <w:szCs w:val="21"/>
              </w:rPr>
              <w:t>рулон</w:t>
            </w:r>
          </w:p>
          <w:p w14:paraId="70EEA12D" w14:textId="0EEDB106" w:rsidR="004D5B30" w:rsidRDefault="004D5B30" w:rsidP="004D5B30">
            <w:pPr>
              <w:shd w:val="clear" w:color="auto" w:fill="FFFFFF"/>
              <w:rPr>
                <w:rFonts w:ascii="Arial" w:hAnsi="Arial" w:cs="Arial"/>
                <w:color w:val="1C2126"/>
                <w:sz w:val="21"/>
                <w:szCs w:val="21"/>
              </w:rPr>
            </w:pPr>
            <w:r>
              <w:rPr>
                <w:rStyle w:val="vi-text17y0k286"/>
                <w:rFonts w:ascii="Arial" w:hAnsi="Arial" w:cs="Arial"/>
                <w:color w:val="484F55"/>
                <w:sz w:val="21"/>
                <w:szCs w:val="21"/>
              </w:rPr>
              <w:t>Габариты без упаковки</w:t>
            </w:r>
            <w:r>
              <w:rPr>
                <w:rStyle w:val="vi-text17y0k286"/>
                <w:rFonts w:ascii="Arial" w:hAnsi="Arial" w:cs="Arial"/>
                <w:color w:val="484F55"/>
                <w:sz w:val="21"/>
                <w:szCs w:val="21"/>
              </w:rPr>
              <w:t xml:space="preserve"> </w:t>
            </w:r>
            <w:r>
              <w:rPr>
                <w:rFonts w:ascii="Arial" w:hAnsi="Arial" w:cs="Arial"/>
                <w:color w:val="1C2126"/>
                <w:sz w:val="21"/>
                <w:szCs w:val="21"/>
              </w:rPr>
              <w:t>3500х20000х0.01 мм</w:t>
            </w:r>
          </w:p>
          <w:p w14:paraId="39315CE2" w14:textId="1C1F9B3E" w:rsidR="00472478" w:rsidRPr="00613123" w:rsidRDefault="004D5B30" w:rsidP="00472478">
            <w:pPr>
              <w:pStyle w:val="1"/>
              <w:shd w:val="clear" w:color="auto" w:fill="FFFFFF"/>
              <w:spacing w:before="0" w:line="360" w:lineRule="atLeast"/>
              <w:jc w:val="center"/>
              <w:rPr>
                <w:rFonts w:ascii="Times New Roman" w:hAnsi="Times New Roman"/>
                <w:color w:val="000000"/>
              </w:rPr>
            </w:pPr>
            <w:r>
              <w:rPr>
                <w:rFonts w:ascii="Arial" w:hAnsi="Arial" w:cs="Arial"/>
                <w:noProof/>
                <w:color w:val="484F55"/>
                <w:sz w:val="21"/>
                <w:szCs w:val="21"/>
              </w:rPr>
              <w:drawing>
                <wp:inline distT="0" distB="0" distL="0" distR="0" wp14:anchorId="03936AAD" wp14:editId="322DD432">
                  <wp:extent cx="757972" cy="682286"/>
                  <wp:effectExtent l="0" t="0" r="444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155658.web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4423" cy="688092"/>
                          </a:xfrm>
                          <a:prstGeom prst="rect">
                            <a:avLst/>
                          </a:prstGeom>
                        </pic:spPr>
                      </pic:pic>
                    </a:graphicData>
                  </a:graphic>
                </wp:inline>
              </w:drawing>
            </w:r>
          </w:p>
        </w:tc>
        <w:tc>
          <w:tcPr>
            <w:tcW w:w="482" w:type="pct"/>
            <w:tcBorders>
              <w:top w:val="single" w:sz="4" w:space="0" w:color="auto"/>
              <w:left w:val="single" w:sz="4" w:space="0" w:color="auto"/>
              <w:bottom w:val="single" w:sz="4" w:space="0" w:color="auto"/>
              <w:right w:val="single" w:sz="4" w:space="0" w:color="auto"/>
            </w:tcBorders>
          </w:tcPr>
          <w:p w14:paraId="35C51721" w14:textId="77777777" w:rsidR="00472478" w:rsidRPr="001B05F6" w:rsidRDefault="00472478" w:rsidP="002944B1">
            <w:pPr>
              <w:jc w:val="center"/>
              <w:rPr>
                <w:noProof/>
                <w:sz w:val="24"/>
                <w:szCs w:val="24"/>
              </w:rPr>
            </w:pPr>
          </w:p>
        </w:tc>
      </w:tr>
      <w:tr w:rsidR="002944B1" w:rsidRPr="001B05F6" w14:paraId="1A70140F" w14:textId="77777777" w:rsidTr="004D5B30">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47"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9"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47"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700"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F352759" w14:textId="691A54A3" w:rsidR="00CA68A4" w:rsidRPr="00E65562" w:rsidRDefault="004D5B30" w:rsidP="00CA68A4">
      <w:pPr>
        <w:keepNext/>
        <w:keepLines/>
        <w:tabs>
          <w:tab w:val="left" w:pos="2373"/>
          <w:tab w:val="center" w:pos="4818"/>
        </w:tabs>
        <w:jc w:val="right"/>
      </w:pPr>
      <w:r>
        <w:lastRenderedPageBreak/>
        <w:t>П</w:t>
      </w:r>
      <w:r w:rsidR="00B823B7">
        <w:t>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636F57FE" w14:textId="10121693" w:rsidR="0033565B" w:rsidRDefault="0033565B" w:rsidP="0033565B">
            <w:pPr>
              <w:jc w:val="center"/>
              <w:rPr>
                <w:sz w:val="24"/>
                <w:szCs w:val="24"/>
              </w:rPr>
            </w:pPr>
            <w:r w:rsidRPr="002944B1">
              <w:rPr>
                <w:sz w:val="24"/>
                <w:szCs w:val="24"/>
              </w:rPr>
              <w:t>1</w:t>
            </w:r>
          </w:p>
          <w:p w14:paraId="72F35056" w14:textId="77777777" w:rsidR="00472478" w:rsidRDefault="00472478" w:rsidP="0033565B">
            <w:pPr>
              <w:jc w:val="center"/>
              <w:rPr>
                <w:sz w:val="24"/>
                <w:szCs w:val="24"/>
              </w:rPr>
            </w:pPr>
          </w:p>
          <w:p w14:paraId="5BC4AB71" w14:textId="77777777" w:rsidR="00472478" w:rsidRDefault="00472478" w:rsidP="0033565B">
            <w:pPr>
              <w:jc w:val="center"/>
              <w:rPr>
                <w:sz w:val="24"/>
                <w:szCs w:val="24"/>
              </w:rPr>
            </w:pPr>
          </w:p>
          <w:p w14:paraId="3781CEAC" w14:textId="77777777" w:rsidR="00472478" w:rsidRDefault="00472478" w:rsidP="0033565B">
            <w:pPr>
              <w:jc w:val="center"/>
              <w:rPr>
                <w:sz w:val="24"/>
                <w:szCs w:val="24"/>
              </w:rPr>
            </w:pPr>
          </w:p>
          <w:p w14:paraId="4C3909FC" w14:textId="77777777" w:rsidR="00472478" w:rsidRDefault="00472478" w:rsidP="0033565B">
            <w:pPr>
              <w:jc w:val="center"/>
              <w:rPr>
                <w:sz w:val="24"/>
                <w:szCs w:val="24"/>
              </w:rPr>
            </w:pPr>
          </w:p>
          <w:p w14:paraId="2B45411F" w14:textId="77777777" w:rsidR="00472478" w:rsidRDefault="00472478" w:rsidP="0033565B">
            <w:pPr>
              <w:jc w:val="center"/>
              <w:rPr>
                <w:sz w:val="24"/>
                <w:szCs w:val="24"/>
              </w:rPr>
            </w:pPr>
          </w:p>
          <w:p w14:paraId="7D4D3E1E" w14:textId="77777777" w:rsidR="00472478" w:rsidRDefault="00472478" w:rsidP="0033565B">
            <w:pPr>
              <w:jc w:val="center"/>
              <w:rPr>
                <w:sz w:val="24"/>
                <w:szCs w:val="24"/>
              </w:rPr>
            </w:pPr>
          </w:p>
          <w:p w14:paraId="3247587D" w14:textId="77777777" w:rsidR="00472478" w:rsidRDefault="00472478" w:rsidP="0033565B">
            <w:pPr>
              <w:jc w:val="center"/>
              <w:rPr>
                <w:sz w:val="24"/>
                <w:szCs w:val="24"/>
              </w:rPr>
            </w:pPr>
          </w:p>
          <w:p w14:paraId="71F79573" w14:textId="77777777" w:rsidR="00472478" w:rsidRDefault="00472478" w:rsidP="0033565B">
            <w:pPr>
              <w:jc w:val="center"/>
              <w:rPr>
                <w:sz w:val="24"/>
                <w:szCs w:val="24"/>
              </w:rPr>
            </w:pPr>
          </w:p>
          <w:p w14:paraId="5CCB8F2D" w14:textId="77777777" w:rsidR="00472478" w:rsidRDefault="00472478" w:rsidP="0033565B">
            <w:pPr>
              <w:jc w:val="center"/>
              <w:rPr>
                <w:sz w:val="24"/>
                <w:szCs w:val="24"/>
              </w:rPr>
            </w:pPr>
          </w:p>
          <w:p w14:paraId="3C478369" w14:textId="6A914A48" w:rsidR="000D6D54" w:rsidRDefault="00472478" w:rsidP="0033565B">
            <w:pPr>
              <w:jc w:val="center"/>
              <w:rPr>
                <w:sz w:val="24"/>
                <w:szCs w:val="24"/>
              </w:rPr>
            </w:pPr>
            <w:r>
              <w:rPr>
                <w:sz w:val="24"/>
                <w:szCs w:val="24"/>
              </w:rPr>
              <w:t>2</w:t>
            </w:r>
          </w:p>
          <w:p w14:paraId="0D5F15E8" w14:textId="77777777" w:rsidR="000D6D54" w:rsidRDefault="000D6D54" w:rsidP="0033565B">
            <w:pPr>
              <w:jc w:val="center"/>
              <w:rPr>
                <w:sz w:val="24"/>
                <w:szCs w:val="24"/>
              </w:rPr>
            </w:pP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645"/>
              <w:gridCol w:w="1463"/>
            </w:tblGrid>
            <w:tr w:rsidR="00187CC1" w:rsidRPr="003E71D5" w14:paraId="18C15172" w14:textId="77777777" w:rsidTr="001C1C51">
              <w:trPr>
                <w:trHeight w:val="1039"/>
              </w:trPr>
              <w:tc>
                <w:tcPr>
                  <w:tcW w:w="808" w:type="pct"/>
                  <w:tcBorders>
                    <w:top w:val="single" w:sz="4" w:space="0" w:color="auto"/>
                    <w:left w:val="single" w:sz="4" w:space="0" w:color="auto"/>
                    <w:bottom w:val="single" w:sz="4" w:space="0" w:color="auto"/>
                    <w:right w:val="single" w:sz="4" w:space="0" w:color="auto"/>
                  </w:tcBorders>
                </w:tcPr>
                <w:p w14:paraId="687C550D" w14:textId="77777777" w:rsidR="00187CC1" w:rsidRDefault="00187CC1" w:rsidP="00187CC1">
                  <w:pPr>
                    <w:pStyle w:val="1"/>
                    <w:shd w:val="clear" w:color="auto" w:fill="FFFFFF"/>
                    <w:spacing w:before="0" w:line="420" w:lineRule="atLeast"/>
                    <w:rPr>
                      <w:rFonts w:ascii="Times New Roman" w:hAnsi="Times New Roman"/>
                      <w:b w:val="0"/>
                      <w:bCs w:val="0"/>
                      <w:color w:val="1C2126"/>
                      <w:sz w:val="22"/>
                      <w:szCs w:val="22"/>
                    </w:rPr>
                  </w:pPr>
                  <w:r w:rsidRPr="004D5B30">
                    <w:rPr>
                      <w:rFonts w:ascii="Times New Roman" w:hAnsi="Times New Roman"/>
                      <w:b w:val="0"/>
                      <w:bCs w:val="0"/>
                      <w:color w:val="1C2126"/>
                      <w:sz w:val="22"/>
                      <w:szCs w:val="22"/>
                    </w:rPr>
                    <w:t>Изолента</w:t>
                  </w:r>
                  <w:r w:rsidRPr="004D5B30">
                    <w:rPr>
                      <w:rFonts w:ascii="Times New Roman" w:hAnsi="Times New Roman"/>
                      <w:b w:val="0"/>
                      <w:bCs w:val="0"/>
                      <w:color w:val="1C2126"/>
                      <w:sz w:val="22"/>
                      <w:szCs w:val="22"/>
                      <w:lang w:val="en-US"/>
                    </w:rPr>
                    <w:t xml:space="preserve"> </w:t>
                  </w:r>
                  <w:proofErr w:type="spellStart"/>
                  <w:r w:rsidRPr="004D5B30">
                    <w:rPr>
                      <w:rFonts w:ascii="Times New Roman" w:hAnsi="Times New Roman"/>
                      <w:b w:val="0"/>
                      <w:bCs w:val="0"/>
                      <w:color w:val="1C2126"/>
                      <w:sz w:val="22"/>
                      <w:szCs w:val="22"/>
                      <w:lang w:val="en-US"/>
                    </w:rPr>
                    <w:t>Gigant</w:t>
                  </w:r>
                  <w:proofErr w:type="spellEnd"/>
                  <w:r w:rsidRPr="004D5B30">
                    <w:rPr>
                      <w:rFonts w:ascii="Times New Roman" w:hAnsi="Times New Roman"/>
                      <w:b w:val="0"/>
                      <w:bCs w:val="0"/>
                      <w:color w:val="1C2126"/>
                      <w:sz w:val="22"/>
                      <w:szCs w:val="22"/>
                      <w:lang w:val="en-US"/>
                    </w:rPr>
                    <w:t xml:space="preserve"> professional </w:t>
                  </w:r>
                  <w:r w:rsidRPr="004D5B30">
                    <w:rPr>
                      <w:rFonts w:ascii="Times New Roman" w:hAnsi="Times New Roman"/>
                      <w:b w:val="0"/>
                      <w:bCs w:val="0"/>
                      <w:color w:val="1C2126"/>
                      <w:sz w:val="22"/>
                      <w:szCs w:val="22"/>
                    </w:rPr>
                    <w:t>ПВХ</w:t>
                  </w:r>
                  <w:r w:rsidRPr="004D5B30">
                    <w:rPr>
                      <w:rFonts w:ascii="Times New Roman" w:hAnsi="Times New Roman"/>
                      <w:b w:val="0"/>
                      <w:bCs w:val="0"/>
                      <w:color w:val="1C2126"/>
                      <w:sz w:val="22"/>
                      <w:szCs w:val="22"/>
                      <w:lang w:val="en-US"/>
                    </w:rPr>
                    <w:t xml:space="preserve"> 19 </w:t>
                  </w:r>
                  <w:r w:rsidRPr="004D5B30">
                    <w:rPr>
                      <w:rFonts w:ascii="Times New Roman" w:hAnsi="Times New Roman"/>
                      <w:b w:val="0"/>
                      <w:bCs w:val="0"/>
                      <w:color w:val="1C2126"/>
                      <w:sz w:val="22"/>
                      <w:szCs w:val="22"/>
                    </w:rPr>
                    <w:t>мм</w:t>
                  </w:r>
                  <w:r w:rsidRPr="004D5B30">
                    <w:rPr>
                      <w:rFonts w:ascii="Times New Roman" w:hAnsi="Times New Roman"/>
                      <w:b w:val="0"/>
                      <w:bCs w:val="0"/>
                      <w:color w:val="1C2126"/>
                      <w:sz w:val="22"/>
                      <w:szCs w:val="22"/>
                      <w:lang w:val="en-US"/>
                    </w:rPr>
                    <w:t xml:space="preserve"> </w:t>
                  </w:r>
                  <w:r w:rsidRPr="004D5B30">
                    <w:rPr>
                      <w:rFonts w:ascii="Times New Roman" w:hAnsi="Times New Roman"/>
                      <w:b w:val="0"/>
                      <w:bCs w:val="0"/>
                      <w:color w:val="1C2126"/>
                      <w:sz w:val="22"/>
                      <w:szCs w:val="22"/>
                    </w:rPr>
                    <w:t>х</w:t>
                  </w:r>
                  <w:r w:rsidRPr="004D5B30">
                    <w:rPr>
                      <w:rFonts w:ascii="Times New Roman" w:hAnsi="Times New Roman"/>
                      <w:b w:val="0"/>
                      <w:bCs w:val="0"/>
                      <w:color w:val="1C2126"/>
                      <w:sz w:val="22"/>
                      <w:szCs w:val="22"/>
                      <w:lang w:val="en-US"/>
                    </w:rPr>
                    <w:t xml:space="preserve"> 20 </w:t>
                  </w:r>
                  <w:r w:rsidRPr="004D5B30">
                    <w:rPr>
                      <w:rFonts w:ascii="Times New Roman" w:hAnsi="Times New Roman"/>
                      <w:b w:val="0"/>
                      <w:bCs w:val="0"/>
                      <w:color w:val="1C2126"/>
                      <w:sz w:val="22"/>
                      <w:szCs w:val="22"/>
                    </w:rPr>
                    <w:t>м</w:t>
                  </w:r>
                  <w:r w:rsidRPr="004D5B30">
                    <w:rPr>
                      <w:rFonts w:ascii="Times New Roman" w:hAnsi="Times New Roman"/>
                      <w:b w:val="0"/>
                      <w:bCs w:val="0"/>
                      <w:color w:val="1C2126"/>
                      <w:sz w:val="22"/>
                      <w:szCs w:val="22"/>
                      <w:lang w:val="en-US"/>
                    </w:rPr>
                    <w:t xml:space="preserve">, </w:t>
                  </w:r>
                  <w:r w:rsidRPr="004D5B30">
                    <w:rPr>
                      <w:rFonts w:ascii="Times New Roman" w:hAnsi="Times New Roman"/>
                      <w:b w:val="0"/>
                      <w:bCs w:val="0"/>
                      <w:color w:val="1C2126"/>
                      <w:sz w:val="22"/>
                      <w:szCs w:val="22"/>
                    </w:rPr>
                    <w:t>синяя</w:t>
                  </w:r>
                  <w:r w:rsidRPr="004D5B30">
                    <w:rPr>
                      <w:rFonts w:ascii="Times New Roman" w:hAnsi="Times New Roman"/>
                      <w:b w:val="0"/>
                      <w:bCs w:val="0"/>
                      <w:color w:val="1C2126"/>
                      <w:sz w:val="22"/>
                      <w:szCs w:val="22"/>
                      <w:lang w:val="en-US"/>
                    </w:rPr>
                    <w:t xml:space="preserve"> GT-0-2</w:t>
                  </w:r>
                </w:p>
                <w:p w14:paraId="58333E24" w14:textId="77777777" w:rsidR="00187CC1" w:rsidRDefault="00187CC1" w:rsidP="00187CC1"/>
                <w:p w14:paraId="0175A9F7" w14:textId="77777777" w:rsidR="00187CC1" w:rsidRDefault="00187CC1" w:rsidP="00187CC1"/>
                <w:p w14:paraId="74E86C48" w14:textId="77777777" w:rsidR="00187CC1" w:rsidRDefault="00187CC1" w:rsidP="00187CC1"/>
                <w:p w14:paraId="6F124ECA" w14:textId="77777777" w:rsidR="00187CC1" w:rsidRPr="00187CC1" w:rsidRDefault="00187CC1" w:rsidP="00187CC1"/>
                <w:p w14:paraId="04D7B98E" w14:textId="77777777" w:rsidR="00187CC1" w:rsidRPr="004D5B30" w:rsidRDefault="00187CC1" w:rsidP="00187CC1">
                  <w:pPr>
                    <w:rPr>
                      <w:sz w:val="22"/>
                      <w:szCs w:val="22"/>
                      <w:lang w:val="en-US"/>
                    </w:rPr>
                  </w:pPr>
                </w:p>
              </w:tc>
              <w:tc>
                <w:tcPr>
                  <w:tcW w:w="447" w:type="pct"/>
                  <w:tcBorders>
                    <w:top w:val="single" w:sz="4" w:space="0" w:color="auto"/>
                    <w:left w:val="single" w:sz="4" w:space="0" w:color="auto"/>
                    <w:bottom w:val="single" w:sz="4" w:space="0" w:color="auto"/>
                    <w:right w:val="single" w:sz="4" w:space="0" w:color="auto"/>
                  </w:tcBorders>
                </w:tcPr>
                <w:p w14:paraId="62F62A4A" w14:textId="77777777" w:rsidR="00187CC1" w:rsidRPr="003E71D5" w:rsidRDefault="00187CC1" w:rsidP="00187CC1">
                  <w:pPr>
                    <w:ind w:firstLine="1"/>
                    <w:outlineLvl w:val="2"/>
                    <w:rPr>
                      <w:sz w:val="22"/>
                      <w:szCs w:val="22"/>
                    </w:rPr>
                  </w:pPr>
                  <w:r>
                    <w:rPr>
                      <w:sz w:val="22"/>
                      <w:szCs w:val="22"/>
                    </w:rPr>
                    <w:t>22.29.21.000</w:t>
                  </w:r>
                </w:p>
              </w:tc>
            </w:tr>
            <w:tr w:rsidR="00187CC1" w14:paraId="1002ADA9" w14:textId="77777777" w:rsidTr="001C1C51">
              <w:trPr>
                <w:trHeight w:val="1039"/>
              </w:trPr>
              <w:tc>
                <w:tcPr>
                  <w:tcW w:w="808" w:type="pct"/>
                  <w:tcBorders>
                    <w:top w:val="single" w:sz="4" w:space="0" w:color="auto"/>
                    <w:left w:val="single" w:sz="4" w:space="0" w:color="auto"/>
                    <w:bottom w:val="single" w:sz="4" w:space="0" w:color="auto"/>
                    <w:right w:val="single" w:sz="4" w:space="0" w:color="auto"/>
                  </w:tcBorders>
                </w:tcPr>
                <w:p w14:paraId="4B5E3FDB" w14:textId="77777777" w:rsidR="00187CC1" w:rsidRPr="004D5B30" w:rsidRDefault="00187CC1" w:rsidP="00187CC1">
                  <w:pPr>
                    <w:pStyle w:val="1"/>
                    <w:shd w:val="clear" w:color="auto" w:fill="FFFFFF"/>
                    <w:spacing w:before="0" w:line="420" w:lineRule="atLeast"/>
                    <w:rPr>
                      <w:rFonts w:ascii="Times New Roman" w:hAnsi="Times New Roman"/>
                      <w:b w:val="0"/>
                      <w:bCs w:val="0"/>
                      <w:color w:val="1C2126"/>
                      <w:sz w:val="22"/>
                      <w:szCs w:val="22"/>
                    </w:rPr>
                  </w:pPr>
                  <w:r w:rsidRPr="004D5B30">
                    <w:rPr>
                      <w:rFonts w:ascii="Times New Roman" w:hAnsi="Times New Roman"/>
                      <w:b w:val="0"/>
                      <w:bCs w:val="0"/>
                      <w:color w:val="1C2126"/>
                      <w:sz w:val="22"/>
                      <w:szCs w:val="22"/>
                    </w:rPr>
                    <w:t>Пленка защитная 3.5х20 м с малярной лентой</w:t>
                  </w:r>
                </w:p>
                <w:p w14:paraId="79C48C4C" w14:textId="77777777" w:rsidR="00187CC1" w:rsidRPr="00322B2A" w:rsidRDefault="00187CC1" w:rsidP="00187CC1">
                  <w:pPr>
                    <w:pStyle w:val="3"/>
                    <w:shd w:val="clear" w:color="auto" w:fill="FFFFFF"/>
                    <w:spacing w:before="0" w:after="120" w:line="360" w:lineRule="atLeast"/>
                    <w:rPr>
                      <w:rFonts w:ascii="Times New Roman" w:hAnsi="Times New Roman"/>
                      <w:b w:val="0"/>
                      <w:color w:val="1C2126"/>
                      <w:sz w:val="28"/>
                      <w:szCs w:val="28"/>
                    </w:rPr>
                  </w:pPr>
                  <w:r w:rsidRPr="004D5B30">
                    <w:rPr>
                      <w:rFonts w:ascii="Times New Roman" w:hAnsi="Times New Roman"/>
                      <w:b w:val="0"/>
                      <w:bCs w:val="0"/>
                      <w:color w:val="1C2126"/>
                      <w:sz w:val="22"/>
                      <w:szCs w:val="22"/>
                    </w:rPr>
                    <w:t>UNIBOB 211786</w:t>
                  </w:r>
                </w:p>
                <w:p w14:paraId="0447345A" w14:textId="77777777" w:rsidR="00187CC1" w:rsidRPr="00472478" w:rsidRDefault="00187CC1" w:rsidP="00187CC1">
                  <w:pPr>
                    <w:pStyle w:val="1"/>
                    <w:shd w:val="clear" w:color="auto" w:fill="FFFFFF"/>
                    <w:spacing w:before="0" w:line="360" w:lineRule="atLeast"/>
                    <w:rPr>
                      <w:rFonts w:ascii="Times New Roman" w:hAnsi="Times New Roman"/>
                      <w:b w:val="0"/>
                      <w:bCs w:val="0"/>
                      <w:color w:val="000000"/>
                      <w:sz w:val="22"/>
                      <w:szCs w:val="22"/>
                    </w:rPr>
                  </w:pPr>
                </w:p>
              </w:tc>
              <w:tc>
                <w:tcPr>
                  <w:tcW w:w="447" w:type="pct"/>
                  <w:tcBorders>
                    <w:top w:val="single" w:sz="4" w:space="0" w:color="auto"/>
                    <w:left w:val="single" w:sz="4" w:space="0" w:color="auto"/>
                    <w:bottom w:val="single" w:sz="4" w:space="0" w:color="auto"/>
                    <w:right w:val="single" w:sz="4" w:space="0" w:color="auto"/>
                  </w:tcBorders>
                </w:tcPr>
                <w:p w14:paraId="3AB0142C" w14:textId="77777777" w:rsidR="00187CC1" w:rsidRDefault="00187CC1" w:rsidP="00187CC1">
                  <w:pPr>
                    <w:ind w:firstLine="1"/>
                    <w:outlineLvl w:val="2"/>
                    <w:rPr>
                      <w:sz w:val="22"/>
                      <w:szCs w:val="22"/>
                    </w:rPr>
                  </w:pPr>
                  <w:r>
                    <w:rPr>
                      <w:sz w:val="22"/>
                      <w:szCs w:val="22"/>
                    </w:rPr>
                    <w:t>22.29.22.000</w:t>
                  </w:r>
                </w:p>
              </w:tc>
            </w:tr>
          </w:tbl>
          <w:p w14:paraId="1E10E05A" w14:textId="77777777" w:rsidR="0033565B" w:rsidRPr="00F808F9" w:rsidRDefault="0033565B" w:rsidP="0033565B">
            <w:pPr>
              <w:rPr>
                <w:sz w:val="18"/>
                <w:szCs w:val="18"/>
              </w:rPr>
            </w:pPr>
          </w:p>
        </w:tc>
        <w:tc>
          <w:tcPr>
            <w:tcW w:w="2211" w:type="dxa"/>
            <w:vAlign w:val="center"/>
          </w:tcPr>
          <w:p w14:paraId="1236D54A" w14:textId="1DB27A9F" w:rsidR="003E71D5" w:rsidRDefault="003E71D5" w:rsidP="003E71D5">
            <w:r>
              <w:t xml:space="preserve">Поставка товара в течение </w:t>
            </w:r>
            <w:r w:rsidR="00187CC1">
              <w:t>10</w:t>
            </w:r>
            <w:r w:rsidR="00954644">
              <w:t>-</w:t>
            </w:r>
            <w:proofErr w:type="gramStart"/>
            <w:r w:rsidR="00954644">
              <w:t>ти</w:t>
            </w:r>
            <w:r>
              <w:t xml:space="preserve"> </w:t>
            </w:r>
            <w:r w:rsidRPr="00EB6E9E">
              <w:t xml:space="preserve"> раб</w:t>
            </w:r>
            <w:proofErr w:type="gramEnd"/>
            <w:r w:rsidRPr="00EB6E9E">
              <w:t xml:space="preserve">.  дней с момента заключения договора, в рабочие дни с 8.00 до 12.00 и с 13.00 до 15.00.   </w:t>
            </w:r>
          </w:p>
          <w:p w14:paraId="22DAFBA0" w14:textId="77777777" w:rsidR="00472478" w:rsidRDefault="00472478" w:rsidP="003E71D5"/>
          <w:p w14:paraId="3731F3D1" w14:textId="77777777" w:rsidR="00472478" w:rsidRDefault="00472478" w:rsidP="003E71D5"/>
          <w:p w14:paraId="0B25872A" w14:textId="77777777" w:rsidR="00472478" w:rsidRDefault="00472478" w:rsidP="003E71D5"/>
          <w:p w14:paraId="5CA1292F" w14:textId="77777777" w:rsidR="003E71D5" w:rsidRDefault="003E71D5" w:rsidP="003E71D5"/>
          <w:p w14:paraId="350C8548" w14:textId="2CF6652A" w:rsidR="003E71D5" w:rsidRDefault="00472478" w:rsidP="003E71D5">
            <w:r>
              <w:t>Поставка товара в течение</w:t>
            </w:r>
            <w:r w:rsidR="00187CC1">
              <w:t xml:space="preserve"> 10</w:t>
            </w:r>
            <w:r>
              <w:t>-</w:t>
            </w:r>
            <w:proofErr w:type="gramStart"/>
            <w:r>
              <w:t xml:space="preserve">ти </w:t>
            </w:r>
            <w:r w:rsidRPr="00EB6E9E">
              <w:t xml:space="preserve"> раб</w:t>
            </w:r>
            <w:proofErr w:type="gramEnd"/>
            <w:r w:rsidRPr="00EB6E9E">
              <w:t xml:space="preserve">.  дней с момента заключения договора, в рабочие дни с 8.00 до 12.00 и с 13.00 до 15.00.   </w:t>
            </w:r>
          </w:p>
          <w:p w14:paraId="087BA9F3" w14:textId="02DCF0DC" w:rsidR="000D6D54" w:rsidRPr="00EB6E9E" w:rsidRDefault="000D6D54" w:rsidP="00F25987"/>
        </w:tc>
        <w:tc>
          <w:tcPr>
            <w:tcW w:w="3474" w:type="dxa"/>
            <w:vAlign w:val="center"/>
          </w:tcPr>
          <w:p w14:paraId="11A2531C" w14:textId="77777777" w:rsidR="003E71D5" w:rsidRDefault="003E71D5" w:rsidP="003E71D5">
            <w:pPr>
              <w:jc w:val="center"/>
            </w:pPr>
            <w:r w:rsidRPr="009B550F">
              <w:t>Товар должен быть упакован в тару, обеспечивающую его сохранность при перевозке и хранении.</w:t>
            </w:r>
          </w:p>
          <w:p w14:paraId="43BA9A0B" w14:textId="77777777" w:rsidR="00472478" w:rsidRDefault="00472478" w:rsidP="003E71D5">
            <w:pPr>
              <w:jc w:val="center"/>
            </w:pPr>
          </w:p>
          <w:p w14:paraId="18C3892F" w14:textId="77777777" w:rsidR="003E71D5" w:rsidRDefault="003E71D5" w:rsidP="003E71D5">
            <w:pPr>
              <w:jc w:val="center"/>
            </w:pPr>
          </w:p>
          <w:p w14:paraId="5178F661" w14:textId="77777777" w:rsidR="00187CC1" w:rsidRDefault="00187CC1" w:rsidP="003E71D5">
            <w:pPr>
              <w:jc w:val="center"/>
            </w:pPr>
          </w:p>
          <w:p w14:paraId="689CF6CF" w14:textId="77777777" w:rsidR="003E71D5" w:rsidRDefault="003E71D5" w:rsidP="003E71D5">
            <w:pPr>
              <w:jc w:val="center"/>
            </w:pPr>
          </w:p>
          <w:p w14:paraId="53D1C364" w14:textId="77777777" w:rsidR="00472478" w:rsidRDefault="00472478" w:rsidP="00472478">
            <w:pPr>
              <w:jc w:val="center"/>
            </w:pPr>
            <w:r w:rsidRPr="009B550F">
              <w:t>Товар должен быть упакован в тару, обеспечивающую его сохранность при перевозке и хранении.</w:t>
            </w:r>
          </w:p>
          <w:p w14:paraId="3141C333" w14:textId="77777777" w:rsidR="00472478" w:rsidRDefault="00472478" w:rsidP="00472478">
            <w:pPr>
              <w:jc w:val="center"/>
            </w:pPr>
          </w:p>
          <w:p w14:paraId="0B338D2C" w14:textId="5B774EC0" w:rsidR="0033565B" w:rsidRPr="004856F6" w:rsidRDefault="0033565B" w:rsidP="00806A58">
            <w:pPr>
              <w:jc w:val="center"/>
              <w:rPr>
                <w:sz w:val="24"/>
                <w:szCs w:val="24"/>
              </w:rPr>
            </w:pPr>
          </w:p>
        </w:tc>
        <w:tc>
          <w:tcPr>
            <w:tcW w:w="5487" w:type="dxa"/>
            <w:vAlign w:val="center"/>
          </w:tcPr>
          <w:p w14:paraId="6C9A8695" w14:textId="77777777" w:rsidR="003E71D5" w:rsidRPr="009B550F" w:rsidRDefault="003E71D5" w:rsidP="003E71D5">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54600D08" w14:textId="77777777" w:rsidR="00187CC1" w:rsidRDefault="00187CC1" w:rsidP="003E71D5"/>
          <w:p w14:paraId="6D1B8EDA" w14:textId="77777777" w:rsidR="00472478" w:rsidRDefault="00472478" w:rsidP="003E71D5"/>
          <w:p w14:paraId="3AD08834" w14:textId="77777777" w:rsidR="00472478" w:rsidRPr="009B550F" w:rsidRDefault="00472478" w:rsidP="00472478">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6D06145F" w14:textId="77777777" w:rsidR="00472478" w:rsidRPr="007904EE" w:rsidRDefault="00472478" w:rsidP="00472478">
            <w:r w:rsidRPr="007904EE">
              <w:t>Владимирская обл., г. Вязники, ул. Южная д. 41</w:t>
            </w:r>
          </w:p>
          <w:p w14:paraId="68F2A58D" w14:textId="3259C028" w:rsidR="0033565B" w:rsidRPr="004856F6" w:rsidRDefault="00472478" w:rsidP="00472478">
            <w:pPr>
              <w:rPr>
                <w:sz w:val="24"/>
                <w:szCs w:val="24"/>
              </w:rPr>
            </w:pPr>
            <w:r w:rsidRPr="009B550F">
              <w:t xml:space="preserve">Доставка до склада Заказчика транспортом Поставщика, разгрузка на склад Заказчика силами и средствами Поставщика. </w:t>
            </w: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9"/>
          <w:footerReference w:type="default" r:id="rId20"/>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21"/>
      <w:footerReference w:type="even" r:id="rId22"/>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13281" w14:textId="77777777" w:rsidR="00D31D1D" w:rsidRDefault="00D31D1D">
      <w:r>
        <w:separator/>
      </w:r>
    </w:p>
  </w:endnote>
  <w:endnote w:type="continuationSeparator" w:id="0">
    <w:p w14:paraId="47EAEE76" w14:textId="77777777" w:rsidR="00D31D1D" w:rsidRDefault="00D31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C3451" w14:textId="77777777" w:rsidR="00D31D1D" w:rsidRDefault="00D31D1D">
      <w:r>
        <w:separator/>
      </w:r>
    </w:p>
  </w:footnote>
  <w:footnote w:type="continuationSeparator" w:id="0">
    <w:p w14:paraId="48A4336C" w14:textId="77777777" w:rsidR="00D31D1D" w:rsidRDefault="00D31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6D5A70C3"/>
    <w:multiLevelType w:val="multilevel"/>
    <w:tmpl w:val="6220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5"/>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902818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771"/>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87CC1"/>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5931"/>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0C44"/>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07AC1"/>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4F2D"/>
    <w:rsid w:val="00345425"/>
    <w:rsid w:val="0034636B"/>
    <w:rsid w:val="00346AEA"/>
    <w:rsid w:val="00353578"/>
    <w:rsid w:val="00354A15"/>
    <w:rsid w:val="00355AAC"/>
    <w:rsid w:val="003566BD"/>
    <w:rsid w:val="00356CE0"/>
    <w:rsid w:val="00356E16"/>
    <w:rsid w:val="00356EF3"/>
    <w:rsid w:val="003571EB"/>
    <w:rsid w:val="00360A1D"/>
    <w:rsid w:val="0036115A"/>
    <w:rsid w:val="00361A0C"/>
    <w:rsid w:val="0036215D"/>
    <w:rsid w:val="00362557"/>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478"/>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5B30"/>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443"/>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687B"/>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73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847"/>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4644"/>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59AC"/>
    <w:rsid w:val="00A16932"/>
    <w:rsid w:val="00A16D8A"/>
    <w:rsid w:val="00A16F7C"/>
    <w:rsid w:val="00A17E1E"/>
    <w:rsid w:val="00A20A33"/>
    <w:rsid w:val="00A23015"/>
    <w:rsid w:val="00A23125"/>
    <w:rsid w:val="00A2382E"/>
    <w:rsid w:val="00A23B80"/>
    <w:rsid w:val="00A2576D"/>
    <w:rsid w:val="00A2694B"/>
    <w:rsid w:val="00A26C9E"/>
    <w:rsid w:val="00A3031A"/>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A18"/>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16FA"/>
    <w:rsid w:val="00C32FF6"/>
    <w:rsid w:val="00C34970"/>
    <w:rsid w:val="00C35807"/>
    <w:rsid w:val="00C371E7"/>
    <w:rsid w:val="00C372CC"/>
    <w:rsid w:val="00C40C62"/>
    <w:rsid w:val="00C40F93"/>
    <w:rsid w:val="00C40FFA"/>
    <w:rsid w:val="00C429A1"/>
    <w:rsid w:val="00C44D54"/>
    <w:rsid w:val="00C45046"/>
    <w:rsid w:val="00C45974"/>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1D1D"/>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3AFD"/>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448B"/>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 w:type="character" w:customStyle="1" w:styleId="vi-text17y0k286">
    <w:name w:val="_vi-text_17y0k_286"/>
    <w:basedOn w:val="a1"/>
    <w:rsid w:val="004D5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vseinstrumenti.ru/tag-page/sinyaya-izolenta-7770/" TargetMode="External"/><Relationship Id="rId17" Type="http://schemas.openxmlformats.org/officeDocument/2006/relationships/hyperlink" Target="https://www.vseinstrumenti.ru/tag-page/ukryvnaya-plenka-10-mkm-2285729/" TargetMode="External"/><Relationship Id="rId2" Type="http://schemas.openxmlformats.org/officeDocument/2006/relationships/numbering" Target="numbering.xml"/><Relationship Id="rId16" Type="http://schemas.openxmlformats.org/officeDocument/2006/relationships/hyperlink" Target="https://www.vseinstrumenti.ru/tag-page/prozrachnaya-zaschitnaya-plenka-34072/"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izolenta-dlinoj-20-mm-15410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vseinstrumenti.ru/tag-page/plenka-s-malyarnoj-lentoj-16321/" TargetMode="External"/><Relationship Id="rId23" Type="http://schemas.openxmlformats.org/officeDocument/2006/relationships/fontTable" Target="fontTable.xml"/><Relationship Id="rId10" Type="http://schemas.openxmlformats.org/officeDocument/2006/relationships/hyperlink" Target="https://www.vseinstrumenti.ru/tag-page/montazhnye-lenty-19-mm-213452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vseinstrumenti.ru/tag-page/plenka-dlya-kovrovyh-pokrytij-1413551/" TargetMode="Externa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TotalTime>
  <Pages>12</Pages>
  <Words>4296</Words>
  <Characters>24493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28732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2026-08-31T13:37:00Z</dcterms:created>
  <dcterms:modified xsi:type="dcterms:W3CDTF">2026-08-31T13:37:00Z</dcterms:modified>
</cp:coreProperties>
</file>