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E6C3F84"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472478">
        <w:rPr>
          <w:b/>
          <w:i/>
          <w:sz w:val="24"/>
          <w:szCs w:val="24"/>
        </w:rPr>
        <w:t>диска для триммера</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6BCA9C57"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472478">
        <w:rPr>
          <w:b/>
          <w:i/>
          <w:color w:val="FF0000"/>
          <w:sz w:val="24"/>
          <w:szCs w:val="24"/>
        </w:rPr>
        <w:t>9 870</w:t>
      </w:r>
      <w:r w:rsidR="00806A58">
        <w:rPr>
          <w:b/>
          <w:i/>
          <w:color w:val="FF0000"/>
          <w:sz w:val="24"/>
          <w:szCs w:val="24"/>
        </w:rPr>
        <w:t>, 00 (</w:t>
      </w:r>
      <w:r w:rsidR="00472478">
        <w:rPr>
          <w:b/>
          <w:i/>
          <w:color w:val="FF0000"/>
          <w:sz w:val="24"/>
          <w:szCs w:val="24"/>
        </w:rPr>
        <w:t>девять тысяч восемьсот семьдесят</w:t>
      </w:r>
      <w:r w:rsidR="00806A58">
        <w:rPr>
          <w:b/>
          <w:i/>
          <w:color w:val="FF0000"/>
          <w:sz w:val="24"/>
          <w:szCs w:val="24"/>
        </w:rPr>
        <w:t xml:space="preserve"> рублей 00 копеек</w:t>
      </w:r>
      <w:r w:rsidR="00954644">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290F4B66"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954644">
        <w:rPr>
          <w:b/>
          <w:i/>
          <w:color w:val="FF0000"/>
          <w:sz w:val="24"/>
          <w:szCs w:val="24"/>
        </w:rPr>
        <w:t>сентябрь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3C4F8AE1"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подписями лиц</w:t>
      </w:r>
      <w:r w:rsidR="002B051C">
        <w:rPr>
          <w:b/>
          <w:i/>
          <w:sz w:val="24"/>
          <w:szCs w:val="24"/>
        </w:rPr>
        <w:t>,</w:t>
      </w:r>
      <w:r w:rsidRPr="004856F6">
        <w:rPr>
          <w:b/>
          <w:i/>
          <w:sz w:val="24"/>
          <w:szCs w:val="24"/>
        </w:rPr>
        <w:t xml:space="preserve"> уполномоченных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7A95015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472478">
        <w:rPr>
          <w:b/>
          <w:i/>
          <w:color w:val="FF0000"/>
          <w:sz w:val="24"/>
          <w:szCs w:val="24"/>
        </w:rPr>
        <w:t>5</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AD490FD"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954644">
        <w:rPr>
          <w:sz w:val="24"/>
          <w:szCs w:val="24"/>
        </w:rPr>
        <w:t xml:space="preserve">, </w:t>
      </w:r>
      <w:r w:rsidR="00954644" w:rsidRPr="00954644">
        <w:rPr>
          <w:b/>
          <w:bCs/>
          <w:sz w:val="24"/>
          <w:szCs w:val="24"/>
          <w:u w:val="single"/>
        </w:rPr>
        <w:t>страна происхождения (для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6AB61939"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954644">
        <w:rPr>
          <w:b/>
          <w:i/>
          <w:color w:val="FF0000"/>
          <w:sz w:val="24"/>
          <w:szCs w:val="24"/>
        </w:rPr>
        <w:t>31.08</w:t>
      </w:r>
      <w:r w:rsidR="00F25987">
        <w:rPr>
          <w:b/>
          <w:i/>
          <w:color w:val="FF0000"/>
          <w:sz w:val="24"/>
          <w:szCs w:val="24"/>
        </w:rPr>
        <w:t xml:space="preserve">.2026 </w:t>
      </w:r>
      <w:r w:rsidR="00D5597A">
        <w:rPr>
          <w:b/>
          <w:i/>
          <w:color w:val="FF0000"/>
          <w:sz w:val="24"/>
          <w:szCs w:val="24"/>
        </w:rPr>
        <w:t xml:space="preserve">г.  </w:t>
      </w:r>
      <w:r w:rsidR="002B0C44">
        <w:rPr>
          <w:b/>
          <w:i/>
          <w:color w:val="FF0000"/>
          <w:sz w:val="24"/>
          <w:szCs w:val="24"/>
        </w:rPr>
        <w:t>п</w:t>
      </w:r>
      <w:r w:rsidR="00D5597A">
        <w:rPr>
          <w:b/>
          <w:i/>
          <w:color w:val="FF0000"/>
          <w:sz w:val="24"/>
          <w:szCs w:val="24"/>
        </w:rPr>
        <w:t>о</w:t>
      </w:r>
      <w:r w:rsidR="002944B1">
        <w:rPr>
          <w:b/>
          <w:i/>
          <w:color w:val="FF0000"/>
          <w:sz w:val="24"/>
          <w:szCs w:val="24"/>
        </w:rPr>
        <w:t xml:space="preserve"> </w:t>
      </w:r>
      <w:r w:rsidR="00954644">
        <w:rPr>
          <w:b/>
          <w:i/>
          <w:color w:val="FF0000"/>
          <w:sz w:val="24"/>
          <w:szCs w:val="24"/>
        </w:rPr>
        <w:t>02.09</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472478">
        <w:rPr>
          <w:b/>
          <w:i/>
          <w:color w:val="FF0000"/>
          <w:sz w:val="24"/>
          <w:szCs w:val="24"/>
        </w:rPr>
        <w:t>5</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14:paraId="69362D0E" w14:textId="5C913002" w:rsidR="00954644" w:rsidRPr="00D3653A" w:rsidRDefault="00DC3F7B" w:rsidP="00954644">
      <w:pPr>
        <w:jc w:val="both"/>
        <w:rPr>
          <w:b/>
          <w:sz w:val="24"/>
          <w:szCs w:val="24"/>
          <w:u w:val="single"/>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r w:rsidR="00954644" w:rsidRPr="00954644">
        <w:rPr>
          <w:b/>
          <w:sz w:val="24"/>
          <w:szCs w:val="24"/>
          <w:u w:val="single"/>
        </w:rPr>
        <w:t xml:space="preserve"> </w:t>
      </w:r>
      <w:r w:rsidR="00954644" w:rsidRPr="00D3653A">
        <w:rPr>
          <w:b/>
          <w:sz w:val="24"/>
          <w:szCs w:val="24"/>
          <w:u w:val="single"/>
        </w:rPr>
        <w:t>В составе заявки обязательное предоставление декларации о принадлежности участника к субъектам малого предпринимательства.</w:t>
      </w:r>
    </w:p>
    <w:p w14:paraId="5E6B7462" w14:textId="77777777" w:rsidR="00954644" w:rsidRDefault="00954644" w:rsidP="00954644">
      <w:pPr>
        <w:ind w:firstLine="567"/>
        <w:jc w:val="both"/>
        <w:rPr>
          <w:b/>
          <w:sz w:val="24"/>
          <w:szCs w:val="24"/>
        </w:rPr>
      </w:pPr>
    </w:p>
    <w:p w14:paraId="5B5CCEEF" w14:textId="0DDA3D56" w:rsidR="00954644" w:rsidRPr="00D3653A" w:rsidRDefault="00954644" w:rsidP="00954644">
      <w:pPr>
        <w:pStyle w:val="af2"/>
        <w:spacing w:after="0" w:line="240" w:lineRule="auto"/>
        <w:jc w:val="both"/>
        <w:rPr>
          <w:highlight w:val="yellow"/>
        </w:rPr>
      </w:pPr>
      <w:r w:rsidRPr="00D3653A">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D3653A">
          <w:rPr>
            <w:rStyle w:val="af"/>
            <w:color w:val="auto"/>
            <w:highlight w:val="yellow"/>
            <w:u w:val="none"/>
          </w:rPr>
          <w:t>приложению № 1</w:t>
        </w:r>
      </w:hyperlink>
      <w:r w:rsidRPr="00D3653A">
        <w:rPr>
          <w:highlight w:val="yellow"/>
        </w:rPr>
        <w:t xml:space="preserve"> (далее – Перечень № 1) постановления Правительства РФ от 23.12.2024 </w:t>
      </w:r>
      <w:r w:rsidRPr="00D3653A">
        <w:rPr>
          <w:highlight w:val="yellow"/>
        </w:rPr>
        <w:br/>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w:t>
      </w:r>
      <w:r w:rsidRPr="00D3653A">
        <w:rPr>
          <w:b/>
          <w:bCs/>
          <w:highlight w:val="yellow"/>
          <w:u w:val="single"/>
        </w:rPr>
        <w:t>в отношении позици</w:t>
      </w:r>
      <w:r w:rsidR="00472478">
        <w:rPr>
          <w:b/>
          <w:bCs/>
          <w:highlight w:val="yellow"/>
          <w:u w:val="single"/>
        </w:rPr>
        <w:t>й</w:t>
      </w:r>
      <w:r w:rsidRPr="00D3653A">
        <w:rPr>
          <w:b/>
          <w:bCs/>
          <w:highlight w:val="yellow"/>
          <w:u w:val="single"/>
        </w:rPr>
        <w:t xml:space="preserve"> «</w:t>
      </w:r>
      <w:r w:rsidR="00472478">
        <w:rPr>
          <w:b/>
          <w:bCs/>
          <w:highlight w:val="yellow"/>
          <w:u w:val="single"/>
        </w:rPr>
        <w:t xml:space="preserve">Диск для триммера 255х25,4х36 </w:t>
      </w:r>
      <w:proofErr w:type="spellStart"/>
      <w:r w:rsidR="00472478">
        <w:rPr>
          <w:b/>
          <w:bCs/>
          <w:highlight w:val="yellow"/>
          <w:u w:val="single"/>
        </w:rPr>
        <w:t>антиударный</w:t>
      </w:r>
      <w:proofErr w:type="spellEnd"/>
      <w:r w:rsidR="00472478">
        <w:rPr>
          <w:b/>
          <w:bCs/>
          <w:highlight w:val="yellow"/>
          <w:u w:val="single"/>
        </w:rPr>
        <w:t>», диск для триммера 3-х лопастной 255х25,4 мм)</w:t>
      </w:r>
      <w:r w:rsidRPr="00D3653A">
        <w:rPr>
          <w:b/>
          <w:bCs/>
          <w:highlight w:val="yellow"/>
          <w:u w:val="single"/>
        </w:rPr>
        <w:t>, код ОКПД 2 -2</w:t>
      </w:r>
      <w:r w:rsidR="00472478">
        <w:rPr>
          <w:b/>
          <w:bCs/>
          <w:highlight w:val="yellow"/>
          <w:u w:val="single"/>
        </w:rPr>
        <w:t>5.73.60.150</w:t>
      </w:r>
      <w:r w:rsidRPr="00D3653A">
        <w:rPr>
          <w:highlight w:val="yellow"/>
        </w:rPr>
        <w:t xml:space="preserve">, приложение № 1 строка </w:t>
      </w:r>
      <w:r w:rsidR="00472478">
        <w:rPr>
          <w:highlight w:val="yellow"/>
        </w:rPr>
        <w:t>24</w:t>
      </w:r>
      <w:r w:rsidRPr="00D3653A">
        <w:rPr>
          <w:highlight w:val="yellow"/>
        </w:rPr>
        <w:t xml:space="preserve"> </w:t>
      </w:r>
      <w:r>
        <w:rPr>
          <w:highlight w:val="yellow"/>
        </w:rPr>
        <w:t>ПП № 1875 от 23.12.2024</w:t>
      </w:r>
      <w:r w:rsidRPr="00D3653A">
        <w:rPr>
          <w:highlight w:val="yellow"/>
        </w:rPr>
        <w:t xml:space="preserve">– </w:t>
      </w:r>
      <w:r w:rsidRPr="00D3653A">
        <w:rPr>
          <w:b/>
          <w:bCs/>
          <w:highlight w:val="yellow"/>
          <w:u w:val="single"/>
        </w:rPr>
        <w:t>НЕ ПРИМЕНЯЕТСЯ</w:t>
      </w:r>
      <w:r w:rsidRPr="00D3653A">
        <w:rPr>
          <w:highlight w:val="yellow"/>
        </w:rPr>
        <w:t xml:space="preserve"> в соответствии с п. 5 </w:t>
      </w:r>
      <w:proofErr w:type="spellStart"/>
      <w:r w:rsidRPr="00D3653A">
        <w:rPr>
          <w:highlight w:val="yellow"/>
        </w:rPr>
        <w:t>пп</w:t>
      </w:r>
      <w:proofErr w:type="spellEnd"/>
      <w:r w:rsidRPr="00D3653A">
        <w:rPr>
          <w:highlight w:val="yellow"/>
        </w:rPr>
        <w:t>:</w:t>
      </w:r>
    </w:p>
    <w:p w14:paraId="127B7FEB" w14:textId="77777777" w:rsidR="00954644" w:rsidRPr="00D3653A" w:rsidRDefault="00954644" w:rsidP="00954644">
      <w:pPr>
        <w:shd w:val="clear" w:color="auto" w:fill="FFFFFF"/>
        <w:ind w:firstLine="540"/>
        <w:jc w:val="both"/>
        <w:rPr>
          <w:color w:val="000000"/>
          <w:sz w:val="24"/>
          <w:szCs w:val="24"/>
          <w:highlight w:val="yellow"/>
        </w:rPr>
      </w:pPr>
      <w:r w:rsidRPr="00D3653A">
        <w:rPr>
          <w:color w:val="000000"/>
          <w:sz w:val="24"/>
          <w:szCs w:val="24"/>
          <w:highlight w:val="yellow"/>
        </w:rPr>
        <w:t>и) осуществляется закупка товаров, не относящихся к товарам и программному обеспечению, указанным</w:t>
      </w:r>
      <w:r>
        <w:rPr>
          <w:color w:val="000000"/>
          <w:sz w:val="24"/>
          <w:szCs w:val="24"/>
          <w:highlight w:val="yellow"/>
        </w:rPr>
        <w:t xml:space="preserve"> </w:t>
      </w:r>
      <w:r w:rsidRPr="00D3653A">
        <w:rPr>
          <w:color w:val="000000"/>
          <w:sz w:val="24"/>
          <w:szCs w:val="24"/>
          <w:highlight w:val="yellow"/>
        </w:rPr>
        <w:t>в </w:t>
      </w:r>
      <w:hyperlink r:id="rId9" w:anchor="dst100290" w:history="1">
        <w:r w:rsidRPr="00D3653A">
          <w:rPr>
            <w:color w:val="1A0DAB"/>
            <w:sz w:val="24"/>
            <w:szCs w:val="24"/>
            <w:highlight w:val="yellow"/>
            <w:u w:val="single"/>
          </w:rPr>
          <w:t>позициях 1</w:t>
        </w:r>
      </w:hyperlink>
      <w:r w:rsidRPr="00D3653A">
        <w:rPr>
          <w:color w:val="000000"/>
          <w:sz w:val="24"/>
          <w:szCs w:val="24"/>
          <w:highlight w:val="yellow"/>
        </w:rPr>
        <w:t> - </w:t>
      </w:r>
      <w:hyperlink r:id="rId10" w:anchor="dst100308" w:history="1">
        <w:r w:rsidRPr="00D3653A">
          <w:rPr>
            <w:color w:val="1A0DAB"/>
            <w:sz w:val="24"/>
            <w:szCs w:val="24"/>
            <w:highlight w:val="yellow"/>
            <w:u w:val="single"/>
          </w:rPr>
          <w:t>7</w:t>
        </w:r>
      </w:hyperlink>
      <w:r w:rsidRPr="00D3653A">
        <w:rPr>
          <w:color w:val="000000"/>
          <w:sz w:val="24"/>
          <w:szCs w:val="24"/>
          <w:highlight w:val="yellow"/>
        </w:rPr>
        <w:t>, </w:t>
      </w:r>
      <w:hyperlink r:id="rId11" w:anchor="dst100338" w:history="1">
        <w:r w:rsidRPr="00D3653A">
          <w:rPr>
            <w:color w:val="1A0DAB"/>
            <w:sz w:val="24"/>
            <w:szCs w:val="24"/>
            <w:highlight w:val="yellow"/>
            <w:u w:val="single"/>
          </w:rPr>
          <w:t>17</w:t>
        </w:r>
      </w:hyperlink>
      <w:r w:rsidRPr="00D3653A">
        <w:rPr>
          <w:color w:val="000000"/>
          <w:sz w:val="24"/>
          <w:szCs w:val="24"/>
          <w:highlight w:val="yellow"/>
        </w:rPr>
        <w:t>, </w:t>
      </w:r>
      <w:hyperlink r:id="rId12" w:anchor="dst100341" w:history="1">
        <w:r w:rsidRPr="00D3653A">
          <w:rPr>
            <w:color w:val="1A0DAB"/>
            <w:sz w:val="24"/>
            <w:szCs w:val="24"/>
            <w:highlight w:val="yellow"/>
            <w:u w:val="single"/>
          </w:rPr>
          <w:t>18</w:t>
        </w:r>
      </w:hyperlink>
      <w:r w:rsidRPr="00D3653A">
        <w:rPr>
          <w:color w:val="000000"/>
          <w:sz w:val="24"/>
          <w:szCs w:val="24"/>
          <w:highlight w:val="yellow"/>
        </w:rPr>
        <w:t>, </w:t>
      </w:r>
      <w:hyperlink r:id="rId13" w:anchor="dst100350" w:history="1">
        <w:r w:rsidRPr="00D3653A">
          <w:rPr>
            <w:color w:val="1A0DAB"/>
            <w:sz w:val="24"/>
            <w:szCs w:val="24"/>
            <w:highlight w:val="yellow"/>
            <w:u w:val="single"/>
          </w:rPr>
          <w:t>21</w:t>
        </w:r>
      </w:hyperlink>
      <w:r w:rsidRPr="00D3653A">
        <w:rPr>
          <w:color w:val="000000"/>
          <w:sz w:val="24"/>
          <w:szCs w:val="24"/>
          <w:highlight w:val="yellow"/>
        </w:rPr>
        <w:t>, </w:t>
      </w:r>
      <w:hyperlink r:id="rId14" w:anchor="dst100368" w:history="1">
        <w:r w:rsidRPr="00D3653A">
          <w:rPr>
            <w:color w:val="1A0DAB"/>
            <w:sz w:val="24"/>
            <w:szCs w:val="24"/>
            <w:highlight w:val="yellow"/>
            <w:u w:val="single"/>
          </w:rPr>
          <w:t>27</w:t>
        </w:r>
      </w:hyperlink>
      <w:r w:rsidRPr="00D3653A">
        <w:rPr>
          <w:color w:val="000000"/>
          <w:sz w:val="24"/>
          <w:szCs w:val="24"/>
          <w:highlight w:val="yellow"/>
        </w:rPr>
        <w:t>, </w:t>
      </w:r>
      <w:hyperlink r:id="rId15" w:anchor="dst240" w:history="1">
        <w:r w:rsidRPr="00D3653A">
          <w:rPr>
            <w:color w:val="1A0DAB"/>
            <w:sz w:val="24"/>
            <w:szCs w:val="24"/>
            <w:highlight w:val="yellow"/>
            <w:u w:val="single"/>
          </w:rPr>
          <w:t>28(1)</w:t>
        </w:r>
      </w:hyperlink>
      <w:r w:rsidRPr="00D3653A">
        <w:rPr>
          <w:color w:val="000000"/>
          <w:sz w:val="24"/>
          <w:szCs w:val="24"/>
          <w:highlight w:val="yellow"/>
        </w:rPr>
        <w:t>, </w:t>
      </w:r>
      <w:hyperlink r:id="rId16" w:anchor="dst100377" w:history="1">
        <w:r w:rsidRPr="00D3653A">
          <w:rPr>
            <w:color w:val="1A0DAB"/>
            <w:sz w:val="24"/>
            <w:szCs w:val="24"/>
            <w:highlight w:val="yellow"/>
            <w:u w:val="single"/>
          </w:rPr>
          <w:t>30</w:t>
        </w:r>
      </w:hyperlink>
      <w:r w:rsidRPr="00D3653A">
        <w:rPr>
          <w:color w:val="000000"/>
          <w:sz w:val="24"/>
          <w:szCs w:val="24"/>
          <w:highlight w:val="yellow"/>
        </w:rPr>
        <w:t>, </w:t>
      </w:r>
      <w:hyperlink r:id="rId17" w:anchor="dst243" w:history="1">
        <w:r w:rsidRPr="00D3653A">
          <w:rPr>
            <w:color w:val="1A0DAB"/>
            <w:sz w:val="24"/>
            <w:szCs w:val="24"/>
            <w:highlight w:val="yellow"/>
            <w:u w:val="single"/>
          </w:rPr>
          <w:t>30(1)</w:t>
        </w:r>
      </w:hyperlink>
      <w:r w:rsidRPr="00D3653A">
        <w:rPr>
          <w:color w:val="000000"/>
          <w:sz w:val="24"/>
          <w:szCs w:val="24"/>
          <w:highlight w:val="yellow"/>
        </w:rPr>
        <w:t>, </w:t>
      </w:r>
      <w:hyperlink r:id="rId18" w:anchor="dst246" w:history="1">
        <w:r w:rsidRPr="00D3653A">
          <w:rPr>
            <w:color w:val="1A0DAB"/>
            <w:sz w:val="24"/>
            <w:szCs w:val="24"/>
            <w:highlight w:val="yellow"/>
            <w:u w:val="single"/>
          </w:rPr>
          <w:t>30(2)</w:t>
        </w:r>
      </w:hyperlink>
      <w:r w:rsidRPr="00D3653A">
        <w:rPr>
          <w:color w:val="000000"/>
          <w:sz w:val="24"/>
          <w:szCs w:val="24"/>
          <w:highlight w:val="yellow"/>
        </w:rPr>
        <w:t>, </w:t>
      </w:r>
      <w:hyperlink r:id="rId19" w:anchor="dst249" w:history="1">
        <w:r w:rsidRPr="00D3653A">
          <w:rPr>
            <w:color w:val="1A0DAB"/>
            <w:sz w:val="24"/>
            <w:szCs w:val="24"/>
            <w:highlight w:val="yellow"/>
            <w:u w:val="single"/>
          </w:rPr>
          <w:t>31(1)</w:t>
        </w:r>
      </w:hyperlink>
      <w:r w:rsidRPr="00D3653A">
        <w:rPr>
          <w:color w:val="000000"/>
          <w:sz w:val="24"/>
          <w:szCs w:val="24"/>
          <w:highlight w:val="yellow"/>
        </w:rPr>
        <w:t>, </w:t>
      </w:r>
      <w:hyperlink r:id="rId20" w:anchor="dst100392" w:history="1">
        <w:r w:rsidRPr="00D3653A">
          <w:rPr>
            <w:color w:val="1A0DAB"/>
            <w:sz w:val="24"/>
            <w:szCs w:val="24"/>
            <w:highlight w:val="yellow"/>
            <w:u w:val="single"/>
          </w:rPr>
          <w:t>35</w:t>
        </w:r>
      </w:hyperlink>
      <w:r w:rsidRPr="00D3653A">
        <w:rPr>
          <w:color w:val="000000"/>
          <w:sz w:val="24"/>
          <w:szCs w:val="24"/>
          <w:highlight w:val="yellow"/>
        </w:rPr>
        <w:t>, </w:t>
      </w:r>
      <w:hyperlink r:id="rId21" w:anchor="dst100707" w:history="1">
        <w:r w:rsidRPr="00D3653A">
          <w:rPr>
            <w:color w:val="1A0DAB"/>
            <w:sz w:val="24"/>
            <w:szCs w:val="24"/>
            <w:highlight w:val="yellow"/>
            <w:u w:val="single"/>
          </w:rPr>
          <w:t>140</w:t>
        </w:r>
      </w:hyperlink>
      <w:r w:rsidRPr="00D3653A">
        <w:rPr>
          <w:color w:val="000000"/>
          <w:sz w:val="24"/>
          <w:szCs w:val="24"/>
          <w:highlight w:val="yellow"/>
        </w:rPr>
        <w:t>, </w:t>
      </w:r>
      <w:hyperlink r:id="rId22" w:anchor="dst100710" w:history="1">
        <w:r w:rsidRPr="00D3653A">
          <w:rPr>
            <w:color w:val="1A0DAB"/>
            <w:sz w:val="24"/>
            <w:szCs w:val="24"/>
            <w:highlight w:val="yellow"/>
            <w:u w:val="single"/>
          </w:rPr>
          <w:t>141</w:t>
        </w:r>
      </w:hyperlink>
      <w:r w:rsidRPr="00D3653A">
        <w:rPr>
          <w:color w:val="000000"/>
          <w:sz w:val="24"/>
          <w:szCs w:val="24"/>
          <w:highlight w:val="yellow"/>
        </w:rPr>
        <w:t>, </w:t>
      </w:r>
      <w:hyperlink r:id="rId23" w:anchor="dst100719" w:history="1">
        <w:r w:rsidRPr="00D3653A">
          <w:rPr>
            <w:color w:val="1A0DAB"/>
            <w:sz w:val="24"/>
            <w:szCs w:val="24"/>
            <w:highlight w:val="yellow"/>
            <w:u w:val="single"/>
          </w:rPr>
          <w:t>144</w:t>
        </w:r>
      </w:hyperlink>
      <w:r w:rsidRPr="00D3653A">
        <w:rPr>
          <w:color w:val="000000"/>
          <w:sz w:val="24"/>
          <w:szCs w:val="24"/>
          <w:highlight w:val="yellow"/>
        </w:rPr>
        <w:t> и </w:t>
      </w:r>
      <w:hyperlink r:id="rId24" w:anchor="dst100725" w:history="1">
        <w:r w:rsidRPr="00D3653A">
          <w:rPr>
            <w:color w:val="1A0DAB"/>
            <w:sz w:val="24"/>
            <w:szCs w:val="24"/>
            <w:highlight w:val="yellow"/>
            <w:u w:val="single"/>
          </w:rPr>
          <w:t>146</w:t>
        </w:r>
      </w:hyperlink>
      <w:r w:rsidRPr="00D3653A">
        <w:rPr>
          <w:color w:val="000000"/>
          <w:sz w:val="24"/>
          <w:szCs w:val="24"/>
          <w:highlight w:val="yellow"/>
        </w:rPr>
        <w:t> приложения N 1 к настоящему постановлению, в одном из следующих случаев:</w:t>
      </w:r>
    </w:p>
    <w:p w14:paraId="26E70CBA" w14:textId="77777777" w:rsidR="00954644" w:rsidRPr="00D3653A" w:rsidRDefault="00954644" w:rsidP="00954644">
      <w:pPr>
        <w:shd w:val="clear" w:color="auto" w:fill="FFFFFF"/>
        <w:ind w:firstLine="540"/>
        <w:jc w:val="both"/>
        <w:rPr>
          <w:color w:val="000000"/>
          <w:sz w:val="24"/>
          <w:szCs w:val="24"/>
          <w:highlight w:val="yellow"/>
        </w:rPr>
      </w:pPr>
      <w:r w:rsidRPr="00D3653A">
        <w:rPr>
          <w:color w:val="000000"/>
          <w:sz w:val="24"/>
          <w:szCs w:val="24"/>
          <w:highlight w:val="yellow"/>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14:paraId="08DFF173" w14:textId="77777777" w:rsidR="00954644" w:rsidRPr="00D3653A" w:rsidRDefault="00954644" w:rsidP="00954644">
      <w:pPr>
        <w:shd w:val="clear" w:color="auto" w:fill="FFFFFF"/>
        <w:jc w:val="both"/>
        <w:rPr>
          <w:color w:val="828282"/>
          <w:sz w:val="24"/>
          <w:szCs w:val="24"/>
        </w:rPr>
      </w:pPr>
      <w:r w:rsidRPr="00D3653A">
        <w:rPr>
          <w:color w:val="828282"/>
          <w:sz w:val="24"/>
          <w:szCs w:val="24"/>
          <w:highlight w:val="yellow"/>
        </w:rPr>
        <w:t>(</w:t>
      </w:r>
      <w:proofErr w:type="spellStart"/>
      <w:r w:rsidRPr="00D3653A">
        <w:rPr>
          <w:color w:val="828282"/>
          <w:sz w:val="24"/>
          <w:szCs w:val="24"/>
          <w:highlight w:val="yellow"/>
        </w:rPr>
        <w:t>пп</w:t>
      </w:r>
      <w:proofErr w:type="spellEnd"/>
      <w:r w:rsidRPr="00D3653A">
        <w:rPr>
          <w:color w:val="828282"/>
          <w:sz w:val="24"/>
          <w:szCs w:val="24"/>
          <w:highlight w:val="yellow"/>
        </w:rPr>
        <w:t>. "и" в ред. </w:t>
      </w:r>
      <w:hyperlink r:id="rId25" w:anchor="dst100074" w:history="1">
        <w:r w:rsidRPr="00D3653A">
          <w:rPr>
            <w:color w:val="1A0DAB"/>
            <w:sz w:val="24"/>
            <w:szCs w:val="24"/>
            <w:highlight w:val="yellow"/>
          </w:rPr>
          <w:t>Постановления</w:t>
        </w:r>
      </w:hyperlink>
      <w:r w:rsidRPr="00D3653A">
        <w:rPr>
          <w:color w:val="828282"/>
          <w:sz w:val="24"/>
          <w:szCs w:val="24"/>
          <w:highlight w:val="yellow"/>
        </w:rPr>
        <w:t> Правительства РФ от 10.06.2025 N 879)</w:t>
      </w:r>
    </w:p>
    <w:p w14:paraId="7DA671EB" w14:textId="123E6CE5" w:rsidR="00BE37E9" w:rsidRPr="00FD35F2" w:rsidRDefault="00BE37E9" w:rsidP="00BE37E9">
      <w:pPr>
        <w:ind w:firstLine="567"/>
        <w:jc w:val="both"/>
        <w:rPr>
          <w:b/>
          <w:sz w:val="24"/>
          <w:szCs w:val="24"/>
        </w:rPr>
      </w:pP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lastRenderedPageBreak/>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473EC883"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472478">
        <w:rPr>
          <w:b/>
          <w:i/>
          <w:sz w:val="24"/>
          <w:szCs w:val="24"/>
        </w:rPr>
        <w:t>диск для триммера</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lastRenderedPageBreak/>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943E5"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C45974">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9FE850F" w:rsidR="00CA68A4" w:rsidRPr="004856F6" w:rsidRDefault="00CA68A4" w:rsidP="00CA68A4">
      <w:pPr>
        <w:rPr>
          <w:sz w:val="24"/>
          <w:szCs w:val="24"/>
        </w:rPr>
      </w:pPr>
      <w:r w:rsidRPr="004856F6">
        <w:rPr>
          <w:sz w:val="24"/>
          <w:szCs w:val="24"/>
        </w:rPr>
        <w:tab/>
        <w:t>- Приложение № 1</w:t>
      </w:r>
      <w:r w:rsidR="00C45974">
        <w:rPr>
          <w:sz w:val="24"/>
          <w:szCs w:val="24"/>
        </w:rPr>
        <w:t xml:space="preserve"> «Спецификация»;</w:t>
      </w:r>
    </w:p>
    <w:p w14:paraId="3DD91224" w14:textId="308DF097" w:rsidR="00CA68A4" w:rsidRPr="004856F6" w:rsidRDefault="00CA68A4" w:rsidP="00CA68A4">
      <w:pPr>
        <w:ind w:firstLine="708"/>
        <w:rPr>
          <w:sz w:val="24"/>
          <w:szCs w:val="24"/>
        </w:rPr>
      </w:pPr>
      <w:r w:rsidRPr="004856F6">
        <w:rPr>
          <w:sz w:val="24"/>
          <w:szCs w:val="24"/>
        </w:rPr>
        <w:t>- Приложение № 2</w:t>
      </w:r>
      <w:r w:rsidR="00C45974">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26"/>
          <w:footerReference w:type="default" r:id="rId27"/>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644CA385" w14:textId="77777777" w:rsidR="00472478" w:rsidRDefault="00472478" w:rsidP="00472478">
            <w:pPr>
              <w:pStyle w:val="1"/>
              <w:shd w:val="clear" w:color="auto" w:fill="FFFFFF"/>
              <w:spacing w:before="0" w:line="360" w:lineRule="atLeast"/>
              <w:rPr>
                <w:rFonts w:ascii="Times New Roman" w:hAnsi="Times New Roman"/>
                <w:b w:val="0"/>
                <w:bCs w:val="0"/>
                <w:color w:val="000000"/>
                <w:sz w:val="22"/>
                <w:szCs w:val="22"/>
              </w:rPr>
            </w:pPr>
            <w:r w:rsidRPr="00472478">
              <w:rPr>
                <w:rFonts w:ascii="Times New Roman" w:hAnsi="Times New Roman"/>
                <w:b w:val="0"/>
                <w:bCs w:val="0"/>
                <w:color w:val="000000"/>
                <w:sz w:val="22"/>
                <w:szCs w:val="22"/>
              </w:rPr>
              <w:t>Диск для триммера</w:t>
            </w:r>
          </w:p>
          <w:p w14:paraId="58E76725" w14:textId="6B2A1EC6" w:rsidR="00472478" w:rsidRPr="00472478" w:rsidRDefault="00472478" w:rsidP="00472478">
            <w:pPr>
              <w:pStyle w:val="1"/>
              <w:shd w:val="clear" w:color="auto" w:fill="FFFFFF"/>
              <w:spacing w:before="0" w:line="360" w:lineRule="atLeast"/>
              <w:rPr>
                <w:rFonts w:ascii="Times New Roman" w:hAnsi="Times New Roman"/>
                <w:b w:val="0"/>
                <w:bCs w:val="0"/>
                <w:color w:val="000000"/>
                <w:sz w:val="22"/>
                <w:szCs w:val="22"/>
              </w:rPr>
            </w:pPr>
            <w:r w:rsidRPr="00472478">
              <w:rPr>
                <w:rFonts w:ascii="Times New Roman" w:hAnsi="Times New Roman"/>
                <w:b w:val="0"/>
                <w:bCs w:val="0"/>
                <w:color w:val="000000"/>
                <w:sz w:val="22"/>
                <w:szCs w:val="22"/>
              </w:rPr>
              <w:t xml:space="preserve">255 х 25,4 х 36 </w:t>
            </w:r>
            <w:proofErr w:type="spellStart"/>
            <w:r w:rsidRPr="00472478">
              <w:rPr>
                <w:rFonts w:ascii="Times New Roman" w:hAnsi="Times New Roman"/>
                <w:b w:val="0"/>
                <w:bCs w:val="0"/>
                <w:color w:val="000000"/>
                <w:sz w:val="22"/>
                <w:szCs w:val="22"/>
              </w:rPr>
              <w:t>Антиударный</w:t>
            </w:r>
            <w:proofErr w:type="spellEnd"/>
          </w:p>
          <w:p w14:paraId="28ED58E4" w14:textId="5DAD356C" w:rsidR="002944B1" w:rsidRPr="003E71D5" w:rsidRDefault="002944B1" w:rsidP="003E71D5">
            <w:pPr>
              <w:rPr>
                <w:sz w:val="22"/>
                <w:szCs w:val="22"/>
              </w:rPr>
            </w:pPr>
          </w:p>
        </w:tc>
        <w:tc>
          <w:tcPr>
            <w:tcW w:w="492" w:type="pct"/>
            <w:tcBorders>
              <w:top w:val="single" w:sz="4" w:space="0" w:color="auto"/>
              <w:left w:val="single" w:sz="4" w:space="0" w:color="auto"/>
              <w:bottom w:val="single" w:sz="4" w:space="0" w:color="auto"/>
              <w:right w:val="single" w:sz="4" w:space="0" w:color="auto"/>
            </w:tcBorders>
          </w:tcPr>
          <w:p w14:paraId="3477EA89" w14:textId="77F192BB" w:rsidR="002944B1" w:rsidRPr="003E71D5" w:rsidRDefault="00472478" w:rsidP="003E71D5">
            <w:pPr>
              <w:ind w:firstLine="1"/>
              <w:outlineLvl w:val="2"/>
              <w:rPr>
                <w:sz w:val="22"/>
                <w:szCs w:val="22"/>
              </w:rPr>
            </w:pPr>
            <w:r>
              <w:rPr>
                <w:sz w:val="22"/>
                <w:szCs w:val="22"/>
              </w:rPr>
              <w:t>25.73.60.150</w:t>
            </w:r>
          </w:p>
        </w:tc>
        <w:tc>
          <w:tcPr>
            <w:tcW w:w="268" w:type="pct"/>
            <w:tcBorders>
              <w:top w:val="single" w:sz="4" w:space="0" w:color="auto"/>
              <w:left w:val="single" w:sz="4" w:space="0" w:color="auto"/>
              <w:bottom w:val="single" w:sz="4" w:space="0" w:color="auto"/>
              <w:right w:val="single" w:sz="4" w:space="0" w:color="auto"/>
            </w:tcBorders>
          </w:tcPr>
          <w:p w14:paraId="776D5D16" w14:textId="14466897" w:rsidR="002944B1" w:rsidRPr="003E71D5" w:rsidRDefault="00362557" w:rsidP="003E71D5">
            <w:pPr>
              <w:jc w:val="center"/>
              <w:rPr>
                <w:sz w:val="22"/>
                <w:szCs w:val="22"/>
              </w:rPr>
            </w:pPr>
            <w:r>
              <w:rPr>
                <w:sz w:val="22"/>
                <w:szCs w:val="22"/>
              </w:rPr>
              <w:t>штука</w:t>
            </w:r>
          </w:p>
        </w:tc>
        <w:tc>
          <w:tcPr>
            <w:tcW w:w="313" w:type="pct"/>
            <w:tcBorders>
              <w:top w:val="single" w:sz="4" w:space="0" w:color="auto"/>
              <w:left w:val="single" w:sz="4" w:space="0" w:color="auto"/>
              <w:bottom w:val="single" w:sz="4" w:space="0" w:color="auto"/>
              <w:right w:val="single" w:sz="4" w:space="0" w:color="auto"/>
            </w:tcBorders>
          </w:tcPr>
          <w:p w14:paraId="39991499" w14:textId="2FFA4DCD" w:rsidR="002944B1" w:rsidRPr="003E71D5" w:rsidRDefault="002B0C44" w:rsidP="003E71D5">
            <w:pPr>
              <w:jc w:val="center"/>
              <w:rPr>
                <w:sz w:val="22"/>
                <w:szCs w:val="22"/>
              </w:rPr>
            </w:pPr>
            <w:r>
              <w:rPr>
                <w:sz w:val="22"/>
                <w:szCs w:val="22"/>
              </w:rPr>
              <w:t>10</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03026416" w14:textId="77777777" w:rsidR="00472478" w:rsidRPr="00472478" w:rsidRDefault="00472478" w:rsidP="00472478">
            <w:pPr>
              <w:pStyle w:val="1"/>
              <w:shd w:val="clear" w:color="auto" w:fill="FFFFFF"/>
              <w:spacing w:before="0" w:line="360" w:lineRule="atLeast"/>
              <w:rPr>
                <w:rFonts w:ascii="Times New Roman" w:hAnsi="Times New Roman"/>
                <w:b w:val="0"/>
                <w:bCs w:val="0"/>
                <w:color w:val="000000"/>
                <w:sz w:val="22"/>
                <w:szCs w:val="22"/>
              </w:rPr>
            </w:pPr>
            <w:r w:rsidRPr="00472478">
              <w:rPr>
                <w:rFonts w:ascii="Times New Roman" w:hAnsi="Times New Roman"/>
                <w:b w:val="0"/>
                <w:bCs w:val="0"/>
                <w:color w:val="000000"/>
                <w:sz w:val="22"/>
                <w:szCs w:val="22"/>
              </w:rPr>
              <w:t xml:space="preserve">Диск для триммера 255 х 25,4 х 36 </w:t>
            </w:r>
            <w:proofErr w:type="spellStart"/>
            <w:r w:rsidRPr="00472478">
              <w:rPr>
                <w:rFonts w:ascii="Times New Roman" w:hAnsi="Times New Roman"/>
                <w:b w:val="0"/>
                <w:bCs w:val="0"/>
                <w:color w:val="000000"/>
                <w:sz w:val="22"/>
                <w:szCs w:val="22"/>
              </w:rPr>
              <w:t>Антиударный</w:t>
            </w:r>
            <w:proofErr w:type="spellEnd"/>
          </w:p>
          <w:p w14:paraId="2C8BFFEE" w14:textId="77777777" w:rsidR="002B0C44" w:rsidRDefault="002B0C44" w:rsidP="002B0C44">
            <w:pPr>
              <w:rPr>
                <w:sz w:val="28"/>
                <w:szCs w:val="28"/>
              </w:rPr>
            </w:pPr>
          </w:p>
          <w:p w14:paraId="11ED018F" w14:textId="1866B135" w:rsidR="00764E4E" w:rsidRPr="003E71D5" w:rsidRDefault="00472478" w:rsidP="002B0C44">
            <w:pPr>
              <w:shd w:val="clear" w:color="auto" w:fill="FFFFFF"/>
              <w:spacing w:after="120"/>
              <w:jc w:val="center"/>
              <w:outlineLvl w:val="0"/>
              <w:rPr>
                <w:sz w:val="22"/>
                <w:szCs w:val="22"/>
              </w:rPr>
            </w:pPr>
            <w:r>
              <w:rPr>
                <w:noProof/>
              </w:rPr>
              <w:drawing>
                <wp:inline distT="0" distB="0" distL="0" distR="0" wp14:anchorId="36A90D14" wp14:editId="2A27D8EB">
                  <wp:extent cx="901065" cy="12010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 (5).webp"/>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04875" cy="1206167"/>
                          </a:xfrm>
                          <a:prstGeom prst="rect">
                            <a:avLst/>
                          </a:prstGeom>
                        </pic:spPr>
                      </pic:pic>
                    </a:graphicData>
                  </a:graphic>
                </wp:inline>
              </w:drawing>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472478" w:rsidRPr="00E65562" w14:paraId="65151C56"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3361AE78" w14:textId="75ECF6CA" w:rsidR="00472478" w:rsidRPr="002944B1" w:rsidRDefault="00472478" w:rsidP="002944B1">
            <w:pPr>
              <w:jc w:val="center"/>
              <w:rPr>
                <w:sz w:val="24"/>
                <w:szCs w:val="24"/>
              </w:rPr>
            </w:pPr>
            <w:r>
              <w:rPr>
                <w:sz w:val="24"/>
                <w:szCs w:val="24"/>
              </w:rPr>
              <w:t>2</w:t>
            </w:r>
          </w:p>
        </w:tc>
        <w:tc>
          <w:tcPr>
            <w:tcW w:w="808" w:type="pct"/>
            <w:tcBorders>
              <w:top w:val="single" w:sz="4" w:space="0" w:color="auto"/>
              <w:left w:val="single" w:sz="4" w:space="0" w:color="auto"/>
              <w:bottom w:val="single" w:sz="4" w:space="0" w:color="auto"/>
              <w:right w:val="single" w:sz="4" w:space="0" w:color="auto"/>
            </w:tcBorders>
          </w:tcPr>
          <w:p w14:paraId="2DC565FD" w14:textId="77777777" w:rsidR="00472478" w:rsidRPr="00472478" w:rsidRDefault="00472478" w:rsidP="00472478">
            <w:pPr>
              <w:pStyle w:val="1"/>
              <w:shd w:val="clear" w:color="auto" w:fill="FFFFFF"/>
              <w:spacing w:before="0" w:line="420" w:lineRule="atLeast"/>
              <w:rPr>
                <w:rFonts w:ascii="Times New Roman" w:hAnsi="Times New Roman"/>
                <w:b w:val="0"/>
                <w:bCs w:val="0"/>
                <w:color w:val="1C2126"/>
                <w:sz w:val="22"/>
                <w:szCs w:val="22"/>
              </w:rPr>
            </w:pPr>
            <w:r w:rsidRPr="00472478">
              <w:rPr>
                <w:rFonts w:ascii="Times New Roman" w:hAnsi="Times New Roman"/>
                <w:b w:val="0"/>
                <w:bCs w:val="0"/>
                <w:color w:val="1C2126"/>
                <w:sz w:val="22"/>
                <w:szCs w:val="22"/>
              </w:rPr>
              <w:t>Диск для триммера 3-х лопастной (255х25.4 мм)</w:t>
            </w:r>
          </w:p>
          <w:p w14:paraId="456F0EBB" w14:textId="77777777" w:rsidR="00472478" w:rsidRPr="00472478" w:rsidRDefault="00472478" w:rsidP="00472478">
            <w:pPr>
              <w:pStyle w:val="1"/>
              <w:shd w:val="clear" w:color="auto" w:fill="FFFFFF"/>
              <w:spacing w:before="0" w:line="360" w:lineRule="atLeast"/>
              <w:rPr>
                <w:rFonts w:ascii="Times New Roman" w:hAnsi="Times New Roman"/>
                <w:b w:val="0"/>
                <w:bCs w:val="0"/>
                <w:color w:val="000000"/>
                <w:sz w:val="22"/>
                <w:szCs w:val="22"/>
              </w:rPr>
            </w:pPr>
          </w:p>
        </w:tc>
        <w:tc>
          <w:tcPr>
            <w:tcW w:w="492" w:type="pct"/>
            <w:tcBorders>
              <w:top w:val="single" w:sz="4" w:space="0" w:color="auto"/>
              <w:left w:val="single" w:sz="4" w:space="0" w:color="auto"/>
              <w:bottom w:val="single" w:sz="4" w:space="0" w:color="auto"/>
              <w:right w:val="single" w:sz="4" w:space="0" w:color="auto"/>
            </w:tcBorders>
          </w:tcPr>
          <w:p w14:paraId="5094ED4E" w14:textId="7504DCFF" w:rsidR="00472478" w:rsidRDefault="00472478" w:rsidP="003E71D5">
            <w:pPr>
              <w:ind w:firstLine="1"/>
              <w:outlineLvl w:val="2"/>
              <w:rPr>
                <w:sz w:val="22"/>
                <w:szCs w:val="22"/>
              </w:rPr>
            </w:pPr>
            <w:r>
              <w:rPr>
                <w:sz w:val="22"/>
                <w:szCs w:val="22"/>
              </w:rPr>
              <w:t>25.73.60.150</w:t>
            </w:r>
          </w:p>
        </w:tc>
        <w:tc>
          <w:tcPr>
            <w:tcW w:w="268" w:type="pct"/>
            <w:tcBorders>
              <w:top w:val="single" w:sz="4" w:space="0" w:color="auto"/>
              <w:left w:val="single" w:sz="4" w:space="0" w:color="auto"/>
              <w:bottom w:val="single" w:sz="4" w:space="0" w:color="auto"/>
              <w:right w:val="single" w:sz="4" w:space="0" w:color="auto"/>
            </w:tcBorders>
          </w:tcPr>
          <w:p w14:paraId="7C60AD36" w14:textId="3FFFA61D" w:rsidR="00472478" w:rsidRDefault="00472478" w:rsidP="003E71D5">
            <w:pPr>
              <w:jc w:val="center"/>
              <w:rPr>
                <w:sz w:val="22"/>
                <w:szCs w:val="22"/>
              </w:rPr>
            </w:pPr>
            <w:r>
              <w:rPr>
                <w:sz w:val="22"/>
                <w:szCs w:val="22"/>
              </w:rPr>
              <w:t>штука</w:t>
            </w:r>
          </w:p>
        </w:tc>
        <w:tc>
          <w:tcPr>
            <w:tcW w:w="313" w:type="pct"/>
            <w:tcBorders>
              <w:top w:val="single" w:sz="4" w:space="0" w:color="auto"/>
              <w:left w:val="single" w:sz="4" w:space="0" w:color="auto"/>
              <w:bottom w:val="single" w:sz="4" w:space="0" w:color="auto"/>
              <w:right w:val="single" w:sz="4" w:space="0" w:color="auto"/>
            </w:tcBorders>
          </w:tcPr>
          <w:p w14:paraId="23E1F5B1" w14:textId="5563F0AB" w:rsidR="00472478" w:rsidRDefault="00472478" w:rsidP="003E71D5">
            <w:pPr>
              <w:jc w:val="center"/>
              <w:rPr>
                <w:sz w:val="22"/>
                <w:szCs w:val="22"/>
              </w:rPr>
            </w:pPr>
            <w:r>
              <w:rPr>
                <w:sz w:val="22"/>
                <w:szCs w:val="22"/>
              </w:rPr>
              <w:t>10</w:t>
            </w:r>
          </w:p>
        </w:tc>
        <w:tc>
          <w:tcPr>
            <w:tcW w:w="448" w:type="pct"/>
            <w:tcBorders>
              <w:top w:val="single" w:sz="4" w:space="0" w:color="auto"/>
              <w:left w:val="single" w:sz="4" w:space="0" w:color="auto"/>
              <w:bottom w:val="single" w:sz="4" w:space="0" w:color="auto"/>
              <w:right w:val="single" w:sz="4" w:space="0" w:color="auto"/>
            </w:tcBorders>
            <w:vAlign w:val="center"/>
          </w:tcPr>
          <w:p w14:paraId="2E9B518E" w14:textId="77777777" w:rsidR="00472478" w:rsidRPr="003E71D5" w:rsidRDefault="00472478"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17948EA7" w14:textId="77777777" w:rsidR="00472478" w:rsidRPr="003E71D5" w:rsidRDefault="00472478"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5B5EE4D0" w14:textId="77777777" w:rsidR="00472478" w:rsidRPr="00472478" w:rsidRDefault="00472478" w:rsidP="00472478">
            <w:pPr>
              <w:pStyle w:val="1"/>
              <w:shd w:val="clear" w:color="auto" w:fill="FFFFFF"/>
              <w:spacing w:before="0" w:line="420" w:lineRule="atLeast"/>
              <w:rPr>
                <w:rFonts w:ascii="Times New Roman" w:hAnsi="Times New Roman"/>
                <w:b w:val="0"/>
                <w:bCs w:val="0"/>
                <w:color w:val="1C2126"/>
                <w:sz w:val="22"/>
                <w:szCs w:val="22"/>
              </w:rPr>
            </w:pPr>
            <w:r w:rsidRPr="00472478">
              <w:rPr>
                <w:rFonts w:ascii="Times New Roman" w:hAnsi="Times New Roman"/>
                <w:b w:val="0"/>
                <w:bCs w:val="0"/>
                <w:color w:val="1C2126"/>
                <w:sz w:val="22"/>
                <w:szCs w:val="22"/>
              </w:rPr>
              <w:t>Диск для триммера 3-х лопастной (255х25.4 мм)</w:t>
            </w:r>
          </w:p>
          <w:p w14:paraId="627CEA09" w14:textId="77777777" w:rsidR="00472478" w:rsidRDefault="00472478" w:rsidP="00472478"/>
          <w:p w14:paraId="39315CE2" w14:textId="2669081C" w:rsidR="00472478" w:rsidRPr="00613123" w:rsidRDefault="00472478" w:rsidP="00472478">
            <w:pPr>
              <w:pStyle w:val="1"/>
              <w:shd w:val="clear" w:color="auto" w:fill="FFFFFF"/>
              <w:spacing w:before="0" w:line="360" w:lineRule="atLeast"/>
              <w:jc w:val="center"/>
              <w:rPr>
                <w:rFonts w:ascii="Times New Roman" w:hAnsi="Times New Roman"/>
                <w:color w:val="000000"/>
              </w:rPr>
            </w:pPr>
            <w:r>
              <w:rPr>
                <w:noProof/>
              </w:rPr>
              <w:drawing>
                <wp:inline distT="0" distB="0" distL="0" distR="0" wp14:anchorId="2668DA9D" wp14:editId="0BBB43E1">
                  <wp:extent cx="1053465" cy="948273"/>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515390.webp"/>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57366" cy="951785"/>
                          </a:xfrm>
                          <a:prstGeom prst="rect">
                            <a:avLst/>
                          </a:prstGeom>
                        </pic:spPr>
                      </pic:pic>
                    </a:graphicData>
                  </a:graphic>
                </wp:inline>
              </w:drawing>
            </w:r>
          </w:p>
        </w:tc>
        <w:tc>
          <w:tcPr>
            <w:tcW w:w="482" w:type="pct"/>
            <w:tcBorders>
              <w:top w:val="single" w:sz="4" w:space="0" w:color="auto"/>
              <w:left w:val="single" w:sz="4" w:space="0" w:color="auto"/>
              <w:bottom w:val="single" w:sz="4" w:space="0" w:color="auto"/>
              <w:right w:val="single" w:sz="4" w:space="0" w:color="auto"/>
            </w:tcBorders>
          </w:tcPr>
          <w:p w14:paraId="35C51721" w14:textId="77777777" w:rsidR="00472478" w:rsidRPr="001B05F6" w:rsidRDefault="00472478"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196E5BA6" w14:textId="77777777" w:rsidR="00472478" w:rsidRDefault="00472478" w:rsidP="00CA68A4">
      <w:pPr>
        <w:ind w:left="1416"/>
        <w:jc w:val="both"/>
        <w:rPr>
          <w:sz w:val="22"/>
          <w:szCs w:val="22"/>
          <w:vertAlign w:val="superscript"/>
        </w:rPr>
      </w:pPr>
    </w:p>
    <w:p w14:paraId="65E9F11D" w14:textId="77777777" w:rsidR="00472478" w:rsidRDefault="00472478" w:rsidP="00CA68A4">
      <w:pPr>
        <w:ind w:left="1416"/>
        <w:jc w:val="both"/>
        <w:rPr>
          <w:sz w:val="22"/>
          <w:szCs w:val="22"/>
          <w:vertAlign w:val="superscript"/>
        </w:rPr>
      </w:pPr>
    </w:p>
    <w:p w14:paraId="7F352759" w14:textId="10906B2E" w:rsidR="00CA68A4" w:rsidRPr="00E65562" w:rsidRDefault="002B0C44" w:rsidP="00CA68A4">
      <w:pPr>
        <w:keepNext/>
        <w:keepLines/>
        <w:tabs>
          <w:tab w:val="left" w:pos="2373"/>
          <w:tab w:val="center" w:pos="4818"/>
        </w:tabs>
        <w:jc w:val="right"/>
      </w:pPr>
      <w:r>
        <w:lastRenderedPageBreak/>
        <w:t>П</w:t>
      </w:r>
      <w:r w:rsidR="00B823B7">
        <w:t>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72F35056" w14:textId="77777777" w:rsidR="00472478" w:rsidRDefault="00472478" w:rsidP="0033565B">
            <w:pPr>
              <w:jc w:val="center"/>
              <w:rPr>
                <w:sz w:val="24"/>
                <w:szCs w:val="24"/>
              </w:rPr>
            </w:pPr>
          </w:p>
          <w:p w14:paraId="5BC4AB71" w14:textId="77777777" w:rsidR="00472478" w:rsidRDefault="00472478" w:rsidP="0033565B">
            <w:pPr>
              <w:jc w:val="center"/>
              <w:rPr>
                <w:sz w:val="24"/>
                <w:szCs w:val="24"/>
              </w:rPr>
            </w:pPr>
          </w:p>
          <w:p w14:paraId="3781CEAC" w14:textId="77777777" w:rsidR="00472478" w:rsidRDefault="00472478" w:rsidP="0033565B">
            <w:pPr>
              <w:jc w:val="center"/>
              <w:rPr>
                <w:sz w:val="24"/>
                <w:szCs w:val="24"/>
              </w:rPr>
            </w:pPr>
          </w:p>
          <w:p w14:paraId="4C3909FC" w14:textId="77777777" w:rsidR="00472478" w:rsidRDefault="00472478" w:rsidP="0033565B">
            <w:pPr>
              <w:jc w:val="center"/>
              <w:rPr>
                <w:sz w:val="24"/>
                <w:szCs w:val="24"/>
              </w:rPr>
            </w:pPr>
          </w:p>
          <w:p w14:paraId="2B45411F" w14:textId="77777777" w:rsidR="00472478" w:rsidRDefault="00472478" w:rsidP="0033565B">
            <w:pPr>
              <w:jc w:val="center"/>
              <w:rPr>
                <w:sz w:val="24"/>
                <w:szCs w:val="24"/>
              </w:rPr>
            </w:pPr>
          </w:p>
          <w:p w14:paraId="7D4D3E1E" w14:textId="77777777" w:rsidR="00472478" w:rsidRDefault="00472478" w:rsidP="0033565B">
            <w:pPr>
              <w:jc w:val="center"/>
              <w:rPr>
                <w:sz w:val="24"/>
                <w:szCs w:val="24"/>
              </w:rPr>
            </w:pPr>
          </w:p>
          <w:p w14:paraId="3247587D" w14:textId="77777777" w:rsidR="00472478" w:rsidRDefault="00472478" w:rsidP="0033565B">
            <w:pPr>
              <w:jc w:val="center"/>
              <w:rPr>
                <w:sz w:val="24"/>
                <w:szCs w:val="24"/>
              </w:rPr>
            </w:pPr>
          </w:p>
          <w:p w14:paraId="71F79573" w14:textId="77777777" w:rsidR="00472478" w:rsidRDefault="00472478" w:rsidP="0033565B">
            <w:pPr>
              <w:jc w:val="center"/>
              <w:rPr>
                <w:sz w:val="24"/>
                <w:szCs w:val="24"/>
              </w:rPr>
            </w:pPr>
          </w:p>
          <w:p w14:paraId="5CCB8F2D" w14:textId="77777777" w:rsidR="00472478" w:rsidRDefault="00472478" w:rsidP="0033565B">
            <w:pPr>
              <w:jc w:val="center"/>
              <w:rPr>
                <w:sz w:val="24"/>
                <w:szCs w:val="24"/>
              </w:rPr>
            </w:pPr>
          </w:p>
          <w:p w14:paraId="3C478369" w14:textId="6A914A48" w:rsidR="000D6D54" w:rsidRDefault="00472478" w:rsidP="0033565B">
            <w:pPr>
              <w:jc w:val="center"/>
              <w:rPr>
                <w:sz w:val="24"/>
                <w:szCs w:val="24"/>
              </w:rPr>
            </w:pPr>
            <w:r>
              <w:rPr>
                <w:sz w:val="24"/>
                <w:szCs w:val="24"/>
              </w:rPr>
              <w:t>2</w:t>
            </w: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472478" w:rsidRPr="003E71D5" w14:paraId="41A5430A" w14:textId="77777777" w:rsidTr="00BB6824">
              <w:trPr>
                <w:trHeight w:val="1039"/>
              </w:trPr>
              <w:tc>
                <w:tcPr>
                  <w:tcW w:w="808" w:type="pct"/>
                  <w:tcBorders>
                    <w:top w:val="single" w:sz="4" w:space="0" w:color="auto"/>
                    <w:left w:val="single" w:sz="4" w:space="0" w:color="auto"/>
                    <w:bottom w:val="single" w:sz="4" w:space="0" w:color="auto"/>
                    <w:right w:val="single" w:sz="4" w:space="0" w:color="auto"/>
                  </w:tcBorders>
                </w:tcPr>
                <w:p w14:paraId="5D373775" w14:textId="77777777" w:rsidR="00472478" w:rsidRDefault="00472478" w:rsidP="00472478">
                  <w:pPr>
                    <w:pStyle w:val="1"/>
                    <w:shd w:val="clear" w:color="auto" w:fill="FFFFFF"/>
                    <w:spacing w:before="0" w:line="360" w:lineRule="atLeast"/>
                    <w:rPr>
                      <w:rFonts w:ascii="Times New Roman" w:hAnsi="Times New Roman"/>
                      <w:b w:val="0"/>
                      <w:bCs w:val="0"/>
                      <w:color w:val="000000"/>
                      <w:sz w:val="22"/>
                      <w:szCs w:val="22"/>
                    </w:rPr>
                  </w:pPr>
                  <w:r w:rsidRPr="00472478">
                    <w:rPr>
                      <w:rFonts w:ascii="Times New Roman" w:hAnsi="Times New Roman"/>
                      <w:b w:val="0"/>
                      <w:bCs w:val="0"/>
                      <w:color w:val="000000"/>
                      <w:sz w:val="22"/>
                      <w:szCs w:val="22"/>
                    </w:rPr>
                    <w:t>Диск для триммера</w:t>
                  </w:r>
                </w:p>
                <w:p w14:paraId="2A575926" w14:textId="77777777" w:rsidR="00472478" w:rsidRDefault="00472478" w:rsidP="00472478">
                  <w:pPr>
                    <w:pStyle w:val="1"/>
                    <w:shd w:val="clear" w:color="auto" w:fill="FFFFFF"/>
                    <w:spacing w:before="0" w:line="360" w:lineRule="atLeast"/>
                    <w:rPr>
                      <w:rFonts w:ascii="Times New Roman" w:hAnsi="Times New Roman"/>
                      <w:b w:val="0"/>
                      <w:bCs w:val="0"/>
                      <w:color w:val="000000"/>
                      <w:sz w:val="22"/>
                      <w:szCs w:val="22"/>
                    </w:rPr>
                  </w:pPr>
                  <w:r w:rsidRPr="00472478">
                    <w:rPr>
                      <w:rFonts w:ascii="Times New Roman" w:hAnsi="Times New Roman"/>
                      <w:b w:val="0"/>
                      <w:bCs w:val="0"/>
                      <w:color w:val="000000"/>
                      <w:sz w:val="22"/>
                      <w:szCs w:val="22"/>
                    </w:rPr>
                    <w:t xml:space="preserve">255 х 25,4 х 36 </w:t>
                  </w:r>
                  <w:proofErr w:type="spellStart"/>
                  <w:r w:rsidRPr="00472478">
                    <w:rPr>
                      <w:rFonts w:ascii="Times New Roman" w:hAnsi="Times New Roman"/>
                      <w:b w:val="0"/>
                      <w:bCs w:val="0"/>
                      <w:color w:val="000000"/>
                      <w:sz w:val="22"/>
                      <w:szCs w:val="22"/>
                    </w:rPr>
                    <w:t>Антиударный</w:t>
                  </w:r>
                  <w:proofErr w:type="spellEnd"/>
                </w:p>
                <w:p w14:paraId="7201D62A" w14:textId="77777777" w:rsidR="00472478" w:rsidRDefault="00472478" w:rsidP="00472478"/>
                <w:p w14:paraId="52FA5058" w14:textId="77777777" w:rsidR="00472478" w:rsidRDefault="00472478" w:rsidP="00472478"/>
                <w:p w14:paraId="77B1E7C9" w14:textId="77777777" w:rsidR="00472478" w:rsidRDefault="00472478" w:rsidP="00472478"/>
                <w:p w14:paraId="0BACDD38" w14:textId="77777777" w:rsidR="00472478" w:rsidRDefault="00472478" w:rsidP="00472478"/>
                <w:p w14:paraId="4044A869" w14:textId="77777777" w:rsidR="00472478" w:rsidRPr="00472478" w:rsidRDefault="00472478" w:rsidP="00472478"/>
                <w:p w14:paraId="7403D1E1" w14:textId="77777777" w:rsidR="00472478" w:rsidRPr="003E71D5" w:rsidRDefault="00472478" w:rsidP="00472478">
                  <w:pPr>
                    <w:rPr>
                      <w:sz w:val="22"/>
                      <w:szCs w:val="22"/>
                    </w:rPr>
                  </w:pPr>
                </w:p>
              </w:tc>
              <w:tc>
                <w:tcPr>
                  <w:tcW w:w="492" w:type="pct"/>
                  <w:tcBorders>
                    <w:top w:val="single" w:sz="4" w:space="0" w:color="auto"/>
                    <w:left w:val="single" w:sz="4" w:space="0" w:color="auto"/>
                    <w:bottom w:val="single" w:sz="4" w:space="0" w:color="auto"/>
                    <w:right w:val="single" w:sz="4" w:space="0" w:color="auto"/>
                  </w:tcBorders>
                </w:tcPr>
                <w:p w14:paraId="5197A517" w14:textId="77777777" w:rsidR="00472478" w:rsidRPr="003E71D5" w:rsidRDefault="00472478" w:rsidP="00472478">
                  <w:pPr>
                    <w:ind w:firstLine="1"/>
                    <w:outlineLvl w:val="2"/>
                    <w:rPr>
                      <w:sz w:val="22"/>
                      <w:szCs w:val="22"/>
                    </w:rPr>
                  </w:pPr>
                  <w:r>
                    <w:rPr>
                      <w:sz w:val="22"/>
                      <w:szCs w:val="22"/>
                    </w:rPr>
                    <w:t>25.73.60.150</w:t>
                  </w:r>
                </w:p>
              </w:tc>
            </w:tr>
            <w:tr w:rsidR="00472478" w14:paraId="281EE12C" w14:textId="77777777" w:rsidTr="00BB6824">
              <w:trPr>
                <w:trHeight w:val="1039"/>
              </w:trPr>
              <w:tc>
                <w:tcPr>
                  <w:tcW w:w="808" w:type="pct"/>
                  <w:tcBorders>
                    <w:top w:val="single" w:sz="4" w:space="0" w:color="auto"/>
                    <w:left w:val="single" w:sz="4" w:space="0" w:color="auto"/>
                    <w:bottom w:val="single" w:sz="4" w:space="0" w:color="auto"/>
                    <w:right w:val="single" w:sz="4" w:space="0" w:color="auto"/>
                  </w:tcBorders>
                </w:tcPr>
                <w:p w14:paraId="7C09AEBF" w14:textId="77777777" w:rsidR="00472478" w:rsidRDefault="00472478" w:rsidP="00472478">
                  <w:pPr>
                    <w:pStyle w:val="1"/>
                    <w:shd w:val="clear" w:color="auto" w:fill="FFFFFF"/>
                    <w:spacing w:before="0" w:line="420" w:lineRule="atLeast"/>
                    <w:rPr>
                      <w:rFonts w:ascii="Times New Roman" w:hAnsi="Times New Roman"/>
                      <w:b w:val="0"/>
                      <w:bCs w:val="0"/>
                      <w:color w:val="1C2126"/>
                      <w:sz w:val="22"/>
                      <w:szCs w:val="22"/>
                    </w:rPr>
                  </w:pPr>
                  <w:r w:rsidRPr="00472478">
                    <w:rPr>
                      <w:rFonts w:ascii="Times New Roman" w:hAnsi="Times New Roman"/>
                      <w:b w:val="0"/>
                      <w:bCs w:val="0"/>
                      <w:color w:val="1C2126"/>
                      <w:sz w:val="22"/>
                      <w:szCs w:val="22"/>
                    </w:rPr>
                    <w:t>Диск для триммера 3-х лопастной (255х25.4 мм)</w:t>
                  </w:r>
                </w:p>
                <w:p w14:paraId="2EE80924" w14:textId="77777777" w:rsidR="00472478" w:rsidRDefault="00472478" w:rsidP="00472478"/>
                <w:p w14:paraId="7BCAEEBA" w14:textId="77777777" w:rsidR="00472478" w:rsidRDefault="00472478" w:rsidP="00472478"/>
                <w:p w14:paraId="1ED24DFE" w14:textId="77777777" w:rsidR="00472478" w:rsidRPr="00472478" w:rsidRDefault="00472478" w:rsidP="00472478"/>
                <w:p w14:paraId="1A81C69B" w14:textId="77777777" w:rsidR="00472478" w:rsidRPr="00472478" w:rsidRDefault="00472478" w:rsidP="00472478">
                  <w:pPr>
                    <w:pStyle w:val="1"/>
                    <w:shd w:val="clear" w:color="auto" w:fill="FFFFFF"/>
                    <w:spacing w:before="0" w:line="360" w:lineRule="atLeast"/>
                    <w:rPr>
                      <w:rFonts w:ascii="Times New Roman" w:hAnsi="Times New Roman"/>
                      <w:b w:val="0"/>
                      <w:bCs w:val="0"/>
                      <w:color w:val="000000"/>
                      <w:sz w:val="22"/>
                      <w:szCs w:val="22"/>
                    </w:rPr>
                  </w:pPr>
                </w:p>
              </w:tc>
              <w:tc>
                <w:tcPr>
                  <w:tcW w:w="492" w:type="pct"/>
                  <w:tcBorders>
                    <w:top w:val="single" w:sz="4" w:space="0" w:color="auto"/>
                    <w:left w:val="single" w:sz="4" w:space="0" w:color="auto"/>
                    <w:bottom w:val="single" w:sz="4" w:space="0" w:color="auto"/>
                    <w:right w:val="single" w:sz="4" w:space="0" w:color="auto"/>
                  </w:tcBorders>
                </w:tcPr>
                <w:p w14:paraId="7FACED77" w14:textId="77777777" w:rsidR="00472478" w:rsidRDefault="00472478" w:rsidP="00472478">
                  <w:pPr>
                    <w:ind w:firstLine="1"/>
                    <w:outlineLvl w:val="2"/>
                    <w:rPr>
                      <w:sz w:val="22"/>
                      <w:szCs w:val="22"/>
                    </w:rPr>
                  </w:pPr>
                  <w:r>
                    <w:rPr>
                      <w:sz w:val="22"/>
                      <w:szCs w:val="22"/>
                    </w:rPr>
                    <w:t>25.73.60.150</w:t>
                  </w:r>
                </w:p>
              </w:tc>
            </w:tr>
          </w:tbl>
          <w:p w14:paraId="1E10E05A" w14:textId="77777777" w:rsidR="0033565B" w:rsidRPr="00F808F9" w:rsidRDefault="0033565B" w:rsidP="0033565B">
            <w:pPr>
              <w:rPr>
                <w:sz w:val="18"/>
                <w:szCs w:val="18"/>
              </w:rPr>
            </w:pPr>
          </w:p>
        </w:tc>
        <w:tc>
          <w:tcPr>
            <w:tcW w:w="2211" w:type="dxa"/>
            <w:vAlign w:val="center"/>
          </w:tcPr>
          <w:p w14:paraId="1236D54A" w14:textId="7E321E37" w:rsidR="003E71D5" w:rsidRDefault="003E71D5" w:rsidP="003E71D5">
            <w:r>
              <w:t xml:space="preserve">Поставка товара в течение </w:t>
            </w:r>
            <w:r w:rsidR="00472478">
              <w:t>5</w:t>
            </w:r>
            <w:r w:rsidR="00954644">
              <w:t>-</w:t>
            </w:r>
            <w:proofErr w:type="gramStart"/>
            <w:r w:rsidR="00954644">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22DAFBA0" w14:textId="77777777" w:rsidR="00472478" w:rsidRDefault="00472478" w:rsidP="003E71D5"/>
          <w:p w14:paraId="3731F3D1" w14:textId="77777777" w:rsidR="00472478" w:rsidRDefault="00472478" w:rsidP="003E71D5"/>
          <w:p w14:paraId="0B25872A" w14:textId="77777777" w:rsidR="00472478" w:rsidRDefault="00472478" w:rsidP="003E71D5"/>
          <w:p w14:paraId="5CA1292F" w14:textId="77777777" w:rsidR="003E71D5" w:rsidRDefault="003E71D5" w:rsidP="003E71D5"/>
          <w:p w14:paraId="350C8548" w14:textId="1CDE0039" w:rsidR="003E71D5" w:rsidRDefault="00472478" w:rsidP="003E71D5">
            <w:r>
              <w:t>Поставка товара в течение 5-</w:t>
            </w:r>
            <w:proofErr w:type="gramStart"/>
            <w:r>
              <w:t xml:space="preserve">ти </w:t>
            </w:r>
            <w:r w:rsidRPr="00EB6E9E">
              <w:t xml:space="preserve"> раб</w:t>
            </w:r>
            <w:proofErr w:type="gramEnd"/>
            <w:r w:rsidRPr="00EB6E9E">
              <w:t xml:space="preserve">.  дней с момента заключения договора, в рабочие дни с 8.00 до 12.00 и с 13.00 до 15.00.   </w:t>
            </w:r>
          </w:p>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43BA9A0B" w14:textId="77777777" w:rsidR="00472478" w:rsidRDefault="00472478" w:rsidP="003E71D5">
            <w:pPr>
              <w:jc w:val="center"/>
            </w:pPr>
          </w:p>
          <w:p w14:paraId="18C3892F" w14:textId="77777777" w:rsidR="003E71D5" w:rsidRDefault="003E71D5" w:rsidP="003E71D5">
            <w:pPr>
              <w:jc w:val="center"/>
            </w:pPr>
          </w:p>
          <w:p w14:paraId="689CF6CF" w14:textId="77777777" w:rsidR="003E71D5" w:rsidRDefault="003E71D5" w:rsidP="003E71D5">
            <w:pPr>
              <w:jc w:val="center"/>
            </w:pPr>
          </w:p>
          <w:p w14:paraId="53D1C364" w14:textId="77777777" w:rsidR="00472478" w:rsidRDefault="00472478" w:rsidP="00472478">
            <w:pPr>
              <w:jc w:val="center"/>
            </w:pPr>
            <w:r w:rsidRPr="009B550F">
              <w:t>Товар должен быть упакован в тару, обеспечивающую его сохранность при перевозке и хранении.</w:t>
            </w:r>
          </w:p>
          <w:p w14:paraId="3141C333" w14:textId="77777777" w:rsidR="00472478" w:rsidRDefault="00472478" w:rsidP="00472478">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D1B8EDA" w14:textId="77777777" w:rsidR="00472478" w:rsidRDefault="00472478" w:rsidP="003E71D5"/>
          <w:p w14:paraId="3AD08834" w14:textId="77777777" w:rsidR="00472478" w:rsidRPr="009B550F" w:rsidRDefault="00472478" w:rsidP="00472478">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6D06145F" w14:textId="77777777" w:rsidR="00472478" w:rsidRPr="007904EE" w:rsidRDefault="00472478" w:rsidP="00472478">
            <w:r w:rsidRPr="007904EE">
              <w:t>Владимирская обл., г. Вязники, ул. Южная д. 41</w:t>
            </w:r>
          </w:p>
          <w:p w14:paraId="68F2A58D" w14:textId="3259C028" w:rsidR="0033565B" w:rsidRPr="004856F6" w:rsidRDefault="00472478" w:rsidP="00472478">
            <w:pPr>
              <w:rPr>
                <w:sz w:val="24"/>
                <w:szCs w:val="24"/>
              </w:rPr>
            </w:pPr>
            <w:r w:rsidRPr="009B550F">
              <w:t xml:space="preserve">Доставка до склада Заказчика транспортом Поставщика, разгрузка на склад Заказчика силами и средствами Поставщика. </w:t>
            </w: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30"/>
          <w:footerReference w:type="default" r:id="rId3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32"/>
      <w:footerReference w:type="even" r:id="rId3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A2E8E" w14:textId="77777777" w:rsidR="00A3031A" w:rsidRDefault="00A3031A">
      <w:r>
        <w:separator/>
      </w:r>
    </w:p>
  </w:endnote>
  <w:endnote w:type="continuationSeparator" w:id="0">
    <w:p w14:paraId="483DDFC1" w14:textId="77777777" w:rsidR="00A3031A" w:rsidRDefault="00A30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26AB2" w14:textId="77777777" w:rsidR="00A3031A" w:rsidRDefault="00A3031A">
      <w:r>
        <w:separator/>
      </w:r>
    </w:p>
  </w:footnote>
  <w:footnote w:type="continuationSeparator" w:id="0">
    <w:p w14:paraId="4757619A" w14:textId="77777777" w:rsidR="00A3031A" w:rsidRDefault="00A30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6D5A70C3"/>
    <w:multiLevelType w:val="multilevel"/>
    <w:tmpl w:val="6220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5"/>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902818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771"/>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5931"/>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0C44"/>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07AC1"/>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4F2D"/>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2557"/>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478"/>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443"/>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687B"/>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73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847"/>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4644"/>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59AC"/>
    <w:rsid w:val="00A16932"/>
    <w:rsid w:val="00A16D8A"/>
    <w:rsid w:val="00A16F7C"/>
    <w:rsid w:val="00A17E1E"/>
    <w:rsid w:val="00A20A33"/>
    <w:rsid w:val="00A23015"/>
    <w:rsid w:val="00A23125"/>
    <w:rsid w:val="00A2382E"/>
    <w:rsid w:val="00A23B80"/>
    <w:rsid w:val="00A2576D"/>
    <w:rsid w:val="00A2694B"/>
    <w:rsid w:val="00A26C9E"/>
    <w:rsid w:val="00A3031A"/>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A18"/>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16FA"/>
    <w:rsid w:val="00C32FF6"/>
    <w:rsid w:val="00C34970"/>
    <w:rsid w:val="00C35807"/>
    <w:rsid w:val="00C371E7"/>
    <w:rsid w:val="00C372CC"/>
    <w:rsid w:val="00C40C62"/>
    <w:rsid w:val="00C40F93"/>
    <w:rsid w:val="00C40FFA"/>
    <w:rsid w:val="00C429A1"/>
    <w:rsid w:val="00C44D54"/>
    <w:rsid w:val="00C45046"/>
    <w:rsid w:val="00C45974"/>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3AFD"/>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448B"/>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541405/dc1993c2b5c2478f2ab15f73dba12882e6b458c8/" TargetMode="External"/><Relationship Id="rId18" Type="http://schemas.openxmlformats.org/officeDocument/2006/relationships/hyperlink" Target="https://www.consultant.ru/document/cons_doc_LAW_541405/dc1993c2b5c2478f2ab15f73dba12882e6b458c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consultant.ru/document/cons_doc_LAW_541405/dc1993c2b5c2478f2ab15f73dba12882e6b458c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541405/dc1993c2b5c2478f2ab15f73dba12882e6b458c8/" TargetMode="External"/><Relationship Id="rId17" Type="http://schemas.openxmlformats.org/officeDocument/2006/relationships/hyperlink" Target="https://www.consultant.ru/document/cons_doc_LAW_541405/dc1993c2b5c2478f2ab15f73dba12882e6b458c8/" TargetMode="External"/><Relationship Id="rId25" Type="http://schemas.openxmlformats.org/officeDocument/2006/relationships/hyperlink" Target="https://www.consultant.ru/document/cons_doc_LAW_507651/08398bb6b0b031869f462c0176ac3d0739878241/"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www.consultant.ru/document/cons_doc_LAW_541405/dc1993c2b5c2478f2ab15f73dba12882e6b458c8/" TargetMode="External"/><Relationship Id="rId20" Type="http://schemas.openxmlformats.org/officeDocument/2006/relationships/hyperlink" Target="https://www.consultant.ru/document/cons_doc_LAW_541405/dc1993c2b5c2478f2ab15f73dba12882e6b458c8/"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541405/dc1993c2b5c2478f2ab15f73dba12882e6b458c8/" TargetMode="External"/><Relationship Id="rId24" Type="http://schemas.openxmlformats.org/officeDocument/2006/relationships/hyperlink" Target="https://www.consultant.ru/document/cons_doc_LAW_541405/dc1993c2b5c2478f2ab15f73dba12882e6b458c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541405/dc1993c2b5c2478f2ab15f73dba12882e6b458c8/" TargetMode="External"/><Relationship Id="rId23" Type="http://schemas.openxmlformats.org/officeDocument/2006/relationships/hyperlink" Target="https://www.consultant.ru/document/cons_doc_LAW_541405/dc1993c2b5c2478f2ab15f73dba12882e6b458c8/" TargetMode="External"/><Relationship Id="rId28" Type="http://schemas.openxmlformats.org/officeDocument/2006/relationships/image" Target="media/image1.png"/><Relationship Id="rId10" Type="http://schemas.openxmlformats.org/officeDocument/2006/relationships/hyperlink" Target="https://www.consultant.ru/document/cons_doc_LAW_541405/dc1993c2b5c2478f2ab15f73dba12882e6b458c8/" TargetMode="External"/><Relationship Id="rId19" Type="http://schemas.openxmlformats.org/officeDocument/2006/relationships/hyperlink" Target="https://www.consultant.ru/document/cons_doc_LAW_541405/dc1993c2b5c2478f2ab15f73dba12882e6b458c8/"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www.consultant.ru/document/cons_doc_LAW_541405/dc1993c2b5c2478f2ab15f73dba12882e6b458c8/" TargetMode="External"/><Relationship Id="rId14" Type="http://schemas.openxmlformats.org/officeDocument/2006/relationships/hyperlink" Target="https://www.consultant.ru/document/cons_doc_LAW_541405/dc1993c2b5c2478f2ab15f73dba12882e6b458c8/" TargetMode="External"/><Relationship Id="rId22" Type="http://schemas.openxmlformats.org/officeDocument/2006/relationships/hyperlink" Target="https://www.consultant.ru/document/cons_doc_LAW_541405/dc1993c2b5c2478f2ab15f73dba12882e6b458c8/" TargetMode="External"/><Relationship Id="rId27" Type="http://schemas.openxmlformats.org/officeDocument/2006/relationships/footer" Target="footer2.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yperlink" Target="https://login.consultant.ru/link/?req=doc&amp;base=LAW&amp;n=494318&amp;dst=100287&amp;field=134&amp;date=09.01.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4725</Words>
  <Characters>26938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31600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2026-08-31T12:51:00Z</dcterms:created>
  <dcterms:modified xsi:type="dcterms:W3CDTF">2026-08-31T12:51:00Z</dcterms:modified>
</cp:coreProperties>
</file>