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0B97DF2" w:rsidR="002944B1" w:rsidRDefault="006A163A" w:rsidP="00C67AA1">
      <w:pPr>
        <w:ind w:firstLine="567"/>
        <w:jc w:val="both"/>
        <w:rPr>
          <w:b/>
          <w:i/>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A41EF4">
        <w:rPr>
          <w:b/>
          <w:i/>
          <w:sz w:val="24"/>
          <w:szCs w:val="24"/>
        </w:rPr>
        <w:t xml:space="preserve">воды </w:t>
      </w:r>
      <w:r w:rsidR="00F20B6E">
        <w:rPr>
          <w:b/>
          <w:i/>
          <w:sz w:val="24"/>
          <w:szCs w:val="24"/>
        </w:rPr>
        <w:t>питьевой негазированной.</w:t>
      </w:r>
    </w:p>
    <w:p w14:paraId="7A83DE93" w14:textId="77777777" w:rsidR="00457695" w:rsidRDefault="00457695" w:rsidP="00C67AA1">
      <w:pPr>
        <w:ind w:firstLine="567"/>
        <w:jc w:val="both"/>
        <w:rPr>
          <w:sz w:val="24"/>
          <w:szCs w:val="24"/>
        </w:rPr>
      </w:pP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0E6A9C4A"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57695">
        <w:rPr>
          <w:b/>
          <w:i/>
          <w:color w:val="FF0000"/>
          <w:sz w:val="24"/>
          <w:szCs w:val="24"/>
        </w:rPr>
        <w:t>33500</w:t>
      </w:r>
      <w:r w:rsidR="00A41EF4">
        <w:rPr>
          <w:b/>
          <w:i/>
          <w:color w:val="FF0000"/>
          <w:sz w:val="24"/>
          <w:szCs w:val="24"/>
        </w:rPr>
        <w:t>,00</w:t>
      </w:r>
      <w:r w:rsidR="00806A58">
        <w:rPr>
          <w:b/>
          <w:i/>
          <w:color w:val="FF0000"/>
          <w:sz w:val="24"/>
          <w:szCs w:val="24"/>
        </w:rPr>
        <w:t xml:space="preserve"> (</w:t>
      </w:r>
      <w:r w:rsidR="00457695">
        <w:rPr>
          <w:b/>
          <w:i/>
          <w:color w:val="FF0000"/>
          <w:sz w:val="24"/>
          <w:szCs w:val="24"/>
        </w:rPr>
        <w:t>тридцать три</w:t>
      </w:r>
      <w:r w:rsidR="00A41EF4">
        <w:rPr>
          <w:b/>
          <w:i/>
          <w:color w:val="FF0000"/>
          <w:sz w:val="24"/>
          <w:szCs w:val="24"/>
        </w:rPr>
        <w:t xml:space="preserve"> тысячи </w:t>
      </w:r>
      <w:r w:rsidR="00457695">
        <w:rPr>
          <w:b/>
          <w:i/>
          <w:color w:val="FF0000"/>
          <w:sz w:val="24"/>
          <w:szCs w:val="24"/>
        </w:rPr>
        <w:t>пятьсот</w:t>
      </w:r>
      <w:r w:rsidR="00806A58">
        <w:rPr>
          <w:b/>
          <w:i/>
          <w:color w:val="FF0000"/>
          <w:sz w:val="24"/>
          <w:szCs w:val="24"/>
        </w:rPr>
        <w:t>) рубл</w:t>
      </w:r>
      <w:r w:rsidR="00A41EF4">
        <w:rPr>
          <w:b/>
          <w:i/>
          <w:color w:val="FF0000"/>
          <w:sz w:val="24"/>
          <w:szCs w:val="24"/>
        </w:rPr>
        <w:t>ей 00</w:t>
      </w:r>
      <w:r w:rsidR="00806A58">
        <w:rPr>
          <w:b/>
          <w:i/>
          <w:color w:val="FF0000"/>
          <w:sz w:val="24"/>
          <w:szCs w:val="24"/>
        </w:rPr>
        <w:t xml:space="preserve">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F7456BF"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457695">
        <w:rPr>
          <w:b/>
          <w:i/>
          <w:color w:val="FF0000"/>
          <w:sz w:val="24"/>
          <w:szCs w:val="24"/>
        </w:rPr>
        <w:t>август 2026г.</w:t>
      </w:r>
    </w:p>
    <w:p w14:paraId="618FCC37" w14:textId="2AD16751"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71E05E55" w14:textId="7AD9EE34" w:rsidR="00457695" w:rsidRDefault="00D97C11" w:rsidP="00457695">
      <w:pPr>
        <w:widowControl/>
        <w:tabs>
          <w:tab w:val="left" w:pos="360"/>
        </w:tabs>
        <w:autoSpaceDE/>
        <w:autoSpaceDN/>
        <w:adjustRightInd/>
        <w:ind w:firstLine="567"/>
        <w:jc w:val="both"/>
        <w:rPr>
          <w:b/>
          <w:i/>
          <w:color w:val="FF0000"/>
          <w:sz w:val="24"/>
          <w:szCs w:val="24"/>
        </w:rPr>
      </w:pPr>
      <w:r w:rsidRPr="004856F6">
        <w:rPr>
          <w:sz w:val="24"/>
          <w:szCs w:val="24"/>
        </w:rPr>
        <w:t xml:space="preserve">Предполагаемые сроки поставки товара: </w:t>
      </w:r>
      <w:r w:rsidR="00457695" w:rsidRPr="00457695">
        <w:rPr>
          <w:b/>
          <w:i/>
          <w:color w:val="FF0000"/>
          <w:sz w:val="24"/>
          <w:szCs w:val="24"/>
        </w:rPr>
        <w:t>поставка осуществляется частями по заявке заказчика</w:t>
      </w:r>
      <w:r w:rsidR="00457695">
        <w:rPr>
          <w:b/>
          <w:i/>
          <w:color w:val="FF0000"/>
          <w:sz w:val="24"/>
          <w:szCs w:val="24"/>
        </w:rPr>
        <w:t xml:space="preserve"> до 16.10.2026г.</w:t>
      </w:r>
    </w:p>
    <w:p w14:paraId="7102A4F3" w14:textId="28EB5775" w:rsidR="00457695" w:rsidRDefault="00457695" w:rsidP="00457695">
      <w:pPr>
        <w:widowControl/>
        <w:tabs>
          <w:tab w:val="left" w:pos="360"/>
        </w:tabs>
        <w:autoSpaceDE/>
        <w:autoSpaceDN/>
        <w:adjustRightInd/>
        <w:ind w:firstLine="567"/>
        <w:jc w:val="both"/>
        <w:rPr>
          <w:b/>
          <w:i/>
          <w:color w:val="FF0000"/>
          <w:sz w:val="24"/>
          <w:szCs w:val="24"/>
        </w:rPr>
      </w:pPr>
      <w:r>
        <w:rPr>
          <w:b/>
          <w:i/>
          <w:color w:val="FF0000"/>
          <w:sz w:val="24"/>
          <w:szCs w:val="24"/>
        </w:rPr>
        <w:t>Возможен самовыво</w:t>
      </w:r>
      <w:r w:rsidR="00916326">
        <w:rPr>
          <w:b/>
          <w:i/>
          <w:color w:val="FF0000"/>
          <w:sz w:val="24"/>
          <w:szCs w:val="24"/>
        </w:rPr>
        <w:t xml:space="preserve">з, если склад </w:t>
      </w:r>
      <w:proofErr w:type="gramStart"/>
      <w:r w:rsidR="00916326">
        <w:rPr>
          <w:b/>
          <w:i/>
          <w:color w:val="FF0000"/>
          <w:sz w:val="24"/>
          <w:szCs w:val="24"/>
        </w:rPr>
        <w:t xml:space="preserve">Поставщика </w:t>
      </w:r>
      <w:r w:rsidR="00916326" w:rsidRPr="00916326">
        <w:t xml:space="preserve"> </w:t>
      </w:r>
      <w:proofErr w:type="spellStart"/>
      <w:r w:rsidR="00916326" w:rsidRPr="00916326">
        <w:rPr>
          <w:b/>
          <w:i/>
          <w:color w:val="FF0000"/>
          <w:sz w:val="24"/>
          <w:szCs w:val="24"/>
        </w:rPr>
        <w:t>расположенн</w:t>
      </w:r>
      <w:proofErr w:type="spellEnd"/>
      <w:proofErr w:type="gramEnd"/>
      <w:r w:rsidR="00916326" w:rsidRPr="00916326">
        <w:rPr>
          <w:b/>
          <w:i/>
          <w:color w:val="FF0000"/>
          <w:sz w:val="24"/>
          <w:szCs w:val="24"/>
        </w:rPr>
        <w:t xml:space="preserve"> на расстоянии не более 10 км от Заказчика (Владимирская обл., г. Вязники, ул. Южная, д.41)</w:t>
      </w:r>
      <w:r w:rsidR="00916326">
        <w:rPr>
          <w:b/>
          <w:i/>
          <w:color w:val="FF0000"/>
          <w:sz w:val="24"/>
          <w:szCs w:val="24"/>
        </w:rPr>
        <w:t>.</w:t>
      </w:r>
    </w:p>
    <w:p w14:paraId="0CD3B92B" w14:textId="4F72602C" w:rsidR="00C32FF6" w:rsidRPr="004856F6" w:rsidRDefault="00B629F8" w:rsidP="00457695">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55CF31C4"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9FB7C3A"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457695">
        <w:rPr>
          <w:b/>
          <w:i/>
          <w:color w:val="FF0000"/>
          <w:sz w:val="24"/>
          <w:szCs w:val="24"/>
        </w:rPr>
        <w:t>19</w:t>
      </w:r>
      <w:r w:rsidR="00AF06E6">
        <w:rPr>
          <w:b/>
          <w:i/>
          <w:color w:val="FF0000"/>
          <w:sz w:val="24"/>
          <w:szCs w:val="24"/>
        </w:rPr>
        <w:t>.0</w:t>
      </w:r>
      <w:r w:rsidR="00457695">
        <w:rPr>
          <w:b/>
          <w:i/>
          <w:color w:val="FF0000"/>
          <w:sz w:val="24"/>
          <w:szCs w:val="24"/>
        </w:rPr>
        <w:t>8</w:t>
      </w:r>
      <w:r w:rsidR="00F25987">
        <w:rPr>
          <w:b/>
          <w:i/>
          <w:color w:val="FF0000"/>
          <w:sz w:val="24"/>
          <w:szCs w:val="24"/>
        </w:rPr>
        <w:t xml:space="preserve">.2026 </w:t>
      </w:r>
      <w:r w:rsidR="00D5597A">
        <w:rPr>
          <w:b/>
          <w:i/>
          <w:color w:val="FF0000"/>
          <w:sz w:val="24"/>
          <w:szCs w:val="24"/>
        </w:rPr>
        <w:t>г.  до</w:t>
      </w:r>
      <w:r w:rsidR="002944B1">
        <w:rPr>
          <w:b/>
          <w:i/>
          <w:color w:val="FF0000"/>
          <w:sz w:val="24"/>
          <w:szCs w:val="24"/>
        </w:rPr>
        <w:t xml:space="preserve"> </w:t>
      </w:r>
      <w:r w:rsidR="00A41EF4">
        <w:rPr>
          <w:b/>
          <w:i/>
          <w:color w:val="FF0000"/>
          <w:sz w:val="24"/>
          <w:szCs w:val="24"/>
        </w:rPr>
        <w:t>2</w:t>
      </w:r>
      <w:r w:rsidR="00457695">
        <w:rPr>
          <w:b/>
          <w:i/>
          <w:color w:val="FF0000"/>
          <w:sz w:val="24"/>
          <w:szCs w:val="24"/>
        </w:rPr>
        <w:t>1</w:t>
      </w:r>
      <w:r w:rsidR="00A41EF4">
        <w:rPr>
          <w:b/>
          <w:i/>
          <w:color w:val="FF0000"/>
          <w:sz w:val="24"/>
          <w:szCs w:val="24"/>
        </w:rPr>
        <w:t>.0</w:t>
      </w:r>
      <w:r w:rsidR="00457695">
        <w:rPr>
          <w:b/>
          <w:i/>
          <w:color w:val="FF0000"/>
          <w:sz w:val="24"/>
          <w:szCs w:val="24"/>
        </w:rPr>
        <w:t>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457695">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09187912"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A41EF4">
        <w:rPr>
          <w:b/>
          <w:sz w:val="24"/>
          <w:szCs w:val="24"/>
        </w:rPr>
        <w:t>нет</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49585886"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A41EF4">
        <w:rPr>
          <w:b/>
          <w:i/>
          <w:sz w:val="24"/>
          <w:szCs w:val="24"/>
        </w:rPr>
        <w:t xml:space="preserve">воду </w:t>
      </w:r>
      <w:r w:rsidR="00F20B6E">
        <w:rPr>
          <w:b/>
          <w:i/>
          <w:sz w:val="24"/>
          <w:szCs w:val="24"/>
        </w:rPr>
        <w:t>питьевую негазированную</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w:t>
      </w:r>
      <w:r w:rsidRPr="004856F6">
        <w:lastRenderedPageBreak/>
        <w:t>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lastRenderedPageBreak/>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w:t>
      </w:r>
      <w:r w:rsidRPr="004856F6">
        <w:rPr>
          <w:color w:val="000000"/>
          <w:sz w:val="24"/>
          <w:szCs w:val="24"/>
        </w:rPr>
        <w:lastRenderedPageBreak/>
        <w:t>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B5B8D">
        <w:rPr>
          <w:sz w:val="24"/>
          <w:szCs w:val="24"/>
        </w:rPr>
        <w:t>2</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7590F" w:rsidRPr="00E65562" w14:paraId="3F80DC3D"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7E76DCBA" w14:textId="4D8DD4A5" w:rsidR="0027590F" w:rsidRPr="002944B1" w:rsidRDefault="0027590F" w:rsidP="002944B1">
            <w:pPr>
              <w:jc w:val="center"/>
              <w:rPr>
                <w:sz w:val="24"/>
                <w:szCs w:val="24"/>
              </w:rPr>
            </w:pPr>
            <w:r>
              <w:rPr>
                <w:sz w:val="24"/>
                <w:szCs w:val="24"/>
              </w:rPr>
              <w:t>2</w:t>
            </w:r>
          </w:p>
        </w:tc>
        <w:tc>
          <w:tcPr>
            <w:tcW w:w="808" w:type="pct"/>
            <w:tcBorders>
              <w:top w:val="single" w:sz="4" w:space="0" w:color="auto"/>
              <w:left w:val="single" w:sz="4" w:space="0" w:color="auto"/>
              <w:bottom w:val="single" w:sz="4" w:space="0" w:color="auto"/>
              <w:right w:val="single" w:sz="4" w:space="0" w:color="auto"/>
            </w:tcBorders>
          </w:tcPr>
          <w:p w14:paraId="30FEC28F" w14:textId="51071AD9" w:rsidR="0027590F" w:rsidRPr="0027590F" w:rsidRDefault="00A41EF4" w:rsidP="003E71D5">
            <w:pPr>
              <w:rPr>
                <w:rFonts w:eastAsia="Calibri"/>
                <w:sz w:val="22"/>
                <w:szCs w:val="22"/>
              </w:rPr>
            </w:pPr>
            <w:r>
              <w:rPr>
                <w:rFonts w:eastAsia="Calibri"/>
                <w:sz w:val="22"/>
                <w:szCs w:val="22"/>
              </w:rPr>
              <w:t xml:space="preserve">Вода </w:t>
            </w:r>
            <w:r w:rsidR="00F20B6E">
              <w:rPr>
                <w:rFonts w:eastAsia="Calibri"/>
                <w:sz w:val="22"/>
                <w:szCs w:val="22"/>
              </w:rPr>
              <w:t>питьевая</w:t>
            </w:r>
            <w:r>
              <w:rPr>
                <w:rFonts w:eastAsia="Calibri"/>
                <w:sz w:val="22"/>
                <w:szCs w:val="22"/>
              </w:rPr>
              <w:t xml:space="preserve"> Негазированная 18,9 л ПЭТ</w:t>
            </w:r>
          </w:p>
        </w:tc>
        <w:tc>
          <w:tcPr>
            <w:tcW w:w="492" w:type="pct"/>
            <w:tcBorders>
              <w:top w:val="single" w:sz="4" w:space="0" w:color="auto"/>
              <w:left w:val="single" w:sz="4" w:space="0" w:color="auto"/>
              <w:bottom w:val="single" w:sz="4" w:space="0" w:color="auto"/>
              <w:right w:val="single" w:sz="4" w:space="0" w:color="auto"/>
            </w:tcBorders>
          </w:tcPr>
          <w:p w14:paraId="387AAC82" w14:textId="7381A9B5" w:rsidR="0027590F" w:rsidRDefault="00A41EF4" w:rsidP="003E71D5">
            <w:pPr>
              <w:ind w:firstLine="1"/>
              <w:outlineLvl w:val="2"/>
              <w:rPr>
                <w:sz w:val="22"/>
                <w:szCs w:val="22"/>
              </w:rPr>
            </w:pPr>
            <w:r>
              <w:rPr>
                <w:sz w:val="22"/>
                <w:szCs w:val="22"/>
              </w:rPr>
              <w:t>11.07.11.121</w:t>
            </w:r>
          </w:p>
        </w:tc>
        <w:tc>
          <w:tcPr>
            <w:tcW w:w="268" w:type="pct"/>
            <w:tcBorders>
              <w:top w:val="single" w:sz="4" w:space="0" w:color="auto"/>
              <w:left w:val="single" w:sz="4" w:space="0" w:color="auto"/>
              <w:bottom w:val="single" w:sz="4" w:space="0" w:color="auto"/>
              <w:right w:val="single" w:sz="4" w:space="0" w:color="auto"/>
            </w:tcBorders>
          </w:tcPr>
          <w:p w14:paraId="5538D8C8" w14:textId="03C45550" w:rsidR="0027590F" w:rsidRPr="003E71D5" w:rsidRDefault="0027590F" w:rsidP="003E71D5">
            <w:pPr>
              <w:jc w:val="center"/>
              <w:rPr>
                <w:sz w:val="22"/>
                <w:szCs w:val="22"/>
              </w:rPr>
            </w:pPr>
            <w:proofErr w:type="spellStart"/>
            <w:r>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00E15D88" w14:textId="31387F9C" w:rsidR="0027590F" w:rsidRDefault="00CC39E7" w:rsidP="003E71D5">
            <w:pPr>
              <w:jc w:val="center"/>
              <w:rPr>
                <w:sz w:val="22"/>
                <w:szCs w:val="22"/>
              </w:rPr>
            </w:pPr>
            <w:r>
              <w:rPr>
                <w:sz w:val="22"/>
                <w:szCs w:val="22"/>
              </w:rPr>
              <w:t>100</w:t>
            </w:r>
          </w:p>
        </w:tc>
        <w:tc>
          <w:tcPr>
            <w:tcW w:w="448" w:type="pct"/>
            <w:tcBorders>
              <w:top w:val="single" w:sz="4" w:space="0" w:color="auto"/>
              <w:left w:val="single" w:sz="4" w:space="0" w:color="auto"/>
              <w:bottom w:val="single" w:sz="4" w:space="0" w:color="auto"/>
              <w:right w:val="single" w:sz="4" w:space="0" w:color="auto"/>
            </w:tcBorders>
            <w:vAlign w:val="center"/>
          </w:tcPr>
          <w:p w14:paraId="60CDDAF5" w14:textId="77777777" w:rsidR="0027590F" w:rsidRPr="003E71D5" w:rsidRDefault="0027590F"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5455DDD1" w14:textId="77777777" w:rsidR="0027590F" w:rsidRPr="003E71D5" w:rsidRDefault="0027590F"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2F5464FE" w14:textId="772E121F" w:rsidR="0027590F" w:rsidRDefault="00CC39E7" w:rsidP="003E71D5">
            <w:pPr>
              <w:shd w:val="clear" w:color="auto" w:fill="FFFFFF"/>
              <w:spacing w:after="120"/>
              <w:jc w:val="center"/>
              <w:outlineLvl w:val="0"/>
              <w:rPr>
                <w:rFonts w:eastAsia="Calibri"/>
                <w:sz w:val="22"/>
                <w:szCs w:val="22"/>
              </w:rPr>
            </w:pPr>
            <w:r>
              <w:rPr>
                <w:rFonts w:eastAsia="Calibri"/>
                <w:sz w:val="22"/>
                <w:szCs w:val="22"/>
              </w:rPr>
              <w:t xml:space="preserve">Вода </w:t>
            </w:r>
            <w:r w:rsidR="00F20B6E">
              <w:rPr>
                <w:rFonts w:eastAsia="Calibri"/>
                <w:sz w:val="22"/>
                <w:szCs w:val="22"/>
              </w:rPr>
              <w:t>питьевая</w:t>
            </w:r>
            <w:r>
              <w:rPr>
                <w:rFonts w:eastAsia="Calibri"/>
                <w:sz w:val="22"/>
                <w:szCs w:val="22"/>
              </w:rPr>
              <w:t xml:space="preserve"> Негазированная 18,9 л ПЭТ </w:t>
            </w:r>
          </w:p>
          <w:p w14:paraId="14B31A4E" w14:textId="77777777" w:rsidR="00CC39E7" w:rsidRDefault="00CC39E7" w:rsidP="003E71D5">
            <w:pPr>
              <w:shd w:val="clear" w:color="auto" w:fill="FFFFFF"/>
              <w:spacing w:after="120"/>
              <w:jc w:val="center"/>
              <w:outlineLvl w:val="0"/>
              <w:rPr>
                <w:rFonts w:eastAsia="Calibri"/>
                <w:sz w:val="22"/>
                <w:szCs w:val="22"/>
              </w:rPr>
            </w:pPr>
            <w:r>
              <w:rPr>
                <w:rFonts w:eastAsia="Calibri"/>
                <w:sz w:val="22"/>
                <w:szCs w:val="22"/>
              </w:rPr>
              <w:t>Для кулера</w:t>
            </w:r>
            <w:r w:rsidR="00F20B6E">
              <w:rPr>
                <w:rFonts w:eastAsia="Calibri"/>
                <w:sz w:val="22"/>
                <w:szCs w:val="22"/>
              </w:rPr>
              <w:t xml:space="preserve">. Тара не возвратная. </w:t>
            </w:r>
          </w:p>
          <w:p w14:paraId="7D2B870B" w14:textId="22F45D07" w:rsidR="00B65E5A" w:rsidRPr="0027590F" w:rsidRDefault="00B65E5A" w:rsidP="003E71D5">
            <w:pPr>
              <w:shd w:val="clear" w:color="auto" w:fill="FFFFFF"/>
              <w:spacing w:after="120"/>
              <w:jc w:val="center"/>
              <w:outlineLvl w:val="0"/>
              <w:rPr>
                <w:rFonts w:eastAsia="Calibri"/>
                <w:sz w:val="22"/>
                <w:szCs w:val="22"/>
              </w:rPr>
            </w:pPr>
            <w:r>
              <w:rPr>
                <w:rFonts w:eastAsia="Calibri"/>
                <w:sz w:val="22"/>
                <w:szCs w:val="22"/>
              </w:rPr>
              <w:t>На бутылке должна присутствовать ручка в виде наклейки из скотча</w:t>
            </w:r>
          </w:p>
        </w:tc>
        <w:tc>
          <w:tcPr>
            <w:tcW w:w="482" w:type="pct"/>
            <w:tcBorders>
              <w:top w:val="single" w:sz="4" w:space="0" w:color="auto"/>
              <w:left w:val="single" w:sz="4" w:space="0" w:color="auto"/>
              <w:bottom w:val="single" w:sz="4" w:space="0" w:color="auto"/>
              <w:right w:val="single" w:sz="4" w:space="0" w:color="auto"/>
            </w:tcBorders>
          </w:tcPr>
          <w:p w14:paraId="09E8B553" w14:textId="77777777" w:rsidR="0027590F" w:rsidRPr="001B05F6" w:rsidRDefault="0027590F"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236971C" w14:textId="77777777" w:rsidR="00CC39E7" w:rsidRDefault="00CC39E7" w:rsidP="0033565B">
            <w:pPr>
              <w:jc w:val="center"/>
              <w:rPr>
                <w:sz w:val="24"/>
                <w:szCs w:val="24"/>
              </w:rPr>
            </w:pPr>
          </w:p>
          <w:p w14:paraId="5A167E81" w14:textId="77777777" w:rsidR="00CC39E7" w:rsidRDefault="00CC39E7" w:rsidP="0033565B">
            <w:pPr>
              <w:jc w:val="center"/>
              <w:rPr>
                <w:sz w:val="24"/>
                <w:szCs w:val="24"/>
              </w:rPr>
            </w:pPr>
          </w:p>
          <w:p w14:paraId="16B45F8C" w14:textId="77777777" w:rsidR="00CC39E7" w:rsidRDefault="00CC39E7" w:rsidP="0033565B">
            <w:pPr>
              <w:jc w:val="center"/>
              <w:rPr>
                <w:sz w:val="24"/>
                <w:szCs w:val="24"/>
              </w:rPr>
            </w:pPr>
          </w:p>
          <w:p w14:paraId="557B3B72" w14:textId="77777777" w:rsidR="00CC39E7" w:rsidRDefault="00CC39E7" w:rsidP="0033565B">
            <w:pPr>
              <w:jc w:val="center"/>
              <w:rPr>
                <w:sz w:val="24"/>
                <w:szCs w:val="24"/>
              </w:rPr>
            </w:pPr>
          </w:p>
          <w:p w14:paraId="074D0C6C" w14:textId="77777777" w:rsidR="00CC39E7" w:rsidRDefault="00CC39E7" w:rsidP="0033565B">
            <w:pPr>
              <w:jc w:val="center"/>
              <w:rPr>
                <w:sz w:val="24"/>
                <w:szCs w:val="24"/>
              </w:rPr>
            </w:pPr>
          </w:p>
          <w:p w14:paraId="4FD19AAF" w14:textId="77777777" w:rsidR="00CC39E7" w:rsidRDefault="00CC39E7" w:rsidP="0033565B">
            <w:pPr>
              <w:jc w:val="center"/>
              <w:rPr>
                <w:sz w:val="24"/>
                <w:szCs w:val="24"/>
              </w:rPr>
            </w:pPr>
          </w:p>
          <w:p w14:paraId="17C02A06" w14:textId="4218EC24" w:rsidR="00CC39E7" w:rsidRDefault="00CC39E7" w:rsidP="0033565B">
            <w:pPr>
              <w:jc w:val="center"/>
              <w:rPr>
                <w:sz w:val="24"/>
                <w:szCs w:val="24"/>
              </w:rPr>
            </w:pPr>
            <w:r>
              <w:rPr>
                <w:sz w:val="24"/>
                <w:szCs w:val="24"/>
              </w:rPr>
              <w:t>2</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CC39E7" w14:paraId="4E92D22B" w14:textId="77777777" w:rsidTr="00457695">
              <w:trPr>
                <w:trHeight w:val="1039"/>
              </w:trPr>
              <w:tc>
                <w:tcPr>
                  <w:tcW w:w="3109" w:type="pct"/>
                  <w:tcBorders>
                    <w:top w:val="single" w:sz="4" w:space="0" w:color="auto"/>
                    <w:left w:val="single" w:sz="4" w:space="0" w:color="auto"/>
                    <w:bottom w:val="single" w:sz="4" w:space="0" w:color="auto"/>
                    <w:right w:val="single" w:sz="4" w:space="0" w:color="auto"/>
                  </w:tcBorders>
                </w:tcPr>
                <w:p w14:paraId="045F0BBB" w14:textId="77777777" w:rsidR="00CC39E7" w:rsidRDefault="00CC39E7" w:rsidP="00CC39E7">
                  <w:pPr>
                    <w:rPr>
                      <w:rFonts w:eastAsia="Calibri"/>
                      <w:sz w:val="22"/>
                      <w:szCs w:val="22"/>
                    </w:rPr>
                  </w:pPr>
                  <w:r>
                    <w:rPr>
                      <w:rFonts w:eastAsia="Calibri"/>
                      <w:sz w:val="22"/>
                      <w:szCs w:val="22"/>
                    </w:rPr>
                    <w:t>Вода минеральная Негазированная 18,9 л ПЭТ</w:t>
                  </w:r>
                </w:p>
                <w:p w14:paraId="52395008" w14:textId="77777777" w:rsidR="00CC39E7" w:rsidRDefault="00CC39E7" w:rsidP="00CC39E7">
                  <w:pPr>
                    <w:rPr>
                      <w:rFonts w:eastAsia="Calibri"/>
                      <w:sz w:val="22"/>
                      <w:szCs w:val="22"/>
                    </w:rPr>
                  </w:pPr>
                </w:p>
                <w:p w14:paraId="16D61DA3" w14:textId="77777777" w:rsidR="00CC39E7" w:rsidRDefault="00CC39E7" w:rsidP="00CC39E7">
                  <w:pPr>
                    <w:rPr>
                      <w:rFonts w:eastAsia="Calibri"/>
                      <w:sz w:val="22"/>
                      <w:szCs w:val="22"/>
                    </w:rPr>
                  </w:pPr>
                </w:p>
                <w:p w14:paraId="1E43047A" w14:textId="77777777" w:rsidR="00CC39E7" w:rsidRDefault="00CC39E7" w:rsidP="00CC39E7">
                  <w:pPr>
                    <w:rPr>
                      <w:rFonts w:eastAsia="Calibri"/>
                      <w:sz w:val="22"/>
                      <w:szCs w:val="22"/>
                    </w:rPr>
                  </w:pPr>
                </w:p>
                <w:p w14:paraId="4882A84C" w14:textId="77777777" w:rsidR="00CC39E7" w:rsidRDefault="00CC39E7" w:rsidP="00CC39E7">
                  <w:pPr>
                    <w:rPr>
                      <w:rFonts w:eastAsia="Calibri"/>
                      <w:sz w:val="22"/>
                      <w:szCs w:val="22"/>
                    </w:rPr>
                  </w:pPr>
                </w:p>
                <w:p w14:paraId="755A7B21" w14:textId="77777777" w:rsidR="00CC39E7" w:rsidRPr="0027590F" w:rsidRDefault="00CC39E7" w:rsidP="00CC39E7">
                  <w:pPr>
                    <w:rPr>
                      <w:rFonts w:eastAsia="Calibri"/>
                      <w:sz w:val="22"/>
                      <w:szCs w:val="22"/>
                    </w:rPr>
                  </w:pPr>
                </w:p>
              </w:tc>
              <w:tc>
                <w:tcPr>
                  <w:tcW w:w="1891" w:type="pct"/>
                  <w:tcBorders>
                    <w:top w:val="single" w:sz="4" w:space="0" w:color="auto"/>
                    <w:left w:val="single" w:sz="4" w:space="0" w:color="auto"/>
                    <w:bottom w:val="single" w:sz="4" w:space="0" w:color="auto"/>
                    <w:right w:val="single" w:sz="4" w:space="0" w:color="auto"/>
                  </w:tcBorders>
                </w:tcPr>
                <w:p w14:paraId="2B329535" w14:textId="77777777" w:rsidR="00CC39E7" w:rsidRDefault="00CC39E7" w:rsidP="00CC39E7">
                  <w:pPr>
                    <w:ind w:firstLine="1"/>
                    <w:outlineLvl w:val="2"/>
                    <w:rPr>
                      <w:sz w:val="22"/>
                      <w:szCs w:val="22"/>
                    </w:rPr>
                  </w:pPr>
                  <w:r>
                    <w:rPr>
                      <w:sz w:val="22"/>
                      <w:szCs w:val="22"/>
                    </w:rPr>
                    <w:t>11.07.11.121</w:t>
                  </w:r>
                </w:p>
              </w:tc>
            </w:tr>
          </w:tbl>
          <w:p w14:paraId="1E10E05A" w14:textId="77777777" w:rsidR="0033565B" w:rsidRPr="00F808F9" w:rsidRDefault="0033565B" w:rsidP="0033565B">
            <w:pPr>
              <w:rPr>
                <w:sz w:val="18"/>
                <w:szCs w:val="18"/>
              </w:rPr>
            </w:pPr>
          </w:p>
        </w:tc>
        <w:tc>
          <w:tcPr>
            <w:tcW w:w="2211" w:type="dxa"/>
            <w:vAlign w:val="center"/>
          </w:tcPr>
          <w:p w14:paraId="1236D54A" w14:textId="42183C4F" w:rsidR="003E71D5" w:rsidRDefault="00916326" w:rsidP="00916326">
            <w:r>
              <w:t>поставка осуществляется частями по заявке заказчика до 16.10.2026г.</w:t>
            </w:r>
            <w:r w:rsidR="003E71D5" w:rsidRPr="00EB6E9E">
              <w:t xml:space="preserve">, в рабочие дни с 8.00 до 12.00 и с 13.00 до 15.00.   </w:t>
            </w:r>
          </w:p>
          <w:p w14:paraId="5CA1292F" w14:textId="77777777" w:rsidR="003E71D5" w:rsidRDefault="003E71D5" w:rsidP="003E71D5"/>
          <w:p w14:paraId="59DA8AC1" w14:textId="77777777" w:rsidR="0027590F" w:rsidRDefault="0027590F" w:rsidP="0027590F"/>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A76C596" w14:textId="77777777" w:rsidR="0027590F" w:rsidRDefault="0027590F" w:rsidP="003E71D5">
            <w:pPr>
              <w:jc w:val="center"/>
            </w:pPr>
          </w:p>
          <w:p w14:paraId="18C3892F" w14:textId="77777777" w:rsidR="003E71D5" w:rsidRDefault="003E71D5" w:rsidP="003E71D5">
            <w:pPr>
              <w:jc w:val="center"/>
            </w:pPr>
          </w:p>
          <w:p w14:paraId="302C1D29" w14:textId="77777777" w:rsidR="0027590F" w:rsidRDefault="0027590F" w:rsidP="0027590F">
            <w:pPr>
              <w:jc w:val="center"/>
            </w:pPr>
            <w:r w:rsidRPr="009B550F">
              <w:t>Товар должен быть упакован в тару, обеспечивающую его сохранность при перевозке и хранении.</w:t>
            </w: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1CD2B55A" w:rsidR="003E71D5" w:rsidRPr="009B550F" w:rsidRDefault="00916326" w:rsidP="003E71D5">
            <w:r w:rsidRPr="00916326">
              <w:t xml:space="preserve">Возможен самовывоз, если склад </w:t>
            </w:r>
            <w:proofErr w:type="gramStart"/>
            <w:r w:rsidRPr="00916326">
              <w:t>Поставщика  расположен</w:t>
            </w:r>
            <w:proofErr w:type="gramEnd"/>
            <w:r w:rsidRPr="00916326">
              <w:t xml:space="preserve"> на расстоянии не более 10 км от Заказчика (Владимирская обл., г. Вязники, ул. Южная, д.41)</w:t>
            </w:r>
            <w:r>
              <w:t>.</w:t>
            </w:r>
          </w:p>
          <w:p w14:paraId="68F2A58D" w14:textId="77777777" w:rsidR="0033565B" w:rsidRPr="004856F6" w:rsidRDefault="0033565B" w:rsidP="00916326">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4897" w14:textId="77777777" w:rsidR="007646C6" w:rsidRDefault="007646C6">
      <w:r>
        <w:separator/>
      </w:r>
    </w:p>
  </w:endnote>
  <w:endnote w:type="continuationSeparator" w:id="0">
    <w:p w14:paraId="5F4ABED1" w14:textId="77777777" w:rsidR="007646C6" w:rsidRDefault="0076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A38D" w14:textId="77777777" w:rsidR="007646C6" w:rsidRDefault="007646C6">
      <w:r>
        <w:separator/>
      </w:r>
    </w:p>
  </w:footnote>
  <w:footnote w:type="continuationSeparator" w:id="0">
    <w:p w14:paraId="12E6EB5F" w14:textId="77777777" w:rsidR="007646C6" w:rsidRDefault="0076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36C29"/>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590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017"/>
    <w:rsid w:val="003324FF"/>
    <w:rsid w:val="00332705"/>
    <w:rsid w:val="00334289"/>
    <w:rsid w:val="00334BB9"/>
    <w:rsid w:val="00334E62"/>
    <w:rsid w:val="0033565B"/>
    <w:rsid w:val="003360F8"/>
    <w:rsid w:val="00336483"/>
    <w:rsid w:val="00337007"/>
    <w:rsid w:val="00337AAC"/>
    <w:rsid w:val="00337CC6"/>
    <w:rsid w:val="00337F37"/>
    <w:rsid w:val="00337FEC"/>
    <w:rsid w:val="00340A4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57695"/>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6C6"/>
    <w:rsid w:val="00764E4E"/>
    <w:rsid w:val="00765921"/>
    <w:rsid w:val="00767909"/>
    <w:rsid w:val="00767BD2"/>
    <w:rsid w:val="00771F57"/>
    <w:rsid w:val="00774618"/>
    <w:rsid w:val="0077670E"/>
    <w:rsid w:val="007767E8"/>
    <w:rsid w:val="00776C32"/>
    <w:rsid w:val="007826F3"/>
    <w:rsid w:val="00782C0A"/>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4B"/>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326"/>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1EF4"/>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5E5A"/>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9E7"/>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04D"/>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B6E"/>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12</Pages>
  <Words>4067</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27195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2026-08-19T13:15:00Z</dcterms:created>
  <dcterms:modified xsi:type="dcterms:W3CDTF">2026-08-19T13:15:00Z</dcterms:modified>
</cp:coreProperties>
</file>