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45ECD7B1"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9058C4">
        <w:rPr>
          <w:b/>
          <w:i/>
          <w:sz w:val="24"/>
          <w:szCs w:val="24"/>
        </w:rPr>
        <w:t>товаров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77F25393"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9058C4">
        <w:rPr>
          <w:b/>
          <w:i/>
          <w:color w:val="FF0000"/>
          <w:sz w:val="24"/>
          <w:szCs w:val="24"/>
        </w:rPr>
        <w:t>6 000</w:t>
      </w:r>
      <w:r w:rsidR="00653BAF" w:rsidRPr="00653BAF">
        <w:rPr>
          <w:b/>
          <w:i/>
          <w:color w:val="FF0000"/>
          <w:sz w:val="24"/>
          <w:szCs w:val="24"/>
        </w:rPr>
        <w:t>, 00</w:t>
      </w:r>
      <w:r w:rsidR="00653BAF" w:rsidRPr="00653BAF">
        <w:rPr>
          <w:b/>
          <w:color w:val="FF0000"/>
          <w:sz w:val="24"/>
          <w:szCs w:val="24"/>
        </w:rPr>
        <w:t xml:space="preserve"> </w:t>
      </w:r>
      <w:r w:rsidR="00653BAF" w:rsidRPr="00F25987">
        <w:rPr>
          <w:b/>
          <w:color w:val="FF0000"/>
          <w:sz w:val="24"/>
          <w:szCs w:val="24"/>
        </w:rPr>
        <w:t>(</w:t>
      </w:r>
      <w:r w:rsidR="009058C4">
        <w:rPr>
          <w:b/>
          <w:i/>
          <w:iCs/>
          <w:color w:val="FF0000"/>
          <w:sz w:val="24"/>
          <w:szCs w:val="24"/>
        </w:rPr>
        <w:t>шесть тысяч рублей 00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5A063FAB"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proofErr w:type="gramStart"/>
      <w:r w:rsidRPr="004856F6">
        <w:rPr>
          <w:sz w:val="24"/>
          <w:szCs w:val="24"/>
        </w:rPr>
        <w:t>договора</w:t>
      </w:r>
      <w:r w:rsidR="009058C4">
        <w:rPr>
          <w:sz w:val="24"/>
          <w:szCs w:val="24"/>
        </w:rPr>
        <w:t>:</w:t>
      </w:r>
      <w:r w:rsidR="002B051C">
        <w:rPr>
          <w:sz w:val="24"/>
          <w:szCs w:val="24"/>
        </w:rPr>
        <w:t xml:space="preserve"> </w:t>
      </w:r>
      <w:r w:rsidR="00652453">
        <w:rPr>
          <w:sz w:val="24"/>
          <w:szCs w:val="24"/>
        </w:rPr>
        <w:t xml:space="preserve"> </w:t>
      </w:r>
      <w:r w:rsidR="00411E04">
        <w:rPr>
          <w:b/>
          <w:i/>
          <w:color w:val="FF0000"/>
          <w:sz w:val="24"/>
          <w:szCs w:val="24"/>
        </w:rPr>
        <w:t xml:space="preserve"> </w:t>
      </w:r>
      <w:proofErr w:type="gramEnd"/>
      <w:r w:rsidR="009058C4">
        <w:rPr>
          <w:b/>
          <w:i/>
          <w:color w:val="FF0000"/>
          <w:sz w:val="24"/>
          <w:szCs w:val="24"/>
        </w:rPr>
        <w:t>август</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61BAC4C3"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2B051C">
        <w:rPr>
          <w:b/>
          <w:i/>
          <w:sz w:val="24"/>
          <w:szCs w:val="24"/>
        </w:rPr>
        <w:t>,</w:t>
      </w:r>
      <w:r w:rsidRPr="004856F6">
        <w:rPr>
          <w:b/>
          <w:i/>
          <w:sz w:val="24"/>
          <w:szCs w:val="24"/>
        </w:rPr>
        <w:t xml:space="preserve"> с использованием программно-аппаратных средств электронной </w:t>
      </w:r>
      <w:proofErr w:type="gramStart"/>
      <w:r w:rsidRPr="004856F6">
        <w:rPr>
          <w:b/>
          <w:i/>
          <w:sz w:val="24"/>
          <w:szCs w:val="24"/>
        </w:rPr>
        <w:t>площадки«</w:t>
      </w:r>
      <w:proofErr w:type="spellStart"/>
      <w:proofErr w:type="gramEnd"/>
      <w:r w:rsidRPr="004856F6">
        <w:rPr>
          <w:b/>
          <w:i/>
          <w:sz w:val="24"/>
          <w:szCs w:val="24"/>
          <w:lang w:val="en-US"/>
        </w:rPr>
        <w:t>VladZakupki</w:t>
      </w:r>
      <w:proofErr w:type="spellEnd"/>
      <w:r w:rsidRPr="004856F6">
        <w:rPr>
          <w:b/>
          <w:i/>
          <w:sz w:val="24"/>
          <w:szCs w:val="24"/>
        </w:rPr>
        <w:t>» или в простой письменной форме.</w:t>
      </w:r>
    </w:p>
    <w:p w14:paraId="649A419B" w14:textId="3E2A8C2C"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9058C4">
        <w:rPr>
          <w:b/>
          <w:i/>
          <w:color w:val="FF0000"/>
          <w:sz w:val="24"/>
          <w:szCs w:val="24"/>
        </w:rPr>
        <w:t>1</w:t>
      </w:r>
      <w:r w:rsidR="00991331" w:rsidRPr="00B405C7">
        <w:rPr>
          <w:b/>
          <w:i/>
          <w:color w:val="FF0000"/>
          <w:sz w:val="24"/>
          <w:szCs w:val="24"/>
        </w:rPr>
        <w:t xml:space="preserve"> </w:t>
      </w:r>
      <w:r w:rsidR="00097FF3" w:rsidRPr="00B405C7">
        <w:rPr>
          <w:b/>
          <w:i/>
          <w:color w:val="FF0000"/>
          <w:sz w:val="24"/>
          <w:szCs w:val="24"/>
        </w:rPr>
        <w:t>рабоч</w:t>
      </w:r>
      <w:r w:rsidR="009058C4">
        <w:rPr>
          <w:b/>
          <w:i/>
          <w:color w:val="FF0000"/>
          <w:sz w:val="24"/>
          <w:szCs w:val="24"/>
        </w:rPr>
        <w:t xml:space="preserve">его </w:t>
      </w:r>
      <w:proofErr w:type="gramStart"/>
      <w:r w:rsidR="009058C4">
        <w:rPr>
          <w:b/>
          <w:i/>
          <w:color w:val="FF0000"/>
          <w:sz w:val="24"/>
          <w:szCs w:val="24"/>
        </w:rPr>
        <w:t xml:space="preserve">дня </w:t>
      </w:r>
      <w:r w:rsidR="00514D2C" w:rsidRPr="00B405C7">
        <w:rPr>
          <w:b/>
          <w:i/>
          <w:color w:val="FF0000"/>
          <w:sz w:val="24"/>
          <w:szCs w:val="24"/>
        </w:rPr>
        <w:t xml:space="preserve"> с</w:t>
      </w:r>
      <w:proofErr w:type="gramEnd"/>
      <w:r w:rsidR="00514D2C" w:rsidRPr="00B405C7">
        <w:rPr>
          <w:b/>
          <w:i/>
          <w:color w:val="FF0000"/>
          <w:sz w:val="24"/>
          <w:szCs w:val="24"/>
        </w:rPr>
        <w:t xml:space="preserve">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400D42D"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3A6D1D9A"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9058C4">
        <w:rPr>
          <w:b/>
          <w:i/>
          <w:color w:val="FF0000"/>
          <w:sz w:val="24"/>
          <w:szCs w:val="24"/>
        </w:rPr>
        <w:t>13.08</w:t>
      </w:r>
      <w:r w:rsidR="00F25987">
        <w:rPr>
          <w:b/>
          <w:i/>
          <w:color w:val="FF0000"/>
          <w:sz w:val="24"/>
          <w:szCs w:val="24"/>
        </w:rPr>
        <w:t xml:space="preserve">.2026 </w:t>
      </w:r>
      <w:r w:rsidR="00D5597A">
        <w:rPr>
          <w:b/>
          <w:i/>
          <w:color w:val="FF0000"/>
          <w:sz w:val="24"/>
          <w:szCs w:val="24"/>
        </w:rPr>
        <w:t xml:space="preserve">г.  </w:t>
      </w:r>
      <w:r w:rsidR="009058C4">
        <w:rPr>
          <w:b/>
          <w:i/>
          <w:color w:val="FF0000"/>
          <w:sz w:val="24"/>
          <w:szCs w:val="24"/>
        </w:rPr>
        <w:t>п</w:t>
      </w:r>
      <w:r w:rsidR="00D5597A">
        <w:rPr>
          <w:b/>
          <w:i/>
          <w:color w:val="FF0000"/>
          <w:sz w:val="24"/>
          <w:szCs w:val="24"/>
        </w:rPr>
        <w:t>о</w:t>
      </w:r>
      <w:r w:rsidR="002944B1">
        <w:rPr>
          <w:b/>
          <w:i/>
          <w:color w:val="FF0000"/>
          <w:sz w:val="24"/>
          <w:szCs w:val="24"/>
        </w:rPr>
        <w:t xml:space="preserve"> </w:t>
      </w:r>
      <w:r w:rsidR="009058C4">
        <w:rPr>
          <w:b/>
          <w:i/>
          <w:color w:val="FF0000"/>
          <w:sz w:val="24"/>
          <w:szCs w:val="24"/>
        </w:rPr>
        <w:t>14.08</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9058C4">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w:t>
      </w:r>
      <w:r w:rsidR="00BE37E9" w:rsidRPr="00406E86">
        <w:rPr>
          <w:b/>
          <w:sz w:val="24"/>
          <w:szCs w:val="24"/>
        </w:rPr>
        <w:lastRenderedPageBreak/>
        <w:t>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6E5EB82B"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lastRenderedPageBreak/>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1326FBFD"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B7656D">
              <w:rPr>
                <w:sz w:val="24"/>
                <w:szCs w:val="24"/>
              </w:rPr>
              <w:t>Д</w:t>
            </w:r>
            <w:r w:rsidRPr="004856F6">
              <w:rPr>
                <w:sz w:val="24"/>
                <w:szCs w:val="24"/>
              </w:rPr>
              <w:t xml:space="preserve">иректор         </w:t>
            </w:r>
            <w:r w:rsidR="00F20EDE">
              <w:rPr>
                <w:sz w:val="24"/>
                <w:szCs w:val="24"/>
              </w:rPr>
              <w:t xml:space="preserve">                                 </w:t>
            </w:r>
            <w:r w:rsidRPr="004856F6">
              <w:rPr>
                <w:sz w:val="24"/>
                <w:szCs w:val="24"/>
              </w:rPr>
              <w:t xml:space="preserve">                           ________</w:t>
            </w:r>
            <w:r w:rsidR="00CD21BC">
              <w:rPr>
                <w:sz w:val="24"/>
                <w:szCs w:val="24"/>
              </w:rPr>
              <w:t>Е.</w:t>
            </w:r>
            <w:r w:rsidR="00B7656D">
              <w:rPr>
                <w:sz w:val="24"/>
                <w:szCs w:val="24"/>
              </w:rPr>
              <w:t>Е</w:t>
            </w:r>
            <w:r w:rsidR="00C457DB">
              <w:rPr>
                <w:sz w:val="24"/>
                <w:szCs w:val="24"/>
              </w:rPr>
              <w:t xml:space="preserve">. </w:t>
            </w:r>
            <w:r w:rsidR="00B7656D">
              <w:rPr>
                <w:sz w:val="24"/>
                <w:szCs w:val="24"/>
              </w:rPr>
              <w:t>Самойлова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376B3EA7"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9058C4">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lastRenderedPageBreak/>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880BCF6" w14:textId="77777777" w:rsidR="003E71A5" w:rsidRPr="003E71A5" w:rsidRDefault="00CA68A4" w:rsidP="00F20EDE">
      <w:pPr>
        <w:jc w:val="both"/>
        <w:rPr>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p>
    <w:p w14:paraId="5DDDFF75" w14:textId="77777777" w:rsidR="00CA68A4" w:rsidRPr="004856F6" w:rsidRDefault="00CA68A4" w:rsidP="00F20EDE">
      <w:pPr>
        <w:ind w:firstLine="540"/>
        <w:jc w:val="both"/>
        <w:rPr>
          <w:iCs/>
          <w:sz w:val="24"/>
          <w:szCs w:val="24"/>
        </w:rPr>
      </w:pP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284F5414"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9058C4">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1B6404E2"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C457DB">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C457DB">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1C34D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282E41D8"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9058C4">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6EBCE6DA" w:rsidR="00CA68A4" w:rsidRPr="004856F6" w:rsidRDefault="00CA68A4" w:rsidP="00CA68A4">
      <w:pPr>
        <w:rPr>
          <w:sz w:val="24"/>
          <w:szCs w:val="24"/>
        </w:rPr>
      </w:pPr>
      <w:r w:rsidRPr="004856F6">
        <w:rPr>
          <w:sz w:val="24"/>
          <w:szCs w:val="24"/>
        </w:rPr>
        <w:tab/>
        <w:t>- Приложение № 1</w:t>
      </w:r>
      <w:r w:rsidR="009058C4">
        <w:rPr>
          <w:sz w:val="24"/>
          <w:szCs w:val="24"/>
        </w:rPr>
        <w:t xml:space="preserve"> «Спецификация»;</w:t>
      </w:r>
    </w:p>
    <w:p w14:paraId="3DD91224" w14:textId="7E675601" w:rsidR="00CA68A4" w:rsidRPr="004856F6" w:rsidRDefault="00CA68A4" w:rsidP="00CA68A4">
      <w:pPr>
        <w:ind w:firstLine="708"/>
        <w:rPr>
          <w:sz w:val="24"/>
          <w:szCs w:val="24"/>
        </w:rPr>
      </w:pPr>
      <w:r w:rsidRPr="004856F6">
        <w:rPr>
          <w:sz w:val="24"/>
          <w:szCs w:val="24"/>
        </w:rPr>
        <w:t>- Приложение № 2</w:t>
      </w:r>
      <w:r w:rsidR="009058C4">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Pr="00114A6D">
              <w:rPr>
                <w:sz w:val="24"/>
                <w:szCs w:val="24"/>
              </w:rPr>
              <w:t>.</w:t>
            </w:r>
            <w:proofErr w:type="spellStart"/>
            <w:r w:rsidRPr="00114A6D">
              <w:rPr>
                <w:sz w:val="24"/>
                <w:szCs w:val="24"/>
                <w:lang w:val="en-US"/>
              </w:rPr>
              <w:t>dom</w:t>
            </w:r>
            <w:proofErr w:type="spellEnd"/>
            <w:r w:rsidRPr="00114A6D">
              <w:rPr>
                <w:sz w:val="24"/>
                <w:szCs w:val="24"/>
              </w:rPr>
              <w:t>-</w:t>
            </w:r>
            <w:proofErr w:type="spellStart"/>
            <w:r w:rsidRPr="00114A6D">
              <w:rPr>
                <w:sz w:val="24"/>
                <w:szCs w:val="24"/>
                <w:lang w:val="en-US"/>
              </w:rPr>
              <w:t>internat</w:t>
            </w:r>
            <w:proofErr w:type="spellEnd"/>
            <w:r w:rsidRPr="00114A6D">
              <w:rPr>
                <w:sz w:val="24"/>
                <w:szCs w:val="24"/>
              </w:rPr>
              <w:t>@</w:t>
            </w:r>
            <w:proofErr w:type="spellStart"/>
            <w:r w:rsidRPr="00114A6D">
              <w:rPr>
                <w:sz w:val="24"/>
                <w:szCs w:val="24"/>
                <w:lang w:val="en-US"/>
              </w:rPr>
              <w:t>yandex</w:t>
            </w:r>
            <w:proofErr w:type="spellEnd"/>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48"/>
        <w:gridCol w:w="3093"/>
        <w:gridCol w:w="1494"/>
        <w:gridCol w:w="813"/>
        <w:gridCol w:w="851"/>
        <w:gridCol w:w="1137"/>
        <w:gridCol w:w="1275"/>
        <w:gridCol w:w="5388"/>
        <w:gridCol w:w="1099"/>
      </w:tblGrid>
      <w:tr w:rsidR="00257FFA" w:rsidRPr="00BE6DED" w14:paraId="51D32C80" w14:textId="77777777" w:rsidTr="002E0302">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985"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76"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59"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71"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62"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6"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1716"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50"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2E0302">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985" w:type="pct"/>
            <w:tcBorders>
              <w:top w:val="single" w:sz="4" w:space="0" w:color="auto"/>
              <w:left w:val="single" w:sz="4" w:space="0" w:color="auto"/>
              <w:bottom w:val="single" w:sz="4" w:space="0" w:color="auto"/>
              <w:right w:val="single" w:sz="4" w:space="0" w:color="auto"/>
            </w:tcBorders>
          </w:tcPr>
          <w:p w14:paraId="539E56B9" w14:textId="77777777" w:rsidR="009058C4" w:rsidRPr="002E0302" w:rsidRDefault="009058C4" w:rsidP="009058C4">
            <w:pPr>
              <w:shd w:val="clear" w:color="auto" w:fill="FFFFFF"/>
              <w:spacing w:before="100" w:beforeAutospacing="1" w:after="100" w:afterAutospacing="1" w:line="390" w:lineRule="atLeast"/>
              <w:outlineLvl w:val="1"/>
              <w:rPr>
                <w:color w:val="242429"/>
                <w:sz w:val="22"/>
                <w:szCs w:val="22"/>
              </w:rPr>
            </w:pPr>
            <w:r w:rsidRPr="002E0302">
              <w:rPr>
                <w:color w:val="242429"/>
                <w:sz w:val="22"/>
                <w:szCs w:val="22"/>
              </w:rPr>
              <w:t>Фонтан из гелевых воздушных шаров триколор</w:t>
            </w:r>
          </w:p>
          <w:p w14:paraId="28ED58E4" w14:textId="44503216" w:rsidR="002944B1" w:rsidRPr="002E0302" w:rsidRDefault="002944B1" w:rsidP="002944B1">
            <w:pPr>
              <w:rPr>
                <w:sz w:val="22"/>
                <w:szCs w:val="22"/>
              </w:rPr>
            </w:pPr>
          </w:p>
        </w:tc>
        <w:tc>
          <w:tcPr>
            <w:tcW w:w="476" w:type="pct"/>
            <w:tcBorders>
              <w:top w:val="single" w:sz="4" w:space="0" w:color="auto"/>
              <w:left w:val="single" w:sz="4" w:space="0" w:color="auto"/>
              <w:bottom w:val="single" w:sz="4" w:space="0" w:color="auto"/>
              <w:right w:val="single" w:sz="4" w:space="0" w:color="auto"/>
            </w:tcBorders>
          </w:tcPr>
          <w:p w14:paraId="3477EA89" w14:textId="6D7EAA57" w:rsidR="002944B1" w:rsidRPr="002E0302" w:rsidRDefault="009058C4" w:rsidP="002944B1">
            <w:pPr>
              <w:ind w:firstLine="1"/>
              <w:outlineLvl w:val="2"/>
              <w:rPr>
                <w:sz w:val="22"/>
                <w:szCs w:val="22"/>
              </w:rPr>
            </w:pPr>
            <w:r w:rsidRPr="002E0302">
              <w:rPr>
                <w:sz w:val="22"/>
                <w:szCs w:val="22"/>
                <w:lang w:val="en-US"/>
              </w:rPr>
              <w:t>32</w:t>
            </w:r>
            <w:r w:rsidRPr="002E0302">
              <w:rPr>
                <w:sz w:val="22"/>
                <w:szCs w:val="22"/>
              </w:rPr>
              <w:t>.</w:t>
            </w:r>
            <w:r w:rsidRPr="002E0302">
              <w:rPr>
                <w:sz w:val="22"/>
                <w:szCs w:val="22"/>
                <w:lang w:val="en-US"/>
              </w:rPr>
              <w:t>40</w:t>
            </w:r>
            <w:r w:rsidRPr="002E0302">
              <w:rPr>
                <w:sz w:val="22"/>
                <w:szCs w:val="22"/>
              </w:rPr>
              <w:t>.</w:t>
            </w:r>
            <w:r w:rsidRPr="002E0302">
              <w:rPr>
                <w:sz w:val="22"/>
                <w:szCs w:val="22"/>
                <w:lang w:val="en-US"/>
              </w:rPr>
              <w:t>39</w:t>
            </w:r>
            <w:r w:rsidRPr="002E0302">
              <w:rPr>
                <w:sz w:val="22"/>
                <w:szCs w:val="22"/>
              </w:rPr>
              <w:t>.</w:t>
            </w:r>
            <w:r w:rsidRPr="002E0302">
              <w:rPr>
                <w:sz w:val="22"/>
                <w:szCs w:val="22"/>
                <w:lang w:val="en-US"/>
              </w:rPr>
              <w:t>210</w:t>
            </w:r>
          </w:p>
        </w:tc>
        <w:tc>
          <w:tcPr>
            <w:tcW w:w="259" w:type="pct"/>
            <w:tcBorders>
              <w:top w:val="single" w:sz="4" w:space="0" w:color="auto"/>
              <w:left w:val="single" w:sz="4" w:space="0" w:color="auto"/>
              <w:bottom w:val="single" w:sz="4" w:space="0" w:color="auto"/>
              <w:right w:val="single" w:sz="4" w:space="0" w:color="auto"/>
            </w:tcBorders>
          </w:tcPr>
          <w:p w14:paraId="776D5D16" w14:textId="35F20288" w:rsidR="002944B1" w:rsidRPr="002E0302" w:rsidRDefault="00C457DB" w:rsidP="002944B1">
            <w:pPr>
              <w:jc w:val="center"/>
              <w:rPr>
                <w:sz w:val="22"/>
                <w:szCs w:val="22"/>
              </w:rPr>
            </w:pPr>
            <w:proofErr w:type="spellStart"/>
            <w:r w:rsidRPr="002E0302">
              <w:rPr>
                <w:sz w:val="22"/>
                <w:szCs w:val="22"/>
              </w:rPr>
              <w:t>шт</w:t>
            </w:r>
            <w:proofErr w:type="spellEnd"/>
          </w:p>
        </w:tc>
        <w:tc>
          <w:tcPr>
            <w:tcW w:w="271" w:type="pct"/>
            <w:tcBorders>
              <w:top w:val="single" w:sz="4" w:space="0" w:color="auto"/>
              <w:left w:val="single" w:sz="4" w:space="0" w:color="auto"/>
              <w:bottom w:val="single" w:sz="4" w:space="0" w:color="auto"/>
              <w:right w:val="single" w:sz="4" w:space="0" w:color="auto"/>
            </w:tcBorders>
          </w:tcPr>
          <w:p w14:paraId="39991499" w14:textId="6779D9CD" w:rsidR="002944B1" w:rsidRPr="002E0302" w:rsidRDefault="00C457DB" w:rsidP="002944B1">
            <w:pPr>
              <w:jc w:val="center"/>
              <w:rPr>
                <w:sz w:val="22"/>
                <w:szCs w:val="22"/>
              </w:rPr>
            </w:pPr>
            <w:r w:rsidRPr="002E0302">
              <w:rPr>
                <w:sz w:val="22"/>
                <w:szCs w:val="22"/>
              </w:rPr>
              <w:t>2</w:t>
            </w:r>
          </w:p>
        </w:tc>
        <w:tc>
          <w:tcPr>
            <w:tcW w:w="362"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2E0302" w:rsidRDefault="002944B1" w:rsidP="002944B1">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2E0302" w:rsidRDefault="002944B1" w:rsidP="002944B1">
            <w:pPr>
              <w:jc w:val="center"/>
              <w:rPr>
                <w:sz w:val="22"/>
                <w:szCs w:val="22"/>
              </w:rPr>
            </w:pPr>
          </w:p>
        </w:tc>
        <w:tc>
          <w:tcPr>
            <w:tcW w:w="1716" w:type="pct"/>
            <w:tcBorders>
              <w:top w:val="single" w:sz="4" w:space="0" w:color="auto"/>
              <w:left w:val="single" w:sz="4" w:space="0" w:color="auto"/>
              <w:bottom w:val="single" w:sz="4" w:space="0" w:color="auto"/>
              <w:right w:val="single" w:sz="4" w:space="0" w:color="auto"/>
            </w:tcBorders>
          </w:tcPr>
          <w:p w14:paraId="79C021FA" w14:textId="77777777" w:rsidR="009058C4" w:rsidRPr="002E0302" w:rsidRDefault="009058C4" w:rsidP="009058C4">
            <w:pPr>
              <w:shd w:val="clear" w:color="auto" w:fill="FFFFFF"/>
              <w:ind w:firstLine="110"/>
              <w:rPr>
                <w:color w:val="242429"/>
                <w:sz w:val="22"/>
                <w:szCs w:val="22"/>
              </w:rPr>
            </w:pPr>
            <w:r w:rsidRPr="002E0302">
              <w:rPr>
                <w:color w:val="242429"/>
                <w:sz w:val="22"/>
                <w:szCs w:val="22"/>
              </w:rPr>
              <w:t>Количество шаров в 1 фонтане – 15</w:t>
            </w:r>
          </w:p>
          <w:p w14:paraId="5AE462A3" w14:textId="77777777" w:rsidR="009058C4" w:rsidRPr="002E0302" w:rsidRDefault="009058C4" w:rsidP="009058C4">
            <w:pPr>
              <w:shd w:val="clear" w:color="auto" w:fill="FFFFFF"/>
              <w:ind w:firstLine="110"/>
              <w:rPr>
                <w:color w:val="242429"/>
                <w:sz w:val="22"/>
                <w:szCs w:val="22"/>
              </w:rPr>
            </w:pPr>
          </w:p>
          <w:p w14:paraId="06A8F9EF" w14:textId="4CFDA7F0" w:rsidR="009058C4" w:rsidRPr="002E0302" w:rsidRDefault="009058C4" w:rsidP="009058C4">
            <w:pPr>
              <w:shd w:val="clear" w:color="auto" w:fill="FFFFFF"/>
              <w:jc w:val="both"/>
              <w:rPr>
                <w:bCs/>
                <w:color w:val="333333"/>
                <w:kern w:val="36"/>
                <w:sz w:val="22"/>
                <w:szCs w:val="22"/>
                <w:lang w:eastAsia="zh-CN"/>
              </w:rPr>
            </w:pPr>
            <w:r w:rsidRPr="002E0302">
              <w:rPr>
                <w:bCs/>
                <w:color w:val="333333"/>
                <w:kern w:val="36"/>
                <w:sz w:val="22"/>
                <w:szCs w:val="22"/>
                <w:lang w:eastAsia="zh-CN"/>
              </w:rPr>
              <w:t>Материал изделия – латекс, резина</w:t>
            </w:r>
          </w:p>
          <w:p w14:paraId="1B88FCD3" w14:textId="62C61855" w:rsidR="009058C4" w:rsidRPr="002E0302" w:rsidRDefault="002E0302" w:rsidP="009058C4">
            <w:pPr>
              <w:shd w:val="clear" w:color="auto" w:fill="FFFFFF"/>
              <w:jc w:val="both"/>
              <w:rPr>
                <w:bCs/>
                <w:color w:val="333333"/>
                <w:kern w:val="36"/>
                <w:sz w:val="22"/>
                <w:szCs w:val="22"/>
                <w:lang w:eastAsia="zh-CN"/>
              </w:rPr>
            </w:pPr>
            <w:r w:rsidRPr="002E0302">
              <w:rPr>
                <w:noProof/>
                <w:sz w:val="22"/>
                <w:szCs w:val="22"/>
              </w:rPr>
              <w:drawing>
                <wp:anchor distT="0" distB="0" distL="114300" distR="114300" simplePos="0" relativeHeight="251661312" behindDoc="0" locked="0" layoutInCell="1" allowOverlap="1" wp14:anchorId="7E9029D9" wp14:editId="73D1DD0C">
                  <wp:simplePos x="0" y="0"/>
                  <wp:positionH relativeFrom="column">
                    <wp:posOffset>2312035</wp:posOffset>
                  </wp:positionH>
                  <wp:positionV relativeFrom="page">
                    <wp:posOffset>589280</wp:posOffset>
                  </wp:positionV>
                  <wp:extent cx="856615" cy="1137920"/>
                  <wp:effectExtent l="0" t="0" r="635" b="5080"/>
                  <wp:wrapSquare wrapText="bothSides"/>
                  <wp:docPr id="1750594155" name="Рисунок 175059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7405" t="25244" r="56030" b="12052"/>
                          <a:stretch/>
                        </pic:blipFill>
                        <pic:spPr bwMode="auto">
                          <a:xfrm>
                            <a:off x="0" y="0"/>
                            <a:ext cx="856615" cy="1137920"/>
                          </a:xfrm>
                          <a:prstGeom prst="rect">
                            <a:avLst/>
                          </a:prstGeom>
                          <a:ln>
                            <a:noFill/>
                          </a:ln>
                          <a:extLst>
                            <a:ext uri="{53640926-AAD7-44D8-BBD7-CCE9431645EC}">
                              <a14:shadowObscured xmlns:a14="http://schemas.microsoft.com/office/drawing/2010/main"/>
                            </a:ext>
                          </a:extLst>
                        </pic:spPr>
                      </pic:pic>
                    </a:graphicData>
                  </a:graphic>
                </wp:anchor>
              </w:drawing>
            </w:r>
          </w:p>
          <w:p w14:paraId="7157EA90" w14:textId="219918D8" w:rsidR="009058C4" w:rsidRPr="002E0302" w:rsidRDefault="009058C4" w:rsidP="009058C4">
            <w:pPr>
              <w:shd w:val="clear" w:color="auto" w:fill="FFFFFF"/>
              <w:jc w:val="both"/>
              <w:rPr>
                <w:bCs/>
                <w:color w:val="333333"/>
                <w:kern w:val="36"/>
                <w:sz w:val="22"/>
                <w:szCs w:val="22"/>
                <w:lang w:eastAsia="zh-CN"/>
              </w:rPr>
            </w:pPr>
            <w:r w:rsidRPr="002E0302">
              <w:rPr>
                <w:bCs/>
                <w:color w:val="333333"/>
                <w:kern w:val="36"/>
                <w:sz w:val="22"/>
                <w:szCs w:val="22"/>
                <w:lang w:eastAsia="zh-CN"/>
              </w:rPr>
              <w:t>Высота – 30см</w:t>
            </w:r>
          </w:p>
          <w:p w14:paraId="54CE9431" w14:textId="428C8486" w:rsidR="009058C4" w:rsidRPr="002E0302" w:rsidRDefault="009058C4" w:rsidP="009058C4">
            <w:pPr>
              <w:shd w:val="clear" w:color="auto" w:fill="FFFFFF"/>
              <w:jc w:val="both"/>
              <w:rPr>
                <w:bCs/>
                <w:color w:val="333333"/>
                <w:kern w:val="36"/>
                <w:sz w:val="22"/>
                <w:szCs w:val="22"/>
                <w:lang w:eastAsia="zh-CN"/>
              </w:rPr>
            </w:pPr>
          </w:p>
          <w:p w14:paraId="1417FBA3" w14:textId="77777777" w:rsidR="009058C4" w:rsidRPr="002E0302" w:rsidRDefault="009058C4" w:rsidP="009058C4">
            <w:pPr>
              <w:shd w:val="clear" w:color="auto" w:fill="FFFFFF"/>
              <w:jc w:val="both"/>
              <w:rPr>
                <w:bCs/>
                <w:color w:val="333333"/>
                <w:kern w:val="36"/>
                <w:sz w:val="22"/>
                <w:szCs w:val="22"/>
                <w:lang w:eastAsia="zh-CN"/>
              </w:rPr>
            </w:pPr>
            <w:r w:rsidRPr="002E0302">
              <w:rPr>
                <w:bCs/>
                <w:color w:val="333333"/>
                <w:kern w:val="36"/>
                <w:sz w:val="22"/>
                <w:szCs w:val="22"/>
                <w:lang w:eastAsia="zh-CN"/>
              </w:rPr>
              <w:t>Цвет – белый, синий, красный</w:t>
            </w:r>
          </w:p>
          <w:p w14:paraId="771D5BE7" w14:textId="3C1315FC" w:rsidR="009058C4" w:rsidRPr="002E0302" w:rsidRDefault="009058C4" w:rsidP="009058C4">
            <w:pPr>
              <w:shd w:val="clear" w:color="auto" w:fill="FFFFFF"/>
              <w:jc w:val="both"/>
              <w:rPr>
                <w:bCs/>
                <w:color w:val="333333"/>
                <w:kern w:val="36"/>
                <w:sz w:val="22"/>
                <w:szCs w:val="22"/>
                <w:lang w:eastAsia="zh-CN"/>
              </w:rPr>
            </w:pPr>
          </w:p>
          <w:p w14:paraId="3C5B95E5" w14:textId="037A917C" w:rsidR="009058C4" w:rsidRPr="002E0302" w:rsidRDefault="009058C4" w:rsidP="009058C4">
            <w:pPr>
              <w:shd w:val="clear" w:color="auto" w:fill="FFFFFF"/>
              <w:jc w:val="both"/>
              <w:rPr>
                <w:bCs/>
                <w:color w:val="333333"/>
                <w:kern w:val="36"/>
                <w:sz w:val="22"/>
                <w:szCs w:val="22"/>
                <w:lang w:eastAsia="zh-CN"/>
              </w:rPr>
            </w:pPr>
            <w:r w:rsidRPr="002E0302">
              <w:rPr>
                <w:bCs/>
                <w:color w:val="333333"/>
                <w:kern w:val="36"/>
                <w:sz w:val="22"/>
                <w:szCs w:val="22"/>
                <w:lang w:eastAsia="zh-CN"/>
              </w:rPr>
              <w:t>Наполнение шаров - гелий</w:t>
            </w:r>
          </w:p>
          <w:p w14:paraId="11ED018F" w14:textId="5F47DBBF" w:rsidR="00D506FF" w:rsidRPr="002E0302" w:rsidRDefault="00D506FF" w:rsidP="002E0302">
            <w:pPr>
              <w:pStyle w:val="af5"/>
              <w:jc w:val="center"/>
              <w:rPr>
                <w:sz w:val="22"/>
                <w:szCs w:val="22"/>
              </w:rPr>
            </w:pPr>
          </w:p>
        </w:tc>
        <w:tc>
          <w:tcPr>
            <w:tcW w:w="350"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9058C4" w:rsidRPr="00E65562" w14:paraId="2C06A8C3" w14:textId="77777777" w:rsidTr="002E0302">
        <w:trPr>
          <w:trHeight w:val="1039"/>
        </w:trPr>
        <w:tc>
          <w:tcPr>
            <w:tcW w:w="175" w:type="pct"/>
            <w:tcBorders>
              <w:top w:val="single" w:sz="4" w:space="0" w:color="auto"/>
              <w:left w:val="single" w:sz="4" w:space="0" w:color="auto"/>
              <w:bottom w:val="single" w:sz="4" w:space="0" w:color="auto"/>
              <w:right w:val="single" w:sz="4" w:space="0" w:color="auto"/>
            </w:tcBorders>
          </w:tcPr>
          <w:p w14:paraId="558312F9" w14:textId="188666B6" w:rsidR="009058C4" w:rsidRPr="002944B1" w:rsidRDefault="009058C4" w:rsidP="002944B1">
            <w:pPr>
              <w:jc w:val="center"/>
              <w:rPr>
                <w:sz w:val="24"/>
                <w:szCs w:val="24"/>
              </w:rPr>
            </w:pPr>
            <w:r>
              <w:rPr>
                <w:sz w:val="24"/>
                <w:szCs w:val="24"/>
              </w:rPr>
              <w:t>2</w:t>
            </w:r>
          </w:p>
        </w:tc>
        <w:tc>
          <w:tcPr>
            <w:tcW w:w="985" w:type="pct"/>
            <w:tcBorders>
              <w:top w:val="single" w:sz="4" w:space="0" w:color="auto"/>
              <w:left w:val="single" w:sz="4" w:space="0" w:color="auto"/>
              <w:bottom w:val="single" w:sz="4" w:space="0" w:color="auto"/>
              <w:right w:val="single" w:sz="4" w:space="0" w:color="auto"/>
            </w:tcBorders>
          </w:tcPr>
          <w:p w14:paraId="03B6EFC0" w14:textId="77777777" w:rsidR="009058C4" w:rsidRPr="002E0302" w:rsidRDefault="009058C4" w:rsidP="009058C4">
            <w:pPr>
              <w:shd w:val="clear" w:color="auto" w:fill="FFFFFF"/>
              <w:spacing w:before="100" w:beforeAutospacing="1" w:after="100" w:afterAutospacing="1" w:line="390" w:lineRule="atLeast"/>
              <w:outlineLvl w:val="1"/>
              <w:rPr>
                <w:color w:val="242429"/>
                <w:sz w:val="22"/>
                <w:szCs w:val="22"/>
              </w:rPr>
            </w:pPr>
            <w:proofErr w:type="gramStart"/>
            <w:r w:rsidRPr="002E0302">
              <w:rPr>
                <w:color w:val="242429"/>
                <w:sz w:val="22"/>
                <w:szCs w:val="22"/>
              </w:rPr>
              <w:t>Воздушный  шарик</w:t>
            </w:r>
            <w:proofErr w:type="gramEnd"/>
            <w:r w:rsidRPr="002E0302">
              <w:rPr>
                <w:color w:val="242429"/>
                <w:sz w:val="22"/>
                <w:szCs w:val="22"/>
              </w:rPr>
              <w:t xml:space="preserve">- сердечко </w:t>
            </w:r>
          </w:p>
          <w:p w14:paraId="207BB13A" w14:textId="77777777" w:rsidR="009058C4" w:rsidRPr="002E0302" w:rsidRDefault="009058C4" w:rsidP="009058C4">
            <w:pPr>
              <w:shd w:val="clear" w:color="auto" w:fill="FFFFFF"/>
              <w:spacing w:before="100" w:beforeAutospacing="1" w:after="100" w:afterAutospacing="1" w:line="390" w:lineRule="atLeast"/>
              <w:outlineLvl w:val="1"/>
              <w:rPr>
                <w:color w:val="242429"/>
                <w:sz w:val="22"/>
                <w:szCs w:val="22"/>
              </w:rPr>
            </w:pPr>
          </w:p>
        </w:tc>
        <w:tc>
          <w:tcPr>
            <w:tcW w:w="476" w:type="pct"/>
            <w:tcBorders>
              <w:top w:val="single" w:sz="4" w:space="0" w:color="auto"/>
              <w:left w:val="single" w:sz="4" w:space="0" w:color="auto"/>
              <w:bottom w:val="single" w:sz="4" w:space="0" w:color="auto"/>
              <w:right w:val="single" w:sz="4" w:space="0" w:color="auto"/>
            </w:tcBorders>
          </w:tcPr>
          <w:p w14:paraId="444ABE95" w14:textId="3F7DCD77" w:rsidR="009058C4" w:rsidRPr="002E0302" w:rsidRDefault="009058C4" w:rsidP="002944B1">
            <w:pPr>
              <w:ind w:firstLine="1"/>
              <w:outlineLvl w:val="2"/>
              <w:rPr>
                <w:sz w:val="22"/>
                <w:szCs w:val="22"/>
              </w:rPr>
            </w:pPr>
            <w:r w:rsidRPr="002E0302">
              <w:rPr>
                <w:sz w:val="22"/>
                <w:szCs w:val="22"/>
              </w:rPr>
              <w:t>32.40.39.210</w:t>
            </w:r>
          </w:p>
        </w:tc>
        <w:tc>
          <w:tcPr>
            <w:tcW w:w="259" w:type="pct"/>
            <w:tcBorders>
              <w:top w:val="single" w:sz="4" w:space="0" w:color="auto"/>
              <w:left w:val="single" w:sz="4" w:space="0" w:color="auto"/>
              <w:bottom w:val="single" w:sz="4" w:space="0" w:color="auto"/>
              <w:right w:val="single" w:sz="4" w:space="0" w:color="auto"/>
            </w:tcBorders>
          </w:tcPr>
          <w:p w14:paraId="027E4308" w14:textId="2F1D59EC" w:rsidR="009058C4" w:rsidRPr="002E0302" w:rsidRDefault="009058C4" w:rsidP="002944B1">
            <w:pPr>
              <w:jc w:val="center"/>
              <w:rPr>
                <w:sz w:val="22"/>
                <w:szCs w:val="22"/>
              </w:rPr>
            </w:pPr>
            <w:proofErr w:type="spellStart"/>
            <w:r w:rsidRPr="002E0302">
              <w:rPr>
                <w:sz w:val="22"/>
                <w:szCs w:val="22"/>
              </w:rPr>
              <w:t>шт</w:t>
            </w:r>
            <w:proofErr w:type="spellEnd"/>
          </w:p>
        </w:tc>
        <w:tc>
          <w:tcPr>
            <w:tcW w:w="271" w:type="pct"/>
            <w:tcBorders>
              <w:top w:val="single" w:sz="4" w:space="0" w:color="auto"/>
              <w:left w:val="single" w:sz="4" w:space="0" w:color="auto"/>
              <w:bottom w:val="single" w:sz="4" w:space="0" w:color="auto"/>
              <w:right w:val="single" w:sz="4" w:space="0" w:color="auto"/>
            </w:tcBorders>
          </w:tcPr>
          <w:p w14:paraId="40DE48C5" w14:textId="2FF8DE76" w:rsidR="009058C4" w:rsidRPr="002E0302" w:rsidRDefault="009058C4" w:rsidP="002944B1">
            <w:pPr>
              <w:jc w:val="center"/>
              <w:rPr>
                <w:sz w:val="22"/>
                <w:szCs w:val="22"/>
              </w:rPr>
            </w:pPr>
            <w:r w:rsidRPr="002E0302">
              <w:rPr>
                <w:sz w:val="22"/>
                <w:szCs w:val="22"/>
              </w:rPr>
              <w:t>10</w:t>
            </w:r>
          </w:p>
        </w:tc>
        <w:tc>
          <w:tcPr>
            <w:tcW w:w="362" w:type="pct"/>
            <w:tcBorders>
              <w:top w:val="single" w:sz="4" w:space="0" w:color="auto"/>
              <w:left w:val="single" w:sz="4" w:space="0" w:color="auto"/>
              <w:bottom w:val="single" w:sz="4" w:space="0" w:color="auto"/>
              <w:right w:val="single" w:sz="4" w:space="0" w:color="auto"/>
            </w:tcBorders>
            <w:vAlign w:val="center"/>
          </w:tcPr>
          <w:p w14:paraId="2A9A969F" w14:textId="77777777" w:rsidR="009058C4" w:rsidRPr="002E0302" w:rsidRDefault="009058C4" w:rsidP="002944B1">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07910F35" w14:textId="77777777" w:rsidR="009058C4" w:rsidRPr="002E0302" w:rsidRDefault="009058C4" w:rsidP="002944B1">
            <w:pPr>
              <w:jc w:val="center"/>
              <w:rPr>
                <w:sz w:val="22"/>
                <w:szCs w:val="22"/>
              </w:rPr>
            </w:pPr>
          </w:p>
        </w:tc>
        <w:tc>
          <w:tcPr>
            <w:tcW w:w="1716" w:type="pct"/>
            <w:tcBorders>
              <w:top w:val="single" w:sz="4" w:space="0" w:color="auto"/>
              <w:left w:val="single" w:sz="4" w:space="0" w:color="auto"/>
              <w:bottom w:val="single" w:sz="4" w:space="0" w:color="auto"/>
              <w:right w:val="single" w:sz="4" w:space="0" w:color="auto"/>
            </w:tcBorders>
          </w:tcPr>
          <w:p w14:paraId="15FE182E" w14:textId="4915853A" w:rsidR="009058C4" w:rsidRPr="002E0302" w:rsidRDefault="002E0302" w:rsidP="009058C4">
            <w:pPr>
              <w:shd w:val="clear" w:color="auto" w:fill="FFFFFF"/>
              <w:jc w:val="both"/>
              <w:rPr>
                <w:bCs/>
                <w:color w:val="333333"/>
                <w:kern w:val="36"/>
                <w:sz w:val="22"/>
                <w:szCs w:val="22"/>
                <w:lang w:eastAsia="zh-CN"/>
              </w:rPr>
            </w:pPr>
            <w:r w:rsidRPr="002E0302">
              <w:rPr>
                <w:noProof/>
                <w:sz w:val="22"/>
                <w:szCs w:val="22"/>
              </w:rPr>
              <w:drawing>
                <wp:anchor distT="0" distB="0" distL="114300" distR="114300" simplePos="0" relativeHeight="251662336" behindDoc="0" locked="0" layoutInCell="1" allowOverlap="1" wp14:anchorId="3A0B9AC8" wp14:editId="62626537">
                  <wp:simplePos x="0" y="0"/>
                  <wp:positionH relativeFrom="column">
                    <wp:posOffset>2340610</wp:posOffset>
                  </wp:positionH>
                  <wp:positionV relativeFrom="page">
                    <wp:posOffset>113665</wp:posOffset>
                  </wp:positionV>
                  <wp:extent cx="818515" cy="1109980"/>
                  <wp:effectExtent l="0" t="0" r="63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17404" t="21173" r="55573" b="13681"/>
                          <a:stretch/>
                        </pic:blipFill>
                        <pic:spPr bwMode="auto">
                          <a:xfrm>
                            <a:off x="0" y="0"/>
                            <a:ext cx="818515" cy="1109980"/>
                          </a:xfrm>
                          <a:prstGeom prst="rect">
                            <a:avLst/>
                          </a:prstGeom>
                          <a:ln>
                            <a:noFill/>
                          </a:ln>
                          <a:extLst>
                            <a:ext uri="{53640926-AAD7-44D8-BBD7-CCE9431645EC}">
                              <a14:shadowObscured xmlns:a14="http://schemas.microsoft.com/office/drawing/2010/main"/>
                            </a:ext>
                          </a:extLst>
                        </pic:spPr>
                      </pic:pic>
                    </a:graphicData>
                  </a:graphic>
                </wp:anchor>
              </w:drawing>
            </w:r>
            <w:r w:rsidR="009058C4" w:rsidRPr="002E0302">
              <w:rPr>
                <w:bCs/>
                <w:color w:val="333333"/>
                <w:kern w:val="36"/>
                <w:sz w:val="22"/>
                <w:szCs w:val="22"/>
                <w:lang w:eastAsia="zh-CN"/>
              </w:rPr>
              <w:t>Материал изделия – фольга</w:t>
            </w:r>
          </w:p>
          <w:p w14:paraId="4FF2635E" w14:textId="0619C626" w:rsidR="009058C4" w:rsidRPr="002E0302" w:rsidRDefault="009058C4" w:rsidP="009058C4">
            <w:pPr>
              <w:shd w:val="clear" w:color="auto" w:fill="FFFFFF"/>
              <w:jc w:val="both"/>
              <w:rPr>
                <w:bCs/>
                <w:color w:val="333333"/>
                <w:kern w:val="36"/>
                <w:sz w:val="22"/>
                <w:szCs w:val="22"/>
                <w:lang w:eastAsia="zh-CN"/>
              </w:rPr>
            </w:pPr>
            <w:r w:rsidRPr="002E0302">
              <w:rPr>
                <w:bCs/>
                <w:color w:val="333333"/>
                <w:kern w:val="36"/>
                <w:sz w:val="22"/>
                <w:szCs w:val="22"/>
                <w:lang w:eastAsia="zh-CN"/>
              </w:rPr>
              <w:t>Форма изделия – сердце</w:t>
            </w:r>
          </w:p>
          <w:p w14:paraId="20DAF201" w14:textId="2FF01134" w:rsidR="009058C4" w:rsidRPr="002E0302" w:rsidRDefault="009058C4" w:rsidP="009058C4">
            <w:pPr>
              <w:shd w:val="clear" w:color="auto" w:fill="FFFFFF"/>
              <w:jc w:val="both"/>
              <w:rPr>
                <w:bCs/>
                <w:color w:val="333333"/>
                <w:kern w:val="36"/>
                <w:sz w:val="22"/>
                <w:szCs w:val="22"/>
                <w:lang w:eastAsia="zh-CN"/>
              </w:rPr>
            </w:pPr>
            <w:r w:rsidRPr="002E0302">
              <w:rPr>
                <w:bCs/>
                <w:color w:val="333333"/>
                <w:kern w:val="36"/>
                <w:sz w:val="22"/>
                <w:szCs w:val="22"/>
                <w:lang w:eastAsia="zh-CN"/>
              </w:rPr>
              <w:t>Тип шара – глянцевый</w:t>
            </w:r>
          </w:p>
          <w:p w14:paraId="0A82D693" w14:textId="2E873FCB" w:rsidR="009058C4" w:rsidRPr="002E0302" w:rsidRDefault="009058C4" w:rsidP="009058C4">
            <w:pPr>
              <w:shd w:val="clear" w:color="auto" w:fill="FFFFFF"/>
              <w:jc w:val="both"/>
              <w:rPr>
                <w:bCs/>
                <w:color w:val="333333"/>
                <w:kern w:val="36"/>
                <w:sz w:val="22"/>
                <w:szCs w:val="22"/>
                <w:lang w:eastAsia="zh-CN"/>
              </w:rPr>
            </w:pPr>
            <w:r w:rsidRPr="002E0302">
              <w:rPr>
                <w:bCs/>
                <w:color w:val="333333"/>
                <w:kern w:val="36"/>
                <w:sz w:val="22"/>
                <w:szCs w:val="22"/>
                <w:lang w:eastAsia="zh-CN"/>
              </w:rPr>
              <w:t>Наполнение шаров - гелий</w:t>
            </w:r>
          </w:p>
          <w:p w14:paraId="630115A1" w14:textId="111AB81A" w:rsidR="009058C4" w:rsidRPr="002E0302" w:rsidRDefault="009058C4" w:rsidP="002E0302">
            <w:pPr>
              <w:shd w:val="clear" w:color="auto" w:fill="FFFFFF"/>
              <w:ind w:firstLine="110"/>
              <w:jc w:val="center"/>
              <w:rPr>
                <w:color w:val="242429"/>
                <w:sz w:val="22"/>
                <w:szCs w:val="22"/>
              </w:rPr>
            </w:pPr>
          </w:p>
        </w:tc>
        <w:tc>
          <w:tcPr>
            <w:tcW w:w="350" w:type="pct"/>
            <w:tcBorders>
              <w:top w:val="single" w:sz="4" w:space="0" w:color="auto"/>
              <w:left w:val="single" w:sz="4" w:space="0" w:color="auto"/>
              <w:bottom w:val="single" w:sz="4" w:space="0" w:color="auto"/>
              <w:right w:val="single" w:sz="4" w:space="0" w:color="auto"/>
            </w:tcBorders>
          </w:tcPr>
          <w:p w14:paraId="3BA7B63A" w14:textId="77777777" w:rsidR="009058C4" w:rsidRPr="001B05F6" w:rsidRDefault="009058C4" w:rsidP="002944B1">
            <w:pPr>
              <w:jc w:val="center"/>
              <w:rPr>
                <w:noProof/>
                <w:sz w:val="24"/>
                <w:szCs w:val="24"/>
              </w:rPr>
            </w:pPr>
          </w:p>
        </w:tc>
      </w:tr>
      <w:tr w:rsidR="002944B1" w:rsidRPr="001B05F6" w14:paraId="1A70140F" w14:textId="77777777" w:rsidTr="002E0302">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985"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76"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259"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271"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362"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1716"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350"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7139A2B8" w14:textId="77777777" w:rsidR="00414684" w:rsidRDefault="00414684" w:rsidP="00CA68A4">
      <w:pPr>
        <w:ind w:left="1416"/>
        <w:jc w:val="both"/>
        <w:rPr>
          <w:sz w:val="22"/>
          <w:szCs w:val="22"/>
          <w:vertAlign w:val="superscript"/>
        </w:rPr>
      </w:pPr>
    </w:p>
    <w:p w14:paraId="305C71F1" w14:textId="77777777" w:rsidR="00414684" w:rsidRDefault="00414684" w:rsidP="00414684">
      <w:pPr>
        <w:ind w:left="-993"/>
        <w:rPr>
          <w:sz w:val="28"/>
          <w:szCs w:val="28"/>
        </w:rPr>
      </w:pPr>
    </w:p>
    <w:p w14:paraId="7F4117A6" w14:textId="77777777" w:rsidR="00414684" w:rsidRPr="00E65562" w:rsidRDefault="00414684" w:rsidP="00CA68A4">
      <w:pPr>
        <w:ind w:left="1416"/>
        <w:jc w:val="both"/>
        <w:rPr>
          <w:sz w:val="22"/>
          <w:szCs w:val="22"/>
        </w:rPr>
        <w:sectPr w:rsidR="00414684" w:rsidRPr="00E65562" w:rsidSect="00DA41B6">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284" w:right="567" w:bottom="426" w:left="567" w:header="284" w:footer="284" w:gutter="0"/>
          <w:cols w:space="60"/>
          <w:noEndnote/>
        </w:sectPr>
      </w:pP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20F8B848"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429291D6" w14:textId="77777777" w:rsidR="009058C4" w:rsidRDefault="009058C4" w:rsidP="0033565B">
            <w:pPr>
              <w:jc w:val="center"/>
              <w:rPr>
                <w:sz w:val="24"/>
                <w:szCs w:val="24"/>
              </w:rPr>
            </w:pPr>
          </w:p>
          <w:p w14:paraId="4D2CCCAC" w14:textId="77777777" w:rsidR="009058C4" w:rsidRDefault="009058C4" w:rsidP="0033565B">
            <w:pPr>
              <w:jc w:val="center"/>
              <w:rPr>
                <w:sz w:val="24"/>
                <w:szCs w:val="24"/>
              </w:rPr>
            </w:pPr>
          </w:p>
          <w:p w14:paraId="14A09732" w14:textId="77777777" w:rsidR="009058C4" w:rsidRDefault="009058C4" w:rsidP="0033565B">
            <w:pPr>
              <w:jc w:val="center"/>
              <w:rPr>
                <w:sz w:val="24"/>
                <w:szCs w:val="24"/>
              </w:rPr>
            </w:pPr>
          </w:p>
          <w:p w14:paraId="5C6994B4" w14:textId="77777777" w:rsidR="009058C4" w:rsidRDefault="009058C4" w:rsidP="0033565B">
            <w:pPr>
              <w:jc w:val="center"/>
              <w:rPr>
                <w:sz w:val="24"/>
                <w:szCs w:val="24"/>
              </w:rPr>
            </w:pPr>
          </w:p>
          <w:p w14:paraId="524FDE57" w14:textId="77777777" w:rsidR="009058C4" w:rsidRDefault="009058C4" w:rsidP="0033565B">
            <w:pPr>
              <w:jc w:val="center"/>
              <w:rPr>
                <w:sz w:val="24"/>
                <w:szCs w:val="24"/>
              </w:rPr>
            </w:pPr>
          </w:p>
          <w:p w14:paraId="54CDBDA8" w14:textId="79C4708B" w:rsidR="00CC08A1" w:rsidRPr="002944B1" w:rsidRDefault="009058C4" w:rsidP="009058C4">
            <w:pPr>
              <w:jc w:val="center"/>
              <w:rPr>
                <w:sz w:val="24"/>
                <w:szCs w:val="24"/>
              </w:rPr>
            </w:pPr>
            <w:r>
              <w:rPr>
                <w:sz w:val="24"/>
                <w:szCs w:val="24"/>
              </w:rPr>
              <w:t>2</w:t>
            </w: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630"/>
              <w:gridCol w:w="1478"/>
            </w:tblGrid>
            <w:tr w:rsidR="009058C4" w:rsidRPr="009058C4" w14:paraId="2904011A" w14:textId="77777777" w:rsidTr="001F5E51">
              <w:trPr>
                <w:trHeight w:val="1039"/>
              </w:trPr>
              <w:tc>
                <w:tcPr>
                  <w:tcW w:w="985" w:type="pct"/>
                  <w:tcBorders>
                    <w:top w:val="single" w:sz="4" w:space="0" w:color="auto"/>
                    <w:left w:val="single" w:sz="4" w:space="0" w:color="auto"/>
                    <w:bottom w:val="single" w:sz="4" w:space="0" w:color="auto"/>
                    <w:right w:val="single" w:sz="4" w:space="0" w:color="auto"/>
                  </w:tcBorders>
                </w:tcPr>
                <w:p w14:paraId="195117A8" w14:textId="77777777" w:rsidR="009058C4" w:rsidRDefault="009058C4" w:rsidP="009058C4">
                  <w:pPr>
                    <w:shd w:val="clear" w:color="auto" w:fill="FFFFFF"/>
                    <w:spacing w:before="100" w:beforeAutospacing="1" w:after="100" w:afterAutospacing="1" w:line="390" w:lineRule="atLeast"/>
                    <w:outlineLvl w:val="1"/>
                    <w:rPr>
                      <w:color w:val="242429"/>
                      <w:sz w:val="28"/>
                      <w:szCs w:val="28"/>
                    </w:rPr>
                  </w:pPr>
                  <w:r>
                    <w:rPr>
                      <w:color w:val="242429"/>
                      <w:sz w:val="28"/>
                      <w:szCs w:val="28"/>
                    </w:rPr>
                    <w:t>Фонтан из гелевых воздушных шаров триколор</w:t>
                  </w:r>
                </w:p>
                <w:p w14:paraId="19E30FF1" w14:textId="77777777" w:rsidR="009058C4" w:rsidRDefault="009058C4" w:rsidP="009058C4">
                  <w:pPr>
                    <w:shd w:val="clear" w:color="auto" w:fill="FFFFFF"/>
                    <w:spacing w:before="100" w:beforeAutospacing="1" w:after="100" w:afterAutospacing="1" w:line="390" w:lineRule="atLeast"/>
                    <w:outlineLvl w:val="1"/>
                    <w:rPr>
                      <w:color w:val="242429"/>
                      <w:sz w:val="28"/>
                      <w:szCs w:val="28"/>
                    </w:rPr>
                  </w:pPr>
                </w:p>
                <w:p w14:paraId="57053D74" w14:textId="77777777" w:rsidR="009058C4" w:rsidRPr="00B641DC" w:rsidRDefault="009058C4" w:rsidP="009058C4">
                  <w:pPr>
                    <w:rPr>
                      <w:sz w:val="24"/>
                      <w:szCs w:val="24"/>
                    </w:rPr>
                  </w:pPr>
                </w:p>
              </w:tc>
              <w:tc>
                <w:tcPr>
                  <w:tcW w:w="476" w:type="pct"/>
                  <w:tcBorders>
                    <w:top w:val="single" w:sz="4" w:space="0" w:color="auto"/>
                    <w:left w:val="single" w:sz="4" w:space="0" w:color="auto"/>
                    <w:bottom w:val="single" w:sz="4" w:space="0" w:color="auto"/>
                    <w:right w:val="single" w:sz="4" w:space="0" w:color="auto"/>
                  </w:tcBorders>
                </w:tcPr>
                <w:p w14:paraId="7F137888" w14:textId="77777777" w:rsidR="009058C4" w:rsidRPr="009058C4" w:rsidRDefault="009058C4" w:rsidP="009058C4">
                  <w:pPr>
                    <w:ind w:firstLine="1"/>
                    <w:outlineLvl w:val="2"/>
                    <w:rPr>
                      <w:sz w:val="24"/>
                      <w:szCs w:val="24"/>
                    </w:rPr>
                  </w:pPr>
                  <w:r>
                    <w:rPr>
                      <w:sz w:val="24"/>
                      <w:szCs w:val="24"/>
                      <w:lang w:val="en-US"/>
                    </w:rPr>
                    <w:t>32</w:t>
                  </w:r>
                  <w:r>
                    <w:rPr>
                      <w:sz w:val="24"/>
                      <w:szCs w:val="24"/>
                    </w:rPr>
                    <w:t>.</w:t>
                  </w:r>
                  <w:r>
                    <w:rPr>
                      <w:sz w:val="24"/>
                      <w:szCs w:val="24"/>
                      <w:lang w:val="en-US"/>
                    </w:rPr>
                    <w:t>40</w:t>
                  </w:r>
                  <w:r>
                    <w:rPr>
                      <w:sz w:val="24"/>
                      <w:szCs w:val="24"/>
                    </w:rPr>
                    <w:t>.</w:t>
                  </w:r>
                  <w:r>
                    <w:rPr>
                      <w:sz w:val="24"/>
                      <w:szCs w:val="24"/>
                      <w:lang w:val="en-US"/>
                    </w:rPr>
                    <w:t>39</w:t>
                  </w:r>
                  <w:r>
                    <w:rPr>
                      <w:sz w:val="24"/>
                      <w:szCs w:val="24"/>
                    </w:rPr>
                    <w:t>.</w:t>
                  </w:r>
                  <w:r>
                    <w:rPr>
                      <w:sz w:val="24"/>
                      <w:szCs w:val="24"/>
                      <w:lang w:val="en-US"/>
                    </w:rPr>
                    <w:t>210</w:t>
                  </w:r>
                </w:p>
              </w:tc>
            </w:tr>
            <w:tr w:rsidR="009058C4" w:rsidRPr="009058C4" w14:paraId="71A14C28" w14:textId="77777777" w:rsidTr="001F5E51">
              <w:trPr>
                <w:trHeight w:val="1039"/>
              </w:trPr>
              <w:tc>
                <w:tcPr>
                  <w:tcW w:w="985" w:type="pct"/>
                  <w:tcBorders>
                    <w:top w:val="single" w:sz="4" w:space="0" w:color="auto"/>
                    <w:left w:val="single" w:sz="4" w:space="0" w:color="auto"/>
                    <w:bottom w:val="single" w:sz="4" w:space="0" w:color="auto"/>
                    <w:right w:val="single" w:sz="4" w:space="0" w:color="auto"/>
                  </w:tcBorders>
                </w:tcPr>
                <w:p w14:paraId="19AB1A7D" w14:textId="77777777" w:rsidR="009058C4" w:rsidRDefault="009058C4" w:rsidP="009058C4">
                  <w:pPr>
                    <w:shd w:val="clear" w:color="auto" w:fill="FFFFFF"/>
                    <w:spacing w:before="100" w:beforeAutospacing="1" w:after="100" w:afterAutospacing="1" w:line="390" w:lineRule="atLeast"/>
                    <w:outlineLvl w:val="1"/>
                    <w:rPr>
                      <w:color w:val="242429"/>
                      <w:sz w:val="28"/>
                      <w:szCs w:val="28"/>
                    </w:rPr>
                  </w:pPr>
                  <w:proofErr w:type="gramStart"/>
                  <w:r w:rsidRPr="00D8296E">
                    <w:rPr>
                      <w:color w:val="242429"/>
                      <w:sz w:val="28"/>
                      <w:szCs w:val="28"/>
                    </w:rPr>
                    <w:t>Воздушны</w:t>
                  </w:r>
                  <w:r>
                    <w:rPr>
                      <w:color w:val="242429"/>
                      <w:sz w:val="28"/>
                      <w:szCs w:val="28"/>
                    </w:rPr>
                    <w:t xml:space="preserve">й </w:t>
                  </w:r>
                  <w:r w:rsidRPr="00D8296E">
                    <w:rPr>
                      <w:color w:val="242429"/>
                      <w:sz w:val="28"/>
                      <w:szCs w:val="28"/>
                    </w:rPr>
                    <w:t xml:space="preserve"> шарик</w:t>
                  </w:r>
                  <w:proofErr w:type="gramEnd"/>
                  <w:r>
                    <w:rPr>
                      <w:color w:val="242429"/>
                      <w:sz w:val="28"/>
                      <w:szCs w:val="28"/>
                    </w:rPr>
                    <w:t>-</w:t>
                  </w:r>
                  <w:r w:rsidRPr="00D8296E">
                    <w:rPr>
                      <w:color w:val="242429"/>
                      <w:sz w:val="28"/>
                      <w:szCs w:val="28"/>
                    </w:rPr>
                    <w:t xml:space="preserve"> сердечк</w:t>
                  </w:r>
                  <w:r>
                    <w:rPr>
                      <w:color w:val="242429"/>
                      <w:sz w:val="28"/>
                      <w:szCs w:val="28"/>
                    </w:rPr>
                    <w:t>о</w:t>
                  </w:r>
                  <w:r w:rsidRPr="00D8296E">
                    <w:rPr>
                      <w:color w:val="242429"/>
                      <w:sz w:val="28"/>
                      <w:szCs w:val="28"/>
                    </w:rPr>
                    <w:t xml:space="preserve"> </w:t>
                  </w:r>
                </w:p>
                <w:p w14:paraId="3E40ECB5" w14:textId="77777777" w:rsidR="009058C4" w:rsidRPr="00D8296E" w:rsidRDefault="009058C4" w:rsidP="009058C4">
                  <w:pPr>
                    <w:shd w:val="clear" w:color="auto" w:fill="FFFFFF"/>
                    <w:spacing w:before="100" w:beforeAutospacing="1" w:after="100" w:afterAutospacing="1" w:line="390" w:lineRule="atLeast"/>
                    <w:outlineLvl w:val="1"/>
                    <w:rPr>
                      <w:color w:val="242429"/>
                      <w:sz w:val="28"/>
                      <w:szCs w:val="28"/>
                    </w:rPr>
                  </w:pPr>
                </w:p>
                <w:p w14:paraId="5423F14B" w14:textId="77777777" w:rsidR="009058C4" w:rsidRDefault="009058C4" w:rsidP="009058C4">
                  <w:pPr>
                    <w:shd w:val="clear" w:color="auto" w:fill="FFFFFF"/>
                    <w:spacing w:before="100" w:beforeAutospacing="1" w:after="100" w:afterAutospacing="1" w:line="390" w:lineRule="atLeast"/>
                    <w:outlineLvl w:val="1"/>
                    <w:rPr>
                      <w:color w:val="242429"/>
                      <w:sz w:val="28"/>
                      <w:szCs w:val="28"/>
                    </w:rPr>
                  </w:pPr>
                </w:p>
              </w:tc>
              <w:tc>
                <w:tcPr>
                  <w:tcW w:w="476" w:type="pct"/>
                  <w:tcBorders>
                    <w:top w:val="single" w:sz="4" w:space="0" w:color="auto"/>
                    <w:left w:val="single" w:sz="4" w:space="0" w:color="auto"/>
                    <w:bottom w:val="single" w:sz="4" w:space="0" w:color="auto"/>
                    <w:right w:val="single" w:sz="4" w:space="0" w:color="auto"/>
                  </w:tcBorders>
                </w:tcPr>
                <w:p w14:paraId="01ECB9D2" w14:textId="77777777" w:rsidR="009058C4" w:rsidRPr="009058C4" w:rsidRDefault="009058C4" w:rsidP="009058C4">
                  <w:pPr>
                    <w:ind w:firstLine="1"/>
                    <w:outlineLvl w:val="2"/>
                    <w:rPr>
                      <w:sz w:val="24"/>
                      <w:szCs w:val="24"/>
                    </w:rPr>
                  </w:pPr>
                  <w:r>
                    <w:rPr>
                      <w:sz w:val="24"/>
                      <w:szCs w:val="24"/>
                    </w:rPr>
                    <w:t>32.40.39.210</w:t>
                  </w:r>
                </w:p>
              </w:tc>
            </w:tr>
          </w:tbl>
          <w:p w14:paraId="1E10E05A" w14:textId="77777777" w:rsidR="0033565B" w:rsidRPr="00F808F9" w:rsidRDefault="0033565B" w:rsidP="0033565B">
            <w:pPr>
              <w:rPr>
                <w:sz w:val="18"/>
                <w:szCs w:val="18"/>
              </w:rPr>
            </w:pPr>
          </w:p>
        </w:tc>
        <w:tc>
          <w:tcPr>
            <w:tcW w:w="2211" w:type="dxa"/>
            <w:vAlign w:val="center"/>
          </w:tcPr>
          <w:tbl>
            <w:tblPr>
              <w:tblStyle w:val="a4"/>
              <w:tblpPr w:leftFromText="180" w:rightFromText="180" w:horzAnchor="margin" w:tblpY="-945"/>
              <w:tblOverlap w:val="never"/>
              <w:tblW w:w="0" w:type="auto"/>
              <w:tblLook w:val="04A0" w:firstRow="1" w:lastRow="0" w:firstColumn="1" w:lastColumn="0" w:noHBand="0" w:noVBand="1"/>
            </w:tblPr>
            <w:tblGrid>
              <w:gridCol w:w="1960"/>
            </w:tblGrid>
            <w:tr w:rsidR="000D6D54" w14:paraId="289AB44B" w14:textId="77777777" w:rsidTr="000D6D54">
              <w:trPr>
                <w:trHeight w:val="1737"/>
              </w:trPr>
              <w:tc>
                <w:tcPr>
                  <w:tcW w:w="1960" w:type="dxa"/>
                </w:tcPr>
                <w:p w14:paraId="6139CA0E" w14:textId="356B8607" w:rsidR="000D6D54" w:rsidRDefault="000D6D54" w:rsidP="000D6D54">
                  <w:r>
                    <w:t xml:space="preserve">Поставка товара в </w:t>
                  </w:r>
                  <w:proofErr w:type="gramStart"/>
                  <w:r>
                    <w:t xml:space="preserve">течение  </w:t>
                  </w:r>
                  <w:r w:rsidR="009058C4">
                    <w:t>1</w:t>
                  </w:r>
                  <w:proofErr w:type="gramEnd"/>
                  <w:r w:rsidR="009058C4">
                    <w:t>-</w:t>
                  </w:r>
                  <w:proofErr w:type="gramStart"/>
                  <w:r w:rsidR="009058C4">
                    <w:t>го</w:t>
                  </w:r>
                  <w:r>
                    <w:t xml:space="preserve"> </w:t>
                  </w:r>
                  <w:r w:rsidRPr="00EB6E9E">
                    <w:t xml:space="preserve"> раб</w:t>
                  </w:r>
                  <w:proofErr w:type="gramEnd"/>
                  <w:r w:rsidRPr="00EB6E9E">
                    <w:t>.  дн</w:t>
                  </w:r>
                  <w:r w:rsidR="009058C4">
                    <w:t>я</w:t>
                  </w:r>
                  <w:r w:rsidRPr="00EB6E9E">
                    <w:t xml:space="preserve"> с момента заключения договора, в рабочие дни с 8.00 до 12.00 и с 13.00 до 15.00. </w:t>
                  </w:r>
                </w:p>
                <w:p w14:paraId="7E01DD7B" w14:textId="77777777" w:rsidR="000D6D54" w:rsidRDefault="000D6D54" w:rsidP="00F25987"/>
              </w:tc>
            </w:tr>
          </w:tbl>
          <w:p w14:paraId="0A82B79D" w14:textId="77777777" w:rsidR="009058C4" w:rsidRDefault="009058C4" w:rsidP="009058C4"/>
          <w:p w14:paraId="21016704" w14:textId="77777777" w:rsidR="009058C4" w:rsidRDefault="009058C4" w:rsidP="009058C4"/>
          <w:p w14:paraId="37B0B1C2" w14:textId="77777777" w:rsidR="009058C4" w:rsidRDefault="009058C4" w:rsidP="009058C4"/>
          <w:p w14:paraId="48D4F13E" w14:textId="4DD9CD95" w:rsidR="009058C4" w:rsidRDefault="009058C4" w:rsidP="009058C4">
            <w:r>
              <w:t xml:space="preserve">Поставка товара в </w:t>
            </w:r>
            <w:proofErr w:type="gramStart"/>
            <w:r>
              <w:t>течение  1</w:t>
            </w:r>
            <w:proofErr w:type="gramEnd"/>
            <w:r>
              <w:t>-</w:t>
            </w:r>
            <w:proofErr w:type="gramStart"/>
            <w:r>
              <w:t xml:space="preserve">го </w:t>
            </w:r>
            <w:r w:rsidRPr="00EB6E9E">
              <w:t xml:space="preserve"> раб</w:t>
            </w:r>
            <w:proofErr w:type="gramEnd"/>
            <w:r w:rsidRPr="00EB6E9E">
              <w:t>.  дн</w:t>
            </w:r>
            <w:r>
              <w:t>я</w:t>
            </w:r>
            <w:r w:rsidRPr="00EB6E9E">
              <w:t xml:space="preserve"> с момента заключения договора, в рабочие дни с 8.00 до 12.00 и с 13.00 до 15.00. </w:t>
            </w:r>
          </w:p>
          <w:p w14:paraId="087BA9F3" w14:textId="02DCF0DC" w:rsidR="000D6D54" w:rsidRPr="00EB6E9E" w:rsidRDefault="000D6D54" w:rsidP="00F25987"/>
        </w:tc>
        <w:tc>
          <w:tcPr>
            <w:tcW w:w="3474" w:type="dxa"/>
            <w:vAlign w:val="center"/>
          </w:tcPr>
          <w:tbl>
            <w:tblPr>
              <w:tblStyle w:val="a4"/>
              <w:tblpPr w:leftFromText="180" w:rightFromText="180" w:horzAnchor="margin" w:tblpY="-2205"/>
              <w:tblOverlap w:val="never"/>
              <w:tblW w:w="0" w:type="auto"/>
              <w:tblLook w:val="04A0" w:firstRow="1" w:lastRow="0" w:firstColumn="1" w:lastColumn="0" w:noHBand="0" w:noVBand="1"/>
            </w:tblPr>
            <w:tblGrid>
              <w:gridCol w:w="3208"/>
            </w:tblGrid>
            <w:tr w:rsidR="000D6D54" w14:paraId="0135CE52" w14:textId="77777777" w:rsidTr="000D6D54">
              <w:trPr>
                <w:trHeight w:val="1737"/>
              </w:trPr>
              <w:tc>
                <w:tcPr>
                  <w:tcW w:w="3208" w:type="dxa"/>
                </w:tcPr>
                <w:p w14:paraId="4D23667A" w14:textId="6530AD9F" w:rsidR="000D6D54" w:rsidRDefault="000D6D54" w:rsidP="0033565B">
                  <w:pPr>
                    <w:jc w:val="center"/>
                  </w:pPr>
                  <w:r w:rsidRPr="009B550F">
                    <w:t>Товар должен быть упакован в тару, обеспечивающую его сохранность при перевозке и хранении.</w:t>
                  </w:r>
                </w:p>
                <w:p w14:paraId="7DA571AC" w14:textId="77777777" w:rsidR="000D6D54" w:rsidRDefault="000D6D54" w:rsidP="0033565B">
                  <w:pPr>
                    <w:jc w:val="center"/>
                  </w:pPr>
                </w:p>
                <w:p w14:paraId="527E297F" w14:textId="77777777" w:rsidR="000D6D54" w:rsidRDefault="000D6D54" w:rsidP="0033565B">
                  <w:pPr>
                    <w:jc w:val="center"/>
                  </w:pPr>
                </w:p>
                <w:p w14:paraId="32468D92" w14:textId="77777777" w:rsidR="000D6D54" w:rsidRDefault="000D6D54" w:rsidP="0033565B">
                  <w:pPr>
                    <w:jc w:val="center"/>
                  </w:pPr>
                </w:p>
                <w:p w14:paraId="35F7DF14" w14:textId="0B14F478" w:rsidR="000D6D54" w:rsidRDefault="000D6D54" w:rsidP="0033565B">
                  <w:pPr>
                    <w:jc w:val="center"/>
                  </w:pPr>
                </w:p>
              </w:tc>
            </w:tr>
          </w:tbl>
          <w:p w14:paraId="565A98F6" w14:textId="77777777" w:rsidR="009058C4" w:rsidRDefault="009058C4" w:rsidP="009058C4">
            <w:pPr>
              <w:jc w:val="center"/>
            </w:pPr>
            <w:r w:rsidRPr="009B550F">
              <w:t>Товар должен быть упакован в тару, обеспечивающую его сохранность при перевозке и хранении.</w:t>
            </w:r>
          </w:p>
          <w:p w14:paraId="0B338D2C" w14:textId="5B774EC0" w:rsidR="0033565B" w:rsidRPr="004856F6" w:rsidRDefault="0033565B" w:rsidP="0033565B">
            <w:pPr>
              <w:jc w:val="center"/>
              <w:rPr>
                <w:sz w:val="24"/>
                <w:szCs w:val="24"/>
              </w:rPr>
            </w:pPr>
          </w:p>
        </w:tc>
        <w:tc>
          <w:tcPr>
            <w:tcW w:w="5487" w:type="dxa"/>
            <w:vAlign w:val="center"/>
          </w:tcPr>
          <w:tbl>
            <w:tblPr>
              <w:tblStyle w:val="a4"/>
              <w:tblpPr w:leftFromText="180" w:rightFromText="180" w:horzAnchor="margin" w:tblpY="-435"/>
              <w:tblOverlap w:val="never"/>
              <w:tblW w:w="0" w:type="auto"/>
              <w:tblLook w:val="04A0" w:firstRow="1" w:lastRow="0" w:firstColumn="1" w:lastColumn="0" w:noHBand="0" w:noVBand="1"/>
            </w:tblPr>
            <w:tblGrid>
              <w:gridCol w:w="5195"/>
            </w:tblGrid>
            <w:tr w:rsidR="000D6D54" w14:paraId="1CFCCADF" w14:textId="77777777" w:rsidTr="000D6D54">
              <w:trPr>
                <w:trHeight w:val="1737"/>
              </w:trPr>
              <w:tc>
                <w:tcPr>
                  <w:tcW w:w="5195" w:type="dxa"/>
                </w:tcPr>
                <w:p w14:paraId="30D41323" w14:textId="77777777" w:rsidR="000D6D54" w:rsidRPr="009B550F" w:rsidRDefault="000D6D54" w:rsidP="000D6D54">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52EEF8EC" w14:textId="77777777" w:rsidR="000D6D54" w:rsidRPr="007904EE" w:rsidRDefault="000D6D54" w:rsidP="000D6D54">
                  <w:r w:rsidRPr="007904EE">
                    <w:t>Владимирская обл., г. Вязники, ул. Южная д. 41</w:t>
                  </w:r>
                </w:p>
                <w:p w14:paraId="7D78C3CF" w14:textId="178199DC" w:rsidR="000D6D54" w:rsidRDefault="000D6D54" w:rsidP="00C457DB">
                  <w:r w:rsidRPr="009B550F">
                    <w:t xml:space="preserve">Доставка до склада Заказчика транспортом Поставщика, разгрузка на склад Заказчика силами и средствами Поставщика. </w:t>
                  </w:r>
                </w:p>
              </w:tc>
            </w:tr>
          </w:tbl>
          <w:p w14:paraId="64B3097A" w14:textId="77777777" w:rsidR="009058C4" w:rsidRDefault="009058C4" w:rsidP="009058C4"/>
          <w:p w14:paraId="6D704DD8" w14:textId="77777777" w:rsidR="009058C4" w:rsidRDefault="009058C4" w:rsidP="009058C4"/>
          <w:p w14:paraId="00338C4E" w14:textId="77777777" w:rsidR="009058C4" w:rsidRDefault="009058C4" w:rsidP="009058C4"/>
          <w:p w14:paraId="5D3D6614" w14:textId="08675BA5" w:rsidR="009058C4" w:rsidRPr="009B550F" w:rsidRDefault="009058C4" w:rsidP="009058C4">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1781F040" w14:textId="77777777" w:rsidR="009058C4" w:rsidRPr="007904EE" w:rsidRDefault="009058C4" w:rsidP="009058C4">
            <w:r w:rsidRPr="007904EE">
              <w:t>Владимирская обл., г. Вязники, ул. Южная д. 41</w:t>
            </w:r>
          </w:p>
          <w:p w14:paraId="68F2A58D" w14:textId="6EEA78B3" w:rsidR="0033565B" w:rsidRPr="004856F6" w:rsidRDefault="009058C4" w:rsidP="009058C4">
            <w:pPr>
              <w:rPr>
                <w:sz w:val="24"/>
                <w:szCs w:val="24"/>
              </w:rPr>
            </w:pPr>
            <w:r w:rsidRPr="009B550F">
              <w:t>Доставка до склада Заказчика транспортом Поставщика, разгрузка на склад Заказчика силами и средствами Поставщика.</w:t>
            </w: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8"/>
          <w:footerReference w:type="default" r:id="rId19"/>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20"/>
      <w:footerReference w:type="even" r:id="rId21"/>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84317" w14:textId="77777777" w:rsidR="00A42CCC" w:rsidRDefault="00A42CCC">
      <w:r>
        <w:separator/>
      </w:r>
    </w:p>
  </w:endnote>
  <w:endnote w:type="continuationSeparator" w:id="0">
    <w:p w14:paraId="4C1C4FD5" w14:textId="77777777" w:rsidR="00A42CCC" w:rsidRDefault="00A42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06F53" w14:textId="77777777" w:rsidR="00A42CCC" w:rsidRDefault="00A42CCC">
      <w:r>
        <w:separator/>
      </w:r>
    </w:p>
  </w:footnote>
  <w:footnote w:type="continuationSeparator" w:id="0">
    <w:p w14:paraId="7B485E3D" w14:textId="77777777" w:rsidR="00A42CCC" w:rsidRDefault="00A42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34D7"/>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02"/>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4E45"/>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6291"/>
    <w:rsid w:val="006A6642"/>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058C4"/>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1C1"/>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2CCC"/>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5C3E"/>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56D"/>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57DB"/>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6FF"/>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3175"/>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11</TotalTime>
  <Pages>12</Pages>
  <Words>4122</Words>
  <Characters>23501</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27568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2023-10-09T06:53:00Z</cp:lastPrinted>
  <dcterms:created xsi:type="dcterms:W3CDTF">2026-08-13T13:07:00Z</dcterms:created>
  <dcterms:modified xsi:type="dcterms:W3CDTF">2026-08-13T13:15:00Z</dcterms:modified>
</cp:coreProperties>
</file>