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A05D"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2F6EDD9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B36A59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A7C831B" w14:textId="77777777" w:rsidR="00917F84" w:rsidRPr="004856F6" w:rsidRDefault="00917F84" w:rsidP="008B4C15">
      <w:pPr>
        <w:widowControl/>
        <w:autoSpaceDE/>
        <w:autoSpaceDN/>
        <w:adjustRightInd/>
        <w:ind w:firstLine="567"/>
        <w:jc w:val="center"/>
        <w:rPr>
          <w:b/>
          <w:sz w:val="24"/>
          <w:szCs w:val="24"/>
        </w:rPr>
      </w:pPr>
    </w:p>
    <w:p w14:paraId="2345CEDD" w14:textId="632F3D50" w:rsidR="00C3253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C3253B" w:rsidRPr="00C3253B">
        <w:rPr>
          <w:sz w:val="24"/>
          <w:szCs w:val="24"/>
        </w:rPr>
        <w:t>Государственное бюджетное учреждение социального обслуживания «Областной комплексный реабилитационный центр», ИНН 332909740, адрес: г. Владимир, Судогодское шоссе, дом 69</w:t>
      </w:r>
      <w:r w:rsidR="00C3253B">
        <w:rPr>
          <w:sz w:val="24"/>
          <w:szCs w:val="24"/>
        </w:rPr>
        <w:t>,</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 xml:space="preserve">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Pr>
          <w:sz w:val="24"/>
          <w:szCs w:val="24"/>
        </w:rPr>
        <w:t>работы</w:t>
      </w:r>
      <w:r w:rsidR="00BA2233" w:rsidRPr="0005648B">
        <w:rPr>
          <w:sz w:val="24"/>
          <w:szCs w:val="24"/>
        </w:rPr>
        <w:t>:</w:t>
      </w:r>
      <w:r w:rsidR="0005648B" w:rsidRPr="0005648B">
        <w:rPr>
          <w:sz w:val="24"/>
          <w:szCs w:val="24"/>
        </w:rPr>
        <w:t xml:space="preserve"> </w:t>
      </w:r>
      <w:r w:rsidR="00C3253B">
        <w:rPr>
          <w:b/>
          <w:sz w:val="24"/>
          <w:szCs w:val="24"/>
          <w:u w:val="single"/>
        </w:rPr>
        <w:t xml:space="preserve">Выполнение работ по </w:t>
      </w:r>
      <w:r w:rsidR="00FA084A">
        <w:rPr>
          <w:b/>
          <w:sz w:val="24"/>
          <w:szCs w:val="24"/>
          <w:u w:val="single"/>
        </w:rPr>
        <w:t>текущему</w:t>
      </w:r>
      <w:r w:rsidR="00C3253B">
        <w:rPr>
          <w:b/>
          <w:sz w:val="24"/>
          <w:szCs w:val="24"/>
          <w:u w:val="single"/>
        </w:rPr>
        <w:t xml:space="preserve"> ремонту </w:t>
      </w:r>
      <w:r w:rsidR="009D70B1">
        <w:rPr>
          <w:b/>
          <w:sz w:val="24"/>
          <w:szCs w:val="24"/>
          <w:u w:val="single"/>
        </w:rPr>
        <w:t>системы отопления</w:t>
      </w:r>
      <w:r w:rsidR="00E5533B" w:rsidRPr="0005648B">
        <w:rPr>
          <w:sz w:val="24"/>
          <w:szCs w:val="24"/>
        </w:rPr>
        <w:t>.</w:t>
      </w:r>
      <w:r w:rsidR="0005648B" w:rsidRPr="0005648B">
        <w:rPr>
          <w:sz w:val="24"/>
          <w:szCs w:val="24"/>
        </w:rPr>
        <w:t xml:space="preserve"> </w:t>
      </w:r>
    </w:p>
    <w:p w14:paraId="65BE5B14" w14:textId="109F102C" w:rsidR="006A163A" w:rsidRPr="0005648B" w:rsidRDefault="00C4677A" w:rsidP="0005648B">
      <w:pPr>
        <w:pStyle w:val="af6"/>
        <w:ind w:firstLine="567"/>
        <w:jc w:val="both"/>
        <w:rPr>
          <w:sz w:val="24"/>
          <w:szCs w:val="24"/>
        </w:rPr>
      </w:pPr>
      <w:r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52B8F7EA"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D0BAA32" w14:textId="104BDD4C"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9D70B1">
        <w:rPr>
          <w:b/>
          <w:i/>
          <w:sz w:val="24"/>
          <w:szCs w:val="24"/>
          <w:u w:val="single"/>
        </w:rPr>
        <w:t>220 427</w:t>
      </w:r>
      <w:r w:rsidR="00C3253B">
        <w:rPr>
          <w:b/>
          <w:i/>
          <w:sz w:val="24"/>
          <w:szCs w:val="24"/>
          <w:u w:val="single"/>
        </w:rPr>
        <w:t xml:space="preserve"> </w:t>
      </w:r>
      <w:r w:rsidR="00F84782" w:rsidRPr="0005648B">
        <w:rPr>
          <w:b/>
          <w:i/>
          <w:sz w:val="24"/>
          <w:szCs w:val="24"/>
          <w:u w:val="single"/>
        </w:rPr>
        <w:t>(</w:t>
      </w:r>
      <w:r w:rsidR="009D70B1">
        <w:rPr>
          <w:b/>
          <w:i/>
          <w:sz w:val="24"/>
          <w:szCs w:val="24"/>
          <w:u w:val="single"/>
        </w:rPr>
        <w:t>Двести двадцать тысяч четыреста двадцать семь</w:t>
      </w:r>
      <w:r w:rsidR="00F84782" w:rsidRPr="0005648B">
        <w:rPr>
          <w:b/>
          <w:i/>
          <w:sz w:val="24"/>
          <w:szCs w:val="24"/>
          <w:u w:val="single"/>
        </w:rPr>
        <w:t>) рубл</w:t>
      </w:r>
      <w:r w:rsidR="009D70B1">
        <w:rPr>
          <w:b/>
          <w:i/>
          <w:sz w:val="24"/>
          <w:szCs w:val="24"/>
          <w:u w:val="single"/>
        </w:rPr>
        <w:t>ей</w:t>
      </w:r>
      <w:r w:rsidR="00F84782" w:rsidRPr="0005648B">
        <w:rPr>
          <w:b/>
          <w:i/>
          <w:sz w:val="24"/>
          <w:szCs w:val="24"/>
          <w:u w:val="single"/>
        </w:rPr>
        <w:t xml:space="preserve"> </w:t>
      </w:r>
      <w:r w:rsidR="009D70B1">
        <w:rPr>
          <w:b/>
          <w:i/>
          <w:sz w:val="24"/>
          <w:szCs w:val="24"/>
          <w:u w:val="single"/>
        </w:rPr>
        <w:t>23</w:t>
      </w:r>
      <w:r w:rsidR="00F84782" w:rsidRPr="0005648B">
        <w:rPr>
          <w:b/>
          <w:i/>
          <w:sz w:val="24"/>
          <w:szCs w:val="24"/>
          <w:u w:val="single"/>
        </w:rPr>
        <w:t xml:space="preserve"> копе</w:t>
      </w:r>
      <w:r w:rsidR="009D70B1">
        <w:rPr>
          <w:b/>
          <w:i/>
          <w:sz w:val="24"/>
          <w:szCs w:val="24"/>
          <w:u w:val="single"/>
        </w:rPr>
        <w:t>й</w:t>
      </w:r>
      <w:r w:rsidR="00F84782" w:rsidRPr="0005648B">
        <w:rPr>
          <w:b/>
          <w:i/>
          <w:sz w:val="24"/>
          <w:szCs w:val="24"/>
          <w:u w:val="single"/>
        </w:rPr>
        <w:t>к</w:t>
      </w:r>
      <w:r w:rsidR="009D70B1">
        <w:rPr>
          <w:b/>
          <w:i/>
          <w:sz w:val="24"/>
          <w:szCs w:val="24"/>
          <w:u w:val="single"/>
        </w:rPr>
        <w:t>и</w:t>
      </w:r>
      <w:r w:rsidRPr="0005648B">
        <w:rPr>
          <w:b/>
          <w:i/>
          <w:sz w:val="24"/>
          <w:szCs w:val="24"/>
          <w:u w:val="single"/>
        </w:rPr>
        <w:t>.</w:t>
      </w:r>
    </w:p>
    <w:p w14:paraId="638D0000"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3345F6EA" w14:textId="5BA5C40D"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9D70B1">
        <w:rPr>
          <w:b/>
          <w:i/>
          <w:sz w:val="24"/>
          <w:szCs w:val="24"/>
          <w:u w:val="single"/>
        </w:rPr>
        <w:t>август</w:t>
      </w:r>
      <w:r w:rsidR="00C3253B">
        <w:rPr>
          <w:b/>
          <w:i/>
          <w:sz w:val="24"/>
          <w:szCs w:val="24"/>
          <w:u w:val="single"/>
        </w:rPr>
        <w:t xml:space="preserve"> </w:t>
      </w:r>
      <w:r w:rsidR="00BA2233" w:rsidRPr="0005648B">
        <w:rPr>
          <w:b/>
          <w:i/>
          <w:sz w:val="24"/>
          <w:szCs w:val="24"/>
          <w:u w:val="single"/>
        </w:rPr>
        <w:t>202</w:t>
      </w:r>
      <w:r w:rsidR="009D70B1">
        <w:rPr>
          <w:b/>
          <w:i/>
          <w:sz w:val="24"/>
          <w:szCs w:val="24"/>
          <w:u w:val="single"/>
        </w:rPr>
        <w:t>6</w:t>
      </w:r>
      <w:r w:rsidR="00BA2233" w:rsidRPr="0005648B">
        <w:rPr>
          <w:b/>
          <w:i/>
          <w:sz w:val="24"/>
          <w:szCs w:val="24"/>
          <w:u w:val="single"/>
        </w:rPr>
        <w:t xml:space="preserve"> года.</w:t>
      </w:r>
    </w:p>
    <w:p w14:paraId="1E1E2C9A" w14:textId="4E1541B1" w:rsidR="000F7C3A" w:rsidRPr="00C3253B" w:rsidRDefault="000F7C3A" w:rsidP="0005648B">
      <w:pPr>
        <w:widowControl/>
        <w:tabs>
          <w:tab w:val="left" w:pos="360"/>
        </w:tabs>
        <w:autoSpaceDE/>
        <w:autoSpaceDN/>
        <w:adjustRightInd/>
        <w:ind w:firstLine="567"/>
        <w:jc w:val="both"/>
        <w:rPr>
          <w:bCs/>
          <w:i/>
          <w:sz w:val="24"/>
          <w:szCs w:val="24"/>
        </w:rPr>
      </w:pPr>
      <w:r w:rsidRPr="00C3253B">
        <w:rPr>
          <w:bCs/>
          <w:i/>
          <w:sz w:val="24"/>
          <w:szCs w:val="24"/>
        </w:rPr>
        <w:t xml:space="preserve">Заключение договора </w:t>
      </w:r>
      <w:r w:rsidR="00621716" w:rsidRPr="00C3253B">
        <w:rPr>
          <w:bCs/>
          <w:i/>
          <w:sz w:val="24"/>
          <w:szCs w:val="24"/>
        </w:rPr>
        <w:t xml:space="preserve">возможно </w:t>
      </w:r>
      <w:r w:rsidRPr="00C3253B">
        <w:rPr>
          <w:bCs/>
          <w:i/>
          <w:sz w:val="24"/>
          <w:szCs w:val="24"/>
        </w:rPr>
        <w:t>в форме электронного документа</w:t>
      </w:r>
      <w:r w:rsidR="00C3253B">
        <w:rPr>
          <w:bCs/>
          <w:i/>
          <w:sz w:val="24"/>
          <w:szCs w:val="24"/>
        </w:rPr>
        <w:t>,</w:t>
      </w:r>
      <w:r w:rsidRPr="00C3253B">
        <w:rPr>
          <w:bCs/>
          <w:i/>
          <w:sz w:val="24"/>
          <w:szCs w:val="24"/>
        </w:rPr>
        <w:t xml:space="preserve"> подписанного электронно-цифровыми </w:t>
      </w:r>
      <w:r w:rsidR="00C3253B" w:rsidRPr="00C3253B">
        <w:rPr>
          <w:bCs/>
          <w:i/>
          <w:sz w:val="24"/>
          <w:szCs w:val="24"/>
        </w:rPr>
        <w:t>подписями лиц уполномоченных действовать</w:t>
      </w:r>
      <w:r w:rsidRPr="00C3253B">
        <w:rPr>
          <w:bCs/>
          <w:i/>
          <w:sz w:val="24"/>
          <w:szCs w:val="24"/>
        </w:rPr>
        <w:t xml:space="preserve"> от имени Участника закупки и Заказчика с использованием программно-аппаратных средств электронной площадки</w:t>
      </w:r>
      <w:r w:rsidR="00C3253B">
        <w:rPr>
          <w:bCs/>
          <w:i/>
          <w:sz w:val="24"/>
          <w:szCs w:val="24"/>
        </w:rPr>
        <w:t xml:space="preserve"> </w:t>
      </w:r>
      <w:r w:rsidRPr="00C3253B">
        <w:rPr>
          <w:bCs/>
          <w:i/>
          <w:sz w:val="24"/>
          <w:szCs w:val="24"/>
        </w:rPr>
        <w:t>«</w:t>
      </w:r>
      <w:r w:rsidRPr="00C3253B">
        <w:rPr>
          <w:bCs/>
          <w:i/>
          <w:sz w:val="24"/>
          <w:szCs w:val="24"/>
          <w:lang w:val="en-US"/>
        </w:rPr>
        <w:t>VladZakupki</w:t>
      </w:r>
      <w:r w:rsidRPr="00C3253B">
        <w:rPr>
          <w:bCs/>
          <w:i/>
          <w:sz w:val="24"/>
          <w:szCs w:val="24"/>
        </w:rPr>
        <w:t>» или в простой письменной форме.</w:t>
      </w:r>
    </w:p>
    <w:p w14:paraId="06A1CF43" w14:textId="55E1B7BA"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w:t>
      </w:r>
      <w:r w:rsidR="00C3253B">
        <w:rPr>
          <w:sz w:val="24"/>
          <w:szCs w:val="24"/>
        </w:rPr>
        <w:t>выполнения работ</w:t>
      </w:r>
      <w:r w:rsidRPr="0005648B">
        <w:rPr>
          <w:sz w:val="24"/>
          <w:szCs w:val="24"/>
        </w:rPr>
        <w:t xml:space="preserve">: </w:t>
      </w:r>
      <w:r w:rsidR="008C0ED5">
        <w:rPr>
          <w:b/>
          <w:i/>
          <w:sz w:val="24"/>
          <w:szCs w:val="24"/>
        </w:rPr>
        <w:t>с даты заключения договор</w:t>
      </w:r>
      <w:r w:rsidR="00C3253B">
        <w:rPr>
          <w:b/>
          <w:i/>
          <w:sz w:val="24"/>
          <w:szCs w:val="24"/>
        </w:rPr>
        <w:t>а</w:t>
      </w:r>
      <w:r w:rsidR="00FA084A">
        <w:rPr>
          <w:b/>
          <w:i/>
          <w:sz w:val="24"/>
          <w:szCs w:val="24"/>
        </w:rPr>
        <w:t xml:space="preserve"> до </w:t>
      </w:r>
      <w:r w:rsidR="00144D52">
        <w:rPr>
          <w:b/>
          <w:i/>
          <w:sz w:val="24"/>
          <w:szCs w:val="24"/>
        </w:rPr>
        <w:t>10</w:t>
      </w:r>
      <w:r w:rsidR="00FA084A">
        <w:rPr>
          <w:b/>
          <w:i/>
          <w:sz w:val="24"/>
          <w:szCs w:val="24"/>
        </w:rPr>
        <w:t>.0</w:t>
      </w:r>
      <w:r w:rsidR="00144D52">
        <w:rPr>
          <w:b/>
          <w:i/>
          <w:sz w:val="24"/>
          <w:szCs w:val="24"/>
        </w:rPr>
        <w:t>9</w:t>
      </w:r>
      <w:r w:rsidR="00FA084A">
        <w:rPr>
          <w:b/>
          <w:i/>
          <w:sz w:val="24"/>
          <w:szCs w:val="24"/>
        </w:rPr>
        <w:t>.202</w:t>
      </w:r>
      <w:r w:rsidR="009D70B1">
        <w:rPr>
          <w:b/>
          <w:i/>
          <w:sz w:val="24"/>
          <w:szCs w:val="24"/>
        </w:rPr>
        <w:t>6</w:t>
      </w:r>
      <w:r w:rsidR="00FA084A">
        <w:rPr>
          <w:b/>
          <w:i/>
          <w:sz w:val="24"/>
          <w:szCs w:val="24"/>
        </w:rPr>
        <w:t>г.</w:t>
      </w:r>
    </w:p>
    <w:p w14:paraId="0899037A" w14:textId="77777777" w:rsidR="00C32FF6" w:rsidRPr="00C3253B"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C3253B">
        <w:rPr>
          <w:bCs/>
          <w:iCs/>
          <w:sz w:val="24"/>
          <w:szCs w:val="24"/>
        </w:rPr>
        <w:t>в течение</w:t>
      </w:r>
      <w:r w:rsidR="0005648B" w:rsidRPr="00C3253B">
        <w:rPr>
          <w:bCs/>
          <w:iCs/>
          <w:sz w:val="24"/>
          <w:szCs w:val="24"/>
        </w:rPr>
        <w:t xml:space="preserve"> </w:t>
      </w:r>
      <w:r w:rsidR="00496675" w:rsidRPr="00C3253B">
        <w:rPr>
          <w:bCs/>
          <w:iCs/>
          <w:sz w:val="24"/>
          <w:szCs w:val="24"/>
        </w:rPr>
        <w:t>7 рабочих</w:t>
      </w:r>
      <w:r w:rsidR="0005648B" w:rsidRPr="00C3253B">
        <w:rPr>
          <w:bCs/>
          <w:iCs/>
          <w:sz w:val="24"/>
          <w:szCs w:val="24"/>
        </w:rPr>
        <w:t xml:space="preserve"> </w:t>
      </w:r>
      <w:r w:rsidR="00483555" w:rsidRPr="00C3253B">
        <w:rPr>
          <w:bCs/>
          <w:iCs/>
          <w:sz w:val="24"/>
          <w:szCs w:val="24"/>
        </w:rPr>
        <w:t xml:space="preserve">дней с даты подписания </w:t>
      </w:r>
      <w:r w:rsidR="00C1380F" w:rsidRPr="00C3253B">
        <w:rPr>
          <w:bCs/>
          <w:iCs/>
          <w:sz w:val="24"/>
          <w:szCs w:val="24"/>
        </w:rPr>
        <w:t>заказчиком</w:t>
      </w:r>
      <w:r w:rsidR="0005648B" w:rsidRPr="00C3253B">
        <w:rPr>
          <w:bCs/>
          <w:iCs/>
          <w:sz w:val="24"/>
          <w:szCs w:val="24"/>
        </w:rPr>
        <w:t xml:space="preserve"> </w:t>
      </w:r>
      <w:r w:rsidR="005E11B4" w:rsidRPr="00C3253B">
        <w:rPr>
          <w:bCs/>
          <w:iCs/>
          <w:sz w:val="24"/>
          <w:szCs w:val="24"/>
        </w:rPr>
        <w:t>документов о приемке</w:t>
      </w:r>
      <w:r w:rsidR="00483555" w:rsidRPr="00C3253B">
        <w:rPr>
          <w:bCs/>
          <w:iCs/>
          <w:sz w:val="24"/>
          <w:szCs w:val="24"/>
        </w:rPr>
        <w:t>.</w:t>
      </w:r>
    </w:p>
    <w:p w14:paraId="71271365"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031FECC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7ACA3A51"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B2C3AF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ADE610F"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303E3BB1" w14:textId="4297FCD9"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9D70B1">
        <w:rPr>
          <w:b/>
          <w:i/>
          <w:sz w:val="24"/>
          <w:szCs w:val="24"/>
          <w:u w:val="single"/>
        </w:rPr>
        <w:t>0</w:t>
      </w:r>
      <w:r w:rsidR="009F6369">
        <w:rPr>
          <w:b/>
          <w:i/>
          <w:sz w:val="24"/>
          <w:szCs w:val="24"/>
          <w:u w:val="single"/>
        </w:rPr>
        <w:t>5</w:t>
      </w:r>
      <w:r w:rsidR="00E5533B" w:rsidRPr="0005648B">
        <w:rPr>
          <w:b/>
          <w:i/>
          <w:sz w:val="24"/>
          <w:szCs w:val="24"/>
          <w:u w:val="single"/>
        </w:rPr>
        <w:t>.</w:t>
      </w:r>
      <w:r w:rsidR="0005648B">
        <w:rPr>
          <w:b/>
          <w:i/>
          <w:sz w:val="24"/>
          <w:szCs w:val="24"/>
          <w:u w:val="single"/>
        </w:rPr>
        <w:t>0</w:t>
      </w:r>
      <w:r w:rsidR="009D70B1">
        <w:rPr>
          <w:b/>
          <w:i/>
          <w:sz w:val="24"/>
          <w:szCs w:val="24"/>
          <w:u w:val="single"/>
        </w:rPr>
        <w:t>8</w:t>
      </w:r>
      <w:r w:rsidR="00BA2233" w:rsidRPr="0005648B">
        <w:rPr>
          <w:b/>
          <w:i/>
          <w:sz w:val="24"/>
          <w:szCs w:val="24"/>
          <w:u w:val="single"/>
        </w:rPr>
        <w:t>.202</w:t>
      </w:r>
      <w:r w:rsidR="009D70B1">
        <w:rPr>
          <w:b/>
          <w:i/>
          <w:sz w:val="24"/>
          <w:szCs w:val="24"/>
          <w:u w:val="single"/>
        </w:rPr>
        <w:t>6</w:t>
      </w:r>
      <w:r w:rsidR="00BA2233" w:rsidRPr="0005648B">
        <w:rPr>
          <w:b/>
          <w:i/>
          <w:sz w:val="24"/>
          <w:szCs w:val="24"/>
          <w:u w:val="single"/>
        </w:rPr>
        <w:t xml:space="preserve">г.    </w:t>
      </w:r>
    </w:p>
    <w:p w14:paraId="5E84B477" w14:textId="055B9C3E"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9D70B1">
        <w:rPr>
          <w:b/>
          <w:i/>
          <w:sz w:val="24"/>
          <w:szCs w:val="24"/>
          <w:u w:val="single"/>
        </w:rPr>
        <w:t>0</w:t>
      </w:r>
      <w:r w:rsidR="009F6369">
        <w:rPr>
          <w:b/>
          <w:i/>
          <w:sz w:val="24"/>
          <w:szCs w:val="24"/>
          <w:u w:val="single"/>
        </w:rPr>
        <w:t>6</w:t>
      </w:r>
      <w:r w:rsidR="00BA2233" w:rsidRPr="0005648B">
        <w:rPr>
          <w:b/>
          <w:i/>
          <w:sz w:val="24"/>
          <w:szCs w:val="24"/>
          <w:u w:val="single"/>
        </w:rPr>
        <w:t>.</w:t>
      </w:r>
      <w:r>
        <w:rPr>
          <w:b/>
          <w:i/>
          <w:sz w:val="24"/>
          <w:szCs w:val="24"/>
          <w:u w:val="single"/>
        </w:rPr>
        <w:t>0</w:t>
      </w:r>
      <w:r w:rsidR="009D70B1">
        <w:rPr>
          <w:b/>
          <w:i/>
          <w:sz w:val="24"/>
          <w:szCs w:val="24"/>
          <w:u w:val="single"/>
        </w:rPr>
        <w:t>8</w:t>
      </w:r>
      <w:r w:rsidR="00BA2233" w:rsidRPr="0005648B">
        <w:rPr>
          <w:b/>
          <w:i/>
          <w:sz w:val="24"/>
          <w:szCs w:val="24"/>
          <w:u w:val="single"/>
        </w:rPr>
        <w:t>.202</w:t>
      </w:r>
      <w:r w:rsidR="009F6369">
        <w:rPr>
          <w:b/>
          <w:i/>
          <w:sz w:val="24"/>
          <w:szCs w:val="24"/>
          <w:u w:val="single"/>
        </w:rPr>
        <w:t>6</w:t>
      </w:r>
      <w:r w:rsidR="00BA2233" w:rsidRPr="0005648B">
        <w:rPr>
          <w:b/>
          <w:i/>
          <w:sz w:val="24"/>
          <w:szCs w:val="24"/>
          <w:u w:val="single"/>
        </w:rPr>
        <w:t>г.</w:t>
      </w:r>
      <w:r w:rsidR="00C3253B">
        <w:rPr>
          <w:b/>
          <w:i/>
          <w:sz w:val="24"/>
          <w:szCs w:val="24"/>
          <w:u w:val="single"/>
        </w:rPr>
        <w:t xml:space="preserve"> </w:t>
      </w:r>
      <w:r w:rsidR="009F6369">
        <w:rPr>
          <w:b/>
          <w:i/>
          <w:sz w:val="24"/>
          <w:szCs w:val="24"/>
          <w:u w:val="single"/>
        </w:rPr>
        <w:t>10</w:t>
      </w:r>
      <w:r w:rsidR="008C0ED5">
        <w:rPr>
          <w:b/>
          <w:i/>
          <w:sz w:val="24"/>
          <w:szCs w:val="24"/>
          <w:u w:val="single"/>
        </w:rPr>
        <w:t>-</w:t>
      </w:r>
      <w:r w:rsidR="009D70B1">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240C17CB" w14:textId="6274F505" w:rsidR="000D01C6" w:rsidRPr="0005648B" w:rsidRDefault="000F7C3A" w:rsidP="00C3253B">
      <w:pPr>
        <w:widowControl/>
        <w:ind w:firstLine="567"/>
        <w:jc w:val="both"/>
        <w:rPr>
          <w:sz w:val="24"/>
          <w:szCs w:val="24"/>
        </w:rPr>
      </w:pPr>
      <w:r w:rsidRPr="0005648B">
        <w:rPr>
          <w:sz w:val="24"/>
          <w:szCs w:val="24"/>
        </w:rPr>
        <w:t xml:space="preserve">8. </w:t>
      </w:r>
      <w:r w:rsidRPr="00C3253B">
        <w:rPr>
          <w:bCs/>
          <w:sz w:val="24"/>
          <w:szCs w:val="24"/>
        </w:rPr>
        <w:t xml:space="preserve">Данная процедура </w:t>
      </w:r>
      <w:r w:rsidR="00621716" w:rsidRPr="00C3253B">
        <w:rPr>
          <w:bCs/>
          <w:sz w:val="24"/>
          <w:szCs w:val="24"/>
        </w:rPr>
        <w:t>является</w:t>
      </w:r>
      <w:r w:rsidR="006A76FA" w:rsidRPr="00C3253B">
        <w:rPr>
          <w:bCs/>
          <w:sz w:val="24"/>
          <w:szCs w:val="24"/>
        </w:rPr>
        <w:t xml:space="preserve"> запросом ценовых предложений в соответствии с </w:t>
      </w:r>
      <w:r w:rsidR="00C3253B" w:rsidRPr="00C3253B">
        <w:rPr>
          <w:bCs/>
          <w:sz w:val="24"/>
          <w:szCs w:val="24"/>
        </w:rPr>
        <w:t>Федеральным законом</w:t>
      </w:r>
      <w:r w:rsidR="00C3253B" w:rsidRPr="00C3253B">
        <w:rPr>
          <w:sz w:val="24"/>
          <w:szCs w:val="24"/>
        </w:rPr>
        <w:t xml:space="preserve"> от 18.07.2011 № 223-ФЗ «О 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7EF9830F" w14:textId="77777777" w:rsidR="001E5277" w:rsidRDefault="000F7C3A" w:rsidP="00C3253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4525DF1E" w14:textId="77777777" w:rsidR="008C0ED5" w:rsidRPr="0005648B" w:rsidRDefault="008C0ED5" w:rsidP="0005648B">
      <w:pPr>
        <w:ind w:firstLine="567"/>
        <w:jc w:val="both"/>
        <w:rPr>
          <w:sz w:val="24"/>
          <w:szCs w:val="24"/>
        </w:rPr>
      </w:pPr>
    </w:p>
    <w:p w14:paraId="58ED67BA"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26B11EA4" w14:textId="77777777" w:rsidR="000D01C6" w:rsidRPr="00C3253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r w:rsidR="000D01C6" w:rsidRPr="00C3253B">
        <w:rPr>
          <w:sz w:val="24"/>
          <w:szCs w:val="24"/>
        </w:rPr>
        <w:t>нестоимостные условия;</w:t>
      </w:r>
    </w:p>
    <w:p w14:paraId="73F14BC6" w14:textId="77777777" w:rsidR="005B4965" w:rsidRPr="00C3253B" w:rsidRDefault="000D01C6" w:rsidP="0005648B">
      <w:pPr>
        <w:ind w:firstLine="567"/>
        <w:jc w:val="both"/>
        <w:rPr>
          <w:sz w:val="24"/>
          <w:szCs w:val="24"/>
        </w:rPr>
      </w:pPr>
      <w:r w:rsidRPr="00C3253B">
        <w:rPr>
          <w:sz w:val="24"/>
          <w:szCs w:val="24"/>
        </w:rPr>
        <w:t xml:space="preserve">3) </w:t>
      </w:r>
      <w:r w:rsidR="005B4965" w:rsidRPr="00C3253B">
        <w:rPr>
          <w:sz w:val="24"/>
          <w:szCs w:val="24"/>
        </w:rPr>
        <w:t>лучшие по совокупности условия</w:t>
      </w:r>
      <w:r w:rsidR="00B44AD3" w:rsidRPr="00C3253B">
        <w:rPr>
          <w:sz w:val="24"/>
          <w:szCs w:val="24"/>
        </w:rPr>
        <w:t>,</w:t>
      </w:r>
      <w:r w:rsidR="0005648B" w:rsidRPr="00C3253B">
        <w:rPr>
          <w:sz w:val="24"/>
          <w:szCs w:val="24"/>
        </w:rPr>
        <w:t xml:space="preserve"> </w:t>
      </w:r>
      <w:r w:rsidR="005B4965" w:rsidRPr="00C3253B">
        <w:rPr>
          <w:sz w:val="24"/>
          <w:szCs w:val="24"/>
        </w:rPr>
        <w:t>или принимает решение о завершении процедуры запроса цен без заключения договора.</w:t>
      </w:r>
    </w:p>
    <w:p w14:paraId="0AF4CEBD" w14:textId="77777777" w:rsidR="000F7C3A" w:rsidRPr="00C3253B" w:rsidRDefault="000F7C3A" w:rsidP="0005648B">
      <w:pPr>
        <w:widowControl/>
        <w:autoSpaceDE/>
        <w:autoSpaceDN/>
        <w:adjustRightInd/>
        <w:ind w:firstLine="567"/>
        <w:jc w:val="both"/>
        <w:rPr>
          <w:sz w:val="24"/>
          <w:szCs w:val="24"/>
        </w:rPr>
      </w:pPr>
      <w:r w:rsidRPr="00C3253B">
        <w:rPr>
          <w:sz w:val="24"/>
          <w:szCs w:val="24"/>
        </w:rPr>
        <w:lastRenderedPageBreak/>
        <w:t>9. Условия рассмотрения ценовых предложений Участников и их оценка.</w:t>
      </w:r>
    </w:p>
    <w:p w14:paraId="6CABDA09" w14:textId="77777777" w:rsidR="000F7C3A" w:rsidRPr="00C3253B" w:rsidRDefault="000F7C3A" w:rsidP="0005648B">
      <w:pPr>
        <w:ind w:firstLine="567"/>
        <w:jc w:val="both"/>
        <w:rPr>
          <w:sz w:val="24"/>
          <w:szCs w:val="24"/>
        </w:rPr>
      </w:pPr>
      <w:r w:rsidRPr="00C3253B">
        <w:rPr>
          <w:sz w:val="24"/>
          <w:szCs w:val="24"/>
        </w:rPr>
        <w:t xml:space="preserve">При рассмотрении ценовых предложений Участников </w:t>
      </w:r>
      <w:r w:rsidR="00DF5ECD" w:rsidRPr="00C3253B">
        <w:rPr>
          <w:sz w:val="24"/>
          <w:szCs w:val="24"/>
        </w:rPr>
        <w:t xml:space="preserve">Заказчик </w:t>
      </w:r>
      <w:r w:rsidRPr="00C3253B">
        <w:rPr>
          <w:sz w:val="24"/>
          <w:szCs w:val="24"/>
        </w:rPr>
        <w:t>сравни</w:t>
      </w:r>
      <w:r w:rsidR="00DF5ECD" w:rsidRPr="00C3253B">
        <w:rPr>
          <w:sz w:val="24"/>
          <w:szCs w:val="24"/>
        </w:rPr>
        <w:t>вает</w:t>
      </w:r>
      <w:r w:rsidR="0005648B" w:rsidRPr="00C3253B">
        <w:rPr>
          <w:sz w:val="24"/>
          <w:szCs w:val="24"/>
        </w:rPr>
        <w:t xml:space="preserve"> </w:t>
      </w:r>
      <w:r w:rsidR="00DF5ECD" w:rsidRPr="00C3253B">
        <w:rPr>
          <w:sz w:val="24"/>
          <w:szCs w:val="24"/>
        </w:rPr>
        <w:t xml:space="preserve">предложенные </w:t>
      </w:r>
      <w:r w:rsidRPr="00C3253B">
        <w:rPr>
          <w:sz w:val="24"/>
          <w:szCs w:val="24"/>
        </w:rPr>
        <w:t>цен</w:t>
      </w:r>
      <w:r w:rsidR="00DF5ECD" w:rsidRPr="00C3253B">
        <w:rPr>
          <w:sz w:val="24"/>
          <w:szCs w:val="24"/>
        </w:rPr>
        <w:t>ы</w:t>
      </w:r>
      <w:r w:rsidR="0005648B" w:rsidRPr="00C3253B">
        <w:rPr>
          <w:sz w:val="24"/>
          <w:szCs w:val="24"/>
        </w:rPr>
        <w:t xml:space="preserve"> </w:t>
      </w:r>
      <w:r w:rsidR="00DF5ECD" w:rsidRPr="00C3253B">
        <w:rPr>
          <w:sz w:val="24"/>
          <w:szCs w:val="24"/>
        </w:rPr>
        <w:t>в случае соответствия участника следующим требованиям:</w:t>
      </w:r>
    </w:p>
    <w:p w14:paraId="17D88003" w14:textId="77777777" w:rsidR="0051389D" w:rsidRPr="00C3253B" w:rsidRDefault="00532D48" w:rsidP="0005648B">
      <w:pPr>
        <w:ind w:firstLine="567"/>
        <w:jc w:val="both"/>
        <w:rPr>
          <w:sz w:val="24"/>
          <w:szCs w:val="24"/>
        </w:rPr>
      </w:pPr>
      <w:r w:rsidRPr="00C3253B">
        <w:rPr>
          <w:sz w:val="24"/>
          <w:szCs w:val="24"/>
        </w:rPr>
        <w:t>1)</w:t>
      </w:r>
      <w:r w:rsidR="008C0ED5" w:rsidRPr="00C3253B">
        <w:rPr>
          <w:sz w:val="24"/>
          <w:szCs w:val="24"/>
        </w:rPr>
        <w:t xml:space="preserve"> </w:t>
      </w:r>
      <w:r w:rsidR="00D637EB" w:rsidRPr="00C3253B">
        <w:rPr>
          <w:sz w:val="24"/>
          <w:szCs w:val="24"/>
        </w:rPr>
        <w:t>единые требования</w:t>
      </w:r>
      <w:r w:rsidR="0005648B" w:rsidRPr="00C3253B">
        <w:rPr>
          <w:sz w:val="24"/>
          <w:szCs w:val="24"/>
        </w:rPr>
        <w:t xml:space="preserve"> </w:t>
      </w:r>
      <w:r w:rsidR="0051389D" w:rsidRPr="00C3253B">
        <w:rPr>
          <w:sz w:val="24"/>
          <w:szCs w:val="24"/>
        </w:rPr>
        <w:t>к участникам закупки</w:t>
      </w:r>
      <w:r w:rsidR="008C0ED5" w:rsidRPr="00C3253B">
        <w:rPr>
          <w:sz w:val="24"/>
          <w:szCs w:val="24"/>
        </w:rPr>
        <w:t xml:space="preserve"> </w:t>
      </w:r>
      <w:r w:rsidR="00DF5ECD" w:rsidRPr="00C3253B">
        <w:rPr>
          <w:sz w:val="24"/>
          <w:szCs w:val="24"/>
        </w:rPr>
        <w:t>(декларируются участником)</w:t>
      </w:r>
      <w:r w:rsidR="0051389D" w:rsidRPr="00C3253B">
        <w:rPr>
          <w:sz w:val="24"/>
          <w:szCs w:val="24"/>
        </w:rPr>
        <w:t>:</w:t>
      </w:r>
    </w:p>
    <w:p w14:paraId="67B3A690" w14:textId="77777777" w:rsidR="0051389D" w:rsidRPr="0005648B" w:rsidRDefault="00532D48" w:rsidP="0005648B">
      <w:pPr>
        <w:widowControl/>
        <w:ind w:firstLine="567"/>
        <w:jc w:val="both"/>
        <w:rPr>
          <w:bCs/>
          <w:sz w:val="24"/>
          <w:szCs w:val="24"/>
        </w:rPr>
      </w:pPr>
      <w:r w:rsidRPr="00C3253B">
        <w:rPr>
          <w:sz w:val="24"/>
          <w:szCs w:val="24"/>
        </w:rPr>
        <w:t>-</w:t>
      </w:r>
      <w:r w:rsidR="0051389D" w:rsidRPr="00C3253B">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51389D" w:rsidRPr="0005648B">
        <w:rPr>
          <w:bCs/>
          <w:sz w:val="24"/>
          <w:szCs w:val="24"/>
        </w:rPr>
        <w:t>;</w:t>
      </w:r>
    </w:p>
    <w:p w14:paraId="7209DA5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F0A61B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C53C482" w14:textId="740622F1"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C3253B">
        <w:rPr>
          <w:bCs/>
          <w:sz w:val="24"/>
          <w:szCs w:val="24"/>
        </w:rPr>
        <w:t xml:space="preserve"> </w:t>
      </w:r>
      <w:r w:rsidR="0051389D" w:rsidRPr="0005648B">
        <w:rPr>
          <w:bCs/>
          <w:sz w:val="24"/>
          <w:szCs w:val="24"/>
        </w:rPr>
        <w:t>заявителя</w:t>
      </w:r>
      <w:r w:rsidR="00C3253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A6820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D6EF0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9BD680" w14:textId="2A776C3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C3253B">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5780BDD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sidR="0051389D" w:rsidRPr="0005648B">
        <w:rPr>
          <w:bCs/>
          <w:sz w:val="24"/>
          <w:szCs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00F7E5"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D32C48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3FAAAC63" w14:textId="3CF7D95E" w:rsidR="00DF5ECD" w:rsidRPr="00C3253B" w:rsidRDefault="00DF5ECD" w:rsidP="0005648B">
      <w:pPr>
        <w:ind w:firstLine="567"/>
        <w:jc w:val="both"/>
        <w:rPr>
          <w:bCs/>
          <w:sz w:val="24"/>
          <w:szCs w:val="24"/>
        </w:rPr>
      </w:pPr>
      <w:r w:rsidRPr="00C3253B">
        <w:rPr>
          <w:bCs/>
          <w:sz w:val="24"/>
          <w:szCs w:val="24"/>
        </w:rPr>
        <w:t>2</w:t>
      </w:r>
      <w:r w:rsidR="00532D48" w:rsidRPr="00C3253B">
        <w:rPr>
          <w:bCs/>
          <w:sz w:val="24"/>
          <w:szCs w:val="24"/>
        </w:rPr>
        <w:t>)</w:t>
      </w:r>
      <w:r w:rsidR="000F7C3A" w:rsidRPr="00C3253B">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C3253B">
        <w:rPr>
          <w:bCs/>
          <w:sz w:val="24"/>
          <w:szCs w:val="24"/>
        </w:rPr>
        <w:t xml:space="preserve">. </w:t>
      </w:r>
    </w:p>
    <w:p w14:paraId="11A43789" w14:textId="0B5ABC00" w:rsidR="000F7C3A" w:rsidRPr="00C3253B" w:rsidRDefault="00DF5ECD" w:rsidP="0005648B">
      <w:pPr>
        <w:ind w:firstLine="567"/>
        <w:jc w:val="both"/>
        <w:rPr>
          <w:bCs/>
          <w:sz w:val="24"/>
          <w:szCs w:val="24"/>
        </w:rPr>
      </w:pPr>
      <w:r w:rsidRPr="00C3253B">
        <w:rPr>
          <w:bCs/>
          <w:sz w:val="24"/>
          <w:szCs w:val="24"/>
        </w:rPr>
        <w:t>(При проверке Заказчиком</w:t>
      </w:r>
      <w:r w:rsidR="00F011E5" w:rsidRPr="00C3253B">
        <w:rPr>
          <w:bCs/>
          <w:sz w:val="24"/>
          <w:szCs w:val="24"/>
        </w:rPr>
        <w:t xml:space="preserve"> Факты ненадлежащего исполнения и (или) просрочки исполнения могут подтверждаться </w:t>
      </w:r>
      <w:r w:rsidR="000F7C3A" w:rsidRPr="00C3253B">
        <w:rPr>
          <w:bCs/>
          <w:sz w:val="24"/>
          <w:szCs w:val="24"/>
        </w:rPr>
        <w:t>сведениями из реестр</w:t>
      </w:r>
      <w:r w:rsidR="00D16FC7" w:rsidRPr="00C3253B">
        <w:rPr>
          <w:bCs/>
          <w:sz w:val="24"/>
          <w:szCs w:val="24"/>
        </w:rPr>
        <w:t>ов</w:t>
      </w:r>
      <w:r w:rsidR="0005648B" w:rsidRPr="00C3253B">
        <w:rPr>
          <w:bCs/>
          <w:sz w:val="24"/>
          <w:szCs w:val="24"/>
        </w:rPr>
        <w:t xml:space="preserve"> </w:t>
      </w:r>
      <w:r w:rsidR="000F7C3A" w:rsidRPr="00C3253B">
        <w:rPr>
          <w:bCs/>
          <w:sz w:val="24"/>
          <w:szCs w:val="24"/>
        </w:rPr>
        <w:t xml:space="preserve">контрактов </w:t>
      </w:r>
      <w:r w:rsidR="00E54587" w:rsidRPr="00C3253B">
        <w:rPr>
          <w:bCs/>
          <w:sz w:val="24"/>
          <w:szCs w:val="24"/>
        </w:rPr>
        <w:t>(договоров)</w:t>
      </w:r>
      <w:r w:rsidR="000F7C3A" w:rsidRPr="00C3253B">
        <w:rPr>
          <w:bCs/>
          <w:sz w:val="24"/>
          <w:szCs w:val="24"/>
        </w:rPr>
        <w:t>Официального сайта единой информационной системы в сфере закупок</w:t>
      </w:r>
      <w:r w:rsidR="00F011E5" w:rsidRPr="00C3253B">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3253B">
        <w:rPr>
          <w:bCs/>
          <w:sz w:val="24"/>
          <w:szCs w:val="24"/>
        </w:rPr>
        <w:t>)</w:t>
      </w:r>
      <w:r w:rsidR="000F7C3A" w:rsidRPr="00C3253B">
        <w:rPr>
          <w:bCs/>
          <w:sz w:val="24"/>
          <w:szCs w:val="24"/>
        </w:rPr>
        <w:t>;</w:t>
      </w:r>
    </w:p>
    <w:p w14:paraId="63F32B3B" w14:textId="32EAFF1A" w:rsidR="000F7C3A" w:rsidRPr="00C3253B" w:rsidRDefault="00DF5ECD" w:rsidP="0005648B">
      <w:pPr>
        <w:ind w:firstLine="567"/>
        <w:jc w:val="both"/>
        <w:rPr>
          <w:bCs/>
          <w:sz w:val="24"/>
          <w:szCs w:val="24"/>
        </w:rPr>
      </w:pPr>
      <w:r w:rsidRPr="00C3253B">
        <w:rPr>
          <w:bCs/>
          <w:sz w:val="24"/>
          <w:szCs w:val="24"/>
        </w:rPr>
        <w:t>3</w:t>
      </w:r>
      <w:r w:rsidR="00532D48" w:rsidRPr="00C3253B">
        <w:rPr>
          <w:bCs/>
          <w:sz w:val="24"/>
          <w:szCs w:val="24"/>
        </w:rPr>
        <w:t>)</w:t>
      </w:r>
      <w:r w:rsidR="000F7C3A" w:rsidRPr="00C3253B">
        <w:rPr>
          <w:bCs/>
          <w:sz w:val="24"/>
          <w:szCs w:val="24"/>
        </w:rPr>
        <w:t xml:space="preserve"> отсутствие</w:t>
      </w:r>
      <w:r w:rsidR="0005648B" w:rsidRPr="00C3253B">
        <w:rPr>
          <w:bCs/>
          <w:sz w:val="24"/>
          <w:szCs w:val="24"/>
        </w:rPr>
        <w:t xml:space="preserve"> </w:t>
      </w:r>
      <w:r w:rsidR="000F7C3A" w:rsidRPr="00C3253B">
        <w:rPr>
          <w:bCs/>
          <w:sz w:val="24"/>
          <w:szCs w:val="24"/>
        </w:rPr>
        <w:t>сведений об Участнике в реестр</w:t>
      </w:r>
      <w:r w:rsidR="009D281A" w:rsidRPr="00C3253B">
        <w:rPr>
          <w:bCs/>
          <w:sz w:val="24"/>
          <w:szCs w:val="24"/>
        </w:rPr>
        <w:t>ах</w:t>
      </w:r>
      <w:r w:rsidR="000F7C3A" w:rsidRPr="00C3253B">
        <w:rPr>
          <w:bCs/>
          <w:sz w:val="24"/>
          <w:szCs w:val="24"/>
        </w:rPr>
        <w:t xml:space="preserve"> недобросовестных поставщиков (подрядчиков, исполнителей) на Официальном сайте единой информа</w:t>
      </w:r>
      <w:r w:rsidR="00F011E5" w:rsidRPr="00C3253B">
        <w:rPr>
          <w:bCs/>
          <w:sz w:val="24"/>
          <w:szCs w:val="24"/>
        </w:rPr>
        <w:t>ционной системы в сфере закупок</w:t>
      </w:r>
      <w:r w:rsidR="000F7C3A" w:rsidRPr="00C3253B">
        <w:rPr>
          <w:bCs/>
          <w:sz w:val="24"/>
          <w:szCs w:val="24"/>
        </w:rPr>
        <w:t>;</w:t>
      </w:r>
    </w:p>
    <w:p w14:paraId="02CE5393" w14:textId="77777777" w:rsidR="002118CC" w:rsidRPr="00C3253B" w:rsidRDefault="00DF5ECD" w:rsidP="0005648B">
      <w:pPr>
        <w:widowControl/>
        <w:ind w:firstLine="567"/>
        <w:jc w:val="both"/>
        <w:rPr>
          <w:bCs/>
          <w:sz w:val="24"/>
          <w:szCs w:val="24"/>
        </w:rPr>
      </w:pPr>
      <w:r w:rsidRPr="00C3253B">
        <w:rPr>
          <w:bCs/>
          <w:sz w:val="24"/>
          <w:szCs w:val="24"/>
        </w:rPr>
        <w:t>4</w:t>
      </w:r>
      <w:r w:rsidR="00532D48" w:rsidRPr="00C3253B">
        <w:rPr>
          <w:bCs/>
          <w:sz w:val="24"/>
          <w:szCs w:val="24"/>
        </w:rPr>
        <w:t>)</w:t>
      </w:r>
      <w:r w:rsidR="008C0ED5" w:rsidRPr="00C3253B">
        <w:rPr>
          <w:bCs/>
          <w:sz w:val="24"/>
          <w:szCs w:val="24"/>
        </w:rPr>
        <w:t xml:space="preserve"> </w:t>
      </w:r>
      <w:r w:rsidR="002118CC" w:rsidRPr="00C3253B">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C3253B">
        <w:rPr>
          <w:bCs/>
          <w:sz w:val="24"/>
          <w:szCs w:val="24"/>
        </w:rPr>
        <w:t>З</w:t>
      </w:r>
      <w:r w:rsidR="002118CC" w:rsidRPr="00C3253B">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C3253B">
        <w:rPr>
          <w:bCs/>
          <w:sz w:val="24"/>
          <w:szCs w:val="24"/>
        </w:rPr>
        <w:t>м цене, сумме цен единиц товара;</w:t>
      </w:r>
    </w:p>
    <w:p w14:paraId="4068D969" w14:textId="77777777" w:rsidR="00934397" w:rsidRPr="00C3253B" w:rsidRDefault="001E5277" w:rsidP="0005648B">
      <w:pPr>
        <w:ind w:firstLine="567"/>
        <w:jc w:val="both"/>
        <w:rPr>
          <w:bCs/>
          <w:color w:val="000000"/>
          <w:sz w:val="24"/>
          <w:szCs w:val="24"/>
        </w:rPr>
      </w:pPr>
      <w:r w:rsidRPr="00C3253B">
        <w:rPr>
          <w:bCs/>
          <w:sz w:val="24"/>
          <w:szCs w:val="24"/>
        </w:rPr>
        <w:t>5</w:t>
      </w:r>
      <w:r w:rsidR="00934397" w:rsidRPr="00C3253B">
        <w:rPr>
          <w:bCs/>
          <w:sz w:val="24"/>
          <w:szCs w:val="24"/>
        </w:rPr>
        <w:t>)</w:t>
      </w:r>
      <w:r w:rsidR="00934397" w:rsidRPr="00C3253B">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C3253B">
        <w:rPr>
          <w:bCs/>
          <w:color w:val="000000"/>
          <w:sz w:val="24"/>
          <w:szCs w:val="24"/>
        </w:rPr>
        <w:t>,</w:t>
      </w:r>
      <w:r w:rsidR="00934397" w:rsidRPr="00C3253B">
        <w:rPr>
          <w:bCs/>
          <w:color w:val="000000"/>
          <w:sz w:val="24"/>
          <w:szCs w:val="24"/>
        </w:rPr>
        <w:t xml:space="preserve"> лицензии, при условии обязательного лицензирования этого вида деятельности</w:t>
      </w:r>
      <w:r w:rsidR="00B44AD3" w:rsidRPr="00C3253B">
        <w:rPr>
          <w:bCs/>
          <w:color w:val="000000"/>
          <w:sz w:val="24"/>
          <w:szCs w:val="24"/>
        </w:rPr>
        <w:t xml:space="preserve">: </w:t>
      </w:r>
      <w:r w:rsidR="00BA2233" w:rsidRPr="00C3253B">
        <w:rPr>
          <w:bCs/>
          <w:color w:val="000000"/>
          <w:sz w:val="24"/>
          <w:szCs w:val="24"/>
        </w:rPr>
        <w:t xml:space="preserve">не требуется </w:t>
      </w:r>
      <w:r w:rsidRPr="00C3253B">
        <w:rPr>
          <w:bCs/>
          <w:i/>
          <w:sz w:val="24"/>
          <w:szCs w:val="24"/>
        </w:rPr>
        <w:t>(предоставляется, если данное требование относится к предмету закупки)</w:t>
      </w:r>
      <w:r w:rsidRPr="00C3253B">
        <w:rPr>
          <w:bCs/>
          <w:color w:val="000000"/>
          <w:sz w:val="24"/>
          <w:szCs w:val="24"/>
        </w:rPr>
        <w:t>;</w:t>
      </w:r>
    </w:p>
    <w:p w14:paraId="11697508" w14:textId="0E99B4C3" w:rsidR="001E5277" w:rsidRDefault="001E5277" w:rsidP="0005648B">
      <w:pPr>
        <w:ind w:firstLine="567"/>
        <w:jc w:val="both"/>
        <w:rPr>
          <w:color w:val="000000"/>
          <w:sz w:val="24"/>
          <w:szCs w:val="24"/>
        </w:rPr>
      </w:pPr>
      <w:r w:rsidRPr="00C3253B">
        <w:rPr>
          <w:bCs/>
          <w:color w:val="000000"/>
          <w:sz w:val="24"/>
          <w:szCs w:val="24"/>
        </w:rPr>
        <w:t xml:space="preserve">6)  </w:t>
      </w:r>
      <w:r w:rsidR="00496675" w:rsidRPr="00C3253B">
        <w:rPr>
          <w:bCs/>
          <w:color w:val="000000"/>
          <w:sz w:val="24"/>
          <w:szCs w:val="24"/>
        </w:rPr>
        <w:t>д</w:t>
      </w:r>
      <w:r w:rsidRPr="00C3253B">
        <w:rPr>
          <w:bCs/>
          <w:color w:val="000000"/>
          <w:sz w:val="24"/>
          <w:szCs w:val="24"/>
        </w:rPr>
        <w:t>окументы</w:t>
      </w:r>
      <w:r w:rsidR="00D16FC7" w:rsidRPr="00C3253B">
        <w:rPr>
          <w:bCs/>
          <w:color w:val="000000"/>
          <w:sz w:val="24"/>
          <w:szCs w:val="24"/>
        </w:rPr>
        <w:t>,</w:t>
      </w:r>
      <w:r w:rsidRPr="00C3253B">
        <w:rPr>
          <w:bCs/>
          <w:color w:val="000000"/>
          <w:sz w:val="24"/>
          <w:szCs w:val="24"/>
        </w:rPr>
        <w:t xml:space="preserve"> подтверждающие происхождение товара</w:t>
      </w:r>
      <w:r w:rsidR="00BA2233" w:rsidRPr="00C3253B">
        <w:rPr>
          <w:bCs/>
          <w:color w:val="000000"/>
          <w:sz w:val="24"/>
          <w:szCs w:val="24"/>
        </w:rPr>
        <w:t xml:space="preserve">: </w:t>
      </w:r>
      <w:r w:rsidR="008C0ED5" w:rsidRPr="00C3253B">
        <w:rPr>
          <w:bCs/>
          <w:color w:val="000000"/>
          <w:sz w:val="24"/>
          <w:szCs w:val="24"/>
        </w:rPr>
        <w:t>________________</w:t>
      </w:r>
      <w:r w:rsidR="008C0ED5">
        <w:rPr>
          <w:color w:val="000000"/>
          <w:sz w:val="24"/>
          <w:szCs w:val="24"/>
        </w:rPr>
        <w:t xml:space="preserve"> </w:t>
      </w:r>
      <w:r w:rsidRPr="0005648B">
        <w:rPr>
          <w:bCs/>
          <w:i/>
          <w:sz w:val="24"/>
          <w:szCs w:val="24"/>
        </w:rPr>
        <w:t>(предоставляется, если данное требование относится к предмету закупки)</w:t>
      </w:r>
      <w:r w:rsidR="00C3253B">
        <w:rPr>
          <w:color w:val="000000"/>
          <w:sz w:val="24"/>
          <w:szCs w:val="24"/>
        </w:rPr>
        <w:t>;</w:t>
      </w:r>
    </w:p>
    <w:p w14:paraId="6F0DA3AC" w14:textId="64D3D34A" w:rsidR="00C3253B" w:rsidRPr="0005648B" w:rsidRDefault="00C3253B" w:rsidP="0005648B">
      <w:pPr>
        <w:ind w:firstLine="567"/>
        <w:jc w:val="both"/>
        <w:rPr>
          <w:color w:val="000000"/>
          <w:sz w:val="24"/>
          <w:szCs w:val="24"/>
        </w:rPr>
      </w:pPr>
      <w:r w:rsidRPr="00AD2A5B">
        <w:rPr>
          <w:b/>
          <w:color w:val="000000"/>
          <w:sz w:val="24"/>
          <w:szCs w:val="24"/>
          <w:highlight w:val="yellow"/>
        </w:rPr>
        <w:t>7)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5BB5CE5" w14:textId="77777777" w:rsidR="001E5277" w:rsidRPr="0005648B" w:rsidRDefault="001E5277" w:rsidP="0005648B">
      <w:pPr>
        <w:ind w:firstLine="567"/>
        <w:jc w:val="both"/>
        <w:rPr>
          <w:sz w:val="24"/>
          <w:szCs w:val="24"/>
        </w:rPr>
      </w:pPr>
    </w:p>
    <w:p w14:paraId="4FE77E61" w14:textId="62083019"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w:t>
      </w:r>
      <w:r w:rsidR="00C3253B">
        <w:rPr>
          <w:sz w:val="24"/>
          <w:szCs w:val="24"/>
        </w:rPr>
        <w:t>7</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EE82A1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2BA4F421"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2365C0B"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w:t>
      </w:r>
      <w:r w:rsidRPr="0005648B">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14:paraId="2A760BD5" w14:textId="6F2A178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0DB0AB58"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4DAA14F4"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10F2A125"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71CCD60"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6FFB9E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0B8BF7EA"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3B27E70"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1A94B88"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6C366C4" w14:textId="77777777" w:rsidR="009E645A" w:rsidRPr="0005648B" w:rsidRDefault="009E645A" w:rsidP="0005648B">
      <w:pPr>
        <w:ind w:firstLine="567"/>
        <w:jc w:val="both"/>
        <w:rPr>
          <w:sz w:val="24"/>
          <w:szCs w:val="24"/>
        </w:rPr>
      </w:pPr>
    </w:p>
    <w:p w14:paraId="0C1071A8" w14:textId="77777777" w:rsidR="009E645A" w:rsidRPr="0005648B" w:rsidRDefault="009E645A" w:rsidP="0005648B">
      <w:pPr>
        <w:widowControl/>
        <w:ind w:firstLine="567"/>
        <w:rPr>
          <w:b/>
          <w:i/>
          <w:sz w:val="24"/>
          <w:szCs w:val="24"/>
        </w:rPr>
      </w:pPr>
    </w:p>
    <w:p w14:paraId="6DE50063"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054CC550"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6D3A3E8A"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6E7E21FA" w14:textId="77777777" w:rsidR="00C1380F" w:rsidRPr="0005648B" w:rsidRDefault="00C1380F" w:rsidP="0005648B">
      <w:pPr>
        <w:widowControl/>
        <w:autoSpaceDE/>
        <w:autoSpaceDN/>
        <w:adjustRightInd/>
        <w:ind w:firstLine="567"/>
        <w:rPr>
          <w:sz w:val="24"/>
          <w:szCs w:val="24"/>
        </w:rPr>
      </w:pPr>
    </w:p>
    <w:p w14:paraId="77EA58BF" w14:textId="77777777" w:rsidR="000B1E4F" w:rsidRPr="00496675" w:rsidRDefault="000B1E4F" w:rsidP="001308F4">
      <w:pPr>
        <w:jc w:val="right"/>
        <w:rPr>
          <w:sz w:val="28"/>
          <w:szCs w:val="28"/>
        </w:rPr>
      </w:pPr>
    </w:p>
    <w:p w14:paraId="0C8B7BC6" w14:textId="77777777" w:rsidR="00C3253B" w:rsidRDefault="00C3253B" w:rsidP="00C3253B">
      <w:pPr>
        <w:jc w:val="both"/>
        <w:rPr>
          <w:sz w:val="24"/>
          <w:szCs w:val="24"/>
        </w:rPr>
      </w:pPr>
    </w:p>
    <w:p w14:paraId="2E36B8ED" w14:textId="472F1BEB" w:rsidR="000B1E4F" w:rsidRPr="004856F6" w:rsidRDefault="00ED03C0" w:rsidP="00C3253B">
      <w:pPr>
        <w:jc w:val="both"/>
        <w:rPr>
          <w:sz w:val="24"/>
          <w:szCs w:val="24"/>
        </w:rPr>
      </w:pPr>
      <w:r>
        <w:rPr>
          <w:sz w:val="24"/>
          <w:szCs w:val="24"/>
        </w:rPr>
        <w:t>Д</w:t>
      </w:r>
      <w:r w:rsidR="00C3253B">
        <w:rPr>
          <w:sz w:val="24"/>
          <w:szCs w:val="24"/>
        </w:rPr>
        <w:t>иректор</w:t>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t xml:space="preserve"> </w:t>
      </w:r>
      <w:r w:rsidR="00FA084A">
        <w:rPr>
          <w:sz w:val="24"/>
          <w:szCs w:val="24"/>
        </w:rPr>
        <w:t xml:space="preserve">       </w:t>
      </w:r>
      <w:r>
        <w:rPr>
          <w:sz w:val="24"/>
          <w:szCs w:val="24"/>
        </w:rPr>
        <w:t xml:space="preserve">                   </w:t>
      </w:r>
      <w:r w:rsidR="00FA084A">
        <w:rPr>
          <w:sz w:val="24"/>
          <w:szCs w:val="24"/>
        </w:rPr>
        <w:t xml:space="preserve"> </w:t>
      </w:r>
      <w:r w:rsidR="00C3253B">
        <w:rPr>
          <w:sz w:val="24"/>
          <w:szCs w:val="24"/>
        </w:rPr>
        <w:t xml:space="preserve"> </w:t>
      </w:r>
      <w:r>
        <w:rPr>
          <w:sz w:val="24"/>
          <w:szCs w:val="24"/>
        </w:rPr>
        <w:t>С.М. Кунтышева</w:t>
      </w:r>
    </w:p>
    <w:p w14:paraId="0461205C" w14:textId="77777777" w:rsidR="000B1E4F" w:rsidRPr="004856F6" w:rsidRDefault="000B1E4F" w:rsidP="001308F4">
      <w:pPr>
        <w:jc w:val="right"/>
        <w:rPr>
          <w:sz w:val="24"/>
          <w:szCs w:val="24"/>
        </w:rPr>
      </w:pPr>
    </w:p>
    <w:p w14:paraId="1D232F1C" w14:textId="77777777" w:rsidR="000B1E4F" w:rsidRPr="004856F6" w:rsidRDefault="000B1E4F" w:rsidP="001308F4">
      <w:pPr>
        <w:jc w:val="right"/>
        <w:rPr>
          <w:sz w:val="24"/>
          <w:szCs w:val="24"/>
        </w:rPr>
      </w:pPr>
    </w:p>
    <w:p w14:paraId="69D2F5CC" w14:textId="77777777" w:rsidR="00532D48" w:rsidRPr="004856F6" w:rsidRDefault="00532D48" w:rsidP="001308F4">
      <w:pPr>
        <w:jc w:val="right"/>
        <w:rPr>
          <w:sz w:val="24"/>
          <w:szCs w:val="24"/>
        </w:rPr>
      </w:pPr>
    </w:p>
    <w:p w14:paraId="5D2C8EE4" w14:textId="77777777" w:rsidR="00532D48" w:rsidRPr="004856F6" w:rsidRDefault="00532D48" w:rsidP="001308F4">
      <w:pPr>
        <w:jc w:val="right"/>
        <w:rPr>
          <w:sz w:val="24"/>
          <w:szCs w:val="24"/>
        </w:rPr>
      </w:pPr>
    </w:p>
    <w:p w14:paraId="11729D5E" w14:textId="77777777" w:rsidR="00532D48" w:rsidRPr="004856F6" w:rsidRDefault="00532D48" w:rsidP="001308F4">
      <w:pPr>
        <w:jc w:val="right"/>
        <w:rPr>
          <w:sz w:val="24"/>
          <w:szCs w:val="24"/>
        </w:rPr>
      </w:pPr>
    </w:p>
    <w:p w14:paraId="750BDF22" w14:textId="77777777" w:rsidR="00532D48" w:rsidRPr="004856F6" w:rsidRDefault="00532D48" w:rsidP="001308F4">
      <w:pPr>
        <w:jc w:val="right"/>
        <w:rPr>
          <w:sz w:val="24"/>
          <w:szCs w:val="24"/>
        </w:rPr>
      </w:pPr>
    </w:p>
    <w:p w14:paraId="637C2033" w14:textId="77777777" w:rsidR="00532D48" w:rsidRPr="004856F6" w:rsidRDefault="00532D48" w:rsidP="001308F4">
      <w:pPr>
        <w:jc w:val="right"/>
        <w:rPr>
          <w:sz w:val="24"/>
          <w:szCs w:val="24"/>
        </w:rPr>
      </w:pPr>
    </w:p>
    <w:p w14:paraId="2BEC2051" w14:textId="77777777" w:rsidR="00532D48" w:rsidRPr="004856F6" w:rsidRDefault="00532D48" w:rsidP="001308F4">
      <w:pPr>
        <w:jc w:val="right"/>
        <w:rPr>
          <w:sz w:val="24"/>
          <w:szCs w:val="24"/>
        </w:rPr>
      </w:pPr>
    </w:p>
    <w:p w14:paraId="22D93E61" w14:textId="77777777" w:rsidR="00532D48" w:rsidRPr="004856F6" w:rsidRDefault="00532D48" w:rsidP="00C3253B">
      <w:pPr>
        <w:rPr>
          <w:sz w:val="24"/>
          <w:szCs w:val="24"/>
        </w:rPr>
      </w:pPr>
    </w:p>
    <w:p w14:paraId="36F14827" w14:textId="77777777" w:rsidR="00F34056" w:rsidRDefault="00F34056" w:rsidP="001308F4">
      <w:pPr>
        <w:jc w:val="right"/>
        <w:rPr>
          <w:sz w:val="24"/>
          <w:szCs w:val="24"/>
        </w:rPr>
      </w:pPr>
    </w:p>
    <w:p w14:paraId="33873FCA" w14:textId="77777777" w:rsidR="00F34056" w:rsidRDefault="00F34056" w:rsidP="001308F4">
      <w:pPr>
        <w:jc w:val="right"/>
        <w:rPr>
          <w:sz w:val="24"/>
          <w:szCs w:val="24"/>
        </w:rPr>
      </w:pPr>
    </w:p>
    <w:p w14:paraId="2EBCC583" w14:textId="77777777" w:rsidR="00F34056" w:rsidRDefault="00F34056" w:rsidP="001308F4">
      <w:pPr>
        <w:jc w:val="right"/>
        <w:rPr>
          <w:sz w:val="24"/>
          <w:szCs w:val="24"/>
        </w:rPr>
      </w:pPr>
    </w:p>
    <w:p w14:paraId="504726FD" w14:textId="77777777" w:rsidR="00F34056" w:rsidRDefault="00F34056" w:rsidP="001308F4">
      <w:pPr>
        <w:jc w:val="right"/>
        <w:rPr>
          <w:sz w:val="24"/>
          <w:szCs w:val="24"/>
        </w:rPr>
      </w:pPr>
    </w:p>
    <w:p w14:paraId="709C4BB8" w14:textId="77777777" w:rsidR="00F34056" w:rsidRDefault="00F34056" w:rsidP="001308F4">
      <w:pPr>
        <w:jc w:val="right"/>
        <w:rPr>
          <w:sz w:val="24"/>
          <w:szCs w:val="24"/>
        </w:rPr>
      </w:pPr>
    </w:p>
    <w:p w14:paraId="3EA8EB14" w14:textId="77777777" w:rsidR="00F34056" w:rsidRDefault="00F34056" w:rsidP="001308F4">
      <w:pPr>
        <w:jc w:val="right"/>
        <w:rPr>
          <w:sz w:val="24"/>
          <w:szCs w:val="24"/>
        </w:rPr>
      </w:pPr>
    </w:p>
    <w:p w14:paraId="07BACEE3" w14:textId="77777777" w:rsidR="00F34056" w:rsidRDefault="00F34056" w:rsidP="001308F4">
      <w:pPr>
        <w:jc w:val="right"/>
        <w:rPr>
          <w:sz w:val="24"/>
          <w:szCs w:val="24"/>
        </w:rPr>
      </w:pPr>
    </w:p>
    <w:p w14:paraId="1B064658" w14:textId="77777777" w:rsidR="00F34056" w:rsidRDefault="00F34056" w:rsidP="001308F4">
      <w:pPr>
        <w:jc w:val="right"/>
        <w:rPr>
          <w:sz w:val="24"/>
          <w:szCs w:val="24"/>
        </w:rPr>
      </w:pPr>
    </w:p>
    <w:p w14:paraId="5DEC5E6E" w14:textId="77777777" w:rsidR="00F34056" w:rsidRDefault="00F34056" w:rsidP="001308F4">
      <w:pPr>
        <w:jc w:val="right"/>
        <w:rPr>
          <w:sz w:val="24"/>
          <w:szCs w:val="24"/>
        </w:rPr>
      </w:pPr>
    </w:p>
    <w:p w14:paraId="54174D51" w14:textId="77777777" w:rsidR="00CB39FE" w:rsidRDefault="00CB39FE" w:rsidP="001308F4">
      <w:pPr>
        <w:jc w:val="right"/>
        <w:rPr>
          <w:sz w:val="24"/>
          <w:szCs w:val="24"/>
        </w:rPr>
      </w:pPr>
    </w:p>
    <w:p w14:paraId="6BD4621E" w14:textId="77777777" w:rsidR="00ED03C0" w:rsidRDefault="00ED03C0" w:rsidP="001308F4">
      <w:pPr>
        <w:jc w:val="right"/>
        <w:rPr>
          <w:sz w:val="24"/>
          <w:szCs w:val="24"/>
        </w:rPr>
      </w:pPr>
    </w:p>
    <w:p w14:paraId="1B2D658B" w14:textId="77777777" w:rsidR="00ED03C0" w:rsidRDefault="00ED03C0" w:rsidP="001308F4">
      <w:pPr>
        <w:jc w:val="right"/>
        <w:rPr>
          <w:sz w:val="24"/>
          <w:szCs w:val="24"/>
        </w:rPr>
      </w:pPr>
    </w:p>
    <w:p w14:paraId="26EA0B42" w14:textId="77777777" w:rsidR="00ED03C0" w:rsidRDefault="00ED03C0" w:rsidP="001308F4">
      <w:pPr>
        <w:jc w:val="right"/>
        <w:rPr>
          <w:sz w:val="24"/>
          <w:szCs w:val="24"/>
        </w:rPr>
      </w:pPr>
    </w:p>
    <w:p w14:paraId="5D44E7C8" w14:textId="77777777" w:rsidR="00ED03C0" w:rsidRDefault="00ED03C0" w:rsidP="001308F4">
      <w:pPr>
        <w:jc w:val="right"/>
        <w:rPr>
          <w:sz w:val="24"/>
          <w:szCs w:val="24"/>
        </w:rPr>
      </w:pPr>
    </w:p>
    <w:p w14:paraId="47F17DA3" w14:textId="77777777" w:rsidR="00ED03C0" w:rsidRDefault="00ED03C0" w:rsidP="001308F4">
      <w:pPr>
        <w:jc w:val="right"/>
        <w:rPr>
          <w:sz w:val="24"/>
          <w:szCs w:val="24"/>
        </w:rPr>
      </w:pPr>
    </w:p>
    <w:p w14:paraId="033AE483" w14:textId="384898B6"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55D1DD5" w14:textId="77777777" w:rsidR="001308F4" w:rsidRPr="004856F6" w:rsidRDefault="001308F4" w:rsidP="006A163A">
      <w:pPr>
        <w:jc w:val="center"/>
        <w:rPr>
          <w:i/>
          <w:sz w:val="24"/>
          <w:szCs w:val="24"/>
        </w:rPr>
      </w:pPr>
    </w:p>
    <w:p w14:paraId="604E163F" w14:textId="77777777" w:rsidR="001308F4" w:rsidRPr="004856F6" w:rsidRDefault="001308F4" w:rsidP="006A163A">
      <w:pPr>
        <w:jc w:val="center"/>
        <w:rPr>
          <w:i/>
          <w:sz w:val="24"/>
          <w:szCs w:val="24"/>
        </w:rPr>
      </w:pPr>
    </w:p>
    <w:p w14:paraId="2EB8639E" w14:textId="77777777" w:rsidR="001308F4" w:rsidRPr="004856F6" w:rsidRDefault="001308F4" w:rsidP="006A163A">
      <w:pPr>
        <w:jc w:val="center"/>
        <w:rPr>
          <w:i/>
          <w:sz w:val="24"/>
          <w:szCs w:val="24"/>
        </w:rPr>
      </w:pPr>
    </w:p>
    <w:p w14:paraId="72D26E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DF1967A" w14:textId="77777777" w:rsidR="006A163A" w:rsidRPr="004856F6" w:rsidRDefault="006A163A" w:rsidP="006A163A">
      <w:pPr>
        <w:jc w:val="center"/>
        <w:rPr>
          <w:i/>
          <w:sz w:val="24"/>
          <w:szCs w:val="24"/>
        </w:rPr>
      </w:pPr>
    </w:p>
    <w:p w14:paraId="08267E4C"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7C7D106" w14:textId="77777777" w:rsidR="006A163A" w:rsidRPr="004856F6" w:rsidRDefault="006A163A" w:rsidP="006A163A">
      <w:pPr>
        <w:tabs>
          <w:tab w:val="left" w:pos="3491"/>
        </w:tabs>
        <w:rPr>
          <w:sz w:val="24"/>
          <w:szCs w:val="24"/>
        </w:rPr>
      </w:pPr>
    </w:p>
    <w:p w14:paraId="57AA9B7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71BC8C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0FF14C6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70C3540"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63B66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E5AA688" w14:textId="5967940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3405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F3405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6B35997" w14:textId="77777777" w:rsidR="00F35F72" w:rsidRPr="004856F6" w:rsidRDefault="00F35F72" w:rsidP="006A163A">
      <w:pPr>
        <w:autoSpaceDE/>
        <w:autoSpaceDN/>
        <w:adjustRightInd/>
        <w:ind w:firstLine="708"/>
        <w:jc w:val="both"/>
        <w:rPr>
          <w:sz w:val="24"/>
          <w:szCs w:val="24"/>
        </w:rPr>
      </w:pPr>
    </w:p>
    <w:p w14:paraId="6980D9CF"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F30BFE1"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C3DE0DF" w14:textId="77777777" w:rsidR="004D09BA" w:rsidRPr="004856F6" w:rsidRDefault="004D09BA" w:rsidP="006A163A">
      <w:pPr>
        <w:widowControl/>
        <w:autoSpaceDE/>
        <w:autoSpaceDN/>
        <w:adjustRightInd/>
        <w:ind w:firstLine="708"/>
        <w:rPr>
          <w:sz w:val="24"/>
          <w:szCs w:val="24"/>
        </w:rPr>
      </w:pPr>
    </w:p>
    <w:p w14:paraId="4CE8A573"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14200FD6" w14:textId="77777777" w:rsidR="009F43E5" w:rsidRPr="004856F6" w:rsidRDefault="009F43E5" w:rsidP="006A163A">
      <w:pPr>
        <w:widowControl/>
        <w:autoSpaceDE/>
        <w:autoSpaceDN/>
        <w:adjustRightInd/>
        <w:ind w:firstLine="708"/>
        <w:rPr>
          <w:sz w:val="24"/>
          <w:szCs w:val="24"/>
        </w:rPr>
      </w:pPr>
    </w:p>
    <w:p w14:paraId="2D0C3D2A" w14:textId="0FE1689E"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F34056">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4993457B"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1DD55A1"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32AC214"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6A6442C5"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36260A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0238FE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F54A6ED"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2D949E4D" w14:textId="77777777" w:rsidR="006A163A" w:rsidRPr="004856F6" w:rsidRDefault="006A163A" w:rsidP="006A163A">
      <w:pPr>
        <w:tabs>
          <w:tab w:val="left" w:pos="3491"/>
        </w:tabs>
        <w:rPr>
          <w:sz w:val="24"/>
          <w:szCs w:val="24"/>
        </w:rPr>
      </w:pPr>
    </w:p>
    <w:p w14:paraId="3989BF66" w14:textId="77777777" w:rsidR="00A05355" w:rsidRPr="004856F6" w:rsidRDefault="00A05355" w:rsidP="00CC1AA6">
      <w:pPr>
        <w:tabs>
          <w:tab w:val="left" w:pos="3491"/>
        </w:tabs>
        <w:rPr>
          <w:b/>
          <w:sz w:val="24"/>
          <w:szCs w:val="24"/>
        </w:rPr>
      </w:pPr>
    </w:p>
    <w:p w14:paraId="74807435" w14:textId="77777777" w:rsidR="002071E1" w:rsidRPr="004856F6" w:rsidRDefault="002071E1" w:rsidP="00DC0860">
      <w:pPr>
        <w:tabs>
          <w:tab w:val="left" w:pos="3491"/>
        </w:tabs>
        <w:rPr>
          <w:sz w:val="24"/>
          <w:szCs w:val="24"/>
        </w:rPr>
      </w:pPr>
    </w:p>
    <w:p w14:paraId="7EF71261" w14:textId="77777777" w:rsidR="00A62419" w:rsidRDefault="00A62419" w:rsidP="00DC0860">
      <w:pPr>
        <w:tabs>
          <w:tab w:val="left" w:pos="3491"/>
        </w:tabs>
        <w:rPr>
          <w:sz w:val="24"/>
          <w:szCs w:val="24"/>
        </w:rPr>
      </w:pPr>
    </w:p>
    <w:p w14:paraId="678920A0" w14:textId="77777777" w:rsidR="005D4896" w:rsidRDefault="005D4896" w:rsidP="00DC0860">
      <w:pPr>
        <w:tabs>
          <w:tab w:val="left" w:pos="3491"/>
        </w:tabs>
        <w:rPr>
          <w:sz w:val="24"/>
          <w:szCs w:val="24"/>
        </w:rPr>
      </w:pPr>
    </w:p>
    <w:p w14:paraId="12B5910A" w14:textId="77777777" w:rsidR="005D4896" w:rsidRDefault="005D4896" w:rsidP="00DC0860">
      <w:pPr>
        <w:tabs>
          <w:tab w:val="left" w:pos="3491"/>
        </w:tabs>
        <w:rPr>
          <w:sz w:val="24"/>
          <w:szCs w:val="24"/>
        </w:rPr>
      </w:pPr>
    </w:p>
    <w:p w14:paraId="5A89EA39" w14:textId="77777777" w:rsidR="005D4896" w:rsidRDefault="005D4896" w:rsidP="00DC0860">
      <w:pPr>
        <w:tabs>
          <w:tab w:val="left" w:pos="3491"/>
        </w:tabs>
        <w:rPr>
          <w:sz w:val="24"/>
          <w:szCs w:val="24"/>
        </w:rPr>
      </w:pPr>
    </w:p>
    <w:p w14:paraId="77EB7262" w14:textId="77777777" w:rsidR="005D4896" w:rsidRDefault="005D4896" w:rsidP="00DC0860">
      <w:pPr>
        <w:tabs>
          <w:tab w:val="left" w:pos="3491"/>
        </w:tabs>
        <w:rPr>
          <w:sz w:val="24"/>
          <w:szCs w:val="24"/>
        </w:rPr>
      </w:pPr>
    </w:p>
    <w:p w14:paraId="1E90061A" w14:textId="77777777" w:rsidR="005D4896" w:rsidRDefault="005D4896" w:rsidP="00DC0860">
      <w:pPr>
        <w:tabs>
          <w:tab w:val="left" w:pos="3491"/>
        </w:tabs>
        <w:rPr>
          <w:sz w:val="24"/>
          <w:szCs w:val="24"/>
        </w:rPr>
      </w:pPr>
    </w:p>
    <w:p w14:paraId="1646C786" w14:textId="77777777" w:rsidR="005D4896" w:rsidRDefault="005D4896" w:rsidP="00DC0860">
      <w:pPr>
        <w:tabs>
          <w:tab w:val="left" w:pos="3491"/>
        </w:tabs>
        <w:rPr>
          <w:sz w:val="24"/>
          <w:szCs w:val="24"/>
        </w:rPr>
      </w:pPr>
    </w:p>
    <w:p w14:paraId="34611C5F" w14:textId="77777777" w:rsidR="004856F6" w:rsidRDefault="004856F6" w:rsidP="00DC0860">
      <w:pPr>
        <w:tabs>
          <w:tab w:val="left" w:pos="3491"/>
        </w:tabs>
        <w:rPr>
          <w:sz w:val="24"/>
          <w:szCs w:val="24"/>
        </w:rPr>
      </w:pPr>
    </w:p>
    <w:p w14:paraId="2F734DF7" w14:textId="77777777" w:rsidR="00C3253B" w:rsidRDefault="00C3253B" w:rsidP="00CA68A4">
      <w:pPr>
        <w:tabs>
          <w:tab w:val="left" w:pos="3491"/>
        </w:tabs>
        <w:jc w:val="right"/>
        <w:rPr>
          <w:sz w:val="24"/>
          <w:szCs w:val="24"/>
        </w:rPr>
      </w:pPr>
    </w:p>
    <w:p w14:paraId="32A307EF" w14:textId="77777777" w:rsidR="00C3253B" w:rsidRDefault="00C3253B" w:rsidP="00CA68A4">
      <w:pPr>
        <w:tabs>
          <w:tab w:val="left" w:pos="3491"/>
        </w:tabs>
        <w:jc w:val="right"/>
        <w:rPr>
          <w:sz w:val="24"/>
          <w:szCs w:val="24"/>
        </w:rPr>
      </w:pPr>
    </w:p>
    <w:p w14:paraId="34C5D29B" w14:textId="77777777" w:rsidR="00F34056" w:rsidRDefault="00F34056" w:rsidP="00CA68A4">
      <w:pPr>
        <w:tabs>
          <w:tab w:val="left" w:pos="3491"/>
        </w:tabs>
        <w:jc w:val="right"/>
        <w:rPr>
          <w:sz w:val="24"/>
          <w:szCs w:val="24"/>
        </w:rPr>
      </w:pPr>
    </w:p>
    <w:p w14:paraId="7B5F2B06" w14:textId="77777777" w:rsidR="00F34056" w:rsidRDefault="00F34056" w:rsidP="00CA68A4">
      <w:pPr>
        <w:tabs>
          <w:tab w:val="left" w:pos="3491"/>
        </w:tabs>
        <w:jc w:val="right"/>
        <w:rPr>
          <w:sz w:val="24"/>
          <w:szCs w:val="24"/>
        </w:rPr>
      </w:pPr>
    </w:p>
    <w:p w14:paraId="0C8A474D" w14:textId="242D5D40"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2FDDFFD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5CD0119B" w14:textId="77777777" w:rsidR="00F34056" w:rsidRPr="00F26D53" w:rsidRDefault="00F34056" w:rsidP="00F34056">
      <w:pPr>
        <w:widowControl/>
        <w:jc w:val="center"/>
        <w:rPr>
          <w:rFonts w:eastAsia="Calibri"/>
          <w:sz w:val="24"/>
          <w:szCs w:val="24"/>
          <w:lang w:eastAsia="en-US"/>
        </w:rPr>
      </w:pPr>
      <w:r w:rsidRPr="00F26D53">
        <w:rPr>
          <w:rFonts w:eastAsia="Calibri"/>
          <w:b/>
          <w:bCs/>
          <w:sz w:val="24"/>
          <w:szCs w:val="24"/>
          <w:lang w:eastAsia="en-US"/>
        </w:rPr>
        <w:t xml:space="preserve">ДОГОВОР ПОДРЯДА № </w:t>
      </w:r>
      <w:r>
        <w:rPr>
          <w:rFonts w:eastAsia="Calibri"/>
          <w:b/>
          <w:bCs/>
          <w:sz w:val="24"/>
          <w:szCs w:val="24"/>
          <w:lang w:eastAsia="en-US"/>
        </w:rPr>
        <w:t>___</w:t>
      </w:r>
    </w:p>
    <w:p w14:paraId="35403C47" w14:textId="77777777" w:rsidR="00F34056" w:rsidRPr="00F26D53" w:rsidRDefault="00F34056" w:rsidP="00F34056">
      <w:pPr>
        <w:widowControl/>
        <w:ind w:firstLine="540"/>
        <w:jc w:val="both"/>
        <w:outlineLvl w:val="0"/>
        <w:rPr>
          <w:rFonts w:eastAsia="Calibri"/>
          <w:sz w:val="24"/>
          <w:szCs w:val="24"/>
          <w:lang w:eastAsia="en-US"/>
        </w:rPr>
      </w:pPr>
    </w:p>
    <w:tbl>
      <w:tblPr>
        <w:tblW w:w="5000" w:type="pct"/>
        <w:tblLayout w:type="fixed"/>
        <w:tblCellMar>
          <w:left w:w="0" w:type="dxa"/>
          <w:right w:w="0" w:type="dxa"/>
        </w:tblCellMar>
        <w:tblLook w:val="0000" w:firstRow="0" w:lastRow="0" w:firstColumn="0" w:lastColumn="0" w:noHBand="0" w:noVBand="0"/>
      </w:tblPr>
      <w:tblGrid>
        <w:gridCol w:w="4960"/>
        <w:gridCol w:w="4961"/>
      </w:tblGrid>
      <w:tr w:rsidR="00F34056" w:rsidRPr="00F26D53" w14:paraId="3745D42A" w14:textId="77777777" w:rsidTr="0076492E">
        <w:tc>
          <w:tcPr>
            <w:tcW w:w="4960" w:type="dxa"/>
            <w:tcMar>
              <w:top w:w="0" w:type="dxa"/>
              <w:left w:w="0" w:type="dxa"/>
              <w:bottom w:w="0" w:type="dxa"/>
              <w:right w:w="0" w:type="dxa"/>
            </w:tcMar>
          </w:tcPr>
          <w:p w14:paraId="7C5548E1" w14:textId="77777777" w:rsidR="00F34056" w:rsidRPr="00F26D53" w:rsidRDefault="00F34056" w:rsidP="0076492E">
            <w:pPr>
              <w:widowControl/>
              <w:rPr>
                <w:rFonts w:eastAsia="Calibri"/>
                <w:sz w:val="24"/>
                <w:szCs w:val="24"/>
                <w:lang w:eastAsia="en-US"/>
              </w:rPr>
            </w:pPr>
            <w:r w:rsidRPr="00F26D53">
              <w:rPr>
                <w:rFonts w:eastAsia="Calibri"/>
                <w:sz w:val="24"/>
                <w:szCs w:val="24"/>
                <w:lang w:eastAsia="en-US"/>
              </w:rPr>
              <w:t>г. Владимир</w:t>
            </w:r>
          </w:p>
        </w:tc>
        <w:tc>
          <w:tcPr>
            <w:tcW w:w="4960" w:type="dxa"/>
            <w:tcMar>
              <w:top w:w="0" w:type="dxa"/>
              <w:left w:w="0" w:type="dxa"/>
              <w:bottom w:w="0" w:type="dxa"/>
              <w:right w:w="0" w:type="dxa"/>
            </w:tcMar>
          </w:tcPr>
          <w:p w14:paraId="6ED9DED0" w14:textId="0741AF32" w:rsidR="00F34056" w:rsidRPr="00F26D53" w:rsidRDefault="00F34056" w:rsidP="0076492E">
            <w:pPr>
              <w:widowControl/>
              <w:jc w:val="right"/>
              <w:rPr>
                <w:rFonts w:eastAsia="Calibri"/>
                <w:sz w:val="24"/>
                <w:szCs w:val="24"/>
                <w:lang w:eastAsia="en-US"/>
              </w:rPr>
            </w:pPr>
            <w:r w:rsidRPr="00F26D53">
              <w:rPr>
                <w:rFonts w:eastAsia="Calibri"/>
                <w:sz w:val="24"/>
                <w:szCs w:val="24"/>
                <w:lang w:eastAsia="en-US"/>
              </w:rPr>
              <w:t>«</w:t>
            </w:r>
            <w:r>
              <w:rPr>
                <w:rFonts w:eastAsia="Calibri"/>
                <w:sz w:val="24"/>
                <w:szCs w:val="24"/>
                <w:lang w:eastAsia="en-US"/>
              </w:rPr>
              <w:t>__</w:t>
            </w:r>
            <w:r w:rsidRPr="00F26D53">
              <w:rPr>
                <w:rFonts w:eastAsia="Calibri"/>
                <w:sz w:val="24"/>
                <w:szCs w:val="24"/>
                <w:lang w:eastAsia="en-US"/>
              </w:rPr>
              <w:t xml:space="preserve">» </w:t>
            </w:r>
            <w:r>
              <w:rPr>
                <w:rFonts w:eastAsia="Calibri"/>
                <w:sz w:val="24"/>
                <w:szCs w:val="24"/>
                <w:lang w:eastAsia="en-US"/>
              </w:rPr>
              <w:t>_________</w:t>
            </w:r>
            <w:r w:rsidRPr="00F26D53">
              <w:rPr>
                <w:rFonts w:eastAsia="Calibri"/>
                <w:sz w:val="24"/>
                <w:szCs w:val="24"/>
                <w:lang w:eastAsia="en-US"/>
              </w:rPr>
              <w:t> 202</w:t>
            </w:r>
            <w:r w:rsidR="00ED03C0">
              <w:rPr>
                <w:rFonts w:eastAsia="Calibri"/>
                <w:sz w:val="24"/>
                <w:szCs w:val="24"/>
                <w:lang w:eastAsia="en-US"/>
              </w:rPr>
              <w:t>6</w:t>
            </w:r>
            <w:r w:rsidRPr="00F26D53">
              <w:rPr>
                <w:rFonts w:eastAsia="Calibri"/>
                <w:sz w:val="24"/>
                <w:szCs w:val="24"/>
                <w:lang w:eastAsia="en-US"/>
              </w:rPr>
              <w:t>г.</w:t>
            </w:r>
          </w:p>
        </w:tc>
      </w:tr>
      <w:tr w:rsidR="00F34056" w:rsidRPr="00F26D53" w14:paraId="29A1A7BA" w14:textId="77777777" w:rsidTr="0076492E">
        <w:tc>
          <w:tcPr>
            <w:tcW w:w="4960" w:type="dxa"/>
            <w:tcMar>
              <w:top w:w="0" w:type="dxa"/>
              <w:left w:w="0" w:type="dxa"/>
              <w:bottom w:w="0" w:type="dxa"/>
              <w:right w:w="0" w:type="dxa"/>
            </w:tcMar>
          </w:tcPr>
          <w:p w14:paraId="0CE919D1" w14:textId="77777777" w:rsidR="00F34056" w:rsidRPr="00F26D53" w:rsidRDefault="00F34056" w:rsidP="0076492E">
            <w:pPr>
              <w:widowControl/>
              <w:rPr>
                <w:rFonts w:eastAsia="Calibri"/>
                <w:sz w:val="24"/>
                <w:szCs w:val="24"/>
                <w:lang w:eastAsia="en-US"/>
              </w:rPr>
            </w:pPr>
          </w:p>
          <w:p w14:paraId="65901022" w14:textId="77777777" w:rsidR="00F34056" w:rsidRPr="00F26D53" w:rsidRDefault="00F34056" w:rsidP="0076492E">
            <w:pPr>
              <w:widowControl/>
              <w:rPr>
                <w:rFonts w:eastAsia="Calibri"/>
                <w:sz w:val="24"/>
                <w:szCs w:val="24"/>
                <w:lang w:eastAsia="en-US"/>
              </w:rPr>
            </w:pPr>
          </w:p>
        </w:tc>
        <w:tc>
          <w:tcPr>
            <w:tcW w:w="4960" w:type="dxa"/>
            <w:tcMar>
              <w:top w:w="0" w:type="dxa"/>
              <w:left w:w="0" w:type="dxa"/>
              <w:bottom w:w="0" w:type="dxa"/>
              <w:right w:w="0" w:type="dxa"/>
            </w:tcMar>
          </w:tcPr>
          <w:p w14:paraId="62C7E4CE" w14:textId="77777777" w:rsidR="00F34056" w:rsidRPr="00F26D53" w:rsidRDefault="00F34056" w:rsidP="0076492E">
            <w:pPr>
              <w:widowControl/>
              <w:jc w:val="right"/>
              <w:rPr>
                <w:rFonts w:eastAsia="Calibri"/>
                <w:sz w:val="24"/>
                <w:szCs w:val="24"/>
                <w:lang w:eastAsia="en-US"/>
              </w:rPr>
            </w:pPr>
          </w:p>
        </w:tc>
      </w:tr>
    </w:tbl>
    <w:p w14:paraId="39AC4BD5" w14:textId="7632CE02" w:rsidR="00F34056" w:rsidRPr="00F26D53" w:rsidRDefault="00F34056" w:rsidP="00F34056">
      <w:pPr>
        <w:widowControl/>
        <w:ind w:firstLine="540"/>
        <w:jc w:val="both"/>
        <w:rPr>
          <w:rFonts w:eastAsia="Calibri"/>
          <w:color w:val="000000"/>
          <w:sz w:val="24"/>
          <w:szCs w:val="24"/>
          <w:lang w:eastAsia="en-US"/>
        </w:rPr>
      </w:pPr>
      <w:bookmarkStart w:id="0" w:name="_Hlk161397019"/>
      <w:r w:rsidRPr="00F26D53">
        <w:rPr>
          <w:rFonts w:eastAsia="Calibri"/>
          <w:b/>
          <w:sz w:val="24"/>
          <w:szCs w:val="24"/>
          <w:lang w:eastAsia="en-US"/>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F26D53">
        <w:rPr>
          <w:rFonts w:eastAsia="Calibri"/>
          <w:sz w:val="24"/>
          <w:szCs w:val="24"/>
          <w:lang w:eastAsia="en-US"/>
        </w:rPr>
        <w:t xml:space="preserve">, именуемый в дальнейшем "Заказчик", в лице </w:t>
      </w:r>
      <w:r>
        <w:rPr>
          <w:rFonts w:eastAsia="Calibri"/>
          <w:bCs/>
          <w:sz w:val="24"/>
          <w:szCs w:val="24"/>
          <w:lang w:eastAsia="en-US"/>
        </w:rPr>
        <w:t>______</w:t>
      </w:r>
      <w:r w:rsidRPr="00F26D53">
        <w:rPr>
          <w:rFonts w:eastAsia="Calibri"/>
          <w:bCs/>
          <w:sz w:val="24"/>
          <w:szCs w:val="24"/>
          <w:lang w:eastAsia="en-US"/>
        </w:rPr>
        <w:t>,</w:t>
      </w:r>
      <w:r w:rsidRPr="00F26D53">
        <w:rPr>
          <w:rFonts w:eastAsia="Calibri"/>
          <w:sz w:val="24"/>
          <w:szCs w:val="24"/>
          <w:lang w:eastAsia="en-US"/>
        </w:rPr>
        <w:t xml:space="preserve"> действующий на основании </w:t>
      </w:r>
      <w:r>
        <w:rPr>
          <w:rFonts w:eastAsia="Calibri"/>
          <w:sz w:val="24"/>
          <w:szCs w:val="24"/>
          <w:lang w:eastAsia="en-US"/>
        </w:rPr>
        <w:t>_______</w:t>
      </w:r>
      <w:r w:rsidRPr="00F26D53">
        <w:rPr>
          <w:rFonts w:eastAsia="Calibri"/>
          <w:sz w:val="24"/>
          <w:szCs w:val="24"/>
          <w:lang w:eastAsia="en-US"/>
        </w:rPr>
        <w:t>, с одной стороны, и</w:t>
      </w:r>
      <w:bookmarkStart w:id="1" w:name="_Hlk163459553"/>
      <w:r w:rsidRPr="00F26D53">
        <w:rPr>
          <w:rFonts w:eastAsia="Calibri"/>
          <w:sz w:val="24"/>
          <w:szCs w:val="24"/>
          <w:lang w:eastAsia="en-US"/>
        </w:rPr>
        <w:t xml:space="preserve"> </w:t>
      </w:r>
      <w:r>
        <w:rPr>
          <w:rFonts w:eastAsia="Calibri"/>
          <w:b/>
          <w:bCs/>
          <w:sz w:val="24"/>
          <w:szCs w:val="24"/>
          <w:lang w:eastAsia="en-US"/>
        </w:rPr>
        <w:t>______________</w:t>
      </w:r>
      <w:r w:rsidRPr="00F26D53">
        <w:rPr>
          <w:rFonts w:eastAsia="Calibri"/>
          <w:b/>
          <w:sz w:val="24"/>
          <w:szCs w:val="24"/>
          <w:lang w:eastAsia="en-US"/>
        </w:rPr>
        <w:t xml:space="preserve">, </w:t>
      </w:r>
      <w:r w:rsidRPr="00F26D53">
        <w:rPr>
          <w:rFonts w:eastAsia="Calibri"/>
          <w:sz w:val="24"/>
          <w:szCs w:val="24"/>
          <w:lang w:eastAsia="en-US"/>
        </w:rPr>
        <w:t xml:space="preserve">далее именуемый «Подрядчик», в лице </w:t>
      </w:r>
      <w:r>
        <w:rPr>
          <w:rFonts w:eastAsia="Calibri"/>
          <w:sz w:val="24"/>
          <w:szCs w:val="24"/>
          <w:lang w:eastAsia="en-US"/>
        </w:rPr>
        <w:t>___________</w:t>
      </w:r>
      <w:r w:rsidRPr="00F26D53">
        <w:rPr>
          <w:rFonts w:eastAsia="Calibri"/>
          <w:sz w:val="24"/>
          <w:szCs w:val="24"/>
          <w:lang w:eastAsia="en-US"/>
        </w:rPr>
        <w:t>, действующий на основани</w:t>
      </w:r>
      <w:bookmarkEnd w:id="0"/>
      <w:bookmarkEnd w:id="1"/>
      <w:r w:rsidRPr="00F26D53">
        <w:rPr>
          <w:rFonts w:eastAsia="Calibri"/>
          <w:sz w:val="24"/>
          <w:szCs w:val="24"/>
          <w:lang w:eastAsia="en-US"/>
        </w:rPr>
        <w:t>и Устава, с другой стороны, именуемые вместе "Стороны", а по отдельности "Сторона", руководствуясь Федеральным законом "О закупках товаров, работ, услуг отдельными видами юридических лиц" от 18.07.2011 № 223-ФЗ и  Положением о закупке товаров, работ, услуг ГБУСОВО «ОКРЦ»</w:t>
      </w:r>
      <w:r w:rsidRPr="00F26D53">
        <w:rPr>
          <w:rFonts w:eastAsia="Calibri"/>
          <w:color w:val="000000"/>
          <w:sz w:val="24"/>
          <w:szCs w:val="24"/>
          <w:lang w:eastAsia="en-US"/>
        </w:rPr>
        <w:t>, заключили настоящий договор (далее - Договор) о нижеследующем.</w:t>
      </w:r>
    </w:p>
    <w:p w14:paraId="21E60C3D" w14:textId="77777777" w:rsidR="00F34056" w:rsidRPr="00F26D53" w:rsidRDefault="00F34056" w:rsidP="00F34056">
      <w:pPr>
        <w:widowControl/>
        <w:ind w:firstLine="540"/>
        <w:jc w:val="both"/>
        <w:rPr>
          <w:rFonts w:eastAsia="Calibri"/>
          <w:sz w:val="24"/>
          <w:szCs w:val="24"/>
          <w:lang w:eastAsia="en-US"/>
        </w:rPr>
      </w:pPr>
    </w:p>
    <w:p w14:paraId="11703C2E" w14:textId="77777777" w:rsidR="00F34056" w:rsidRPr="005A5649" w:rsidRDefault="00F34056" w:rsidP="0000514C">
      <w:pPr>
        <w:widowControl/>
        <w:spacing w:after="240"/>
        <w:jc w:val="center"/>
        <w:rPr>
          <w:rFonts w:eastAsia="Calibri"/>
          <w:b/>
          <w:bCs/>
          <w:sz w:val="24"/>
          <w:szCs w:val="24"/>
          <w:lang w:eastAsia="en-US"/>
        </w:rPr>
      </w:pPr>
      <w:r w:rsidRPr="0000514C">
        <w:rPr>
          <w:rFonts w:eastAsia="Calibri"/>
          <w:b/>
          <w:bCs/>
          <w:sz w:val="24"/>
          <w:szCs w:val="24"/>
          <w:lang w:eastAsia="en-US"/>
        </w:rPr>
        <w:t>1.</w:t>
      </w:r>
      <w:r w:rsidRPr="00F26D53">
        <w:rPr>
          <w:rFonts w:eastAsia="Calibri"/>
          <w:sz w:val="24"/>
          <w:szCs w:val="24"/>
          <w:lang w:eastAsia="en-US"/>
        </w:rPr>
        <w:t xml:space="preserve"> </w:t>
      </w:r>
      <w:r w:rsidRPr="005A5649">
        <w:rPr>
          <w:rFonts w:eastAsia="Calibri"/>
          <w:b/>
          <w:bCs/>
          <w:sz w:val="24"/>
          <w:szCs w:val="24"/>
          <w:lang w:eastAsia="en-US"/>
        </w:rPr>
        <w:t>Предмет договора, срок, место и условия выполнения работ</w:t>
      </w:r>
    </w:p>
    <w:p w14:paraId="2E049664" w14:textId="401F4962" w:rsidR="00F34056" w:rsidRPr="00F26D53" w:rsidRDefault="00F34056" w:rsidP="00ED03C0">
      <w:pPr>
        <w:widowControl/>
        <w:numPr>
          <w:ilvl w:val="1"/>
          <w:numId w:val="19"/>
        </w:numPr>
        <w:autoSpaceDE/>
        <w:autoSpaceDN/>
        <w:adjustRightInd/>
        <w:ind w:left="142" w:firstLine="398"/>
        <w:contextualSpacing/>
        <w:jc w:val="both"/>
        <w:rPr>
          <w:rFonts w:eastAsia="Calibri"/>
          <w:sz w:val="24"/>
          <w:szCs w:val="24"/>
          <w:lang w:eastAsia="en-US"/>
        </w:rPr>
      </w:pPr>
      <w:r w:rsidRPr="00F26D53">
        <w:rPr>
          <w:rFonts w:eastAsia="Calibri"/>
          <w:sz w:val="24"/>
          <w:szCs w:val="24"/>
          <w:lang w:eastAsia="en-US"/>
        </w:rPr>
        <w:t xml:space="preserve">Подрядчик </w:t>
      </w:r>
      <w:r w:rsidRPr="00F26D53">
        <w:rPr>
          <w:rFonts w:eastAsia="Calibri"/>
          <w:sz w:val="24"/>
          <w:szCs w:val="24"/>
        </w:rPr>
        <w:t xml:space="preserve">в соответствии с </w:t>
      </w:r>
      <w:r w:rsidR="0000514C">
        <w:rPr>
          <w:rFonts w:eastAsia="Calibri"/>
          <w:sz w:val="24"/>
          <w:szCs w:val="24"/>
        </w:rPr>
        <w:t>Заданием на выполнение работ (Приложение</w:t>
      </w:r>
      <w:r w:rsidR="0000514C" w:rsidRPr="00F26D53">
        <w:rPr>
          <w:rFonts w:eastAsia="Calibri"/>
          <w:sz w:val="24"/>
          <w:szCs w:val="24"/>
        </w:rPr>
        <w:t xml:space="preserve"> </w:t>
      </w:r>
      <w:r w:rsidR="0000514C">
        <w:rPr>
          <w:rFonts w:eastAsia="Calibri"/>
          <w:sz w:val="24"/>
          <w:szCs w:val="24"/>
        </w:rPr>
        <w:t xml:space="preserve">№ 1 к договору) и </w:t>
      </w:r>
      <w:r w:rsidRPr="00F26D53">
        <w:rPr>
          <w:rFonts w:eastAsia="Calibri"/>
          <w:sz w:val="24"/>
          <w:szCs w:val="24"/>
        </w:rPr>
        <w:t>Локальной сметой (приложение</w:t>
      </w:r>
      <w:r>
        <w:rPr>
          <w:rFonts w:eastAsia="Calibri"/>
          <w:sz w:val="24"/>
          <w:szCs w:val="24"/>
        </w:rPr>
        <w:t xml:space="preserve"> № </w:t>
      </w:r>
      <w:r w:rsidR="0000514C">
        <w:rPr>
          <w:rFonts w:eastAsia="Calibri"/>
          <w:sz w:val="24"/>
          <w:szCs w:val="24"/>
        </w:rPr>
        <w:t>2</w:t>
      </w:r>
      <w:r w:rsidRPr="00F26D53">
        <w:rPr>
          <w:rFonts w:eastAsia="Calibri"/>
          <w:sz w:val="24"/>
          <w:szCs w:val="24"/>
        </w:rPr>
        <w:t xml:space="preserve"> к договору)</w:t>
      </w:r>
      <w:r w:rsidR="0000514C">
        <w:rPr>
          <w:rFonts w:eastAsia="Calibri"/>
          <w:sz w:val="24"/>
          <w:szCs w:val="24"/>
        </w:rPr>
        <w:t xml:space="preserve"> </w:t>
      </w:r>
      <w:r>
        <w:rPr>
          <w:rFonts w:eastAsia="Calibri"/>
          <w:b/>
          <w:sz w:val="24"/>
          <w:szCs w:val="24"/>
        </w:rPr>
        <w:t>в</w:t>
      </w:r>
      <w:r w:rsidRPr="00C2467A">
        <w:rPr>
          <w:rFonts w:eastAsia="Calibri"/>
          <w:b/>
          <w:sz w:val="24"/>
          <w:szCs w:val="24"/>
        </w:rPr>
        <w:t>ыполн</w:t>
      </w:r>
      <w:r>
        <w:rPr>
          <w:rFonts w:eastAsia="Calibri"/>
          <w:b/>
          <w:sz w:val="24"/>
          <w:szCs w:val="24"/>
        </w:rPr>
        <w:t>ит</w:t>
      </w:r>
      <w:r w:rsidRPr="00C2467A">
        <w:rPr>
          <w:rFonts w:eastAsia="Calibri"/>
          <w:b/>
          <w:sz w:val="24"/>
          <w:szCs w:val="24"/>
        </w:rPr>
        <w:t xml:space="preserve"> работ</w:t>
      </w:r>
      <w:r>
        <w:rPr>
          <w:rFonts w:eastAsia="Calibri"/>
          <w:b/>
          <w:sz w:val="24"/>
          <w:szCs w:val="24"/>
        </w:rPr>
        <w:t>ы</w:t>
      </w:r>
      <w:r w:rsidRPr="00C2467A">
        <w:rPr>
          <w:rFonts w:eastAsia="Calibri"/>
          <w:b/>
          <w:sz w:val="24"/>
          <w:szCs w:val="24"/>
        </w:rPr>
        <w:t xml:space="preserve"> по </w:t>
      </w:r>
      <w:r w:rsidR="00FA084A">
        <w:rPr>
          <w:rFonts w:eastAsia="Calibri"/>
          <w:b/>
          <w:sz w:val="24"/>
          <w:szCs w:val="24"/>
        </w:rPr>
        <w:t>текущему</w:t>
      </w:r>
      <w:r>
        <w:rPr>
          <w:rFonts w:eastAsia="Calibri"/>
          <w:b/>
          <w:sz w:val="24"/>
          <w:szCs w:val="24"/>
        </w:rPr>
        <w:t xml:space="preserve"> ремонту </w:t>
      </w:r>
      <w:r w:rsidR="00ED03C0">
        <w:rPr>
          <w:rFonts w:eastAsia="Calibri"/>
          <w:b/>
          <w:sz w:val="24"/>
          <w:szCs w:val="24"/>
        </w:rPr>
        <w:t>системы отопления</w:t>
      </w:r>
      <w:r>
        <w:rPr>
          <w:rFonts w:eastAsia="Calibri"/>
          <w:b/>
          <w:sz w:val="24"/>
          <w:szCs w:val="24"/>
        </w:rPr>
        <w:t xml:space="preserve"> </w:t>
      </w:r>
      <w:r w:rsidRPr="003F60BE">
        <w:rPr>
          <w:bCs/>
          <w:sz w:val="24"/>
          <w:szCs w:val="24"/>
        </w:rPr>
        <w:t>и сдать результат Заказчику, а Заказчик обязуется принять результат работы и оплатить его</w:t>
      </w:r>
      <w:r w:rsidRPr="00F26D53">
        <w:rPr>
          <w:rFonts w:eastAsia="Calibri"/>
          <w:sz w:val="24"/>
          <w:szCs w:val="24"/>
          <w:lang w:eastAsia="en-US"/>
        </w:rPr>
        <w:t xml:space="preserve">. </w:t>
      </w:r>
    </w:p>
    <w:p w14:paraId="010A4CE7" w14:textId="16FFBB3E" w:rsidR="00F34056" w:rsidRPr="005A5649" w:rsidRDefault="00F34056" w:rsidP="00ED03C0">
      <w:pPr>
        <w:widowControl/>
        <w:ind w:firstLine="567"/>
        <w:contextualSpacing/>
        <w:jc w:val="both"/>
        <w:rPr>
          <w:rFonts w:eastAsia="Calibri"/>
          <w:sz w:val="24"/>
          <w:szCs w:val="24"/>
          <w:lang w:eastAsia="en-US"/>
        </w:rPr>
      </w:pPr>
      <w:r w:rsidRPr="005A5649">
        <w:rPr>
          <w:rFonts w:eastAsia="Calibri"/>
          <w:sz w:val="24"/>
          <w:szCs w:val="24"/>
          <w:lang w:eastAsia="en-US"/>
        </w:rPr>
        <w:t>1.2.</w:t>
      </w:r>
      <w:r w:rsidRPr="005A5649">
        <w:rPr>
          <w:rFonts w:eastAsia="Calibri"/>
          <w:sz w:val="24"/>
          <w:szCs w:val="24"/>
          <w:lang w:eastAsia="en-US"/>
        </w:rPr>
        <w:tab/>
        <w:t>Заказчик обязуется принять и обеспечить оплату надлежащим образом выполненных работ, предусмотренных пунктом 1.1 настоящего Договора, в порядке и на условиях, предусмотренных настоящим Договором.</w:t>
      </w:r>
    </w:p>
    <w:p w14:paraId="0334F3D7" w14:textId="77777777" w:rsidR="00F34056" w:rsidRPr="005A5649" w:rsidRDefault="00F34056" w:rsidP="00ED03C0">
      <w:pPr>
        <w:widowControl/>
        <w:ind w:firstLine="567"/>
        <w:contextualSpacing/>
        <w:jc w:val="both"/>
        <w:rPr>
          <w:rFonts w:eastAsia="Calibri"/>
          <w:sz w:val="24"/>
          <w:szCs w:val="24"/>
          <w:lang w:eastAsia="en-US"/>
        </w:rPr>
      </w:pPr>
      <w:r w:rsidRPr="005A5649">
        <w:rPr>
          <w:rFonts w:eastAsia="Calibri"/>
          <w:sz w:val="24"/>
          <w:szCs w:val="24"/>
          <w:lang w:eastAsia="en-US"/>
        </w:rPr>
        <w:t>1.3.</w:t>
      </w:r>
      <w:r w:rsidRPr="005A5649">
        <w:rPr>
          <w:rFonts w:eastAsia="Calibri"/>
          <w:sz w:val="24"/>
          <w:szCs w:val="24"/>
          <w:lang w:eastAsia="en-US"/>
        </w:rPr>
        <w:tab/>
        <w:t>Подрядчик выполняет работу в месте фактического нахождения Заказчика по адресу: г. Владимир, Судогодское шоссе, д.69.</w:t>
      </w:r>
    </w:p>
    <w:p w14:paraId="217B423F" w14:textId="6C65B00C" w:rsidR="00F34056" w:rsidRPr="00CD1383" w:rsidRDefault="00F34056" w:rsidP="00ED03C0">
      <w:pPr>
        <w:widowControl/>
        <w:ind w:firstLine="567"/>
        <w:contextualSpacing/>
        <w:jc w:val="both"/>
        <w:rPr>
          <w:rFonts w:eastAsia="Calibri"/>
          <w:b/>
          <w:bCs/>
          <w:sz w:val="24"/>
          <w:szCs w:val="24"/>
          <w:lang w:eastAsia="en-US"/>
        </w:rPr>
      </w:pPr>
      <w:r w:rsidRPr="005A5649">
        <w:rPr>
          <w:rFonts w:eastAsia="Calibri"/>
          <w:sz w:val="24"/>
          <w:szCs w:val="24"/>
          <w:lang w:eastAsia="en-US"/>
        </w:rPr>
        <w:t>1.4.</w:t>
      </w:r>
      <w:r w:rsidRPr="005A5649">
        <w:rPr>
          <w:rFonts w:eastAsia="Calibri"/>
          <w:sz w:val="24"/>
          <w:szCs w:val="24"/>
          <w:lang w:eastAsia="en-US"/>
        </w:rPr>
        <w:tab/>
        <w:t xml:space="preserve">Срок выполнения работ по договору составляет: </w:t>
      </w:r>
      <w:r w:rsidRPr="00CD1383">
        <w:rPr>
          <w:rFonts w:eastAsia="Calibri"/>
          <w:b/>
          <w:bCs/>
          <w:sz w:val="24"/>
          <w:szCs w:val="24"/>
          <w:lang w:eastAsia="en-US"/>
        </w:rPr>
        <w:t>с даты заключения договора</w:t>
      </w:r>
      <w:r w:rsidR="00CB39FE">
        <w:rPr>
          <w:rFonts w:eastAsia="Calibri"/>
          <w:b/>
          <w:bCs/>
          <w:sz w:val="24"/>
          <w:szCs w:val="24"/>
          <w:lang w:eastAsia="en-US"/>
        </w:rPr>
        <w:t xml:space="preserve"> до </w:t>
      </w:r>
      <w:r w:rsidR="00144D52">
        <w:rPr>
          <w:rFonts w:eastAsia="Calibri"/>
          <w:b/>
          <w:bCs/>
          <w:sz w:val="24"/>
          <w:szCs w:val="24"/>
          <w:lang w:eastAsia="en-US"/>
        </w:rPr>
        <w:t>10</w:t>
      </w:r>
      <w:r w:rsidR="00CB39FE">
        <w:rPr>
          <w:rFonts w:eastAsia="Calibri"/>
          <w:b/>
          <w:bCs/>
          <w:sz w:val="24"/>
          <w:szCs w:val="24"/>
          <w:lang w:eastAsia="en-US"/>
        </w:rPr>
        <w:t>.0</w:t>
      </w:r>
      <w:r w:rsidR="00144D52">
        <w:rPr>
          <w:rFonts w:eastAsia="Calibri"/>
          <w:b/>
          <w:bCs/>
          <w:sz w:val="24"/>
          <w:szCs w:val="24"/>
          <w:lang w:eastAsia="en-US"/>
        </w:rPr>
        <w:t>9</w:t>
      </w:r>
      <w:r w:rsidR="00CB39FE">
        <w:rPr>
          <w:rFonts w:eastAsia="Calibri"/>
          <w:b/>
          <w:bCs/>
          <w:sz w:val="24"/>
          <w:szCs w:val="24"/>
          <w:lang w:eastAsia="en-US"/>
        </w:rPr>
        <w:t>.202</w:t>
      </w:r>
      <w:r w:rsidR="00ED03C0">
        <w:rPr>
          <w:rFonts w:eastAsia="Calibri"/>
          <w:b/>
          <w:bCs/>
          <w:sz w:val="24"/>
          <w:szCs w:val="24"/>
          <w:lang w:eastAsia="en-US"/>
        </w:rPr>
        <w:t>6</w:t>
      </w:r>
      <w:r w:rsidR="00CB39FE">
        <w:rPr>
          <w:rFonts w:eastAsia="Calibri"/>
          <w:b/>
          <w:bCs/>
          <w:sz w:val="24"/>
          <w:szCs w:val="24"/>
          <w:lang w:eastAsia="en-US"/>
        </w:rPr>
        <w:t>г.</w:t>
      </w:r>
      <w:r w:rsidRPr="00CD1383">
        <w:rPr>
          <w:rFonts w:eastAsia="Calibri"/>
          <w:b/>
          <w:bCs/>
          <w:sz w:val="24"/>
          <w:szCs w:val="24"/>
          <w:lang w:eastAsia="en-US"/>
        </w:rPr>
        <w:t xml:space="preserve"> </w:t>
      </w:r>
    </w:p>
    <w:p w14:paraId="10A92046" w14:textId="77777777" w:rsidR="00F34056" w:rsidRDefault="00F34056" w:rsidP="00ED03C0">
      <w:pPr>
        <w:widowControl/>
        <w:ind w:firstLine="567"/>
        <w:contextualSpacing/>
        <w:jc w:val="both"/>
        <w:rPr>
          <w:rFonts w:eastAsia="Calibri"/>
          <w:sz w:val="24"/>
          <w:szCs w:val="24"/>
        </w:rPr>
      </w:pPr>
      <w:r w:rsidRPr="005A5649">
        <w:rPr>
          <w:rFonts w:eastAsia="Calibri"/>
          <w:sz w:val="24"/>
          <w:szCs w:val="24"/>
          <w:lang w:eastAsia="en-US"/>
        </w:rPr>
        <w:t>1.5.</w:t>
      </w:r>
      <w:r w:rsidRPr="005A5649">
        <w:rPr>
          <w:rFonts w:eastAsia="Calibri"/>
          <w:sz w:val="24"/>
          <w:szCs w:val="24"/>
          <w:lang w:eastAsia="en-US"/>
        </w:rPr>
        <w:tab/>
        <w:t>Окончание срока действия Договора не освобождает стороны от ответственности за его нарушение. (ч.4 ст.425 ГК РФ).</w:t>
      </w:r>
      <w:r w:rsidRPr="00C2467A">
        <w:rPr>
          <w:rFonts w:eastAsia="Calibri"/>
          <w:sz w:val="24"/>
          <w:szCs w:val="24"/>
          <w:highlight w:val="green"/>
        </w:rPr>
        <w:t xml:space="preserve"> </w:t>
      </w:r>
    </w:p>
    <w:p w14:paraId="6D0804F5" w14:textId="341ED015" w:rsidR="00144D52" w:rsidRPr="00C2467A" w:rsidRDefault="00144D52" w:rsidP="00ED03C0">
      <w:pPr>
        <w:widowControl/>
        <w:ind w:firstLine="567"/>
        <w:contextualSpacing/>
        <w:jc w:val="both"/>
        <w:rPr>
          <w:rFonts w:eastAsia="Calibri"/>
          <w:sz w:val="24"/>
          <w:szCs w:val="24"/>
          <w:lang w:eastAsia="en-US"/>
        </w:rPr>
      </w:pPr>
      <w:r>
        <w:rPr>
          <w:rFonts w:eastAsia="Calibri"/>
          <w:sz w:val="24"/>
          <w:szCs w:val="24"/>
        </w:rPr>
        <w:t xml:space="preserve">1.6. </w:t>
      </w:r>
      <w:r w:rsidRPr="00144D52">
        <w:rPr>
          <w:rFonts w:eastAsia="Calibri"/>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(итоговый протокол от «__» ___________ 2026 года № ___________).</w:t>
      </w:r>
    </w:p>
    <w:p w14:paraId="4347DD28" w14:textId="77777777" w:rsidR="00F34056" w:rsidRPr="005A5649" w:rsidRDefault="00F34056" w:rsidP="0000514C">
      <w:pPr>
        <w:widowControl/>
        <w:spacing w:before="240" w:after="240"/>
        <w:jc w:val="center"/>
        <w:rPr>
          <w:rFonts w:eastAsia="Calibri"/>
          <w:b/>
          <w:bCs/>
          <w:sz w:val="24"/>
          <w:szCs w:val="24"/>
          <w:lang w:eastAsia="en-US"/>
        </w:rPr>
      </w:pPr>
      <w:r w:rsidRPr="005A5649">
        <w:rPr>
          <w:rFonts w:eastAsia="Calibri"/>
          <w:b/>
          <w:bCs/>
          <w:sz w:val="24"/>
          <w:szCs w:val="24"/>
          <w:lang w:eastAsia="en-US"/>
        </w:rPr>
        <w:t>2. Качество и гарантия качества работ</w:t>
      </w:r>
    </w:p>
    <w:p w14:paraId="36FC20CF"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2.1. Качество выполненных работ должно соответствовать требованиям законодательства РФ для данного вида работ.</w:t>
      </w:r>
    </w:p>
    <w:p w14:paraId="01837C1F"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 Гарантийный срок. </w:t>
      </w:r>
    </w:p>
    <w:p w14:paraId="2C3D595A"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2.2.1. Подрядчик гарантирует качество выполненных работ в соответствии со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локальной сметой (приложение к настоящему Договору), и в сроки, предусмотренные п. 1.4. настоящего Договора. Подрядчик имеет право выполнить работы улучшенного качества в соответствии с действующей нормативно-технической базой (СНиП, СП, СанПиН, постановление Правительства от 25.04.2012 года № 390 и МДС 81-35.2004.)</w:t>
      </w:r>
    </w:p>
    <w:p w14:paraId="48998BFE"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2.2.2. Гарантийный срок начинается с даты подписания Заказчиком Актов о приемке выполненных работ по форме КС-2, КС-3 с предоставлением актов на скрытые работы, прочих документов, в том числе сертификатов (деклараций) соответствия.</w:t>
      </w:r>
    </w:p>
    <w:p w14:paraId="459C5A6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w:t>
      </w:r>
      <w:r w:rsidRPr="005A5649">
        <w:rPr>
          <w:rFonts w:eastAsia="Calibri"/>
          <w:sz w:val="24"/>
          <w:szCs w:val="24"/>
          <w:lang w:eastAsia="en-US"/>
        </w:rPr>
        <w:lastRenderedPageBreak/>
        <w:t>определенного Заказчиком, в гарантийный срок не входит время, затраченное на устранение указанных дефектов (ст. 471 ГК РФ).</w:t>
      </w:r>
    </w:p>
    <w:p w14:paraId="1A4478A9" w14:textId="025DE039"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2.2.4. Срок гарантии устанавливается продолжительностью </w:t>
      </w:r>
      <w:r>
        <w:rPr>
          <w:rFonts w:eastAsia="Calibri"/>
          <w:sz w:val="24"/>
          <w:szCs w:val="24"/>
          <w:lang w:eastAsia="en-US"/>
        </w:rPr>
        <w:t>3</w:t>
      </w:r>
      <w:r w:rsidRPr="005A5649">
        <w:rPr>
          <w:rFonts w:eastAsia="Calibri"/>
          <w:sz w:val="24"/>
          <w:szCs w:val="24"/>
          <w:lang w:eastAsia="en-US"/>
        </w:rPr>
        <w:t xml:space="preserve"> (</w:t>
      </w:r>
      <w:r>
        <w:rPr>
          <w:rFonts w:eastAsia="Calibri"/>
          <w:sz w:val="24"/>
          <w:szCs w:val="24"/>
          <w:lang w:eastAsia="en-US"/>
        </w:rPr>
        <w:t>трех</w:t>
      </w:r>
      <w:r w:rsidRPr="005A5649">
        <w:rPr>
          <w:rFonts w:eastAsia="Calibri"/>
          <w:sz w:val="24"/>
          <w:szCs w:val="24"/>
          <w:lang w:eastAsia="en-US"/>
        </w:rPr>
        <w:t>) лет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5 дней с момента получения извещения (требования) Заказчика об устранении недостатков.</w:t>
      </w:r>
    </w:p>
    <w:p w14:paraId="4FD5A610"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5250964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14:paraId="78A1A277"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2.2.7. Ущерб, нанесенный в результате производства работ третьему лицу по вине Подрядчика, компенсируется Подрядчиком.</w:t>
      </w:r>
    </w:p>
    <w:p w14:paraId="6BE2A16B"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2.2.8. 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p>
    <w:p w14:paraId="70577F2D"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2.2.9. Гарантия качества распространяется на все, что составляет результат работы.</w:t>
      </w:r>
    </w:p>
    <w:p w14:paraId="67B6E48C" w14:textId="77777777" w:rsidR="00F34056" w:rsidRPr="005A5649" w:rsidRDefault="00F34056" w:rsidP="0000514C">
      <w:pPr>
        <w:widowControl/>
        <w:spacing w:before="240" w:after="240"/>
        <w:ind w:firstLine="567"/>
        <w:jc w:val="center"/>
        <w:rPr>
          <w:rFonts w:eastAsia="Calibri"/>
          <w:b/>
          <w:bCs/>
          <w:sz w:val="24"/>
          <w:szCs w:val="24"/>
          <w:lang w:eastAsia="en-US"/>
        </w:rPr>
      </w:pPr>
      <w:r w:rsidRPr="005A5649">
        <w:rPr>
          <w:rFonts w:eastAsia="Calibri"/>
          <w:b/>
          <w:bCs/>
          <w:sz w:val="24"/>
          <w:szCs w:val="24"/>
          <w:lang w:eastAsia="en-US"/>
        </w:rPr>
        <w:t xml:space="preserve">3. Цена </w:t>
      </w:r>
      <w:r>
        <w:rPr>
          <w:rFonts w:eastAsia="Calibri"/>
          <w:b/>
          <w:bCs/>
          <w:sz w:val="24"/>
          <w:szCs w:val="24"/>
          <w:lang w:eastAsia="en-US"/>
        </w:rPr>
        <w:t>договора</w:t>
      </w:r>
      <w:r w:rsidRPr="005A5649">
        <w:rPr>
          <w:rFonts w:eastAsia="Calibri"/>
          <w:b/>
          <w:bCs/>
          <w:sz w:val="24"/>
          <w:szCs w:val="24"/>
          <w:lang w:eastAsia="en-US"/>
        </w:rPr>
        <w:t>, порядок и сроки оплаты</w:t>
      </w:r>
    </w:p>
    <w:p w14:paraId="6E6AAACB"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3.1. Цена договора является твердой, определена на весь срок исполнения Договора, включает в себя уплату налогов, таможенных пошлин, сборов, других обязательных платежей и иных расходов подрядчика, связанных с выполнением обязательств по Договору, при котором цена договора (цена работ) составляет: </w:t>
      </w:r>
      <w:r>
        <w:rPr>
          <w:rFonts w:eastAsia="Calibri"/>
          <w:b/>
          <w:bCs/>
          <w:sz w:val="24"/>
          <w:szCs w:val="24"/>
          <w:lang w:eastAsia="en-US"/>
        </w:rPr>
        <w:t>____</w:t>
      </w:r>
      <w:r w:rsidRPr="005A5649">
        <w:rPr>
          <w:rFonts w:eastAsia="Calibri"/>
          <w:b/>
          <w:bCs/>
          <w:sz w:val="24"/>
          <w:szCs w:val="24"/>
          <w:lang w:eastAsia="en-US"/>
        </w:rPr>
        <w:t xml:space="preserve"> (</w:t>
      </w:r>
      <w:r>
        <w:rPr>
          <w:rFonts w:eastAsia="Calibri"/>
          <w:b/>
          <w:bCs/>
          <w:sz w:val="24"/>
          <w:szCs w:val="24"/>
          <w:lang w:eastAsia="en-US"/>
        </w:rPr>
        <w:t>______</w:t>
      </w:r>
      <w:r w:rsidRPr="005A5649">
        <w:rPr>
          <w:rFonts w:eastAsia="Calibri"/>
          <w:b/>
          <w:bCs/>
          <w:sz w:val="24"/>
          <w:szCs w:val="24"/>
          <w:lang w:eastAsia="en-US"/>
        </w:rPr>
        <w:t xml:space="preserve">) рублей </w:t>
      </w:r>
      <w:r>
        <w:rPr>
          <w:rFonts w:eastAsia="Calibri"/>
          <w:b/>
          <w:bCs/>
          <w:sz w:val="24"/>
          <w:szCs w:val="24"/>
          <w:lang w:eastAsia="en-US"/>
        </w:rPr>
        <w:t>__</w:t>
      </w:r>
      <w:r w:rsidRPr="005A5649">
        <w:rPr>
          <w:rFonts w:eastAsia="Calibri"/>
          <w:b/>
          <w:bCs/>
          <w:sz w:val="24"/>
          <w:szCs w:val="24"/>
          <w:lang w:eastAsia="en-US"/>
        </w:rPr>
        <w:t xml:space="preserve"> копеек</w:t>
      </w:r>
      <w:r w:rsidRPr="005A5649">
        <w:rPr>
          <w:rFonts w:eastAsia="Calibri"/>
          <w:sz w:val="24"/>
          <w:szCs w:val="24"/>
          <w:lang w:eastAsia="en-US"/>
        </w:rPr>
        <w:t xml:space="preserve">, </w:t>
      </w:r>
      <w:r>
        <w:rPr>
          <w:rFonts w:eastAsia="Calibri"/>
          <w:sz w:val="24"/>
          <w:szCs w:val="24"/>
          <w:lang w:eastAsia="en-US"/>
        </w:rPr>
        <w:t xml:space="preserve">НДС в размере ___ (_____) _____ рублей __ копеек / </w:t>
      </w:r>
      <w:r w:rsidRPr="005A5649">
        <w:rPr>
          <w:rFonts w:eastAsia="Calibri"/>
          <w:sz w:val="24"/>
          <w:szCs w:val="24"/>
          <w:lang w:eastAsia="en-US"/>
        </w:rPr>
        <w:t>НДС не облагается.</w:t>
      </w:r>
    </w:p>
    <w:p w14:paraId="0D272915"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2</w:t>
      </w:r>
      <w:r w:rsidRPr="005A5649">
        <w:rPr>
          <w:rFonts w:eastAsia="Calibri"/>
          <w:sz w:val="24"/>
          <w:szCs w:val="24"/>
          <w:lang w:eastAsia="en-US"/>
        </w:rPr>
        <w:t>. Источник финансирования: внебюджетные средства.</w:t>
      </w:r>
    </w:p>
    <w:p w14:paraId="325FBD82"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3</w:t>
      </w:r>
      <w:r w:rsidRPr="005A5649">
        <w:rPr>
          <w:rFonts w:eastAsia="Calibri"/>
          <w:sz w:val="24"/>
          <w:szCs w:val="24"/>
          <w:lang w:eastAsia="en-US"/>
        </w:rPr>
        <w:t>. Валюта цены Контракта и расчетов с Подрядчиком - Российский рубль.</w:t>
      </w:r>
    </w:p>
    <w:p w14:paraId="1DF5E48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4</w:t>
      </w:r>
      <w:r w:rsidRPr="005A5649">
        <w:rPr>
          <w:rFonts w:eastAsia="Calibri"/>
          <w:sz w:val="24"/>
          <w:szCs w:val="24"/>
          <w:lang w:eastAsia="en-US"/>
        </w:rPr>
        <w:t xml:space="preserve">. Оплата выполненных работ производится Заказчиком в размерах, установленных Договором, исходя из фактически выполненных работ, в срок не более 7 рабочих дней с даты подписания Заказчиком документа о приемке.  </w:t>
      </w:r>
    </w:p>
    <w:p w14:paraId="7D4C6FF2"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5</w:t>
      </w:r>
      <w:r w:rsidRPr="005A5649">
        <w:rPr>
          <w:rFonts w:eastAsia="Calibri"/>
          <w:sz w:val="24"/>
          <w:szCs w:val="24"/>
          <w:lang w:eastAsia="en-US"/>
        </w:rPr>
        <w:t xml:space="preserve">. Оплата производится путём перечисления денежных средств Заказчиком на расчётный счёт Подрядчика, указанный в настоящем договоре. </w:t>
      </w:r>
    </w:p>
    <w:p w14:paraId="786F8881" w14:textId="77777777" w:rsidR="00F34056"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6</w:t>
      </w:r>
      <w:r w:rsidRPr="005A5649">
        <w:rPr>
          <w:rFonts w:eastAsia="Calibri"/>
          <w:sz w:val="24"/>
          <w:szCs w:val="24"/>
          <w:lang w:eastAsia="en-US"/>
        </w:rPr>
        <w:t>. 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7D3AD1BD" w14:textId="77777777" w:rsidR="00336579" w:rsidRPr="00D5775C" w:rsidRDefault="00336579" w:rsidP="0000514C">
      <w:pPr>
        <w:spacing w:before="240" w:after="240"/>
        <w:jc w:val="center"/>
        <w:rPr>
          <w:rFonts w:eastAsia="Calibri"/>
          <w:b/>
          <w:bCs/>
          <w:sz w:val="24"/>
          <w:szCs w:val="24"/>
        </w:rPr>
      </w:pPr>
      <w:r>
        <w:rPr>
          <w:rFonts w:eastAsia="Calibri"/>
          <w:b/>
          <w:bCs/>
          <w:sz w:val="24"/>
          <w:szCs w:val="24"/>
        </w:rPr>
        <w:t>4</w:t>
      </w:r>
      <w:r w:rsidRPr="00D5775C">
        <w:rPr>
          <w:rFonts w:eastAsia="Calibri"/>
          <w:b/>
          <w:bCs/>
          <w:sz w:val="24"/>
          <w:szCs w:val="24"/>
        </w:rPr>
        <w:t>. Права и обязанности Сторон</w:t>
      </w:r>
    </w:p>
    <w:p w14:paraId="548D33F3" w14:textId="77777777" w:rsidR="00336579" w:rsidRPr="00D5775C" w:rsidRDefault="00336579" w:rsidP="00336579">
      <w:pPr>
        <w:ind w:firstLine="567"/>
        <w:rPr>
          <w:rFonts w:eastAsia="Calibri"/>
          <w:sz w:val="24"/>
          <w:szCs w:val="24"/>
        </w:rPr>
      </w:pPr>
      <w:r>
        <w:rPr>
          <w:rFonts w:eastAsia="Calibri"/>
          <w:sz w:val="24"/>
          <w:szCs w:val="24"/>
        </w:rPr>
        <w:t>4</w:t>
      </w:r>
      <w:r w:rsidRPr="00D5775C">
        <w:rPr>
          <w:rFonts w:eastAsia="Calibri"/>
          <w:sz w:val="24"/>
          <w:szCs w:val="24"/>
        </w:rPr>
        <w:t>.1. Заказчик вправе:</w:t>
      </w:r>
    </w:p>
    <w:p w14:paraId="480EC785" w14:textId="351988ED"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 xml:space="preserve">.1.1. Организовать контроль за выполнением работ, соответствием объема, стоимости и качества работ строительным нормам и правилам, эффективным использованием выделяемых денежных средств, согласно условиям настоящего </w:t>
      </w:r>
      <w:r>
        <w:rPr>
          <w:rFonts w:eastAsia="Calibri"/>
          <w:sz w:val="24"/>
          <w:szCs w:val="24"/>
        </w:rPr>
        <w:t xml:space="preserve">Договора, </w:t>
      </w:r>
      <w:r w:rsidRPr="001A55E1">
        <w:rPr>
          <w:rFonts w:eastAsia="Calibri"/>
          <w:sz w:val="24"/>
          <w:szCs w:val="24"/>
        </w:rPr>
        <w:t xml:space="preserve">расторгнуть </w:t>
      </w:r>
      <w:r>
        <w:rPr>
          <w:rFonts w:eastAsia="Calibri"/>
          <w:sz w:val="24"/>
          <w:szCs w:val="24"/>
        </w:rPr>
        <w:t>Договор</w:t>
      </w:r>
      <w:r w:rsidRPr="001A55E1">
        <w:rPr>
          <w:rFonts w:eastAsia="Calibri"/>
          <w:sz w:val="24"/>
          <w:szCs w:val="24"/>
        </w:rPr>
        <w:t xml:space="preserve"> в одностороннем порядке в случае некачественного выполнения работ и в случае затягивания сроков выполнения работ.</w:t>
      </w:r>
    </w:p>
    <w:p w14:paraId="499552AD" w14:textId="1E9AD3B2"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2</w:t>
      </w:r>
      <w:r w:rsidRPr="00D5775C">
        <w:rPr>
          <w:rFonts w:eastAsia="Calibri"/>
          <w:sz w:val="24"/>
          <w:szCs w:val="24"/>
        </w:rPr>
        <w:t xml:space="preserve">. Если Подрядчик не приступает своевременно к исполнению </w:t>
      </w:r>
      <w:r>
        <w:rPr>
          <w:rFonts w:eastAsia="Calibri"/>
          <w:sz w:val="24"/>
          <w:szCs w:val="24"/>
        </w:rPr>
        <w:t>Договора</w:t>
      </w:r>
      <w:r w:rsidRPr="00D5775C">
        <w:rPr>
          <w:rFonts w:eastAsia="Calibri"/>
          <w:sz w:val="24"/>
          <w:szCs w:val="24"/>
        </w:rPr>
        <w:t xml:space="preserve"> или выполняет работу настолько медленно, что окончание ее к сроку становится явно невозможным, Заказчик вправе отказаться от исполнения </w:t>
      </w:r>
      <w:r>
        <w:rPr>
          <w:rFonts w:eastAsia="Calibri"/>
          <w:sz w:val="24"/>
          <w:szCs w:val="24"/>
        </w:rPr>
        <w:t>Договора</w:t>
      </w:r>
      <w:r w:rsidRPr="00D5775C">
        <w:rPr>
          <w:rFonts w:eastAsia="Calibri"/>
          <w:sz w:val="24"/>
          <w:szCs w:val="24"/>
        </w:rPr>
        <w:t xml:space="preserve"> и потребовать возмещения убытков.</w:t>
      </w:r>
    </w:p>
    <w:p w14:paraId="00919988" w14:textId="0D38CD06"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3</w:t>
      </w:r>
      <w:r w:rsidRPr="00D5775C">
        <w:rPr>
          <w:rFonts w:eastAsia="Calibri"/>
          <w:sz w:val="24"/>
          <w:szCs w:val="24"/>
        </w:rPr>
        <w:t xml:space="preserve">.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w:t>
      </w:r>
      <w:r>
        <w:rPr>
          <w:rFonts w:eastAsia="Calibri"/>
          <w:sz w:val="24"/>
          <w:szCs w:val="24"/>
        </w:rPr>
        <w:t>Договора,</w:t>
      </w:r>
      <w:r w:rsidRPr="00D5775C">
        <w:rPr>
          <w:rFonts w:eastAsia="Calibri"/>
          <w:sz w:val="24"/>
          <w:szCs w:val="24"/>
        </w:rPr>
        <w:t xml:space="preserve"> либо поручить исправление работ другому лицу за счет Подрядчика, а также потребовать возмещения убытков. </w:t>
      </w:r>
    </w:p>
    <w:p w14:paraId="6CBBB259" w14:textId="36A7C3A0"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4</w:t>
      </w:r>
      <w:r w:rsidRPr="00D5775C">
        <w:rPr>
          <w:rFonts w:eastAsia="Calibri"/>
          <w:sz w:val="24"/>
          <w:szCs w:val="24"/>
        </w:rPr>
        <w:t>. Во всякое время проверять ход и качество выполняемой Подрядчиком работы, не вмешиваясь в его деятельность.</w:t>
      </w:r>
    </w:p>
    <w:p w14:paraId="77B5E628" w14:textId="2FE9FF09" w:rsidR="00336579" w:rsidRDefault="00336579" w:rsidP="00336579">
      <w:pPr>
        <w:ind w:firstLine="567"/>
        <w:jc w:val="both"/>
        <w:rPr>
          <w:rFonts w:eastAsia="Calibri"/>
          <w:sz w:val="24"/>
          <w:szCs w:val="24"/>
        </w:rPr>
      </w:pPr>
      <w:r>
        <w:rPr>
          <w:rFonts w:eastAsia="Calibri"/>
          <w:sz w:val="24"/>
          <w:szCs w:val="24"/>
        </w:rPr>
        <w:lastRenderedPageBreak/>
        <w:t>4</w:t>
      </w:r>
      <w:r w:rsidRPr="00D5775C">
        <w:rPr>
          <w:rFonts w:eastAsia="Calibri"/>
          <w:sz w:val="24"/>
          <w:szCs w:val="24"/>
        </w:rPr>
        <w:t>.1.</w:t>
      </w:r>
      <w:r>
        <w:rPr>
          <w:rFonts w:eastAsia="Calibri"/>
          <w:sz w:val="24"/>
          <w:szCs w:val="24"/>
        </w:rPr>
        <w:t>5</w:t>
      </w:r>
      <w:r w:rsidRPr="00D5775C">
        <w:rPr>
          <w:rFonts w:eastAsia="Calibri"/>
          <w:sz w:val="24"/>
          <w:szCs w:val="24"/>
        </w:rPr>
        <w:t xml:space="preserve">. Требовать от Подрядчика надлежащего и своевременного выполнения обязательств, предусмотренных </w:t>
      </w:r>
      <w:r>
        <w:rPr>
          <w:rFonts w:eastAsia="Calibri"/>
          <w:sz w:val="24"/>
          <w:szCs w:val="24"/>
        </w:rPr>
        <w:t>Договором</w:t>
      </w:r>
      <w:r w:rsidRPr="00D5775C">
        <w:rPr>
          <w:rFonts w:eastAsia="Calibri"/>
          <w:sz w:val="24"/>
          <w:szCs w:val="24"/>
        </w:rPr>
        <w:t>.</w:t>
      </w:r>
    </w:p>
    <w:p w14:paraId="3B283906" w14:textId="27E80E77" w:rsidR="00336579" w:rsidRDefault="00336579" w:rsidP="00336579">
      <w:pPr>
        <w:widowControl/>
        <w:ind w:firstLine="567"/>
        <w:jc w:val="both"/>
        <w:rPr>
          <w:rFonts w:eastAsia="Calibri"/>
          <w:sz w:val="24"/>
          <w:szCs w:val="24"/>
        </w:rPr>
      </w:pPr>
      <w:r>
        <w:rPr>
          <w:rFonts w:eastAsia="Calibri"/>
          <w:sz w:val="24"/>
          <w:szCs w:val="24"/>
        </w:rPr>
        <w:t>4.1.6. Заказчик вправе н</w:t>
      </w:r>
      <w:r w:rsidRPr="00763E52">
        <w:rPr>
          <w:rFonts w:eastAsia="Calibri"/>
          <w:sz w:val="24"/>
          <w:szCs w:val="24"/>
        </w:rPr>
        <w:t>е предоставлять складские помещения, раздевалки, душевые и места для проживания работникам Подрядчика</w:t>
      </w:r>
      <w:r>
        <w:rPr>
          <w:rFonts w:eastAsia="Calibri"/>
          <w:sz w:val="24"/>
          <w:szCs w:val="24"/>
        </w:rPr>
        <w:t>.</w:t>
      </w:r>
    </w:p>
    <w:p w14:paraId="5547A0A3" w14:textId="77777777" w:rsidR="00336579" w:rsidRPr="00D5775C" w:rsidRDefault="00336579" w:rsidP="00336579">
      <w:pPr>
        <w:ind w:firstLine="567"/>
        <w:rPr>
          <w:rFonts w:eastAsia="Calibri"/>
          <w:sz w:val="24"/>
          <w:szCs w:val="24"/>
        </w:rPr>
      </w:pPr>
      <w:bookmarkStart w:id="2" w:name="_Hlk236657606"/>
      <w:r>
        <w:rPr>
          <w:rFonts w:eastAsia="Calibri"/>
          <w:sz w:val="24"/>
          <w:szCs w:val="24"/>
        </w:rPr>
        <w:t>4</w:t>
      </w:r>
      <w:r w:rsidRPr="00D5775C">
        <w:rPr>
          <w:rFonts w:eastAsia="Calibri"/>
          <w:sz w:val="24"/>
          <w:szCs w:val="24"/>
        </w:rPr>
        <w:t>.2. Заказчик обязан:</w:t>
      </w:r>
    </w:p>
    <w:p w14:paraId="6D078A0A" w14:textId="49E25BE2" w:rsidR="00336579" w:rsidRDefault="00336579" w:rsidP="00336579">
      <w:pPr>
        <w:widowControl/>
        <w:ind w:firstLine="567"/>
        <w:jc w:val="both"/>
        <w:rPr>
          <w:rFonts w:eastAsia="Calibri"/>
          <w:sz w:val="24"/>
          <w:szCs w:val="24"/>
        </w:rPr>
      </w:pPr>
      <w:r>
        <w:rPr>
          <w:rFonts w:eastAsia="Calibri"/>
          <w:sz w:val="24"/>
          <w:szCs w:val="24"/>
        </w:rPr>
        <w:t>4</w:t>
      </w:r>
      <w:r w:rsidRPr="00D5775C">
        <w:rPr>
          <w:rFonts w:eastAsia="Calibri"/>
          <w:sz w:val="24"/>
          <w:szCs w:val="24"/>
        </w:rPr>
        <w:t xml:space="preserve">.2.1. Со дня заключения </w:t>
      </w:r>
      <w:r>
        <w:rPr>
          <w:rFonts w:eastAsia="Calibri"/>
          <w:sz w:val="24"/>
          <w:szCs w:val="24"/>
        </w:rPr>
        <w:t>Договора</w:t>
      </w:r>
      <w:r w:rsidRPr="00D5775C">
        <w:rPr>
          <w:rFonts w:eastAsia="Calibri"/>
          <w:sz w:val="24"/>
          <w:szCs w:val="24"/>
        </w:rPr>
        <w:t xml:space="preserve"> осуществлять содействие Подрядчику в исполнении им своих обязательств по </w:t>
      </w:r>
      <w:r>
        <w:rPr>
          <w:rFonts w:eastAsia="Calibri"/>
          <w:sz w:val="24"/>
          <w:szCs w:val="24"/>
        </w:rPr>
        <w:t>Договору</w:t>
      </w:r>
      <w:r w:rsidRPr="00D5775C">
        <w:rPr>
          <w:rFonts w:eastAsia="Calibri"/>
          <w:sz w:val="24"/>
          <w:szCs w:val="24"/>
        </w:rPr>
        <w:t>,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bookmarkEnd w:id="2"/>
    </w:p>
    <w:p w14:paraId="70930986" w14:textId="1ECF561F"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2</w:t>
      </w:r>
      <w:r w:rsidRPr="00D5775C">
        <w:rPr>
          <w:rFonts w:eastAsia="Calibri"/>
          <w:sz w:val="24"/>
          <w:szCs w:val="24"/>
        </w:rPr>
        <w:t xml:space="preserve">. В сроки и порядке, которые предусмотрены </w:t>
      </w:r>
      <w:r>
        <w:rPr>
          <w:rFonts w:eastAsia="Calibri"/>
          <w:sz w:val="24"/>
          <w:szCs w:val="24"/>
        </w:rPr>
        <w:t>Договором</w:t>
      </w:r>
      <w:r w:rsidRPr="00D5775C">
        <w:rPr>
          <w:rFonts w:eastAsia="Calibri"/>
          <w:sz w:val="24"/>
          <w:szCs w:val="24"/>
        </w:rPr>
        <w:t xml:space="preserve">, с участием Подрядчика осмотреть и принять выполненные работы (их результат), а при обнаружении отступлений от </w:t>
      </w:r>
      <w:r>
        <w:rPr>
          <w:rFonts w:eastAsia="Calibri"/>
          <w:sz w:val="24"/>
          <w:szCs w:val="24"/>
        </w:rPr>
        <w:t>Договора</w:t>
      </w:r>
      <w:r w:rsidRPr="00D5775C">
        <w:rPr>
          <w:rFonts w:eastAsia="Calibri"/>
          <w:sz w:val="24"/>
          <w:szCs w:val="24"/>
        </w:rPr>
        <w:t>, в том числе ухудшающих результат работ, или иных недостатков в работах немедленно заявить об этом Подрядчику.</w:t>
      </w:r>
    </w:p>
    <w:p w14:paraId="3B5CC234" w14:textId="2D9A7D5C" w:rsidR="006A24AD" w:rsidRDefault="006A24AD" w:rsidP="006A24AD">
      <w:pPr>
        <w:widowControl/>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3</w:t>
      </w:r>
      <w:r w:rsidRPr="00D5775C">
        <w:rPr>
          <w:rFonts w:eastAsia="Calibri"/>
          <w:sz w:val="24"/>
          <w:szCs w:val="24"/>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Pr>
          <w:rFonts w:eastAsia="Calibri"/>
          <w:sz w:val="24"/>
          <w:szCs w:val="24"/>
        </w:rPr>
        <w:t>Договора</w:t>
      </w:r>
      <w:r w:rsidRPr="00D5775C">
        <w:rPr>
          <w:rFonts w:eastAsia="Calibri"/>
          <w:sz w:val="24"/>
          <w:szCs w:val="24"/>
        </w:rPr>
        <w:t>.</w:t>
      </w:r>
    </w:p>
    <w:p w14:paraId="7E47C8A9" w14:textId="45B72A02"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4</w:t>
      </w:r>
      <w:r w:rsidRPr="00D5775C">
        <w:rPr>
          <w:rFonts w:eastAsia="Calibri"/>
          <w:sz w:val="24"/>
          <w:szCs w:val="24"/>
        </w:rPr>
        <w:t xml:space="preserve">. Произвести приемку и оплату работ, выполненных Подрядчиком, в порядке, предусмотренном настоящим </w:t>
      </w:r>
      <w:r>
        <w:rPr>
          <w:rFonts w:eastAsia="Calibri"/>
          <w:sz w:val="24"/>
          <w:szCs w:val="24"/>
        </w:rPr>
        <w:t>Договором</w:t>
      </w:r>
      <w:r w:rsidRPr="00D5775C">
        <w:rPr>
          <w:rFonts w:eastAsia="Calibri"/>
          <w:sz w:val="24"/>
          <w:szCs w:val="24"/>
        </w:rPr>
        <w:t>.</w:t>
      </w:r>
    </w:p>
    <w:p w14:paraId="3BEA105E" w14:textId="77777777"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 Подрядчик вправе:</w:t>
      </w:r>
    </w:p>
    <w:p w14:paraId="3854A964" w14:textId="0BDEDB4C"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w:t>
      </w:r>
      <w:r>
        <w:rPr>
          <w:rFonts w:eastAsia="Calibri"/>
          <w:sz w:val="24"/>
          <w:szCs w:val="24"/>
        </w:rPr>
        <w:t>1</w:t>
      </w:r>
      <w:r w:rsidRPr="00D5775C">
        <w:rPr>
          <w:rFonts w:eastAsia="Calibri"/>
          <w:sz w:val="24"/>
          <w:szCs w:val="24"/>
        </w:rPr>
        <w:t xml:space="preserve">. Обращаться к Заказчику в порядке, предусмотренном </w:t>
      </w:r>
      <w:r>
        <w:rPr>
          <w:rFonts w:eastAsia="Calibri"/>
          <w:sz w:val="24"/>
          <w:szCs w:val="24"/>
        </w:rPr>
        <w:t>Договором</w:t>
      </w:r>
      <w:r w:rsidRPr="00D5775C">
        <w:rPr>
          <w:rFonts w:eastAsia="Calibri"/>
          <w:sz w:val="24"/>
          <w:szCs w:val="24"/>
        </w:rPr>
        <w:t xml:space="preserve">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Pr>
          <w:rFonts w:eastAsia="Calibri"/>
          <w:sz w:val="24"/>
          <w:szCs w:val="24"/>
        </w:rPr>
        <w:t>Договору</w:t>
      </w:r>
      <w:r w:rsidRPr="00D5775C">
        <w:rPr>
          <w:rFonts w:eastAsia="Calibri"/>
          <w:sz w:val="24"/>
          <w:szCs w:val="24"/>
        </w:rPr>
        <w:t>.</w:t>
      </w:r>
    </w:p>
    <w:p w14:paraId="1F0FCAF6" w14:textId="7DBAA50E"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w:t>
      </w:r>
      <w:r>
        <w:rPr>
          <w:rFonts w:eastAsia="Calibri"/>
          <w:sz w:val="24"/>
          <w:szCs w:val="24"/>
        </w:rPr>
        <w:t>2</w:t>
      </w:r>
      <w:r w:rsidRPr="00D5775C">
        <w:rPr>
          <w:rFonts w:eastAsia="Calibri"/>
          <w:sz w:val="24"/>
          <w:szCs w:val="24"/>
        </w:rPr>
        <w:t xml:space="preserve">. Требовать от Заказчика надлежащего и своевременного выполнения обязательств, предусмотренных </w:t>
      </w:r>
      <w:r>
        <w:rPr>
          <w:rFonts w:eastAsia="Calibri"/>
          <w:sz w:val="24"/>
          <w:szCs w:val="24"/>
        </w:rPr>
        <w:t>Договором</w:t>
      </w:r>
      <w:r w:rsidRPr="00D5775C">
        <w:rPr>
          <w:rFonts w:eastAsia="Calibri"/>
          <w:sz w:val="24"/>
          <w:szCs w:val="24"/>
        </w:rPr>
        <w:t>.</w:t>
      </w:r>
    </w:p>
    <w:p w14:paraId="480D83EC" w14:textId="77777777"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.4. Подрядчик обязан:</w:t>
      </w:r>
    </w:p>
    <w:p w14:paraId="79C6508F" w14:textId="63876278"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 xml:space="preserve">.4.1. Принять на себя обязательства выполнить предусмотренные </w:t>
      </w:r>
      <w:r>
        <w:rPr>
          <w:rFonts w:eastAsia="Calibri"/>
          <w:sz w:val="24"/>
          <w:szCs w:val="24"/>
        </w:rPr>
        <w:t>Договором</w:t>
      </w:r>
      <w:r w:rsidRPr="00D5775C">
        <w:rPr>
          <w:rFonts w:eastAsia="Calibri"/>
          <w:sz w:val="24"/>
          <w:szCs w:val="24"/>
        </w:rPr>
        <w:t xml:space="preserve"> работы.</w:t>
      </w:r>
    </w:p>
    <w:p w14:paraId="55BBF155" w14:textId="7AA3D453" w:rsidR="006A24AD" w:rsidRPr="00DA43D0" w:rsidRDefault="006A24AD" w:rsidP="006A24AD">
      <w:pPr>
        <w:ind w:firstLine="567"/>
        <w:jc w:val="both"/>
        <w:rPr>
          <w:rFonts w:eastAsia="Calibri"/>
          <w:sz w:val="24"/>
          <w:szCs w:val="24"/>
        </w:rPr>
      </w:pPr>
      <w:r>
        <w:rPr>
          <w:rFonts w:eastAsia="Calibri"/>
          <w:sz w:val="24"/>
          <w:szCs w:val="24"/>
        </w:rPr>
        <w:t xml:space="preserve">4.4.3. </w:t>
      </w:r>
      <w:r w:rsidRPr="00DA43D0">
        <w:rPr>
          <w:rFonts w:eastAsia="Calibri"/>
          <w:sz w:val="24"/>
          <w:szCs w:val="24"/>
        </w:rPr>
        <w:t>Перед началом работ (за один рабочий день) предоставить Заказчику:  сопроводительное письмо, заверенное юридической печатью работодателя, в котором указаны: (Ф.И.О. работников, их  паспортные данные, место регистрации, ответственные  за охрану труда и пожарную безопасность (ФИО, телефон); в случае использования иностранной рабочей силы предоставить Заказчику копии паспортов иностранных граждан и разрешений на трудовую деятельность), а также список задействованного автотранспорта, привлекаемого к выполнению работ по настоящему Договору. Данные списки подписываются руководителем и заверяются печатью Подрядчика. Заказчик в свою очередь обязуется не разглашать персональные данные работников Подрядчика и использовать их только для исполнения Договора.</w:t>
      </w:r>
    </w:p>
    <w:p w14:paraId="262637E0" w14:textId="77777777" w:rsidR="006A24AD" w:rsidRPr="00DA43D0" w:rsidRDefault="006A24AD" w:rsidP="006A24AD">
      <w:pPr>
        <w:ind w:firstLine="567"/>
        <w:jc w:val="both"/>
        <w:rPr>
          <w:rFonts w:eastAsia="Calibri"/>
          <w:sz w:val="24"/>
          <w:szCs w:val="24"/>
        </w:rPr>
      </w:pPr>
      <w:r w:rsidRPr="00DA43D0">
        <w:rPr>
          <w:rFonts w:eastAsia="Calibri"/>
          <w:sz w:val="24"/>
          <w:szCs w:val="24"/>
        </w:rPr>
        <w:t>Назначить ответственного представителя по данному Договору и до начала производства работ сообщить его данные (Ф.И.О., паспортные данные, место регистрации и контактный номер телефона) Заказчику.</w:t>
      </w:r>
    </w:p>
    <w:p w14:paraId="106AB4EF" w14:textId="77777777" w:rsidR="006A24AD" w:rsidRPr="00DA43D0" w:rsidRDefault="006A24AD" w:rsidP="006A24AD">
      <w:pPr>
        <w:ind w:firstLine="567"/>
        <w:jc w:val="both"/>
        <w:rPr>
          <w:rFonts w:eastAsia="Calibri"/>
          <w:sz w:val="24"/>
          <w:szCs w:val="24"/>
        </w:rPr>
      </w:pPr>
      <w:r w:rsidRPr="00DA43D0">
        <w:rPr>
          <w:rFonts w:eastAsia="Calibri"/>
          <w:sz w:val="24"/>
          <w:szCs w:val="24"/>
        </w:rPr>
        <w:t>Ознакомить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настоящего Договора.</w:t>
      </w:r>
    </w:p>
    <w:p w14:paraId="02C500B5" w14:textId="1FE24B15" w:rsidR="006A24AD" w:rsidRDefault="002A1AA7" w:rsidP="006A24AD">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4</w:t>
      </w:r>
      <w:r w:rsidRPr="00D5775C">
        <w:rPr>
          <w:rFonts w:eastAsia="Calibri"/>
          <w:sz w:val="24"/>
          <w:szCs w:val="24"/>
        </w:rPr>
        <w:t xml:space="preserve">. Выполнить работы в сроки, установленные </w:t>
      </w:r>
      <w:r>
        <w:rPr>
          <w:rFonts w:eastAsia="Calibri"/>
          <w:sz w:val="24"/>
          <w:szCs w:val="24"/>
        </w:rPr>
        <w:t>Договором</w:t>
      </w:r>
      <w:r w:rsidRPr="00D5775C">
        <w:rPr>
          <w:rFonts w:eastAsia="Calibri"/>
          <w:sz w:val="24"/>
          <w:szCs w:val="24"/>
        </w:rPr>
        <w:t>.</w:t>
      </w:r>
    </w:p>
    <w:p w14:paraId="0BFBBC25" w14:textId="5E7262F9" w:rsidR="002A1AA7" w:rsidRDefault="002A1AA7" w:rsidP="006A24AD">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5</w:t>
      </w:r>
      <w:r w:rsidRPr="00D5775C">
        <w:rPr>
          <w:rFonts w:eastAsia="Calibri"/>
          <w:sz w:val="24"/>
          <w:szCs w:val="24"/>
        </w:rPr>
        <w:t xml:space="preserve">. Обеспечить представителям Заказчика возможность осуществлять контроль за исполнением Подрядчиком условий </w:t>
      </w:r>
      <w:r>
        <w:rPr>
          <w:rFonts w:eastAsia="Calibri"/>
          <w:sz w:val="24"/>
          <w:szCs w:val="24"/>
        </w:rPr>
        <w:t>Договора</w:t>
      </w:r>
      <w:r w:rsidRPr="00D5775C">
        <w:rPr>
          <w:rFonts w:eastAsia="Calibri"/>
          <w:sz w:val="24"/>
          <w:szCs w:val="24"/>
        </w:rPr>
        <w:t>.</w:t>
      </w:r>
    </w:p>
    <w:p w14:paraId="2573BCCF" w14:textId="01117001" w:rsidR="002A1AA7" w:rsidRPr="00D5775C"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6</w:t>
      </w:r>
      <w:r w:rsidRPr="00D5775C">
        <w:rPr>
          <w:rFonts w:eastAsia="Calibri"/>
          <w:sz w:val="24"/>
          <w:szCs w:val="24"/>
        </w:rPr>
        <w:t>. Обеспечить:</w:t>
      </w:r>
    </w:p>
    <w:p w14:paraId="641F12FC" w14:textId="4D947AB5" w:rsidR="002A1AA7" w:rsidRPr="00D5775C" w:rsidRDefault="002A1AA7" w:rsidP="002A1AA7">
      <w:pPr>
        <w:ind w:firstLine="567"/>
        <w:jc w:val="both"/>
        <w:rPr>
          <w:rFonts w:eastAsia="Calibri"/>
          <w:sz w:val="24"/>
          <w:szCs w:val="24"/>
        </w:rPr>
      </w:pPr>
      <w:r w:rsidRPr="00D5775C">
        <w:rPr>
          <w:rFonts w:eastAsia="Calibri"/>
          <w:sz w:val="24"/>
          <w:szCs w:val="24"/>
        </w:rPr>
        <w:t xml:space="preserve">- выполнение работ в полном соответствии с </w:t>
      </w:r>
      <w:r>
        <w:rPr>
          <w:rFonts w:eastAsia="Calibri"/>
          <w:sz w:val="24"/>
          <w:szCs w:val="24"/>
        </w:rPr>
        <w:t>локальной сметой</w:t>
      </w:r>
      <w:r w:rsidRPr="00D5775C">
        <w:rPr>
          <w:rFonts w:eastAsia="Calibri"/>
          <w:sz w:val="24"/>
          <w:szCs w:val="24"/>
        </w:rPr>
        <w:t>;</w:t>
      </w:r>
    </w:p>
    <w:p w14:paraId="172839D2" w14:textId="5ED238CC" w:rsidR="002A1AA7" w:rsidRPr="00D5775C" w:rsidRDefault="002A1AA7" w:rsidP="002A1AA7">
      <w:pPr>
        <w:ind w:firstLine="567"/>
        <w:jc w:val="both"/>
        <w:rPr>
          <w:rFonts w:eastAsia="Calibri"/>
          <w:sz w:val="24"/>
          <w:szCs w:val="24"/>
        </w:rPr>
      </w:pPr>
      <w:r w:rsidRPr="00D5775C">
        <w:rPr>
          <w:rFonts w:eastAsia="Calibri"/>
          <w:sz w:val="24"/>
          <w:szCs w:val="24"/>
        </w:rPr>
        <w:t>- качество выполнения всех работ в соответствии с действующими нормами;</w:t>
      </w:r>
    </w:p>
    <w:p w14:paraId="7D3EF2D2" w14:textId="77777777" w:rsidR="002A1AA7" w:rsidRPr="00D5775C" w:rsidRDefault="002A1AA7" w:rsidP="002A1AA7">
      <w:pPr>
        <w:ind w:firstLine="567"/>
        <w:jc w:val="both"/>
        <w:rPr>
          <w:rFonts w:eastAsia="Calibri"/>
          <w:sz w:val="24"/>
          <w:szCs w:val="24"/>
        </w:rPr>
      </w:pPr>
      <w:r w:rsidRPr="00D5775C">
        <w:rPr>
          <w:rFonts w:eastAsia="Calibri"/>
          <w:sz w:val="24"/>
          <w:szCs w:val="24"/>
        </w:rPr>
        <w:t>- своевременное устранение недостатков и дефектов, выявленных при приемке работ и в течение гарантийного срока эксплуатации объекта;</w:t>
      </w:r>
    </w:p>
    <w:p w14:paraId="72F651B4" w14:textId="77777777" w:rsidR="002A1AA7" w:rsidRDefault="002A1AA7" w:rsidP="002A1AA7">
      <w:pPr>
        <w:ind w:firstLine="567"/>
        <w:jc w:val="both"/>
        <w:rPr>
          <w:rFonts w:eastAsia="Calibri"/>
          <w:sz w:val="24"/>
          <w:szCs w:val="24"/>
        </w:rPr>
      </w:pPr>
      <w:r w:rsidRPr="00D5775C">
        <w:rPr>
          <w:rFonts w:eastAsia="Calibri"/>
          <w:sz w:val="24"/>
          <w:szCs w:val="24"/>
        </w:rPr>
        <w:t>- бесперебойное функционирование инженерных систем и оборудования при производстве работ;</w:t>
      </w:r>
    </w:p>
    <w:p w14:paraId="6EA96A7D" w14:textId="77777777" w:rsidR="002A1AA7" w:rsidRPr="00D5775C" w:rsidRDefault="002A1AA7" w:rsidP="002A1AA7">
      <w:pPr>
        <w:ind w:firstLine="567"/>
        <w:jc w:val="both"/>
        <w:rPr>
          <w:rFonts w:eastAsia="Calibri"/>
          <w:sz w:val="24"/>
          <w:szCs w:val="24"/>
        </w:rPr>
      </w:pPr>
      <w:r>
        <w:rPr>
          <w:rFonts w:eastAsia="Calibri"/>
          <w:sz w:val="24"/>
          <w:szCs w:val="24"/>
        </w:rPr>
        <w:t xml:space="preserve">- </w:t>
      </w:r>
      <w:r w:rsidRPr="0069578C">
        <w:rPr>
          <w:rFonts w:eastAsia="Calibri"/>
          <w:sz w:val="24"/>
          <w:szCs w:val="24"/>
        </w:rPr>
        <w:t>содержание в чистоте и порядке помещения, где проводятся работы, в соответствии с санитарно-гигиеническими нормами и правилами. Обеспечить уборку, вывоз мусора, отходов и их утилизацию</w:t>
      </w:r>
      <w:r>
        <w:rPr>
          <w:rFonts w:eastAsia="Calibri"/>
          <w:sz w:val="24"/>
          <w:szCs w:val="24"/>
        </w:rPr>
        <w:t xml:space="preserve">. </w:t>
      </w:r>
      <w:r w:rsidRPr="0069578C">
        <w:rPr>
          <w:rFonts w:eastAsia="Calibri"/>
          <w:sz w:val="24"/>
          <w:szCs w:val="24"/>
        </w:rPr>
        <w:t xml:space="preserve">Освобождение ремонтируемых помещений от мусора должно производиться </w:t>
      </w:r>
      <w:r w:rsidRPr="0069578C">
        <w:rPr>
          <w:rFonts w:eastAsia="Calibri"/>
          <w:sz w:val="24"/>
          <w:szCs w:val="24"/>
        </w:rPr>
        <w:lastRenderedPageBreak/>
        <w:t>ежедневно в конце рабочего дня</w:t>
      </w:r>
      <w:r>
        <w:rPr>
          <w:rFonts w:eastAsia="Calibri"/>
          <w:sz w:val="24"/>
          <w:szCs w:val="24"/>
        </w:rPr>
        <w:t>;</w:t>
      </w:r>
    </w:p>
    <w:p w14:paraId="6E3FCC30" w14:textId="7467203D" w:rsidR="002A1AA7" w:rsidRDefault="002A1AA7" w:rsidP="002A1AA7">
      <w:pPr>
        <w:ind w:firstLine="567"/>
        <w:jc w:val="both"/>
        <w:rPr>
          <w:rFonts w:eastAsia="Calibri"/>
          <w:sz w:val="24"/>
          <w:szCs w:val="24"/>
        </w:rPr>
      </w:pPr>
      <w:r w:rsidRPr="00D5775C">
        <w:rPr>
          <w:rFonts w:eastAsia="Calibri"/>
          <w:sz w:val="24"/>
          <w:szCs w:val="24"/>
        </w:rPr>
        <w:t>- установку своих собственных контейнеров для сбора строительного мусора, своевременный вывоз строительного мусора.</w:t>
      </w:r>
      <w:r>
        <w:rPr>
          <w:rFonts w:eastAsia="Calibri"/>
          <w:sz w:val="24"/>
          <w:szCs w:val="24"/>
        </w:rPr>
        <w:t xml:space="preserve"> </w:t>
      </w:r>
      <w:r w:rsidRPr="00D916D0">
        <w:rPr>
          <w:rFonts w:eastAsia="Calibri"/>
          <w:sz w:val="24"/>
          <w:szCs w:val="24"/>
        </w:rPr>
        <w:t>Место установки контейнера согласуется с Заказчиком</w:t>
      </w:r>
      <w:r>
        <w:rPr>
          <w:rFonts w:eastAsia="Calibri"/>
          <w:sz w:val="24"/>
          <w:szCs w:val="24"/>
        </w:rPr>
        <w:t>.</w:t>
      </w:r>
    </w:p>
    <w:p w14:paraId="2A2E6EB4" w14:textId="2C984E73"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7</w:t>
      </w:r>
      <w:r w:rsidRPr="00D5775C">
        <w:rPr>
          <w:rFonts w:eastAsia="Calibri"/>
          <w:sz w:val="24"/>
          <w:szCs w:val="24"/>
        </w:rPr>
        <w:t>. Выполнить работу из собственных материалов. Нести ответственность за соответствие используемых материалов и оборудования проектным спецификациям, государственным стандартам и техническим условиям. Согласовывать с Заказчиком замену материалов и оборудования, используемых при производстве работ.</w:t>
      </w:r>
    </w:p>
    <w:p w14:paraId="6449FCB0" w14:textId="30A96511"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8</w:t>
      </w:r>
      <w:r w:rsidRPr="00D5775C">
        <w:rPr>
          <w:rFonts w:eastAsia="Calibri"/>
          <w:sz w:val="24"/>
          <w:szCs w:val="24"/>
        </w:rPr>
        <w:t>. Обеспечивать надлежащее состояние объекта при проведении работ и прилегающей непосредственно к нему территории.</w:t>
      </w:r>
    </w:p>
    <w:p w14:paraId="58C80136" w14:textId="5215045F"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9</w:t>
      </w:r>
      <w:r w:rsidRPr="00D5775C">
        <w:rPr>
          <w:rFonts w:eastAsia="Calibri"/>
          <w:sz w:val="24"/>
          <w:szCs w:val="24"/>
        </w:rPr>
        <w:t>. Известить Заказчика письменно за 1 (один) рабочий день до начала приемки о готовности ответственных конструкций 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3B24ECF5" w14:textId="2E38247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10</w:t>
      </w:r>
      <w:r w:rsidRPr="00D5775C">
        <w:rPr>
          <w:rFonts w:eastAsia="Calibri"/>
          <w:sz w:val="24"/>
          <w:szCs w:val="24"/>
        </w:rPr>
        <w:t xml:space="preserve">.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Pr>
          <w:rFonts w:eastAsia="Calibri"/>
          <w:sz w:val="24"/>
          <w:szCs w:val="24"/>
        </w:rPr>
        <w:t>Договором</w:t>
      </w:r>
      <w:r w:rsidRPr="00D5775C">
        <w:rPr>
          <w:rFonts w:eastAsia="Calibri"/>
          <w:sz w:val="24"/>
          <w:szCs w:val="24"/>
        </w:rPr>
        <w:t xml:space="preserve"> срок, и сообщить об этом Заказчику в течение 1 (одного) рабочего дня после приостановления выполнения работ.</w:t>
      </w:r>
    </w:p>
    <w:p w14:paraId="38EA39BC" w14:textId="58FB97E5"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11</w:t>
      </w:r>
      <w:r w:rsidRPr="00D5775C">
        <w:rPr>
          <w:rFonts w:eastAsia="Calibri"/>
          <w:sz w:val="24"/>
          <w:szCs w:val="24"/>
        </w:rPr>
        <w:t>. Нести риски случайной гибели или случайного повреждения материалов, оборудования и иного предоставленного Подрядчиком имущества.</w:t>
      </w:r>
    </w:p>
    <w:p w14:paraId="179ADE34" w14:textId="0A3B2B3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12</w:t>
      </w:r>
      <w:r w:rsidRPr="00D5775C">
        <w:rPr>
          <w:rFonts w:eastAsia="Calibri"/>
          <w:sz w:val="24"/>
          <w:szCs w:val="24"/>
        </w:rPr>
        <w:t xml:space="preserve">. Выполнить работы, соблюдая режим </w:t>
      </w:r>
      <w:r>
        <w:rPr>
          <w:rFonts w:eastAsia="Calibri"/>
          <w:sz w:val="24"/>
          <w:szCs w:val="24"/>
        </w:rPr>
        <w:t>ГБУСОВО «ОКРЦ»</w:t>
      </w:r>
      <w:r w:rsidRPr="00D5775C">
        <w:rPr>
          <w:rFonts w:eastAsia="Calibri"/>
          <w:sz w:val="24"/>
          <w:szCs w:val="24"/>
        </w:rPr>
        <w:t>, культуру производства с учетом деятельности учреждения.</w:t>
      </w:r>
      <w:r>
        <w:rPr>
          <w:rFonts w:eastAsia="Calibri"/>
          <w:sz w:val="24"/>
          <w:szCs w:val="24"/>
        </w:rPr>
        <w:t xml:space="preserve"> </w:t>
      </w:r>
      <w:r w:rsidRPr="0069578C">
        <w:rPr>
          <w:rFonts w:eastAsia="Calibri"/>
          <w:sz w:val="24"/>
          <w:szCs w:val="24"/>
        </w:rPr>
        <w:t>При выполнении работ обеспечить условия для полноценного функционирования учреждения</w:t>
      </w:r>
      <w:r>
        <w:rPr>
          <w:rFonts w:eastAsia="Calibri"/>
          <w:sz w:val="24"/>
          <w:szCs w:val="24"/>
        </w:rPr>
        <w:t>.</w:t>
      </w:r>
    </w:p>
    <w:p w14:paraId="430416A5" w14:textId="02F94A21" w:rsidR="002A1AA7" w:rsidRDefault="002A1AA7" w:rsidP="002A1AA7">
      <w:pPr>
        <w:ind w:firstLine="567"/>
        <w:jc w:val="both"/>
        <w:rPr>
          <w:rFonts w:eastAsia="Calibri"/>
          <w:sz w:val="24"/>
          <w:szCs w:val="24"/>
        </w:rPr>
      </w:pPr>
      <w:r>
        <w:rPr>
          <w:rFonts w:eastAsia="Calibri"/>
          <w:sz w:val="24"/>
          <w:szCs w:val="24"/>
        </w:rPr>
        <w:t xml:space="preserve">4.4.13. </w:t>
      </w:r>
      <w:r w:rsidRPr="0069578C">
        <w:rPr>
          <w:rFonts w:eastAsia="Calibri"/>
          <w:sz w:val="24"/>
          <w:szCs w:val="24"/>
        </w:rPr>
        <w:t>Работы, превышающие допустимый уровень шума, производить в согласованное с Заказчиком время</w:t>
      </w:r>
      <w:r>
        <w:rPr>
          <w:rFonts w:eastAsia="Calibri"/>
          <w:sz w:val="24"/>
          <w:szCs w:val="24"/>
        </w:rPr>
        <w:t>.</w:t>
      </w:r>
    </w:p>
    <w:p w14:paraId="510E6CC2" w14:textId="3E2FB6D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14</w:t>
      </w:r>
      <w:r w:rsidRPr="00D5775C">
        <w:rPr>
          <w:rFonts w:eastAsia="Calibri"/>
          <w:sz w:val="24"/>
          <w:szCs w:val="24"/>
        </w:rPr>
        <w:t>. Обеспечить представителям Заказчика возможность осуществлять контроль за ходом выполнения работ, качеством применяемых материалов, изделий, конструкций и оборудования.</w:t>
      </w:r>
    </w:p>
    <w:p w14:paraId="25F3C770" w14:textId="1F50D98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15</w:t>
      </w:r>
      <w:r w:rsidRPr="00D5775C">
        <w:rPr>
          <w:rFonts w:eastAsia="Calibri"/>
          <w:sz w:val="24"/>
          <w:szCs w:val="24"/>
        </w:rPr>
        <w:t>.  Предоставлять по требованию Заказчика информацию о ходе проведения работ.</w:t>
      </w:r>
    </w:p>
    <w:p w14:paraId="7D2B8903" w14:textId="4D9B04CE" w:rsidR="0022198B" w:rsidRDefault="0022198B" w:rsidP="002A1AA7">
      <w:pPr>
        <w:ind w:firstLine="567"/>
        <w:jc w:val="both"/>
        <w:rPr>
          <w:rFonts w:eastAsia="Calibri"/>
          <w:sz w:val="24"/>
          <w:szCs w:val="24"/>
        </w:rPr>
      </w:pPr>
      <w:r>
        <w:rPr>
          <w:rFonts w:eastAsia="Calibri"/>
          <w:sz w:val="24"/>
          <w:szCs w:val="24"/>
        </w:rPr>
        <w:t xml:space="preserve">4.4.16. </w:t>
      </w:r>
      <w:r w:rsidRPr="00C24D0B">
        <w:rPr>
          <w:rFonts w:eastAsia="Calibri"/>
          <w:sz w:val="24"/>
          <w:szCs w:val="24"/>
        </w:rPr>
        <w:t xml:space="preserve">На период выполнения работ Подрядчик не вправе требовать от Заказчика предоставления на возмездной либо безвозмездной основе жилых или нежилых помещений, а также оказания Заказчиком любых видов услуг, не предусмотренных </w:t>
      </w:r>
      <w:r>
        <w:rPr>
          <w:rFonts w:eastAsia="Calibri"/>
          <w:sz w:val="24"/>
          <w:szCs w:val="24"/>
        </w:rPr>
        <w:t>Договором.</w:t>
      </w:r>
    </w:p>
    <w:p w14:paraId="69D4A4C9" w14:textId="2D72C49A"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5</w:t>
      </w:r>
      <w:r w:rsidR="00F34056" w:rsidRPr="005A5649">
        <w:rPr>
          <w:rFonts w:eastAsia="Calibri"/>
          <w:b/>
          <w:bCs/>
          <w:sz w:val="24"/>
          <w:szCs w:val="24"/>
          <w:lang w:eastAsia="en-US"/>
        </w:rPr>
        <w:t>. Порядок сдачи и приемки выполненных работ</w:t>
      </w:r>
    </w:p>
    <w:p w14:paraId="1DC2B0D4" w14:textId="71A0746A"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.1. По окончании Работ Подрядчик письменно уведомляет Заказчика о готовности результата Работ к сдаче, предоставляет Заказчику Акты выполненных работ по форме КС-2, КС-3.</w:t>
      </w:r>
    </w:p>
    <w:p w14:paraId="51066784" w14:textId="745EA20E"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 xml:space="preserve">.2. В течение </w:t>
      </w:r>
      <w:r w:rsidR="00F34056">
        <w:rPr>
          <w:rFonts w:eastAsia="Calibri"/>
          <w:sz w:val="24"/>
          <w:szCs w:val="24"/>
          <w:lang w:eastAsia="en-US"/>
        </w:rPr>
        <w:t>1</w:t>
      </w:r>
      <w:r w:rsidR="00F34056" w:rsidRPr="005A5649">
        <w:rPr>
          <w:rFonts w:eastAsia="Calibri"/>
          <w:sz w:val="24"/>
          <w:szCs w:val="24"/>
          <w:lang w:eastAsia="en-US"/>
        </w:rPr>
        <w:t>0 рабочих дней со дня получения соответствующего уведомления Подрядчика</w:t>
      </w:r>
      <w:r w:rsidR="00F34056">
        <w:rPr>
          <w:rFonts w:eastAsia="Calibri"/>
          <w:sz w:val="24"/>
          <w:szCs w:val="24"/>
          <w:lang w:eastAsia="en-US"/>
        </w:rPr>
        <w:t>,</w:t>
      </w:r>
      <w:r w:rsidR="00F34056" w:rsidRPr="005A5649">
        <w:rPr>
          <w:rFonts w:eastAsia="Calibri"/>
          <w:sz w:val="24"/>
          <w:szCs w:val="24"/>
          <w:lang w:eastAsia="en-US"/>
        </w:rPr>
        <w:t xml:space="preserve"> Заказчик обязан с участием Подрядчика осмотреть и принять выполненные Работы по акту выполненных работ по форме КС-2, КС-3 или в течение </w:t>
      </w:r>
      <w:r w:rsidR="00F34056">
        <w:rPr>
          <w:rFonts w:eastAsia="Calibri"/>
          <w:sz w:val="24"/>
          <w:szCs w:val="24"/>
          <w:lang w:eastAsia="en-US"/>
        </w:rPr>
        <w:t>1</w:t>
      </w:r>
      <w:r w:rsidR="00F34056" w:rsidRPr="005A5649">
        <w:rPr>
          <w:rFonts w:eastAsia="Calibri"/>
          <w:sz w:val="24"/>
          <w:szCs w:val="24"/>
          <w:lang w:eastAsia="en-US"/>
        </w:rPr>
        <w:t xml:space="preserve">0 рабочих дней направить мотивированный отказ от его подписания с перечнем претензий. </w:t>
      </w:r>
    </w:p>
    <w:p w14:paraId="7DBE1D20" w14:textId="44D2AAD8"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.3. Заказчик, принявший Работы без проверки, лишается права ссылаться на недостатки Работ, которые могли быть установлены при обычном способе их приемки (явные недостатки).</w:t>
      </w:r>
    </w:p>
    <w:p w14:paraId="01703D3B" w14:textId="15C5912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 xml:space="preserve">.4. Приемка Работ осуществляется Заказчиком, либо, по его указанию, уполномоченным им на основании доверенности представителем в присутствии Исполнителя. Работы считаются принятыми с момента подписания сторонами акта выполненных работ по форме КС-2, КС-3. </w:t>
      </w:r>
    </w:p>
    <w:p w14:paraId="49E9A36D" w14:textId="77777777" w:rsidR="00F34056" w:rsidRPr="005A5649" w:rsidRDefault="00F34056" w:rsidP="00F34056">
      <w:pPr>
        <w:widowControl/>
        <w:ind w:firstLine="540"/>
        <w:jc w:val="both"/>
        <w:rPr>
          <w:rFonts w:eastAsia="Calibri"/>
          <w:sz w:val="24"/>
          <w:szCs w:val="24"/>
        </w:rPr>
      </w:pPr>
      <w:r w:rsidRPr="005A5649">
        <w:rPr>
          <w:rFonts w:eastAsia="Calibri"/>
          <w:sz w:val="24"/>
          <w:szCs w:val="24"/>
          <w:lang w:eastAsia="en-US"/>
        </w:rPr>
        <w:t>При отказе от подписания акта выполненных работ, об этом в акте приемки выполненных работ делается отметка.</w:t>
      </w:r>
    </w:p>
    <w:p w14:paraId="232F5FC5" w14:textId="55A9787E" w:rsidR="00F34056" w:rsidRPr="005A5649" w:rsidRDefault="0022198B" w:rsidP="0000514C">
      <w:pPr>
        <w:widowControl/>
        <w:spacing w:before="240" w:after="240"/>
        <w:jc w:val="center"/>
        <w:rPr>
          <w:rFonts w:eastAsia="Calibri"/>
          <w:b/>
          <w:bCs/>
          <w:sz w:val="24"/>
          <w:szCs w:val="24"/>
          <w:lang w:eastAsia="en-US"/>
        </w:rPr>
      </w:pPr>
      <w:bookmarkStart w:id="3" w:name="Par41"/>
      <w:bookmarkStart w:id="4" w:name="Par45"/>
      <w:bookmarkEnd w:id="3"/>
      <w:bookmarkEnd w:id="4"/>
      <w:r>
        <w:rPr>
          <w:rFonts w:eastAsia="Calibri"/>
          <w:b/>
          <w:bCs/>
          <w:sz w:val="24"/>
          <w:szCs w:val="24"/>
          <w:lang w:eastAsia="en-US"/>
        </w:rPr>
        <w:t>6</w:t>
      </w:r>
      <w:r w:rsidR="00F34056" w:rsidRPr="005A5649">
        <w:rPr>
          <w:rFonts w:eastAsia="Calibri"/>
          <w:b/>
          <w:bCs/>
          <w:sz w:val="24"/>
          <w:szCs w:val="24"/>
          <w:lang w:eastAsia="en-US"/>
        </w:rPr>
        <w:t>. Ответственность сторон</w:t>
      </w:r>
    </w:p>
    <w:p w14:paraId="6B79DF55" w14:textId="12F2014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lastRenderedPageBreak/>
        <w:t>6</w:t>
      </w:r>
      <w:r w:rsidR="00F34056" w:rsidRPr="005A5649">
        <w:rPr>
          <w:rFonts w:eastAsia="Calibri"/>
          <w:sz w:val="24"/>
          <w:szCs w:val="24"/>
          <w:lang w:eastAsia="en-US"/>
        </w:rPr>
        <w:t>.1. За нарушение сроков оплаты (п. 3.5</w:t>
      </w:r>
      <w:r w:rsidR="00F34056" w:rsidRPr="005A5649">
        <w:rPr>
          <w:rFonts w:ascii="Calibri" w:eastAsia="Calibri" w:hAnsi="Calibri"/>
          <w:sz w:val="22"/>
          <w:szCs w:val="22"/>
          <w:lang w:eastAsia="en-US"/>
        </w:rPr>
        <w:t xml:space="preserve"> </w:t>
      </w:r>
      <w:r w:rsidR="00F34056" w:rsidRPr="005A5649">
        <w:rPr>
          <w:rFonts w:eastAsia="Calibri"/>
          <w:sz w:val="24"/>
          <w:szCs w:val="24"/>
          <w:lang w:eastAsia="en-US"/>
        </w:rPr>
        <w:t>Договора) Подрядчик вправе требовать с Заказчика уплаты неустойки (пени) в размере 0,1% процента от неуплаченной суммы за каждый день просрочки.</w:t>
      </w:r>
    </w:p>
    <w:p w14:paraId="3D79A6C2" w14:textId="1DD4C33C" w:rsidR="00F34056" w:rsidRPr="005A5649" w:rsidRDefault="0022198B" w:rsidP="00F34056">
      <w:pPr>
        <w:widowControl/>
        <w:ind w:firstLine="540"/>
        <w:jc w:val="both"/>
        <w:rPr>
          <w:rFonts w:eastAsia="Calibri"/>
          <w:sz w:val="24"/>
          <w:szCs w:val="24"/>
          <w:lang w:eastAsia="en-US"/>
        </w:rPr>
      </w:pPr>
      <w:r>
        <w:rPr>
          <w:rFonts w:eastAsia="Calibri"/>
          <w:sz w:val="24"/>
          <w:szCs w:val="24"/>
        </w:rPr>
        <w:t>6</w:t>
      </w:r>
      <w:r w:rsidR="00F34056" w:rsidRPr="005A5649">
        <w:rPr>
          <w:rFonts w:eastAsia="Calibri"/>
          <w:sz w:val="24"/>
          <w:szCs w:val="24"/>
        </w:rPr>
        <w:t>.2. За просрочку выполнения Работ Подрядчик уплачивает Заказчику неустойку в размере 0,1% процента от общей цены договора за каждый день просрочки.</w:t>
      </w:r>
    </w:p>
    <w:p w14:paraId="7EFF2316" w14:textId="2B7B867A"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6</w:t>
      </w:r>
      <w:r w:rsidR="00F34056" w:rsidRPr="005A5649">
        <w:rPr>
          <w:rFonts w:eastAsia="Calibri"/>
          <w:sz w:val="24"/>
          <w:szCs w:val="24"/>
          <w:lang w:eastAsia="en-US"/>
        </w:rPr>
        <w:t>.3. Во всех других случаях неисполнения обязательств по Договору Стороны несут ответственность в соответствии с действующим законодательством РФ.</w:t>
      </w:r>
    </w:p>
    <w:p w14:paraId="1CF1EF31" w14:textId="62086135"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7</w:t>
      </w:r>
      <w:r w:rsidR="00F34056" w:rsidRPr="005A5649">
        <w:rPr>
          <w:rFonts w:eastAsia="Calibri"/>
          <w:b/>
          <w:bCs/>
          <w:sz w:val="24"/>
          <w:szCs w:val="24"/>
          <w:lang w:eastAsia="en-US"/>
        </w:rPr>
        <w:t>. Форс-мажор</w:t>
      </w:r>
    </w:p>
    <w:p w14:paraId="0871E95F" w14:textId="0F9DCAA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7</w:t>
      </w:r>
      <w:r w:rsidR="00F34056" w:rsidRPr="005A5649">
        <w:rPr>
          <w:rFonts w:eastAsia="Calibri"/>
          <w:sz w:val="24"/>
          <w:szCs w:val="24"/>
          <w:lang w:eastAsia="en-US"/>
        </w:rPr>
        <w:t>.1.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128854" w14:textId="6ECEAFF9"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7</w:t>
      </w:r>
      <w:r w:rsidR="00F34056" w:rsidRPr="005A5649">
        <w:rPr>
          <w:rFonts w:eastAsia="Calibri"/>
          <w:sz w:val="24"/>
          <w:szCs w:val="24"/>
          <w:lang w:eastAsia="en-US"/>
        </w:rPr>
        <w:t>.2. В случае наступления этих обстоятельств Сторона обязана в течение 3х дней уведомить об этом другую Сторону.</w:t>
      </w:r>
    </w:p>
    <w:p w14:paraId="0304B571" w14:textId="1C436218"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8</w:t>
      </w:r>
      <w:r w:rsidR="00F34056" w:rsidRPr="005A5649">
        <w:rPr>
          <w:rFonts w:eastAsia="Calibri"/>
          <w:b/>
          <w:bCs/>
          <w:sz w:val="24"/>
          <w:szCs w:val="24"/>
          <w:lang w:eastAsia="en-US"/>
        </w:rPr>
        <w:t>. Срок действия, изменения и досрочное расторжение договора</w:t>
      </w:r>
    </w:p>
    <w:p w14:paraId="66B168FF" w14:textId="6A2DB676" w:rsidR="00F34056" w:rsidRPr="005A5649" w:rsidRDefault="0022198B" w:rsidP="00F34056">
      <w:pPr>
        <w:widowControl/>
        <w:ind w:firstLine="540"/>
        <w:jc w:val="both"/>
        <w:rPr>
          <w:rFonts w:eastAsia="Calibri"/>
          <w:sz w:val="24"/>
          <w:szCs w:val="24"/>
        </w:rPr>
      </w:pPr>
      <w:r>
        <w:rPr>
          <w:rFonts w:eastAsia="Calibri"/>
          <w:sz w:val="24"/>
          <w:szCs w:val="24"/>
          <w:lang w:eastAsia="en-US"/>
        </w:rPr>
        <w:t>8</w:t>
      </w:r>
      <w:r w:rsidR="00F34056" w:rsidRPr="005A5649">
        <w:rPr>
          <w:rFonts w:eastAsia="Calibri"/>
          <w:sz w:val="24"/>
          <w:szCs w:val="24"/>
          <w:lang w:eastAsia="en-US"/>
        </w:rPr>
        <w:t xml:space="preserve">.1. </w:t>
      </w:r>
      <w:r w:rsidR="00F34056" w:rsidRPr="005A5649">
        <w:rPr>
          <w:rFonts w:eastAsia="Calibri"/>
          <w:sz w:val="24"/>
          <w:szCs w:val="24"/>
        </w:rPr>
        <w:t>Настоящий Договор вступает в силу с момента его подписания обеими Сторонами и действует до полного исполнения Сторонами всех своих обязательств, вытекающих из данного Договора.</w:t>
      </w:r>
    </w:p>
    <w:p w14:paraId="3F15DA47" w14:textId="69AAA62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8</w:t>
      </w:r>
      <w:r w:rsidR="00F34056" w:rsidRPr="005A5649">
        <w:rPr>
          <w:rFonts w:eastAsia="Calibri"/>
          <w:sz w:val="24"/>
          <w:szCs w:val="24"/>
          <w:lang w:eastAsia="en-US"/>
        </w:rPr>
        <w:t>.2.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463A5E4" w14:textId="6A5F8ED4"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9</w:t>
      </w:r>
      <w:r w:rsidR="00F34056" w:rsidRPr="005A5649">
        <w:rPr>
          <w:rFonts w:eastAsia="Calibri"/>
          <w:b/>
          <w:bCs/>
          <w:sz w:val="24"/>
          <w:szCs w:val="24"/>
          <w:lang w:eastAsia="en-US"/>
        </w:rPr>
        <w:t>. Разрешение споров</w:t>
      </w:r>
    </w:p>
    <w:p w14:paraId="3DDFFC56" w14:textId="21A44E54" w:rsidR="00F34056" w:rsidRPr="005A5649" w:rsidRDefault="0022198B" w:rsidP="00F34056">
      <w:pPr>
        <w:widowControl/>
        <w:ind w:firstLine="540"/>
        <w:jc w:val="both"/>
        <w:rPr>
          <w:rFonts w:eastAsia="Calibri"/>
          <w:sz w:val="24"/>
          <w:szCs w:val="24"/>
          <w:lang w:eastAsia="en-US"/>
        </w:rPr>
      </w:pPr>
      <w:bookmarkStart w:id="5" w:name="Par79"/>
      <w:bookmarkEnd w:id="5"/>
      <w:r>
        <w:rPr>
          <w:rFonts w:eastAsia="Calibri"/>
          <w:sz w:val="24"/>
          <w:szCs w:val="24"/>
          <w:lang w:eastAsia="en-US"/>
        </w:rPr>
        <w:t>9</w:t>
      </w:r>
      <w:r w:rsidR="00F34056" w:rsidRPr="005A5649">
        <w:rPr>
          <w:rFonts w:eastAsia="Calibri"/>
          <w:sz w:val="24"/>
          <w:szCs w:val="24"/>
          <w:lang w:eastAsia="en-US"/>
        </w:rPr>
        <w:t>.1. Все споры, связанные с заключением, толкованием, исполнением и расторжением Договора, будут разрешаться Сторонами путем переговоров.</w:t>
      </w:r>
    </w:p>
    <w:p w14:paraId="54E04748" w14:textId="51C940E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 xml:space="preserve">.2. В случае недостижения соглашения в ходе переговоров, указанных в </w:t>
      </w:r>
      <w:hyperlink w:anchor="Par79" w:history="1">
        <w:r w:rsidR="00F34056" w:rsidRPr="005A5649">
          <w:rPr>
            <w:rFonts w:eastAsia="Calibri"/>
            <w:sz w:val="24"/>
            <w:szCs w:val="24"/>
            <w:lang w:eastAsia="en-US"/>
          </w:rPr>
          <w:t xml:space="preserve">п. </w:t>
        </w:r>
        <w:r>
          <w:rPr>
            <w:rFonts w:eastAsia="Calibri"/>
            <w:sz w:val="24"/>
            <w:szCs w:val="24"/>
            <w:lang w:eastAsia="en-US"/>
          </w:rPr>
          <w:t>9</w:t>
        </w:r>
        <w:r w:rsidR="00F34056" w:rsidRPr="005A5649">
          <w:rPr>
            <w:rFonts w:eastAsia="Calibri"/>
            <w:sz w:val="24"/>
            <w:szCs w:val="24"/>
            <w:lang w:eastAsia="en-US"/>
          </w:rPr>
          <w:t>.1</w:t>
        </w:r>
      </w:hyperlink>
      <w:r w:rsidR="00F34056" w:rsidRPr="005A5649">
        <w:rPr>
          <w:rFonts w:eastAsia="Calibri"/>
          <w:sz w:val="24"/>
          <w:szCs w:val="24"/>
          <w:lang w:eastAsia="en-US"/>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14:paraId="3B1B7F68" w14:textId="213E56FE"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14:paraId="28F381FD" w14:textId="51C4E2BC" w:rsidR="00F34056" w:rsidRPr="005A5649" w:rsidRDefault="0022198B" w:rsidP="00F34056">
      <w:pPr>
        <w:widowControl/>
        <w:ind w:firstLine="540"/>
        <w:jc w:val="both"/>
        <w:rPr>
          <w:rFonts w:eastAsia="Calibri"/>
          <w:sz w:val="24"/>
          <w:szCs w:val="24"/>
          <w:lang w:eastAsia="en-US"/>
        </w:rPr>
      </w:pPr>
      <w:bookmarkStart w:id="6" w:name="Par82"/>
      <w:bookmarkEnd w:id="6"/>
      <w:r>
        <w:rPr>
          <w:rFonts w:eastAsia="Calibri"/>
          <w:sz w:val="24"/>
          <w:szCs w:val="24"/>
          <w:lang w:eastAsia="en-US"/>
        </w:rPr>
        <w:t>9</w:t>
      </w:r>
      <w:r w:rsidR="00F34056" w:rsidRPr="005A5649">
        <w:rPr>
          <w:rFonts w:eastAsia="Calibri"/>
          <w:sz w:val="24"/>
          <w:szCs w:val="24"/>
          <w:lang w:eastAsia="en-US"/>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5-ти рабочих дней со дня получения претензии.</w:t>
      </w:r>
    </w:p>
    <w:p w14:paraId="20CE8C25" w14:textId="4021D5D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 xml:space="preserve">.5. В случае неурегулирования разногласий в претензионном порядке, а также в случае неполучения ответа на претензию в течение срока, указанного в </w:t>
      </w:r>
      <w:hyperlink w:anchor="Par82" w:history="1">
        <w:r w:rsidR="00F34056" w:rsidRPr="005A5649">
          <w:rPr>
            <w:rFonts w:eastAsia="Calibri"/>
            <w:sz w:val="24"/>
            <w:szCs w:val="24"/>
            <w:lang w:eastAsia="en-US"/>
          </w:rPr>
          <w:t xml:space="preserve">п. </w:t>
        </w:r>
        <w:r>
          <w:rPr>
            <w:rFonts w:eastAsia="Calibri"/>
            <w:sz w:val="24"/>
            <w:szCs w:val="24"/>
            <w:lang w:eastAsia="en-US"/>
          </w:rPr>
          <w:t>9</w:t>
        </w:r>
        <w:r w:rsidR="00F34056" w:rsidRPr="005A5649">
          <w:rPr>
            <w:rFonts w:eastAsia="Calibri"/>
            <w:sz w:val="24"/>
            <w:szCs w:val="24"/>
            <w:lang w:eastAsia="en-US"/>
          </w:rPr>
          <w:t>.4</w:t>
        </w:r>
      </w:hyperlink>
      <w:r w:rsidR="00F34056" w:rsidRPr="005A5649">
        <w:rPr>
          <w:rFonts w:eastAsia="Calibri"/>
          <w:sz w:val="24"/>
          <w:szCs w:val="24"/>
          <w:lang w:eastAsia="en-US"/>
        </w:rPr>
        <w:t xml:space="preserve"> Договора, спор передается в Арбитражный суд Владимирской области.</w:t>
      </w:r>
    </w:p>
    <w:p w14:paraId="2EE33AFD" w14:textId="5A22F9B7"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10</w:t>
      </w:r>
      <w:r w:rsidR="00F34056" w:rsidRPr="005A5649">
        <w:rPr>
          <w:rFonts w:eastAsia="Calibri"/>
          <w:b/>
          <w:bCs/>
          <w:sz w:val="24"/>
          <w:szCs w:val="24"/>
          <w:lang w:eastAsia="en-US"/>
        </w:rPr>
        <w:t>. Заключительные положения</w:t>
      </w:r>
    </w:p>
    <w:p w14:paraId="5E5AC3B1" w14:textId="74DDE91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.1. Договор вступает в силу с момента его подписания Сторонами.</w:t>
      </w:r>
    </w:p>
    <w:p w14:paraId="5B123797" w14:textId="094D8C11"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.2. Договор составлен в двух экземплярах, по одному для каждой из Сторон.</w:t>
      </w:r>
    </w:p>
    <w:p w14:paraId="64EB70F9" w14:textId="4B6C9505" w:rsidR="00F34056"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.3. К Договору прилагаются:</w:t>
      </w:r>
    </w:p>
    <w:p w14:paraId="18713556" w14:textId="14EFC9F6" w:rsidR="0000514C" w:rsidRPr="005A5649" w:rsidRDefault="0000514C" w:rsidP="00F34056">
      <w:pPr>
        <w:widowControl/>
        <w:ind w:firstLine="540"/>
        <w:jc w:val="both"/>
        <w:rPr>
          <w:rFonts w:eastAsia="Calibri"/>
          <w:sz w:val="24"/>
          <w:szCs w:val="24"/>
          <w:lang w:eastAsia="en-US"/>
        </w:rPr>
      </w:pPr>
      <w:r>
        <w:rPr>
          <w:rFonts w:eastAsia="Calibri"/>
          <w:sz w:val="24"/>
          <w:szCs w:val="24"/>
          <w:lang w:eastAsia="en-US"/>
        </w:rPr>
        <w:t>- Задание на выполнение работ (Приложение № 1);</w:t>
      </w:r>
    </w:p>
    <w:p w14:paraId="3759E77C" w14:textId="38A2611D" w:rsidR="00F34056" w:rsidRPr="005A5649" w:rsidRDefault="00F34056" w:rsidP="00F34056">
      <w:pPr>
        <w:widowControl/>
        <w:autoSpaceDE/>
        <w:autoSpaceDN/>
        <w:adjustRightInd/>
        <w:spacing w:line="276" w:lineRule="auto"/>
        <w:ind w:firstLine="567"/>
        <w:rPr>
          <w:rFonts w:eastAsia="Calibri"/>
          <w:sz w:val="24"/>
          <w:szCs w:val="24"/>
          <w:lang w:eastAsia="en-US"/>
        </w:rPr>
      </w:pPr>
      <w:r w:rsidRPr="005A5649">
        <w:rPr>
          <w:rFonts w:eastAsia="Calibri"/>
          <w:sz w:val="24"/>
          <w:szCs w:val="24"/>
          <w:lang w:eastAsia="en-US"/>
        </w:rPr>
        <w:t>- Локальная смета</w:t>
      </w:r>
      <w:r w:rsidR="0000514C">
        <w:rPr>
          <w:rFonts w:eastAsia="Calibri"/>
          <w:sz w:val="24"/>
          <w:szCs w:val="24"/>
          <w:lang w:eastAsia="en-US"/>
        </w:rPr>
        <w:t xml:space="preserve"> (Приложение № 2)</w:t>
      </w:r>
      <w:r w:rsidRPr="005A5649">
        <w:rPr>
          <w:rFonts w:eastAsia="Calibri"/>
          <w:sz w:val="24"/>
          <w:szCs w:val="24"/>
          <w:lang w:eastAsia="en-US"/>
        </w:rPr>
        <w:t>.</w:t>
      </w:r>
    </w:p>
    <w:p w14:paraId="4CA7DB4D" w14:textId="010BB0D6" w:rsidR="00F34056" w:rsidRPr="00F34056" w:rsidRDefault="00F34056" w:rsidP="0000514C">
      <w:pPr>
        <w:widowControl/>
        <w:spacing w:before="240" w:after="240"/>
        <w:ind w:firstLine="540"/>
        <w:jc w:val="center"/>
        <w:rPr>
          <w:rFonts w:eastAsia="Calibri"/>
          <w:b/>
          <w:bCs/>
          <w:sz w:val="24"/>
          <w:szCs w:val="24"/>
          <w:lang w:eastAsia="en-US"/>
        </w:rPr>
      </w:pPr>
      <w:r w:rsidRPr="00F34056">
        <w:rPr>
          <w:rFonts w:eastAsia="Calibri"/>
          <w:b/>
          <w:bCs/>
          <w:sz w:val="24"/>
          <w:szCs w:val="24"/>
          <w:lang w:eastAsia="en-US"/>
        </w:rPr>
        <w:t>1</w:t>
      </w:r>
      <w:r w:rsidR="0022198B">
        <w:rPr>
          <w:rFonts w:eastAsia="Calibri"/>
          <w:b/>
          <w:bCs/>
          <w:sz w:val="24"/>
          <w:szCs w:val="24"/>
          <w:lang w:eastAsia="en-US"/>
        </w:rPr>
        <w:t>1</w:t>
      </w:r>
      <w:r w:rsidRPr="00F34056">
        <w:rPr>
          <w:rFonts w:eastAsia="Calibri"/>
          <w:b/>
          <w:bCs/>
          <w:sz w:val="24"/>
          <w:szCs w:val="24"/>
          <w:lang w:eastAsia="en-US"/>
        </w:rPr>
        <w:t>. Адреса, реквизиты и подписи Сторон</w:t>
      </w:r>
    </w:p>
    <w:tbl>
      <w:tblPr>
        <w:tblpPr w:leftFromText="180" w:rightFromText="180" w:vertAnchor="text" w:horzAnchor="margin" w:tblpY="580"/>
        <w:tblW w:w="5000" w:type="pct"/>
        <w:tblLook w:val="04A0" w:firstRow="1" w:lastRow="0" w:firstColumn="1" w:lastColumn="0" w:noHBand="0" w:noVBand="1"/>
      </w:tblPr>
      <w:tblGrid>
        <w:gridCol w:w="5271"/>
        <w:gridCol w:w="4866"/>
      </w:tblGrid>
      <w:tr w:rsidR="00F34056" w:rsidRPr="005A5649" w14:paraId="09D0DCE7" w14:textId="77777777" w:rsidTr="0076492E">
        <w:tc>
          <w:tcPr>
            <w:tcW w:w="2600" w:type="pct"/>
            <w:hideMark/>
          </w:tcPr>
          <w:p w14:paraId="5E9502C5" w14:textId="77777777" w:rsidR="00F34056" w:rsidRPr="005A5649" w:rsidRDefault="00F34056" w:rsidP="0076492E">
            <w:pPr>
              <w:keepNext/>
              <w:widowControl/>
              <w:suppressAutoHyphens/>
              <w:autoSpaceDE/>
              <w:autoSpaceDN/>
              <w:adjustRightInd/>
              <w:spacing w:before="120" w:after="120"/>
              <w:ind w:firstLine="397"/>
              <w:jc w:val="center"/>
              <w:rPr>
                <w:sz w:val="24"/>
                <w:szCs w:val="24"/>
                <w:lang w:eastAsia="ar-SA"/>
              </w:rPr>
            </w:pPr>
            <w:r w:rsidRPr="005A5649">
              <w:rPr>
                <w:b/>
                <w:sz w:val="24"/>
                <w:szCs w:val="24"/>
                <w:lang w:eastAsia="ar-SA"/>
              </w:rPr>
              <w:lastRenderedPageBreak/>
              <w:t>Заказчик</w:t>
            </w:r>
          </w:p>
        </w:tc>
        <w:tc>
          <w:tcPr>
            <w:tcW w:w="2400" w:type="pct"/>
            <w:hideMark/>
          </w:tcPr>
          <w:p w14:paraId="15982BB1" w14:textId="77777777" w:rsidR="00F34056" w:rsidRPr="005A5649" w:rsidRDefault="00F34056" w:rsidP="0076492E">
            <w:pPr>
              <w:keepNext/>
              <w:widowControl/>
              <w:suppressAutoHyphens/>
              <w:autoSpaceDE/>
              <w:autoSpaceDN/>
              <w:adjustRightInd/>
              <w:spacing w:before="120" w:after="120"/>
              <w:ind w:firstLine="397"/>
              <w:jc w:val="center"/>
              <w:rPr>
                <w:sz w:val="24"/>
                <w:szCs w:val="24"/>
                <w:lang w:eastAsia="ar-SA"/>
              </w:rPr>
            </w:pPr>
            <w:r w:rsidRPr="005A5649">
              <w:rPr>
                <w:b/>
                <w:sz w:val="24"/>
                <w:szCs w:val="24"/>
                <w:lang w:eastAsia="ar-SA"/>
              </w:rPr>
              <w:t>Подрядчик</w:t>
            </w:r>
          </w:p>
        </w:tc>
      </w:tr>
      <w:tr w:rsidR="00F34056" w:rsidRPr="005A5649" w14:paraId="392B536D" w14:textId="77777777" w:rsidTr="0076492E">
        <w:trPr>
          <w:trHeight w:val="3905"/>
        </w:trPr>
        <w:tc>
          <w:tcPr>
            <w:tcW w:w="2600" w:type="pct"/>
          </w:tcPr>
          <w:p w14:paraId="2CB734DA" w14:textId="77777777" w:rsidR="00F34056" w:rsidRPr="005A5649" w:rsidRDefault="00F34056" w:rsidP="0076492E">
            <w:pPr>
              <w:keepNext/>
              <w:widowControl/>
              <w:suppressAutoHyphens/>
              <w:autoSpaceDE/>
              <w:autoSpaceDN/>
              <w:adjustRightInd/>
              <w:contextualSpacing/>
              <w:jc w:val="both"/>
              <w:rPr>
                <w:b/>
                <w:bCs/>
                <w:sz w:val="24"/>
                <w:szCs w:val="24"/>
                <w:lang w:eastAsia="ar-SA"/>
              </w:rPr>
            </w:pPr>
            <w:r w:rsidRPr="005A5649">
              <w:rPr>
                <w:b/>
                <w:bCs/>
                <w:sz w:val="24"/>
                <w:szCs w:val="24"/>
                <w:lang w:eastAsia="ar-SA"/>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p>
          <w:p w14:paraId="0B736C1C" w14:textId="77777777" w:rsidR="00F34056" w:rsidRPr="005A5649" w:rsidRDefault="00F34056" w:rsidP="0076492E">
            <w:pPr>
              <w:keepNext/>
              <w:widowControl/>
              <w:suppressAutoHyphens/>
              <w:autoSpaceDE/>
              <w:autoSpaceDN/>
              <w:adjustRightInd/>
              <w:contextualSpacing/>
              <w:jc w:val="both"/>
              <w:rPr>
                <w:sz w:val="24"/>
                <w:szCs w:val="24"/>
                <w:lang w:eastAsia="ar-SA"/>
              </w:rPr>
            </w:pPr>
            <w:r w:rsidRPr="005A5649">
              <w:rPr>
                <w:sz w:val="24"/>
                <w:szCs w:val="24"/>
                <w:lang w:eastAsia="ar-SA"/>
              </w:rPr>
              <w:t>Юридический адрес: 600023, г.Владимир, Судогодское шоссе, д. 69 Фактический адрес: 600023, г.Владимир, Судогодское шоссе, д. 69</w:t>
            </w:r>
          </w:p>
          <w:p w14:paraId="66072AA3" w14:textId="77777777" w:rsidR="00F34056" w:rsidRPr="005A5649" w:rsidRDefault="00F34056" w:rsidP="0076492E">
            <w:pPr>
              <w:widowControl/>
              <w:suppressAutoHyphens/>
              <w:autoSpaceDE/>
              <w:autoSpaceDN/>
              <w:adjustRightInd/>
              <w:contextualSpacing/>
              <w:rPr>
                <w:sz w:val="24"/>
                <w:szCs w:val="24"/>
                <w:lang w:eastAsia="ar-SA"/>
              </w:rPr>
            </w:pPr>
            <w:r w:rsidRPr="005A5649">
              <w:rPr>
                <w:sz w:val="24"/>
                <w:szCs w:val="24"/>
                <w:lang w:eastAsia="ar-SA"/>
              </w:rPr>
              <w:t xml:space="preserve">Телефон (4922) 77-84-41 </w:t>
            </w:r>
          </w:p>
          <w:p w14:paraId="3BFB9F75" w14:textId="77777777" w:rsidR="00F34056" w:rsidRPr="005A5649" w:rsidRDefault="00F34056" w:rsidP="0076492E">
            <w:pPr>
              <w:widowControl/>
              <w:suppressAutoHyphens/>
              <w:autoSpaceDE/>
              <w:autoSpaceDN/>
              <w:adjustRightInd/>
              <w:contextualSpacing/>
              <w:rPr>
                <w:color w:val="000000"/>
                <w:sz w:val="24"/>
                <w:szCs w:val="24"/>
                <w:lang w:eastAsia="ar-SA"/>
              </w:rPr>
            </w:pPr>
            <w:r w:rsidRPr="005A5649">
              <w:rPr>
                <w:sz w:val="24"/>
                <w:szCs w:val="24"/>
                <w:lang w:eastAsia="ar-SA"/>
              </w:rPr>
              <w:t xml:space="preserve">Электронная почта: </w:t>
            </w:r>
            <w:hyperlink r:id="rId11" w:history="1">
              <w:r w:rsidRPr="005A5649">
                <w:rPr>
                  <w:color w:val="000000"/>
                  <w:sz w:val="24"/>
                  <w:szCs w:val="24"/>
                  <w:lang w:eastAsia="ar-SA"/>
                </w:rPr>
                <w:t>okrz@uszn.avo.ru</w:t>
              </w:r>
            </w:hyperlink>
            <w:r w:rsidRPr="005A5649">
              <w:rPr>
                <w:color w:val="000000"/>
                <w:sz w:val="24"/>
                <w:szCs w:val="24"/>
                <w:lang w:eastAsia="ar-SA"/>
              </w:rPr>
              <w:t xml:space="preserve">, </w:t>
            </w:r>
            <w:hyperlink r:id="rId12" w:history="1">
              <w:r w:rsidRPr="005A5649">
                <w:rPr>
                  <w:color w:val="000000"/>
                  <w:sz w:val="24"/>
                  <w:szCs w:val="24"/>
                  <w:lang w:eastAsia="ar-SA"/>
                </w:rPr>
                <w:t>sanzakl2009@mail.ru</w:t>
              </w:r>
            </w:hyperlink>
          </w:p>
          <w:p w14:paraId="3F212917" w14:textId="77777777" w:rsidR="00F34056" w:rsidRPr="005A5649" w:rsidRDefault="00F34056" w:rsidP="0076492E">
            <w:pPr>
              <w:widowControl/>
              <w:shd w:val="clear" w:color="auto" w:fill="FFFFFF"/>
              <w:suppressAutoHyphens/>
              <w:autoSpaceDE/>
              <w:autoSpaceDN/>
              <w:adjustRightInd/>
              <w:rPr>
                <w:sz w:val="24"/>
                <w:szCs w:val="24"/>
                <w:lang w:eastAsia="ar-SA"/>
              </w:rPr>
            </w:pPr>
            <w:r w:rsidRPr="005A5649">
              <w:rPr>
                <w:sz w:val="24"/>
                <w:szCs w:val="24"/>
                <w:lang w:eastAsia="ar-SA"/>
              </w:rPr>
              <w:t xml:space="preserve">ОГРН </w:t>
            </w:r>
            <w:r w:rsidRPr="005A5649">
              <w:rPr>
                <w:spacing w:val="-1"/>
                <w:sz w:val="24"/>
                <w:szCs w:val="24"/>
                <w:lang w:eastAsia="ar-SA"/>
              </w:rPr>
              <w:t>1033303406355</w:t>
            </w:r>
            <w:r w:rsidRPr="005A5649">
              <w:rPr>
                <w:sz w:val="24"/>
                <w:szCs w:val="24"/>
                <w:lang w:eastAsia="ar-SA"/>
              </w:rPr>
              <w:t xml:space="preserve">   </w:t>
            </w:r>
          </w:p>
          <w:p w14:paraId="01CE6B04" w14:textId="2139CD0D" w:rsidR="0000514C" w:rsidRPr="0000514C" w:rsidRDefault="00F34056" w:rsidP="0000514C">
            <w:pPr>
              <w:widowControl/>
              <w:shd w:val="clear" w:color="auto" w:fill="FFFFFF"/>
              <w:suppressAutoHyphens/>
              <w:autoSpaceDE/>
              <w:autoSpaceDN/>
              <w:adjustRightInd/>
              <w:rPr>
                <w:sz w:val="24"/>
                <w:szCs w:val="24"/>
                <w:lang w:eastAsia="ar-SA"/>
              </w:rPr>
            </w:pPr>
            <w:r w:rsidRPr="005A5649">
              <w:rPr>
                <w:sz w:val="24"/>
                <w:szCs w:val="24"/>
                <w:lang w:eastAsia="ar-SA"/>
              </w:rPr>
              <w:t>ИНН 3329009740 КПП 332901001</w:t>
            </w:r>
            <w:r w:rsidRPr="005A5649">
              <w:rPr>
                <w:sz w:val="24"/>
                <w:szCs w:val="24"/>
                <w:lang w:eastAsia="ar-SA"/>
              </w:rPr>
              <w:br/>
            </w:r>
            <w:r w:rsidR="0000514C" w:rsidRPr="0000514C">
              <w:rPr>
                <w:sz w:val="24"/>
                <w:szCs w:val="24"/>
                <w:lang w:eastAsia="ar-SA"/>
              </w:rPr>
              <w:t xml:space="preserve">ОКЦ № 1 ВВГУ БАНКА РОССИИ//УФК по Нижегородской области, г. Нижний Новгород, </w:t>
            </w:r>
          </w:p>
          <w:p w14:paraId="66EC21E3" w14:textId="77777777" w:rsidR="0000514C" w:rsidRPr="0000514C"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К/c 40102810745370000024</w:t>
            </w:r>
          </w:p>
          <w:p w14:paraId="0BDCEC78" w14:textId="77777777" w:rsidR="0000514C" w:rsidRPr="0000514C"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БИК 012202102</w:t>
            </w:r>
          </w:p>
          <w:p w14:paraId="728A828E" w14:textId="35686A65" w:rsidR="00F34056" w:rsidRPr="005A5649"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л/с 802Г8751000</w:t>
            </w:r>
            <w:r w:rsidR="00F34056" w:rsidRPr="005A5649">
              <w:rPr>
                <w:sz w:val="24"/>
                <w:szCs w:val="24"/>
                <w:lang w:eastAsia="ar-SA"/>
              </w:rPr>
              <w:t xml:space="preserve">  </w:t>
            </w:r>
          </w:p>
        </w:tc>
        <w:tc>
          <w:tcPr>
            <w:tcW w:w="2400" w:type="pct"/>
          </w:tcPr>
          <w:p w14:paraId="46BF6FA8" w14:textId="77777777" w:rsidR="00F34056" w:rsidRPr="005A5649" w:rsidRDefault="00F34056" w:rsidP="0076492E">
            <w:pPr>
              <w:keepNext/>
              <w:widowControl/>
              <w:suppressAutoHyphens/>
              <w:autoSpaceDE/>
              <w:autoSpaceDN/>
              <w:adjustRightInd/>
              <w:rPr>
                <w:sz w:val="24"/>
                <w:szCs w:val="24"/>
                <w:lang w:eastAsia="ar-SA"/>
              </w:rPr>
            </w:pPr>
          </w:p>
        </w:tc>
      </w:tr>
      <w:tr w:rsidR="00F34056" w:rsidRPr="005A5649" w14:paraId="02B57281" w14:textId="77777777" w:rsidTr="0076492E">
        <w:trPr>
          <w:trHeight w:val="1354"/>
        </w:trPr>
        <w:tc>
          <w:tcPr>
            <w:tcW w:w="2600" w:type="pct"/>
            <w:hideMark/>
          </w:tcPr>
          <w:p w14:paraId="4E2C5CCE" w14:textId="6085830C" w:rsidR="00F34056" w:rsidRPr="005A5649" w:rsidRDefault="0000514C" w:rsidP="0076492E">
            <w:pPr>
              <w:keepNext/>
              <w:widowControl/>
              <w:suppressAutoHyphens/>
              <w:autoSpaceDE/>
              <w:autoSpaceDN/>
              <w:adjustRightInd/>
              <w:spacing w:before="120" w:after="120"/>
              <w:rPr>
                <w:sz w:val="24"/>
                <w:szCs w:val="24"/>
                <w:lang w:eastAsia="ar-SA"/>
              </w:rPr>
            </w:pPr>
            <w:r>
              <w:rPr>
                <w:sz w:val="24"/>
                <w:szCs w:val="24"/>
                <w:lang w:eastAsia="ar-SA"/>
              </w:rPr>
              <w:t>Директор</w:t>
            </w:r>
            <w:r w:rsidR="00F34056" w:rsidRPr="005A5649">
              <w:rPr>
                <w:sz w:val="24"/>
                <w:szCs w:val="24"/>
                <w:lang w:eastAsia="ar-SA"/>
              </w:rPr>
              <w:t xml:space="preserve"> </w:t>
            </w:r>
          </w:p>
          <w:p w14:paraId="16F12D5F" w14:textId="0C50729C" w:rsidR="00F34056" w:rsidRPr="005A5649" w:rsidRDefault="00F34056" w:rsidP="0076492E">
            <w:pPr>
              <w:keepNext/>
              <w:widowControl/>
              <w:suppressAutoHyphens/>
              <w:autoSpaceDE/>
              <w:autoSpaceDN/>
              <w:adjustRightInd/>
              <w:spacing w:before="120" w:after="120"/>
              <w:ind w:firstLine="397"/>
              <w:rPr>
                <w:sz w:val="24"/>
                <w:szCs w:val="24"/>
                <w:lang w:eastAsia="ar-SA"/>
              </w:rPr>
            </w:pPr>
            <w:r w:rsidRPr="005A5649">
              <w:rPr>
                <w:sz w:val="24"/>
                <w:szCs w:val="24"/>
                <w:lang w:eastAsia="ar-SA"/>
              </w:rPr>
              <w:br/>
              <w:t>_________________ /</w:t>
            </w:r>
            <w:r w:rsidR="0000514C">
              <w:rPr>
                <w:sz w:val="24"/>
                <w:szCs w:val="24"/>
                <w:lang w:eastAsia="ar-SA"/>
              </w:rPr>
              <w:t>С.М. Кунтышева</w:t>
            </w:r>
            <w:r w:rsidRPr="005A5649">
              <w:rPr>
                <w:sz w:val="24"/>
                <w:szCs w:val="24"/>
                <w:lang w:eastAsia="ar-SA"/>
              </w:rPr>
              <w:t>/</w:t>
            </w:r>
          </w:p>
        </w:tc>
        <w:tc>
          <w:tcPr>
            <w:tcW w:w="2400" w:type="pct"/>
            <w:hideMark/>
          </w:tcPr>
          <w:p w14:paraId="3D664385" w14:textId="791BE749" w:rsidR="00F34056" w:rsidRPr="005A5649" w:rsidRDefault="00F34056" w:rsidP="0076492E">
            <w:pPr>
              <w:keepNext/>
              <w:widowControl/>
              <w:suppressAutoHyphens/>
              <w:autoSpaceDE/>
              <w:autoSpaceDN/>
              <w:adjustRightInd/>
              <w:spacing w:before="120" w:after="120"/>
              <w:rPr>
                <w:sz w:val="24"/>
                <w:szCs w:val="24"/>
                <w:lang w:eastAsia="ar-SA"/>
              </w:rPr>
            </w:pPr>
            <w:r>
              <w:rPr>
                <w:sz w:val="24"/>
                <w:szCs w:val="24"/>
                <w:lang w:eastAsia="ar-SA"/>
              </w:rPr>
              <w:t>(Должность)</w:t>
            </w:r>
          </w:p>
          <w:p w14:paraId="17390D07" w14:textId="66770CC8" w:rsidR="00F34056" w:rsidRPr="005A5649" w:rsidRDefault="00F34056" w:rsidP="0076492E">
            <w:pPr>
              <w:keepNext/>
              <w:widowControl/>
              <w:suppressAutoHyphens/>
              <w:autoSpaceDE/>
              <w:autoSpaceDN/>
              <w:adjustRightInd/>
              <w:spacing w:before="120" w:after="120"/>
              <w:ind w:firstLine="397"/>
              <w:rPr>
                <w:sz w:val="24"/>
                <w:szCs w:val="24"/>
                <w:lang w:eastAsia="ar-SA"/>
              </w:rPr>
            </w:pPr>
            <w:r w:rsidRPr="005A5649">
              <w:rPr>
                <w:sz w:val="24"/>
                <w:szCs w:val="24"/>
                <w:lang w:eastAsia="ar-SA"/>
              </w:rPr>
              <w:br/>
              <w:t>________________ /</w:t>
            </w:r>
            <w:r>
              <w:rPr>
                <w:sz w:val="24"/>
                <w:szCs w:val="24"/>
                <w:lang w:eastAsia="ar-SA"/>
              </w:rPr>
              <w:t>______</w:t>
            </w:r>
            <w:r w:rsidRPr="005A5649">
              <w:rPr>
                <w:sz w:val="24"/>
                <w:szCs w:val="24"/>
                <w:lang w:eastAsia="ar-SA"/>
              </w:rPr>
              <w:t>/</w:t>
            </w:r>
          </w:p>
        </w:tc>
      </w:tr>
    </w:tbl>
    <w:p w14:paraId="12CE9E17" w14:textId="77777777" w:rsidR="00C0020A" w:rsidRDefault="00C0020A" w:rsidP="00F34056">
      <w:pPr>
        <w:jc w:val="center"/>
        <w:rPr>
          <w:b/>
          <w:bCs/>
          <w:sz w:val="24"/>
          <w:szCs w:val="24"/>
        </w:rPr>
      </w:pPr>
    </w:p>
    <w:p w14:paraId="3452D492" w14:textId="77777777" w:rsidR="00F34056" w:rsidRDefault="00F34056" w:rsidP="0000514C">
      <w:pPr>
        <w:rPr>
          <w:b/>
          <w:bCs/>
          <w:sz w:val="24"/>
          <w:szCs w:val="24"/>
        </w:rPr>
      </w:pPr>
    </w:p>
    <w:p w14:paraId="05E07052" w14:textId="77777777" w:rsidR="00F34056" w:rsidRDefault="00F34056" w:rsidP="00F34056">
      <w:pPr>
        <w:jc w:val="center"/>
        <w:rPr>
          <w:b/>
          <w:bCs/>
          <w:sz w:val="24"/>
          <w:szCs w:val="24"/>
        </w:rPr>
      </w:pPr>
    </w:p>
    <w:p w14:paraId="07228C94" w14:textId="77777777" w:rsidR="00F34056" w:rsidRDefault="00F34056" w:rsidP="00F34056">
      <w:pPr>
        <w:jc w:val="center"/>
        <w:rPr>
          <w:b/>
          <w:bCs/>
          <w:sz w:val="24"/>
          <w:szCs w:val="24"/>
        </w:rPr>
      </w:pPr>
    </w:p>
    <w:p w14:paraId="353912F6" w14:textId="77777777" w:rsidR="00F34056" w:rsidRDefault="00F34056" w:rsidP="00F34056">
      <w:pPr>
        <w:jc w:val="center"/>
        <w:rPr>
          <w:b/>
          <w:bCs/>
          <w:sz w:val="24"/>
          <w:szCs w:val="24"/>
        </w:rPr>
      </w:pPr>
    </w:p>
    <w:p w14:paraId="367E8A67" w14:textId="77777777" w:rsidR="00F34056" w:rsidRDefault="00F34056" w:rsidP="00F34056">
      <w:pPr>
        <w:jc w:val="center"/>
        <w:rPr>
          <w:b/>
          <w:bCs/>
          <w:sz w:val="24"/>
          <w:szCs w:val="24"/>
        </w:rPr>
      </w:pPr>
    </w:p>
    <w:p w14:paraId="50A68936" w14:textId="77777777" w:rsidR="00F34056" w:rsidRDefault="00F34056" w:rsidP="00F34056">
      <w:pPr>
        <w:jc w:val="center"/>
        <w:rPr>
          <w:b/>
          <w:bCs/>
          <w:sz w:val="24"/>
          <w:szCs w:val="24"/>
        </w:rPr>
      </w:pPr>
    </w:p>
    <w:p w14:paraId="0ACB13A7" w14:textId="77777777" w:rsidR="00F34056" w:rsidRDefault="00F34056" w:rsidP="00F34056">
      <w:pPr>
        <w:jc w:val="center"/>
        <w:rPr>
          <w:b/>
          <w:bCs/>
          <w:sz w:val="24"/>
          <w:szCs w:val="24"/>
        </w:rPr>
      </w:pPr>
    </w:p>
    <w:p w14:paraId="262C2AFC" w14:textId="77777777" w:rsidR="00F34056" w:rsidRDefault="00F34056" w:rsidP="00F34056">
      <w:pPr>
        <w:jc w:val="center"/>
        <w:rPr>
          <w:b/>
          <w:bCs/>
          <w:sz w:val="24"/>
          <w:szCs w:val="24"/>
        </w:rPr>
      </w:pPr>
    </w:p>
    <w:p w14:paraId="6625F10B" w14:textId="77777777" w:rsidR="00F34056" w:rsidRDefault="00F34056" w:rsidP="00F34056">
      <w:pPr>
        <w:jc w:val="center"/>
        <w:rPr>
          <w:b/>
          <w:bCs/>
          <w:sz w:val="24"/>
          <w:szCs w:val="24"/>
        </w:rPr>
      </w:pPr>
    </w:p>
    <w:p w14:paraId="2123E450" w14:textId="77777777" w:rsidR="00F34056" w:rsidRDefault="00F34056" w:rsidP="00F34056">
      <w:pPr>
        <w:jc w:val="center"/>
        <w:rPr>
          <w:b/>
          <w:bCs/>
          <w:sz w:val="24"/>
          <w:szCs w:val="24"/>
        </w:rPr>
      </w:pPr>
    </w:p>
    <w:p w14:paraId="42E2D872" w14:textId="77777777" w:rsidR="00F34056" w:rsidRDefault="00F34056" w:rsidP="00F34056">
      <w:pPr>
        <w:jc w:val="center"/>
        <w:rPr>
          <w:b/>
          <w:bCs/>
          <w:sz w:val="24"/>
          <w:szCs w:val="24"/>
        </w:rPr>
      </w:pPr>
    </w:p>
    <w:p w14:paraId="0A324F3D" w14:textId="77777777" w:rsidR="00F34056" w:rsidRDefault="00F34056" w:rsidP="00F34056">
      <w:pPr>
        <w:jc w:val="center"/>
        <w:rPr>
          <w:b/>
          <w:bCs/>
          <w:sz w:val="24"/>
          <w:szCs w:val="24"/>
        </w:rPr>
      </w:pPr>
    </w:p>
    <w:p w14:paraId="49104705" w14:textId="77777777" w:rsidR="00F34056" w:rsidRDefault="00F34056" w:rsidP="00F34056">
      <w:pPr>
        <w:jc w:val="center"/>
        <w:rPr>
          <w:b/>
          <w:bCs/>
          <w:sz w:val="24"/>
          <w:szCs w:val="24"/>
        </w:rPr>
      </w:pPr>
    </w:p>
    <w:p w14:paraId="51E4F156" w14:textId="77777777" w:rsidR="00F34056" w:rsidRDefault="00F34056" w:rsidP="00F34056">
      <w:pPr>
        <w:jc w:val="center"/>
        <w:rPr>
          <w:b/>
          <w:bCs/>
          <w:sz w:val="24"/>
          <w:szCs w:val="24"/>
        </w:rPr>
      </w:pPr>
    </w:p>
    <w:p w14:paraId="68B84731" w14:textId="77777777" w:rsidR="00F34056" w:rsidRDefault="00F34056" w:rsidP="00F34056">
      <w:pPr>
        <w:jc w:val="center"/>
        <w:rPr>
          <w:b/>
          <w:bCs/>
          <w:sz w:val="24"/>
          <w:szCs w:val="24"/>
        </w:rPr>
      </w:pPr>
    </w:p>
    <w:p w14:paraId="3450F266" w14:textId="77777777" w:rsidR="00F34056" w:rsidRDefault="00F34056" w:rsidP="00F34056">
      <w:pPr>
        <w:jc w:val="center"/>
        <w:rPr>
          <w:b/>
          <w:bCs/>
          <w:sz w:val="24"/>
          <w:szCs w:val="24"/>
        </w:rPr>
      </w:pPr>
    </w:p>
    <w:p w14:paraId="046998DA" w14:textId="77777777" w:rsidR="00F34056" w:rsidRDefault="00F34056" w:rsidP="00F34056">
      <w:pPr>
        <w:jc w:val="center"/>
        <w:rPr>
          <w:b/>
          <w:bCs/>
          <w:sz w:val="24"/>
          <w:szCs w:val="24"/>
        </w:rPr>
      </w:pPr>
    </w:p>
    <w:p w14:paraId="0D04CB95" w14:textId="77777777" w:rsidR="00F34056" w:rsidRDefault="00F34056" w:rsidP="00F34056">
      <w:pPr>
        <w:jc w:val="center"/>
        <w:rPr>
          <w:b/>
          <w:bCs/>
          <w:sz w:val="24"/>
          <w:szCs w:val="24"/>
        </w:rPr>
      </w:pPr>
    </w:p>
    <w:p w14:paraId="63E87EB1" w14:textId="77777777" w:rsidR="00F34056" w:rsidRDefault="00F34056" w:rsidP="00F34056">
      <w:pPr>
        <w:jc w:val="center"/>
        <w:rPr>
          <w:b/>
          <w:bCs/>
          <w:sz w:val="24"/>
          <w:szCs w:val="24"/>
        </w:rPr>
      </w:pPr>
    </w:p>
    <w:p w14:paraId="418F4538" w14:textId="77777777" w:rsidR="0000514C" w:rsidRDefault="0000514C" w:rsidP="0000514C">
      <w:pPr>
        <w:tabs>
          <w:tab w:val="left" w:pos="3491"/>
        </w:tabs>
        <w:rPr>
          <w:sz w:val="24"/>
          <w:szCs w:val="24"/>
        </w:rPr>
      </w:pPr>
    </w:p>
    <w:p w14:paraId="539E6D8C" w14:textId="77777777" w:rsidR="0000514C" w:rsidRDefault="0000514C" w:rsidP="00F34056">
      <w:pPr>
        <w:tabs>
          <w:tab w:val="left" w:pos="3491"/>
        </w:tabs>
        <w:jc w:val="right"/>
        <w:rPr>
          <w:sz w:val="24"/>
          <w:szCs w:val="24"/>
        </w:rPr>
      </w:pPr>
    </w:p>
    <w:p w14:paraId="74A30F77" w14:textId="77777777" w:rsidR="0000514C" w:rsidRDefault="0000514C" w:rsidP="00F34056">
      <w:pPr>
        <w:tabs>
          <w:tab w:val="left" w:pos="3491"/>
        </w:tabs>
        <w:jc w:val="right"/>
        <w:rPr>
          <w:sz w:val="24"/>
          <w:szCs w:val="24"/>
        </w:rPr>
        <w:sectPr w:rsidR="0000514C" w:rsidSect="00F34056">
          <w:headerReference w:type="even" r:id="rId13"/>
          <w:footerReference w:type="even" r:id="rId14"/>
          <w:pgSz w:w="11906" w:h="16838"/>
          <w:pgMar w:top="567" w:right="851" w:bottom="426" w:left="1134" w:header="709" w:footer="709" w:gutter="0"/>
          <w:cols w:space="708"/>
          <w:docGrid w:linePitch="360"/>
        </w:sectPr>
      </w:pPr>
    </w:p>
    <w:p w14:paraId="3E1D7DB7" w14:textId="305F5075" w:rsidR="00F34056" w:rsidRPr="0000514C" w:rsidRDefault="00F34056" w:rsidP="00F34056">
      <w:pPr>
        <w:tabs>
          <w:tab w:val="left" w:pos="3491"/>
        </w:tabs>
        <w:jc w:val="right"/>
        <w:rPr>
          <w:sz w:val="24"/>
          <w:szCs w:val="24"/>
        </w:rPr>
      </w:pPr>
      <w:r w:rsidRPr="0000514C">
        <w:rPr>
          <w:sz w:val="24"/>
          <w:szCs w:val="24"/>
        </w:rPr>
        <w:lastRenderedPageBreak/>
        <w:t>Приложение № 1 к договору</w:t>
      </w:r>
    </w:p>
    <w:p w14:paraId="0C6CA7AE" w14:textId="2ABB3030" w:rsidR="00F34056" w:rsidRPr="0000514C" w:rsidRDefault="00852E64" w:rsidP="00F34056">
      <w:pPr>
        <w:tabs>
          <w:tab w:val="left" w:pos="3491"/>
        </w:tabs>
        <w:jc w:val="right"/>
        <w:rPr>
          <w:sz w:val="24"/>
          <w:szCs w:val="24"/>
        </w:rPr>
      </w:pPr>
      <w:r w:rsidRPr="0000514C">
        <w:rPr>
          <w:sz w:val="24"/>
          <w:szCs w:val="24"/>
        </w:rPr>
        <w:t>№ ___</w:t>
      </w:r>
      <w:r>
        <w:rPr>
          <w:sz w:val="24"/>
          <w:szCs w:val="24"/>
        </w:rPr>
        <w:t xml:space="preserve"> </w:t>
      </w:r>
      <w:r w:rsidR="00F34056" w:rsidRPr="0000514C">
        <w:rPr>
          <w:sz w:val="24"/>
          <w:szCs w:val="24"/>
        </w:rPr>
        <w:t>от «__» ____ 202</w:t>
      </w:r>
      <w:r>
        <w:rPr>
          <w:sz w:val="24"/>
          <w:szCs w:val="24"/>
        </w:rPr>
        <w:t>6</w:t>
      </w:r>
      <w:r w:rsidR="00F34056" w:rsidRPr="0000514C">
        <w:rPr>
          <w:sz w:val="24"/>
          <w:szCs w:val="24"/>
        </w:rPr>
        <w:t xml:space="preserve">г. </w:t>
      </w:r>
    </w:p>
    <w:p w14:paraId="3F697BA7" w14:textId="77777777" w:rsidR="00F34056" w:rsidRPr="0000514C" w:rsidRDefault="00F34056" w:rsidP="00F34056">
      <w:pPr>
        <w:tabs>
          <w:tab w:val="left" w:pos="3491"/>
        </w:tabs>
        <w:jc w:val="right"/>
        <w:rPr>
          <w:sz w:val="24"/>
          <w:szCs w:val="24"/>
        </w:rPr>
      </w:pPr>
    </w:p>
    <w:p w14:paraId="29E6A2F5" w14:textId="77777777" w:rsidR="0000514C" w:rsidRPr="0000514C" w:rsidRDefault="0000514C" w:rsidP="00F34056">
      <w:pPr>
        <w:tabs>
          <w:tab w:val="left" w:pos="3491"/>
        </w:tabs>
        <w:jc w:val="right"/>
        <w:rPr>
          <w:sz w:val="24"/>
          <w:szCs w:val="24"/>
        </w:rPr>
      </w:pPr>
    </w:p>
    <w:p w14:paraId="23AAD44C" w14:textId="77777777" w:rsidR="0000514C" w:rsidRPr="0000514C" w:rsidRDefault="0000514C" w:rsidP="0000514C">
      <w:pPr>
        <w:pStyle w:val="afb"/>
        <w:rPr>
          <w:sz w:val="24"/>
          <w:szCs w:val="24"/>
        </w:rPr>
      </w:pPr>
      <w:r w:rsidRPr="0000514C">
        <w:rPr>
          <w:sz w:val="24"/>
          <w:szCs w:val="24"/>
        </w:rPr>
        <w:t>Задание на выполнение работы</w:t>
      </w:r>
    </w:p>
    <w:p w14:paraId="6B9F3229" w14:textId="77777777" w:rsidR="0000514C" w:rsidRPr="0000514C" w:rsidRDefault="0000514C" w:rsidP="0000514C">
      <w:pPr>
        <w:pStyle w:val="heading1normal"/>
        <w:numPr>
          <w:ilvl w:val="0"/>
          <w:numId w:val="0"/>
        </w:numPr>
        <w:rPr>
          <w:rFonts w:ascii="Times New Roman" w:hAnsi="Times New Roman"/>
          <w:sz w:val="24"/>
          <w:szCs w:val="24"/>
        </w:rPr>
      </w:pPr>
      <w:r w:rsidRPr="0000514C">
        <w:rPr>
          <w:rFonts w:ascii="Times New Roman" w:hAnsi="Times New Roman"/>
          <w:sz w:val="24"/>
          <w:szCs w:val="24"/>
        </w:rPr>
        <w:t>Подрядчик обязуется по заданию Заказчика выполнить следующие работы, и сдать их результат Заказчику:</w:t>
      </w:r>
    </w:p>
    <w:tbl>
      <w:tblPr>
        <w:tblpPr w:leftFromText="180" w:rightFromText="180" w:vertAnchor="text" w:tblpX="216" w:tblpY="1"/>
        <w:tblOverlap w:val="never"/>
        <w:tblW w:w="493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675"/>
        <w:gridCol w:w="2551"/>
        <w:gridCol w:w="1134"/>
        <w:gridCol w:w="8648"/>
        <w:gridCol w:w="2836"/>
      </w:tblGrid>
      <w:tr w:rsidR="00852E64" w:rsidRPr="0000514C" w14:paraId="3801C26A" w14:textId="77777777" w:rsidTr="00852E64">
        <w:trPr>
          <w:trHeight w:val="692"/>
        </w:trPr>
        <w:tc>
          <w:tcPr>
            <w:tcW w:w="213" w:type="pct"/>
            <w:vAlign w:val="center"/>
          </w:tcPr>
          <w:p w14:paraId="555444D5"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w:t>
            </w:r>
          </w:p>
        </w:tc>
        <w:tc>
          <w:tcPr>
            <w:tcW w:w="805" w:type="pct"/>
            <w:vAlign w:val="center"/>
          </w:tcPr>
          <w:p w14:paraId="1CE175A0"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Содержание (вид) работы</w:t>
            </w:r>
          </w:p>
        </w:tc>
        <w:tc>
          <w:tcPr>
            <w:tcW w:w="358" w:type="pct"/>
            <w:vAlign w:val="center"/>
          </w:tcPr>
          <w:p w14:paraId="106A313A"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Объем</w:t>
            </w:r>
          </w:p>
        </w:tc>
        <w:tc>
          <w:tcPr>
            <w:tcW w:w="2729" w:type="pct"/>
            <w:vAlign w:val="center"/>
          </w:tcPr>
          <w:p w14:paraId="54EF3717" w14:textId="77777777" w:rsidR="0000514C" w:rsidRPr="00852E64" w:rsidRDefault="0000514C" w:rsidP="00852E64">
            <w:pPr>
              <w:pStyle w:val="Normalunindented"/>
              <w:spacing w:before="0" w:after="0" w:line="240" w:lineRule="auto"/>
              <w:jc w:val="center"/>
              <w:rPr>
                <w:sz w:val="23"/>
                <w:szCs w:val="23"/>
              </w:rPr>
            </w:pPr>
            <w:r w:rsidRPr="00852E64">
              <w:rPr>
                <w:sz w:val="23"/>
                <w:szCs w:val="23"/>
              </w:rPr>
              <w:t>Требования к качеству</w:t>
            </w:r>
            <w:r w:rsidRPr="00852E64">
              <w:rPr>
                <w:sz w:val="23"/>
                <w:szCs w:val="23"/>
              </w:rPr>
              <w:br/>
              <w:t>работы (обязательные требования, нормативный акт, свойства)</w:t>
            </w:r>
          </w:p>
        </w:tc>
        <w:tc>
          <w:tcPr>
            <w:tcW w:w="895" w:type="pct"/>
            <w:vAlign w:val="center"/>
          </w:tcPr>
          <w:p w14:paraId="78214FF5"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Гарантийный срок</w:t>
            </w:r>
          </w:p>
          <w:p w14:paraId="31056BB5" w14:textId="77777777" w:rsidR="0000514C" w:rsidRPr="00852E64" w:rsidRDefault="0000514C" w:rsidP="00852E64">
            <w:pPr>
              <w:pStyle w:val="Normalunindented"/>
              <w:spacing w:before="0" w:after="0" w:line="240" w:lineRule="auto"/>
              <w:jc w:val="center"/>
              <w:rPr>
                <w:sz w:val="23"/>
                <w:szCs w:val="23"/>
              </w:rPr>
            </w:pPr>
            <w:r w:rsidRPr="00852E64">
              <w:rPr>
                <w:sz w:val="23"/>
                <w:szCs w:val="23"/>
              </w:rPr>
              <w:t>для результата работы</w:t>
            </w:r>
          </w:p>
        </w:tc>
      </w:tr>
      <w:tr w:rsidR="00852E64" w:rsidRPr="0000514C" w14:paraId="064FD557" w14:textId="77777777" w:rsidTr="00852E64">
        <w:tc>
          <w:tcPr>
            <w:tcW w:w="213" w:type="pct"/>
          </w:tcPr>
          <w:p w14:paraId="368C372C"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1</w:t>
            </w:r>
          </w:p>
        </w:tc>
        <w:tc>
          <w:tcPr>
            <w:tcW w:w="805" w:type="pct"/>
          </w:tcPr>
          <w:p w14:paraId="087A70D3" w14:textId="77777777" w:rsidR="0000514C" w:rsidRDefault="0000514C" w:rsidP="00852E64">
            <w:pPr>
              <w:pStyle w:val="Normalunindented"/>
              <w:keepNext/>
              <w:spacing w:before="0" w:line="240" w:lineRule="auto"/>
              <w:jc w:val="center"/>
              <w:rPr>
                <w:sz w:val="23"/>
                <w:szCs w:val="23"/>
              </w:rPr>
            </w:pPr>
            <w:r w:rsidRPr="00852E64">
              <w:rPr>
                <w:sz w:val="23"/>
                <w:szCs w:val="23"/>
              </w:rPr>
              <w:t xml:space="preserve">Выполнение работ по </w:t>
            </w:r>
            <w:r w:rsidR="00852E64">
              <w:rPr>
                <w:sz w:val="23"/>
                <w:szCs w:val="23"/>
              </w:rPr>
              <w:t>текущему ремонту системы отопления</w:t>
            </w:r>
          </w:p>
          <w:p w14:paraId="29383409" w14:textId="77777777" w:rsidR="00852E64" w:rsidRDefault="00852E64" w:rsidP="00852E64">
            <w:pPr>
              <w:pStyle w:val="Normalunindented"/>
              <w:keepNext/>
              <w:spacing w:before="0" w:line="240" w:lineRule="auto"/>
              <w:jc w:val="center"/>
              <w:rPr>
                <w:sz w:val="23"/>
                <w:szCs w:val="23"/>
              </w:rPr>
            </w:pPr>
          </w:p>
          <w:p w14:paraId="34787A8D" w14:textId="6A615A52" w:rsidR="00852E64" w:rsidRPr="00852E64" w:rsidRDefault="00852E64" w:rsidP="00852E64">
            <w:pPr>
              <w:pStyle w:val="Normalunindented"/>
              <w:keepNext/>
              <w:spacing w:before="0" w:line="240" w:lineRule="auto"/>
              <w:jc w:val="center"/>
              <w:rPr>
                <w:sz w:val="23"/>
                <w:szCs w:val="23"/>
              </w:rPr>
            </w:pPr>
            <w:r>
              <w:rPr>
                <w:sz w:val="23"/>
                <w:szCs w:val="23"/>
              </w:rPr>
              <w:t>ОКПД2:</w:t>
            </w:r>
            <w:r w:rsidRPr="00852E64">
              <w:rPr>
                <w:rFonts w:ascii="Arial" w:hAnsi="Arial" w:cs="Arial"/>
                <w:b/>
                <w:bCs/>
                <w:color w:val="333333"/>
                <w:sz w:val="20"/>
                <w:szCs w:val="20"/>
                <w:shd w:val="clear" w:color="auto" w:fill="FFFFFF"/>
              </w:rPr>
              <w:t xml:space="preserve"> </w:t>
            </w:r>
            <w:r w:rsidRPr="00852E64">
              <w:rPr>
                <w:sz w:val="23"/>
                <w:szCs w:val="23"/>
              </w:rPr>
              <w:t>43.22.12.190</w:t>
            </w:r>
          </w:p>
        </w:tc>
        <w:tc>
          <w:tcPr>
            <w:tcW w:w="358" w:type="pct"/>
          </w:tcPr>
          <w:p w14:paraId="0D024593"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1 усл.ед.</w:t>
            </w:r>
          </w:p>
        </w:tc>
        <w:tc>
          <w:tcPr>
            <w:tcW w:w="2729" w:type="pct"/>
          </w:tcPr>
          <w:p w14:paraId="2B33BD6B" w14:textId="77777777" w:rsidR="0000514C" w:rsidRPr="00852E64" w:rsidRDefault="0000514C" w:rsidP="00852E64">
            <w:pPr>
              <w:widowControl/>
              <w:numPr>
                <w:ilvl w:val="0"/>
                <w:numId w:val="20"/>
              </w:numPr>
              <w:autoSpaceDE/>
              <w:autoSpaceDN/>
              <w:adjustRightInd/>
              <w:spacing w:before="100" w:beforeAutospacing="1"/>
              <w:ind w:left="-26" w:firstLine="26"/>
              <w:rPr>
                <w:b/>
                <w:bCs/>
                <w:sz w:val="23"/>
                <w:szCs w:val="23"/>
              </w:rPr>
            </w:pPr>
            <w:r w:rsidRPr="00852E64">
              <w:rPr>
                <w:b/>
                <w:bCs/>
                <w:sz w:val="23"/>
                <w:szCs w:val="23"/>
              </w:rPr>
              <w:t>Общая часть</w:t>
            </w:r>
          </w:p>
          <w:p w14:paraId="7AF6815E" w14:textId="77777777" w:rsidR="0000514C" w:rsidRPr="00852E64" w:rsidRDefault="0000514C" w:rsidP="00852E64">
            <w:pPr>
              <w:widowControl/>
              <w:numPr>
                <w:ilvl w:val="1"/>
                <w:numId w:val="21"/>
              </w:numPr>
              <w:tabs>
                <w:tab w:val="left" w:pos="34"/>
              </w:tabs>
              <w:autoSpaceDE/>
              <w:autoSpaceDN/>
              <w:adjustRightInd/>
              <w:ind w:left="0" w:firstLine="0"/>
              <w:jc w:val="both"/>
              <w:rPr>
                <w:sz w:val="23"/>
                <w:szCs w:val="23"/>
              </w:rPr>
            </w:pPr>
            <w:r w:rsidRPr="00852E64">
              <w:rPr>
                <w:sz w:val="23"/>
                <w:szCs w:val="23"/>
              </w:rPr>
              <w:t xml:space="preserve"> Место выполнения работ: 600023, г. Владимир, Судогодское шоссе 69.</w:t>
            </w:r>
          </w:p>
          <w:p w14:paraId="5DCDE8A2" w14:textId="50553DA9" w:rsidR="0000514C" w:rsidRPr="00852E64" w:rsidRDefault="0000514C" w:rsidP="00852E64">
            <w:pPr>
              <w:widowControl/>
              <w:numPr>
                <w:ilvl w:val="1"/>
                <w:numId w:val="21"/>
              </w:numPr>
              <w:tabs>
                <w:tab w:val="left" w:pos="34"/>
              </w:tabs>
              <w:autoSpaceDE/>
              <w:autoSpaceDN/>
              <w:adjustRightInd/>
              <w:ind w:left="0" w:firstLine="0"/>
              <w:rPr>
                <w:sz w:val="23"/>
                <w:szCs w:val="23"/>
              </w:rPr>
            </w:pPr>
            <w:r w:rsidRPr="00852E64">
              <w:rPr>
                <w:sz w:val="23"/>
                <w:szCs w:val="23"/>
              </w:rPr>
              <w:t xml:space="preserve"> Количество и виды выполняемых работ: строго в соответствии с </w:t>
            </w:r>
            <w:r w:rsidR="00852E64">
              <w:rPr>
                <w:sz w:val="23"/>
                <w:szCs w:val="23"/>
              </w:rPr>
              <w:t>Договором</w:t>
            </w:r>
            <w:r w:rsidRPr="00852E64">
              <w:rPr>
                <w:sz w:val="23"/>
                <w:szCs w:val="23"/>
              </w:rPr>
              <w:t>, локальным сметным расчетом</w:t>
            </w:r>
            <w:r w:rsidR="00852E64">
              <w:rPr>
                <w:sz w:val="23"/>
                <w:szCs w:val="23"/>
              </w:rPr>
              <w:t>.</w:t>
            </w:r>
            <w:r w:rsidRPr="00852E64">
              <w:rPr>
                <w:sz w:val="23"/>
                <w:szCs w:val="23"/>
              </w:rPr>
              <w:t xml:space="preserve"> </w:t>
            </w:r>
          </w:p>
          <w:p w14:paraId="3F6287DC" w14:textId="5BD5AC26" w:rsidR="0000514C" w:rsidRPr="00852E64" w:rsidRDefault="0000514C" w:rsidP="00852E64">
            <w:pPr>
              <w:widowControl/>
              <w:numPr>
                <w:ilvl w:val="1"/>
                <w:numId w:val="21"/>
              </w:numPr>
              <w:autoSpaceDE/>
              <w:autoSpaceDN/>
              <w:adjustRightInd/>
              <w:spacing w:after="100" w:afterAutospacing="1"/>
              <w:ind w:left="0" w:hanging="26"/>
              <w:jc w:val="both"/>
              <w:rPr>
                <w:color w:val="000000"/>
                <w:sz w:val="23"/>
                <w:szCs w:val="23"/>
              </w:rPr>
            </w:pPr>
            <w:r w:rsidRPr="00852E64">
              <w:rPr>
                <w:color w:val="000000"/>
                <w:sz w:val="23"/>
                <w:szCs w:val="23"/>
              </w:rPr>
              <w:t xml:space="preserve"> Сроки выполнения работ: </w:t>
            </w:r>
            <w:r w:rsidRPr="00852E64">
              <w:rPr>
                <w:b/>
                <w:bCs/>
                <w:color w:val="000000"/>
                <w:sz w:val="23"/>
                <w:szCs w:val="23"/>
              </w:rPr>
              <w:t xml:space="preserve">с даты заключения </w:t>
            </w:r>
            <w:r w:rsidR="00852E64">
              <w:rPr>
                <w:b/>
                <w:bCs/>
                <w:color w:val="000000"/>
                <w:sz w:val="23"/>
                <w:szCs w:val="23"/>
              </w:rPr>
              <w:t>договора до 10.09.2026г</w:t>
            </w:r>
            <w:r w:rsidRPr="00852E64">
              <w:rPr>
                <w:b/>
                <w:bCs/>
                <w:color w:val="000000"/>
                <w:sz w:val="23"/>
                <w:szCs w:val="23"/>
              </w:rPr>
              <w:t>.</w:t>
            </w:r>
            <w:r w:rsidRPr="00852E64">
              <w:rPr>
                <w:color w:val="000000"/>
                <w:sz w:val="23"/>
                <w:szCs w:val="23"/>
              </w:rPr>
              <w:t xml:space="preserve"> </w:t>
            </w:r>
          </w:p>
          <w:p w14:paraId="4202EA2C"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b/>
                <w:sz w:val="23"/>
                <w:szCs w:val="23"/>
              </w:rPr>
            </w:pPr>
            <w:r w:rsidRPr="00852E64">
              <w:rPr>
                <w:sz w:val="23"/>
                <w:szCs w:val="23"/>
              </w:rPr>
              <w:t xml:space="preserve"> Условия выполнения работ: Подрядчик обязан выполнить работы своими материалами, средствами в соответствии с действующими нормативными и правовыми актами законодательства РФ. </w:t>
            </w:r>
          </w:p>
          <w:p w14:paraId="04DE7F5E"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sz w:val="23"/>
                <w:szCs w:val="23"/>
              </w:rPr>
            </w:pPr>
            <w:r w:rsidRPr="00852E64">
              <w:rPr>
                <w:color w:val="000000"/>
                <w:sz w:val="23"/>
                <w:szCs w:val="23"/>
                <w:lang w:eastAsia="ar-SA"/>
              </w:rPr>
              <w:t xml:space="preserve"> Обеспечить вывоз отходов, в том числе полученных в ходе демонтажных работ. 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Погрузка и вывоз отходов (строительного мусора и прочего) осуществляется силами Подрядчика и за его счет.</w:t>
            </w:r>
          </w:p>
          <w:p w14:paraId="66C8E368"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sz w:val="23"/>
                <w:szCs w:val="23"/>
              </w:rPr>
            </w:pPr>
            <w:r w:rsidRPr="00852E64">
              <w:rPr>
                <w:sz w:val="23"/>
                <w:szCs w:val="23"/>
              </w:rPr>
              <w:t xml:space="preserve"> В ходе выполнения работ Подрядчиком должна быть произведена поставка оборудования и материалов, необходимых для производства работ. Оборудования и материалы должны соответствовать техническим требованиям.</w:t>
            </w:r>
          </w:p>
          <w:p w14:paraId="43C8F7B4" w14:textId="77777777" w:rsidR="0000514C" w:rsidRPr="00852E64" w:rsidRDefault="0000514C" w:rsidP="00852E64">
            <w:pPr>
              <w:widowControl/>
              <w:numPr>
                <w:ilvl w:val="1"/>
                <w:numId w:val="21"/>
              </w:numPr>
              <w:tabs>
                <w:tab w:val="left" w:pos="34"/>
              </w:tabs>
              <w:autoSpaceDE/>
              <w:autoSpaceDN/>
              <w:adjustRightInd/>
              <w:ind w:left="0" w:hanging="26"/>
              <w:jc w:val="both"/>
              <w:rPr>
                <w:color w:val="000000"/>
                <w:sz w:val="23"/>
                <w:szCs w:val="23"/>
              </w:rPr>
            </w:pPr>
            <w:r w:rsidRPr="00852E64">
              <w:rPr>
                <w:color w:val="000000"/>
                <w:sz w:val="23"/>
                <w:szCs w:val="23"/>
              </w:rPr>
              <w:t xml:space="preserve"> Работы осуществлять с использованием сертифицированных материалов, качество и безопасность которых должны соответствовать действующим стандартам, утвержденным на данный вид товара. Использование при проведении работ товаров, бывших в употреблении или товаров, содержащих компоненты бывшие в употреблении, не допускается.</w:t>
            </w:r>
          </w:p>
          <w:p w14:paraId="0FD395F3" w14:textId="77777777" w:rsidR="0000514C" w:rsidRPr="00852E64" w:rsidRDefault="0000514C" w:rsidP="00852E64">
            <w:pPr>
              <w:tabs>
                <w:tab w:val="left" w:pos="34"/>
                <w:tab w:val="left" w:pos="851"/>
              </w:tabs>
              <w:jc w:val="both"/>
              <w:rPr>
                <w:sz w:val="23"/>
                <w:szCs w:val="23"/>
              </w:rPr>
            </w:pPr>
            <w:r w:rsidRPr="00852E64">
              <w:rPr>
                <w:sz w:val="23"/>
                <w:szCs w:val="23"/>
              </w:rPr>
              <w:t>Подрядчик несет ответственность за сохранность всех поставленных для реализации контракта материалов и оборудования до сдачи выполненных работ.</w:t>
            </w:r>
          </w:p>
          <w:p w14:paraId="432C51C9" w14:textId="77777777" w:rsidR="0000514C" w:rsidRPr="00852E64" w:rsidRDefault="0000514C" w:rsidP="00852E64">
            <w:pPr>
              <w:tabs>
                <w:tab w:val="left" w:pos="34"/>
                <w:tab w:val="left" w:pos="851"/>
              </w:tabs>
              <w:jc w:val="both"/>
              <w:rPr>
                <w:sz w:val="23"/>
                <w:szCs w:val="23"/>
              </w:rPr>
            </w:pPr>
            <w:r w:rsidRPr="00852E64">
              <w:rPr>
                <w:sz w:val="23"/>
                <w:szCs w:val="23"/>
              </w:rPr>
              <w:t xml:space="preserve">В случае повреждения отделки иных помещений или инженерных систем, </w:t>
            </w:r>
            <w:r w:rsidRPr="00852E64">
              <w:rPr>
                <w:sz w:val="23"/>
                <w:szCs w:val="23"/>
              </w:rPr>
              <w:lastRenderedPageBreak/>
              <w:t>произошедших по причине производимых подрядной организацией работ – все работы по восстановлению берет на себя подрядная организация.</w:t>
            </w:r>
          </w:p>
          <w:p w14:paraId="164A62F0" w14:textId="77777777" w:rsidR="0000514C" w:rsidRPr="00852E64" w:rsidRDefault="0000514C" w:rsidP="00852E64">
            <w:pPr>
              <w:tabs>
                <w:tab w:val="left" w:pos="34"/>
                <w:tab w:val="left" w:pos="851"/>
              </w:tabs>
              <w:jc w:val="both"/>
              <w:rPr>
                <w:sz w:val="23"/>
                <w:szCs w:val="23"/>
              </w:rPr>
            </w:pPr>
            <w:r w:rsidRPr="00852E64">
              <w:rPr>
                <w:sz w:val="23"/>
                <w:szCs w:val="23"/>
              </w:rPr>
              <w:t>Подрядчик производит ликвидацию рабочей зоны, уборку и вывоз мусора, уборку материалов, чистовую уборку помещений после окончания работ собственными силами и за счет собственных средств, в соответствии с требованиями САНПиН и других нормативных документов по согласованию с заказчиком.</w:t>
            </w:r>
          </w:p>
          <w:p w14:paraId="3EC25FA3" w14:textId="77777777" w:rsidR="0000514C" w:rsidRPr="00852E64" w:rsidRDefault="0000514C" w:rsidP="00852E64">
            <w:pPr>
              <w:tabs>
                <w:tab w:val="left" w:pos="34"/>
                <w:tab w:val="left" w:pos="851"/>
              </w:tabs>
              <w:jc w:val="both"/>
              <w:rPr>
                <w:sz w:val="23"/>
                <w:szCs w:val="23"/>
              </w:rPr>
            </w:pPr>
            <w:r w:rsidRPr="00852E64">
              <w:rPr>
                <w:sz w:val="23"/>
                <w:szCs w:val="23"/>
              </w:rPr>
              <w:t>Порядок выполнения работ – в соответствии с графиком производства работ, составленным подрядной организацией.</w:t>
            </w:r>
          </w:p>
          <w:p w14:paraId="41DBD0DF" w14:textId="77777777" w:rsidR="0000514C" w:rsidRPr="00852E64" w:rsidRDefault="0000514C" w:rsidP="00852E64">
            <w:pPr>
              <w:tabs>
                <w:tab w:val="left" w:pos="34"/>
                <w:tab w:val="left" w:pos="851"/>
              </w:tabs>
              <w:rPr>
                <w:sz w:val="23"/>
                <w:szCs w:val="23"/>
              </w:rPr>
            </w:pPr>
            <w:r w:rsidRPr="00852E64">
              <w:rPr>
                <w:sz w:val="23"/>
                <w:szCs w:val="23"/>
              </w:rPr>
              <w:t xml:space="preserve">Качество товаров должно подтверждаться сертификатами (если они обязательны для данного вида продукции). </w:t>
            </w:r>
          </w:p>
          <w:p w14:paraId="28E8E0FE" w14:textId="77777777"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sz w:val="23"/>
                <w:szCs w:val="23"/>
              </w:rPr>
              <w:t xml:space="preserve"> Все работы должны вестись в условиях действующего объекта, не создавая препятствий для осуществления основного вида деятельности,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090C2BEC" w14:textId="6D7F0C60"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color w:val="000000"/>
                <w:sz w:val="23"/>
                <w:szCs w:val="23"/>
                <w:lang w:bidi="ru-RU"/>
              </w:rPr>
              <w:t xml:space="preserve"> Все работы в рамках </w:t>
            </w:r>
            <w:r w:rsidR="00852E64">
              <w:rPr>
                <w:rFonts w:eastAsia="Microsoft Sans Serif"/>
                <w:color w:val="000000"/>
                <w:sz w:val="23"/>
                <w:szCs w:val="23"/>
                <w:lang w:bidi="ru-RU"/>
              </w:rPr>
              <w:t>Договора</w:t>
            </w:r>
            <w:r w:rsidRPr="00852E64">
              <w:rPr>
                <w:rFonts w:eastAsia="Microsoft Sans Serif"/>
                <w:color w:val="000000"/>
                <w:sz w:val="23"/>
                <w:szCs w:val="23"/>
                <w:lang w:bidi="ru-RU"/>
              </w:rPr>
              <w:t xml:space="preserve"> должны производиться в строгом соответствии с локальным сметным расчетом</w:t>
            </w:r>
            <w:r w:rsidR="00852E64">
              <w:rPr>
                <w:rFonts w:eastAsia="Microsoft Sans Serif"/>
                <w:color w:val="000000"/>
                <w:sz w:val="23"/>
                <w:szCs w:val="23"/>
                <w:lang w:bidi="ru-RU"/>
              </w:rPr>
              <w:t xml:space="preserve">, </w:t>
            </w:r>
            <w:r w:rsidRPr="00852E64">
              <w:rPr>
                <w:rFonts w:eastAsia="Microsoft Sans Serif"/>
                <w:color w:val="000000"/>
                <w:sz w:val="23"/>
                <w:szCs w:val="23"/>
                <w:lang w:bidi="ru-RU"/>
              </w:rPr>
              <w:t>иной нормативной и разрешительной документацией.</w:t>
            </w:r>
          </w:p>
          <w:p w14:paraId="32FDA054" w14:textId="34A2136B"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sz w:val="23"/>
                <w:szCs w:val="23"/>
              </w:rPr>
              <w:t xml:space="preserve">Подрядчик до дня подписания документа о приемке выполненных по </w:t>
            </w:r>
            <w:r w:rsidR="00852E64">
              <w:rPr>
                <w:rFonts w:eastAsia="Microsoft Sans Serif"/>
                <w:sz w:val="23"/>
                <w:szCs w:val="23"/>
              </w:rPr>
              <w:t>Договору</w:t>
            </w:r>
            <w:r w:rsidRPr="00852E64">
              <w:rPr>
                <w:rFonts w:eastAsia="Microsoft Sans Serif"/>
                <w:sz w:val="23"/>
                <w:szCs w:val="23"/>
              </w:rPr>
              <w:t xml:space="preserve"> работ вывезет, принадлежащие ему машины и оборудование, транспортные средства, инструменты, приборы, инвентарь, материалы, изделия, конструкции.</w:t>
            </w:r>
          </w:p>
          <w:p w14:paraId="46FC74B5" w14:textId="77777777" w:rsidR="0000514C" w:rsidRPr="00852E64" w:rsidRDefault="0000514C" w:rsidP="00852E64">
            <w:pPr>
              <w:widowControl/>
              <w:numPr>
                <w:ilvl w:val="0"/>
                <w:numId w:val="21"/>
              </w:numPr>
              <w:autoSpaceDE/>
              <w:autoSpaceDN/>
              <w:adjustRightInd/>
              <w:spacing w:before="100" w:beforeAutospacing="1" w:after="100" w:afterAutospacing="1"/>
              <w:rPr>
                <w:b/>
                <w:bCs/>
                <w:sz w:val="23"/>
                <w:szCs w:val="23"/>
              </w:rPr>
            </w:pPr>
            <w:r w:rsidRPr="00852E64">
              <w:rPr>
                <w:b/>
                <w:bCs/>
                <w:sz w:val="23"/>
                <w:szCs w:val="23"/>
              </w:rPr>
              <w:t>Требования к качеству и безопасности работ</w:t>
            </w:r>
          </w:p>
          <w:p w14:paraId="5E161473"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Все работы должны выполняться в соответствии с требованиями СНиП и других действующих нормативных актов, регламентирующих технологию и качество производимых подрядной организацией работ.</w:t>
            </w:r>
          </w:p>
          <w:p w14:paraId="101B71AC" w14:textId="0338E8C7" w:rsidR="0000514C" w:rsidRPr="00852E64" w:rsidRDefault="0000514C" w:rsidP="00852E64">
            <w:pPr>
              <w:jc w:val="both"/>
              <w:rPr>
                <w:sz w:val="23"/>
                <w:szCs w:val="23"/>
              </w:rPr>
            </w:pPr>
            <w:r w:rsidRPr="00852E64">
              <w:rPr>
                <w:sz w:val="23"/>
                <w:szCs w:val="23"/>
              </w:rPr>
              <w:t xml:space="preserve">Выполнение работ согласно локальному сметному расчету (Приложение № </w:t>
            </w:r>
            <w:r w:rsidR="00852E64">
              <w:rPr>
                <w:sz w:val="23"/>
                <w:szCs w:val="23"/>
              </w:rPr>
              <w:t>2</w:t>
            </w:r>
            <w:r w:rsidRPr="00852E64">
              <w:rPr>
                <w:sz w:val="23"/>
                <w:szCs w:val="23"/>
              </w:rPr>
              <w:t xml:space="preserve"> к </w:t>
            </w:r>
            <w:r w:rsidR="00852E64">
              <w:rPr>
                <w:sz w:val="23"/>
                <w:szCs w:val="23"/>
              </w:rPr>
              <w:t>Договору</w:t>
            </w:r>
            <w:r w:rsidRPr="00852E64">
              <w:rPr>
                <w:sz w:val="23"/>
                <w:szCs w:val="23"/>
              </w:rPr>
              <w:t>).</w:t>
            </w:r>
          </w:p>
          <w:p w14:paraId="07E48A8F" w14:textId="77777777" w:rsidR="0000514C" w:rsidRPr="00852E64" w:rsidRDefault="0000514C" w:rsidP="00852E64">
            <w:pPr>
              <w:jc w:val="both"/>
              <w:rPr>
                <w:sz w:val="23"/>
                <w:szCs w:val="23"/>
              </w:rPr>
            </w:pPr>
            <w:r w:rsidRPr="00852E64">
              <w:rPr>
                <w:sz w:val="23"/>
                <w:szCs w:val="23"/>
              </w:rPr>
              <w:t>Условия выполнения работ:</w:t>
            </w:r>
          </w:p>
          <w:p w14:paraId="65A456D4" w14:textId="77777777" w:rsidR="0000514C" w:rsidRPr="00852E64" w:rsidRDefault="0000514C" w:rsidP="00852E64">
            <w:pPr>
              <w:jc w:val="both"/>
              <w:rPr>
                <w:sz w:val="23"/>
                <w:szCs w:val="23"/>
              </w:rPr>
            </w:pPr>
            <w:r w:rsidRPr="00852E64">
              <w:rPr>
                <w:sz w:val="23"/>
                <w:szCs w:val="23"/>
              </w:rPr>
              <w:t>- соблюдение режима работы учреждения;</w:t>
            </w:r>
          </w:p>
          <w:p w14:paraId="6CA3FCC6" w14:textId="77777777" w:rsidR="0000514C" w:rsidRPr="00852E64" w:rsidRDefault="0000514C" w:rsidP="00852E64">
            <w:pPr>
              <w:jc w:val="both"/>
              <w:rPr>
                <w:sz w:val="23"/>
                <w:szCs w:val="23"/>
              </w:rPr>
            </w:pPr>
            <w:r w:rsidRPr="00852E64">
              <w:rPr>
                <w:sz w:val="23"/>
                <w:szCs w:val="23"/>
              </w:rPr>
              <w:t>- применяемые материалы - на основе локального сметного расчета;</w:t>
            </w:r>
          </w:p>
          <w:p w14:paraId="6A251823" w14:textId="77777777" w:rsidR="0000514C" w:rsidRPr="00852E64" w:rsidRDefault="0000514C" w:rsidP="00852E64">
            <w:pPr>
              <w:jc w:val="both"/>
              <w:rPr>
                <w:sz w:val="23"/>
                <w:szCs w:val="23"/>
              </w:rPr>
            </w:pPr>
            <w:r w:rsidRPr="00852E64">
              <w:rPr>
                <w:sz w:val="23"/>
                <w:szCs w:val="23"/>
              </w:rPr>
              <w:t>- обязательное согласование с Заказчиком цветовых решений;</w:t>
            </w:r>
          </w:p>
          <w:p w14:paraId="2C1BD93F" w14:textId="77777777" w:rsidR="0000514C" w:rsidRPr="00852E64" w:rsidRDefault="0000514C" w:rsidP="00852E64">
            <w:pPr>
              <w:jc w:val="both"/>
              <w:rPr>
                <w:sz w:val="23"/>
                <w:szCs w:val="23"/>
              </w:rPr>
            </w:pPr>
            <w:r w:rsidRPr="00852E64">
              <w:rPr>
                <w:sz w:val="23"/>
                <w:szCs w:val="23"/>
              </w:rPr>
              <w:t>- складирование и вывоз строительного мусора собственными силами.</w:t>
            </w:r>
          </w:p>
          <w:p w14:paraId="436A1A42" w14:textId="77777777" w:rsidR="0000514C" w:rsidRPr="00852E64" w:rsidRDefault="0000514C" w:rsidP="00852E64">
            <w:pPr>
              <w:widowControl/>
              <w:numPr>
                <w:ilvl w:val="1"/>
                <w:numId w:val="21"/>
              </w:numPr>
              <w:tabs>
                <w:tab w:val="left" w:pos="851"/>
              </w:tabs>
              <w:autoSpaceDE/>
              <w:autoSpaceDN/>
              <w:adjustRightInd/>
              <w:ind w:left="0" w:firstLine="0"/>
              <w:jc w:val="both"/>
              <w:rPr>
                <w:color w:val="000000"/>
                <w:sz w:val="23"/>
                <w:szCs w:val="23"/>
              </w:rPr>
            </w:pPr>
            <w:r w:rsidRPr="00852E64">
              <w:rPr>
                <w:color w:val="000000"/>
                <w:sz w:val="23"/>
                <w:szCs w:val="23"/>
              </w:rPr>
              <w:t xml:space="preserve">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строительные материалы и оборудование должны быть сертифицированы, экологически безопасны </w:t>
            </w:r>
            <w:r w:rsidRPr="00852E64">
              <w:rPr>
                <w:color w:val="000000"/>
                <w:sz w:val="23"/>
                <w:szCs w:val="23"/>
              </w:rPr>
              <w:lastRenderedPageBreak/>
              <w:t>и соответствовать требованиям по безопасности строительных, санитарных, противопожарных норм.</w:t>
            </w:r>
          </w:p>
          <w:p w14:paraId="587E1DAF" w14:textId="77777777" w:rsidR="0000514C" w:rsidRPr="00852E64" w:rsidRDefault="0000514C" w:rsidP="00852E64">
            <w:pPr>
              <w:tabs>
                <w:tab w:val="left" w:pos="851"/>
              </w:tabs>
              <w:jc w:val="both"/>
              <w:rPr>
                <w:sz w:val="23"/>
                <w:szCs w:val="23"/>
              </w:rPr>
            </w:pPr>
            <w:r w:rsidRPr="00852E64">
              <w:rPr>
                <w:sz w:val="23"/>
                <w:szCs w:val="23"/>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работающих. Рабочие места в вечернее время должны быть освещены. При производстве работ должны использоваться оборудование, машины и механизмы, допущенные к применению органами государственного надзора.</w:t>
            </w:r>
          </w:p>
          <w:p w14:paraId="794595E4"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color w:val="000000"/>
                <w:sz w:val="23"/>
                <w:szCs w:val="23"/>
                <w:lang w:bidi="ru-RU"/>
              </w:rPr>
              <w:t xml:space="preserve"> Перед началом работ Подрядчик предоставляет Заказчику: приказ о назначении лиц, ответственных за производство работ на объекте.</w:t>
            </w:r>
          </w:p>
          <w:p w14:paraId="7D944B6D"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color w:val="000000"/>
                <w:sz w:val="23"/>
                <w:szCs w:val="23"/>
                <w:lang w:bidi="ru-RU"/>
              </w:rPr>
              <w:t xml:space="preserve"> </w:t>
            </w:r>
            <w:r w:rsidRPr="00852E64">
              <w:rPr>
                <w:sz w:val="23"/>
                <w:szCs w:val="23"/>
              </w:rPr>
              <w:t xml:space="preserve">Заказчик имеет право осуществлять контроль за ходом, качеством, сроками выполнения работ согласно заключенному контракту. </w:t>
            </w:r>
          </w:p>
          <w:p w14:paraId="3D1EA1B0"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По завершении работ Подрядчик обязан предоставить Заказчику исполнительную документацию на выполненные работы.</w:t>
            </w:r>
          </w:p>
          <w:p w14:paraId="5B2DB7F9"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Скрытые работы принимаются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скрытых работ, но не позднее, чем за 3 календарных дня до начала проведения этой приемки.</w:t>
            </w:r>
          </w:p>
          <w:p w14:paraId="03F7BFE6"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Требования по объему гарантии качества работ:</w:t>
            </w:r>
          </w:p>
          <w:p w14:paraId="3472EC79" w14:textId="77777777" w:rsidR="00852E64" w:rsidRDefault="00852E64" w:rsidP="00852E64">
            <w:pPr>
              <w:pStyle w:val="16"/>
              <w:jc w:val="both"/>
              <w:rPr>
                <w:bCs/>
                <w:iCs/>
                <w:sz w:val="23"/>
                <w:szCs w:val="23"/>
              </w:rPr>
            </w:pPr>
            <w:r w:rsidRPr="00852E64">
              <w:rPr>
                <w:sz w:val="23"/>
                <w:szCs w:val="23"/>
              </w:rPr>
              <w:t>Гарантия качества предоставляется на все произведенные работы и использованные в ходе производства работ материалы и комплектующие</w:t>
            </w:r>
            <w:r>
              <w:rPr>
                <w:sz w:val="23"/>
                <w:szCs w:val="23"/>
              </w:rPr>
              <w:t>.</w:t>
            </w:r>
            <w:r w:rsidRPr="00852E64">
              <w:rPr>
                <w:bCs/>
                <w:iCs/>
                <w:sz w:val="23"/>
                <w:szCs w:val="23"/>
              </w:rPr>
              <w:t xml:space="preserve"> </w:t>
            </w:r>
          </w:p>
          <w:p w14:paraId="312579E3" w14:textId="05C1B988" w:rsidR="00852E64" w:rsidRDefault="00852E64" w:rsidP="00852E64">
            <w:pPr>
              <w:pStyle w:val="16"/>
              <w:jc w:val="both"/>
              <w:rPr>
                <w:bCs/>
                <w:iCs/>
                <w:sz w:val="23"/>
                <w:szCs w:val="23"/>
              </w:rPr>
            </w:pPr>
            <w:r w:rsidRPr="00852E64">
              <w:rPr>
                <w:color w:val="000000"/>
                <w:sz w:val="23"/>
                <w:szCs w:val="23"/>
              </w:rPr>
              <w:t>В период гарантийного срока, время прибытия на объект для исправления претензий не должно превышать 2 (два) рабочих дня</w:t>
            </w:r>
          </w:p>
          <w:p w14:paraId="01FFFC59" w14:textId="3DE92666" w:rsidR="0000514C" w:rsidRPr="00852E64" w:rsidRDefault="0000514C" w:rsidP="00852E64">
            <w:pPr>
              <w:pStyle w:val="16"/>
              <w:jc w:val="both"/>
              <w:rPr>
                <w:bCs/>
                <w:iCs/>
                <w:sz w:val="23"/>
                <w:szCs w:val="23"/>
              </w:rPr>
            </w:pPr>
            <w:r w:rsidRPr="00852E64">
              <w:rPr>
                <w:bCs/>
                <w:iCs/>
                <w:sz w:val="23"/>
                <w:szCs w:val="23"/>
              </w:rPr>
              <w:t>Гарантийный срок исчисляется с момента, когда по условиям Контракта результат выполненной работы принят или должен быть принят Заказчиком.</w:t>
            </w:r>
          </w:p>
          <w:p w14:paraId="54808373" w14:textId="77777777" w:rsidR="0000514C" w:rsidRPr="00852E64" w:rsidRDefault="0000514C" w:rsidP="00852E64">
            <w:pPr>
              <w:pStyle w:val="16"/>
              <w:jc w:val="both"/>
              <w:rPr>
                <w:bCs/>
                <w:iCs/>
                <w:sz w:val="23"/>
                <w:szCs w:val="23"/>
              </w:rPr>
            </w:pPr>
            <w:r w:rsidRPr="00852E64">
              <w:rPr>
                <w:bCs/>
                <w:iCs/>
                <w:sz w:val="23"/>
                <w:szCs w:val="23"/>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p>
          <w:p w14:paraId="613FB78E" w14:textId="77777777" w:rsidR="0000514C" w:rsidRPr="00852E64" w:rsidRDefault="0000514C" w:rsidP="00852E64">
            <w:pPr>
              <w:pStyle w:val="16"/>
              <w:jc w:val="both"/>
              <w:rPr>
                <w:bCs/>
                <w:iCs/>
                <w:sz w:val="23"/>
                <w:szCs w:val="23"/>
              </w:rPr>
            </w:pPr>
            <w:r w:rsidRPr="00852E64">
              <w:rPr>
                <w:bCs/>
                <w:iCs/>
                <w:sz w:val="23"/>
                <w:szCs w:val="23"/>
              </w:rPr>
              <w:t>Гарантия качества распространяется на все, что составляет результат работы.</w:t>
            </w:r>
          </w:p>
          <w:p w14:paraId="6471BF31" w14:textId="77777777" w:rsidR="0000514C" w:rsidRPr="00852E64" w:rsidRDefault="0000514C" w:rsidP="00852E64">
            <w:pPr>
              <w:pStyle w:val="16"/>
              <w:jc w:val="both"/>
              <w:rPr>
                <w:bCs/>
                <w:iCs/>
                <w:sz w:val="23"/>
                <w:szCs w:val="23"/>
              </w:rPr>
            </w:pPr>
            <w:r w:rsidRPr="00852E64">
              <w:rPr>
                <w:bCs/>
                <w:iCs/>
                <w:sz w:val="23"/>
                <w:szCs w:val="23"/>
              </w:rPr>
              <w:t>В случае предъявления Заказчиком требования о безвозмездном устранении недостатков выполненной работы согласно п. 1 ст. 723 Гражданского кодекса Российской Федерации они должны быть устранены Подрядчиком в срок не более 14 дней с момента получения этого требования.</w:t>
            </w:r>
          </w:p>
          <w:p w14:paraId="7AC09742" w14:textId="77777777" w:rsidR="0000514C" w:rsidRPr="00852E64" w:rsidRDefault="0000514C" w:rsidP="00852E64">
            <w:pPr>
              <w:pStyle w:val="16"/>
              <w:jc w:val="both"/>
              <w:rPr>
                <w:bCs/>
                <w:iCs/>
                <w:sz w:val="23"/>
                <w:szCs w:val="23"/>
              </w:rPr>
            </w:pPr>
            <w:r w:rsidRPr="00852E64">
              <w:rPr>
                <w:bCs/>
                <w:iCs/>
                <w:sz w:val="23"/>
                <w:szCs w:val="23"/>
              </w:rPr>
              <w:t xml:space="preserve">Если Подрядчик в течение срока, указанного в уведомлении Заказчика, не устранит зафиксированные недостатки своими силами и средствами, Заказчик вправе </w:t>
            </w:r>
            <w:r w:rsidRPr="00852E64">
              <w:rPr>
                <w:bCs/>
                <w:iCs/>
                <w:sz w:val="23"/>
                <w:szCs w:val="23"/>
              </w:rPr>
              <w:lastRenderedPageBreak/>
              <w:t>устранить их своими силами с оплатой затрат Подрядчиком.</w:t>
            </w:r>
          </w:p>
          <w:p w14:paraId="4977C4B9" w14:textId="77777777" w:rsidR="0000514C" w:rsidRPr="00852E64" w:rsidRDefault="0000514C" w:rsidP="00852E64">
            <w:pPr>
              <w:pStyle w:val="16"/>
              <w:jc w:val="both"/>
              <w:rPr>
                <w:bCs/>
                <w:iCs/>
                <w:sz w:val="23"/>
                <w:szCs w:val="23"/>
              </w:rPr>
            </w:pPr>
            <w:r w:rsidRPr="00852E64">
              <w:rPr>
                <w:bCs/>
                <w:iCs/>
                <w:sz w:val="23"/>
                <w:szCs w:val="23"/>
              </w:rPr>
              <w:t>Ущерб, нанесенный в результате производства работ третьему лицу по вине Подрядчика, компенсируется Подрядчиком.</w:t>
            </w:r>
          </w:p>
          <w:p w14:paraId="12C2CFE4" w14:textId="77777777" w:rsidR="0000514C" w:rsidRPr="00852E64" w:rsidRDefault="0000514C" w:rsidP="00852E64">
            <w:pPr>
              <w:tabs>
                <w:tab w:val="left" w:pos="851"/>
              </w:tabs>
              <w:jc w:val="both"/>
              <w:rPr>
                <w:sz w:val="23"/>
                <w:szCs w:val="23"/>
              </w:rPr>
            </w:pPr>
            <w:r w:rsidRPr="00852E64">
              <w:rPr>
                <w:bCs/>
                <w:iCs/>
                <w:sz w:val="23"/>
                <w:szCs w:val="23"/>
              </w:rPr>
              <w:t>Расходы, связанные с исполнением гарантийных обязательств по настоящему Контракту, несет Подрядчик.</w:t>
            </w:r>
          </w:p>
          <w:p w14:paraId="56AE19C5" w14:textId="77777777" w:rsidR="0000514C" w:rsidRPr="00852E64" w:rsidRDefault="0000514C" w:rsidP="00852E64">
            <w:pPr>
              <w:widowControl/>
              <w:numPr>
                <w:ilvl w:val="1"/>
                <w:numId w:val="21"/>
              </w:numPr>
              <w:tabs>
                <w:tab w:val="left" w:pos="851"/>
              </w:tabs>
              <w:autoSpaceDE/>
              <w:autoSpaceDN/>
              <w:adjustRightInd/>
              <w:ind w:left="0" w:hanging="26"/>
              <w:jc w:val="both"/>
              <w:rPr>
                <w:color w:val="000000"/>
                <w:sz w:val="23"/>
                <w:szCs w:val="23"/>
              </w:rPr>
            </w:pPr>
            <w:r w:rsidRPr="00852E64">
              <w:rPr>
                <w:sz w:val="23"/>
                <w:szCs w:val="23"/>
              </w:rPr>
              <w:t xml:space="preserve"> Сдача и приемка результатов выполненных работ оформляется путем подписания Сторонами Актов выполненных работ (формы КС №2, КС №3). </w:t>
            </w:r>
          </w:p>
          <w:p w14:paraId="701F8064" w14:textId="7126BD15" w:rsidR="0000514C" w:rsidRPr="00852E64" w:rsidRDefault="0000514C" w:rsidP="00852E64">
            <w:pPr>
              <w:widowControl/>
              <w:numPr>
                <w:ilvl w:val="1"/>
                <w:numId w:val="21"/>
              </w:numPr>
              <w:tabs>
                <w:tab w:val="left" w:pos="851"/>
              </w:tabs>
              <w:autoSpaceDE/>
              <w:autoSpaceDN/>
              <w:adjustRightInd/>
              <w:ind w:left="0" w:hanging="26"/>
              <w:jc w:val="both"/>
              <w:rPr>
                <w:color w:val="000000"/>
                <w:sz w:val="23"/>
                <w:szCs w:val="23"/>
                <w:lang w:bidi="ru-RU"/>
              </w:rPr>
            </w:pPr>
            <w:r w:rsidRPr="00852E64">
              <w:rPr>
                <w:sz w:val="23"/>
                <w:szCs w:val="23"/>
                <w:lang w:bidi="ru-RU"/>
              </w:rPr>
              <w:t xml:space="preserve"> </w:t>
            </w:r>
            <w:r w:rsidRPr="00852E64">
              <w:rPr>
                <w:color w:val="000000"/>
                <w:sz w:val="23"/>
                <w:szCs w:val="23"/>
                <w:lang w:bidi="ru-RU"/>
              </w:rPr>
              <w:t xml:space="preserve">Все содержащиеся в техническом задании (сметной документации) товарные знаки сопровождаются словами «или эквивалент». Везде, где в локальных сметных расчетах есть указания на товарные знаки, допускается использование эквивалентных материалов. </w:t>
            </w:r>
          </w:p>
          <w:p w14:paraId="038D76C4"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 xml:space="preserve">Параметры эквивалентности: такие материалы </w:t>
            </w:r>
          </w:p>
          <w:p w14:paraId="6511E92F"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1) не должны уступать по основным техническим и потребительским характеристикам материалам, указанным в локальном сметном расчете;</w:t>
            </w:r>
          </w:p>
          <w:p w14:paraId="7B2BA1D0"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 xml:space="preserve">2) не должны относиться к более низкому классу материалов по общепринятой классификации (должен относиться к тому же или более высокому классу материалов); </w:t>
            </w:r>
          </w:p>
          <w:p w14:paraId="53EB9E6C" w14:textId="77777777" w:rsidR="0000514C" w:rsidRPr="00852E64" w:rsidRDefault="0000514C" w:rsidP="00852E64">
            <w:pPr>
              <w:pStyle w:val="Normalunindented"/>
              <w:keepNext/>
              <w:spacing w:before="0" w:after="0" w:line="240" w:lineRule="auto"/>
              <w:rPr>
                <w:sz w:val="23"/>
                <w:szCs w:val="23"/>
              </w:rPr>
            </w:pPr>
            <w:r w:rsidRPr="00852E64">
              <w:rPr>
                <w:color w:val="000000"/>
                <w:sz w:val="23"/>
                <w:szCs w:val="23"/>
                <w:lang w:bidi="ru-RU"/>
              </w:rPr>
              <w:t>3) должны соответствовать размерам, указанным в локальном сметном расчете. Указанные в локальном сметном расчете заводы-изготовители, ссылки на технические условия производителей, а также места приобретения строительных материалов являются рекомендованными.</w:t>
            </w:r>
          </w:p>
        </w:tc>
        <w:tc>
          <w:tcPr>
            <w:tcW w:w="895" w:type="pct"/>
          </w:tcPr>
          <w:p w14:paraId="11298ACD" w14:textId="77777777" w:rsidR="0000514C" w:rsidRPr="00852E64" w:rsidRDefault="0000514C" w:rsidP="00852E64">
            <w:pPr>
              <w:pStyle w:val="16"/>
              <w:ind w:right="-5"/>
              <w:jc w:val="both"/>
              <w:rPr>
                <w:bCs/>
                <w:sz w:val="23"/>
                <w:szCs w:val="23"/>
              </w:rPr>
            </w:pPr>
            <w:r w:rsidRPr="00852E64">
              <w:rPr>
                <w:bCs/>
                <w:sz w:val="23"/>
                <w:szCs w:val="23"/>
              </w:rPr>
              <w:lastRenderedPageBreak/>
              <w:t>Гарантийный срок, установленный на результат работы, составляет 3 (трех) лет с даты размещения заказчиком документа о приемке, сформированного и подписанного в единой информационной системе. Гарантийный срок распространяется на весь объем выполненных работ.</w:t>
            </w:r>
          </w:p>
          <w:p w14:paraId="01BE8DBA" w14:textId="77777777" w:rsidR="0000514C" w:rsidRPr="00852E64" w:rsidRDefault="0000514C" w:rsidP="00852E64">
            <w:pPr>
              <w:pStyle w:val="Normalunindented"/>
              <w:keepNext/>
              <w:spacing w:before="0" w:after="0" w:line="240" w:lineRule="auto"/>
              <w:rPr>
                <w:sz w:val="23"/>
                <w:szCs w:val="23"/>
              </w:rPr>
            </w:pPr>
            <w:r w:rsidRPr="00852E64">
              <w:rPr>
                <w:bCs/>
                <w:sz w:val="23"/>
                <w:szCs w:val="23"/>
              </w:rPr>
              <w:t>Объем предоставления гарантий качества: 100% в течение гарантийного срока.</w:t>
            </w:r>
          </w:p>
        </w:tc>
      </w:tr>
    </w:tbl>
    <w:p w14:paraId="3FB829FF" w14:textId="77777777" w:rsidR="0000514C" w:rsidRPr="0000514C" w:rsidRDefault="0000514C" w:rsidP="0000514C">
      <w:pPr>
        <w:pStyle w:val="heading1normal"/>
        <w:numPr>
          <w:ilvl w:val="0"/>
          <w:numId w:val="0"/>
        </w:numPr>
        <w:rPr>
          <w:rFonts w:ascii="Times New Roman" w:hAnsi="Times New Roman"/>
          <w:sz w:val="24"/>
          <w:szCs w:val="24"/>
        </w:rPr>
      </w:pPr>
      <w:r w:rsidRPr="0000514C">
        <w:rPr>
          <w:rFonts w:ascii="Times New Roman" w:hAnsi="Times New Roman"/>
          <w:sz w:val="24"/>
          <w:szCs w:val="24"/>
        </w:rPr>
        <w:lastRenderedPageBreak/>
        <w:br w:type="textWrapping" w:clear="all"/>
        <w:t>Адреса и реквизиты сторон</w:t>
      </w:r>
    </w:p>
    <w:tbl>
      <w:tblPr>
        <w:tblW w:w="4294" w:type="pct"/>
        <w:jc w:val="center"/>
        <w:tblLook w:val="00A0" w:firstRow="1" w:lastRow="0" w:firstColumn="1" w:lastColumn="0" w:noHBand="0" w:noVBand="0"/>
      </w:tblPr>
      <w:tblGrid>
        <w:gridCol w:w="6687"/>
        <w:gridCol w:w="7107"/>
      </w:tblGrid>
      <w:tr w:rsidR="0000514C" w:rsidRPr="00852E64" w14:paraId="70A2257E" w14:textId="77777777" w:rsidTr="00852E64">
        <w:trPr>
          <w:trHeight w:val="242"/>
          <w:jc w:val="center"/>
        </w:trPr>
        <w:tc>
          <w:tcPr>
            <w:tcW w:w="2424" w:type="pct"/>
          </w:tcPr>
          <w:p w14:paraId="172FFFBC" w14:textId="77777777" w:rsidR="0000514C" w:rsidRPr="00852E64" w:rsidRDefault="0000514C" w:rsidP="00CB6AB1">
            <w:pPr>
              <w:pStyle w:val="Normalunindented"/>
              <w:keepNext/>
              <w:spacing w:before="0" w:after="0" w:line="240" w:lineRule="auto"/>
              <w:jc w:val="center"/>
              <w:rPr>
                <w:sz w:val="23"/>
                <w:szCs w:val="23"/>
              </w:rPr>
            </w:pPr>
            <w:r w:rsidRPr="00852E64">
              <w:rPr>
                <w:b/>
                <w:sz w:val="23"/>
                <w:szCs w:val="23"/>
              </w:rPr>
              <w:t>Заказчик</w:t>
            </w:r>
          </w:p>
        </w:tc>
        <w:tc>
          <w:tcPr>
            <w:tcW w:w="2576" w:type="pct"/>
          </w:tcPr>
          <w:p w14:paraId="27728D44" w14:textId="77777777" w:rsidR="0000514C" w:rsidRPr="00852E64" w:rsidRDefault="0000514C" w:rsidP="00CB6AB1">
            <w:pPr>
              <w:pStyle w:val="Normalunindented"/>
              <w:keepNext/>
              <w:spacing w:before="0" w:after="0" w:line="240" w:lineRule="auto"/>
              <w:jc w:val="center"/>
              <w:rPr>
                <w:sz w:val="23"/>
                <w:szCs w:val="23"/>
              </w:rPr>
            </w:pPr>
            <w:r w:rsidRPr="00852E64">
              <w:rPr>
                <w:b/>
                <w:sz w:val="23"/>
                <w:szCs w:val="23"/>
              </w:rPr>
              <w:t>Подрядчик</w:t>
            </w:r>
          </w:p>
        </w:tc>
      </w:tr>
      <w:tr w:rsidR="0000514C" w:rsidRPr="00852E64" w14:paraId="292F6F1A" w14:textId="77777777" w:rsidTr="00852E64">
        <w:trPr>
          <w:trHeight w:val="1196"/>
          <w:jc w:val="center"/>
        </w:trPr>
        <w:tc>
          <w:tcPr>
            <w:tcW w:w="2424" w:type="pct"/>
          </w:tcPr>
          <w:p w14:paraId="17855108" w14:textId="77777777" w:rsidR="0000514C" w:rsidRPr="00852E64" w:rsidRDefault="0000514C" w:rsidP="00CB6AB1">
            <w:pPr>
              <w:pStyle w:val="Normalunindented"/>
              <w:keepNext/>
              <w:spacing w:before="0" w:after="0" w:line="240" w:lineRule="auto"/>
              <w:jc w:val="left"/>
              <w:rPr>
                <w:sz w:val="23"/>
                <w:szCs w:val="23"/>
              </w:rPr>
            </w:pPr>
            <w:r w:rsidRPr="00852E64">
              <w:rPr>
                <w:sz w:val="23"/>
                <w:szCs w:val="23"/>
              </w:rPr>
              <w:t>ГБУСОВО «ОКРЦ»</w:t>
            </w:r>
            <w:r w:rsidRPr="00852E64">
              <w:rPr>
                <w:sz w:val="23"/>
                <w:szCs w:val="23"/>
              </w:rPr>
              <w:br/>
              <w:t>Место нахождения: 600023, г. Владимир, Судогодское шоссе, д. 69</w:t>
            </w:r>
            <w:r w:rsidRPr="00852E64">
              <w:rPr>
                <w:sz w:val="23"/>
                <w:szCs w:val="23"/>
              </w:rPr>
              <w:br/>
              <w:t>ОГРН 1033303406355</w:t>
            </w:r>
            <w:r w:rsidRPr="00852E64">
              <w:rPr>
                <w:sz w:val="23"/>
                <w:szCs w:val="23"/>
              </w:rPr>
              <w:br/>
              <w:t>ИНН 3329009740</w:t>
            </w:r>
          </w:p>
          <w:p w14:paraId="708255ED" w14:textId="77777777" w:rsidR="0000514C" w:rsidRPr="00852E64" w:rsidRDefault="0000514C" w:rsidP="00CB6AB1">
            <w:pPr>
              <w:pStyle w:val="Normalunindented"/>
              <w:keepNext/>
              <w:spacing w:before="0" w:after="0" w:line="240" w:lineRule="auto"/>
              <w:jc w:val="left"/>
              <w:rPr>
                <w:sz w:val="23"/>
                <w:szCs w:val="23"/>
              </w:rPr>
            </w:pPr>
          </w:p>
        </w:tc>
        <w:tc>
          <w:tcPr>
            <w:tcW w:w="2576" w:type="pct"/>
          </w:tcPr>
          <w:p w14:paraId="532763E0" w14:textId="7630C04B" w:rsidR="0000514C" w:rsidRPr="00852E64" w:rsidRDefault="0000514C" w:rsidP="00CB6AB1">
            <w:pPr>
              <w:pStyle w:val="Normalunindented"/>
              <w:keepNext/>
              <w:spacing w:before="0" w:after="0" w:line="240" w:lineRule="auto"/>
              <w:jc w:val="left"/>
              <w:rPr>
                <w:sz w:val="23"/>
                <w:szCs w:val="23"/>
              </w:rPr>
            </w:pPr>
          </w:p>
        </w:tc>
      </w:tr>
      <w:tr w:rsidR="0000514C" w:rsidRPr="00852E64" w14:paraId="6770018C" w14:textId="77777777" w:rsidTr="00852E64">
        <w:trPr>
          <w:trHeight w:val="475"/>
          <w:jc w:val="center"/>
        </w:trPr>
        <w:tc>
          <w:tcPr>
            <w:tcW w:w="2424" w:type="pct"/>
          </w:tcPr>
          <w:p w14:paraId="1BC61369" w14:textId="77777777" w:rsidR="0000514C" w:rsidRPr="00852E64" w:rsidRDefault="0000514C" w:rsidP="00CB6AB1">
            <w:pPr>
              <w:pStyle w:val="Normalunindented"/>
              <w:keepNext/>
              <w:spacing w:before="0" w:after="0" w:line="240" w:lineRule="auto"/>
              <w:jc w:val="left"/>
              <w:rPr>
                <w:sz w:val="23"/>
                <w:szCs w:val="23"/>
              </w:rPr>
            </w:pPr>
            <w:r w:rsidRPr="00852E64">
              <w:rPr>
                <w:sz w:val="23"/>
                <w:szCs w:val="23"/>
              </w:rPr>
              <w:t>Директор</w:t>
            </w:r>
            <w:r w:rsidRPr="00852E64">
              <w:rPr>
                <w:sz w:val="23"/>
                <w:szCs w:val="23"/>
              </w:rPr>
              <w:br/>
              <w:t>_____________ /С.М. Кунтышева/</w:t>
            </w:r>
          </w:p>
        </w:tc>
        <w:tc>
          <w:tcPr>
            <w:tcW w:w="2576" w:type="pct"/>
          </w:tcPr>
          <w:p w14:paraId="18E36A41" w14:textId="474DEC37" w:rsidR="0000514C" w:rsidRPr="00852E64" w:rsidRDefault="0000514C" w:rsidP="00CB6AB1">
            <w:pPr>
              <w:pStyle w:val="Normalunindented"/>
              <w:keepNext/>
              <w:spacing w:before="0" w:after="0" w:line="240" w:lineRule="auto"/>
              <w:jc w:val="left"/>
              <w:rPr>
                <w:sz w:val="23"/>
                <w:szCs w:val="23"/>
              </w:rPr>
            </w:pPr>
          </w:p>
        </w:tc>
      </w:tr>
    </w:tbl>
    <w:p w14:paraId="2E9542E4" w14:textId="77777777" w:rsidR="0000514C" w:rsidRDefault="0000514C" w:rsidP="0000514C">
      <w:pPr>
        <w:tabs>
          <w:tab w:val="left" w:pos="3491"/>
        </w:tabs>
        <w:jc w:val="both"/>
        <w:rPr>
          <w:b/>
          <w:bCs/>
          <w:sz w:val="24"/>
          <w:szCs w:val="24"/>
        </w:rPr>
        <w:sectPr w:rsidR="0000514C" w:rsidSect="0000514C">
          <w:pgSz w:w="16838" w:h="11906" w:orient="landscape"/>
          <w:pgMar w:top="1134" w:right="567" w:bottom="851" w:left="425" w:header="709" w:footer="709" w:gutter="0"/>
          <w:cols w:space="708"/>
          <w:docGrid w:linePitch="360"/>
        </w:sectPr>
      </w:pPr>
    </w:p>
    <w:p w14:paraId="1CE71C01" w14:textId="23AC4A4B" w:rsidR="0000514C" w:rsidRPr="0000514C" w:rsidRDefault="0000514C" w:rsidP="0000514C">
      <w:pPr>
        <w:tabs>
          <w:tab w:val="left" w:pos="3491"/>
        </w:tabs>
        <w:jc w:val="both"/>
        <w:rPr>
          <w:b/>
          <w:bCs/>
          <w:sz w:val="24"/>
          <w:szCs w:val="24"/>
        </w:rPr>
      </w:pPr>
    </w:p>
    <w:p w14:paraId="0572C386" w14:textId="77777777" w:rsidR="00F34056" w:rsidRDefault="00F34056" w:rsidP="00F34056">
      <w:pPr>
        <w:tabs>
          <w:tab w:val="left" w:pos="3491"/>
        </w:tabs>
        <w:jc w:val="right"/>
        <w:rPr>
          <w:sz w:val="24"/>
          <w:szCs w:val="24"/>
        </w:rPr>
      </w:pPr>
    </w:p>
    <w:p w14:paraId="04DED7F0" w14:textId="470FDE8F" w:rsidR="00852E64" w:rsidRPr="0000514C" w:rsidRDefault="00852E64" w:rsidP="00852E64">
      <w:pPr>
        <w:tabs>
          <w:tab w:val="left" w:pos="3491"/>
        </w:tabs>
        <w:jc w:val="right"/>
        <w:rPr>
          <w:sz w:val="24"/>
          <w:szCs w:val="24"/>
        </w:rPr>
      </w:pPr>
      <w:r w:rsidRPr="0000514C">
        <w:rPr>
          <w:sz w:val="24"/>
          <w:szCs w:val="24"/>
        </w:rPr>
        <w:t xml:space="preserve">Приложение № </w:t>
      </w:r>
      <w:r>
        <w:rPr>
          <w:sz w:val="24"/>
          <w:szCs w:val="24"/>
        </w:rPr>
        <w:t>2</w:t>
      </w:r>
      <w:r w:rsidRPr="0000514C">
        <w:rPr>
          <w:sz w:val="24"/>
          <w:szCs w:val="24"/>
        </w:rPr>
        <w:t xml:space="preserve"> к договору</w:t>
      </w:r>
    </w:p>
    <w:p w14:paraId="1EC39F02" w14:textId="740EB88C" w:rsidR="00F34056" w:rsidRDefault="00852E64" w:rsidP="00852E64">
      <w:pPr>
        <w:tabs>
          <w:tab w:val="left" w:pos="3491"/>
        </w:tabs>
        <w:jc w:val="right"/>
        <w:rPr>
          <w:sz w:val="24"/>
          <w:szCs w:val="24"/>
        </w:rPr>
      </w:pPr>
      <w:r w:rsidRPr="0000514C">
        <w:rPr>
          <w:sz w:val="24"/>
          <w:szCs w:val="24"/>
        </w:rPr>
        <w:t>№ ___</w:t>
      </w:r>
      <w:r>
        <w:rPr>
          <w:sz w:val="24"/>
          <w:szCs w:val="24"/>
        </w:rPr>
        <w:t xml:space="preserve"> </w:t>
      </w:r>
      <w:r w:rsidRPr="0000514C">
        <w:rPr>
          <w:sz w:val="24"/>
          <w:szCs w:val="24"/>
        </w:rPr>
        <w:t>от «__» ____ 202</w:t>
      </w:r>
      <w:r>
        <w:rPr>
          <w:sz w:val="24"/>
          <w:szCs w:val="24"/>
        </w:rPr>
        <w:t>6</w:t>
      </w:r>
      <w:r w:rsidRPr="0000514C">
        <w:rPr>
          <w:sz w:val="24"/>
          <w:szCs w:val="24"/>
        </w:rPr>
        <w:t>г.</w:t>
      </w:r>
    </w:p>
    <w:p w14:paraId="328124AD" w14:textId="77777777" w:rsidR="00852E64" w:rsidRDefault="00852E64" w:rsidP="00F34056">
      <w:pPr>
        <w:tabs>
          <w:tab w:val="left" w:pos="3491"/>
        </w:tabs>
        <w:jc w:val="center"/>
        <w:rPr>
          <w:b/>
          <w:sz w:val="24"/>
          <w:szCs w:val="24"/>
        </w:rPr>
      </w:pPr>
    </w:p>
    <w:p w14:paraId="11EE4264" w14:textId="77777777" w:rsidR="00852E64" w:rsidRDefault="00852E64" w:rsidP="00F34056">
      <w:pPr>
        <w:tabs>
          <w:tab w:val="left" w:pos="3491"/>
        </w:tabs>
        <w:jc w:val="center"/>
        <w:rPr>
          <w:b/>
          <w:sz w:val="24"/>
          <w:szCs w:val="24"/>
        </w:rPr>
      </w:pPr>
    </w:p>
    <w:p w14:paraId="4C3070C7" w14:textId="77777777" w:rsidR="00852E64" w:rsidRDefault="00852E64" w:rsidP="00F34056">
      <w:pPr>
        <w:tabs>
          <w:tab w:val="left" w:pos="3491"/>
        </w:tabs>
        <w:jc w:val="center"/>
        <w:rPr>
          <w:b/>
          <w:sz w:val="24"/>
          <w:szCs w:val="24"/>
        </w:rPr>
      </w:pPr>
    </w:p>
    <w:p w14:paraId="769B35F3" w14:textId="77777777" w:rsidR="00852E64" w:rsidRDefault="00852E64" w:rsidP="00F34056">
      <w:pPr>
        <w:tabs>
          <w:tab w:val="left" w:pos="3491"/>
        </w:tabs>
        <w:jc w:val="center"/>
        <w:rPr>
          <w:b/>
          <w:sz w:val="24"/>
          <w:szCs w:val="24"/>
        </w:rPr>
      </w:pPr>
    </w:p>
    <w:p w14:paraId="0F120A5F" w14:textId="77777777" w:rsidR="00852E64" w:rsidRDefault="00852E64" w:rsidP="00F34056">
      <w:pPr>
        <w:tabs>
          <w:tab w:val="left" w:pos="3491"/>
        </w:tabs>
        <w:jc w:val="center"/>
        <w:rPr>
          <w:b/>
          <w:sz w:val="24"/>
          <w:szCs w:val="24"/>
        </w:rPr>
      </w:pPr>
    </w:p>
    <w:p w14:paraId="0F0D1394" w14:textId="77777777" w:rsidR="00852E64" w:rsidRDefault="00852E64" w:rsidP="00F34056">
      <w:pPr>
        <w:tabs>
          <w:tab w:val="left" w:pos="3491"/>
        </w:tabs>
        <w:jc w:val="center"/>
        <w:rPr>
          <w:b/>
          <w:sz w:val="24"/>
          <w:szCs w:val="24"/>
        </w:rPr>
      </w:pPr>
    </w:p>
    <w:p w14:paraId="51B7D376" w14:textId="42248B9E" w:rsidR="00F34056" w:rsidRDefault="00F34056" w:rsidP="00F34056">
      <w:pPr>
        <w:tabs>
          <w:tab w:val="left" w:pos="3491"/>
        </w:tabs>
        <w:jc w:val="center"/>
        <w:rPr>
          <w:b/>
          <w:sz w:val="24"/>
          <w:szCs w:val="24"/>
        </w:rPr>
      </w:pPr>
      <w:r w:rsidRPr="0042348C">
        <w:rPr>
          <w:b/>
          <w:sz w:val="24"/>
          <w:szCs w:val="24"/>
        </w:rPr>
        <w:t>Локальная смета</w:t>
      </w:r>
    </w:p>
    <w:p w14:paraId="14383780" w14:textId="03B4CCD1" w:rsidR="00F34056" w:rsidRPr="002B7970" w:rsidRDefault="00F34056" w:rsidP="00F34056">
      <w:pPr>
        <w:tabs>
          <w:tab w:val="left" w:pos="3491"/>
        </w:tabs>
        <w:jc w:val="center"/>
        <w:rPr>
          <w:bCs/>
          <w:sz w:val="24"/>
          <w:szCs w:val="24"/>
        </w:rPr>
      </w:pPr>
      <w:r w:rsidRPr="002B7970">
        <w:rPr>
          <w:bCs/>
          <w:sz w:val="24"/>
          <w:szCs w:val="24"/>
        </w:rPr>
        <w:t>(приложена отдельным файлом)</w:t>
      </w:r>
    </w:p>
    <w:p w14:paraId="4BB5F6FA" w14:textId="77777777" w:rsidR="00F34056" w:rsidRDefault="00F34056" w:rsidP="00F34056">
      <w:pPr>
        <w:tabs>
          <w:tab w:val="left" w:pos="3491"/>
        </w:tabs>
        <w:rPr>
          <w:b/>
          <w:sz w:val="24"/>
          <w:szCs w:val="24"/>
        </w:rPr>
      </w:pPr>
    </w:p>
    <w:p w14:paraId="1ED0A79E" w14:textId="77777777" w:rsidR="00F34056" w:rsidRDefault="00F34056" w:rsidP="00F34056">
      <w:pPr>
        <w:tabs>
          <w:tab w:val="left" w:pos="3491"/>
        </w:tabs>
        <w:jc w:val="center"/>
        <w:rPr>
          <w:b/>
          <w:sz w:val="24"/>
          <w:szCs w:val="24"/>
        </w:rPr>
      </w:pPr>
    </w:p>
    <w:p w14:paraId="45BB2739" w14:textId="77777777" w:rsidR="00F34056" w:rsidRDefault="00F34056" w:rsidP="00F34056">
      <w:pPr>
        <w:tabs>
          <w:tab w:val="left" w:pos="3491"/>
        </w:tabs>
        <w:jc w:val="center"/>
        <w:rPr>
          <w:b/>
          <w:sz w:val="24"/>
          <w:szCs w:val="24"/>
        </w:rPr>
      </w:pPr>
    </w:p>
    <w:p w14:paraId="37DC92D8" w14:textId="77777777" w:rsidR="00F34056" w:rsidRDefault="00F34056" w:rsidP="00F34056">
      <w:pPr>
        <w:tabs>
          <w:tab w:val="left" w:pos="3491"/>
        </w:tabs>
        <w:jc w:val="center"/>
        <w:rPr>
          <w:b/>
          <w:sz w:val="24"/>
          <w:szCs w:val="24"/>
        </w:rPr>
      </w:pPr>
    </w:p>
    <w:p w14:paraId="23FA39D8" w14:textId="77777777" w:rsidR="00F34056" w:rsidRDefault="00F34056" w:rsidP="00F34056">
      <w:pPr>
        <w:tabs>
          <w:tab w:val="left" w:pos="3491"/>
        </w:tabs>
        <w:jc w:val="center"/>
        <w:rPr>
          <w:b/>
          <w:sz w:val="24"/>
          <w:szCs w:val="24"/>
        </w:rPr>
      </w:pPr>
    </w:p>
    <w:p w14:paraId="5189D0FC" w14:textId="77777777" w:rsidR="00F34056" w:rsidRDefault="00F34056" w:rsidP="00F34056">
      <w:pPr>
        <w:tabs>
          <w:tab w:val="left" w:pos="3491"/>
        </w:tabs>
        <w:jc w:val="center"/>
        <w:rPr>
          <w:b/>
          <w:sz w:val="24"/>
          <w:szCs w:val="24"/>
        </w:rPr>
      </w:pPr>
    </w:p>
    <w:p w14:paraId="2F233242" w14:textId="77777777" w:rsidR="00F34056" w:rsidRDefault="00F34056" w:rsidP="00F34056">
      <w:pPr>
        <w:tabs>
          <w:tab w:val="left" w:pos="3491"/>
        </w:tabs>
        <w:jc w:val="center"/>
        <w:rPr>
          <w:b/>
          <w:sz w:val="24"/>
          <w:szCs w:val="24"/>
        </w:rPr>
      </w:pPr>
    </w:p>
    <w:p w14:paraId="744BD83A" w14:textId="77777777" w:rsidR="00F34056" w:rsidRDefault="00F34056" w:rsidP="00F34056">
      <w:pPr>
        <w:tabs>
          <w:tab w:val="left" w:pos="3491"/>
        </w:tabs>
        <w:jc w:val="center"/>
        <w:rPr>
          <w:b/>
          <w:sz w:val="24"/>
          <w:szCs w:val="24"/>
        </w:rPr>
      </w:pPr>
    </w:p>
    <w:p w14:paraId="1CB32980" w14:textId="77777777" w:rsidR="00F34056" w:rsidRDefault="00F34056" w:rsidP="00F34056">
      <w:pPr>
        <w:tabs>
          <w:tab w:val="left" w:pos="3491"/>
        </w:tabs>
        <w:jc w:val="center"/>
        <w:rPr>
          <w:b/>
          <w:sz w:val="24"/>
          <w:szCs w:val="24"/>
        </w:rPr>
      </w:pPr>
    </w:p>
    <w:p w14:paraId="204BD3DE" w14:textId="77777777" w:rsidR="00F34056" w:rsidRDefault="00F34056" w:rsidP="00F34056">
      <w:pPr>
        <w:tabs>
          <w:tab w:val="left" w:pos="3491"/>
        </w:tabs>
        <w:jc w:val="center"/>
        <w:rPr>
          <w:b/>
          <w:sz w:val="24"/>
          <w:szCs w:val="24"/>
        </w:rPr>
      </w:pPr>
    </w:p>
    <w:p w14:paraId="180BA040" w14:textId="77777777" w:rsidR="00F34056" w:rsidRDefault="00F34056" w:rsidP="00F34056">
      <w:pPr>
        <w:tabs>
          <w:tab w:val="left" w:pos="3491"/>
        </w:tabs>
        <w:jc w:val="center"/>
        <w:rPr>
          <w:b/>
          <w:sz w:val="24"/>
          <w:szCs w:val="24"/>
        </w:rPr>
      </w:pPr>
    </w:p>
    <w:p w14:paraId="110F7E5C" w14:textId="77777777" w:rsidR="00F34056" w:rsidRDefault="00F34056" w:rsidP="00F34056">
      <w:pPr>
        <w:tabs>
          <w:tab w:val="left" w:pos="3491"/>
        </w:tabs>
        <w:jc w:val="center"/>
        <w:rPr>
          <w:b/>
          <w:sz w:val="24"/>
          <w:szCs w:val="24"/>
        </w:rPr>
      </w:pPr>
    </w:p>
    <w:p w14:paraId="1A6F515D" w14:textId="77777777" w:rsidR="00F34056" w:rsidRDefault="00F34056" w:rsidP="00F34056">
      <w:pPr>
        <w:tabs>
          <w:tab w:val="left" w:pos="3491"/>
        </w:tabs>
        <w:jc w:val="center"/>
        <w:rPr>
          <w:b/>
          <w:sz w:val="24"/>
          <w:szCs w:val="24"/>
        </w:rPr>
      </w:pPr>
    </w:p>
    <w:p w14:paraId="3B910A44" w14:textId="77777777" w:rsidR="00F34056" w:rsidRDefault="00F34056" w:rsidP="00F34056">
      <w:pPr>
        <w:tabs>
          <w:tab w:val="left" w:pos="3491"/>
        </w:tabs>
        <w:jc w:val="center"/>
        <w:rPr>
          <w:b/>
          <w:sz w:val="24"/>
          <w:szCs w:val="24"/>
        </w:rPr>
      </w:pPr>
    </w:p>
    <w:p w14:paraId="0A6ACBEA" w14:textId="77777777" w:rsidR="00F34056" w:rsidRPr="004856F6" w:rsidRDefault="00F34056" w:rsidP="00F34056">
      <w:pPr>
        <w:jc w:val="center"/>
        <w:rPr>
          <w:b/>
          <w:bCs/>
          <w:sz w:val="24"/>
          <w:szCs w:val="24"/>
        </w:rPr>
      </w:pPr>
    </w:p>
    <w:sectPr w:rsidR="00F34056" w:rsidRPr="004856F6" w:rsidSect="00F34056">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4F33" w14:textId="77777777" w:rsidR="00BE1269" w:rsidRDefault="00BE1269">
      <w:r>
        <w:separator/>
      </w:r>
    </w:p>
  </w:endnote>
  <w:endnote w:type="continuationSeparator" w:id="0">
    <w:p w14:paraId="46DBBA2E" w14:textId="77777777" w:rsidR="00BE1269" w:rsidRDefault="00BE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0F7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55DAF9C9"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AEDE" w14:textId="77777777" w:rsidR="00BE1269" w:rsidRDefault="00BE1269">
      <w:r>
        <w:separator/>
      </w:r>
    </w:p>
  </w:footnote>
  <w:footnote w:type="continuationSeparator" w:id="0">
    <w:p w14:paraId="4435E381" w14:textId="77777777" w:rsidR="00BE1269" w:rsidRDefault="00BE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D45A"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667078A7"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BE7766"/>
    <w:multiLevelType w:val="hybridMultilevel"/>
    <w:tmpl w:val="6AAA5B22"/>
    <w:lvl w:ilvl="0" w:tplc="99A62444">
      <w:start w:val="1"/>
      <w:numFmt w:val="decimal"/>
      <w:lvlText w:val="%1."/>
      <w:lvlJc w:val="left"/>
      <w:pPr>
        <w:ind w:left="720" w:hanging="360"/>
      </w:pPr>
      <w:rPr>
        <w:rFonts w:ascii="Times New Roman" w:hAnsi="Times New Roman" w:cs="Times New Roman" w:hint="default"/>
        <w:b/>
        <w:bCs w:val="0"/>
        <w:sz w:val="22"/>
        <w:szCs w:val="22"/>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5F0261"/>
    <w:multiLevelType w:val="multilevel"/>
    <w:tmpl w:val="CFCC5016"/>
    <w:lvl w:ilvl="0">
      <w:start w:val="1"/>
      <w:numFmt w:val="decimal"/>
      <w:lvlText w:val="%1."/>
      <w:lvlJc w:val="left"/>
      <w:pPr>
        <w:ind w:left="945" w:hanging="945"/>
      </w:pPr>
      <w:rPr>
        <w:rFonts w:cs="Times New Roman" w:hint="default"/>
      </w:rPr>
    </w:lvl>
    <w:lvl w:ilvl="1">
      <w:start w:val="1"/>
      <w:numFmt w:val="decimal"/>
      <w:lvlText w:val="%1.%2."/>
      <w:lvlJc w:val="left"/>
      <w:pPr>
        <w:ind w:left="1485" w:hanging="945"/>
      </w:pPr>
      <w:rPr>
        <w:rFonts w:cs="Times New Roman" w:hint="default"/>
      </w:rPr>
    </w:lvl>
    <w:lvl w:ilvl="2">
      <w:start w:val="1"/>
      <w:numFmt w:val="decimal"/>
      <w:lvlText w:val="%1.%2.%3."/>
      <w:lvlJc w:val="left"/>
      <w:pPr>
        <w:ind w:left="2025" w:hanging="945"/>
      </w:pPr>
      <w:rPr>
        <w:rFonts w:cs="Times New Roman" w:hint="default"/>
      </w:rPr>
    </w:lvl>
    <w:lvl w:ilvl="3">
      <w:start w:val="1"/>
      <w:numFmt w:val="decimal"/>
      <w:lvlText w:val="%1.%2.%3.%4."/>
      <w:lvlJc w:val="left"/>
      <w:pPr>
        <w:ind w:left="2565" w:hanging="94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C507AFB"/>
    <w:multiLevelType w:val="multilevel"/>
    <w:tmpl w:val="270EA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5"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8"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0907053">
    <w:abstractNumId w:val="11"/>
  </w:num>
  <w:num w:numId="2" w16cid:durableId="1604531765">
    <w:abstractNumId w:val="14"/>
  </w:num>
  <w:num w:numId="3" w16cid:durableId="982733756">
    <w:abstractNumId w:val="16"/>
  </w:num>
  <w:num w:numId="4" w16cid:durableId="182492859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3540169">
    <w:abstractNumId w:val="17"/>
  </w:num>
  <w:num w:numId="6" w16cid:durableId="772166536">
    <w:abstractNumId w:val="15"/>
  </w:num>
  <w:num w:numId="7" w16cid:durableId="1303316666">
    <w:abstractNumId w:val="9"/>
  </w:num>
  <w:num w:numId="8" w16cid:durableId="1901206471">
    <w:abstractNumId w:val="18"/>
  </w:num>
  <w:num w:numId="9" w16cid:durableId="1637950213">
    <w:abstractNumId w:val="4"/>
  </w:num>
  <w:num w:numId="10" w16cid:durableId="1199513772">
    <w:abstractNumId w:val="20"/>
  </w:num>
  <w:num w:numId="11" w16cid:durableId="1126195003">
    <w:abstractNumId w:val="21"/>
  </w:num>
  <w:num w:numId="12" w16cid:durableId="1939331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4799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97089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1494039">
    <w:abstractNumId w:val="13"/>
  </w:num>
  <w:num w:numId="16" w16cid:durableId="675304160">
    <w:abstractNumId w:val="19"/>
  </w:num>
  <w:num w:numId="17" w16cid:durableId="1935746166">
    <w:abstractNumId w:val="7"/>
  </w:num>
  <w:num w:numId="18" w16cid:durableId="104007476">
    <w:abstractNumId w:val="5"/>
  </w:num>
  <w:num w:numId="19" w16cid:durableId="313070167">
    <w:abstractNumId w:val="10"/>
  </w:num>
  <w:num w:numId="20" w16cid:durableId="2016228629">
    <w:abstractNumId w:val="8"/>
  </w:num>
  <w:num w:numId="21" w16cid:durableId="150582350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14C"/>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086"/>
    <w:rsid w:val="00102A75"/>
    <w:rsid w:val="00106B91"/>
    <w:rsid w:val="00113CBC"/>
    <w:rsid w:val="00120CC1"/>
    <w:rsid w:val="00122B7F"/>
    <w:rsid w:val="001235B8"/>
    <w:rsid w:val="00127DC0"/>
    <w:rsid w:val="001308F4"/>
    <w:rsid w:val="0013302F"/>
    <w:rsid w:val="001359CB"/>
    <w:rsid w:val="00141FB9"/>
    <w:rsid w:val="00142299"/>
    <w:rsid w:val="0014372A"/>
    <w:rsid w:val="00144D52"/>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2B8F"/>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198B"/>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1AA7"/>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4AF"/>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FEC"/>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579"/>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76C1B"/>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0F4A"/>
    <w:rsid w:val="005C4B7F"/>
    <w:rsid w:val="005C4EA2"/>
    <w:rsid w:val="005C5293"/>
    <w:rsid w:val="005C64B5"/>
    <w:rsid w:val="005D050E"/>
    <w:rsid w:val="005D0BAF"/>
    <w:rsid w:val="005D2937"/>
    <w:rsid w:val="005D2C92"/>
    <w:rsid w:val="005D3525"/>
    <w:rsid w:val="005D3ABF"/>
    <w:rsid w:val="005D4518"/>
    <w:rsid w:val="005D4896"/>
    <w:rsid w:val="005D49A8"/>
    <w:rsid w:val="005D52E1"/>
    <w:rsid w:val="005D54D8"/>
    <w:rsid w:val="005D663F"/>
    <w:rsid w:val="005E0D64"/>
    <w:rsid w:val="005E11B4"/>
    <w:rsid w:val="005E1BD7"/>
    <w:rsid w:val="005E21D0"/>
    <w:rsid w:val="005E3353"/>
    <w:rsid w:val="005E5B38"/>
    <w:rsid w:val="005E66C5"/>
    <w:rsid w:val="005E7679"/>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24AD"/>
    <w:rsid w:val="006A4742"/>
    <w:rsid w:val="006A6291"/>
    <w:rsid w:val="006A6F04"/>
    <w:rsid w:val="006A76FA"/>
    <w:rsid w:val="006A7B77"/>
    <w:rsid w:val="006B1A6D"/>
    <w:rsid w:val="006B1C7A"/>
    <w:rsid w:val="006B1EF9"/>
    <w:rsid w:val="006B488D"/>
    <w:rsid w:val="006B5239"/>
    <w:rsid w:val="006C140C"/>
    <w:rsid w:val="006C340E"/>
    <w:rsid w:val="006C4A7E"/>
    <w:rsid w:val="006D0341"/>
    <w:rsid w:val="006D18F1"/>
    <w:rsid w:val="006D2A36"/>
    <w:rsid w:val="006D697B"/>
    <w:rsid w:val="006D77C1"/>
    <w:rsid w:val="006E1CD7"/>
    <w:rsid w:val="006E2FEB"/>
    <w:rsid w:val="006E5132"/>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425E3"/>
    <w:rsid w:val="00744076"/>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2E64"/>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1F1F"/>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D70B1"/>
    <w:rsid w:val="009E03B1"/>
    <w:rsid w:val="009E0B15"/>
    <w:rsid w:val="009E0B74"/>
    <w:rsid w:val="009E1E3D"/>
    <w:rsid w:val="009E1E9A"/>
    <w:rsid w:val="009E37F9"/>
    <w:rsid w:val="009E4C4A"/>
    <w:rsid w:val="009E551B"/>
    <w:rsid w:val="009E645A"/>
    <w:rsid w:val="009F05CA"/>
    <w:rsid w:val="009F299B"/>
    <w:rsid w:val="009F2C31"/>
    <w:rsid w:val="009F43E5"/>
    <w:rsid w:val="009F6369"/>
    <w:rsid w:val="009F6ACF"/>
    <w:rsid w:val="00A01036"/>
    <w:rsid w:val="00A04319"/>
    <w:rsid w:val="00A05355"/>
    <w:rsid w:val="00A05392"/>
    <w:rsid w:val="00A13469"/>
    <w:rsid w:val="00A13850"/>
    <w:rsid w:val="00A16D8A"/>
    <w:rsid w:val="00A21537"/>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398"/>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492D"/>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269"/>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53B"/>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458"/>
    <w:rsid w:val="00C85BF6"/>
    <w:rsid w:val="00C866C8"/>
    <w:rsid w:val="00C871DC"/>
    <w:rsid w:val="00C87E11"/>
    <w:rsid w:val="00C93B54"/>
    <w:rsid w:val="00C946D7"/>
    <w:rsid w:val="00C96259"/>
    <w:rsid w:val="00CA0439"/>
    <w:rsid w:val="00CA49B4"/>
    <w:rsid w:val="00CA5A59"/>
    <w:rsid w:val="00CA68A4"/>
    <w:rsid w:val="00CA767B"/>
    <w:rsid w:val="00CB1553"/>
    <w:rsid w:val="00CB39FE"/>
    <w:rsid w:val="00CB7447"/>
    <w:rsid w:val="00CB798F"/>
    <w:rsid w:val="00CC0451"/>
    <w:rsid w:val="00CC0E89"/>
    <w:rsid w:val="00CC1AA6"/>
    <w:rsid w:val="00CC7073"/>
    <w:rsid w:val="00CC775C"/>
    <w:rsid w:val="00CC77ED"/>
    <w:rsid w:val="00CD2981"/>
    <w:rsid w:val="00CD3B13"/>
    <w:rsid w:val="00CD4860"/>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2562"/>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03C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056"/>
    <w:rsid w:val="00F34A07"/>
    <w:rsid w:val="00F35F72"/>
    <w:rsid w:val="00F36919"/>
    <w:rsid w:val="00F37663"/>
    <w:rsid w:val="00F5274D"/>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084A"/>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35E2"/>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56CBC"/>
  <w15:docId w15:val="{F1430E2E-DD18-4F59-9891-8DB7D186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Title"/>
    <w:basedOn w:val="a"/>
    <w:next w:val="a"/>
    <w:link w:val="afc"/>
    <w:uiPriority w:val="99"/>
    <w:qFormat/>
    <w:rsid w:val="0000514C"/>
    <w:pPr>
      <w:widowControl/>
      <w:autoSpaceDE/>
      <w:autoSpaceDN/>
      <w:adjustRightInd/>
      <w:spacing w:before="120" w:after="300"/>
      <w:ind w:firstLine="708"/>
      <w:contextualSpacing/>
      <w:jc w:val="center"/>
      <w:outlineLvl w:val="0"/>
    </w:pPr>
    <w:rPr>
      <w:b/>
      <w:spacing w:val="5"/>
      <w:kern w:val="28"/>
      <w:sz w:val="28"/>
      <w:szCs w:val="52"/>
    </w:rPr>
  </w:style>
  <w:style w:type="character" w:customStyle="1" w:styleId="afc">
    <w:name w:val="Заголовок Знак"/>
    <w:basedOn w:val="a1"/>
    <w:link w:val="afb"/>
    <w:uiPriority w:val="99"/>
    <w:rsid w:val="0000514C"/>
    <w:rPr>
      <w:b/>
      <w:spacing w:val="5"/>
      <w:kern w:val="28"/>
      <w:sz w:val="28"/>
      <w:szCs w:val="52"/>
    </w:rPr>
  </w:style>
  <w:style w:type="paragraph" w:customStyle="1" w:styleId="16">
    <w:name w:val="Обычный1"/>
    <w:rsid w:val="00005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zakl2009@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rz@uszn.av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161</TotalTime>
  <Pages>16</Pages>
  <Words>6315</Words>
  <Characters>35998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42229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14</cp:revision>
  <cp:lastPrinted>2026-08-03T11:18:00Z</cp:lastPrinted>
  <dcterms:created xsi:type="dcterms:W3CDTF">2024-03-14T06:42:00Z</dcterms:created>
  <dcterms:modified xsi:type="dcterms:W3CDTF">2026-08-05T12:38:00Z</dcterms:modified>
</cp:coreProperties>
</file>