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B28B6F1" w14:textId="77777777" w:rsidR="00C96934" w:rsidRDefault="006A163A" w:rsidP="00C96934">
      <w:pPr>
        <w:shd w:val="clear" w:color="auto" w:fill="FFFFFF"/>
        <w:ind w:firstLine="567"/>
        <w:jc w:val="both"/>
        <w:rPr>
          <w:rFonts w:asciiTheme="minorHAnsi" w:hAnsiTheme="minorHAnsi"/>
          <w:b/>
          <w:color w:val="000000"/>
          <w:sz w:val="23"/>
          <w:szCs w:val="23"/>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w:t>
      </w:r>
      <w:r w:rsidR="00C96934" w:rsidRPr="005B5EB8">
        <w:rPr>
          <w:b/>
          <w:i/>
          <w:sz w:val="24"/>
          <w:szCs w:val="24"/>
        </w:rPr>
        <w:t>контрол</w:t>
      </w:r>
      <w:r w:rsidR="00C96934">
        <w:rPr>
          <w:b/>
          <w:i/>
          <w:sz w:val="24"/>
          <w:szCs w:val="24"/>
        </w:rPr>
        <w:t>ь</w:t>
      </w:r>
      <w:r w:rsidR="00C96934" w:rsidRPr="005B5EB8">
        <w:rPr>
          <w:b/>
          <w:i/>
          <w:sz w:val="24"/>
          <w:szCs w:val="24"/>
        </w:rPr>
        <w:t xml:space="preserve"> технического состояния и техническо</w:t>
      </w:r>
      <w:r w:rsidR="00C96934">
        <w:rPr>
          <w:b/>
          <w:i/>
          <w:sz w:val="24"/>
          <w:szCs w:val="24"/>
        </w:rPr>
        <w:t>е</w:t>
      </w:r>
      <w:r w:rsidR="00C96934" w:rsidRPr="005B5EB8">
        <w:rPr>
          <w:b/>
          <w:i/>
          <w:sz w:val="24"/>
          <w:szCs w:val="24"/>
        </w:rPr>
        <w:t xml:space="preserve"> </w:t>
      </w:r>
      <w:r w:rsidR="00C96934">
        <w:rPr>
          <w:b/>
          <w:i/>
          <w:sz w:val="24"/>
          <w:szCs w:val="24"/>
        </w:rPr>
        <w:t xml:space="preserve">обслуживание </w:t>
      </w:r>
      <w:r w:rsidR="00C96934" w:rsidRPr="005B5EB8">
        <w:rPr>
          <w:b/>
          <w:i/>
          <w:sz w:val="24"/>
          <w:szCs w:val="24"/>
        </w:rPr>
        <w:t>изделий медицинской техники</w:t>
      </w:r>
      <w:r w:rsidR="00C96934" w:rsidRPr="00B24E22">
        <w:rPr>
          <w:rFonts w:ascii="YS Text" w:hAnsi="YS Text"/>
          <w:b/>
          <w:color w:val="000000"/>
          <w:sz w:val="23"/>
          <w:szCs w:val="23"/>
        </w:rPr>
        <w:t>.</w:t>
      </w:r>
    </w:p>
    <w:p w14:paraId="4DB8EBA8" w14:textId="43FF2846"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157FC3D5" w14:textId="7455405A" w:rsidR="008B75D4" w:rsidRPr="008B75D4" w:rsidRDefault="005E5B38" w:rsidP="008B75D4">
      <w:pPr>
        <w:widowControl/>
        <w:autoSpaceDE/>
        <w:autoSpaceDN/>
        <w:adjustRightInd/>
        <w:ind w:firstLine="567"/>
        <w:jc w:val="both"/>
        <w:rPr>
          <w:b/>
          <w:bCs/>
          <w:i/>
          <w:iCs/>
          <w:sz w:val="24"/>
          <w:szCs w:val="24"/>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C96934">
        <w:rPr>
          <w:b/>
          <w:bCs/>
          <w:i/>
          <w:iCs/>
          <w:color w:val="EE0000"/>
          <w:sz w:val="24"/>
          <w:szCs w:val="24"/>
        </w:rPr>
        <w:t>94 321,20 (девяносто четыре тысячи триста двадцать один рубль 20 копеек)</w:t>
      </w:r>
      <w:r w:rsidR="00B46916">
        <w:rPr>
          <w:b/>
          <w:bCs/>
          <w:i/>
          <w:iCs/>
          <w:color w:val="EE0000"/>
          <w:sz w:val="24"/>
          <w:szCs w:val="24"/>
        </w:rPr>
        <w:t>.</w:t>
      </w:r>
    </w:p>
    <w:p w14:paraId="0B41CA2A" w14:textId="2C85E9C0"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16ACEA3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EC5ED8">
        <w:rPr>
          <w:sz w:val="24"/>
          <w:szCs w:val="24"/>
        </w:rPr>
        <w:t>:</w:t>
      </w:r>
      <w:r w:rsidR="002B051C">
        <w:rPr>
          <w:sz w:val="24"/>
          <w:szCs w:val="24"/>
        </w:rPr>
        <w:t xml:space="preserve"> </w:t>
      </w:r>
      <w:r w:rsidR="00652453">
        <w:rPr>
          <w:sz w:val="24"/>
          <w:szCs w:val="24"/>
        </w:rPr>
        <w:t xml:space="preserve"> </w:t>
      </w:r>
      <w:r w:rsidR="00226293">
        <w:rPr>
          <w:b/>
          <w:i/>
          <w:color w:val="FF0000"/>
          <w:sz w:val="24"/>
          <w:szCs w:val="24"/>
        </w:rPr>
        <w:t>ию</w:t>
      </w:r>
      <w:r w:rsidR="002E798C">
        <w:rPr>
          <w:b/>
          <w:i/>
          <w:color w:val="FF0000"/>
          <w:sz w:val="24"/>
          <w:szCs w:val="24"/>
        </w:rPr>
        <w:t>л</w:t>
      </w:r>
      <w:r w:rsidR="00226293">
        <w:rPr>
          <w:b/>
          <w:i/>
          <w:color w:val="FF0000"/>
          <w:sz w:val="24"/>
          <w:szCs w:val="24"/>
        </w:rPr>
        <w:t>ь</w:t>
      </w:r>
      <w:r w:rsidR="00C96934">
        <w:rPr>
          <w:b/>
          <w:i/>
          <w:color w:val="FF0000"/>
          <w:sz w:val="24"/>
          <w:szCs w:val="24"/>
        </w:rPr>
        <w:t>- август</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4782DA12"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подписями  лиц</w:t>
      </w:r>
      <w:r w:rsidR="002B051C">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Pr="004856F6">
        <w:rPr>
          <w:b/>
          <w:i/>
          <w:sz w:val="24"/>
          <w:szCs w:val="24"/>
          <w:lang w:val="en-US"/>
        </w:rPr>
        <w:t>VladZakupki</w:t>
      </w:r>
      <w:r w:rsidRPr="004856F6">
        <w:rPr>
          <w:b/>
          <w:i/>
          <w:sz w:val="24"/>
          <w:szCs w:val="24"/>
        </w:rPr>
        <w:t>» или в простой письменной форме.</w:t>
      </w:r>
    </w:p>
    <w:p w14:paraId="649A419B" w14:textId="13471FAB"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Предполагаемые сроки поставки товара</w:t>
      </w:r>
      <w:r w:rsidR="002E798C">
        <w:rPr>
          <w:sz w:val="24"/>
          <w:szCs w:val="24"/>
        </w:rPr>
        <w:t>, выполнения работы, оказания услуги</w:t>
      </w:r>
      <w:r w:rsidRPr="004856F6">
        <w:rPr>
          <w:sz w:val="24"/>
          <w:szCs w:val="24"/>
        </w:rPr>
        <w:t xml:space="preserve">: </w:t>
      </w:r>
      <w:r w:rsidR="00514D2C" w:rsidRPr="00B405C7">
        <w:rPr>
          <w:b/>
          <w:i/>
          <w:color w:val="FF0000"/>
          <w:sz w:val="24"/>
          <w:szCs w:val="24"/>
        </w:rPr>
        <w:t xml:space="preserve"> </w:t>
      </w:r>
      <w:r w:rsidR="00C96934">
        <w:rPr>
          <w:b/>
          <w:i/>
          <w:color w:val="FF0000"/>
          <w:sz w:val="24"/>
          <w:szCs w:val="24"/>
        </w:rPr>
        <w:t>с 01.08.2026 по 31.12.2026 включительно</w:t>
      </w:r>
      <w:r w:rsidR="00707B59" w:rsidRPr="00B405C7">
        <w:rPr>
          <w:b/>
          <w:i/>
          <w:color w:val="FF0000"/>
          <w:sz w:val="24"/>
          <w:szCs w:val="24"/>
        </w:rPr>
        <w:t>.</w:t>
      </w:r>
    </w:p>
    <w:p w14:paraId="0CD3B92B" w14:textId="20CBDA4F"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EC5ED8">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005A8458"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EC5ED8">
        <w:rPr>
          <w:b/>
          <w:i/>
          <w:sz w:val="24"/>
          <w:szCs w:val="24"/>
        </w:rPr>
        <w:t>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400D42D" w14:textId="57ADFA2A"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E5D8C">
        <w:rPr>
          <w:sz w:val="24"/>
          <w:szCs w:val="24"/>
        </w:rPr>
        <w:t>«</w:t>
      </w:r>
      <w:r w:rsidR="000B1E4F" w:rsidRPr="004856F6">
        <w:rPr>
          <w:b/>
          <w:i/>
          <w:sz w:val="24"/>
          <w:szCs w:val="24"/>
          <w:lang w:val="en-US"/>
        </w:rPr>
        <w:t>VladZakupki</w:t>
      </w:r>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5452378E"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C96934">
        <w:rPr>
          <w:b/>
          <w:i/>
          <w:color w:val="FF0000"/>
          <w:sz w:val="24"/>
          <w:szCs w:val="24"/>
        </w:rPr>
        <w:t>29</w:t>
      </w:r>
      <w:r w:rsidR="002E798C">
        <w:rPr>
          <w:b/>
          <w:i/>
          <w:color w:val="FF0000"/>
          <w:sz w:val="24"/>
          <w:szCs w:val="24"/>
        </w:rPr>
        <w:t>.07</w:t>
      </w:r>
      <w:r w:rsidR="00F25987">
        <w:rPr>
          <w:b/>
          <w:i/>
          <w:color w:val="FF0000"/>
          <w:sz w:val="24"/>
          <w:szCs w:val="24"/>
        </w:rPr>
        <w:t xml:space="preserve">.2026 </w:t>
      </w:r>
      <w:r w:rsidR="00D5597A">
        <w:rPr>
          <w:b/>
          <w:i/>
          <w:color w:val="FF0000"/>
          <w:sz w:val="24"/>
          <w:szCs w:val="24"/>
        </w:rPr>
        <w:t>г.  до</w:t>
      </w:r>
      <w:r w:rsidR="002944B1">
        <w:rPr>
          <w:b/>
          <w:i/>
          <w:color w:val="FF0000"/>
          <w:sz w:val="24"/>
          <w:szCs w:val="24"/>
        </w:rPr>
        <w:t xml:space="preserve"> </w:t>
      </w:r>
      <w:r w:rsidR="00C96934">
        <w:rPr>
          <w:b/>
          <w:i/>
          <w:color w:val="FF0000"/>
          <w:sz w:val="24"/>
          <w:szCs w:val="24"/>
        </w:rPr>
        <w:t>30</w:t>
      </w:r>
      <w:r w:rsidR="002E798C">
        <w:rPr>
          <w:b/>
          <w:i/>
          <w:color w:val="FF0000"/>
          <w:sz w:val="24"/>
          <w:szCs w:val="24"/>
        </w:rPr>
        <w:t>.07</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2E798C">
        <w:rPr>
          <w:b/>
          <w:i/>
          <w:color w:val="FF0000"/>
          <w:sz w:val="24"/>
          <w:szCs w:val="24"/>
        </w:rPr>
        <w:t>7</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06E045E7" w14:textId="77777777" w:rsidR="000623A3" w:rsidRDefault="000F7C3A" w:rsidP="000623A3">
      <w:pPr>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r w:rsidR="000623A3" w:rsidRPr="000623A3">
        <w:rPr>
          <w:b/>
          <w:sz w:val="24"/>
          <w:szCs w:val="24"/>
        </w:rPr>
        <w:t xml:space="preserve"> </w:t>
      </w:r>
    </w:p>
    <w:p w14:paraId="714BB581" w14:textId="0374636C" w:rsidR="000623A3" w:rsidRPr="00FD35F2" w:rsidRDefault="000623A3" w:rsidP="000623A3">
      <w:pPr>
        <w:ind w:firstLine="567"/>
        <w:jc w:val="both"/>
        <w:rPr>
          <w:b/>
          <w:sz w:val="24"/>
          <w:szCs w:val="24"/>
        </w:rPr>
      </w:pPr>
      <w:r>
        <w:rPr>
          <w:b/>
          <w:sz w:val="24"/>
          <w:szCs w:val="24"/>
        </w:rPr>
        <w:t xml:space="preserve">Особенности проведения закупки: </w:t>
      </w:r>
      <w:r w:rsidR="00226293">
        <w:rPr>
          <w:b/>
          <w:sz w:val="24"/>
          <w:szCs w:val="24"/>
        </w:rPr>
        <w:t>нет</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lastRenderedPageBreak/>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3E51D0CC"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w:t>
      </w:r>
      <w:r w:rsidR="00222A84" w:rsidRPr="00226293">
        <w:rPr>
          <w:b/>
          <w:bCs/>
          <w:color w:val="000000"/>
          <w:sz w:val="24"/>
          <w:szCs w:val="24"/>
        </w:rPr>
        <w:t>лицензии при условии обязательного лицензирования этого вида деятельности:</w:t>
      </w:r>
      <w:r w:rsidR="00222A84" w:rsidRPr="004856F6">
        <w:rPr>
          <w:color w:val="000000"/>
          <w:sz w:val="24"/>
          <w:szCs w:val="24"/>
        </w:rPr>
        <w:t xml:space="preserve"> </w:t>
      </w:r>
      <w:r w:rsidR="00222A84" w:rsidRPr="00B0537C">
        <w:rPr>
          <w:color w:val="000000"/>
          <w:sz w:val="24"/>
          <w:szCs w:val="24"/>
        </w:rPr>
        <w:t>__(Заказчиком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деятельности)____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62F3EA14"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0623A3">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w:t>
      </w:r>
      <w:r w:rsidR="00370E81">
        <w:rPr>
          <w:sz w:val="24"/>
          <w:szCs w:val="24"/>
        </w:rPr>
        <w:t xml:space="preserve"> </w:t>
      </w:r>
      <w:r w:rsidRPr="004856F6">
        <w:rPr>
          <w:sz w:val="24"/>
          <w:szCs w:val="24"/>
        </w:rPr>
        <w:t xml:space="preserve">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lastRenderedPageBreak/>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625FCE00"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001F11C7">
        <w:rPr>
          <w:b/>
          <w:i/>
          <w:sz w:val="24"/>
          <w:szCs w:val="24"/>
        </w:rPr>
        <w:t>на техническое обслуживание</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361E08AF"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000E5D8C">
              <w:rPr>
                <w:sz w:val="24"/>
                <w:szCs w:val="24"/>
              </w:rPr>
              <w:t>Д</w:t>
            </w:r>
            <w:r w:rsidRPr="004856F6">
              <w:rPr>
                <w:sz w:val="24"/>
                <w:szCs w:val="24"/>
              </w:rPr>
              <w:t>иректор</w:t>
            </w:r>
            <w:r w:rsidR="00AE30B8">
              <w:rPr>
                <w:sz w:val="24"/>
                <w:szCs w:val="24"/>
              </w:rPr>
              <w:t>а</w:t>
            </w:r>
            <w:r w:rsidRPr="004856F6">
              <w:rPr>
                <w:sz w:val="24"/>
                <w:szCs w:val="24"/>
              </w:rPr>
              <w:t xml:space="preserve">         </w:t>
            </w:r>
            <w:r w:rsidR="00F20EDE">
              <w:rPr>
                <w:sz w:val="24"/>
                <w:szCs w:val="24"/>
              </w:rPr>
              <w:t xml:space="preserve">                                 </w:t>
            </w:r>
            <w:r w:rsidRPr="004856F6">
              <w:rPr>
                <w:sz w:val="24"/>
                <w:szCs w:val="24"/>
              </w:rPr>
              <w:t xml:space="preserve">                    ___________</w:t>
            </w:r>
            <w:r w:rsidR="00CD21BC">
              <w:rPr>
                <w:sz w:val="24"/>
                <w:szCs w:val="24"/>
              </w:rPr>
              <w:t xml:space="preserve"> Е.</w:t>
            </w:r>
            <w:r w:rsidR="000E5D8C">
              <w:rPr>
                <w:sz w:val="24"/>
                <w:szCs w:val="24"/>
              </w:rPr>
              <w:t>Е. Самойлова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59DC55FE" w14:textId="77777777" w:rsidR="008B75D4" w:rsidRDefault="008B75D4" w:rsidP="001308F4">
      <w:pPr>
        <w:jc w:val="right"/>
        <w:rPr>
          <w:sz w:val="24"/>
          <w:szCs w:val="24"/>
        </w:rPr>
      </w:pPr>
    </w:p>
    <w:p w14:paraId="20F9A8F1" w14:textId="77777777" w:rsidR="00222A84" w:rsidRDefault="00222A84"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3C30D133" w14:textId="77777777" w:rsidR="008B28C2" w:rsidRDefault="008B28C2" w:rsidP="001308F4">
      <w:pPr>
        <w:jc w:val="right"/>
        <w:rPr>
          <w:sz w:val="24"/>
          <w:szCs w:val="24"/>
        </w:rPr>
      </w:pPr>
    </w:p>
    <w:p w14:paraId="77D53137" w14:textId="77777777" w:rsidR="008B28C2" w:rsidRDefault="008B28C2" w:rsidP="001308F4">
      <w:pPr>
        <w:jc w:val="right"/>
        <w:rPr>
          <w:sz w:val="24"/>
          <w:szCs w:val="24"/>
        </w:rPr>
      </w:pPr>
    </w:p>
    <w:p w14:paraId="20E3BA9A" w14:textId="77777777" w:rsidR="008B28C2" w:rsidRDefault="008B28C2" w:rsidP="001308F4">
      <w:pPr>
        <w:jc w:val="right"/>
        <w:rPr>
          <w:sz w:val="24"/>
          <w:szCs w:val="24"/>
        </w:rPr>
      </w:pPr>
    </w:p>
    <w:p w14:paraId="04010528" w14:textId="77777777" w:rsidR="008B28C2" w:rsidRDefault="008B28C2" w:rsidP="001308F4">
      <w:pPr>
        <w:jc w:val="right"/>
        <w:rPr>
          <w:sz w:val="24"/>
          <w:szCs w:val="24"/>
        </w:rPr>
      </w:pPr>
    </w:p>
    <w:p w14:paraId="54D37727" w14:textId="77777777" w:rsidR="008B28C2" w:rsidRDefault="008B28C2" w:rsidP="001308F4">
      <w:pPr>
        <w:jc w:val="right"/>
        <w:rPr>
          <w:sz w:val="24"/>
          <w:szCs w:val="24"/>
        </w:rPr>
      </w:pPr>
    </w:p>
    <w:p w14:paraId="394C95B8" w14:textId="77777777" w:rsidR="008B28C2" w:rsidRDefault="008B28C2" w:rsidP="001308F4">
      <w:pPr>
        <w:jc w:val="right"/>
        <w:rPr>
          <w:sz w:val="24"/>
          <w:szCs w:val="24"/>
        </w:rPr>
      </w:pPr>
    </w:p>
    <w:p w14:paraId="28A77F47" w14:textId="77777777" w:rsidR="008B28C2" w:rsidRDefault="008B28C2"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2F00E008"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131D272B"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w:t>
      </w:r>
      <w:r w:rsidR="00226293">
        <w:rPr>
          <w:sz w:val="24"/>
          <w:szCs w:val="24"/>
        </w:rPr>
        <w:t>товара, работы, услуги</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____________(</w:t>
      </w:r>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41483DA4" w14:textId="77777777" w:rsidR="008B28C2" w:rsidRDefault="008B28C2" w:rsidP="00DC0860">
      <w:pPr>
        <w:tabs>
          <w:tab w:val="left" w:pos="3491"/>
        </w:tabs>
        <w:rPr>
          <w:sz w:val="24"/>
          <w:szCs w:val="24"/>
        </w:rPr>
      </w:pPr>
    </w:p>
    <w:p w14:paraId="1E990493" w14:textId="77777777" w:rsidR="008B28C2" w:rsidRDefault="008B28C2" w:rsidP="00DC0860">
      <w:pPr>
        <w:tabs>
          <w:tab w:val="left" w:pos="3491"/>
        </w:tabs>
        <w:rPr>
          <w:sz w:val="24"/>
          <w:szCs w:val="24"/>
        </w:rPr>
      </w:pPr>
    </w:p>
    <w:p w14:paraId="1860A0D6" w14:textId="77777777" w:rsidR="008B28C2" w:rsidRDefault="008B28C2"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lastRenderedPageBreak/>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504A5F45" w14:textId="4613AA62" w:rsidR="008B28C2" w:rsidRPr="00597904" w:rsidRDefault="00597904" w:rsidP="00597904">
      <w:pPr>
        <w:widowControl/>
        <w:autoSpaceDE/>
        <w:autoSpaceDN/>
        <w:adjustRightInd/>
        <w:spacing w:line="276" w:lineRule="auto"/>
        <w:ind w:left="-993"/>
        <w:jc w:val="center"/>
        <w:rPr>
          <w:rFonts w:eastAsiaTheme="minorEastAsia"/>
          <w:sz w:val="24"/>
          <w:szCs w:val="24"/>
        </w:rPr>
      </w:pPr>
      <w:r w:rsidRPr="00597904">
        <w:rPr>
          <w:rFonts w:eastAsiaTheme="minorEastAsia"/>
          <w:sz w:val="24"/>
          <w:szCs w:val="24"/>
        </w:rPr>
        <w:t xml:space="preserve">                           </w:t>
      </w:r>
      <w:r w:rsidR="008B28C2" w:rsidRPr="00597904">
        <w:rPr>
          <w:rFonts w:eastAsiaTheme="minorEastAsia"/>
          <w:sz w:val="24"/>
          <w:szCs w:val="24"/>
        </w:rPr>
        <w:t>ДОГОВОР №____</w:t>
      </w:r>
    </w:p>
    <w:p w14:paraId="5035B328" w14:textId="263CFBAD" w:rsidR="008B28C2" w:rsidRPr="00A94068" w:rsidRDefault="00597904" w:rsidP="00597904">
      <w:pPr>
        <w:widowControl/>
        <w:autoSpaceDE/>
        <w:autoSpaceDN/>
        <w:adjustRightInd/>
        <w:spacing w:after="200" w:line="276" w:lineRule="auto"/>
        <w:ind w:left="-993"/>
        <w:jc w:val="center"/>
        <w:rPr>
          <w:rFonts w:eastAsiaTheme="minorEastAsia"/>
          <w:sz w:val="24"/>
          <w:szCs w:val="24"/>
        </w:rPr>
      </w:pPr>
      <w:r>
        <w:rPr>
          <w:rFonts w:eastAsiaTheme="minorEastAsia"/>
          <w:sz w:val="24"/>
          <w:szCs w:val="24"/>
        </w:rPr>
        <w:t xml:space="preserve">                          </w:t>
      </w:r>
      <w:r w:rsidR="008B28C2" w:rsidRPr="00A94068">
        <w:rPr>
          <w:rFonts w:eastAsiaTheme="minorEastAsia"/>
          <w:sz w:val="24"/>
          <w:szCs w:val="24"/>
        </w:rPr>
        <w:t>на техническое обслуживание</w:t>
      </w:r>
    </w:p>
    <w:p w14:paraId="3726DE3F" w14:textId="33E649BF" w:rsidR="008B28C2" w:rsidRPr="00A94068" w:rsidRDefault="008B28C2" w:rsidP="008B28C2">
      <w:pPr>
        <w:widowControl/>
        <w:autoSpaceDE/>
        <w:autoSpaceDN/>
        <w:adjustRightInd/>
        <w:spacing w:line="276" w:lineRule="auto"/>
        <w:ind w:left="-142"/>
        <w:rPr>
          <w:rFonts w:eastAsiaTheme="minorEastAsia"/>
          <w:sz w:val="24"/>
          <w:szCs w:val="24"/>
        </w:rPr>
      </w:pPr>
      <w:r w:rsidRPr="00A94068">
        <w:rPr>
          <w:rFonts w:eastAsiaTheme="minorEastAsia"/>
          <w:sz w:val="24"/>
          <w:szCs w:val="24"/>
        </w:rPr>
        <w:t>г. ______________</w:t>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t xml:space="preserve">      «____» _______2026г.</w:t>
      </w:r>
      <w:r w:rsidRPr="00A94068">
        <w:rPr>
          <w:rFonts w:eastAsiaTheme="minorEastAsia"/>
          <w:sz w:val="24"/>
          <w:szCs w:val="24"/>
        </w:rPr>
        <w:tab/>
      </w:r>
      <w:r w:rsidRPr="00A94068">
        <w:rPr>
          <w:rFonts w:eastAsiaTheme="minorEastAsia"/>
          <w:sz w:val="24"/>
          <w:szCs w:val="24"/>
        </w:rPr>
        <w:tab/>
      </w:r>
    </w:p>
    <w:p w14:paraId="48958EA5" w14:textId="77777777" w:rsidR="008B28C2" w:rsidRPr="00A94068" w:rsidRDefault="008B28C2" w:rsidP="008B28C2">
      <w:pPr>
        <w:jc w:val="both"/>
        <w:rPr>
          <w:sz w:val="24"/>
          <w:szCs w:val="24"/>
        </w:rPr>
      </w:pPr>
      <w:r w:rsidRPr="00A94068">
        <w:rPr>
          <w:rFonts w:eastAsiaTheme="minorEastAsia" w:cstheme="minorBidi"/>
          <w:sz w:val="24"/>
          <w:szCs w:val="24"/>
        </w:rPr>
        <w:t>Государственное бюджетное учреждение социального обслуживания Владимирской области «Вязниковский дом-интернат «Пансионат им. Е.П. Глинки»</w:t>
      </w:r>
      <w:r w:rsidRPr="00A94068">
        <w:rPr>
          <w:rFonts w:eastAsiaTheme="minorEastAsia"/>
          <w:sz w:val="24"/>
          <w:szCs w:val="24"/>
        </w:rPr>
        <w:t xml:space="preserve"> в лице </w:t>
      </w:r>
      <w:r w:rsidRPr="00A94068">
        <w:rPr>
          <w:sz w:val="24"/>
          <w:szCs w:val="24"/>
        </w:rPr>
        <w:t>директора Самойловой Екатерины  Евгеньевны, действующей на основании Устава</w:t>
      </w:r>
      <w:r w:rsidRPr="00A94068">
        <w:rPr>
          <w:rFonts w:eastAsiaTheme="minorEastAsia" w:cstheme="minorBidi"/>
          <w:sz w:val="24"/>
          <w:szCs w:val="24"/>
        </w:rPr>
        <w:t>»</w:t>
      </w:r>
      <w:r w:rsidRPr="00A94068">
        <w:rPr>
          <w:rFonts w:eastAsiaTheme="minorEastAsia"/>
          <w:sz w:val="24"/>
          <w:szCs w:val="24"/>
        </w:rPr>
        <w:t>, именуемое в дальнейшем «Заказчик», с одной стороны и ________________</w:t>
      </w:r>
      <w:r w:rsidRPr="00A94068">
        <w:rPr>
          <w:rFonts w:eastAsiaTheme="minorEastAsia"/>
          <w:b/>
          <w:sz w:val="24"/>
          <w:szCs w:val="24"/>
        </w:rPr>
        <w:t xml:space="preserve"> </w:t>
      </w:r>
      <w:r w:rsidRPr="00A94068">
        <w:rPr>
          <w:rFonts w:eastAsiaTheme="minorEastAsia"/>
          <w:sz w:val="24"/>
          <w:szCs w:val="24"/>
        </w:rPr>
        <w:t>(лицензия Федеральной службы по надзору в сфере здравоохранения и социального развития  № __________) в лице__________________, действую___ на основании ____________, именуемое в дальнейшем «Исполнитель»</w:t>
      </w:r>
      <w:r w:rsidRPr="00A94068">
        <w:rPr>
          <w:sz w:val="24"/>
          <w:szCs w:val="24"/>
        </w:rPr>
        <w:t>, с</w:t>
      </w:r>
      <w:r w:rsidRPr="00A94068">
        <w:rPr>
          <w:rFonts w:eastAsiaTheme="minorEastAsia"/>
          <w:sz w:val="24"/>
          <w:szCs w:val="24"/>
        </w:rPr>
        <w:t xml:space="preserve"> другой  стороны</w:t>
      </w:r>
      <w:r w:rsidRPr="00A94068">
        <w:rPr>
          <w:rFonts w:eastAsiaTheme="minorEastAsia" w:cstheme="minorBidi"/>
          <w:sz w:val="24"/>
          <w:szCs w:val="24"/>
        </w:rPr>
        <w:t xml:space="preserve"> </w:t>
      </w:r>
      <w:r w:rsidRPr="00A94068">
        <w:rPr>
          <w:sz w:val="24"/>
          <w:szCs w:val="24"/>
        </w:rPr>
        <w:t>с соблюдением требований статьей 3.6. Федерального закона от 18.07.2011 № 223-ФЗ «О закупках товаров, работ, услуг отдельными видами юридических лиц», заключили настоящий договор о нижеследующем:</w:t>
      </w:r>
    </w:p>
    <w:p w14:paraId="6928F31F" w14:textId="1DE806C0" w:rsidR="008B28C2" w:rsidRPr="00A94068" w:rsidRDefault="008B28C2" w:rsidP="008B28C2">
      <w:pPr>
        <w:widowControl/>
        <w:autoSpaceDE/>
        <w:autoSpaceDN/>
        <w:adjustRightInd/>
        <w:spacing w:after="200" w:line="276" w:lineRule="auto"/>
        <w:ind w:left="-142" w:firstLine="850"/>
        <w:jc w:val="both"/>
        <w:rPr>
          <w:rFonts w:eastAsiaTheme="minorEastAsia"/>
          <w:sz w:val="24"/>
          <w:szCs w:val="24"/>
        </w:rPr>
      </w:pP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6303DD1A" w14:textId="77777777" w:rsidR="008B28C2" w:rsidRPr="00A94068" w:rsidRDefault="008B28C2" w:rsidP="008B28C2">
      <w:pPr>
        <w:widowControl/>
        <w:autoSpaceDE/>
        <w:autoSpaceDN/>
        <w:adjustRightInd/>
        <w:spacing w:line="276" w:lineRule="auto"/>
        <w:ind w:left="-993"/>
        <w:jc w:val="center"/>
        <w:rPr>
          <w:rFonts w:eastAsiaTheme="minorEastAsia"/>
          <w:sz w:val="24"/>
          <w:szCs w:val="24"/>
        </w:rPr>
      </w:pPr>
      <w:r w:rsidRPr="00A94068">
        <w:rPr>
          <w:rFonts w:eastAsiaTheme="minorEastAsia"/>
          <w:sz w:val="24"/>
          <w:szCs w:val="24"/>
        </w:rPr>
        <w:t>1. ПРЕДМЕТ ДОГОВОРА.</w:t>
      </w:r>
    </w:p>
    <w:p w14:paraId="26461D6A" w14:textId="33074284" w:rsidR="008B28C2" w:rsidRPr="00A94068" w:rsidRDefault="008B28C2" w:rsidP="00F15856">
      <w:pPr>
        <w:widowControl/>
        <w:autoSpaceDE/>
        <w:autoSpaceDN/>
        <w:adjustRightInd/>
        <w:spacing w:line="276" w:lineRule="auto"/>
        <w:ind w:left="142"/>
        <w:jc w:val="both"/>
        <w:rPr>
          <w:rFonts w:eastAsiaTheme="minorEastAsia"/>
          <w:sz w:val="24"/>
          <w:szCs w:val="24"/>
        </w:rPr>
      </w:pPr>
      <w:r w:rsidRPr="00A94068">
        <w:rPr>
          <w:rFonts w:eastAsiaTheme="minorEastAsia"/>
          <w:sz w:val="24"/>
          <w:szCs w:val="24"/>
        </w:rPr>
        <w:t xml:space="preserve">1.1. Заказчик поручает, а Исполнитель принимает на себя работы </w:t>
      </w:r>
      <w:bookmarkStart w:id="0" w:name="_Hlk207284964"/>
      <w:r w:rsidRPr="00A94068">
        <w:rPr>
          <w:rFonts w:eastAsiaTheme="minorEastAsia"/>
          <w:sz w:val="24"/>
          <w:szCs w:val="24"/>
        </w:rPr>
        <w:t>по контролю технического состояния и техническому обслуживанию (далее КТС и ТО) изделий медицинской техники</w:t>
      </w:r>
      <w:bookmarkEnd w:id="0"/>
      <w:r w:rsidRPr="00A94068">
        <w:rPr>
          <w:rFonts w:eastAsiaTheme="minorEastAsia"/>
          <w:sz w:val="24"/>
          <w:szCs w:val="24"/>
        </w:rPr>
        <w:t xml:space="preserve"> (далее ИМТ)</w:t>
      </w:r>
      <w:r w:rsidR="0049446E">
        <w:rPr>
          <w:rFonts w:eastAsiaTheme="minorEastAsia"/>
          <w:sz w:val="24"/>
          <w:szCs w:val="24"/>
        </w:rPr>
        <w:t xml:space="preserve"> согласно спецификации (Приложение № 1) и согласованному перечню</w:t>
      </w:r>
      <w:r w:rsidR="00E0739C">
        <w:rPr>
          <w:rFonts w:eastAsiaTheme="minorEastAsia"/>
          <w:sz w:val="24"/>
          <w:szCs w:val="24"/>
        </w:rPr>
        <w:t xml:space="preserve"> (Приложение № 2)</w:t>
      </w:r>
      <w:r w:rsidRPr="00A94068">
        <w:rPr>
          <w:rFonts w:eastAsiaTheme="minorEastAsia"/>
          <w:sz w:val="24"/>
          <w:szCs w:val="24"/>
        </w:rPr>
        <w:t>, котор</w:t>
      </w:r>
      <w:r w:rsidR="00E0739C">
        <w:rPr>
          <w:rFonts w:eastAsiaTheme="minorEastAsia"/>
          <w:sz w:val="24"/>
          <w:szCs w:val="24"/>
        </w:rPr>
        <w:t>ые</w:t>
      </w:r>
      <w:r w:rsidRPr="00A94068">
        <w:rPr>
          <w:rFonts w:eastAsiaTheme="minorEastAsia"/>
          <w:sz w:val="24"/>
          <w:szCs w:val="24"/>
        </w:rPr>
        <w:t xml:space="preserve"> явля</w:t>
      </w:r>
      <w:r w:rsidR="00E0739C">
        <w:rPr>
          <w:rFonts w:eastAsiaTheme="minorEastAsia"/>
          <w:sz w:val="24"/>
          <w:szCs w:val="24"/>
        </w:rPr>
        <w:t>ю</w:t>
      </w:r>
      <w:r w:rsidRPr="00A94068">
        <w:rPr>
          <w:rFonts w:eastAsiaTheme="minorEastAsia"/>
          <w:sz w:val="24"/>
          <w:szCs w:val="24"/>
        </w:rPr>
        <w:t xml:space="preserve">тся неотъемлемой частью настоящего договора. </w:t>
      </w:r>
    </w:p>
    <w:p w14:paraId="6AE345B8"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1.2. На ТО принимаются ИМТ в технически исправном состоянии. Перед принятием на ТО ИМТ Исполнитель проводит КТС и при необходимости, за отдельную плату, выполняет ремонт ИМТ по согласованию с Заказчиком.</w:t>
      </w:r>
      <w:r w:rsidRPr="00A94068">
        <w:rPr>
          <w:rFonts w:eastAsiaTheme="minorEastAsia"/>
          <w:sz w:val="24"/>
          <w:szCs w:val="24"/>
        </w:rPr>
        <w:tab/>
      </w:r>
    </w:p>
    <w:p w14:paraId="2BF6985C"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1.3. КТС включает в себя следующие операции:</w:t>
      </w:r>
    </w:p>
    <w:p w14:paraId="2E3FC648" w14:textId="77777777" w:rsidR="008B28C2" w:rsidRPr="00A94068" w:rsidRDefault="008B28C2" w:rsidP="00F15856">
      <w:pPr>
        <w:widowControl/>
        <w:autoSpaceDE/>
        <w:autoSpaceDN/>
        <w:adjustRightInd/>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проверку целостности кабелей, соединительных проводников, коммутирующих устройств, магистралей;</w:t>
      </w:r>
    </w:p>
    <w:p w14:paraId="5FA68F39" w14:textId="77777777" w:rsidR="008B28C2" w:rsidRPr="00A94068" w:rsidRDefault="008B28C2" w:rsidP="00F15856">
      <w:pPr>
        <w:widowControl/>
        <w:autoSpaceDE/>
        <w:autoSpaceDN/>
        <w:adjustRightInd/>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 xml:space="preserve">проверку органов управления, контроля, индикации и сигнализации на целостность, четкость фиксации, отсутствия люфтов, срабатывания защитных устройств и блокировок; </w:t>
      </w:r>
    </w:p>
    <w:p w14:paraId="13D15A19" w14:textId="77777777" w:rsidR="008B28C2" w:rsidRPr="00A94068" w:rsidRDefault="008B28C2" w:rsidP="00F15856">
      <w:pPr>
        <w:widowControl/>
        <w:autoSpaceDE/>
        <w:autoSpaceDN/>
        <w:adjustRightInd/>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контроль состояния деталей, узлов, механизмов, подверженных повышенному износу;</w:t>
      </w:r>
    </w:p>
    <w:p w14:paraId="617A2322" w14:textId="77777777" w:rsidR="008B28C2" w:rsidRPr="00A94068" w:rsidRDefault="008B28C2" w:rsidP="00F15856">
      <w:pPr>
        <w:widowControl/>
        <w:autoSpaceDE/>
        <w:autoSpaceDN/>
        <w:adjustRightInd/>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проверку функционирования основных и вспомогательных узлов, измерительных, регистрирующих и защитных устройств;</w:t>
      </w:r>
    </w:p>
    <w:p w14:paraId="25A2B615" w14:textId="77777777" w:rsidR="008B28C2" w:rsidRPr="00A94068" w:rsidRDefault="008B28C2" w:rsidP="00F15856">
      <w:pPr>
        <w:widowControl/>
        <w:autoSpaceDE/>
        <w:autoSpaceDN/>
        <w:adjustRightInd/>
        <w:jc w:val="both"/>
        <w:rPr>
          <w:rFonts w:eastAsiaTheme="minorEastAsia"/>
          <w:sz w:val="24"/>
          <w:szCs w:val="24"/>
        </w:rPr>
      </w:pPr>
      <w:r w:rsidRPr="00A94068">
        <w:rPr>
          <w:rFonts w:eastAsiaTheme="minorEastAsia"/>
          <w:sz w:val="24"/>
          <w:szCs w:val="24"/>
        </w:rPr>
        <w:t>-  проверку электробезопасности изделия;</w:t>
      </w:r>
    </w:p>
    <w:p w14:paraId="6E2FF83A" w14:textId="77777777" w:rsidR="008B28C2" w:rsidRPr="00A94068" w:rsidRDefault="008B28C2" w:rsidP="00F15856">
      <w:pPr>
        <w:widowControl/>
        <w:autoSpaceDE/>
        <w:autoSpaceDN/>
        <w:adjustRightInd/>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инструментальный контроль основных технических характеристик;</w:t>
      </w:r>
    </w:p>
    <w:p w14:paraId="4152B68A" w14:textId="77777777" w:rsidR="008B28C2" w:rsidRPr="00A94068" w:rsidRDefault="008B28C2" w:rsidP="00F15856">
      <w:pPr>
        <w:widowControl/>
        <w:autoSpaceDE/>
        <w:autoSpaceDN/>
        <w:adjustRightInd/>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оформление результатов протоколом, по форме руководствоваться Методическими рекомендациями;</w:t>
      </w:r>
    </w:p>
    <w:p w14:paraId="1D31B483" w14:textId="77777777" w:rsidR="008B28C2" w:rsidRPr="00A94068" w:rsidRDefault="008B28C2" w:rsidP="00F15856">
      <w:pPr>
        <w:widowControl/>
        <w:autoSpaceDE/>
        <w:autoSpaceDN/>
        <w:adjustRightInd/>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иные операции, специфические для конкретного типа изделий.</w:t>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16E6BA0B"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1.3.1. Периодичность КТС определяется эксплуатационной документацией, но не реже одного  раза в 7 месяцев.</w:t>
      </w:r>
      <w:r w:rsidRPr="00A94068">
        <w:rPr>
          <w:rFonts w:eastAsiaTheme="minorEastAsia"/>
          <w:sz w:val="24"/>
          <w:szCs w:val="24"/>
        </w:rPr>
        <w:tab/>
      </w:r>
    </w:p>
    <w:p w14:paraId="2C7BF12B"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1.4. ТО включает в себя следующие виды работ:</w:t>
      </w:r>
    </w:p>
    <w:p w14:paraId="29DFC8CD"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очистку от пыли, грязи и т.п. изделия в целом или его составных частей;</w:t>
      </w:r>
    </w:p>
    <w:p w14:paraId="09273392"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чистку, смазку и, при необходимости, переборку основных механизмов и узлов;</w:t>
      </w:r>
    </w:p>
    <w:p w14:paraId="3FF22C60"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затяжку всех ослабленных крепежных элементов;</w:t>
      </w:r>
    </w:p>
    <w:p w14:paraId="489D2B87"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заправку расходными материалами, специальными жидкостями и др.;</w:t>
      </w:r>
    </w:p>
    <w:p w14:paraId="509BACEA"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замену некоторых составных частей (щетки, фильтры и т.п.);</w:t>
      </w:r>
    </w:p>
    <w:p w14:paraId="7F4562CC"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планово-предупредительные работы, специфические для данного класса и образца изделий, необходимость, объемы и содержание которых должны устанавливаться эксплуатационной документацией;</w:t>
      </w:r>
    </w:p>
    <w:p w14:paraId="23EC2B7D" w14:textId="1A2D4CC6"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полную комплексную настройку и регулировку изделий.</w:t>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364D2C28" w14:textId="41ADC09E"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lastRenderedPageBreak/>
        <w:t>1.4.1. Периодичность ТО ИМТ определяется эксплуатационной документацией. В зависимости от условий и сроков эксплуатации периодичность и объем работ могут быть изменены Исполнителем по согласованию с Заказчиком.</w:t>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49A3DAE4"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1.5. Все операции по КТС и ТО ИМТ выполняются на месте эксплуатации ИМТ в учреждении.</w:t>
      </w:r>
    </w:p>
    <w:p w14:paraId="630F6AF3"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1.6. Результаты КТС и ТО фиксируются в журнале ТО, который хранится на месте эксплуатации ИМТ.</w:t>
      </w:r>
    </w:p>
    <w:p w14:paraId="6186DB18"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 xml:space="preserve">1.7. В случае выявления по результатам КТС невозможности  восстановления работами ТО работоспособности ИМТ, они направляются на  ремонт в условиях ремонтной службы Исполнителя. </w:t>
      </w:r>
    </w:p>
    <w:p w14:paraId="0D901A5D"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1.8. Работы, перечисленные в п. 1.7. настоящего договора, выполняются Исполнителем за отдельную плату по согласованию сторон.</w:t>
      </w:r>
    </w:p>
    <w:p w14:paraId="3ED60BB5" w14:textId="77777777" w:rsidR="00F15856"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1.9. По заявке Заказчика за отдельную плату могут выполняться работы по демонтажу, монтажу ИМТ, пусконаладочные работы, инструктаж  медицинского персонала правилам эксплуатации паровых стерилизаторов, техническому освидетельствованию паровых стерилизаторов, ремонту ИМТ, экспертизе ИМТ, дефектированию ИМТ на предмет списания.</w:t>
      </w:r>
    </w:p>
    <w:p w14:paraId="6C5011D0" w14:textId="30DA0EE5" w:rsidR="008B28C2" w:rsidRPr="00A94068" w:rsidRDefault="00F15856" w:rsidP="00F15856">
      <w:pPr>
        <w:widowControl/>
        <w:autoSpaceDE/>
        <w:autoSpaceDN/>
        <w:adjustRightInd/>
        <w:spacing w:line="276" w:lineRule="auto"/>
        <w:jc w:val="both"/>
        <w:rPr>
          <w:rFonts w:eastAsiaTheme="minorEastAsia"/>
          <w:sz w:val="24"/>
          <w:szCs w:val="24"/>
        </w:rPr>
      </w:pPr>
      <w:r>
        <w:rPr>
          <w:rFonts w:eastAsiaTheme="minorEastAsia"/>
          <w:sz w:val="24"/>
          <w:szCs w:val="24"/>
        </w:rPr>
        <w:t>1.10. Настоящий</w:t>
      </w:r>
      <w:r w:rsidR="00D51924">
        <w:rPr>
          <w:rFonts w:eastAsiaTheme="minorEastAsia"/>
          <w:sz w:val="24"/>
          <w:szCs w:val="24"/>
        </w:rPr>
        <w:t xml:space="preserve"> договор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00D51924" w:rsidRPr="00D51924">
        <w:rPr>
          <w:rFonts w:eastAsiaTheme="minorEastAsia"/>
          <w:b/>
          <w:bCs/>
          <w:sz w:val="24"/>
          <w:szCs w:val="24"/>
        </w:rPr>
        <w:t>итоговый протокол от «    »___________20___г. № _______________________)</w:t>
      </w:r>
      <w:r w:rsidR="008B28C2" w:rsidRPr="00A94068">
        <w:rPr>
          <w:rFonts w:eastAsiaTheme="minorEastAsia"/>
          <w:sz w:val="24"/>
          <w:szCs w:val="24"/>
        </w:rPr>
        <w:tab/>
      </w:r>
      <w:r w:rsidR="008B28C2" w:rsidRPr="00A94068">
        <w:rPr>
          <w:rFonts w:eastAsiaTheme="minorEastAsia"/>
          <w:sz w:val="24"/>
          <w:szCs w:val="24"/>
        </w:rPr>
        <w:tab/>
      </w:r>
      <w:r w:rsidR="008B28C2" w:rsidRPr="00A94068">
        <w:rPr>
          <w:rFonts w:eastAsiaTheme="minorEastAsia"/>
          <w:sz w:val="24"/>
          <w:szCs w:val="24"/>
        </w:rPr>
        <w:tab/>
      </w:r>
      <w:r w:rsidR="008B28C2" w:rsidRPr="00A94068">
        <w:rPr>
          <w:rFonts w:eastAsiaTheme="minorEastAsia"/>
          <w:sz w:val="24"/>
          <w:szCs w:val="24"/>
        </w:rPr>
        <w:tab/>
      </w:r>
      <w:r w:rsidR="008B28C2" w:rsidRPr="00A94068">
        <w:rPr>
          <w:rFonts w:eastAsiaTheme="minorEastAsia"/>
          <w:sz w:val="24"/>
          <w:szCs w:val="24"/>
        </w:rPr>
        <w:tab/>
      </w:r>
      <w:r w:rsidR="008B28C2" w:rsidRPr="00A94068">
        <w:rPr>
          <w:rFonts w:eastAsiaTheme="minorEastAsia"/>
          <w:sz w:val="24"/>
          <w:szCs w:val="24"/>
        </w:rPr>
        <w:tab/>
      </w:r>
      <w:r w:rsidR="008B28C2" w:rsidRPr="00A94068">
        <w:rPr>
          <w:rFonts w:eastAsiaTheme="minorEastAsia"/>
          <w:sz w:val="24"/>
          <w:szCs w:val="24"/>
        </w:rPr>
        <w:tab/>
      </w:r>
      <w:r w:rsidR="008B28C2" w:rsidRPr="00A94068">
        <w:rPr>
          <w:rFonts w:eastAsiaTheme="minorEastAsia"/>
          <w:sz w:val="24"/>
          <w:szCs w:val="24"/>
        </w:rPr>
        <w:tab/>
      </w:r>
      <w:r w:rsidR="008B28C2" w:rsidRPr="00A94068">
        <w:rPr>
          <w:rFonts w:eastAsiaTheme="minorEastAsia"/>
          <w:sz w:val="24"/>
          <w:szCs w:val="24"/>
        </w:rPr>
        <w:tab/>
      </w:r>
      <w:r w:rsidR="008B28C2" w:rsidRPr="00A94068">
        <w:rPr>
          <w:rFonts w:eastAsiaTheme="minorEastAsia"/>
          <w:sz w:val="24"/>
          <w:szCs w:val="24"/>
        </w:rPr>
        <w:tab/>
      </w:r>
      <w:r w:rsidR="008B28C2" w:rsidRPr="00A94068">
        <w:rPr>
          <w:rFonts w:eastAsiaTheme="minorEastAsia"/>
          <w:sz w:val="24"/>
          <w:szCs w:val="24"/>
        </w:rPr>
        <w:tab/>
      </w:r>
      <w:r w:rsidR="008B28C2" w:rsidRPr="00A94068">
        <w:rPr>
          <w:rFonts w:eastAsiaTheme="minorEastAsia"/>
          <w:sz w:val="24"/>
          <w:szCs w:val="24"/>
        </w:rPr>
        <w:tab/>
      </w:r>
    </w:p>
    <w:p w14:paraId="56C842F6" w14:textId="77777777" w:rsidR="008B28C2" w:rsidRPr="00A94068" w:rsidRDefault="008B28C2" w:rsidP="00F15856">
      <w:pPr>
        <w:widowControl/>
        <w:autoSpaceDE/>
        <w:autoSpaceDN/>
        <w:adjustRightInd/>
        <w:spacing w:line="276" w:lineRule="auto"/>
        <w:jc w:val="center"/>
        <w:rPr>
          <w:rFonts w:eastAsiaTheme="minorEastAsia"/>
          <w:sz w:val="24"/>
          <w:szCs w:val="24"/>
        </w:rPr>
      </w:pPr>
      <w:r w:rsidRPr="00A94068">
        <w:rPr>
          <w:rFonts w:eastAsiaTheme="minorEastAsia"/>
          <w:sz w:val="24"/>
          <w:szCs w:val="24"/>
        </w:rPr>
        <w:t xml:space="preserve">2. </w:t>
      </w:r>
      <w:r w:rsidRPr="00A94068">
        <w:rPr>
          <w:rFonts w:eastAsiaTheme="minorEastAsia"/>
          <w:sz w:val="24"/>
          <w:szCs w:val="24"/>
        </w:rPr>
        <w:tab/>
        <w:t>ОБЯЗАТЕЛЬСТВА ИСПОЛНИТЕЛЯ.</w:t>
      </w:r>
    </w:p>
    <w:p w14:paraId="5BBDAE82"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ab/>
        <w:t>В соответствии с заключенным договором Исполнитель обязуется:</w:t>
      </w:r>
    </w:p>
    <w:p w14:paraId="16DC9496"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2.1. Обеспечить работоспособность ИМТ, принятых на ТО, выполняя работы и операции  в соответствии с п.1.3.; 1.4.  настоящего договора.</w:t>
      </w:r>
    </w:p>
    <w:p w14:paraId="273CEC6D"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2.2. Обеспечить работы по ТО необходимыми инструментами,  приборами,  журналами технического обслуживания.</w:t>
      </w:r>
    </w:p>
    <w:p w14:paraId="6746D255"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2.3. Направлять своего представителя для ремонта после получения заявки Заказчика в следующие сроки:</w:t>
      </w:r>
    </w:p>
    <w:p w14:paraId="230004B0"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в черте населенных пунктов, в которых расположено ремонтное предприятие или пункт ТО – в течение двух рабочих дней:</w:t>
      </w:r>
    </w:p>
    <w:p w14:paraId="52C08670"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w:t>
      </w:r>
      <w:r w:rsidRPr="00A94068">
        <w:rPr>
          <w:rFonts w:eastAsiaTheme="minorEastAsia"/>
          <w:sz w:val="24"/>
          <w:szCs w:val="24"/>
        </w:rPr>
        <w:tab/>
        <w:t>за чертой населенного пункта – в течение четырех рабочих дней.</w:t>
      </w:r>
    </w:p>
    <w:p w14:paraId="3EF260DC"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2.4. Проводить работы по ТО и КТО ИМТ по заявке Заказчика, но не реже одно раза в месяц.</w:t>
      </w:r>
    </w:p>
    <w:p w14:paraId="737AC085"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2.5. Исключать из договора на ТО ИМТ, находящееся в ремонте более месяца.</w:t>
      </w:r>
    </w:p>
    <w:p w14:paraId="47389E09"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2.6. Сдавать персоналу Заказчика ИМТ после проведения ТО с записью в журнале ТО.</w:t>
      </w:r>
    </w:p>
    <w:p w14:paraId="62139283"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2.7. Проводить инструктаж специалистов Заказчика по правилам эксплуатации ИМТ, принятых на ТО, один раз в год.</w:t>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23E8A43A" w14:textId="77777777" w:rsidR="008B28C2" w:rsidRPr="00A94068" w:rsidRDefault="008B28C2" w:rsidP="00F15856">
      <w:pPr>
        <w:widowControl/>
        <w:autoSpaceDE/>
        <w:autoSpaceDN/>
        <w:adjustRightInd/>
        <w:spacing w:line="276" w:lineRule="auto"/>
        <w:jc w:val="center"/>
        <w:rPr>
          <w:rFonts w:eastAsiaTheme="minorEastAsia"/>
          <w:sz w:val="24"/>
          <w:szCs w:val="24"/>
        </w:rPr>
      </w:pPr>
      <w:r w:rsidRPr="00A94068">
        <w:rPr>
          <w:rFonts w:eastAsiaTheme="minorEastAsia"/>
          <w:sz w:val="24"/>
          <w:szCs w:val="24"/>
        </w:rPr>
        <w:t xml:space="preserve">3. </w:t>
      </w:r>
      <w:r w:rsidRPr="00A94068">
        <w:rPr>
          <w:rFonts w:eastAsiaTheme="minorEastAsia"/>
          <w:sz w:val="24"/>
          <w:szCs w:val="24"/>
        </w:rPr>
        <w:tab/>
        <w:t>ПРАВА ИСПОЛНИТЕЛЯ</w:t>
      </w:r>
    </w:p>
    <w:p w14:paraId="2EF1097B"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ab/>
        <w:t>В соответствии с заключенным договором Исполнитель имеет право:</w:t>
      </w:r>
    </w:p>
    <w:p w14:paraId="7005874D"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3.1. Не принимать на КТС и ТО ИМТ, эксплуатация которых осуществляется Заказчиком с нарушением правил эксплуатации или правил техники безопасности, уведомив об этом Заказчика.</w:t>
      </w:r>
    </w:p>
    <w:p w14:paraId="1F248A17"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3.2. Исключить из договора морально устаревшие или физически изношенные ИМТ, восстановление которых   экономически нецелесообразно или технически невозможно, уведомив об этом Заказчика.</w:t>
      </w:r>
    </w:p>
    <w:p w14:paraId="57D2443C"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3.3. Составлять акты о выходе из строя ИМТ по вине персонала Заказчика.</w:t>
      </w:r>
    </w:p>
    <w:p w14:paraId="38908E42"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3.4. Досрочно расторгнуть договор или отказаться от заключения  договора, если  Заказчик не выполняет своих обязательств, перечисленных в п.п. 4.1.-4.7.настоящего договора.</w:t>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1CAE595D" w14:textId="77777777" w:rsidR="008B28C2" w:rsidRPr="00A94068" w:rsidRDefault="008B28C2" w:rsidP="00F15856">
      <w:pPr>
        <w:widowControl/>
        <w:autoSpaceDE/>
        <w:autoSpaceDN/>
        <w:adjustRightInd/>
        <w:spacing w:line="276" w:lineRule="auto"/>
        <w:jc w:val="center"/>
        <w:rPr>
          <w:rFonts w:eastAsiaTheme="minorEastAsia"/>
          <w:sz w:val="24"/>
          <w:szCs w:val="24"/>
        </w:rPr>
      </w:pPr>
      <w:r w:rsidRPr="00A94068">
        <w:rPr>
          <w:rFonts w:eastAsiaTheme="minorEastAsia"/>
          <w:sz w:val="24"/>
          <w:szCs w:val="24"/>
        </w:rPr>
        <w:t xml:space="preserve">4. </w:t>
      </w:r>
      <w:r w:rsidRPr="00A94068">
        <w:rPr>
          <w:rFonts w:eastAsiaTheme="minorEastAsia"/>
          <w:sz w:val="24"/>
          <w:szCs w:val="24"/>
        </w:rPr>
        <w:tab/>
        <w:t>ОБЯЗАТЕЛЬСТВА ЗАКАЗЧИКА.</w:t>
      </w:r>
    </w:p>
    <w:p w14:paraId="67A70107"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В соответствии с заключенным договором Заказчик обязуется:</w:t>
      </w:r>
    </w:p>
    <w:p w14:paraId="0CDF44E2"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4.1. Ежемесячно обеспечивать эксплуатацию ИМТ, принятых Исполнителем на ТО, в соответствии с правилами эксплуатации и правилами техники безопасности. Не допускать к работе с ИМТ лиц, не имеющих специальной подготовки.</w:t>
      </w:r>
    </w:p>
    <w:p w14:paraId="6C6255AF"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lastRenderedPageBreak/>
        <w:t>4.2. Обеспечить подготовку ИМТ к ТО в сроки, согласованные с Исполнителем. Обеспечить допуск специалистов Исполнителя для проведения ТО и ремонта ИМТ в течение всего рабочего дня (с 8.00 до 17.00).</w:t>
      </w:r>
    </w:p>
    <w:p w14:paraId="137E14A3"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4.3. Обеспечить специалистам Исполнителя производственное помещение (рабочие места) для проведения КТС и ТО.</w:t>
      </w:r>
    </w:p>
    <w:p w14:paraId="66EA60A4"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4.4. Не допускать к ремонту и ТО ИМТ, находящихся в договоре на ТО, посторонних лиц.</w:t>
      </w:r>
    </w:p>
    <w:p w14:paraId="488A72F5"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4.5. Вести регистрацию неисправностей ИМТ в журнале ТО.</w:t>
      </w:r>
    </w:p>
    <w:p w14:paraId="0268F2C1"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4.6. Производить приемку работ после ТО с регистрацией в журнале ТО.</w:t>
      </w:r>
    </w:p>
    <w:p w14:paraId="0F35901C"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4.7. Принимать участие в проведении контроля качества выполняемых исполнителем работ.</w:t>
      </w:r>
    </w:p>
    <w:p w14:paraId="14E64C48"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4.8. При  оформлении акта на ТО давать оценку качества объема и качества выполненных работ. При отсутствии отметок Заказчика объем работ по договору считается выполненным полностью.</w:t>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620922EC" w14:textId="77777777" w:rsidR="008B28C2" w:rsidRPr="00A94068" w:rsidRDefault="008B28C2" w:rsidP="00F15856">
      <w:pPr>
        <w:widowControl/>
        <w:autoSpaceDE/>
        <w:autoSpaceDN/>
        <w:adjustRightInd/>
        <w:spacing w:line="276" w:lineRule="auto"/>
        <w:jc w:val="center"/>
        <w:rPr>
          <w:rFonts w:eastAsiaTheme="minorEastAsia"/>
          <w:sz w:val="24"/>
          <w:szCs w:val="24"/>
        </w:rPr>
      </w:pPr>
      <w:r w:rsidRPr="00A94068">
        <w:rPr>
          <w:rFonts w:eastAsiaTheme="minorEastAsia"/>
          <w:sz w:val="24"/>
          <w:szCs w:val="24"/>
        </w:rPr>
        <w:t>5. ПРАВА ЗАКАЗЧИКА.</w:t>
      </w:r>
    </w:p>
    <w:p w14:paraId="138D9D7D"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В соответствии с заключенным договором Заказчик имеет право:</w:t>
      </w:r>
    </w:p>
    <w:p w14:paraId="3ADF9183"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5.1. Проверять объемы и качество работ по ТО ИМТ, выполняемых Исполнителем.</w:t>
      </w:r>
    </w:p>
    <w:p w14:paraId="2DDE24E9"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5.2. Совместно с представителем Исполнителя проверять фактический расход запасных частей и материалов, израсходованных при ТО ИМТ.</w:t>
      </w:r>
    </w:p>
    <w:p w14:paraId="3E3ABBB6"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5.3. Вносить предложения по изменению  перечня ИМТ, подлежащих ТО, уведомив об этом Исполнителя письменно.</w:t>
      </w:r>
    </w:p>
    <w:p w14:paraId="6E401061"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5.4. Расторгнуть договор до истечения срока его действия, если Исполнитель нарушает сроки исполнения работ или снижает их качество.</w:t>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2AC13C38" w14:textId="09DDE0FE" w:rsidR="008B28C2" w:rsidRPr="00A94068" w:rsidRDefault="008B28C2" w:rsidP="00F15856">
      <w:pPr>
        <w:widowControl/>
        <w:autoSpaceDE/>
        <w:autoSpaceDN/>
        <w:adjustRightInd/>
        <w:spacing w:line="276" w:lineRule="auto"/>
        <w:jc w:val="center"/>
        <w:rPr>
          <w:rFonts w:eastAsiaTheme="minorEastAsia"/>
          <w:sz w:val="24"/>
          <w:szCs w:val="24"/>
        </w:rPr>
      </w:pPr>
      <w:r w:rsidRPr="00A94068">
        <w:rPr>
          <w:rFonts w:eastAsiaTheme="minorEastAsia"/>
          <w:sz w:val="24"/>
          <w:szCs w:val="24"/>
        </w:rPr>
        <w:t>6. ЦЕН</w:t>
      </w:r>
      <w:r w:rsidR="00F15856">
        <w:rPr>
          <w:rFonts w:eastAsiaTheme="minorEastAsia"/>
          <w:sz w:val="24"/>
          <w:szCs w:val="24"/>
        </w:rPr>
        <w:t>А</w:t>
      </w:r>
      <w:r w:rsidRPr="00A94068">
        <w:rPr>
          <w:rFonts w:eastAsiaTheme="minorEastAsia"/>
          <w:sz w:val="24"/>
          <w:szCs w:val="24"/>
        </w:rPr>
        <w:t xml:space="preserve"> И ПОРЯДОК РАСЧЁТОВ.</w:t>
      </w:r>
    </w:p>
    <w:p w14:paraId="5230083C"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6.1. Работы выполняются Исполнителем по настоящему договору, оплачиваются Заказчиком по договорным ценам.</w:t>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17B8C21C" w14:textId="35415A73"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 xml:space="preserve">6.2. Стоимость работ по ТО ИМТ, включённых в прилагаемый к договору перечень, составляет </w:t>
      </w:r>
      <w:r w:rsidRPr="00A94068">
        <w:rPr>
          <w:rFonts w:eastAsiaTheme="minorEastAsia"/>
          <w:b/>
          <w:sz w:val="24"/>
          <w:szCs w:val="24"/>
        </w:rPr>
        <w:t>_____ (</w:t>
      </w:r>
      <w:r w:rsidRPr="00A94068">
        <w:rPr>
          <w:rFonts w:eastAsiaTheme="minorEastAsia"/>
          <w:sz w:val="24"/>
          <w:szCs w:val="24"/>
        </w:rPr>
        <w:t xml:space="preserve">_______) за </w:t>
      </w:r>
      <w:r w:rsidR="00D51924">
        <w:rPr>
          <w:rFonts w:eastAsiaTheme="minorEastAsia"/>
          <w:sz w:val="24"/>
          <w:szCs w:val="24"/>
        </w:rPr>
        <w:t>____</w:t>
      </w:r>
      <w:r w:rsidRPr="00A94068">
        <w:rPr>
          <w:rFonts w:eastAsiaTheme="minorEastAsia"/>
          <w:sz w:val="24"/>
          <w:szCs w:val="24"/>
        </w:rPr>
        <w:t xml:space="preserve"> месяцев, включает НДС или без НДС.</w:t>
      </w:r>
      <w:r w:rsidRPr="00A94068">
        <w:rPr>
          <w:rFonts w:eastAsiaTheme="minorEastAsia"/>
          <w:sz w:val="24"/>
          <w:szCs w:val="24"/>
        </w:rPr>
        <w:tab/>
      </w:r>
      <w:r w:rsidR="00D51924" w:rsidRPr="007049B5">
        <w:rPr>
          <w:sz w:val="24"/>
          <w:szCs w:val="24"/>
        </w:rPr>
        <w:t>Источник финансирования: средства бюджетных учреждений</w:t>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25FB7D9F" w14:textId="406A0149"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 xml:space="preserve">6.3. </w:t>
      </w:r>
      <w:r w:rsidR="00D51924" w:rsidRPr="007049B5">
        <w:rPr>
          <w:bCs/>
          <w:sz w:val="24"/>
          <w:szCs w:val="24"/>
        </w:rPr>
        <w:t>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r w:rsidRPr="00A94068">
        <w:rPr>
          <w:rFonts w:eastAsiaTheme="minorEastAsia"/>
          <w:sz w:val="24"/>
          <w:szCs w:val="24"/>
        </w:rPr>
        <w:t>.</w:t>
      </w:r>
      <w:r w:rsidR="0049446E" w:rsidRPr="0049446E">
        <w:rPr>
          <w:sz w:val="24"/>
          <w:szCs w:val="24"/>
        </w:rPr>
        <w:t xml:space="preserve"> </w:t>
      </w:r>
      <w:r w:rsidR="0049446E" w:rsidRPr="007049B5">
        <w:rPr>
          <w:sz w:val="24"/>
          <w:szCs w:val="24"/>
        </w:rPr>
        <w:t>Цена Услуги включает в себя все установленные законодательством налоги и сборы, а также все расходы и издержки Исполнителя, связанные с исполнением Договора (такие как хранение, перевозка, доставка, страхование, погрузочно-разгрузочные и другое).</w:t>
      </w:r>
    </w:p>
    <w:p w14:paraId="3C0F013F"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6.4. Изменения в перечень ИМТ, подлежащих ТО, вносят на основании письменных заявок Заказчика.</w:t>
      </w:r>
    </w:p>
    <w:p w14:paraId="26AFA87A"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6.5. Стоимость материалов, комплектующих изделий и запасных частей, израсходованных на ТО или на пополнение комплекта ЗИП  в стоимость ТО не входит  и оплачиваются Заказчиком отдельно.</w:t>
      </w:r>
    </w:p>
    <w:p w14:paraId="1FD56655" w14:textId="17832982" w:rsidR="00D51924" w:rsidRPr="007049B5" w:rsidRDefault="00D51924" w:rsidP="00D51924">
      <w:pPr>
        <w:jc w:val="both"/>
        <w:rPr>
          <w:sz w:val="24"/>
          <w:szCs w:val="24"/>
        </w:rPr>
      </w:pPr>
      <w:r>
        <w:rPr>
          <w:sz w:val="24"/>
          <w:szCs w:val="24"/>
        </w:rPr>
        <w:t>6.6.</w:t>
      </w:r>
      <w:r w:rsidRPr="007049B5">
        <w:rPr>
          <w:sz w:val="24"/>
          <w:szCs w:val="24"/>
        </w:rPr>
        <w:t xml:space="preserve"> Все расчеты по Договору производятся в рублях. Оплата Услуг осуществляется Заказчиком по безналичному расчету путем перечисления Заказчиком денежных средств на расчетный счет Исполнителя в течение 7 (семи) рабочих дней с даты подписания Заказчиком документов о приемке услуг.</w:t>
      </w:r>
    </w:p>
    <w:p w14:paraId="705ABBCA" w14:textId="356C2559" w:rsidR="00D51924" w:rsidRDefault="0049446E" w:rsidP="0049446E">
      <w:pPr>
        <w:jc w:val="both"/>
        <w:rPr>
          <w:sz w:val="24"/>
          <w:szCs w:val="24"/>
        </w:rPr>
      </w:pPr>
      <w:r>
        <w:rPr>
          <w:sz w:val="24"/>
          <w:szCs w:val="24"/>
        </w:rPr>
        <w:t>6.7</w:t>
      </w:r>
      <w:r w:rsidR="00D51924" w:rsidRPr="007049B5">
        <w:rPr>
          <w:sz w:val="24"/>
          <w:szCs w:val="24"/>
        </w:rPr>
        <w:t>. Способом доставки расчетно-платежных документов Заказчику может являться электронный документооборот.</w:t>
      </w:r>
    </w:p>
    <w:p w14:paraId="7919B2D1" w14:textId="0C6AB9D8"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6.</w:t>
      </w:r>
      <w:r w:rsidR="0049446E">
        <w:rPr>
          <w:rFonts w:eastAsiaTheme="minorEastAsia"/>
          <w:sz w:val="24"/>
          <w:szCs w:val="24"/>
        </w:rPr>
        <w:t>8.</w:t>
      </w:r>
      <w:r w:rsidRPr="00A94068">
        <w:rPr>
          <w:rFonts w:eastAsiaTheme="minorEastAsia"/>
          <w:sz w:val="24"/>
          <w:szCs w:val="24"/>
        </w:rPr>
        <w:t xml:space="preserve">  При просрочке платежа свыше двух месяцев договор может быть расторгнут Исполнителем в одностороннем порядке с уведомлением  Заказчика.</w:t>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69EDF442" w14:textId="77777777" w:rsidR="008B28C2" w:rsidRPr="00A94068" w:rsidRDefault="008B28C2" w:rsidP="00F15856">
      <w:pPr>
        <w:widowControl/>
        <w:autoSpaceDE/>
        <w:autoSpaceDN/>
        <w:adjustRightInd/>
        <w:spacing w:line="276" w:lineRule="auto"/>
        <w:jc w:val="center"/>
        <w:rPr>
          <w:rFonts w:eastAsiaTheme="minorEastAsia"/>
          <w:sz w:val="24"/>
          <w:szCs w:val="24"/>
        </w:rPr>
      </w:pPr>
      <w:r w:rsidRPr="00A94068">
        <w:rPr>
          <w:rFonts w:eastAsiaTheme="minorEastAsia"/>
          <w:sz w:val="24"/>
          <w:szCs w:val="24"/>
        </w:rPr>
        <w:t>7. СПОРЫ.</w:t>
      </w:r>
    </w:p>
    <w:p w14:paraId="7824CEBE" w14:textId="77777777" w:rsidR="002A753C"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7.1  Все споры и разногласия, которые могут возникнуть по настоящему договору или в связи с ним, разрешаются сторонами путем переговоров. В случае не урегулирования спорных вопросов при помощи переговоров, спор передается на рассмотрение по установленной подсудности и подведомственности - в Арбитражный суд Владимирской области.</w:t>
      </w:r>
    </w:p>
    <w:p w14:paraId="53A53AFD" w14:textId="77777777" w:rsidR="002A753C" w:rsidRDefault="002A753C" w:rsidP="00F15856">
      <w:pPr>
        <w:widowControl/>
        <w:autoSpaceDE/>
        <w:autoSpaceDN/>
        <w:adjustRightInd/>
        <w:spacing w:line="276" w:lineRule="auto"/>
        <w:jc w:val="both"/>
        <w:rPr>
          <w:rFonts w:eastAsiaTheme="minorEastAsia"/>
          <w:sz w:val="24"/>
          <w:szCs w:val="24"/>
        </w:rPr>
      </w:pPr>
    </w:p>
    <w:p w14:paraId="68C07D63" w14:textId="371C4C3B"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3B973102" w14:textId="77777777" w:rsidR="008B28C2" w:rsidRPr="00A94068" w:rsidRDefault="008B28C2" w:rsidP="00F15856">
      <w:pPr>
        <w:widowControl/>
        <w:autoSpaceDE/>
        <w:autoSpaceDN/>
        <w:adjustRightInd/>
        <w:spacing w:line="276" w:lineRule="auto"/>
        <w:jc w:val="center"/>
        <w:rPr>
          <w:rFonts w:eastAsiaTheme="minorEastAsia"/>
          <w:sz w:val="24"/>
          <w:szCs w:val="24"/>
        </w:rPr>
      </w:pPr>
      <w:r w:rsidRPr="00A94068">
        <w:rPr>
          <w:rFonts w:eastAsiaTheme="minorEastAsia"/>
          <w:sz w:val="24"/>
          <w:szCs w:val="24"/>
        </w:rPr>
        <w:lastRenderedPageBreak/>
        <w:t>8. ПРОЧИЕ ПОЛОЖЕНИЯ.</w:t>
      </w:r>
    </w:p>
    <w:p w14:paraId="323FDEBD"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8.1. Во всём, что не предусмотрено настоящим Договором, стороны руководствуются действующим законодательством  Российской  Федерации.</w:t>
      </w:r>
    </w:p>
    <w:p w14:paraId="5750B74D" w14:textId="77777777"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8.2. Изменение условий договора и дополнения к нему действительны, если они совершены в письменной форме и подписаны Исполнителем и Заказчиком или их уполномоченными представителями.</w:t>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4E94D91E" w14:textId="77777777" w:rsidR="008B28C2" w:rsidRPr="00A94068" w:rsidRDefault="008B28C2" w:rsidP="00F15856">
      <w:pPr>
        <w:widowControl/>
        <w:autoSpaceDE/>
        <w:autoSpaceDN/>
        <w:adjustRightInd/>
        <w:spacing w:line="276" w:lineRule="auto"/>
        <w:jc w:val="center"/>
        <w:rPr>
          <w:rFonts w:eastAsiaTheme="minorEastAsia"/>
          <w:sz w:val="24"/>
          <w:szCs w:val="24"/>
        </w:rPr>
      </w:pPr>
      <w:r w:rsidRPr="00A94068">
        <w:rPr>
          <w:rFonts w:eastAsiaTheme="minorEastAsia"/>
          <w:sz w:val="24"/>
          <w:szCs w:val="24"/>
        </w:rPr>
        <w:t>9. СРОК ДЕЙСТВИЯ ДОГОВОРА.</w:t>
      </w:r>
    </w:p>
    <w:p w14:paraId="3F5A2D10" w14:textId="77777777" w:rsidR="008B28C2" w:rsidRPr="00A94068" w:rsidRDefault="008B28C2" w:rsidP="00F15856">
      <w:pPr>
        <w:widowControl/>
        <w:autoSpaceDE/>
        <w:autoSpaceDN/>
        <w:adjustRightInd/>
        <w:spacing w:line="276" w:lineRule="auto"/>
        <w:jc w:val="both"/>
        <w:rPr>
          <w:rFonts w:eastAsiaTheme="minorEastAsia"/>
          <w:b/>
          <w:sz w:val="24"/>
          <w:szCs w:val="24"/>
        </w:rPr>
      </w:pPr>
      <w:r w:rsidRPr="00A94068">
        <w:rPr>
          <w:rFonts w:eastAsiaTheme="minorEastAsia"/>
          <w:sz w:val="24"/>
          <w:szCs w:val="24"/>
        </w:rPr>
        <w:t>9.1. Срок оказания услуг с ________ по ______ включительно.</w:t>
      </w:r>
      <w:r w:rsidRPr="00A94068">
        <w:rPr>
          <w:rFonts w:eastAsiaTheme="minorEastAsia"/>
          <w:b/>
          <w:sz w:val="24"/>
          <w:szCs w:val="24"/>
        </w:rPr>
        <w:tab/>
      </w:r>
      <w:r w:rsidRPr="00A94068">
        <w:rPr>
          <w:rFonts w:eastAsiaTheme="minorEastAsia"/>
          <w:b/>
          <w:sz w:val="24"/>
          <w:szCs w:val="24"/>
        </w:rPr>
        <w:tab/>
      </w:r>
      <w:r w:rsidRPr="00A94068">
        <w:rPr>
          <w:rFonts w:eastAsiaTheme="minorEastAsia"/>
          <w:b/>
          <w:sz w:val="24"/>
          <w:szCs w:val="24"/>
        </w:rPr>
        <w:tab/>
      </w:r>
    </w:p>
    <w:p w14:paraId="017F9E80" w14:textId="77777777" w:rsidR="008B28C2" w:rsidRDefault="008B28C2" w:rsidP="00F15856">
      <w:pPr>
        <w:widowControl/>
        <w:autoSpaceDE/>
        <w:autoSpaceDN/>
        <w:adjustRightInd/>
        <w:spacing w:line="276" w:lineRule="auto"/>
        <w:jc w:val="both"/>
        <w:rPr>
          <w:rFonts w:eastAsia="Calibri"/>
          <w:sz w:val="24"/>
          <w:szCs w:val="24"/>
          <w:lang w:eastAsia="en-US"/>
        </w:rPr>
      </w:pPr>
      <w:r w:rsidRPr="00A94068">
        <w:rPr>
          <w:rFonts w:eastAsiaTheme="minorEastAsia"/>
          <w:sz w:val="24"/>
          <w:szCs w:val="24"/>
        </w:rPr>
        <w:t>9.2. Договор вступает в силу с момента его подписания вне зависимости от срока действия настоящего договора п. 6.2. настоящего договора, действует до полного исполнения обязательств.</w:t>
      </w:r>
      <w:r w:rsidRPr="00A94068">
        <w:rPr>
          <w:rFonts w:eastAsia="Calibri"/>
          <w:sz w:val="24"/>
          <w:szCs w:val="24"/>
          <w:lang w:eastAsia="en-US"/>
        </w:rPr>
        <w:t xml:space="preserve"> </w:t>
      </w:r>
    </w:p>
    <w:p w14:paraId="35A5E5A6" w14:textId="10EE9D85" w:rsidR="0049446E" w:rsidRPr="0049446E" w:rsidRDefault="0049446E" w:rsidP="00F15856">
      <w:pPr>
        <w:widowControl/>
        <w:autoSpaceDE/>
        <w:autoSpaceDN/>
        <w:adjustRightInd/>
        <w:spacing w:line="276" w:lineRule="auto"/>
        <w:jc w:val="both"/>
        <w:rPr>
          <w:rFonts w:eastAsiaTheme="minorEastAsia"/>
          <w:sz w:val="24"/>
          <w:szCs w:val="24"/>
        </w:rPr>
      </w:pPr>
      <w:r w:rsidRPr="0049446E">
        <w:rPr>
          <w:b/>
          <w:sz w:val="24"/>
          <w:szCs w:val="24"/>
          <w:highlight w:val="yellow"/>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49446E">
        <w:rPr>
          <w:b/>
          <w:color w:val="000000"/>
          <w:sz w:val="24"/>
          <w:szCs w:val="24"/>
          <w:highlight w:val="yellow"/>
        </w:rPr>
        <w:t>программно-аппаратных средств электронной площадки</w:t>
      </w:r>
      <w:r w:rsidR="00597904">
        <w:rPr>
          <w:b/>
          <w:color w:val="000000"/>
          <w:sz w:val="24"/>
          <w:szCs w:val="24"/>
          <w:highlight w:val="yellow"/>
        </w:rPr>
        <w:t xml:space="preserve"> </w:t>
      </w:r>
      <w:r w:rsidRPr="0049446E">
        <w:rPr>
          <w:b/>
          <w:sz w:val="24"/>
          <w:szCs w:val="24"/>
          <w:highlight w:val="yellow"/>
        </w:rPr>
        <w:t>«</w:t>
      </w:r>
      <w:r w:rsidRPr="0049446E">
        <w:rPr>
          <w:b/>
          <w:sz w:val="24"/>
          <w:szCs w:val="24"/>
          <w:highlight w:val="yellow"/>
          <w:lang w:val="en-US"/>
        </w:rPr>
        <w:t>VladZakupki</w:t>
      </w:r>
      <w:r w:rsidRPr="0049446E">
        <w:rPr>
          <w:b/>
          <w:sz w:val="24"/>
          <w:szCs w:val="24"/>
          <w:highlight w:val="yellow"/>
        </w:rPr>
        <w:t>».</w:t>
      </w:r>
    </w:p>
    <w:p w14:paraId="17F04641" w14:textId="77777777" w:rsidR="008B28C2" w:rsidRPr="0049446E" w:rsidRDefault="008B28C2" w:rsidP="00F15856">
      <w:pPr>
        <w:widowControl/>
        <w:autoSpaceDE/>
        <w:autoSpaceDN/>
        <w:adjustRightInd/>
        <w:spacing w:line="276" w:lineRule="auto"/>
        <w:ind w:hanging="142"/>
        <w:jc w:val="both"/>
        <w:rPr>
          <w:sz w:val="24"/>
          <w:szCs w:val="24"/>
        </w:rPr>
      </w:pPr>
    </w:p>
    <w:p w14:paraId="77C3F677" w14:textId="77777777" w:rsidR="008B28C2" w:rsidRPr="00A94068" w:rsidRDefault="008B28C2" w:rsidP="00F15856">
      <w:pPr>
        <w:widowControl/>
        <w:autoSpaceDE/>
        <w:autoSpaceDN/>
        <w:adjustRightInd/>
        <w:spacing w:line="276" w:lineRule="auto"/>
        <w:ind w:hanging="142"/>
        <w:jc w:val="center"/>
        <w:rPr>
          <w:sz w:val="24"/>
          <w:szCs w:val="24"/>
        </w:rPr>
      </w:pPr>
      <w:r w:rsidRPr="00A94068">
        <w:rPr>
          <w:sz w:val="24"/>
          <w:szCs w:val="24"/>
        </w:rPr>
        <w:t>10. АНТИКОРРУПЦИОННАЯ ОГОВОРКА.</w:t>
      </w:r>
    </w:p>
    <w:p w14:paraId="33D32A2E" w14:textId="77777777" w:rsidR="008B28C2" w:rsidRPr="00A94068" w:rsidRDefault="008B28C2" w:rsidP="00F15856">
      <w:pPr>
        <w:widowControl/>
        <w:autoSpaceDE/>
        <w:autoSpaceDN/>
        <w:adjustRightInd/>
        <w:spacing w:line="276" w:lineRule="auto"/>
        <w:jc w:val="both"/>
        <w:rPr>
          <w:sz w:val="24"/>
          <w:szCs w:val="24"/>
        </w:rPr>
      </w:pPr>
      <w:r w:rsidRPr="00A94068">
        <w:rPr>
          <w:sz w:val="24"/>
          <w:szCs w:val="24"/>
        </w:rPr>
        <w:t xml:space="preserve"> 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705FB01" w14:textId="77777777" w:rsidR="008B28C2" w:rsidRPr="00A94068" w:rsidRDefault="008B28C2" w:rsidP="00F15856">
      <w:pPr>
        <w:widowControl/>
        <w:autoSpaceDE/>
        <w:autoSpaceDN/>
        <w:adjustRightInd/>
        <w:spacing w:line="276" w:lineRule="auto"/>
        <w:jc w:val="both"/>
        <w:rPr>
          <w:sz w:val="24"/>
          <w:szCs w:val="24"/>
        </w:rPr>
      </w:pPr>
      <w:r w:rsidRPr="00A94068">
        <w:rPr>
          <w:sz w:val="24"/>
          <w:szCs w:val="24"/>
        </w:rPr>
        <w:t xml:space="preserve"> 10.2.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B7B3C77" w14:textId="77777777" w:rsidR="008B28C2" w:rsidRDefault="008B28C2" w:rsidP="00F15856">
      <w:pPr>
        <w:widowControl/>
        <w:autoSpaceDE/>
        <w:autoSpaceDN/>
        <w:adjustRightInd/>
        <w:spacing w:line="276" w:lineRule="auto"/>
        <w:jc w:val="both"/>
        <w:rPr>
          <w:sz w:val="24"/>
          <w:szCs w:val="24"/>
        </w:rPr>
      </w:pPr>
      <w:r w:rsidRPr="00A94068">
        <w:rPr>
          <w:sz w:val="24"/>
          <w:szCs w:val="24"/>
        </w:rPr>
        <w:t xml:space="preserve"> 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w:t>
      </w:r>
    </w:p>
    <w:p w14:paraId="76C7F983" w14:textId="77777777" w:rsidR="002A753C" w:rsidRDefault="002A753C" w:rsidP="00F15856">
      <w:pPr>
        <w:widowControl/>
        <w:autoSpaceDE/>
        <w:autoSpaceDN/>
        <w:adjustRightInd/>
        <w:spacing w:line="276" w:lineRule="auto"/>
        <w:jc w:val="both"/>
        <w:rPr>
          <w:sz w:val="24"/>
          <w:szCs w:val="24"/>
        </w:rPr>
      </w:pPr>
    </w:p>
    <w:p w14:paraId="76D248CF" w14:textId="77777777" w:rsidR="002A753C" w:rsidRDefault="002A753C" w:rsidP="00F15856">
      <w:pPr>
        <w:widowControl/>
        <w:autoSpaceDE/>
        <w:autoSpaceDN/>
        <w:adjustRightInd/>
        <w:spacing w:line="276" w:lineRule="auto"/>
        <w:jc w:val="both"/>
        <w:rPr>
          <w:sz w:val="24"/>
          <w:szCs w:val="24"/>
        </w:rPr>
      </w:pPr>
    </w:p>
    <w:p w14:paraId="435A2E57" w14:textId="77777777" w:rsidR="002A753C" w:rsidRDefault="002A753C" w:rsidP="00F15856">
      <w:pPr>
        <w:widowControl/>
        <w:autoSpaceDE/>
        <w:autoSpaceDN/>
        <w:adjustRightInd/>
        <w:spacing w:line="276" w:lineRule="auto"/>
        <w:jc w:val="both"/>
        <w:rPr>
          <w:sz w:val="24"/>
          <w:szCs w:val="24"/>
        </w:rPr>
      </w:pPr>
    </w:p>
    <w:p w14:paraId="129400BF" w14:textId="77777777" w:rsidR="002A753C" w:rsidRDefault="002A753C" w:rsidP="00F15856">
      <w:pPr>
        <w:widowControl/>
        <w:autoSpaceDE/>
        <w:autoSpaceDN/>
        <w:adjustRightInd/>
        <w:spacing w:line="276" w:lineRule="auto"/>
        <w:jc w:val="both"/>
        <w:rPr>
          <w:sz w:val="24"/>
          <w:szCs w:val="24"/>
        </w:rPr>
      </w:pPr>
    </w:p>
    <w:p w14:paraId="74C1C344" w14:textId="77777777" w:rsidR="002A753C" w:rsidRDefault="002A753C" w:rsidP="00F15856">
      <w:pPr>
        <w:widowControl/>
        <w:autoSpaceDE/>
        <w:autoSpaceDN/>
        <w:adjustRightInd/>
        <w:spacing w:line="276" w:lineRule="auto"/>
        <w:jc w:val="both"/>
        <w:rPr>
          <w:sz w:val="24"/>
          <w:szCs w:val="24"/>
        </w:rPr>
      </w:pPr>
    </w:p>
    <w:p w14:paraId="183CF365" w14:textId="77777777" w:rsidR="002A753C" w:rsidRPr="00A94068" w:rsidRDefault="002A753C" w:rsidP="00F15856">
      <w:pPr>
        <w:widowControl/>
        <w:autoSpaceDE/>
        <w:autoSpaceDN/>
        <w:adjustRightInd/>
        <w:spacing w:line="276" w:lineRule="auto"/>
        <w:jc w:val="both"/>
        <w:rPr>
          <w:sz w:val="24"/>
          <w:szCs w:val="24"/>
        </w:rPr>
      </w:pPr>
    </w:p>
    <w:p w14:paraId="05E1375A" w14:textId="200D30F0" w:rsidR="008B28C2" w:rsidRPr="00A94068" w:rsidRDefault="008B28C2" w:rsidP="00F15856">
      <w:pPr>
        <w:widowControl/>
        <w:autoSpaceDE/>
        <w:autoSpaceDN/>
        <w:adjustRightInd/>
        <w:spacing w:line="276" w:lineRule="auto"/>
        <w:jc w:val="both"/>
        <w:rPr>
          <w:rFonts w:eastAsiaTheme="minorEastAsia"/>
          <w:sz w:val="24"/>
          <w:szCs w:val="24"/>
        </w:rPr>
      </w:pP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2C153B82" w14:textId="77777777" w:rsidR="008B28C2" w:rsidRPr="00A94068" w:rsidRDefault="008B28C2" w:rsidP="008B28C2">
      <w:pPr>
        <w:widowControl/>
        <w:autoSpaceDE/>
        <w:autoSpaceDN/>
        <w:adjustRightInd/>
        <w:spacing w:after="200" w:line="276" w:lineRule="auto"/>
        <w:jc w:val="center"/>
        <w:rPr>
          <w:rFonts w:eastAsiaTheme="minorEastAsia"/>
          <w:sz w:val="24"/>
          <w:szCs w:val="24"/>
          <w:u w:val="single"/>
        </w:rPr>
      </w:pPr>
      <w:r w:rsidRPr="00A94068">
        <w:rPr>
          <w:rFonts w:eastAsiaTheme="minorEastAsia"/>
          <w:sz w:val="24"/>
          <w:szCs w:val="24"/>
          <w:u w:val="single"/>
        </w:rPr>
        <w:lastRenderedPageBreak/>
        <w:t>11. БАНКОВСКИЕ РЕКВИЗИТЫ И АДРЕСА СТОРОН</w:t>
      </w:r>
    </w:p>
    <w:p w14:paraId="40A50243" w14:textId="77777777" w:rsidR="0049446E" w:rsidRPr="00A94068" w:rsidRDefault="008B28C2" w:rsidP="0049446E">
      <w:pPr>
        <w:widowControl/>
        <w:autoSpaceDE/>
        <w:autoSpaceDN/>
        <w:adjustRightInd/>
        <w:spacing w:after="200" w:line="276" w:lineRule="auto"/>
        <w:rPr>
          <w:rFonts w:eastAsiaTheme="minorEastAsia"/>
          <w:sz w:val="24"/>
          <w:szCs w:val="24"/>
        </w:rPr>
      </w:pPr>
      <w:r w:rsidRPr="00A94068">
        <w:rPr>
          <w:rFonts w:eastAsiaTheme="minorEastAsia"/>
          <w:sz w:val="24"/>
          <w:szCs w:val="24"/>
        </w:rPr>
        <w:tab/>
      </w:r>
    </w:p>
    <w:tbl>
      <w:tblPr>
        <w:tblW w:w="20287" w:type="dxa"/>
        <w:tblInd w:w="-318" w:type="dxa"/>
        <w:tblLayout w:type="fixed"/>
        <w:tblLook w:val="0000" w:firstRow="0" w:lastRow="0" w:firstColumn="0" w:lastColumn="0" w:noHBand="0" w:noVBand="0"/>
      </w:tblPr>
      <w:tblGrid>
        <w:gridCol w:w="5421"/>
        <w:gridCol w:w="4786"/>
        <w:gridCol w:w="4860"/>
        <w:gridCol w:w="239"/>
        <w:gridCol w:w="4981"/>
      </w:tblGrid>
      <w:tr w:rsidR="0049446E" w:rsidRPr="007049B5" w14:paraId="0174EE3C" w14:textId="77777777" w:rsidTr="00E0739C">
        <w:trPr>
          <w:trHeight w:val="125"/>
        </w:trPr>
        <w:tc>
          <w:tcPr>
            <w:tcW w:w="5421" w:type="dxa"/>
          </w:tcPr>
          <w:p w14:paraId="15548C0D" w14:textId="77777777" w:rsidR="0049446E" w:rsidRPr="007049B5" w:rsidRDefault="0049446E" w:rsidP="00D82127">
            <w:pPr>
              <w:snapToGrid w:val="0"/>
              <w:spacing w:before="120"/>
              <w:ind w:left="-42"/>
              <w:jc w:val="center"/>
              <w:rPr>
                <w:sz w:val="24"/>
                <w:szCs w:val="24"/>
              </w:rPr>
            </w:pPr>
            <w:r w:rsidRPr="007049B5">
              <w:rPr>
                <w:sz w:val="24"/>
                <w:szCs w:val="24"/>
              </w:rPr>
              <w:t>ЗАКАЗЧИК:</w:t>
            </w:r>
          </w:p>
        </w:tc>
        <w:tc>
          <w:tcPr>
            <w:tcW w:w="4786" w:type="dxa"/>
          </w:tcPr>
          <w:p w14:paraId="678D7BAD" w14:textId="77777777" w:rsidR="0049446E" w:rsidRPr="007049B5" w:rsidRDefault="0049446E" w:rsidP="00D82127">
            <w:pPr>
              <w:snapToGrid w:val="0"/>
              <w:spacing w:before="120"/>
              <w:ind w:left="-42"/>
              <w:jc w:val="center"/>
              <w:rPr>
                <w:sz w:val="24"/>
                <w:szCs w:val="24"/>
              </w:rPr>
            </w:pPr>
            <w:r w:rsidRPr="007049B5">
              <w:rPr>
                <w:sz w:val="24"/>
                <w:szCs w:val="24"/>
              </w:rPr>
              <w:t>ИСПОЛНИТЕЛЬ:</w:t>
            </w:r>
          </w:p>
        </w:tc>
        <w:tc>
          <w:tcPr>
            <w:tcW w:w="4860" w:type="dxa"/>
          </w:tcPr>
          <w:p w14:paraId="39CE9B74" w14:textId="77777777" w:rsidR="0049446E" w:rsidRPr="007049B5" w:rsidRDefault="0049446E" w:rsidP="00D82127">
            <w:pPr>
              <w:rPr>
                <w:sz w:val="24"/>
                <w:szCs w:val="24"/>
              </w:rPr>
            </w:pPr>
          </w:p>
        </w:tc>
        <w:tc>
          <w:tcPr>
            <w:tcW w:w="239" w:type="dxa"/>
          </w:tcPr>
          <w:p w14:paraId="462E716E" w14:textId="77777777" w:rsidR="0049446E" w:rsidRPr="007049B5" w:rsidRDefault="0049446E" w:rsidP="00D82127">
            <w:pPr>
              <w:snapToGrid w:val="0"/>
              <w:spacing w:before="120"/>
              <w:ind w:left="360"/>
              <w:jc w:val="center"/>
              <w:rPr>
                <w:sz w:val="24"/>
                <w:szCs w:val="24"/>
              </w:rPr>
            </w:pPr>
          </w:p>
        </w:tc>
        <w:tc>
          <w:tcPr>
            <w:tcW w:w="4981" w:type="dxa"/>
          </w:tcPr>
          <w:p w14:paraId="7EC25CF4" w14:textId="77777777" w:rsidR="0049446E" w:rsidRPr="007049B5" w:rsidRDefault="0049446E" w:rsidP="00D82127">
            <w:pPr>
              <w:snapToGrid w:val="0"/>
              <w:spacing w:before="120"/>
              <w:ind w:left="360"/>
              <w:jc w:val="center"/>
              <w:rPr>
                <w:sz w:val="24"/>
                <w:szCs w:val="24"/>
              </w:rPr>
            </w:pPr>
            <w:r w:rsidRPr="007049B5">
              <w:rPr>
                <w:sz w:val="24"/>
                <w:szCs w:val="24"/>
              </w:rPr>
              <w:t>ЗАКАЗЧИК:</w:t>
            </w:r>
          </w:p>
        </w:tc>
      </w:tr>
      <w:tr w:rsidR="0049446E" w:rsidRPr="001F11C7" w14:paraId="37B8F32F" w14:textId="77777777" w:rsidTr="00E0739C">
        <w:trPr>
          <w:trHeight w:val="1076"/>
        </w:trPr>
        <w:tc>
          <w:tcPr>
            <w:tcW w:w="5421" w:type="dxa"/>
          </w:tcPr>
          <w:p w14:paraId="1C69F647" w14:textId="77777777" w:rsidR="00E0739C" w:rsidRDefault="00E0739C" w:rsidP="00D82127">
            <w:pPr>
              <w:ind w:left="-42"/>
              <w:rPr>
                <w:sz w:val="24"/>
                <w:szCs w:val="24"/>
              </w:rPr>
            </w:pPr>
            <w:r>
              <w:rPr>
                <w:sz w:val="24"/>
                <w:szCs w:val="24"/>
              </w:rPr>
              <w:t xml:space="preserve"> </w:t>
            </w:r>
            <w:r w:rsidR="0049446E" w:rsidRPr="007049B5">
              <w:rPr>
                <w:sz w:val="24"/>
                <w:szCs w:val="24"/>
              </w:rPr>
              <w:t xml:space="preserve">Государственное бюджетное учреждение  </w:t>
            </w:r>
            <w:r>
              <w:rPr>
                <w:sz w:val="24"/>
                <w:szCs w:val="24"/>
              </w:rPr>
              <w:t xml:space="preserve">  </w:t>
            </w:r>
          </w:p>
          <w:p w14:paraId="167E307B" w14:textId="77777777" w:rsidR="00E0739C" w:rsidRDefault="00E0739C" w:rsidP="00D82127">
            <w:pPr>
              <w:ind w:left="-42"/>
              <w:rPr>
                <w:sz w:val="24"/>
                <w:szCs w:val="24"/>
              </w:rPr>
            </w:pPr>
            <w:r>
              <w:rPr>
                <w:sz w:val="24"/>
                <w:szCs w:val="24"/>
              </w:rPr>
              <w:t xml:space="preserve"> </w:t>
            </w:r>
            <w:r w:rsidR="0049446E" w:rsidRPr="007049B5">
              <w:rPr>
                <w:sz w:val="24"/>
                <w:szCs w:val="24"/>
              </w:rPr>
              <w:t xml:space="preserve">социального обслуживания  Владимирской </w:t>
            </w:r>
            <w:r>
              <w:rPr>
                <w:sz w:val="24"/>
                <w:szCs w:val="24"/>
              </w:rPr>
              <w:t xml:space="preserve"> </w:t>
            </w:r>
          </w:p>
          <w:p w14:paraId="0CEC8806" w14:textId="77777777" w:rsidR="00E0739C" w:rsidRDefault="00E0739C" w:rsidP="00D82127">
            <w:pPr>
              <w:ind w:left="-42"/>
              <w:rPr>
                <w:sz w:val="24"/>
                <w:szCs w:val="24"/>
              </w:rPr>
            </w:pPr>
            <w:r>
              <w:rPr>
                <w:sz w:val="24"/>
                <w:szCs w:val="24"/>
              </w:rPr>
              <w:t xml:space="preserve"> </w:t>
            </w:r>
            <w:r w:rsidR="0049446E" w:rsidRPr="007049B5">
              <w:rPr>
                <w:sz w:val="24"/>
                <w:szCs w:val="24"/>
              </w:rPr>
              <w:t xml:space="preserve">области «Вязниковский дом-интернат для </w:t>
            </w:r>
            <w:r>
              <w:rPr>
                <w:sz w:val="24"/>
                <w:szCs w:val="24"/>
              </w:rPr>
              <w:t xml:space="preserve"> </w:t>
            </w:r>
          </w:p>
          <w:p w14:paraId="0B40424F" w14:textId="77777777" w:rsidR="00E0739C" w:rsidRDefault="00E0739C" w:rsidP="00D82127">
            <w:pPr>
              <w:ind w:left="-42"/>
              <w:rPr>
                <w:sz w:val="24"/>
                <w:szCs w:val="24"/>
              </w:rPr>
            </w:pPr>
            <w:r>
              <w:rPr>
                <w:sz w:val="24"/>
                <w:szCs w:val="24"/>
              </w:rPr>
              <w:t xml:space="preserve"> </w:t>
            </w:r>
            <w:r w:rsidR="0049446E" w:rsidRPr="007049B5">
              <w:rPr>
                <w:sz w:val="24"/>
                <w:szCs w:val="24"/>
              </w:rPr>
              <w:t xml:space="preserve">престарелых и инвалидов «Пансионат имени </w:t>
            </w:r>
          </w:p>
          <w:p w14:paraId="7CA6C2BC" w14:textId="77777777" w:rsidR="00E0739C" w:rsidRDefault="00E0739C" w:rsidP="00D82127">
            <w:pPr>
              <w:ind w:left="-42"/>
              <w:rPr>
                <w:sz w:val="24"/>
                <w:szCs w:val="24"/>
              </w:rPr>
            </w:pPr>
            <w:r>
              <w:rPr>
                <w:sz w:val="24"/>
                <w:szCs w:val="24"/>
              </w:rPr>
              <w:t xml:space="preserve"> </w:t>
            </w:r>
            <w:r w:rsidR="0049446E" w:rsidRPr="007049B5">
              <w:rPr>
                <w:sz w:val="24"/>
                <w:szCs w:val="24"/>
              </w:rPr>
              <w:t>Е.П. Глинки»</w:t>
            </w:r>
            <w:r w:rsidR="0049446E" w:rsidRPr="007049B5">
              <w:rPr>
                <w:b/>
                <w:sz w:val="24"/>
                <w:szCs w:val="24"/>
              </w:rPr>
              <w:t xml:space="preserve"> </w:t>
            </w:r>
            <w:r w:rsidR="0049446E" w:rsidRPr="007049B5">
              <w:rPr>
                <w:sz w:val="24"/>
                <w:szCs w:val="24"/>
              </w:rPr>
              <w:t xml:space="preserve">(ГБУСОВО «Вязниковский </w:t>
            </w:r>
          </w:p>
          <w:p w14:paraId="7DE4355B" w14:textId="248995A4" w:rsidR="0049446E" w:rsidRPr="007049B5" w:rsidRDefault="00E0739C" w:rsidP="00D82127">
            <w:pPr>
              <w:ind w:left="-42"/>
              <w:rPr>
                <w:sz w:val="24"/>
                <w:szCs w:val="24"/>
              </w:rPr>
            </w:pPr>
            <w:r>
              <w:rPr>
                <w:sz w:val="24"/>
                <w:szCs w:val="24"/>
              </w:rPr>
              <w:t xml:space="preserve"> </w:t>
            </w:r>
            <w:r w:rsidR="0049446E" w:rsidRPr="007049B5">
              <w:rPr>
                <w:sz w:val="24"/>
                <w:szCs w:val="24"/>
              </w:rPr>
              <w:t>дом-интернат «Пансионат им. Е.П. Глинки»)</w:t>
            </w:r>
          </w:p>
          <w:p w14:paraId="66E257B2" w14:textId="77777777" w:rsidR="00E0739C" w:rsidRDefault="00E0739C" w:rsidP="00D82127">
            <w:pPr>
              <w:ind w:left="-42"/>
              <w:rPr>
                <w:sz w:val="24"/>
                <w:szCs w:val="24"/>
              </w:rPr>
            </w:pPr>
            <w:r>
              <w:rPr>
                <w:sz w:val="24"/>
                <w:szCs w:val="24"/>
              </w:rPr>
              <w:t xml:space="preserve"> </w:t>
            </w:r>
            <w:r w:rsidR="0049446E" w:rsidRPr="007049B5">
              <w:rPr>
                <w:sz w:val="24"/>
                <w:szCs w:val="24"/>
              </w:rPr>
              <w:t xml:space="preserve">Юридический, почтовый адрес: 601441, </w:t>
            </w:r>
            <w:r>
              <w:rPr>
                <w:sz w:val="24"/>
                <w:szCs w:val="24"/>
              </w:rPr>
              <w:t xml:space="preserve"> </w:t>
            </w:r>
          </w:p>
          <w:p w14:paraId="095F70D8" w14:textId="77777777" w:rsidR="00E0739C" w:rsidRDefault="00E0739C" w:rsidP="00D82127">
            <w:pPr>
              <w:ind w:left="-42"/>
              <w:rPr>
                <w:sz w:val="24"/>
                <w:szCs w:val="24"/>
              </w:rPr>
            </w:pPr>
            <w:r>
              <w:rPr>
                <w:sz w:val="24"/>
                <w:szCs w:val="24"/>
              </w:rPr>
              <w:t xml:space="preserve"> </w:t>
            </w:r>
            <w:r w:rsidR="0049446E" w:rsidRPr="007049B5">
              <w:rPr>
                <w:sz w:val="24"/>
                <w:szCs w:val="24"/>
              </w:rPr>
              <w:t xml:space="preserve">Владимирская область, г. Вязники, ул.  </w:t>
            </w:r>
            <w:r>
              <w:rPr>
                <w:sz w:val="24"/>
                <w:szCs w:val="24"/>
              </w:rPr>
              <w:t xml:space="preserve">  </w:t>
            </w:r>
          </w:p>
          <w:p w14:paraId="36DFE1CA" w14:textId="2D78D188" w:rsidR="0049446E" w:rsidRPr="00043F3B" w:rsidRDefault="00E0739C" w:rsidP="00D82127">
            <w:pPr>
              <w:ind w:left="-42"/>
              <w:rPr>
                <w:sz w:val="24"/>
                <w:szCs w:val="24"/>
              </w:rPr>
            </w:pPr>
            <w:r>
              <w:rPr>
                <w:sz w:val="24"/>
                <w:szCs w:val="24"/>
              </w:rPr>
              <w:t xml:space="preserve"> </w:t>
            </w:r>
            <w:r w:rsidR="0049446E" w:rsidRPr="007049B5">
              <w:rPr>
                <w:sz w:val="24"/>
                <w:szCs w:val="24"/>
              </w:rPr>
              <w:t xml:space="preserve">Южная, д. 41. </w:t>
            </w:r>
          </w:p>
          <w:p w14:paraId="45E5DFD1" w14:textId="77777777" w:rsidR="0049446E" w:rsidRPr="007049B5" w:rsidRDefault="0049446E" w:rsidP="00E0739C">
            <w:pPr>
              <w:rPr>
                <w:sz w:val="24"/>
                <w:szCs w:val="24"/>
              </w:rPr>
            </w:pPr>
            <w:r w:rsidRPr="007049B5">
              <w:rPr>
                <w:sz w:val="24"/>
                <w:szCs w:val="24"/>
              </w:rPr>
              <w:t>Телефон 8(49233 ) 2-42-74, 3-50-50</w:t>
            </w:r>
          </w:p>
          <w:p w14:paraId="7489F3C5" w14:textId="77777777" w:rsidR="00E0739C" w:rsidRDefault="00E0739C" w:rsidP="00D82127">
            <w:pPr>
              <w:ind w:left="-42"/>
              <w:rPr>
                <w:sz w:val="24"/>
                <w:szCs w:val="24"/>
              </w:rPr>
            </w:pPr>
            <w:r>
              <w:rPr>
                <w:sz w:val="24"/>
                <w:szCs w:val="24"/>
              </w:rPr>
              <w:t xml:space="preserve"> </w:t>
            </w:r>
            <w:r w:rsidR="0049446E" w:rsidRPr="007049B5">
              <w:rPr>
                <w:sz w:val="24"/>
                <w:szCs w:val="24"/>
              </w:rPr>
              <w:t xml:space="preserve">Электронная почта </w:t>
            </w:r>
            <w:r>
              <w:rPr>
                <w:sz w:val="24"/>
                <w:szCs w:val="24"/>
              </w:rPr>
              <w:t xml:space="preserve">  </w:t>
            </w:r>
          </w:p>
          <w:p w14:paraId="1EC8422C" w14:textId="6B59B218" w:rsidR="0049446E" w:rsidRPr="007049B5" w:rsidRDefault="00E0739C" w:rsidP="00D82127">
            <w:pPr>
              <w:ind w:left="-42"/>
              <w:rPr>
                <w:sz w:val="24"/>
                <w:szCs w:val="24"/>
              </w:rPr>
            </w:pPr>
            <w:r>
              <w:rPr>
                <w:sz w:val="24"/>
                <w:szCs w:val="24"/>
              </w:rPr>
              <w:t xml:space="preserve"> </w:t>
            </w:r>
            <w:r w:rsidR="0049446E" w:rsidRPr="007049B5">
              <w:rPr>
                <w:sz w:val="24"/>
                <w:szCs w:val="24"/>
                <w:lang w:val="en-US"/>
              </w:rPr>
              <w:t>yazniki</w:t>
            </w:r>
            <w:r w:rsidR="0049446E" w:rsidRPr="007049B5">
              <w:rPr>
                <w:sz w:val="24"/>
                <w:szCs w:val="24"/>
              </w:rPr>
              <w:t>_</w:t>
            </w:r>
            <w:r w:rsidR="0049446E" w:rsidRPr="007049B5">
              <w:rPr>
                <w:sz w:val="24"/>
                <w:szCs w:val="24"/>
                <w:lang w:val="en-US"/>
              </w:rPr>
              <w:t>domint</w:t>
            </w:r>
            <w:r w:rsidR="0049446E" w:rsidRPr="007049B5">
              <w:rPr>
                <w:sz w:val="24"/>
                <w:szCs w:val="24"/>
              </w:rPr>
              <w:t>@</w:t>
            </w:r>
            <w:r w:rsidR="0049446E">
              <w:rPr>
                <w:sz w:val="24"/>
                <w:szCs w:val="24"/>
                <w:lang w:val="en-US"/>
              </w:rPr>
              <w:t>social</w:t>
            </w:r>
            <w:r w:rsidR="0049446E" w:rsidRPr="002E798C">
              <w:rPr>
                <w:sz w:val="24"/>
                <w:szCs w:val="24"/>
              </w:rPr>
              <w:t>.</w:t>
            </w:r>
            <w:r w:rsidR="0049446E">
              <w:rPr>
                <w:sz w:val="24"/>
                <w:szCs w:val="24"/>
                <w:lang w:val="en-US"/>
              </w:rPr>
              <w:t>gov</w:t>
            </w:r>
            <w:r w:rsidR="0049446E" w:rsidRPr="002E798C">
              <w:rPr>
                <w:sz w:val="24"/>
                <w:szCs w:val="24"/>
              </w:rPr>
              <w:t>33</w:t>
            </w:r>
            <w:r w:rsidR="0049446E" w:rsidRPr="007049B5">
              <w:rPr>
                <w:sz w:val="24"/>
                <w:szCs w:val="24"/>
              </w:rPr>
              <w:t>.</w:t>
            </w:r>
            <w:r w:rsidR="0049446E" w:rsidRPr="007049B5">
              <w:rPr>
                <w:sz w:val="24"/>
                <w:szCs w:val="24"/>
                <w:lang w:val="en-US"/>
              </w:rPr>
              <w:t>ru</w:t>
            </w:r>
          </w:p>
          <w:p w14:paraId="039F6562" w14:textId="7170E519" w:rsidR="0049446E" w:rsidRPr="007049B5" w:rsidRDefault="00E0739C" w:rsidP="00D82127">
            <w:pPr>
              <w:ind w:left="-42"/>
              <w:rPr>
                <w:sz w:val="24"/>
                <w:szCs w:val="24"/>
              </w:rPr>
            </w:pPr>
            <w:r>
              <w:rPr>
                <w:sz w:val="24"/>
                <w:szCs w:val="24"/>
              </w:rPr>
              <w:t xml:space="preserve"> </w:t>
            </w:r>
            <w:r w:rsidR="0049446E" w:rsidRPr="007049B5">
              <w:rPr>
                <w:sz w:val="24"/>
                <w:szCs w:val="24"/>
              </w:rPr>
              <w:t>ИНН/КПП 3303010652/330301001</w:t>
            </w:r>
          </w:p>
          <w:p w14:paraId="15011A73" w14:textId="1311D922" w:rsidR="0049446E" w:rsidRPr="007049B5" w:rsidRDefault="00E0739C" w:rsidP="00D82127">
            <w:pPr>
              <w:pStyle w:val="Normalunindented"/>
              <w:spacing w:before="0" w:after="0" w:line="240" w:lineRule="auto"/>
              <w:ind w:left="-42"/>
              <w:rPr>
                <w:sz w:val="24"/>
                <w:szCs w:val="24"/>
              </w:rPr>
            </w:pPr>
            <w:r>
              <w:rPr>
                <w:sz w:val="24"/>
                <w:szCs w:val="24"/>
              </w:rPr>
              <w:t xml:space="preserve"> </w:t>
            </w:r>
            <w:r w:rsidR="0049446E" w:rsidRPr="007049B5">
              <w:rPr>
                <w:sz w:val="24"/>
                <w:szCs w:val="24"/>
              </w:rPr>
              <w:t>Р/с 03224643170000003201</w:t>
            </w:r>
          </w:p>
          <w:p w14:paraId="75BB84AE" w14:textId="77777777" w:rsidR="00E0739C" w:rsidRDefault="00E0739C" w:rsidP="00D82127">
            <w:pPr>
              <w:pStyle w:val="Normalunindented"/>
              <w:spacing w:before="0" w:after="0" w:line="240" w:lineRule="auto"/>
              <w:ind w:left="-42"/>
              <w:rPr>
                <w:sz w:val="24"/>
                <w:szCs w:val="24"/>
              </w:rPr>
            </w:pPr>
            <w:r>
              <w:rPr>
                <w:sz w:val="24"/>
                <w:szCs w:val="24"/>
              </w:rPr>
              <w:t xml:space="preserve"> </w:t>
            </w:r>
            <w:r w:rsidR="0049446E" w:rsidRPr="007049B5">
              <w:rPr>
                <w:sz w:val="24"/>
                <w:szCs w:val="24"/>
              </w:rPr>
              <w:t xml:space="preserve">ОКЦ № 1  ВВГУ Банка России //УФК по </w:t>
            </w:r>
            <w:r>
              <w:rPr>
                <w:sz w:val="24"/>
                <w:szCs w:val="24"/>
              </w:rPr>
              <w:t xml:space="preserve"> </w:t>
            </w:r>
          </w:p>
          <w:p w14:paraId="666069F1" w14:textId="3FAC1462" w:rsidR="0049446E" w:rsidRPr="007049B5" w:rsidRDefault="00E0739C" w:rsidP="00D82127">
            <w:pPr>
              <w:pStyle w:val="Normalunindented"/>
              <w:spacing w:before="0" w:after="0" w:line="240" w:lineRule="auto"/>
              <w:ind w:left="-42"/>
              <w:rPr>
                <w:sz w:val="24"/>
                <w:szCs w:val="24"/>
              </w:rPr>
            </w:pPr>
            <w:r>
              <w:rPr>
                <w:sz w:val="24"/>
                <w:szCs w:val="24"/>
              </w:rPr>
              <w:t xml:space="preserve"> </w:t>
            </w:r>
            <w:r w:rsidR="0049446E" w:rsidRPr="007049B5">
              <w:rPr>
                <w:sz w:val="24"/>
                <w:szCs w:val="24"/>
              </w:rPr>
              <w:t xml:space="preserve">Нижегородской области, г. Нижний </w:t>
            </w:r>
            <w:r>
              <w:rPr>
                <w:sz w:val="24"/>
                <w:szCs w:val="24"/>
              </w:rPr>
              <w:t xml:space="preserve"> </w:t>
            </w:r>
            <w:r w:rsidR="0049446E" w:rsidRPr="007049B5">
              <w:rPr>
                <w:sz w:val="24"/>
                <w:szCs w:val="24"/>
              </w:rPr>
              <w:t>Новгород</w:t>
            </w:r>
          </w:p>
          <w:p w14:paraId="1BCD3D49" w14:textId="4796C5A6" w:rsidR="0049446E" w:rsidRPr="007049B5" w:rsidRDefault="00E0739C" w:rsidP="00D82127">
            <w:pPr>
              <w:pStyle w:val="Normalunindented"/>
              <w:spacing w:before="0" w:after="0" w:line="240" w:lineRule="auto"/>
              <w:ind w:left="-42"/>
              <w:rPr>
                <w:sz w:val="24"/>
                <w:szCs w:val="24"/>
              </w:rPr>
            </w:pPr>
            <w:r>
              <w:rPr>
                <w:sz w:val="24"/>
                <w:szCs w:val="24"/>
              </w:rPr>
              <w:t xml:space="preserve"> </w:t>
            </w:r>
            <w:r w:rsidR="0049446E" w:rsidRPr="007049B5">
              <w:rPr>
                <w:sz w:val="24"/>
                <w:szCs w:val="24"/>
              </w:rPr>
              <w:t>К/с 40102810745370000024</w:t>
            </w:r>
          </w:p>
          <w:p w14:paraId="2BB4E13A" w14:textId="7E29472B" w:rsidR="0049446E" w:rsidRPr="007049B5" w:rsidRDefault="00E0739C" w:rsidP="00D82127">
            <w:pPr>
              <w:pStyle w:val="Normalunindented"/>
              <w:spacing w:before="0" w:after="0" w:line="240" w:lineRule="auto"/>
              <w:ind w:left="-42"/>
              <w:rPr>
                <w:sz w:val="24"/>
                <w:szCs w:val="24"/>
              </w:rPr>
            </w:pPr>
            <w:r>
              <w:rPr>
                <w:sz w:val="24"/>
                <w:szCs w:val="24"/>
              </w:rPr>
              <w:t xml:space="preserve"> </w:t>
            </w:r>
            <w:r w:rsidR="0049446E" w:rsidRPr="007049B5">
              <w:rPr>
                <w:sz w:val="24"/>
                <w:szCs w:val="24"/>
              </w:rPr>
              <w:t>БИК 012202102</w:t>
            </w:r>
          </w:p>
          <w:p w14:paraId="3B605E3D" w14:textId="77777777" w:rsidR="00E0739C" w:rsidRDefault="00E0739C" w:rsidP="00D82127">
            <w:pPr>
              <w:pStyle w:val="Normalunindented"/>
              <w:spacing w:before="0" w:after="0" w:line="240" w:lineRule="auto"/>
              <w:ind w:left="-42"/>
              <w:rPr>
                <w:sz w:val="24"/>
                <w:szCs w:val="24"/>
              </w:rPr>
            </w:pPr>
            <w:r>
              <w:rPr>
                <w:sz w:val="24"/>
                <w:szCs w:val="24"/>
              </w:rPr>
              <w:t xml:space="preserve"> </w:t>
            </w:r>
            <w:r w:rsidR="0049446E" w:rsidRPr="007049B5">
              <w:rPr>
                <w:sz w:val="24"/>
                <w:szCs w:val="24"/>
              </w:rPr>
              <w:t xml:space="preserve">МФ ВО (ГБУСОВО «Вязниковский дом-интернат </w:t>
            </w:r>
            <w:r>
              <w:rPr>
                <w:sz w:val="24"/>
                <w:szCs w:val="24"/>
              </w:rPr>
              <w:t xml:space="preserve"> </w:t>
            </w:r>
          </w:p>
          <w:p w14:paraId="28234B70" w14:textId="77777777" w:rsidR="00E0739C" w:rsidRDefault="00E0739C" w:rsidP="00D82127">
            <w:pPr>
              <w:pStyle w:val="Normalunindented"/>
              <w:spacing w:before="0" w:after="0" w:line="240" w:lineRule="auto"/>
              <w:ind w:left="-42"/>
              <w:rPr>
                <w:sz w:val="24"/>
                <w:szCs w:val="24"/>
              </w:rPr>
            </w:pPr>
            <w:r>
              <w:rPr>
                <w:sz w:val="24"/>
                <w:szCs w:val="24"/>
              </w:rPr>
              <w:t xml:space="preserve"> </w:t>
            </w:r>
            <w:r w:rsidR="0049446E" w:rsidRPr="007049B5">
              <w:rPr>
                <w:sz w:val="24"/>
                <w:szCs w:val="24"/>
              </w:rPr>
              <w:t xml:space="preserve">«Пансионат им. Е.П. Глинки» лицевой счет </w:t>
            </w:r>
            <w:r>
              <w:rPr>
                <w:sz w:val="24"/>
                <w:szCs w:val="24"/>
              </w:rPr>
              <w:t xml:space="preserve"> </w:t>
            </w:r>
          </w:p>
          <w:p w14:paraId="55314164" w14:textId="6D11BF5B" w:rsidR="0049446E" w:rsidRPr="007049B5" w:rsidRDefault="00E0739C" w:rsidP="00D82127">
            <w:pPr>
              <w:pStyle w:val="Normalunindented"/>
              <w:spacing w:before="0" w:after="0" w:line="240" w:lineRule="auto"/>
              <w:ind w:left="-42"/>
              <w:rPr>
                <w:sz w:val="24"/>
                <w:szCs w:val="24"/>
              </w:rPr>
            </w:pPr>
            <w:r>
              <w:rPr>
                <w:sz w:val="24"/>
                <w:szCs w:val="24"/>
              </w:rPr>
              <w:t xml:space="preserve"> </w:t>
            </w:r>
            <w:r w:rsidR="0049446E" w:rsidRPr="007049B5">
              <w:rPr>
                <w:sz w:val="24"/>
                <w:szCs w:val="24"/>
              </w:rPr>
              <w:t>802Щ1876000)</w:t>
            </w:r>
          </w:p>
          <w:p w14:paraId="5DA67291" w14:textId="77777777" w:rsidR="0049446E" w:rsidRPr="007049B5" w:rsidRDefault="0049446E" w:rsidP="00D82127">
            <w:pPr>
              <w:ind w:left="-42"/>
              <w:rPr>
                <w:bCs/>
                <w:sz w:val="24"/>
                <w:szCs w:val="24"/>
              </w:rPr>
            </w:pPr>
          </w:p>
        </w:tc>
        <w:tc>
          <w:tcPr>
            <w:tcW w:w="4786" w:type="dxa"/>
          </w:tcPr>
          <w:p w14:paraId="55860B54" w14:textId="77777777" w:rsidR="0049446E" w:rsidRPr="007049B5" w:rsidRDefault="0049446E" w:rsidP="00D82127">
            <w:pPr>
              <w:snapToGrid w:val="0"/>
              <w:spacing w:line="249" w:lineRule="exact"/>
              <w:ind w:left="-42"/>
              <w:rPr>
                <w:sz w:val="24"/>
                <w:szCs w:val="24"/>
              </w:rPr>
            </w:pPr>
          </w:p>
        </w:tc>
        <w:tc>
          <w:tcPr>
            <w:tcW w:w="4860" w:type="dxa"/>
          </w:tcPr>
          <w:p w14:paraId="126D6983" w14:textId="77777777" w:rsidR="0049446E" w:rsidRPr="007049B5" w:rsidRDefault="0049446E" w:rsidP="00D82127">
            <w:pPr>
              <w:rPr>
                <w:sz w:val="24"/>
                <w:szCs w:val="24"/>
              </w:rPr>
            </w:pPr>
          </w:p>
        </w:tc>
        <w:tc>
          <w:tcPr>
            <w:tcW w:w="239" w:type="dxa"/>
          </w:tcPr>
          <w:p w14:paraId="0A7591D2" w14:textId="77777777" w:rsidR="0049446E" w:rsidRPr="007049B5" w:rsidRDefault="0049446E" w:rsidP="00D82127">
            <w:pPr>
              <w:snapToGrid w:val="0"/>
              <w:spacing w:before="120"/>
              <w:ind w:left="360"/>
              <w:jc w:val="both"/>
              <w:rPr>
                <w:sz w:val="24"/>
                <w:szCs w:val="24"/>
              </w:rPr>
            </w:pPr>
          </w:p>
        </w:tc>
        <w:tc>
          <w:tcPr>
            <w:tcW w:w="4981" w:type="dxa"/>
          </w:tcPr>
          <w:p w14:paraId="5B67E6DA" w14:textId="77777777" w:rsidR="0049446E" w:rsidRPr="007049B5" w:rsidRDefault="0049446E" w:rsidP="00D82127">
            <w:pPr>
              <w:pStyle w:val="af0"/>
              <w:tabs>
                <w:tab w:val="left" w:pos="1222"/>
              </w:tabs>
              <w:ind w:left="0"/>
              <w:rPr>
                <w:sz w:val="24"/>
                <w:szCs w:val="24"/>
              </w:rPr>
            </w:pPr>
            <w:r w:rsidRPr="007049B5">
              <w:rPr>
                <w:sz w:val="24"/>
                <w:szCs w:val="24"/>
              </w:rPr>
              <w:t>ГКОУ ВО «Санаторная школа-интернат г. Вязники для детей, нуждающихся в длительном лечении»</w:t>
            </w:r>
          </w:p>
          <w:p w14:paraId="3C101090" w14:textId="77777777" w:rsidR="0049446E" w:rsidRPr="007049B5" w:rsidRDefault="0049446E" w:rsidP="00D82127">
            <w:pPr>
              <w:pStyle w:val="af0"/>
              <w:tabs>
                <w:tab w:val="left" w:pos="1222"/>
              </w:tabs>
              <w:ind w:left="0"/>
              <w:rPr>
                <w:sz w:val="24"/>
                <w:szCs w:val="24"/>
              </w:rPr>
            </w:pPr>
            <w:r w:rsidRPr="007049B5">
              <w:rPr>
                <w:sz w:val="24"/>
                <w:szCs w:val="24"/>
              </w:rPr>
              <w:t xml:space="preserve">ИНН </w:t>
            </w:r>
            <w:r w:rsidRPr="007049B5">
              <w:rPr>
                <w:bCs/>
                <w:sz w:val="24"/>
                <w:szCs w:val="24"/>
              </w:rPr>
              <w:t>3303003398</w:t>
            </w:r>
            <w:r w:rsidRPr="007049B5">
              <w:rPr>
                <w:sz w:val="24"/>
                <w:szCs w:val="24"/>
              </w:rPr>
              <w:t xml:space="preserve">     КПП 330301001</w:t>
            </w:r>
          </w:p>
          <w:p w14:paraId="4F583635" w14:textId="77777777" w:rsidR="0049446E" w:rsidRPr="007049B5" w:rsidRDefault="0049446E" w:rsidP="00D82127">
            <w:pPr>
              <w:pStyle w:val="af0"/>
              <w:tabs>
                <w:tab w:val="left" w:pos="1222"/>
              </w:tabs>
              <w:ind w:left="0"/>
              <w:rPr>
                <w:sz w:val="24"/>
                <w:szCs w:val="24"/>
              </w:rPr>
            </w:pPr>
            <w:r w:rsidRPr="007049B5">
              <w:rPr>
                <w:sz w:val="24"/>
                <w:szCs w:val="24"/>
              </w:rPr>
              <w:t>ОГРН 1023302953563</w:t>
            </w:r>
          </w:p>
          <w:p w14:paraId="06247D8D" w14:textId="77777777" w:rsidR="0049446E" w:rsidRPr="007049B5" w:rsidRDefault="0049446E" w:rsidP="00D82127">
            <w:pPr>
              <w:pStyle w:val="af0"/>
              <w:tabs>
                <w:tab w:val="left" w:pos="1222"/>
              </w:tabs>
              <w:ind w:left="0"/>
              <w:rPr>
                <w:sz w:val="24"/>
                <w:szCs w:val="24"/>
              </w:rPr>
            </w:pPr>
            <w:r w:rsidRPr="007049B5">
              <w:rPr>
                <w:sz w:val="24"/>
                <w:szCs w:val="24"/>
              </w:rPr>
              <w:t>Юр./ факт. адреса: 601442, Владимирская обл., г.Вязники, ул. Чапаевская, д.14</w:t>
            </w:r>
          </w:p>
          <w:p w14:paraId="40F14C16" w14:textId="77777777" w:rsidR="0049446E" w:rsidRPr="007049B5" w:rsidRDefault="0049446E" w:rsidP="00D82127">
            <w:pPr>
              <w:pStyle w:val="af0"/>
              <w:tabs>
                <w:tab w:val="left" w:pos="1222"/>
              </w:tabs>
              <w:ind w:left="0"/>
              <w:rPr>
                <w:sz w:val="24"/>
                <w:szCs w:val="24"/>
              </w:rPr>
            </w:pPr>
            <w:r w:rsidRPr="007049B5">
              <w:rPr>
                <w:sz w:val="24"/>
                <w:szCs w:val="24"/>
              </w:rPr>
              <w:t>Платежные реквизиты:</w:t>
            </w:r>
          </w:p>
          <w:p w14:paraId="0400B4DF" w14:textId="77777777" w:rsidR="0049446E" w:rsidRPr="007049B5" w:rsidRDefault="0049446E" w:rsidP="00D82127">
            <w:pPr>
              <w:pStyle w:val="af0"/>
              <w:tabs>
                <w:tab w:val="left" w:pos="1222"/>
              </w:tabs>
              <w:ind w:left="0"/>
              <w:rPr>
                <w:sz w:val="24"/>
                <w:szCs w:val="24"/>
              </w:rPr>
            </w:pPr>
            <w:r w:rsidRPr="007049B5">
              <w:rPr>
                <w:sz w:val="24"/>
                <w:szCs w:val="24"/>
              </w:rPr>
              <w:t xml:space="preserve">Р/с 03221643170000002800 </w:t>
            </w:r>
          </w:p>
          <w:p w14:paraId="2A27906D" w14:textId="77777777" w:rsidR="0049446E" w:rsidRPr="007049B5" w:rsidRDefault="0049446E" w:rsidP="00D82127">
            <w:pPr>
              <w:pStyle w:val="af0"/>
              <w:tabs>
                <w:tab w:val="left" w:pos="1222"/>
              </w:tabs>
              <w:ind w:left="0"/>
              <w:rPr>
                <w:sz w:val="24"/>
                <w:szCs w:val="24"/>
              </w:rPr>
            </w:pPr>
            <w:r w:rsidRPr="007049B5">
              <w:rPr>
                <w:sz w:val="24"/>
                <w:szCs w:val="24"/>
              </w:rPr>
              <w:t xml:space="preserve">к/с 40102810945370000020 </w:t>
            </w:r>
          </w:p>
          <w:p w14:paraId="4ADC6F07" w14:textId="77777777" w:rsidR="0049446E" w:rsidRPr="007049B5" w:rsidRDefault="0049446E" w:rsidP="00D82127">
            <w:pPr>
              <w:pStyle w:val="af0"/>
              <w:tabs>
                <w:tab w:val="left" w:pos="1222"/>
              </w:tabs>
              <w:ind w:left="0"/>
              <w:rPr>
                <w:sz w:val="24"/>
                <w:szCs w:val="24"/>
              </w:rPr>
            </w:pPr>
            <w:r w:rsidRPr="007049B5">
              <w:rPr>
                <w:sz w:val="24"/>
                <w:szCs w:val="24"/>
              </w:rPr>
              <w:t>Лицевой счет 03282000510</w:t>
            </w:r>
          </w:p>
          <w:p w14:paraId="059C39B0" w14:textId="77777777" w:rsidR="0049446E" w:rsidRPr="007049B5" w:rsidRDefault="0049446E" w:rsidP="00D82127">
            <w:pPr>
              <w:pStyle w:val="af0"/>
              <w:tabs>
                <w:tab w:val="left" w:pos="1222"/>
              </w:tabs>
              <w:ind w:left="0"/>
              <w:rPr>
                <w:sz w:val="24"/>
                <w:szCs w:val="24"/>
              </w:rPr>
            </w:pPr>
            <w:r w:rsidRPr="007049B5">
              <w:rPr>
                <w:sz w:val="24"/>
                <w:szCs w:val="24"/>
              </w:rPr>
              <w:t>Отделение Владимир Банка России // УФК по Владимирской области г.Владимир</w:t>
            </w:r>
          </w:p>
          <w:p w14:paraId="555DB5C1" w14:textId="77777777" w:rsidR="0049446E" w:rsidRPr="007049B5" w:rsidRDefault="0049446E" w:rsidP="00D82127">
            <w:pPr>
              <w:pStyle w:val="af0"/>
              <w:tabs>
                <w:tab w:val="left" w:pos="1222"/>
              </w:tabs>
              <w:ind w:left="0"/>
              <w:rPr>
                <w:sz w:val="24"/>
                <w:szCs w:val="24"/>
                <w:lang w:val="en-US"/>
              </w:rPr>
            </w:pPr>
            <w:r w:rsidRPr="007049B5">
              <w:rPr>
                <w:sz w:val="24"/>
                <w:szCs w:val="24"/>
              </w:rPr>
              <w:t>БИК</w:t>
            </w:r>
            <w:r w:rsidRPr="007049B5">
              <w:rPr>
                <w:sz w:val="24"/>
                <w:szCs w:val="24"/>
                <w:lang w:val="en-US"/>
              </w:rPr>
              <w:t xml:space="preserve"> 011708377 </w:t>
            </w:r>
          </w:p>
          <w:p w14:paraId="07129C63" w14:textId="77777777" w:rsidR="0049446E" w:rsidRPr="007049B5" w:rsidRDefault="0049446E" w:rsidP="00D82127">
            <w:pPr>
              <w:pStyle w:val="af0"/>
              <w:tabs>
                <w:tab w:val="left" w:pos="1222"/>
              </w:tabs>
              <w:ind w:left="0"/>
              <w:rPr>
                <w:sz w:val="24"/>
                <w:szCs w:val="24"/>
                <w:lang w:val="en-US"/>
              </w:rPr>
            </w:pPr>
            <w:r w:rsidRPr="007049B5">
              <w:rPr>
                <w:sz w:val="24"/>
                <w:szCs w:val="24"/>
                <w:lang w:val="en-US"/>
              </w:rPr>
              <w:t>E-mail: vzsshkola@mail.ru</w:t>
            </w:r>
          </w:p>
          <w:p w14:paraId="70062B53" w14:textId="77777777" w:rsidR="0049446E" w:rsidRPr="007049B5" w:rsidRDefault="0049446E" w:rsidP="00D82127">
            <w:pPr>
              <w:jc w:val="both"/>
              <w:rPr>
                <w:bCs/>
                <w:sz w:val="24"/>
                <w:szCs w:val="24"/>
                <w:lang w:val="en-US"/>
              </w:rPr>
            </w:pPr>
          </w:p>
        </w:tc>
      </w:tr>
    </w:tbl>
    <w:p w14:paraId="4D56186E" w14:textId="562A6BB6" w:rsidR="0049446E" w:rsidRPr="004856F6" w:rsidRDefault="0049446E" w:rsidP="0049446E">
      <w:pPr>
        <w:shd w:val="clear" w:color="auto" w:fill="FFFFFF"/>
        <w:ind w:firstLine="539"/>
        <w:jc w:val="both"/>
        <w:rPr>
          <w:bCs/>
          <w:sz w:val="24"/>
          <w:szCs w:val="24"/>
        </w:rPr>
      </w:pPr>
      <w:r w:rsidRPr="007049B5">
        <w:rPr>
          <w:bCs/>
          <w:sz w:val="24"/>
          <w:szCs w:val="24"/>
        </w:rPr>
        <w:t>Заказчик</w:t>
      </w:r>
      <w:r w:rsidRPr="007049B5">
        <w:rPr>
          <w:sz w:val="24"/>
          <w:szCs w:val="24"/>
        </w:rPr>
        <w:t xml:space="preserve">: _______________/ </w:t>
      </w:r>
      <w:r>
        <w:rPr>
          <w:sz w:val="24"/>
          <w:szCs w:val="24"/>
        </w:rPr>
        <w:t>Самойлова Е.Е.</w:t>
      </w:r>
      <w:r w:rsidRPr="007049B5">
        <w:rPr>
          <w:sz w:val="24"/>
          <w:szCs w:val="24"/>
        </w:rPr>
        <w:t>/           Исполнитель: ____________/</w:t>
      </w:r>
      <w:r w:rsidR="00E0739C">
        <w:rPr>
          <w:sz w:val="24"/>
          <w:szCs w:val="24"/>
        </w:rPr>
        <w:t>______________</w:t>
      </w:r>
      <w:r w:rsidR="00E0739C" w:rsidRPr="00E0739C">
        <w:rPr>
          <w:sz w:val="24"/>
          <w:szCs w:val="24"/>
        </w:rPr>
        <w:t>/</w:t>
      </w:r>
      <w:r>
        <w:rPr>
          <w:sz w:val="22"/>
          <w:szCs w:val="22"/>
        </w:rPr>
        <w:t xml:space="preserve">                     </w:t>
      </w:r>
    </w:p>
    <w:p w14:paraId="7AF4234D" w14:textId="77777777" w:rsidR="0049446E" w:rsidRPr="004856F6" w:rsidRDefault="0049446E" w:rsidP="0049446E">
      <w:pPr>
        <w:pStyle w:val="1"/>
        <w:keepNext w:val="0"/>
        <w:spacing w:before="0"/>
        <w:jc w:val="center"/>
        <w:rPr>
          <w:rFonts w:ascii="Times New Roman" w:hAnsi="Times New Roman"/>
          <w:bCs w:val="0"/>
          <w:color w:val="auto"/>
          <w:sz w:val="24"/>
          <w:szCs w:val="24"/>
        </w:rPr>
      </w:pPr>
    </w:p>
    <w:p w14:paraId="3B4D3C9B" w14:textId="1BA5BF35" w:rsidR="008B28C2" w:rsidRPr="00A94068" w:rsidRDefault="008B28C2" w:rsidP="0049446E">
      <w:pPr>
        <w:widowControl/>
        <w:autoSpaceDE/>
        <w:autoSpaceDN/>
        <w:adjustRightInd/>
        <w:spacing w:after="200" w:line="276" w:lineRule="auto"/>
        <w:rPr>
          <w:rFonts w:eastAsiaTheme="minorEastAsia"/>
          <w:sz w:val="24"/>
          <w:szCs w:val="24"/>
        </w:rPr>
      </w:pP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1D1AE6F8" w14:textId="617C8513" w:rsidR="008B28C2" w:rsidRPr="00A94068" w:rsidRDefault="008B28C2" w:rsidP="008B28C2">
      <w:pPr>
        <w:widowControl/>
        <w:autoSpaceDE/>
        <w:autoSpaceDN/>
        <w:adjustRightInd/>
        <w:spacing w:line="276" w:lineRule="auto"/>
        <w:rPr>
          <w:rFonts w:eastAsiaTheme="minorEastAsia"/>
          <w:sz w:val="24"/>
          <w:szCs w:val="24"/>
        </w:rPr>
      </w:pPr>
      <w:r w:rsidRPr="00A94068">
        <w:rPr>
          <w:rFonts w:eastAsiaTheme="minorEastAsia"/>
          <w:sz w:val="24"/>
          <w:szCs w:val="24"/>
        </w:rPr>
        <w:t xml:space="preserve">                    </w:t>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t xml:space="preserve">  </w:t>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2C1B77B6" w14:textId="77777777" w:rsidR="008B28C2" w:rsidRDefault="008B28C2" w:rsidP="008B28C2">
      <w:pPr>
        <w:widowControl/>
        <w:autoSpaceDE/>
        <w:autoSpaceDN/>
        <w:adjustRightInd/>
        <w:spacing w:after="200" w:line="276" w:lineRule="auto"/>
        <w:rPr>
          <w:rFonts w:eastAsiaTheme="minorEastAsia"/>
          <w:sz w:val="24"/>
          <w:szCs w:val="24"/>
        </w:rPr>
      </w:pP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r w:rsidRPr="00A94068">
        <w:rPr>
          <w:rFonts w:eastAsiaTheme="minorEastAsia"/>
          <w:sz w:val="24"/>
          <w:szCs w:val="24"/>
        </w:rPr>
        <w:tab/>
      </w:r>
    </w:p>
    <w:p w14:paraId="246AB41E" w14:textId="77777777" w:rsidR="0049446E" w:rsidRDefault="0049446E" w:rsidP="008B28C2">
      <w:pPr>
        <w:widowControl/>
        <w:autoSpaceDE/>
        <w:autoSpaceDN/>
        <w:adjustRightInd/>
        <w:spacing w:after="200" w:line="276" w:lineRule="auto"/>
        <w:rPr>
          <w:rFonts w:eastAsiaTheme="minorEastAsia"/>
          <w:sz w:val="24"/>
          <w:szCs w:val="24"/>
        </w:rPr>
      </w:pPr>
    </w:p>
    <w:p w14:paraId="2CE6DF35" w14:textId="77777777" w:rsidR="0049446E" w:rsidRDefault="0049446E" w:rsidP="008B28C2">
      <w:pPr>
        <w:widowControl/>
        <w:autoSpaceDE/>
        <w:autoSpaceDN/>
        <w:adjustRightInd/>
        <w:spacing w:after="200" w:line="276" w:lineRule="auto"/>
        <w:rPr>
          <w:rFonts w:eastAsiaTheme="minorEastAsia"/>
          <w:sz w:val="24"/>
          <w:szCs w:val="24"/>
        </w:rPr>
      </w:pPr>
    </w:p>
    <w:p w14:paraId="18DF8BFA" w14:textId="77777777" w:rsidR="0049446E" w:rsidRDefault="0049446E" w:rsidP="008B28C2">
      <w:pPr>
        <w:widowControl/>
        <w:autoSpaceDE/>
        <w:autoSpaceDN/>
        <w:adjustRightInd/>
        <w:spacing w:after="200" w:line="276" w:lineRule="auto"/>
        <w:rPr>
          <w:rFonts w:eastAsiaTheme="minorEastAsia"/>
          <w:sz w:val="24"/>
          <w:szCs w:val="24"/>
        </w:rPr>
      </w:pPr>
    </w:p>
    <w:p w14:paraId="35C76DBD" w14:textId="77777777" w:rsidR="0049446E" w:rsidRDefault="0049446E" w:rsidP="008B28C2">
      <w:pPr>
        <w:widowControl/>
        <w:autoSpaceDE/>
        <w:autoSpaceDN/>
        <w:adjustRightInd/>
        <w:spacing w:after="200" w:line="276" w:lineRule="auto"/>
        <w:rPr>
          <w:rFonts w:eastAsiaTheme="minorEastAsia"/>
          <w:sz w:val="24"/>
          <w:szCs w:val="24"/>
        </w:rPr>
      </w:pPr>
    </w:p>
    <w:p w14:paraId="5B2F4DC0" w14:textId="77777777" w:rsidR="0049446E" w:rsidRDefault="0049446E" w:rsidP="008B28C2">
      <w:pPr>
        <w:widowControl/>
        <w:autoSpaceDE/>
        <w:autoSpaceDN/>
        <w:adjustRightInd/>
        <w:spacing w:after="200" w:line="276" w:lineRule="auto"/>
        <w:rPr>
          <w:rFonts w:eastAsiaTheme="minorEastAsia"/>
          <w:sz w:val="24"/>
          <w:szCs w:val="24"/>
        </w:rPr>
      </w:pPr>
    </w:p>
    <w:p w14:paraId="2208DA4A" w14:textId="77777777" w:rsidR="0049446E" w:rsidRDefault="0049446E" w:rsidP="008B28C2">
      <w:pPr>
        <w:widowControl/>
        <w:autoSpaceDE/>
        <w:autoSpaceDN/>
        <w:adjustRightInd/>
        <w:spacing w:after="200" w:line="276" w:lineRule="auto"/>
        <w:rPr>
          <w:rFonts w:eastAsiaTheme="minorEastAsia"/>
          <w:sz w:val="24"/>
          <w:szCs w:val="24"/>
        </w:rPr>
      </w:pPr>
    </w:p>
    <w:p w14:paraId="67EA0A2E" w14:textId="77777777" w:rsidR="0049446E" w:rsidRDefault="0049446E" w:rsidP="008B28C2">
      <w:pPr>
        <w:widowControl/>
        <w:autoSpaceDE/>
        <w:autoSpaceDN/>
        <w:adjustRightInd/>
        <w:spacing w:after="200" w:line="276" w:lineRule="auto"/>
        <w:rPr>
          <w:rFonts w:eastAsiaTheme="minorEastAsia"/>
          <w:sz w:val="24"/>
          <w:szCs w:val="24"/>
        </w:rPr>
      </w:pPr>
    </w:p>
    <w:p w14:paraId="37E798E7" w14:textId="77777777" w:rsidR="0049446E" w:rsidRDefault="0049446E" w:rsidP="008B28C2">
      <w:pPr>
        <w:widowControl/>
        <w:autoSpaceDE/>
        <w:autoSpaceDN/>
        <w:adjustRightInd/>
        <w:spacing w:after="200" w:line="276" w:lineRule="auto"/>
        <w:rPr>
          <w:rFonts w:eastAsiaTheme="minorEastAsia"/>
          <w:sz w:val="24"/>
          <w:szCs w:val="24"/>
        </w:rPr>
      </w:pPr>
    </w:p>
    <w:p w14:paraId="4BA83F1C" w14:textId="77777777" w:rsidR="0049446E" w:rsidRDefault="0049446E" w:rsidP="008B28C2">
      <w:pPr>
        <w:widowControl/>
        <w:autoSpaceDE/>
        <w:autoSpaceDN/>
        <w:adjustRightInd/>
        <w:spacing w:after="200" w:line="276" w:lineRule="auto"/>
        <w:rPr>
          <w:rFonts w:eastAsiaTheme="minorEastAsia"/>
          <w:sz w:val="24"/>
          <w:szCs w:val="24"/>
        </w:rPr>
      </w:pPr>
    </w:p>
    <w:p w14:paraId="17AE6BBD" w14:textId="77777777" w:rsidR="0049446E" w:rsidRDefault="0049446E" w:rsidP="008B28C2">
      <w:pPr>
        <w:widowControl/>
        <w:autoSpaceDE/>
        <w:autoSpaceDN/>
        <w:adjustRightInd/>
        <w:spacing w:after="200" w:line="276" w:lineRule="auto"/>
        <w:rPr>
          <w:rFonts w:eastAsiaTheme="minorEastAsia"/>
          <w:sz w:val="24"/>
          <w:szCs w:val="24"/>
        </w:rPr>
      </w:pPr>
    </w:p>
    <w:p w14:paraId="41CB6184" w14:textId="77777777" w:rsidR="0049446E" w:rsidRDefault="0049446E" w:rsidP="008B28C2">
      <w:pPr>
        <w:widowControl/>
        <w:autoSpaceDE/>
        <w:autoSpaceDN/>
        <w:adjustRightInd/>
        <w:spacing w:after="200" w:line="276" w:lineRule="auto"/>
        <w:rPr>
          <w:rFonts w:eastAsiaTheme="minorEastAsia"/>
          <w:sz w:val="24"/>
          <w:szCs w:val="24"/>
        </w:rPr>
      </w:pPr>
    </w:p>
    <w:p w14:paraId="7CC4BD14" w14:textId="77777777" w:rsidR="0049446E" w:rsidRPr="00A94068" w:rsidRDefault="0049446E" w:rsidP="008B28C2">
      <w:pPr>
        <w:widowControl/>
        <w:autoSpaceDE/>
        <w:autoSpaceDN/>
        <w:adjustRightInd/>
        <w:spacing w:after="200" w:line="276" w:lineRule="auto"/>
        <w:rPr>
          <w:rFonts w:eastAsiaTheme="minorEastAsia"/>
          <w:sz w:val="24"/>
          <w:szCs w:val="24"/>
        </w:rPr>
      </w:pPr>
    </w:p>
    <w:p w14:paraId="55B01A03" w14:textId="77777777" w:rsidR="008B28C2" w:rsidRPr="00A94068" w:rsidRDefault="008B28C2" w:rsidP="008B28C2">
      <w:pPr>
        <w:widowControl/>
        <w:autoSpaceDE/>
        <w:autoSpaceDN/>
        <w:adjustRightInd/>
        <w:spacing w:after="200" w:line="276" w:lineRule="auto"/>
        <w:rPr>
          <w:rFonts w:asciiTheme="minorHAnsi" w:eastAsiaTheme="minorEastAsia" w:hAnsiTheme="minorHAnsi" w:cstheme="minorBidi"/>
          <w:sz w:val="24"/>
          <w:szCs w:val="24"/>
        </w:rPr>
      </w:pPr>
      <w:r w:rsidRPr="00A94068">
        <w:rPr>
          <w:rFonts w:asciiTheme="minorHAnsi" w:eastAsiaTheme="minorEastAsia" w:hAnsiTheme="minorHAnsi" w:cstheme="minorBidi"/>
          <w:sz w:val="24"/>
          <w:szCs w:val="24"/>
        </w:rPr>
        <w:lastRenderedPageBreak/>
        <w:tab/>
      </w:r>
      <w:r w:rsidRPr="00A94068">
        <w:rPr>
          <w:rFonts w:asciiTheme="minorHAnsi" w:eastAsiaTheme="minorEastAsia" w:hAnsiTheme="minorHAnsi" w:cstheme="minorBidi"/>
          <w:sz w:val="24"/>
          <w:szCs w:val="24"/>
        </w:rPr>
        <w:tab/>
      </w:r>
      <w:r w:rsidRPr="00A94068">
        <w:rPr>
          <w:rFonts w:asciiTheme="minorHAnsi" w:eastAsiaTheme="minorEastAsia" w:hAnsiTheme="minorHAnsi" w:cstheme="minorBidi"/>
          <w:sz w:val="24"/>
          <w:szCs w:val="24"/>
        </w:rPr>
        <w:tab/>
      </w:r>
      <w:r w:rsidRPr="00A94068">
        <w:rPr>
          <w:rFonts w:asciiTheme="minorHAnsi" w:eastAsiaTheme="minorEastAsia" w:hAnsiTheme="minorHAnsi" w:cstheme="minorBidi"/>
          <w:sz w:val="24"/>
          <w:szCs w:val="24"/>
        </w:rPr>
        <w:tab/>
      </w:r>
      <w:r w:rsidRPr="00A94068">
        <w:rPr>
          <w:rFonts w:asciiTheme="minorHAnsi" w:eastAsiaTheme="minorEastAsia" w:hAnsiTheme="minorHAnsi" w:cstheme="minorBidi"/>
          <w:sz w:val="24"/>
          <w:szCs w:val="24"/>
        </w:rPr>
        <w:tab/>
      </w:r>
      <w:r w:rsidRPr="00A94068">
        <w:rPr>
          <w:rFonts w:asciiTheme="minorHAnsi" w:eastAsiaTheme="minorEastAsia" w:hAnsiTheme="minorHAnsi" w:cstheme="minorBidi"/>
          <w:sz w:val="24"/>
          <w:szCs w:val="24"/>
        </w:rPr>
        <w:tab/>
      </w:r>
      <w:r w:rsidRPr="00A94068">
        <w:rPr>
          <w:rFonts w:asciiTheme="minorHAnsi" w:eastAsiaTheme="minorEastAsia" w:hAnsiTheme="minorHAnsi" w:cstheme="minorBidi"/>
          <w:sz w:val="24"/>
          <w:szCs w:val="24"/>
        </w:rPr>
        <w:tab/>
      </w:r>
      <w:r w:rsidRPr="00A94068">
        <w:rPr>
          <w:rFonts w:asciiTheme="minorHAnsi" w:eastAsiaTheme="minorEastAsia" w:hAnsiTheme="minorHAnsi" w:cstheme="minorBidi"/>
          <w:sz w:val="24"/>
          <w:szCs w:val="24"/>
        </w:rPr>
        <w:tab/>
      </w:r>
      <w:r w:rsidRPr="00A94068">
        <w:rPr>
          <w:rFonts w:asciiTheme="minorHAnsi" w:eastAsiaTheme="minorEastAsia" w:hAnsiTheme="minorHAnsi" w:cstheme="minorBidi"/>
          <w:sz w:val="24"/>
          <w:szCs w:val="24"/>
        </w:rPr>
        <w:tab/>
      </w:r>
      <w:r w:rsidRPr="00A94068">
        <w:rPr>
          <w:rFonts w:asciiTheme="minorHAnsi" w:eastAsiaTheme="minorEastAsia" w:hAnsiTheme="minorHAnsi" w:cstheme="minorBidi"/>
          <w:sz w:val="24"/>
          <w:szCs w:val="24"/>
        </w:rPr>
        <w:tab/>
      </w:r>
      <w:r w:rsidRPr="00A94068">
        <w:rPr>
          <w:rFonts w:asciiTheme="minorHAnsi" w:eastAsiaTheme="minorEastAsia" w:hAnsiTheme="minorHAnsi" w:cstheme="minorBidi"/>
          <w:sz w:val="24"/>
          <w:szCs w:val="24"/>
        </w:rPr>
        <w:tab/>
      </w:r>
      <w:r w:rsidRPr="00A94068">
        <w:rPr>
          <w:rFonts w:asciiTheme="minorHAnsi" w:eastAsiaTheme="minorEastAsia" w:hAnsiTheme="minorHAnsi" w:cstheme="minorBidi"/>
          <w:sz w:val="24"/>
          <w:szCs w:val="24"/>
        </w:rPr>
        <w:tab/>
      </w:r>
      <w:r w:rsidRPr="00A94068">
        <w:rPr>
          <w:rFonts w:asciiTheme="minorHAnsi" w:eastAsiaTheme="minorEastAsia" w:hAnsiTheme="minorHAnsi" w:cstheme="minorBidi"/>
          <w:sz w:val="24"/>
          <w:szCs w:val="24"/>
        </w:rPr>
        <w:tab/>
      </w:r>
      <w:r w:rsidRPr="00A94068">
        <w:rPr>
          <w:rFonts w:asciiTheme="minorHAnsi" w:eastAsiaTheme="minorEastAsia" w:hAnsiTheme="minorHAnsi" w:cstheme="minorBidi"/>
          <w:sz w:val="24"/>
          <w:szCs w:val="24"/>
        </w:rPr>
        <w:tab/>
      </w:r>
      <w:r w:rsidRPr="00A94068">
        <w:rPr>
          <w:rFonts w:asciiTheme="minorHAnsi" w:eastAsiaTheme="minorEastAsia" w:hAnsiTheme="minorHAnsi" w:cstheme="minorBidi"/>
          <w:sz w:val="24"/>
          <w:szCs w:val="24"/>
        </w:rPr>
        <w:tab/>
      </w:r>
      <w:r w:rsidRPr="00A94068">
        <w:rPr>
          <w:rFonts w:asciiTheme="minorHAnsi" w:eastAsiaTheme="minorEastAsia" w:hAnsiTheme="minorHAnsi" w:cstheme="minorBidi"/>
          <w:sz w:val="24"/>
          <w:szCs w:val="24"/>
        </w:rPr>
        <w:tab/>
      </w:r>
    </w:p>
    <w:p w14:paraId="5FE2C286" w14:textId="77777777" w:rsidR="008B28C2" w:rsidRPr="00A94068" w:rsidRDefault="008B28C2" w:rsidP="008B28C2">
      <w:pPr>
        <w:jc w:val="right"/>
        <w:rPr>
          <w:sz w:val="24"/>
          <w:szCs w:val="24"/>
        </w:rPr>
      </w:pPr>
      <w:r w:rsidRPr="00A94068">
        <w:rPr>
          <w:sz w:val="24"/>
          <w:szCs w:val="24"/>
        </w:rPr>
        <w:t xml:space="preserve">Приложение № </w:t>
      </w:r>
      <w:r w:rsidRPr="00A94068">
        <w:rPr>
          <w:sz w:val="24"/>
          <w:szCs w:val="24"/>
        </w:rPr>
        <w:fldChar w:fldCharType="begin" w:fldLock="1"/>
      </w:r>
      <w:r w:rsidRPr="00A94068">
        <w:rPr>
          <w:sz w:val="24"/>
          <w:szCs w:val="24"/>
        </w:rPr>
        <w:instrText xml:space="preserve"> REF _ref_16787711 \h \n \!  \* MERGEFORMAT </w:instrText>
      </w:r>
      <w:r w:rsidRPr="00A94068">
        <w:rPr>
          <w:sz w:val="24"/>
          <w:szCs w:val="24"/>
        </w:rPr>
      </w:r>
      <w:r w:rsidRPr="00A94068">
        <w:rPr>
          <w:sz w:val="24"/>
          <w:szCs w:val="24"/>
        </w:rPr>
        <w:fldChar w:fldCharType="separate"/>
      </w:r>
      <w:r w:rsidRPr="00A94068">
        <w:rPr>
          <w:sz w:val="24"/>
          <w:szCs w:val="24"/>
        </w:rPr>
        <w:t>1</w:t>
      </w:r>
      <w:r w:rsidRPr="00A94068">
        <w:rPr>
          <w:sz w:val="24"/>
          <w:szCs w:val="24"/>
        </w:rPr>
        <w:fldChar w:fldCharType="end"/>
      </w:r>
      <w:r w:rsidRPr="00A94068">
        <w:rPr>
          <w:sz w:val="24"/>
          <w:szCs w:val="24"/>
        </w:rPr>
        <w:t xml:space="preserve">к Договору </w:t>
      </w:r>
      <w:r w:rsidRPr="00A94068">
        <w:rPr>
          <w:sz w:val="24"/>
          <w:szCs w:val="24"/>
        </w:rPr>
        <w:br/>
        <w:t>№ ___от «____» _______  2026 г.</w:t>
      </w:r>
    </w:p>
    <w:p w14:paraId="194D7BEE" w14:textId="77777777" w:rsidR="008B28C2" w:rsidRPr="00A94068" w:rsidRDefault="008B28C2" w:rsidP="008B28C2">
      <w:pPr>
        <w:ind w:firstLine="567"/>
        <w:jc w:val="center"/>
        <w:rPr>
          <w:b/>
          <w:bCs/>
          <w:kern w:val="28"/>
          <w:sz w:val="24"/>
          <w:szCs w:val="24"/>
        </w:rPr>
      </w:pPr>
      <w:r w:rsidRPr="00A94068">
        <w:rPr>
          <w:b/>
          <w:bCs/>
          <w:kern w:val="28"/>
          <w:sz w:val="24"/>
          <w:szCs w:val="24"/>
        </w:rPr>
        <w:t>Спецификация</w:t>
      </w:r>
    </w:p>
    <w:p w14:paraId="4C98067E" w14:textId="77777777" w:rsidR="008B28C2" w:rsidRPr="00A94068" w:rsidRDefault="008B28C2" w:rsidP="008B28C2">
      <w:pPr>
        <w:spacing w:before="120" w:after="120" w:line="276" w:lineRule="auto"/>
        <w:ind w:firstLine="567"/>
        <w:jc w:val="both"/>
        <w:outlineLvl w:val="0"/>
        <w:rPr>
          <w:sz w:val="24"/>
          <w:szCs w:val="24"/>
        </w:rPr>
      </w:pPr>
    </w:p>
    <w:tbl>
      <w:tblPr>
        <w:tblW w:w="419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00"/>
        <w:gridCol w:w="1965"/>
        <w:gridCol w:w="1561"/>
        <w:gridCol w:w="1304"/>
        <w:gridCol w:w="1274"/>
        <w:gridCol w:w="1419"/>
        <w:gridCol w:w="1559"/>
      </w:tblGrid>
      <w:tr w:rsidR="0049446E" w:rsidRPr="00A94068" w14:paraId="2250E0DC" w14:textId="77777777" w:rsidTr="00E0739C">
        <w:trPr>
          <w:trHeight w:val="508"/>
          <w:jc w:val="center"/>
        </w:trPr>
        <w:tc>
          <w:tcPr>
            <w:tcW w:w="160" w:type="pct"/>
            <w:tcBorders>
              <w:top w:val="single" w:sz="2" w:space="0" w:color="auto"/>
              <w:left w:val="single" w:sz="2" w:space="0" w:color="auto"/>
              <w:bottom w:val="single" w:sz="4" w:space="0" w:color="auto"/>
              <w:right w:val="single" w:sz="2" w:space="0" w:color="auto"/>
            </w:tcBorders>
            <w:vAlign w:val="center"/>
          </w:tcPr>
          <w:p w14:paraId="7F3DEFFA" w14:textId="77777777" w:rsidR="0049446E" w:rsidRPr="00A94068" w:rsidRDefault="0049446E" w:rsidP="00D82127">
            <w:pPr>
              <w:keepNext/>
              <w:jc w:val="center"/>
              <w:rPr>
                <w:sz w:val="24"/>
                <w:szCs w:val="24"/>
              </w:rPr>
            </w:pPr>
            <w:r w:rsidRPr="00A94068">
              <w:rPr>
                <w:sz w:val="24"/>
                <w:szCs w:val="24"/>
              </w:rPr>
              <w:t>№</w:t>
            </w:r>
          </w:p>
        </w:tc>
        <w:tc>
          <w:tcPr>
            <w:tcW w:w="1047" w:type="pct"/>
            <w:tcBorders>
              <w:top w:val="single" w:sz="2" w:space="0" w:color="auto"/>
              <w:left w:val="single" w:sz="2" w:space="0" w:color="auto"/>
              <w:bottom w:val="single" w:sz="4" w:space="0" w:color="auto"/>
              <w:right w:val="single" w:sz="2" w:space="0" w:color="auto"/>
            </w:tcBorders>
            <w:vAlign w:val="center"/>
          </w:tcPr>
          <w:p w14:paraId="062C52B8" w14:textId="38D4BCCB" w:rsidR="0049446E" w:rsidRPr="00A94068" w:rsidRDefault="0049446E" w:rsidP="00D82127">
            <w:pPr>
              <w:jc w:val="center"/>
              <w:rPr>
                <w:sz w:val="24"/>
                <w:szCs w:val="24"/>
              </w:rPr>
            </w:pPr>
            <w:r w:rsidRPr="00A94068">
              <w:rPr>
                <w:sz w:val="24"/>
                <w:szCs w:val="24"/>
              </w:rPr>
              <w:t xml:space="preserve">Наименование </w:t>
            </w:r>
            <w:r>
              <w:rPr>
                <w:sz w:val="24"/>
                <w:szCs w:val="24"/>
              </w:rPr>
              <w:t>услуги</w:t>
            </w:r>
            <w:r w:rsidRPr="00A94068">
              <w:rPr>
                <w:sz w:val="24"/>
                <w:szCs w:val="24"/>
              </w:rPr>
              <w:t xml:space="preserve">, </w:t>
            </w:r>
          </w:p>
        </w:tc>
        <w:tc>
          <w:tcPr>
            <w:tcW w:w="832" w:type="pct"/>
            <w:tcBorders>
              <w:top w:val="single" w:sz="2" w:space="0" w:color="auto"/>
              <w:left w:val="single" w:sz="2" w:space="0" w:color="auto"/>
              <w:bottom w:val="single" w:sz="4" w:space="0" w:color="auto"/>
              <w:right w:val="single" w:sz="2" w:space="0" w:color="auto"/>
            </w:tcBorders>
          </w:tcPr>
          <w:p w14:paraId="65E027F1" w14:textId="545B8752" w:rsidR="0049446E" w:rsidRPr="00A94068" w:rsidRDefault="0049446E" w:rsidP="00D82127">
            <w:pPr>
              <w:keepNext/>
              <w:jc w:val="center"/>
              <w:rPr>
                <w:sz w:val="24"/>
                <w:szCs w:val="24"/>
              </w:rPr>
            </w:pPr>
            <w:r w:rsidRPr="00A94068">
              <w:rPr>
                <w:sz w:val="24"/>
                <w:szCs w:val="24"/>
              </w:rPr>
              <w:t>код по ОКПД2</w:t>
            </w:r>
          </w:p>
        </w:tc>
        <w:tc>
          <w:tcPr>
            <w:tcW w:w="695" w:type="pct"/>
            <w:tcBorders>
              <w:top w:val="single" w:sz="2" w:space="0" w:color="auto"/>
              <w:left w:val="single" w:sz="2" w:space="0" w:color="auto"/>
              <w:bottom w:val="single" w:sz="4" w:space="0" w:color="auto"/>
              <w:right w:val="single" w:sz="2" w:space="0" w:color="auto"/>
            </w:tcBorders>
            <w:vAlign w:val="center"/>
          </w:tcPr>
          <w:p w14:paraId="6D6E0AEC" w14:textId="5725F2CB" w:rsidR="0049446E" w:rsidRPr="00A94068" w:rsidRDefault="0049446E" w:rsidP="00D82127">
            <w:pPr>
              <w:keepNext/>
              <w:jc w:val="center"/>
              <w:rPr>
                <w:sz w:val="24"/>
                <w:szCs w:val="24"/>
              </w:rPr>
            </w:pPr>
            <w:r w:rsidRPr="00A94068">
              <w:rPr>
                <w:sz w:val="24"/>
                <w:szCs w:val="24"/>
              </w:rPr>
              <w:t>Ед. изм.</w:t>
            </w:r>
          </w:p>
        </w:tc>
        <w:tc>
          <w:tcPr>
            <w:tcW w:w="679" w:type="pct"/>
            <w:tcBorders>
              <w:top w:val="single" w:sz="2" w:space="0" w:color="auto"/>
              <w:left w:val="single" w:sz="2" w:space="0" w:color="auto"/>
              <w:bottom w:val="single" w:sz="4" w:space="0" w:color="auto"/>
              <w:right w:val="single" w:sz="2" w:space="0" w:color="auto"/>
            </w:tcBorders>
            <w:vAlign w:val="center"/>
          </w:tcPr>
          <w:p w14:paraId="31A5F4C6" w14:textId="77777777" w:rsidR="0049446E" w:rsidRPr="00A94068" w:rsidRDefault="0049446E" w:rsidP="00D82127">
            <w:pPr>
              <w:keepNext/>
              <w:jc w:val="center"/>
              <w:rPr>
                <w:sz w:val="24"/>
                <w:szCs w:val="24"/>
              </w:rPr>
            </w:pPr>
            <w:r w:rsidRPr="00A94068">
              <w:rPr>
                <w:sz w:val="24"/>
                <w:szCs w:val="24"/>
              </w:rPr>
              <w:t>Количество</w:t>
            </w:r>
          </w:p>
        </w:tc>
        <w:tc>
          <w:tcPr>
            <w:tcW w:w="756" w:type="pct"/>
            <w:tcBorders>
              <w:top w:val="single" w:sz="2" w:space="0" w:color="auto"/>
              <w:left w:val="single" w:sz="2" w:space="0" w:color="auto"/>
              <w:bottom w:val="single" w:sz="4" w:space="0" w:color="auto"/>
              <w:right w:val="single" w:sz="2" w:space="0" w:color="auto"/>
            </w:tcBorders>
            <w:vAlign w:val="center"/>
          </w:tcPr>
          <w:p w14:paraId="46AC1F47" w14:textId="77777777" w:rsidR="0049446E" w:rsidRPr="00A94068" w:rsidRDefault="0049446E" w:rsidP="00D82127">
            <w:pPr>
              <w:tabs>
                <w:tab w:val="left" w:pos="-1620"/>
              </w:tabs>
              <w:jc w:val="center"/>
              <w:rPr>
                <w:sz w:val="24"/>
                <w:szCs w:val="24"/>
              </w:rPr>
            </w:pPr>
            <w:r w:rsidRPr="00A94068">
              <w:rPr>
                <w:sz w:val="24"/>
                <w:szCs w:val="24"/>
              </w:rPr>
              <w:t>Цена за ед. изм., руб.</w:t>
            </w:r>
          </w:p>
        </w:tc>
        <w:tc>
          <w:tcPr>
            <w:tcW w:w="831" w:type="pct"/>
            <w:tcBorders>
              <w:top w:val="single" w:sz="2" w:space="0" w:color="auto"/>
              <w:left w:val="single" w:sz="2" w:space="0" w:color="auto"/>
              <w:bottom w:val="single" w:sz="4" w:space="0" w:color="auto"/>
              <w:right w:val="single" w:sz="2" w:space="0" w:color="auto"/>
            </w:tcBorders>
            <w:vAlign w:val="center"/>
          </w:tcPr>
          <w:p w14:paraId="5438CE58" w14:textId="77777777" w:rsidR="0049446E" w:rsidRPr="00A94068" w:rsidRDefault="0049446E" w:rsidP="00D82127">
            <w:pPr>
              <w:tabs>
                <w:tab w:val="left" w:pos="-1620"/>
              </w:tabs>
              <w:jc w:val="center"/>
              <w:rPr>
                <w:sz w:val="24"/>
                <w:szCs w:val="24"/>
              </w:rPr>
            </w:pPr>
            <w:r w:rsidRPr="00A94068">
              <w:rPr>
                <w:sz w:val="24"/>
                <w:szCs w:val="24"/>
              </w:rPr>
              <w:t>Общая стоимость, руб.</w:t>
            </w:r>
          </w:p>
        </w:tc>
      </w:tr>
      <w:tr w:rsidR="0049446E" w:rsidRPr="00A94068" w14:paraId="74C9BEC6" w14:textId="77777777" w:rsidTr="00E0739C">
        <w:trPr>
          <w:trHeight w:val="3890"/>
          <w:jc w:val="center"/>
        </w:trPr>
        <w:tc>
          <w:tcPr>
            <w:tcW w:w="160" w:type="pct"/>
            <w:tcBorders>
              <w:top w:val="single" w:sz="4" w:space="0" w:color="auto"/>
              <w:left w:val="single" w:sz="4" w:space="0" w:color="auto"/>
              <w:bottom w:val="single" w:sz="4" w:space="0" w:color="auto"/>
              <w:right w:val="single" w:sz="4" w:space="0" w:color="auto"/>
            </w:tcBorders>
            <w:vAlign w:val="center"/>
          </w:tcPr>
          <w:p w14:paraId="13CF1810" w14:textId="77777777" w:rsidR="0049446E" w:rsidRPr="00A94068" w:rsidRDefault="0049446E" w:rsidP="00D82127">
            <w:pPr>
              <w:jc w:val="center"/>
              <w:rPr>
                <w:bCs/>
                <w:sz w:val="24"/>
                <w:szCs w:val="24"/>
              </w:rPr>
            </w:pPr>
            <w:r w:rsidRPr="00A94068">
              <w:rPr>
                <w:bCs/>
                <w:sz w:val="24"/>
                <w:szCs w:val="24"/>
              </w:rPr>
              <w:t>1</w:t>
            </w:r>
          </w:p>
        </w:tc>
        <w:tc>
          <w:tcPr>
            <w:tcW w:w="1047" w:type="pct"/>
            <w:tcBorders>
              <w:top w:val="single" w:sz="4" w:space="0" w:color="auto"/>
              <w:left w:val="single" w:sz="4" w:space="0" w:color="auto"/>
              <w:bottom w:val="single" w:sz="4" w:space="0" w:color="auto"/>
              <w:right w:val="single" w:sz="4" w:space="0" w:color="auto"/>
            </w:tcBorders>
          </w:tcPr>
          <w:p w14:paraId="0A64B57C" w14:textId="5BF7B18C" w:rsidR="0049446E" w:rsidRPr="00A94068" w:rsidRDefault="0049446E" w:rsidP="00D82127">
            <w:pPr>
              <w:rPr>
                <w:rFonts w:asciiTheme="minorHAnsi" w:hAnsiTheme="minorHAnsi"/>
                <w:sz w:val="24"/>
                <w:szCs w:val="24"/>
              </w:rPr>
            </w:pPr>
            <w:r>
              <w:rPr>
                <w:rFonts w:eastAsiaTheme="minorEastAsia"/>
                <w:sz w:val="24"/>
                <w:szCs w:val="24"/>
              </w:rPr>
              <w:t xml:space="preserve">Услуги по </w:t>
            </w:r>
            <w:r w:rsidRPr="00A94068">
              <w:rPr>
                <w:rFonts w:eastAsiaTheme="minorEastAsia"/>
                <w:sz w:val="24"/>
                <w:szCs w:val="24"/>
              </w:rPr>
              <w:t xml:space="preserve">контролю технического состояния и техническому обслуживанию изделий медицинской техники </w:t>
            </w:r>
          </w:p>
        </w:tc>
        <w:tc>
          <w:tcPr>
            <w:tcW w:w="832" w:type="pct"/>
            <w:tcBorders>
              <w:top w:val="single" w:sz="4" w:space="0" w:color="auto"/>
              <w:left w:val="single" w:sz="4" w:space="0" w:color="auto"/>
              <w:bottom w:val="single" w:sz="4" w:space="0" w:color="auto"/>
              <w:right w:val="single" w:sz="4" w:space="0" w:color="auto"/>
            </w:tcBorders>
          </w:tcPr>
          <w:p w14:paraId="54D776CC" w14:textId="48631F00" w:rsidR="0049446E" w:rsidRPr="00A94068" w:rsidRDefault="0049446E" w:rsidP="00D82127">
            <w:pPr>
              <w:jc w:val="center"/>
              <w:rPr>
                <w:sz w:val="24"/>
                <w:szCs w:val="24"/>
              </w:rPr>
            </w:pPr>
            <w:r w:rsidRPr="00A94068">
              <w:rPr>
                <w:rFonts w:asciiTheme="minorHAnsi" w:hAnsiTheme="minorHAnsi"/>
                <w:sz w:val="24"/>
                <w:szCs w:val="24"/>
              </w:rPr>
              <w:t>33.13.12.000</w:t>
            </w:r>
          </w:p>
        </w:tc>
        <w:tc>
          <w:tcPr>
            <w:tcW w:w="695" w:type="pct"/>
            <w:tcBorders>
              <w:top w:val="single" w:sz="4" w:space="0" w:color="auto"/>
              <w:left w:val="single" w:sz="4" w:space="0" w:color="auto"/>
              <w:bottom w:val="single" w:sz="4" w:space="0" w:color="auto"/>
              <w:right w:val="single" w:sz="4" w:space="0" w:color="auto"/>
            </w:tcBorders>
          </w:tcPr>
          <w:p w14:paraId="549316DC" w14:textId="63692C5A" w:rsidR="0049446E" w:rsidRPr="00A94068" w:rsidRDefault="0049446E" w:rsidP="00D82127">
            <w:pPr>
              <w:jc w:val="center"/>
              <w:rPr>
                <w:sz w:val="24"/>
                <w:szCs w:val="24"/>
              </w:rPr>
            </w:pPr>
            <w:r w:rsidRPr="00A94068">
              <w:rPr>
                <w:sz w:val="24"/>
                <w:szCs w:val="24"/>
              </w:rPr>
              <w:t>Условная единица</w:t>
            </w:r>
          </w:p>
        </w:tc>
        <w:tc>
          <w:tcPr>
            <w:tcW w:w="679" w:type="pct"/>
            <w:tcBorders>
              <w:top w:val="single" w:sz="4" w:space="0" w:color="auto"/>
              <w:left w:val="single" w:sz="4" w:space="0" w:color="auto"/>
              <w:bottom w:val="single" w:sz="4" w:space="0" w:color="auto"/>
              <w:right w:val="single" w:sz="4" w:space="0" w:color="auto"/>
            </w:tcBorders>
          </w:tcPr>
          <w:p w14:paraId="29E0D455" w14:textId="073487A7" w:rsidR="0049446E" w:rsidRPr="00A94068" w:rsidRDefault="0049446E" w:rsidP="00D82127">
            <w:pPr>
              <w:jc w:val="center"/>
              <w:rPr>
                <w:sz w:val="24"/>
                <w:szCs w:val="24"/>
              </w:rPr>
            </w:pPr>
            <w:r>
              <w:rPr>
                <w:sz w:val="24"/>
                <w:szCs w:val="24"/>
              </w:rPr>
              <w:t>5</w:t>
            </w:r>
          </w:p>
        </w:tc>
        <w:tc>
          <w:tcPr>
            <w:tcW w:w="756" w:type="pct"/>
            <w:tcBorders>
              <w:top w:val="single" w:sz="4" w:space="0" w:color="auto"/>
              <w:left w:val="single" w:sz="4" w:space="0" w:color="auto"/>
              <w:bottom w:val="single" w:sz="4" w:space="0" w:color="auto"/>
              <w:right w:val="single" w:sz="4" w:space="0" w:color="auto"/>
            </w:tcBorders>
            <w:vAlign w:val="center"/>
          </w:tcPr>
          <w:p w14:paraId="313E95A0" w14:textId="77777777" w:rsidR="0049446E" w:rsidRPr="00A94068" w:rsidRDefault="0049446E" w:rsidP="00D82127">
            <w:pPr>
              <w:jc w:val="center"/>
              <w:rPr>
                <w:sz w:val="24"/>
                <w:szCs w:val="24"/>
              </w:rPr>
            </w:pPr>
          </w:p>
        </w:tc>
        <w:tc>
          <w:tcPr>
            <w:tcW w:w="831" w:type="pct"/>
            <w:tcBorders>
              <w:top w:val="single" w:sz="4" w:space="0" w:color="auto"/>
              <w:left w:val="single" w:sz="4" w:space="0" w:color="auto"/>
              <w:bottom w:val="single" w:sz="4" w:space="0" w:color="auto"/>
              <w:right w:val="single" w:sz="4" w:space="0" w:color="auto"/>
            </w:tcBorders>
            <w:vAlign w:val="center"/>
          </w:tcPr>
          <w:p w14:paraId="48FEDF4F" w14:textId="77777777" w:rsidR="0049446E" w:rsidRPr="00A94068" w:rsidRDefault="0049446E" w:rsidP="00D82127">
            <w:pPr>
              <w:jc w:val="center"/>
              <w:rPr>
                <w:sz w:val="24"/>
                <w:szCs w:val="24"/>
              </w:rPr>
            </w:pPr>
          </w:p>
        </w:tc>
      </w:tr>
      <w:tr w:rsidR="0049446E" w:rsidRPr="00A94068" w14:paraId="0DB3A790" w14:textId="77777777" w:rsidTr="00E0739C">
        <w:trPr>
          <w:trHeight w:val="397"/>
          <w:jc w:val="center"/>
        </w:trPr>
        <w:tc>
          <w:tcPr>
            <w:tcW w:w="160" w:type="pct"/>
            <w:tcBorders>
              <w:top w:val="single" w:sz="4" w:space="0" w:color="auto"/>
              <w:left w:val="single" w:sz="4" w:space="0" w:color="auto"/>
              <w:right w:val="single" w:sz="4" w:space="0" w:color="auto"/>
            </w:tcBorders>
            <w:vAlign w:val="center"/>
          </w:tcPr>
          <w:p w14:paraId="7AA8B367" w14:textId="77777777" w:rsidR="0049446E" w:rsidRPr="00A94068" w:rsidRDefault="0049446E" w:rsidP="00D82127">
            <w:pPr>
              <w:jc w:val="center"/>
              <w:rPr>
                <w:bCs/>
                <w:sz w:val="24"/>
                <w:szCs w:val="24"/>
              </w:rPr>
            </w:pPr>
          </w:p>
        </w:tc>
        <w:tc>
          <w:tcPr>
            <w:tcW w:w="1047" w:type="pct"/>
            <w:tcBorders>
              <w:top w:val="single" w:sz="4" w:space="0" w:color="auto"/>
              <w:left w:val="single" w:sz="4" w:space="0" w:color="auto"/>
              <w:right w:val="single" w:sz="4" w:space="0" w:color="auto"/>
            </w:tcBorders>
            <w:vAlign w:val="center"/>
          </w:tcPr>
          <w:p w14:paraId="34F771D3" w14:textId="77777777" w:rsidR="0049446E" w:rsidRPr="00A94068" w:rsidRDefault="0049446E" w:rsidP="00D82127">
            <w:pPr>
              <w:rPr>
                <w:color w:val="000000"/>
                <w:sz w:val="24"/>
                <w:szCs w:val="24"/>
              </w:rPr>
            </w:pPr>
            <w:r w:rsidRPr="00A94068">
              <w:rPr>
                <w:color w:val="000000"/>
                <w:sz w:val="24"/>
                <w:szCs w:val="24"/>
              </w:rPr>
              <w:t>Итого:</w:t>
            </w:r>
          </w:p>
        </w:tc>
        <w:tc>
          <w:tcPr>
            <w:tcW w:w="832" w:type="pct"/>
            <w:tcBorders>
              <w:top w:val="single" w:sz="4" w:space="0" w:color="auto"/>
              <w:left w:val="single" w:sz="4" w:space="0" w:color="auto"/>
              <w:right w:val="single" w:sz="4" w:space="0" w:color="auto"/>
            </w:tcBorders>
          </w:tcPr>
          <w:p w14:paraId="292AB286" w14:textId="77777777" w:rsidR="0049446E" w:rsidRPr="00A94068" w:rsidRDefault="0049446E" w:rsidP="00D82127">
            <w:pPr>
              <w:jc w:val="center"/>
              <w:rPr>
                <w:color w:val="000000"/>
                <w:sz w:val="24"/>
                <w:szCs w:val="24"/>
              </w:rPr>
            </w:pPr>
          </w:p>
        </w:tc>
        <w:tc>
          <w:tcPr>
            <w:tcW w:w="695" w:type="pct"/>
            <w:tcBorders>
              <w:top w:val="single" w:sz="4" w:space="0" w:color="auto"/>
              <w:left w:val="single" w:sz="4" w:space="0" w:color="auto"/>
              <w:right w:val="single" w:sz="4" w:space="0" w:color="auto"/>
            </w:tcBorders>
            <w:vAlign w:val="center"/>
          </w:tcPr>
          <w:p w14:paraId="13D68BCA" w14:textId="68F564D8" w:rsidR="0049446E" w:rsidRPr="00A94068" w:rsidRDefault="0049446E" w:rsidP="00D82127">
            <w:pPr>
              <w:jc w:val="center"/>
              <w:rPr>
                <w:color w:val="000000"/>
                <w:sz w:val="24"/>
                <w:szCs w:val="24"/>
              </w:rPr>
            </w:pPr>
          </w:p>
        </w:tc>
        <w:tc>
          <w:tcPr>
            <w:tcW w:w="679" w:type="pct"/>
            <w:tcBorders>
              <w:top w:val="single" w:sz="4" w:space="0" w:color="auto"/>
              <w:left w:val="single" w:sz="4" w:space="0" w:color="auto"/>
              <w:right w:val="single" w:sz="4" w:space="0" w:color="auto"/>
            </w:tcBorders>
            <w:vAlign w:val="center"/>
          </w:tcPr>
          <w:p w14:paraId="28BD7995" w14:textId="77777777" w:rsidR="0049446E" w:rsidRPr="00A94068" w:rsidRDefault="0049446E" w:rsidP="00D82127">
            <w:pPr>
              <w:jc w:val="center"/>
              <w:rPr>
                <w:color w:val="000000"/>
                <w:sz w:val="24"/>
                <w:szCs w:val="24"/>
              </w:rPr>
            </w:pPr>
          </w:p>
        </w:tc>
        <w:tc>
          <w:tcPr>
            <w:tcW w:w="756" w:type="pct"/>
            <w:tcBorders>
              <w:top w:val="single" w:sz="4" w:space="0" w:color="auto"/>
              <w:left w:val="single" w:sz="4" w:space="0" w:color="auto"/>
              <w:right w:val="single" w:sz="4" w:space="0" w:color="auto"/>
            </w:tcBorders>
            <w:vAlign w:val="center"/>
          </w:tcPr>
          <w:p w14:paraId="07EE219F" w14:textId="77777777" w:rsidR="0049446E" w:rsidRPr="00A94068" w:rsidRDefault="0049446E" w:rsidP="00D82127">
            <w:pPr>
              <w:jc w:val="center"/>
              <w:rPr>
                <w:sz w:val="24"/>
                <w:szCs w:val="24"/>
              </w:rPr>
            </w:pPr>
          </w:p>
        </w:tc>
        <w:tc>
          <w:tcPr>
            <w:tcW w:w="831" w:type="pct"/>
            <w:tcBorders>
              <w:top w:val="single" w:sz="4" w:space="0" w:color="auto"/>
              <w:left w:val="single" w:sz="4" w:space="0" w:color="auto"/>
              <w:right w:val="single" w:sz="4" w:space="0" w:color="auto"/>
            </w:tcBorders>
            <w:vAlign w:val="center"/>
          </w:tcPr>
          <w:p w14:paraId="558C9818" w14:textId="77777777" w:rsidR="0049446E" w:rsidRPr="00A94068" w:rsidRDefault="0049446E" w:rsidP="00D82127">
            <w:pPr>
              <w:jc w:val="center"/>
              <w:rPr>
                <w:sz w:val="24"/>
                <w:szCs w:val="24"/>
              </w:rPr>
            </w:pPr>
          </w:p>
        </w:tc>
      </w:tr>
    </w:tbl>
    <w:p w14:paraId="3A756CD7" w14:textId="77777777" w:rsidR="0049446E" w:rsidRDefault="0049446E" w:rsidP="008B28C2">
      <w:pPr>
        <w:ind w:left="708" w:firstLine="708"/>
        <w:jc w:val="both"/>
        <w:rPr>
          <w:sz w:val="24"/>
          <w:szCs w:val="24"/>
        </w:rPr>
      </w:pPr>
    </w:p>
    <w:p w14:paraId="403006CB" w14:textId="0A7B3A55" w:rsidR="008B28C2" w:rsidRPr="00A94068" w:rsidRDefault="008B28C2" w:rsidP="008B28C2">
      <w:pPr>
        <w:ind w:left="708" w:firstLine="708"/>
        <w:jc w:val="both"/>
        <w:rPr>
          <w:sz w:val="24"/>
          <w:szCs w:val="24"/>
        </w:rPr>
      </w:pPr>
      <w:r w:rsidRPr="00A94068">
        <w:rPr>
          <w:sz w:val="24"/>
          <w:szCs w:val="24"/>
        </w:rPr>
        <w:t xml:space="preserve">Заказчик _________________                                            </w:t>
      </w:r>
      <w:r w:rsidR="0049446E">
        <w:rPr>
          <w:sz w:val="24"/>
          <w:szCs w:val="24"/>
        </w:rPr>
        <w:t>Исполнитель</w:t>
      </w:r>
      <w:r w:rsidRPr="00A94068">
        <w:rPr>
          <w:sz w:val="24"/>
          <w:szCs w:val="24"/>
        </w:rPr>
        <w:t xml:space="preserve">_____________ </w:t>
      </w:r>
    </w:p>
    <w:p w14:paraId="0D817E87" w14:textId="77777777" w:rsidR="008B28C2" w:rsidRPr="00A94068" w:rsidRDefault="008B28C2" w:rsidP="008B28C2">
      <w:pPr>
        <w:ind w:left="1416"/>
        <w:jc w:val="both"/>
        <w:rPr>
          <w:sz w:val="24"/>
          <w:szCs w:val="24"/>
        </w:rPr>
        <w:sectPr w:rsidR="008B28C2" w:rsidRPr="00A94068" w:rsidSect="008B28C2">
          <w:headerReference w:type="even" r:id="rId8"/>
          <w:headerReference w:type="default" r:id="rId9"/>
          <w:footerReference w:type="even" r:id="rId10"/>
          <w:footerReference w:type="default" r:id="rId11"/>
          <w:headerReference w:type="first" r:id="rId12"/>
          <w:footerReference w:type="first" r:id="rId13"/>
          <w:pgSz w:w="11906" w:h="16838" w:code="9"/>
          <w:pgMar w:top="567" w:right="426" w:bottom="567" w:left="284" w:header="284" w:footer="284" w:gutter="0"/>
          <w:cols w:space="60"/>
          <w:noEndnote/>
          <w:docGrid w:linePitch="272"/>
        </w:sectPr>
      </w:pPr>
      <w:r w:rsidRPr="00A94068">
        <w:rPr>
          <w:sz w:val="24"/>
          <w:szCs w:val="24"/>
          <w:vertAlign w:val="superscript"/>
        </w:rPr>
        <w:t>М. П.</w:t>
      </w:r>
      <w:r w:rsidRPr="00A94068">
        <w:rPr>
          <w:sz w:val="24"/>
          <w:szCs w:val="24"/>
          <w:vertAlign w:val="superscript"/>
        </w:rPr>
        <w:tab/>
      </w:r>
      <w:r w:rsidRPr="00A94068">
        <w:rPr>
          <w:sz w:val="24"/>
          <w:szCs w:val="24"/>
          <w:vertAlign w:val="superscript"/>
        </w:rPr>
        <w:tab/>
      </w:r>
      <w:r w:rsidRPr="00A94068">
        <w:rPr>
          <w:sz w:val="24"/>
          <w:szCs w:val="24"/>
          <w:vertAlign w:val="superscript"/>
        </w:rPr>
        <w:tab/>
      </w:r>
      <w:r w:rsidRPr="00A94068">
        <w:rPr>
          <w:sz w:val="24"/>
          <w:szCs w:val="24"/>
          <w:vertAlign w:val="superscript"/>
        </w:rPr>
        <w:tab/>
      </w:r>
      <w:r w:rsidRPr="00A94068">
        <w:rPr>
          <w:sz w:val="24"/>
          <w:szCs w:val="24"/>
          <w:vertAlign w:val="superscript"/>
        </w:rPr>
        <w:tab/>
      </w:r>
      <w:r w:rsidRPr="00A94068">
        <w:rPr>
          <w:sz w:val="24"/>
          <w:szCs w:val="24"/>
          <w:vertAlign w:val="superscript"/>
        </w:rPr>
        <w:tab/>
      </w:r>
      <w:r w:rsidRPr="00A94068">
        <w:rPr>
          <w:sz w:val="24"/>
          <w:szCs w:val="24"/>
          <w:vertAlign w:val="superscript"/>
        </w:rPr>
        <w:tab/>
      </w:r>
      <w:r w:rsidRPr="00A94068">
        <w:rPr>
          <w:sz w:val="24"/>
          <w:szCs w:val="24"/>
          <w:vertAlign w:val="superscript"/>
        </w:rPr>
        <w:tab/>
        <w:t>М.П</w:t>
      </w:r>
    </w:p>
    <w:p w14:paraId="32281103" w14:textId="2E258815" w:rsidR="00597904" w:rsidRPr="00A94068" w:rsidRDefault="00597904" w:rsidP="00597904">
      <w:pPr>
        <w:jc w:val="right"/>
        <w:rPr>
          <w:sz w:val="24"/>
          <w:szCs w:val="24"/>
        </w:rPr>
      </w:pPr>
      <w:r w:rsidRPr="00A94068">
        <w:rPr>
          <w:sz w:val="24"/>
          <w:szCs w:val="24"/>
        </w:rPr>
        <w:lastRenderedPageBreak/>
        <w:t xml:space="preserve">Приложение № </w:t>
      </w:r>
      <w:r>
        <w:rPr>
          <w:sz w:val="24"/>
          <w:szCs w:val="24"/>
        </w:rPr>
        <w:t xml:space="preserve">2 </w:t>
      </w:r>
      <w:r w:rsidRPr="00A94068">
        <w:rPr>
          <w:sz w:val="24"/>
          <w:szCs w:val="24"/>
        </w:rPr>
        <w:t xml:space="preserve">к Договору </w:t>
      </w:r>
      <w:r w:rsidRPr="00A94068">
        <w:rPr>
          <w:sz w:val="24"/>
          <w:szCs w:val="24"/>
        </w:rPr>
        <w:br/>
        <w:t>№ ___от «____» _______  2026 г.</w:t>
      </w:r>
    </w:p>
    <w:p w14:paraId="14378CFA" w14:textId="77777777" w:rsidR="00597904" w:rsidRDefault="00597904" w:rsidP="00E0739C">
      <w:pPr>
        <w:pStyle w:val="af4"/>
        <w:jc w:val="center"/>
        <w:rPr>
          <w:rFonts w:ascii="Times New Roman" w:hAnsi="Times New Roman"/>
        </w:rPr>
      </w:pPr>
    </w:p>
    <w:p w14:paraId="17087B9A" w14:textId="66ACF4C8" w:rsidR="00E0739C" w:rsidRPr="00FF79B6" w:rsidRDefault="00E0739C" w:rsidP="00E0739C">
      <w:pPr>
        <w:pStyle w:val="af4"/>
        <w:jc w:val="center"/>
        <w:rPr>
          <w:rFonts w:ascii="Times New Roman" w:hAnsi="Times New Roman"/>
        </w:rPr>
      </w:pPr>
      <w:r w:rsidRPr="00FF79B6">
        <w:rPr>
          <w:rFonts w:ascii="Times New Roman" w:hAnsi="Times New Roman"/>
        </w:rPr>
        <w:t>Согласованный перечень ИМТ, подлежащих техническому обслуживанию</w:t>
      </w:r>
    </w:p>
    <w:p w14:paraId="3B7A8CC0" w14:textId="4BDD981C" w:rsidR="00E0739C" w:rsidRPr="00FF79B6" w:rsidRDefault="00E0739C" w:rsidP="00E0739C">
      <w:pPr>
        <w:pStyle w:val="af4"/>
        <w:jc w:val="center"/>
        <w:rPr>
          <w:rFonts w:ascii="Times New Roman" w:hAnsi="Times New Roman"/>
        </w:rPr>
      </w:pPr>
      <w:r w:rsidRPr="00FF79B6">
        <w:rPr>
          <w:rFonts w:ascii="Times New Roman" w:hAnsi="Times New Roman"/>
        </w:rPr>
        <w:t>ГБУСОВО « Вязниковский дом-интернат « Пансионат им Е.П.</w:t>
      </w:r>
      <w:r>
        <w:rPr>
          <w:rFonts w:ascii="Times New Roman" w:hAnsi="Times New Roman"/>
        </w:rPr>
        <w:t xml:space="preserve"> </w:t>
      </w:r>
      <w:r w:rsidRPr="00FF79B6">
        <w:rPr>
          <w:rFonts w:ascii="Times New Roman" w:hAnsi="Times New Roman"/>
        </w:rPr>
        <w:t>Глинки»</w:t>
      </w:r>
    </w:p>
    <w:p w14:paraId="6776785D" w14:textId="77777777" w:rsidR="00E0739C" w:rsidRPr="009A5DC2" w:rsidRDefault="00E0739C" w:rsidP="00E0739C">
      <w:pPr>
        <w:pStyle w:val="af4"/>
        <w:jc w:val="center"/>
      </w:pPr>
    </w:p>
    <w:tbl>
      <w:tblPr>
        <w:tblStyle w:val="a4"/>
        <w:tblW w:w="11194" w:type="dxa"/>
        <w:tblLayout w:type="fixed"/>
        <w:tblLook w:val="04A0" w:firstRow="1" w:lastRow="0" w:firstColumn="1" w:lastColumn="0" w:noHBand="0" w:noVBand="1"/>
      </w:tblPr>
      <w:tblGrid>
        <w:gridCol w:w="704"/>
        <w:gridCol w:w="4649"/>
        <w:gridCol w:w="2126"/>
        <w:gridCol w:w="998"/>
        <w:gridCol w:w="998"/>
        <w:gridCol w:w="1719"/>
      </w:tblGrid>
      <w:tr w:rsidR="00E0739C" w:rsidRPr="00FA3A65" w14:paraId="45A9DE19" w14:textId="77777777" w:rsidTr="00E0739C">
        <w:trPr>
          <w:trHeight w:val="57"/>
        </w:trPr>
        <w:tc>
          <w:tcPr>
            <w:tcW w:w="704" w:type="dxa"/>
          </w:tcPr>
          <w:p w14:paraId="46F48717" w14:textId="77777777" w:rsidR="00E0739C" w:rsidRPr="00CB0704" w:rsidRDefault="00E0739C" w:rsidP="00D82127">
            <w:pPr>
              <w:jc w:val="center"/>
              <w:rPr>
                <w:sz w:val="16"/>
                <w:szCs w:val="16"/>
              </w:rPr>
            </w:pPr>
            <w:r w:rsidRPr="00CB0704">
              <w:rPr>
                <w:sz w:val="16"/>
                <w:szCs w:val="16"/>
              </w:rPr>
              <w:t>№ по прейскуранту</w:t>
            </w:r>
          </w:p>
        </w:tc>
        <w:tc>
          <w:tcPr>
            <w:tcW w:w="4649" w:type="dxa"/>
          </w:tcPr>
          <w:p w14:paraId="2DEF4823" w14:textId="77777777" w:rsidR="00E0739C" w:rsidRPr="00CB0704" w:rsidRDefault="00E0739C" w:rsidP="00D82127">
            <w:pPr>
              <w:pStyle w:val="af4"/>
              <w:rPr>
                <w:rFonts w:ascii="Times New Roman" w:hAnsi="Times New Roman"/>
                <w:sz w:val="16"/>
                <w:szCs w:val="16"/>
              </w:rPr>
            </w:pPr>
            <w:r w:rsidRPr="00CB0704">
              <w:rPr>
                <w:rFonts w:ascii="Times New Roman" w:hAnsi="Times New Roman"/>
                <w:sz w:val="16"/>
                <w:szCs w:val="16"/>
              </w:rPr>
              <w:t>Наименование ИМТ</w:t>
            </w:r>
          </w:p>
        </w:tc>
        <w:tc>
          <w:tcPr>
            <w:tcW w:w="2126" w:type="dxa"/>
          </w:tcPr>
          <w:p w14:paraId="4FAF24D4" w14:textId="77777777" w:rsidR="00E0739C" w:rsidRPr="00CB0704" w:rsidRDefault="00E0739C" w:rsidP="00D82127">
            <w:pPr>
              <w:pStyle w:val="af4"/>
              <w:rPr>
                <w:rFonts w:ascii="Times New Roman" w:hAnsi="Times New Roman"/>
                <w:sz w:val="16"/>
                <w:szCs w:val="16"/>
              </w:rPr>
            </w:pPr>
            <w:r w:rsidRPr="00CB0704">
              <w:rPr>
                <w:rFonts w:ascii="Times New Roman" w:hAnsi="Times New Roman"/>
                <w:sz w:val="16"/>
                <w:szCs w:val="16"/>
              </w:rPr>
              <w:t>Тип Марка</w:t>
            </w:r>
          </w:p>
        </w:tc>
        <w:tc>
          <w:tcPr>
            <w:tcW w:w="998" w:type="dxa"/>
          </w:tcPr>
          <w:p w14:paraId="0D24C91D" w14:textId="77777777" w:rsidR="00E0739C" w:rsidRPr="00CB0704" w:rsidRDefault="00E0739C" w:rsidP="00D82127">
            <w:pPr>
              <w:pStyle w:val="af4"/>
              <w:ind w:left="-102"/>
              <w:rPr>
                <w:rFonts w:ascii="Times New Roman" w:hAnsi="Times New Roman"/>
                <w:sz w:val="16"/>
                <w:szCs w:val="16"/>
              </w:rPr>
            </w:pPr>
            <w:r w:rsidRPr="00CB0704">
              <w:rPr>
                <w:rFonts w:ascii="Times New Roman" w:hAnsi="Times New Roman"/>
                <w:sz w:val="16"/>
                <w:szCs w:val="16"/>
              </w:rPr>
              <w:t xml:space="preserve">Год выпуска </w:t>
            </w:r>
          </w:p>
        </w:tc>
        <w:tc>
          <w:tcPr>
            <w:tcW w:w="998" w:type="dxa"/>
          </w:tcPr>
          <w:p w14:paraId="574406D2" w14:textId="75522D6C" w:rsidR="00E0739C" w:rsidRPr="00CB0704" w:rsidRDefault="00E0739C" w:rsidP="00D82127">
            <w:pPr>
              <w:pStyle w:val="af4"/>
              <w:ind w:left="-102"/>
              <w:rPr>
                <w:rFonts w:ascii="Times New Roman" w:hAnsi="Times New Roman"/>
                <w:sz w:val="16"/>
                <w:szCs w:val="16"/>
              </w:rPr>
            </w:pPr>
            <w:r w:rsidRPr="00CB0704">
              <w:rPr>
                <w:rFonts w:ascii="Times New Roman" w:hAnsi="Times New Roman"/>
                <w:sz w:val="16"/>
                <w:szCs w:val="16"/>
              </w:rPr>
              <w:t>Стоимость ТО в мес.</w:t>
            </w:r>
          </w:p>
        </w:tc>
        <w:tc>
          <w:tcPr>
            <w:tcW w:w="1719" w:type="dxa"/>
          </w:tcPr>
          <w:p w14:paraId="67C68359" w14:textId="384861D2" w:rsidR="00E0739C" w:rsidRPr="00CB0704" w:rsidRDefault="00E0739C" w:rsidP="00D82127">
            <w:pPr>
              <w:pStyle w:val="af4"/>
              <w:ind w:left="-102"/>
              <w:rPr>
                <w:rFonts w:ascii="Times New Roman" w:hAnsi="Times New Roman"/>
                <w:sz w:val="16"/>
                <w:szCs w:val="16"/>
              </w:rPr>
            </w:pPr>
            <w:r w:rsidRPr="00CB0704">
              <w:rPr>
                <w:rFonts w:ascii="Times New Roman" w:hAnsi="Times New Roman"/>
                <w:sz w:val="16"/>
                <w:szCs w:val="16"/>
              </w:rPr>
              <w:t>Стоимость ТО за пе</w:t>
            </w:r>
            <w:r>
              <w:rPr>
                <w:rFonts w:ascii="Times New Roman" w:hAnsi="Times New Roman"/>
                <w:sz w:val="16"/>
                <w:szCs w:val="16"/>
              </w:rPr>
              <w:t>р</w:t>
            </w:r>
            <w:r w:rsidRPr="00CB0704">
              <w:rPr>
                <w:rFonts w:ascii="Times New Roman" w:hAnsi="Times New Roman"/>
                <w:sz w:val="16"/>
                <w:szCs w:val="16"/>
              </w:rPr>
              <w:t>иод действия договора( 5 месяцев)</w:t>
            </w:r>
          </w:p>
        </w:tc>
      </w:tr>
      <w:tr w:rsidR="00E0739C" w:rsidRPr="00FA3A65" w14:paraId="174A1E82" w14:textId="77777777" w:rsidTr="00E0739C">
        <w:trPr>
          <w:trHeight w:val="57"/>
        </w:trPr>
        <w:tc>
          <w:tcPr>
            <w:tcW w:w="704" w:type="dxa"/>
          </w:tcPr>
          <w:p w14:paraId="20BA4D16" w14:textId="77777777" w:rsidR="00E0739C" w:rsidRPr="00CB0704" w:rsidRDefault="00E0739C" w:rsidP="00D82127">
            <w:pPr>
              <w:jc w:val="center"/>
              <w:rPr>
                <w:sz w:val="18"/>
                <w:szCs w:val="18"/>
              </w:rPr>
            </w:pPr>
            <w:r>
              <w:rPr>
                <w:sz w:val="18"/>
                <w:szCs w:val="18"/>
              </w:rPr>
              <w:t>15</w:t>
            </w:r>
          </w:p>
        </w:tc>
        <w:tc>
          <w:tcPr>
            <w:tcW w:w="4649" w:type="dxa"/>
          </w:tcPr>
          <w:p w14:paraId="262BFCF7" w14:textId="77777777" w:rsidR="00E0739C" w:rsidRDefault="00E0739C" w:rsidP="00D82127">
            <w:pPr>
              <w:pStyle w:val="af4"/>
              <w:rPr>
                <w:rFonts w:ascii="Times New Roman" w:hAnsi="Times New Roman"/>
                <w:sz w:val="18"/>
                <w:szCs w:val="18"/>
              </w:rPr>
            </w:pPr>
            <w:r w:rsidRPr="00CB0704">
              <w:rPr>
                <w:rFonts w:ascii="Times New Roman" w:hAnsi="Times New Roman"/>
                <w:sz w:val="18"/>
                <w:szCs w:val="18"/>
              </w:rPr>
              <w:t>Сте</w:t>
            </w:r>
            <w:r>
              <w:rPr>
                <w:rFonts w:ascii="Times New Roman" w:hAnsi="Times New Roman"/>
                <w:sz w:val="18"/>
                <w:szCs w:val="18"/>
              </w:rPr>
              <w:t>рилизатор воздушный   ГП-20-3 «В</w:t>
            </w:r>
            <w:r w:rsidRPr="00CB0704">
              <w:rPr>
                <w:rFonts w:ascii="Times New Roman" w:hAnsi="Times New Roman"/>
                <w:sz w:val="18"/>
                <w:szCs w:val="18"/>
              </w:rPr>
              <w:t>итязь»</w:t>
            </w:r>
          </w:p>
          <w:p w14:paraId="00945D83" w14:textId="77777777" w:rsidR="00E0739C" w:rsidRPr="00CB0704" w:rsidRDefault="00E0739C" w:rsidP="00D82127">
            <w:pPr>
              <w:pStyle w:val="af4"/>
              <w:rPr>
                <w:rFonts w:ascii="Times New Roman" w:hAnsi="Times New Roman"/>
                <w:sz w:val="18"/>
                <w:szCs w:val="18"/>
              </w:rPr>
            </w:pPr>
          </w:p>
        </w:tc>
        <w:tc>
          <w:tcPr>
            <w:tcW w:w="2126" w:type="dxa"/>
          </w:tcPr>
          <w:p w14:paraId="56D40C88"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 xml:space="preserve"> 00914</w:t>
            </w:r>
          </w:p>
        </w:tc>
        <w:tc>
          <w:tcPr>
            <w:tcW w:w="998" w:type="dxa"/>
          </w:tcPr>
          <w:p w14:paraId="1FF1A21D"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2016 г.в.</w:t>
            </w:r>
          </w:p>
        </w:tc>
        <w:tc>
          <w:tcPr>
            <w:tcW w:w="998" w:type="dxa"/>
          </w:tcPr>
          <w:p w14:paraId="13E4F646" w14:textId="77777777" w:rsidR="00E0739C" w:rsidRPr="00CB0704" w:rsidRDefault="00E0739C" w:rsidP="00D82127">
            <w:pPr>
              <w:pStyle w:val="af4"/>
              <w:ind w:left="-102"/>
              <w:rPr>
                <w:rFonts w:ascii="Times New Roman" w:hAnsi="Times New Roman"/>
                <w:sz w:val="18"/>
                <w:szCs w:val="18"/>
              </w:rPr>
            </w:pPr>
          </w:p>
        </w:tc>
        <w:tc>
          <w:tcPr>
            <w:tcW w:w="1719" w:type="dxa"/>
          </w:tcPr>
          <w:p w14:paraId="51C896B2" w14:textId="77777777" w:rsidR="00E0739C" w:rsidRPr="00CB0704" w:rsidRDefault="00E0739C" w:rsidP="00D82127">
            <w:pPr>
              <w:pStyle w:val="af4"/>
              <w:ind w:left="-102"/>
              <w:rPr>
                <w:rFonts w:ascii="Times New Roman" w:hAnsi="Times New Roman"/>
                <w:sz w:val="18"/>
                <w:szCs w:val="18"/>
              </w:rPr>
            </w:pPr>
          </w:p>
        </w:tc>
      </w:tr>
      <w:tr w:rsidR="00E0739C" w:rsidRPr="00FA3A65" w14:paraId="3D28ED66" w14:textId="77777777" w:rsidTr="00E0739C">
        <w:trPr>
          <w:trHeight w:val="57"/>
        </w:trPr>
        <w:tc>
          <w:tcPr>
            <w:tcW w:w="704" w:type="dxa"/>
          </w:tcPr>
          <w:p w14:paraId="11810DAA" w14:textId="77777777" w:rsidR="00E0739C" w:rsidRPr="00CB0704" w:rsidRDefault="00E0739C" w:rsidP="00D82127">
            <w:pPr>
              <w:jc w:val="center"/>
              <w:rPr>
                <w:sz w:val="18"/>
                <w:szCs w:val="18"/>
              </w:rPr>
            </w:pPr>
            <w:r>
              <w:rPr>
                <w:sz w:val="18"/>
                <w:szCs w:val="18"/>
              </w:rPr>
              <w:t>15</w:t>
            </w:r>
          </w:p>
        </w:tc>
        <w:tc>
          <w:tcPr>
            <w:tcW w:w="4649" w:type="dxa"/>
          </w:tcPr>
          <w:p w14:paraId="1EF5DB39" w14:textId="77777777" w:rsidR="00E0739C" w:rsidRDefault="00E0739C" w:rsidP="00D82127">
            <w:pPr>
              <w:pStyle w:val="af4"/>
              <w:rPr>
                <w:rFonts w:ascii="Times New Roman" w:hAnsi="Times New Roman"/>
                <w:sz w:val="18"/>
                <w:szCs w:val="18"/>
              </w:rPr>
            </w:pPr>
            <w:r w:rsidRPr="00CB0704">
              <w:rPr>
                <w:rFonts w:ascii="Times New Roman" w:hAnsi="Times New Roman"/>
                <w:sz w:val="18"/>
                <w:szCs w:val="18"/>
              </w:rPr>
              <w:t>Стерилизатор воздушный   ГП-20-3 «витязь»</w:t>
            </w:r>
          </w:p>
          <w:p w14:paraId="58E7D07A" w14:textId="77777777" w:rsidR="00E0739C" w:rsidRPr="00CB0704" w:rsidRDefault="00E0739C" w:rsidP="00D82127">
            <w:pPr>
              <w:pStyle w:val="af4"/>
              <w:rPr>
                <w:rFonts w:ascii="Times New Roman" w:hAnsi="Times New Roman"/>
                <w:sz w:val="18"/>
                <w:szCs w:val="18"/>
              </w:rPr>
            </w:pPr>
          </w:p>
        </w:tc>
        <w:tc>
          <w:tcPr>
            <w:tcW w:w="2126" w:type="dxa"/>
          </w:tcPr>
          <w:p w14:paraId="5035D00E"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00805</w:t>
            </w:r>
          </w:p>
        </w:tc>
        <w:tc>
          <w:tcPr>
            <w:tcW w:w="998" w:type="dxa"/>
          </w:tcPr>
          <w:p w14:paraId="3B7B8CF7"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2016 г.в.</w:t>
            </w:r>
          </w:p>
        </w:tc>
        <w:tc>
          <w:tcPr>
            <w:tcW w:w="998" w:type="dxa"/>
          </w:tcPr>
          <w:p w14:paraId="0DDBBE71" w14:textId="77777777" w:rsidR="00E0739C" w:rsidRPr="00CB0704" w:rsidRDefault="00E0739C" w:rsidP="00D82127">
            <w:pPr>
              <w:pStyle w:val="af4"/>
              <w:ind w:left="-102"/>
              <w:rPr>
                <w:rFonts w:ascii="Times New Roman" w:hAnsi="Times New Roman"/>
                <w:sz w:val="18"/>
                <w:szCs w:val="18"/>
              </w:rPr>
            </w:pPr>
          </w:p>
        </w:tc>
        <w:tc>
          <w:tcPr>
            <w:tcW w:w="1719" w:type="dxa"/>
          </w:tcPr>
          <w:p w14:paraId="4225BF4E" w14:textId="77777777" w:rsidR="00E0739C" w:rsidRPr="00CB0704" w:rsidRDefault="00E0739C" w:rsidP="00D82127">
            <w:pPr>
              <w:pStyle w:val="af4"/>
              <w:ind w:left="-102"/>
              <w:rPr>
                <w:rFonts w:ascii="Times New Roman" w:hAnsi="Times New Roman"/>
                <w:sz w:val="18"/>
                <w:szCs w:val="18"/>
              </w:rPr>
            </w:pPr>
          </w:p>
        </w:tc>
      </w:tr>
      <w:tr w:rsidR="00E0739C" w:rsidRPr="00FA3A65" w14:paraId="1DA19732" w14:textId="77777777" w:rsidTr="00E0739C">
        <w:trPr>
          <w:trHeight w:val="170"/>
        </w:trPr>
        <w:tc>
          <w:tcPr>
            <w:tcW w:w="704" w:type="dxa"/>
          </w:tcPr>
          <w:p w14:paraId="662848A1" w14:textId="77777777" w:rsidR="00E0739C" w:rsidRPr="00CB0704" w:rsidRDefault="00E0739C" w:rsidP="00D82127">
            <w:pPr>
              <w:jc w:val="center"/>
              <w:rPr>
                <w:sz w:val="18"/>
                <w:szCs w:val="18"/>
              </w:rPr>
            </w:pPr>
            <w:r>
              <w:rPr>
                <w:sz w:val="18"/>
                <w:szCs w:val="18"/>
              </w:rPr>
              <w:t>02</w:t>
            </w:r>
          </w:p>
        </w:tc>
        <w:tc>
          <w:tcPr>
            <w:tcW w:w="4649" w:type="dxa"/>
          </w:tcPr>
          <w:p w14:paraId="32773BE1" w14:textId="77777777" w:rsidR="00E0739C" w:rsidRDefault="00E0739C" w:rsidP="00D82127">
            <w:pPr>
              <w:pStyle w:val="af4"/>
              <w:rPr>
                <w:rFonts w:ascii="Times New Roman" w:hAnsi="Times New Roman"/>
                <w:sz w:val="18"/>
                <w:szCs w:val="18"/>
              </w:rPr>
            </w:pPr>
            <w:r w:rsidRPr="00CB0704">
              <w:rPr>
                <w:rFonts w:ascii="Times New Roman" w:hAnsi="Times New Roman"/>
                <w:sz w:val="18"/>
                <w:szCs w:val="18"/>
              </w:rPr>
              <w:t>Электрокардиограф        ЭК  ЗТ – 01  «Р – Д»</w:t>
            </w:r>
          </w:p>
          <w:p w14:paraId="2340F617" w14:textId="77777777" w:rsidR="00E0739C" w:rsidRPr="00CB0704" w:rsidRDefault="00E0739C" w:rsidP="00D82127">
            <w:pPr>
              <w:pStyle w:val="af4"/>
              <w:rPr>
                <w:rFonts w:ascii="Times New Roman" w:hAnsi="Times New Roman"/>
                <w:sz w:val="18"/>
                <w:szCs w:val="18"/>
              </w:rPr>
            </w:pPr>
          </w:p>
        </w:tc>
        <w:tc>
          <w:tcPr>
            <w:tcW w:w="2126" w:type="dxa"/>
          </w:tcPr>
          <w:p w14:paraId="0E2D918C"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Е  171024626</w:t>
            </w:r>
          </w:p>
        </w:tc>
        <w:tc>
          <w:tcPr>
            <w:tcW w:w="998" w:type="dxa"/>
          </w:tcPr>
          <w:p w14:paraId="05355C63"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2017 г.в.</w:t>
            </w:r>
          </w:p>
        </w:tc>
        <w:tc>
          <w:tcPr>
            <w:tcW w:w="998" w:type="dxa"/>
          </w:tcPr>
          <w:p w14:paraId="6B26021A" w14:textId="77777777" w:rsidR="00E0739C" w:rsidRPr="00CB0704" w:rsidRDefault="00E0739C" w:rsidP="00D82127">
            <w:pPr>
              <w:pStyle w:val="af4"/>
              <w:ind w:left="-102"/>
              <w:rPr>
                <w:rFonts w:ascii="Times New Roman" w:hAnsi="Times New Roman"/>
                <w:sz w:val="18"/>
                <w:szCs w:val="18"/>
              </w:rPr>
            </w:pPr>
          </w:p>
        </w:tc>
        <w:tc>
          <w:tcPr>
            <w:tcW w:w="1719" w:type="dxa"/>
          </w:tcPr>
          <w:p w14:paraId="2C2B8BDE" w14:textId="77777777" w:rsidR="00E0739C" w:rsidRPr="00CB0704" w:rsidRDefault="00E0739C" w:rsidP="00D82127">
            <w:pPr>
              <w:pStyle w:val="af4"/>
              <w:ind w:left="-102"/>
              <w:rPr>
                <w:rFonts w:ascii="Times New Roman" w:hAnsi="Times New Roman"/>
                <w:sz w:val="18"/>
                <w:szCs w:val="18"/>
              </w:rPr>
            </w:pPr>
          </w:p>
        </w:tc>
      </w:tr>
      <w:tr w:rsidR="00E0739C" w:rsidRPr="00FA3A65" w14:paraId="4A26EE1F" w14:textId="77777777" w:rsidTr="00E0739C">
        <w:trPr>
          <w:trHeight w:val="170"/>
        </w:trPr>
        <w:tc>
          <w:tcPr>
            <w:tcW w:w="704" w:type="dxa"/>
          </w:tcPr>
          <w:p w14:paraId="5B3220F2" w14:textId="77777777" w:rsidR="00E0739C" w:rsidRPr="00CB0704" w:rsidRDefault="00E0739C" w:rsidP="00D82127">
            <w:pPr>
              <w:jc w:val="center"/>
              <w:rPr>
                <w:sz w:val="18"/>
                <w:szCs w:val="18"/>
              </w:rPr>
            </w:pPr>
            <w:r>
              <w:rPr>
                <w:sz w:val="18"/>
                <w:szCs w:val="18"/>
              </w:rPr>
              <w:t>16</w:t>
            </w:r>
          </w:p>
        </w:tc>
        <w:tc>
          <w:tcPr>
            <w:tcW w:w="4649" w:type="dxa"/>
          </w:tcPr>
          <w:p w14:paraId="2D26BE34"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Холодильник  фармацевтический  ХЛ-340 «Позис»</w:t>
            </w:r>
          </w:p>
        </w:tc>
        <w:tc>
          <w:tcPr>
            <w:tcW w:w="2126" w:type="dxa"/>
          </w:tcPr>
          <w:p w14:paraId="425BA602"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217</w:t>
            </w:r>
            <w:r w:rsidRPr="00CB0704">
              <w:rPr>
                <w:rFonts w:ascii="Times New Roman" w:hAnsi="Times New Roman"/>
                <w:sz w:val="18"/>
                <w:szCs w:val="18"/>
                <w:lang w:val="en-US"/>
              </w:rPr>
              <w:t>CV</w:t>
            </w:r>
            <w:r w:rsidRPr="00CB0704">
              <w:rPr>
                <w:rFonts w:ascii="Times New Roman" w:hAnsi="Times New Roman"/>
                <w:sz w:val="18"/>
                <w:szCs w:val="18"/>
              </w:rPr>
              <w:t>2003524</w:t>
            </w:r>
          </w:p>
        </w:tc>
        <w:tc>
          <w:tcPr>
            <w:tcW w:w="998" w:type="dxa"/>
          </w:tcPr>
          <w:p w14:paraId="50FC81C1"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2016 г.в.</w:t>
            </w:r>
          </w:p>
        </w:tc>
        <w:tc>
          <w:tcPr>
            <w:tcW w:w="998" w:type="dxa"/>
          </w:tcPr>
          <w:p w14:paraId="020A9997" w14:textId="77777777" w:rsidR="00E0739C" w:rsidRPr="00CB0704" w:rsidRDefault="00E0739C" w:rsidP="00D82127">
            <w:pPr>
              <w:pStyle w:val="af4"/>
              <w:ind w:left="-102"/>
              <w:rPr>
                <w:rFonts w:ascii="Times New Roman" w:hAnsi="Times New Roman"/>
                <w:sz w:val="18"/>
                <w:szCs w:val="18"/>
              </w:rPr>
            </w:pPr>
          </w:p>
        </w:tc>
        <w:tc>
          <w:tcPr>
            <w:tcW w:w="1719" w:type="dxa"/>
          </w:tcPr>
          <w:p w14:paraId="6BB2EC7A" w14:textId="77777777" w:rsidR="00E0739C" w:rsidRPr="00CB0704" w:rsidRDefault="00E0739C" w:rsidP="00D82127">
            <w:pPr>
              <w:pStyle w:val="af4"/>
              <w:ind w:left="-102"/>
              <w:rPr>
                <w:rFonts w:ascii="Times New Roman" w:hAnsi="Times New Roman"/>
                <w:sz w:val="18"/>
                <w:szCs w:val="18"/>
              </w:rPr>
            </w:pPr>
          </w:p>
        </w:tc>
      </w:tr>
      <w:tr w:rsidR="00E0739C" w:rsidRPr="00FA3A65" w14:paraId="1C33FDD6" w14:textId="77777777" w:rsidTr="00E0739C">
        <w:trPr>
          <w:trHeight w:val="170"/>
        </w:trPr>
        <w:tc>
          <w:tcPr>
            <w:tcW w:w="704" w:type="dxa"/>
          </w:tcPr>
          <w:p w14:paraId="5289F819" w14:textId="77777777" w:rsidR="00E0739C" w:rsidRPr="00CB0704" w:rsidRDefault="00E0739C" w:rsidP="00D82127">
            <w:pPr>
              <w:jc w:val="center"/>
              <w:rPr>
                <w:sz w:val="18"/>
                <w:szCs w:val="18"/>
              </w:rPr>
            </w:pPr>
            <w:r>
              <w:rPr>
                <w:sz w:val="18"/>
                <w:szCs w:val="18"/>
              </w:rPr>
              <w:t>16</w:t>
            </w:r>
          </w:p>
        </w:tc>
        <w:tc>
          <w:tcPr>
            <w:tcW w:w="4649" w:type="dxa"/>
          </w:tcPr>
          <w:p w14:paraId="11FFB2F2"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Холодильник фармацевтический  ХЛ-340  «Позис»</w:t>
            </w:r>
          </w:p>
        </w:tc>
        <w:tc>
          <w:tcPr>
            <w:tcW w:w="2126" w:type="dxa"/>
          </w:tcPr>
          <w:p w14:paraId="1980BBEB"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217</w:t>
            </w:r>
            <w:r w:rsidRPr="00CB0704">
              <w:rPr>
                <w:rFonts w:ascii="Times New Roman" w:hAnsi="Times New Roman"/>
                <w:sz w:val="18"/>
                <w:szCs w:val="18"/>
                <w:lang w:val="en-US"/>
              </w:rPr>
              <w:t>CV2003544</w:t>
            </w:r>
          </w:p>
        </w:tc>
        <w:tc>
          <w:tcPr>
            <w:tcW w:w="998" w:type="dxa"/>
          </w:tcPr>
          <w:p w14:paraId="7AB5DD37"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2016 г.в.</w:t>
            </w:r>
          </w:p>
        </w:tc>
        <w:tc>
          <w:tcPr>
            <w:tcW w:w="998" w:type="dxa"/>
          </w:tcPr>
          <w:p w14:paraId="2DF485B0" w14:textId="77777777" w:rsidR="00E0739C" w:rsidRPr="00CB0704" w:rsidRDefault="00E0739C" w:rsidP="00D82127">
            <w:pPr>
              <w:pStyle w:val="af4"/>
              <w:ind w:left="-102"/>
              <w:rPr>
                <w:rFonts w:ascii="Times New Roman" w:hAnsi="Times New Roman"/>
                <w:sz w:val="18"/>
                <w:szCs w:val="18"/>
              </w:rPr>
            </w:pPr>
          </w:p>
        </w:tc>
        <w:tc>
          <w:tcPr>
            <w:tcW w:w="1719" w:type="dxa"/>
          </w:tcPr>
          <w:p w14:paraId="18B96A69" w14:textId="77777777" w:rsidR="00E0739C" w:rsidRPr="00CB0704" w:rsidRDefault="00E0739C" w:rsidP="00D82127">
            <w:pPr>
              <w:pStyle w:val="af4"/>
              <w:ind w:left="-102"/>
              <w:rPr>
                <w:rFonts w:ascii="Times New Roman" w:hAnsi="Times New Roman"/>
                <w:sz w:val="18"/>
                <w:szCs w:val="18"/>
              </w:rPr>
            </w:pPr>
          </w:p>
        </w:tc>
      </w:tr>
      <w:tr w:rsidR="00E0739C" w:rsidRPr="00FA3A65" w14:paraId="468A7B1E" w14:textId="77777777" w:rsidTr="00E0739C">
        <w:trPr>
          <w:trHeight w:val="170"/>
        </w:trPr>
        <w:tc>
          <w:tcPr>
            <w:tcW w:w="704" w:type="dxa"/>
          </w:tcPr>
          <w:p w14:paraId="119DBD5B" w14:textId="77777777" w:rsidR="00E0739C" w:rsidRPr="00CB0704" w:rsidRDefault="00E0739C" w:rsidP="00D82127">
            <w:pPr>
              <w:jc w:val="center"/>
              <w:rPr>
                <w:sz w:val="18"/>
                <w:szCs w:val="18"/>
              </w:rPr>
            </w:pPr>
            <w:r>
              <w:rPr>
                <w:sz w:val="18"/>
                <w:szCs w:val="18"/>
              </w:rPr>
              <w:t>12</w:t>
            </w:r>
          </w:p>
        </w:tc>
        <w:tc>
          <w:tcPr>
            <w:tcW w:w="4649" w:type="dxa"/>
          </w:tcPr>
          <w:p w14:paraId="6B7611E4"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Облучатель ультрафиолетовый бактерицидный настенный        ОБН-150-1(2*30)   КРОНТ</w:t>
            </w:r>
          </w:p>
        </w:tc>
        <w:tc>
          <w:tcPr>
            <w:tcW w:w="2126" w:type="dxa"/>
          </w:tcPr>
          <w:p w14:paraId="2B993CC2"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06138</w:t>
            </w:r>
          </w:p>
        </w:tc>
        <w:tc>
          <w:tcPr>
            <w:tcW w:w="998" w:type="dxa"/>
          </w:tcPr>
          <w:p w14:paraId="30BCABBB"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2016 г.в.</w:t>
            </w:r>
          </w:p>
        </w:tc>
        <w:tc>
          <w:tcPr>
            <w:tcW w:w="998" w:type="dxa"/>
          </w:tcPr>
          <w:p w14:paraId="5114E2D3" w14:textId="77777777" w:rsidR="00E0739C" w:rsidRPr="00CB0704" w:rsidRDefault="00E0739C" w:rsidP="00D82127">
            <w:pPr>
              <w:pStyle w:val="af4"/>
              <w:ind w:left="-102"/>
              <w:rPr>
                <w:rFonts w:ascii="Times New Roman" w:hAnsi="Times New Roman"/>
                <w:sz w:val="18"/>
                <w:szCs w:val="18"/>
              </w:rPr>
            </w:pPr>
          </w:p>
        </w:tc>
        <w:tc>
          <w:tcPr>
            <w:tcW w:w="1719" w:type="dxa"/>
          </w:tcPr>
          <w:p w14:paraId="294E93D7" w14:textId="77777777" w:rsidR="00E0739C" w:rsidRPr="00CB0704" w:rsidRDefault="00E0739C" w:rsidP="00D82127">
            <w:pPr>
              <w:pStyle w:val="af4"/>
              <w:ind w:left="-102"/>
              <w:rPr>
                <w:rFonts w:ascii="Times New Roman" w:hAnsi="Times New Roman"/>
                <w:sz w:val="18"/>
                <w:szCs w:val="18"/>
              </w:rPr>
            </w:pPr>
          </w:p>
        </w:tc>
      </w:tr>
      <w:tr w:rsidR="00E0739C" w:rsidRPr="00FA3A65" w14:paraId="1A683DE7" w14:textId="77777777" w:rsidTr="00E0739C">
        <w:trPr>
          <w:trHeight w:val="170"/>
        </w:trPr>
        <w:tc>
          <w:tcPr>
            <w:tcW w:w="704" w:type="dxa"/>
          </w:tcPr>
          <w:p w14:paraId="49A209D6" w14:textId="77777777" w:rsidR="00E0739C" w:rsidRPr="00CB0704" w:rsidRDefault="00E0739C" w:rsidP="00D82127">
            <w:pPr>
              <w:jc w:val="center"/>
              <w:rPr>
                <w:sz w:val="18"/>
                <w:szCs w:val="18"/>
              </w:rPr>
            </w:pPr>
            <w:r>
              <w:rPr>
                <w:sz w:val="18"/>
                <w:szCs w:val="18"/>
              </w:rPr>
              <w:t>12</w:t>
            </w:r>
          </w:p>
        </w:tc>
        <w:tc>
          <w:tcPr>
            <w:tcW w:w="4649" w:type="dxa"/>
          </w:tcPr>
          <w:p w14:paraId="68602BB5"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Облучатель  ультрафиолетовый бактерицидный  настенный   ОБН-150-1(2*30)   КРОНТ</w:t>
            </w:r>
          </w:p>
        </w:tc>
        <w:tc>
          <w:tcPr>
            <w:tcW w:w="2126" w:type="dxa"/>
          </w:tcPr>
          <w:p w14:paraId="4C79BE35"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06139</w:t>
            </w:r>
          </w:p>
        </w:tc>
        <w:tc>
          <w:tcPr>
            <w:tcW w:w="998" w:type="dxa"/>
          </w:tcPr>
          <w:p w14:paraId="7582CFF7"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2016 г.в.</w:t>
            </w:r>
          </w:p>
        </w:tc>
        <w:tc>
          <w:tcPr>
            <w:tcW w:w="998" w:type="dxa"/>
          </w:tcPr>
          <w:p w14:paraId="36713955" w14:textId="77777777" w:rsidR="00E0739C" w:rsidRPr="00CB0704" w:rsidRDefault="00E0739C" w:rsidP="00D82127">
            <w:pPr>
              <w:pStyle w:val="af4"/>
              <w:ind w:left="-102"/>
              <w:rPr>
                <w:rFonts w:ascii="Times New Roman" w:hAnsi="Times New Roman"/>
                <w:sz w:val="18"/>
                <w:szCs w:val="18"/>
              </w:rPr>
            </w:pPr>
          </w:p>
        </w:tc>
        <w:tc>
          <w:tcPr>
            <w:tcW w:w="1719" w:type="dxa"/>
          </w:tcPr>
          <w:p w14:paraId="30B13C6F" w14:textId="77777777" w:rsidR="00E0739C" w:rsidRPr="00CB0704" w:rsidRDefault="00E0739C" w:rsidP="00D82127">
            <w:pPr>
              <w:pStyle w:val="af4"/>
              <w:rPr>
                <w:rFonts w:ascii="Times New Roman" w:hAnsi="Times New Roman"/>
                <w:sz w:val="18"/>
                <w:szCs w:val="18"/>
              </w:rPr>
            </w:pPr>
          </w:p>
        </w:tc>
      </w:tr>
      <w:tr w:rsidR="00E0739C" w:rsidRPr="00FA3A65" w14:paraId="5818C07F" w14:textId="77777777" w:rsidTr="00E0739C">
        <w:trPr>
          <w:trHeight w:val="170"/>
        </w:trPr>
        <w:tc>
          <w:tcPr>
            <w:tcW w:w="704" w:type="dxa"/>
          </w:tcPr>
          <w:p w14:paraId="2C1B76A6" w14:textId="77777777" w:rsidR="00E0739C" w:rsidRPr="00CB0704" w:rsidRDefault="00E0739C" w:rsidP="00D82127">
            <w:pPr>
              <w:jc w:val="center"/>
              <w:rPr>
                <w:sz w:val="18"/>
                <w:szCs w:val="18"/>
              </w:rPr>
            </w:pPr>
            <w:r>
              <w:rPr>
                <w:sz w:val="18"/>
                <w:szCs w:val="18"/>
              </w:rPr>
              <w:t>17</w:t>
            </w:r>
          </w:p>
        </w:tc>
        <w:tc>
          <w:tcPr>
            <w:tcW w:w="4649" w:type="dxa"/>
          </w:tcPr>
          <w:p w14:paraId="34A38CD5"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Облучатель – рециркуркулятор   воздуха   УФ  бактерицидный  настенный   ОРУБн-2-01 «КРОНТ»</w:t>
            </w:r>
          </w:p>
        </w:tc>
        <w:tc>
          <w:tcPr>
            <w:tcW w:w="2126" w:type="dxa"/>
          </w:tcPr>
          <w:p w14:paraId="015E88A5"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33795</w:t>
            </w:r>
          </w:p>
        </w:tc>
        <w:tc>
          <w:tcPr>
            <w:tcW w:w="998" w:type="dxa"/>
          </w:tcPr>
          <w:p w14:paraId="22ACDD70"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2016 г.в.</w:t>
            </w:r>
          </w:p>
        </w:tc>
        <w:tc>
          <w:tcPr>
            <w:tcW w:w="998" w:type="dxa"/>
          </w:tcPr>
          <w:p w14:paraId="5CB7CDB4" w14:textId="77777777" w:rsidR="00E0739C" w:rsidRPr="00CB0704" w:rsidRDefault="00E0739C" w:rsidP="00D82127">
            <w:pPr>
              <w:pStyle w:val="af4"/>
              <w:ind w:left="-102"/>
              <w:rPr>
                <w:rFonts w:ascii="Times New Roman" w:hAnsi="Times New Roman"/>
                <w:sz w:val="18"/>
                <w:szCs w:val="18"/>
              </w:rPr>
            </w:pPr>
          </w:p>
        </w:tc>
        <w:tc>
          <w:tcPr>
            <w:tcW w:w="1719" w:type="dxa"/>
          </w:tcPr>
          <w:p w14:paraId="125B6AB1" w14:textId="77777777" w:rsidR="00E0739C" w:rsidRPr="00CB0704" w:rsidRDefault="00E0739C" w:rsidP="00D82127">
            <w:pPr>
              <w:pStyle w:val="af4"/>
              <w:ind w:left="-102"/>
              <w:rPr>
                <w:rFonts w:ascii="Times New Roman" w:hAnsi="Times New Roman"/>
                <w:sz w:val="18"/>
                <w:szCs w:val="18"/>
              </w:rPr>
            </w:pPr>
          </w:p>
        </w:tc>
      </w:tr>
      <w:tr w:rsidR="00E0739C" w:rsidRPr="00FA3A65" w14:paraId="71458BE2" w14:textId="77777777" w:rsidTr="00E0739C">
        <w:trPr>
          <w:trHeight w:val="170"/>
        </w:trPr>
        <w:tc>
          <w:tcPr>
            <w:tcW w:w="704" w:type="dxa"/>
          </w:tcPr>
          <w:p w14:paraId="489DAAD1" w14:textId="77777777" w:rsidR="00E0739C" w:rsidRPr="00CB0704" w:rsidRDefault="00E0739C" w:rsidP="00D82127">
            <w:pPr>
              <w:jc w:val="center"/>
              <w:rPr>
                <w:sz w:val="18"/>
                <w:szCs w:val="18"/>
              </w:rPr>
            </w:pPr>
            <w:r>
              <w:rPr>
                <w:sz w:val="18"/>
                <w:szCs w:val="18"/>
              </w:rPr>
              <w:t>17</w:t>
            </w:r>
          </w:p>
        </w:tc>
        <w:tc>
          <w:tcPr>
            <w:tcW w:w="4649" w:type="dxa"/>
          </w:tcPr>
          <w:p w14:paraId="63AEF63B"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Облучатель – рециркулятор  воздуха   УФ  бактерицидный  настенный  ОРУБн-2-01 «КРОНТ»</w:t>
            </w:r>
          </w:p>
        </w:tc>
        <w:tc>
          <w:tcPr>
            <w:tcW w:w="2126" w:type="dxa"/>
          </w:tcPr>
          <w:p w14:paraId="4A291B43"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53896</w:t>
            </w:r>
          </w:p>
        </w:tc>
        <w:tc>
          <w:tcPr>
            <w:tcW w:w="998" w:type="dxa"/>
          </w:tcPr>
          <w:p w14:paraId="2607AD69"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2016 г.в.</w:t>
            </w:r>
          </w:p>
        </w:tc>
        <w:tc>
          <w:tcPr>
            <w:tcW w:w="998" w:type="dxa"/>
          </w:tcPr>
          <w:p w14:paraId="0F946758" w14:textId="77777777" w:rsidR="00E0739C" w:rsidRPr="00CB0704" w:rsidRDefault="00E0739C" w:rsidP="00D82127">
            <w:pPr>
              <w:pStyle w:val="af4"/>
              <w:ind w:left="-102"/>
              <w:rPr>
                <w:rFonts w:ascii="Times New Roman" w:hAnsi="Times New Roman"/>
                <w:sz w:val="18"/>
                <w:szCs w:val="18"/>
              </w:rPr>
            </w:pPr>
          </w:p>
        </w:tc>
        <w:tc>
          <w:tcPr>
            <w:tcW w:w="1719" w:type="dxa"/>
          </w:tcPr>
          <w:p w14:paraId="4B4D5869" w14:textId="77777777" w:rsidR="00E0739C" w:rsidRPr="00CB0704" w:rsidRDefault="00E0739C" w:rsidP="00D82127">
            <w:pPr>
              <w:pStyle w:val="af4"/>
              <w:rPr>
                <w:rFonts w:ascii="Times New Roman" w:hAnsi="Times New Roman"/>
                <w:sz w:val="18"/>
                <w:szCs w:val="18"/>
              </w:rPr>
            </w:pPr>
          </w:p>
        </w:tc>
      </w:tr>
      <w:tr w:rsidR="00E0739C" w:rsidRPr="00FA3A65" w14:paraId="508B330B" w14:textId="77777777" w:rsidTr="00E0739C">
        <w:trPr>
          <w:trHeight w:val="170"/>
        </w:trPr>
        <w:tc>
          <w:tcPr>
            <w:tcW w:w="704" w:type="dxa"/>
          </w:tcPr>
          <w:p w14:paraId="141451D8" w14:textId="77777777" w:rsidR="00E0739C" w:rsidRPr="00CB0704" w:rsidRDefault="00E0739C" w:rsidP="00D82127">
            <w:pPr>
              <w:jc w:val="center"/>
              <w:rPr>
                <w:sz w:val="18"/>
                <w:szCs w:val="18"/>
              </w:rPr>
            </w:pPr>
            <w:r>
              <w:rPr>
                <w:sz w:val="18"/>
                <w:szCs w:val="18"/>
              </w:rPr>
              <w:t>17</w:t>
            </w:r>
          </w:p>
        </w:tc>
        <w:tc>
          <w:tcPr>
            <w:tcW w:w="4649" w:type="dxa"/>
          </w:tcPr>
          <w:p w14:paraId="6A947EF1"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Облучатель – рециркулятор  воздуха  УФ  бактерицидный  настенный   ОРУБн-2-01  «КРОНТ»</w:t>
            </w:r>
          </w:p>
        </w:tc>
        <w:tc>
          <w:tcPr>
            <w:tcW w:w="2126" w:type="dxa"/>
          </w:tcPr>
          <w:p w14:paraId="5DD6DB96"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53785</w:t>
            </w:r>
          </w:p>
        </w:tc>
        <w:tc>
          <w:tcPr>
            <w:tcW w:w="998" w:type="dxa"/>
          </w:tcPr>
          <w:p w14:paraId="16B2E2E2"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2016 г.в.</w:t>
            </w:r>
          </w:p>
        </w:tc>
        <w:tc>
          <w:tcPr>
            <w:tcW w:w="998" w:type="dxa"/>
          </w:tcPr>
          <w:p w14:paraId="67B6C653" w14:textId="77777777" w:rsidR="00E0739C" w:rsidRPr="00CB0704" w:rsidRDefault="00E0739C" w:rsidP="00D82127">
            <w:pPr>
              <w:pStyle w:val="af4"/>
              <w:ind w:left="-102"/>
              <w:rPr>
                <w:rFonts w:ascii="Times New Roman" w:hAnsi="Times New Roman"/>
                <w:sz w:val="18"/>
                <w:szCs w:val="18"/>
              </w:rPr>
            </w:pPr>
          </w:p>
        </w:tc>
        <w:tc>
          <w:tcPr>
            <w:tcW w:w="1719" w:type="dxa"/>
          </w:tcPr>
          <w:p w14:paraId="69E35044" w14:textId="77777777" w:rsidR="00E0739C" w:rsidRPr="00CB0704" w:rsidRDefault="00E0739C" w:rsidP="00D82127">
            <w:pPr>
              <w:pStyle w:val="af4"/>
              <w:rPr>
                <w:rFonts w:ascii="Times New Roman" w:hAnsi="Times New Roman"/>
                <w:sz w:val="18"/>
                <w:szCs w:val="18"/>
              </w:rPr>
            </w:pPr>
          </w:p>
        </w:tc>
      </w:tr>
      <w:tr w:rsidR="00E0739C" w:rsidRPr="00FA3A65" w14:paraId="4C130189" w14:textId="77777777" w:rsidTr="00E0739C">
        <w:trPr>
          <w:trHeight w:val="170"/>
        </w:trPr>
        <w:tc>
          <w:tcPr>
            <w:tcW w:w="704" w:type="dxa"/>
          </w:tcPr>
          <w:p w14:paraId="07320DE2" w14:textId="77777777" w:rsidR="00E0739C" w:rsidRPr="00CB0704" w:rsidRDefault="00E0739C" w:rsidP="00D82127">
            <w:pPr>
              <w:jc w:val="center"/>
              <w:rPr>
                <w:sz w:val="18"/>
                <w:szCs w:val="18"/>
              </w:rPr>
            </w:pPr>
            <w:r>
              <w:rPr>
                <w:sz w:val="18"/>
                <w:szCs w:val="18"/>
              </w:rPr>
              <w:t>16</w:t>
            </w:r>
          </w:p>
        </w:tc>
        <w:tc>
          <w:tcPr>
            <w:tcW w:w="4649" w:type="dxa"/>
          </w:tcPr>
          <w:p w14:paraId="264B4542"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Холодильник   фармацевтический  ХВ-140 ПОЗИС</w:t>
            </w:r>
          </w:p>
        </w:tc>
        <w:tc>
          <w:tcPr>
            <w:tcW w:w="2126" w:type="dxa"/>
          </w:tcPr>
          <w:p w14:paraId="30ACCA9F"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215</w:t>
            </w:r>
            <w:r w:rsidRPr="00CB0704">
              <w:rPr>
                <w:rFonts w:ascii="Times New Roman" w:hAnsi="Times New Roman"/>
                <w:sz w:val="18"/>
                <w:szCs w:val="18"/>
                <w:lang w:val="en-US"/>
              </w:rPr>
              <w:t>CV</w:t>
            </w:r>
            <w:r w:rsidRPr="00CB0704">
              <w:rPr>
                <w:rFonts w:ascii="Times New Roman" w:hAnsi="Times New Roman"/>
                <w:sz w:val="18"/>
                <w:szCs w:val="18"/>
              </w:rPr>
              <w:t>20044678</w:t>
            </w:r>
          </w:p>
        </w:tc>
        <w:tc>
          <w:tcPr>
            <w:tcW w:w="998" w:type="dxa"/>
          </w:tcPr>
          <w:p w14:paraId="6FE600D6"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2018 г.в.</w:t>
            </w:r>
          </w:p>
        </w:tc>
        <w:tc>
          <w:tcPr>
            <w:tcW w:w="998" w:type="dxa"/>
          </w:tcPr>
          <w:p w14:paraId="65BB1218" w14:textId="77777777" w:rsidR="00E0739C" w:rsidRPr="00CB0704" w:rsidRDefault="00E0739C" w:rsidP="00D82127">
            <w:pPr>
              <w:pStyle w:val="af4"/>
              <w:ind w:left="-102"/>
              <w:rPr>
                <w:rFonts w:ascii="Times New Roman" w:hAnsi="Times New Roman"/>
                <w:sz w:val="18"/>
                <w:szCs w:val="18"/>
              </w:rPr>
            </w:pPr>
          </w:p>
        </w:tc>
        <w:tc>
          <w:tcPr>
            <w:tcW w:w="1719" w:type="dxa"/>
          </w:tcPr>
          <w:p w14:paraId="54B20267" w14:textId="77777777" w:rsidR="00E0739C" w:rsidRPr="00CB0704" w:rsidRDefault="00E0739C" w:rsidP="00D82127">
            <w:pPr>
              <w:pStyle w:val="af4"/>
              <w:ind w:left="-102"/>
              <w:rPr>
                <w:rFonts w:ascii="Times New Roman" w:hAnsi="Times New Roman"/>
                <w:sz w:val="18"/>
                <w:szCs w:val="18"/>
              </w:rPr>
            </w:pPr>
          </w:p>
        </w:tc>
      </w:tr>
      <w:tr w:rsidR="00E0739C" w:rsidRPr="00FA3A65" w14:paraId="6A185D97" w14:textId="77777777" w:rsidTr="00E0739C">
        <w:trPr>
          <w:trHeight w:val="170"/>
        </w:trPr>
        <w:tc>
          <w:tcPr>
            <w:tcW w:w="704" w:type="dxa"/>
          </w:tcPr>
          <w:p w14:paraId="102EAFA0" w14:textId="77777777" w:rsidR="00E0739C" w:rsidRPr="00CB0704" w:rsidRDefault="00E0739C" w:rsidP="00D82127">
            <w:pPr>
              <w:jc w:val="center"/>
              <w:rPr>
                <w:sz w:val="18"/>
                <w:szCs w:val="18"/>
              </w:rPr>
            </w:pPr>
            <w:r>
              <w:rPr>
                <w:sz w:val="18"/>
                <w:szCs w:val="18"/>
              </w:rPr>
              <w:t>16</w:t>
            </w:r>
          </w:p>
        </w:tc>
        <w:tc>
          <w:tcPr>
            <w:tcW w:w="4649" w:type="dxa"/>
          </w:tcPr>
          <w:p w14:paraId="6A145235"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Холодильник   фармацевтический  ХВ-140  ПОЗИС</w:t>
            </w:r>
          </w:p>
        </w:tc>
        <w:tc>
          <w:tcPr>
            <w:tcW w:w="2126" w:type="dxa"/>
          </w:tcPr>
          <w:p w14:paraId="28A2A73A"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215С</w:t>
            </w:r>
            <w:r w:rsidRPr="00CB0704">
              <w:rPr>
                <w:rFonts w:ascii="Times New Roman" w:hAnsi="Times New Roman"/>
                <w:sz w:val="18"/>
                <w:szCs w:val="18"/>
                <w:lang w:val="en-US"/>
              </w:rPr>
              <w:t>V</w:t>
            </w:r>
            <w:r w:rsidRPr="00CB0704">
              <w:rPr>
                <w:rFonts w:ascii="Times New Roman" w:hAnsi="Times New Roman"/>
                <w:sz w:val="18"/>
                <w:szCs w:val="18"/>
              </w:rPr>
              <w:t>10035163</w:t>
            </w:r>
          </w:p>
        </w:tc>
        <w:tc>
          <w:tcPr>
            <w:tcW w:w="998" w:type="dxa"/>
          </w:tcPr>
          <w:p w14:paraId="02F62C19"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2017 гв.</w:t>
            </w:r>
          </w:p>
        </w:tc>
        <w:tc>
          <w:tcPr>
            <w:tcW w:w="998" w:type="dxa"/>
          </w:tcPr>
          <w:p w14:paraId="39066E42" w14:textId="77777777" w:rsidR="00E0739C" w:rsidRPr="00CB0704" w:rsidRDefault="00E0739C" w:rsidP="00D82127">
            <w:pPr>
              <w:pStyle w:val="af4"/>
              <w:ind w:left="-102"/>
              <w:rPr>
                <w:rFonts w:ascii="Times New Roman" w:hAnsi="Times New Roman"/>
                <w:sz w:val="18"/>
                <w:szCs w:val="18"/>
              </w:rPr>
            </w:pPr>
          </w:p>
        </w:tc>
        <w:tc>
          <w:tcPr>
            <w:tcW w:w="1719" w:type="dxa"/>
          </w:tcPr>
          <w:p w14:paraId="46C0B624" w14:textId="77777777" w:rsidR="00E0739C" w:rsidRPr="00CB0704" w:rsidRDefault="00E0739C" w:rsidP="00D82127">
            <w:pPr>
              <w:pStyle w:val="af4"/>
              <w:ind w:left="-102"/>
              <w:rPr>
                <w:rFonts w:ascii="Times New Roman" w:hAnsi="Times New Roman"/>
                <w:sz w:val="18"/>
                <w:szCs w:val="18"/>
              </w:rPr>
            </w:pPr>
          </w:p>
        </w:tc>
      </w:tr>
      <w:tr w:rsidR="00E0739C" w:rsidRPr="00FA3A65" w14:paraId="4EA965FE" w14:textId="77777777" w:rsidTr="00E0739C">
        <w:trPr>
          <w:trHeight w:val="170"/>
        </w:trPr>
        <w:tc>
          <w:tcPr>
            <w:tcW w:w="704" w:type="dxa"/>
          </w:tcPr>
          <w:p w14:paraId="43CB53E1" w14:textId="77777777" w:rsidR="00E0739C" w:rsidRPr="00CB0704" w:rsidRDefault="00E0739C" w:rsidP="00D82127">
            <w:pPr>
              <w:jc w:val="center"/>
              <w:rPr>
                <w:sz w:val="18"/>
                <w:szCs w:val="18"/>
              </w:rPr>
            </w:pPr>
            <w:r>
              <w:rPr>
                <w:sz w:val="18"/>
                <w:szCs w:val="18"/>
              </w:rPr>
              <w:t>12</w:t>
            </w:r>
          </w:p>
        </w:tc>
        <w:tc>
          <w:tcPr>
            <w:tcW w:w="4649" w:type="dxa"/>
          </w:tcPr>
          <w:p w14:paraId="6A5DB966"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Облучатель  медицинский  бактерицидный  ОБН-150   «АЗОВ»</w:t>
            </w:r>
          </w:p>
        </w:tc>
        <w:tc>
          <w:tcPr>
            <w:tcW w:w="2126" w:type="dxa"/>
          </w:tcPr>
          <w:p w14:paraId="289E7604"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 xml:space="preserve">ТУ 9444-015-03965956-2008                </w:t>
            </w:r>
          </w:p>
        </w:tc>
        <w:tc>
          <w:tcPr>
            <w:tcW w:w="998" w:type="dxa"/>
          </w:tcPr>
          <w:p w14:paraId="622249DF"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2018 г.в</w:t>
            </w:r>
          </w:p>
        </w:tc>
        <w:tc>
          <w:tcPr>
            <w:tcW w:w="998" w:type="dxa"/>
          </w:tcPr>
          <w:p w14:paraId="5878E8B8" w14:textId="77777777" w:rsidR="00E0739C" w:rsidRPr="00CB0704" w:rsidRDefault="00E0739C" w:rsidP="00D82127">
            <w:pPr>
              <w:pStyle w:val="af4"/>
              <w:ind w:left="-102"/>
              <w:rPr>
                <w:rFonts w:ascii="Times New Roman" w:hAnsi="Times New Roman"/>
                <w:sz w:val="18"/>
                <w:szCs w:val="18"/>
              </w:rPr>
            </w:pPr>
          </w:p>
        </w:tc>
        <w:tc>
          <w:tcPr>
            <w:tcW w:w="1719" w:type="dxa"/>
          </w:tcPr>
          <w:p w14:paraId="3184CC96" w14:textId="77777777" w:rsidR="00E0739C" w:rsidRPr="00CB0704" w:rsidRDefault="00E0739C" w:rsidP="00D82127">
            <w:pPr>
              <w:pStyle w:val="af4"/>
              <w:ind w:left="-102"/>
              <w:rPr>
                <w:rFonts w:ascii="Times New Roman" w:hAnsi="Times New Roman"/>
                <w:sz w:val="18"/>
                <w:szCs w:val="18"/>
              </w:rPr>
            </w:pPr>
          </w:p>
        </w:tc>
      </w:tr>
      <w:tr w:rsidR="00E0739C" w:rsidRPr="00FA3A65" w14:paraId="688D67FD" w14:textId="77777777" w:rsidTr="00E0739C">
        <w:trPr>
          <w:trHeight w:val="170"/>
        </w:trPr>
        <w:tc>
          <w:tcPr>
            <w:tcW w:w="704" w:type="dxa"/>
          </w:tcPr>
          <w:p w14:paraId="53BA9066" w14:textId="77777777" w:rsidR="00E0739C" w:rsidRPr="00CB0704" w:rsidRDefault="00E0739C" w:rsidP="00D82127">
            <w:pPr>
              <w:jc w:val="center"/>
              <w:rPr>
                <w:sz w:val="18"/>
                <w:szCs w:val="18"/>
              </w:rPr>
            </w:pPr>
            <w:r>
              <w:rPr>
                <w:sz w:val="18"/>
                <w:szCs w:val="18"/>
              </w:rPr>
              <w:t>12</w:t>
            </w:r>
          </w:p>
        </w:tc>
        <w:tc>
          <w:tcPr>
            <w:tcW w:w="4649" w:type="dxa"/>
          </w:tcPr>
          <w:p w14:paraId="37426BB4"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Облучатель  медицинский бактерицидный  ОБН-150  «АЗОВ»</w:t>
            </w:r>
          </w:p>
        </w:tc>
        <w:tc>
          <w:tcPr>
            <w:tcW w:w="2126" w:type="dxa"/>
          </w:tcPr>
          <w:p w14:paraId="0A2A9948"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 xml:space="preserve">ТУ  9444-015-03965956-2008                </w:t>
            </w:r>
          </w:p>
        </w:tc>
        <w:tc>
          <w:tcPr>
            <w:tcW w:w="998" w:type="dxa"/>
          </w:tcPr>
          <w:p w14:paraId="1F471E2C"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2018 г.в</w:t>
            </w:r>
          </w:p>
        </w:tc>
        <w:tc>
          <w:tcPr>
            <w:tcW w:w="998" w:type="dxa"/>
          </w:tcPr>
          <w:p w14:paraId="065D4E9C" w14:textId="77777777" w:rsidR="00E0739C" w:rsidRPr="00CB0704" w:rsidRDefault="00E0739C" w:rsidP="00D82127">
            <w:pPr>
              <w:pStyle w:val="af4"/>
              <w:ind w:left="-102"/>
              <w:rPr>
                <w:rFonts w:ascii="Times New Roman" w:hAnsi="Times New Roman"/>
                <w:sz w:val="18"/>
                <w:szCs w:val="18"/>
              </w:rPr>
            </w:pPr>
          </w:p>
        </w:tc>
        <w:tc>
          <w:tcPr>
            <w:tcW w:w="1719" w:type="dxa"/>
          </w:tcPr>
          <w:p w14:paraId="449D7B3B" w14:textId="77777777" w:rsidR="00E0739C" w:rsidRPr="00CB0704" w:rsidRDefault="00E0739C" w:rsidP="00D82127">
            <w:pPr>
              <w:pStyle w:val="af4"/>
              <w:ind w:left="-102"/>
              <w:rPr>
                <w:rFonts w:ascii="Times New Roman" w:hAnsi="Times New Roman"/>
                <w:sz w:val="18"/>
                <w:szCs w:val="18"/>
              </w:rPr>
            </w:pPr>
          </w:p>
        </w:tc>
      </w:tr>
      <w:tr w:rsidR="00E0739C" w:rsidRPr="00FA3A65" w14:paraId="1A8D403B" w14:textId="77777777" w:rsidTr="00E0739C">
        <w:trPr>
          <w:trHeight w:val="170"/>
        </w:trPr>
        <w:tc>
          <w:tcPr>
            <w:tcW w:w="704" w:type="dxa"/>
          </w:tcPr>
          <w:p w14:paraId="13DB41C9" w14:textId="77777777" w:rsidR="00E0739C" w:rsidRPr="00CB0704" w:rsidRDefault="00E0739C" w:rsidP="00D82127">
            <w:pPr>
              <w:jc w:val="center"/>
              <w:rPr>
                <w:sz w:val="18"/>
                <w:szCs w:val="18"/>
              </w:rPr>
            </w:pPr>
            <w:r>
              <w:rPr>
                <w:sz w:val="18"/>
                <w:szCs w:val="18"/>
              </w:rPr>
              <w:t>12</w:t>
            </w:r>
          </w:p>
        </w:tc>
        <w:tc>
          <w:tcPr>
            <w:tcW w:w="4649" w:type="dxa"/>
          </w:tcPr>
          <w:p w14:paraId="5D776C92"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Облучатель медицинский бактерицидный  ОБН-150  «АЗОВ»</w:t>
            </w:r>
          </w:p>
        </w:tc>
        <w:tc>
          <w:tcPr>
            <w:tcW w:w="2126" w:type="dxa"/>
          </w:tcPr>
          <w:p w14:paraId="498D11DA"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 xml:space="preserve">ТУ  9444-015-03965956-008                   </w:t>
            </w:r>
          </w:p>
        </w:tc>
        <w:tc>
          <w:tcPr>
            <w:tcW w:w="998" w:type="dxa"/>
          </w:tcPr>
          <w:p w14:paraId="43F2B8DA"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2018 г.в</w:t>
            </w:r>
          </w:p>
        </w:tc>
        <w:tc>
          <w:tcPr>
            <w:tcW w:w="998" w:type="dxa"/>
          </w:tcPr>
          <w:p w14:paraId="51AA692C" w14:textId="77777777" w:rsidR="00E0739C" w:rsidRPr="00CB0704" w:rsidRDefault="00E0739C" w:rsidP="00D82127">
            <w:pPr>
              <w:pStyle w:val="af4"/>
              <w:ind w:left="-102"/>
              <w:rPr>
                <w:rFonts w:ascii="Times New Roman" w:hAnsi="Times New Roman"/>
                <w:sz w:val="18"/>
                <w:szCs w:val="18"/>
              </w:rPr>
            </w:pPr>
          </w:p>
        </w:tc>
        <w:tc>
          <w:tcPr>
            <w:tcW w:w="1719" w:type="dxa"/>
          </w:tcPr>
          <w:p w14:paraId="11919EFE" w14:textId="77777777" w:rsidR="00E0739C" w:rsidRPr="00CB0704" w:rsidRDefault="00E0739C" w:rsidP="00D82127">
            <w:pPr>
              <w:pStyle w:val="af4"/>
              <w:ind w:left="-102"/>
              <w:rPr>
                <w:rFonts w:ascii="Times New Roman" w:hAnsi="Times New Roman"/>
                <w:sz w:val="18"/>
                <w:szCs w:val="18"/>
              </w:rPr>
            </w:pPr>
          </w:p>
        </w:tc>
      </w:tr>
      <w:tr w:rsidR="00E0739C" w:rsidRPr="00FA3A65" w14:paraId="6936254D" w14:textId="77777777" w:rsidTr="00E0739C">
        <w:trPr>
          <w:trHeight w:val="170"/>
        </w:trPr>
        <w:tc>
          <w:tcPr>
            <w:tcW w:w="704" w:type="dxa"/>
          </w:tcPr>
          <w:p w14:paraId="37E5D5A0" w14:textId="77777777" w:rsidR="00E0739C" w:rsidRPr="00CB0704" w:rsidRDefault="00E0739C" w:rsidP="00D82127">
            <w:pPr>
              <w:jc w:val="center"/>
              <w:rPr>
                <w:sz w:val="18"/>
                <w:szCs w:val="18"/>
              </w:rPr>
            </w:pPr>
            <w:r>
              <w:rPr>
                <w:sz w:val="18"/>
                <w:szCs w:val="18"/>
              </w:rPr>
              <w:t>16</w:t>
            </w:r>
          </w:p>
        </w:tc>
        <w:tc>
          <w:tcPr>
            <w:tcW w:w="4649" w:type="dxa"/>
          </w:tcPr>
          <w:p w14:paraId="07412BD4" w14:textId="77777777" w:rsidR="00E0739C" w:rsidRDefault="00E0739C" w:rsidP="00D82127">
            <w:pPr>
              <w:pStyle w:val="af4"/>
              <w:rPr>
                <w:rFonts w:ascii="Times New Roman" w:hAnsi="Times New Roman"/>
                <w:sz w:val="18"/>
                <w:szCs w:val="18"/>
              </w:rPr>
            </w:pPr>
            <w:r w:rsidRPr="00CB0704">
              <w:rPr>
                <w:rFonts w:ascii="Times New Roman" w:hAnsi="Times New Roman"/>
                <w:sz w:val="18"/>
                <w:szCs w:val="18"/>
              </w:rPr>
              <w:t xml:space="preserve">Холодильник  фармацевтический  ХВ-140 </w:t>
            </w:r>
          </w:p>
          <w:p w14:paraId="6A3B092E"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ПОЗИС</w:t>
            </w:r>
          </w:p>
        </w:tc>
        <w:tc>
          <w:tcPr>
            <w:tcW w:w="2126" w:type="dxa"/>
          </w:tcPr>
          <w:p w14:paraId="75DC0725"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215С</w:t>
            </w:r>
            <w:r w:rsidRPr="00CB0704">
              <w:rPr>
                <w:rFonts w:ascii="Times New Roman" w:hAnsi="Times New Roman"/>
                <w:sz w:val="18"/>
                <w:szCs w:val="18"/>
                <w:lang w:val="en-US"/>
              </w:rPr>
              <w:t>V</w:t>
            </w:r>
            <w:r w:rsidRPr="00CB0704">
              <w:rPr>
                <w:rFonts w:ascii="Times New Roman" w:hAnsi="Times New Roman"/>
                <w:sz w:val="18"/>
                <w:szCs w:val="18"/>
              </w:rPr>
              <w:t>20032047</w:t>
            </w:r>
          </w:p>
        </w:tc>
        <w:tc>
          <w:tcPr>
            <w:tcW w:w="998" w:type="dxa"/>
          </w:tcPr>
          <w:p w14:paraId="150B03B1"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2017г.в</w:t>
            </w:r>
          </w:p>
        </w:tc>
        <w:tc>
          <w:tcPr>
            <w:tcW w:w="998" w:type="dxa"/>
          </w:tcPr>
          <w:p w14:paraId="62994A7B" w14:textId="77777777" w:rsidR="00E0739C" w:rsidRPr="00CB0704" w:rsidRDefault="00E0739C" w:rsidP="00D82127">
            <w:pPr>
              <w:pStyle w:val="af4"/>
              <w:ind w:left="-102"/>
              <w:rPr>
                <w:rFonts w:ascii="Times New Roman" w:hAnsi="Times New Roman"/>
                <w:sz w:val="18"/>
                <w:szCs w:val="18"/>
              </w:rPr>
            </w:pPr>
          </w:p>
        </w:tc>
        <w:tc>
          <w:tcPr>
            <w:tcW w:w="1719" w:type="dxa"/>
          </w:tcPr>
          <w:p w14:paraId="2DCB3ED4" w14:textId="77777777" w:rsidR="00E0739C" w:rsidRPr="00CB0704" w:rsidRDefault="00E0739C" w:rsidP="00D82127">
            <w:pPr>
              <w:pStyle w:val="af4"/>
              <w:ind w:left="-102"/>
              <w:rPr>
                <w:rFonts w:ascii="Times New Roman" w:hAnsi="Times New Roman"/>
                <w:sz w:val="18"/>
                <w:szCs w:val="18"/>
              </w:rPr>
            </w:pPr>
          </w:p>
        </w:tc>
      </w:tr>
      <w:tr w:rsidR="00E0739C" w:rsidRPr="00FA3A65" w14:paraId="739ED5E8" w14:textId="77777777" w:rsidTr="00E0739C">
        <w:trPr>
          <w:trHeight w:val="170"/>
        </w:trPr>
        <w:tc>
          <w:tcPr>
            <w:tcW w:w="704" w:type="dxa"/>
          </w:tcPr>
          <w:p w14:paraId="5D41F674" w14:textId="77777777" w:rsidR="00E0739C" w:rsidRPr="00CB0704" w:rsidRDefault="00E0739C" w:rsidP="00D82127">
            <w:pPr>
              <w:jc w:val="center"/>
              <w:rPr>
                <w:sz w:val="18"/>
                <w:szCs w:val="18"/>
              </w:rPr>
            </w:pPr>
            <w:r>
              <w:rPr>
                <w:sz w:val="18"/>
                <w:szCs w:val="18"/>
              </w:rPr>
              <w:t>16</w:t>
            </w:r>
          </w:p>
        </w:tc>
        <w:tc>
          <w:tcPr>
            <w:tcW w:w="4649" w:type="dxa"/>
          </w:tcPr>
          <w:p w14:paraId="4698A72B"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Холодильник  фармацевтический  ХВ-140  ПОЗИС</w:t>
            </w:r>
          </w:p>
        </w:tc>
        <w:tc>
          <w:tcPr>
            <w:tcW w:w="2126" w:type="dxa"/>
          </w:tcPr>
          <w:p w14:paraId="6951ED18"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215</w:t>
            </w:r>
            <w:r w:rsidRPr="00CB0704">
              <w:rPr>
                <w:rFonts w:ascii="Times New Roman" w:hAnsi="Times New Roman"/>
                <w:sz w:val="18"/>
                <w:szCs w:val="18"/>
                <w:lang w:val="en-US"/>
              </w:rPr>
              <w:t>CV20032021</w:t>
            </w:r>
          </w:p>
        </w:tc>
        <w:tc>
          <w:tcPr>
            <w:tcW w:w="998" w:type="dxa"/>
          </w:tcPr>
          <w:p w14:paraId="07018EB5"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2017г.в</w:t>
            </w:r>
          </w:p>
        </w:tc>
        <w:tc>
          <w:tcPr>
            <w:tcW w:w="998" w:type="dxa"/>
          </w:tcPr>
          <w:p w14:paraId="61CC7930" w14:textId="77777777" w:rsidR="00E0739C" w:rsidRPr="00CB0704" w:rsidRDefault="00E0739C" w:rsidP="00D82127">
            <w:pPr>
              <w:pStyle w:val="af4"/>
              <w:ind w:left="-102"/>
              <w:rPr>
                <w:rFonts w:ascii="Times New Roman" w:hAnsi="Times New Roman"/>
                <w:sz w:val="18"/>
                <w:szCs w:val="18"/>
              </w:rPr>
            </w:pPr>
          </w:p>
        </w:tc>
        <w:tc>
          <w:tcPr>
            <w:tcW w:w="1719" w:type="dxa"/>
          </w:tcPr>
          <w:p w14:paraId="7C52128E" w14:textId="77777777" w:rsidR="00E0739C" w:rsidRPr="00CB0704" w:rsidRDefault="00E0739C" w:rsidP="00D82127">
            <w:pPr>
              <w:pStyle w:val="af4"/>
              <w:ind w:left="-102"/>
              <w:rPr>
                <w:rFonts w:ascii="Times New Roman" w:hAnsi="Times New Roman"/>
                <w:sz w:val="18"/>
                <w:szCs w:val="18"/>
              </w:rPr>
            </w:pPr>
          </w:p>
        </w:tc>
      </w:tr>
      <w:tr w:rsidR="00E0739C" w:rsidRPr="00FA3A65" w14:paraId="76A2A2F6" w14:textId="77777777" w:rsidTr="00E0739C">
        <w:trPr>
          <w:trHeight w:val="170"/>
        </w:trPr>
        <w:tc>
          <w:tcPr>
            <w:tcW w:w="704" w:type="dxa"/>
          </w:tcPr>
          <w:p w14:paraId="2F811D18" w14:textId="77777777" w:rsidR="00E0739C" w:rsidRPr="00CB0704" w:rsidRDefault="00E0739C" w:rsidP="00D82127">
            <w:pPr>
              <w:jc w:val="center"/>
              <w:rPr>
                <w:sz w:val="18"/>
                <w:szCs w:val="18"/>
              </w:rPr>
            </w:pPr>
            <w:r>
              <w:rPr>
                <w:sz w:val="18"/>
                <w:szCs w:val="18"/>
              </w:rPr>
              <w:t>12</w:t>
            </w:r>
          </w:p>
        </w:tc>
        <w:tc>
          <w:tcPr>
            <w:tcW w:w="4649" w:type="dxa"/>
          </w:tcPr>
          <w:p w14:paraId="0745E648" w14:textId="77777777" w:rsidR="00E0739C" w:rsidRPr="00CB0704" w:rsidRDefault="00E0739C" w:rsidP="00D82127">
            <w:pPr>
              <w:pStyle w:val="af4"/>
              <w:jc w:val="both"/>
              <w:rPr>
                <w:rFonts w:ascii="Times New Roman" w:hAnsi="Times New Roman"/>
                <w:sz w:val="18"/>
                <w:szCs w:val="18"/>
              </w:rPr>
            </w:pPr>
            <w:r w:rsidRPr="00CB0704">
              <w:rPr>
                <w:rFonts w:ascii="Times New Roman" w:hAnsi="Times New Roman"/>
                <w:sz w:val="18"/>
                <w:szCs w:val="18"/>
              </w:rPr>
              <w:t>Камера  УФ-бактерицидная д/хранения   стерильных мед. инструм.</w:t>
            </w:r>
          </w:p>
        </w:tc>
        <w:tc>
          <w:tcPr>
            <w:tcW w:w="2126" w:type="dxa"/>
          </w:tcPr>
          <w:p w14:paraId="1FA0135A"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 xml:space="preserve">КБ-03-«Я»-ФП   7777                              </w:t>
            </w:r>
          </w:p>
        </w:tc>
        <w:tc>
          <w:tcPr>
            <w:tcW w:w="998" w:type="dxa"/>
          </w:tcPr>
          <w:p w14:paraId="5B132A34"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2010 г.в</w:t>
            </w:r>
          </w:p>
        </w:tc>
        <w:tc>
          <w:tcPr>
            <w:tcW w:w="998" w:type="dxa"/>
          </w:tcPr>
          <w:p w14:paraId="0946E3D0" w14:textId="77777777" w:rsidR="00E0739C" w:rsidRPr="00CB0704" w:rsidRDefault="00E0739C" w:rsidP="00D82127">
            <w:pPr>
              <w:pStyle w:val="af4"/>
              <w:ind w:left="-102"/>
              <w:rPr>
                <w:rFonts w:ascii="Times New Roman" w:hAnsi="Times New Roman"/>
                <w:sz w:val="18"/>
                <w:szCs w:val="18"/>
              </w:rPr>
            </w:pPr>
          </w:p>
        </w:tc>
        <w:tc>
          <w:tcPr>
            <w:tcW w:w="1719" w:type="dxa"/>
          </w:tcPr>
          <w:p w14:paraId="7F9E4AA5" w14:textId="77777777" w:rsidR="00E0739C" w:rsidRPr="00CB0704" w:rsidRDefault="00E0739C" w:rsidP="00D82127">
            <w:pPr>
              <w:pStyle w:val="af4"/>
              <w:ind w:left="-102"/>
              <w:rPr>
                <w:rFonts w:ascii="Times New Roman" w:hAnsi="Times New Roman"/>
                <w:sz w:val="18"/>
                <w:szCs w:val="18"/>
              </w:rPr>
            </w:pPr>
          </w:p>
        </w:tc>
      </w:tr>
      <w:tr w:rsidR="00E0739C" w:rsidRPr="00FA3A65" w14:paraId="36B14324" w14:textId="77777777" w:rsidTr="00E0739C">
        <w:trPr>
          <w:trHeight w:val="170"/>
        </w:trPr>
        <w:tc>
          <w:tcPr>
            <w:tcW w:w="704" w:type="dxa"/>
          </w:tcPr>
          <w:p w14:paraId="58529D7E" w14:textId="77777777" w:rsidR="00E0739C" w:rsidRPr="00CB0704" w:rsidRDefault="00E0739C" w:rsidP="00D82127">
            <w:pPr>
              <w:jc w:val="center"/>
              <w:rPr>
                <w:sz w:val="18"/>
                <w:szCs w:val="18"/>
              </w:rPr>
            </w:pPr>
            <w:r>
              <w:rPr>
                <w:sz w:val="18"/>
                <w:szCs w:val="18"/>
              </w:rPr>
              <w:t>12</w:t>
            </w:r>
          </w:p>
        </w:tc>
        <w:tc>
          <w:tcPr>
            <w:tcW w:w="4649" w:type="dxa"/>
          </w:tcPr>
          <w:p w14:paraId="7470DACA"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Облучатель медицинский бактерицидный  ОБН-150 «Азов»</w:t>
            </w:r>
          </w:p>
        </w:tc>
        <w:tc>
          <w:tcPr>
            <w:tcW w:w="2126" w:type="dxa"/>
          </w:tcPr>
          <w:p w14:paraId="2886666E"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 xml:space="preserve">ТУ9444-015-03965956-2008                  </w:t>
            </w:r>
          </w:p>
        </w:tc>
        <w:tc>
          <w:tcPr>
            <w:tcW w:w="998" w:type="dxa"/>
          </w:tcPr>
          <w:p w14:paraId="471444EE"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2018 г.в</w:t>
            </w:r>
          </w:p>
        </w:tc>
        <w:tc>
          <w:tcPr>
            <w:tcW w:w="998" w:type="dxa"/>
          </w:tcPr>
          <w:p w14:paraId="6FA5366D" w14:textId="77777777" w:rsidR="00E0739C" w:rsidRPr="00CB0704" w:rsidRDefault="00E0739C" w:rsidP="00D82127">
            <w:pPr>
              <w:pStyle w:val="af4"/>
              <w:ind w:left="-102"/>
              <w:rPr>
                <w:rFonts w:ascii="Times New Roman" w:hAnsi="Times New Roman"/>
                <w:sz w:val="18"/>
                <w:szCs w:val="18"/>
              </w:rPr>
            </w:pPr>
          </w:p>
        </w:tc>
        <w:tc>
          <w:tcPr>
            <w:tcW w:w="1719" w:type="dxa"/>
          </w:tcPr>
          <w:p w14:paraId="3025D6E1" w14:textId="77777777" w:rsidR="00E0739C" w:rsidRPr="00CB0704" w:rsidRDefault="00E0739C" w:rsidP="00D82127">
            <w:pPr>
              <w:pStyle w:val="af4"/>
              <w:rPr>
                <w:rFonts w:ascii="Times New Roman" w:hAnsi="Times New Roman"/>
                <w:sz w:val="18"/>
                <w:szCs w:val="18"/>
              </w:rPr>
            </w:pPr>
          </w:p>
        </w:tc>
      </w:tr>
      <w:tr w:rsidR="00E0739C" w:rsidRPr="00FA3A65" w14:paraId="667E9F88" w14:textId="77777777" w:rsidTr="00E0739C">
        <w:trPr>
          <w:trHeight w:val="170"/>
        </w:trPr>
        <w:tc>
          <w:tcPr>
            <w:tcW w:w="704" w:type="dxa"/>
          </w:tcPr>
          <w:p w14:paraId="496987E8" w14:textId="77777777" w:rsidR="00E0739C" w:rsidRPr="00CB0704" w:rsidRDefault="00E0739C" w:rsidP="00D82127">
            <w:pPr>
              <w:jc w:val="center"/>
              <w:rPr>
                <w:sz w:val="18"/>
                <w:szCs w:val="18"/>
              </w:rPr>
            </w:pPr>
            <w:r>
              <w:rPr>
                <w:sz w:val="18"/>
                <w:szCs w:val="18"/>
              </w:rPr>
              <w:t>12</w:t>
            </w:r>
          </w:p>
        </w:tc>
        <w:tc>
          <w:tcPr>
            <w:tcW w:w="4649" w:type="dxa"/>
          </w:tcPr>
          <w:p w14:paraId="708FA239"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Облучатель медицинский бактерицидный ОБН-150   «Азов»</w:t>
            </w:r>
          </w:p>
        </w:tc>
        <w:tc>
          <w:tcPr>
            <w:tcW w:w="2126" w:type="dxa"/>
          </w:tcPr>
          <w:p w14:paraId="514F67D5"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 xml:space="preserve">ТУ9444-015-03965956-2008                 </w:t>
            </w:r>
          </w:p>
        </w:tc>
        <w:tc>
          <w:tcPr>
            <w:tcW w:w="998" w:type="dxa"/>
          </w:tcPr>
          <w:p w14:paraId="6E4F2B6C"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2018 г.в</w:t>
            </w:r>
          </w:p>
        </w:tc>
        <w:tc>
          <w:tcPr>
            <w:tcW w:w="998" w:type="dxa"/>
          </w:tcPr>
          <w:p w14:paraId="6E41AE4A" w14:textId="77777777" w:rsidR="00E0739C" w:rsidRPr="00CB0704" w:rsidRDefault="00E0739C" w:rsidP="00D82127">
            <w:pPr>
              <w:pStyle w:val="af4"/>
              <w:ind w:left="-102"/>
              <w:rPr>
                <w:rFonts w:ascii="Times New Roman" w:hAnsi="Times New Roman"/>
                <w:sz w:val="18"/>
                <w:szCs w:val="18"/>
              </w:rPr>
            </w:pPr>
          </w:p>
        </w:tc>
        <w:tc>
          <w:tcPr>
            <w:tcW w:w="1719" w:type="dxa"/>
          </w:tcPr>
          <w:p w14:paraId="68C847FD" w14:textId="77777777" w:rsidR="00E0739C" w:rsidRPr="00CB0704" w:rsidRDefault="00E0739C" w:rsidP="00D82127">
            <w:pPr>
              <w:pStyle w:val="af4"/>
              <w:rPr>
                <w:rFonts w:ascii="Times New Roman" w:hAnsi="Times New Roman"/>
                <w:sz w:val="18"/>
                <w:szCs w:val="18"/>
              </w:rPr>
            </w:pPr>
          </w:p>
        </w:tc>
      </w:tr>
      <w:tr w:rsidR="00E0739C" w:rsidRPr="00FA3A65" w14:paraId="1E1671EF" w14:textId="77777777" w:rsidTr="00E0739C">
        <w:trPr>
          <w:trHeight w:val="170"/>
        </w:trPr>
        <w:tc>
          <w:tcPr>
            <w:tcW w:w="704" w:type="dxa"/>
          </w:tcPr>
          <w:p w14:paraId="22BB1074" w14:textId="77777777" w:rsidR="00E0739C" w:rsidRPr="00CB0704" w:rsidRDefault="00E0739C" w:rsidP="00D82127">
            <w:pPr>
              <w:jc w:val="center"/>
              <w:rPr>
                <w:sz w:val="18"/>
                <w:szCs w:val="18"/>
              </w:rPr>
            </w:pPr>
            <w:r>
              <w:rPr>
                <w:sz w:val="18"/>
                <w:szCs w:val="18"/>
              </w:rPr>
              <w:t>02</w:t>
            </w:r>
          </w:p>
        </w:tc>
        <w:tc>
          <w:tcPr>
            <w:tcW w:w="4649" w:type="dxa"/>
          </w:tcPr>
          <w:p w14:paraId="7D730921"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Электрокардиограф ЭК  ЗТ-01-«Р-Д»</w:t>
            </w:r>
          </w:p>
        </w:tc>
        <w:tc>
          <w:tcPr>
            <w:tcW w:w="2126" w:type="dxa"/>
          </w:tcPr>
          <w:p w14:paraId="413232C5" w14:textId="77777777" w:rsidR="00E0739C" w:rsidRPr="00CB0704" w:rsidRDefault="00E0739C" w:rsidP="00D82127">
            <w:pPr>
              <w:pStyle w:val="af4"/>
              <w:rPr>
                <w:rFonts w:ascii="Times New Roman" w:hAnsi="Times New Roman"/>
                <w:sz w:val="18"/>
                <w:szCs w:val="18"/>
              </w:rPr>
            </w:pPr>
            <w:r w:rsidRPr="00CB0704">
              <w:rPr>
                <w:rFonts w:ascii="Times New Roman" w:hAnsi="Times New Roman"/>
                <w:sz w:val="18"/>
                <w:szCs w:val="18"/>
              </w:rPr>
              <w:t>Е191128976</w:t>
            </w:r>
          </w:p>
        </w:tc>
        <w:tc>
          <w:tcPr>
            <w:tcW w:w="998" w:type="dxa"/>
          </w:tcPr>
          <w:p w14:paraId="3DD28C1A" w14:textId="77777777" w:rsidR="00E0739C" w:rsidRPr="00CB0704" w:rsidRDefault="00E0739C" w:rsidP="00D82127">
            <w:pPr>
              <w:pStyle w:val="af4"/>
              <w:ind w:left="-102"/>
              <w:rPr>
                <w:rFonts w:ascii="Times New Roman" w:hAnsi="Times New Roman"/>
                <w:sz w:val="18"/>
                <w:szCs w:val="18"/>
              </w:rPr>
            </w:pPr>
            <w:r w:rsidRPr="00CB0704">
              <w:rPr>
                <w:rFonts w:ascii="Times New Roman" w:hAnsi="Times New Roman"/>
                <w:sz w:val="18"/>
                <w:szCs w:val="18"/>
              </w:rPr>
              <w:t>2019 г.в.</w:t>
            </w:r>
          </w:p>
        </w:tc>
        <w:tc>
          <w:tcPr>
            <w:tcW w:w="998" w:type="dxa"/>
          </w:tcPr>
          <w:p w14:paraId="5155A7CC" w14:textId="77777777" w:rsidR="00E0739C" w:rsidRPr="00CB0704" w:rsidRDefault="00E0739C" w:rsidP="00D82127">
            <w:pPr>
              <w:pStyle w:val="af4"/>
              <w:ind w:left="-102"/>
              <w:rPr>
                <w:rFonts w:ascii="Times New Roman" w:hAnsi="Times New Roman"/>
                <w:sz w:val="18"/>
                <w:szCs w:val="18"/>
              </w:rPr>
            </w:pPr>
          </w:p>
        </w:tc>
        <w:tc>
          <w:tcPr>
            <w:tcW w:w="1719" w:type="dxa"/>
          </w:tcPr>
          <w:p w14:paraId="5E131B98" w14:textId="77777777" w:rsidR="00E0739C" w:rsidRPr="00CB0704" w:rsidRDefault="00E0739C" w:rsidP="00D82127">
            <w:pPr>
              <w:pStyle w:val="af4"/>
              <w:ind w:left="-102"/>
              <w:rPr>
                <w:rFonts w:ascii="Times New Roman" w:hAnsi="Times New Roman"/>
                <w:sz w:val="18"/>
                <w:szCs w:val="18"/>
              </w:rPr>
            </w:pPr>
          </w:p>
        </w:tc>
      </w:tr>
      <w:tr w:rsidR="00E0739C" w:rsidRPr="00FA3A65" w14:paraId="6FFD56CD" w14:textId="77777777" w:rsidTr="00E0739C">
        <w:trPr>
          <w:trHeight w:val="170"/>
        </w:trPr>
        <w:tc>
          <w:tcPr>
            <w:tcW w:w="704" w:type="dxa"/>
          </w:tcPr>
          <w:p w14:paraId="5E1D9DE3" w14:textId="77777777" w:rsidR="00E0739C" w:rsidRPr="00CB0704" w:rsidRDefault="00E0739C" w:rsidP="00D82127">
            <w:pPr>
              <w:jc w:val="center"/>
              <w:rPr>
                <w:sz w:val="18"/>
                <w:szCs w:val="18"/>
              </w:rPr>
            </w:pPr>
            <w:r>
              <w:rPr>
                <w:sz w:val="18"/>
                <w:szCs w:val="18"/>
              </w:rPr>
              <w:t>17</w:t>
            </w:r>
          </w:p>
        </w:tc>
        <w:tc>
          <w:tcPr>
            <w:tcW w:w="4649" w:type="dxa"/>
          </w:tcPr>
          <w:p w14:paraId="313EF2EB" w14:textId="77777777" w:rsidR="00E0739C" w:rsidRDefault="00E0739C" w:rsidP="00D82127">
            <w:pPr>
              <w:rPr>
                <w:sz w:val="18"/>
                <w:szCs w:val="18"/>
              </w:rPr>
            </w:pPr>
            <w:r w:rsidRPr="00CB0704">
              <w:rPr>
                <w:sz w:val="18"/>
                <w:szCs w:val="18"/>
              </w:rPr>
              <w:t xml:space="preserve">Облучатель-рециркулятор медицинский </w:t>
            </w:r>
            <w:r w:rsidRPr="00CB0704">
              <w:rPr>
                <w:sz w:val="18"/>
                <w:szCs w:val="18"/>
                <w:lang w:val="en-US"/>
              </w:rPr>
              <w:t>Armed</w:t>
            </w:r>
          </w:p>
          <w:p w14:paraId="56F9F8F6" w14:textId="77777777" w:rsidR="00E0739C" w:rsidRPr="00AD0B8D" w:rsidRDefault="00E0739C" w:rsidP="00D82127">
            <w:pPr>
              <w:rPr>
                <w:sz w:val="18"/>
                <w:szCs w:val="18"/>
              </w:rPr>
            </w:pPr>
          </w:p>
        </w:tc>
        <w:tc>
          <w:tcPr>
            <w:tcW w:w="2126" w:type="dxa"/>
          </w:tcPr>
          <w:p w14:paraId="4ED0DC2B" w14:textId="77777777" w:rsidR="00E0739C" w:rsidRPr="00CB0704" w:rsidRDefault="00E0739C" w:rsidP="00D82127">
            <w:pPr>
              <w:rPr>
                <w:sz w:val="18"/>
                <w:szCs w:val="18"/>
              </w:rPr>
            </w:pPr>
            <w:r w:rsidRPr="00CB0704">
              <w:rPr>
                <w:sz w:val="18"/>
                <w:szCs w:val="18"/>
              </w:rPr>
              <w:t>б/н</w:t>
            </w:r>
          </w:p>
        </w:tc>
        <w:tc>
          <w:tcPr>
            <w:tcW w:w="998" w:type="dxa"/>
          </w:tcPr>
          <w:p w14:paraId="3D9B3F8E" w14:textId="77777777" w:rsidR="00E0739C" w:rsidRPr="00CB0704" w:rsidRDefault="00E0739C" w:rsidP="00D82127">
            <w:pPr>
              <w:ind w:left="-102"/>
              <w:rPr>
                <w:sz w:val="18"/>
                <w:szCs w:val="18"/>
              </w:rPr>
            </w:pPr>
          </w:p>
        </w:tc>
        <w:tc>
          <w:tcPr>
            <w:tcW w:w="998" w:type="dxa"/>
          </w:tcPr>
          <w:p w14:paraId="07E1ED93" w14:textId="77777777" w:rsidR="00E0739C" w:rsidRPr="00CB0704" w:rsidRDefault="00E0739C" w:rsidP="00D82127">
            <w:pPr>
              <w:ind w:left="-102"/>
              <w:rPr>
                <w:sz w:val="18"/>
                <w:szCs w:val="18"/>
              </w:rPr>
            </w:pPr>
          </w:p>
        </w:tc>
        <w:tc>
          <w:tcPr>
            <w:tcW w:w="1719" w:type="dxa"/>
          </w:tcPr>
          <w:p w14:paraId="0163E2B8" w14:textId="77777777" w:rsidR="00E0739C" w:rsidRPr="00CB0704" w:rsidRDefault="00E0739C" w:rsidP="00D82127">
            <w:pPr>
              <w:ind w:left="-102"/>
              <w:rPr>
                <w:sz w:val="18"/>
                <w:szCs w:val="18"/>
              </w:rPr>
            </w:pPr>
          </w:p>
        </w:tc>
      </w:tr>
      <w:tr w:rsidR="00E0739C" w:rsidRPr="00FA3A65" w14:paraId="7FA8BF7A" w14:textId="77777777" w:rsidTr="00E0739C">
        <w:trPr>
          <w:trHeight w:val="170"/>
        </w:trPr>
        <w:tc>
          <w:tcPr>
            <w:tcW w:w="704" w:type="dxa"/>
          </w:tcPr>
          <w:p w14:paraId="64F7EBE2" w14:textId="77777777" w:rsidR="00E0739C" w:rsidRPr="00CB0704" w:rsidRDefault="00E0739C" w:rsidP="00D82127">
            <w:pPr>
              <w:jc w:val="center"/>
              <w:rPr>
                <w:sz w:val="18"/>
                <w:szCs w:val="18"/>
              </w:rPr>
            </w:pPr>
            <w:r>
              <w:rPr>
                <w:sz w:val="18"/>
                <w:szCs w:val="18"/>
              </w:rPr>
              <w:t>17</w:t>
            </w:r>
          </w:p>
        </w:tc>
        <w:tc>
          <w:tcPr>
            <w:tcW w:w="4649" w:type="dxa"/>
          </w:tcPr>
          <w:p w14:paraId="16213AC2" w14:textId="77777777" w:rsidR="00E0739C" w:rsidRDefault="00E0739C" w:rsidP="00D82127">
            <w:pPr>
              <w:rPr>
                <w:sz w:val="18"/>
                <w:szCs w:val="18"/>
              </w:rPr>
            </w:pPr>
            <w:r w:rsidRPr="00CB0704">
              <w:rPr>
                <w:sz w:val="18"/>
                <w:szCs w:val="18"/>
              </w:rPr>
              <w:t xml:space="preserve">Облучатель-рециркулятор медицинский </w:t>
            </w:r>
            <w:r w:rsidRPr="00CB0704">
              <w:rPr>
                <w:sz w:val="18"/>
                <w:szCs w:val="18"/>
                <w:lang w:val="en-US"/>
              </w:rPr>
              <w:t>Armed</w:t>
            </w:r>
          </w:p>
          <w:p w14:paraId="13D7EF68" w14:textId="77777777" w:rsidR="00E0739C" w:rsidRPr="00AD0B8D" w:rsidRDefault="00E0739C" w:rsidP="00D82127">
            <w:pPr>
              <w:rPr>
                <w:sz w:val="18"/>
                <w:szCs w:val="18"/>
              </w:rPr>
            </w:pPr>
          </w:p>
        </w:tc>
        <w:tc>
          <w:tcPr>
            <w:tcW w:w="2126" w:type="dxa"/>
          </w:tcPr>
          <w:p w14:paraId="5E0834D5" w14:textId="77777777" w:rsidR="00E0739C" w:rsidRPr="00CB0704" w:rsidRDefault="00E0739C" w:rsidP="00D82127">
            <w:pPr>
              <w:rPr>
                <w:sz w:val="18"/>
                <w:szCs w:val="18"/>
              </w:rPr>
            </w:pPr>
            <w:r w:rsidRPr="00CB0704">
              <w:rPr>
                <w:sz w:val="18"/>
                <w:szCs w:val="18"/>
              </w:rPr>
              <w:t>б/н</w:t>
            </w:r>
          </w:p>
        </w:tc>
        <w:tc>
          <w:tcPr>
            <w:tcW w:w="998" w:type="dxa"/>
          </w:tcPr>
          <w:p w14:paraId="7BDFB73A" w14:textId="77777777" w:rsidR="00E0739C" w:rsidRPr="00CB0704" w:rsidRDefault="00E0739C" w:rsidP="00D82127">
            <w:pPr>
              <w:ind w:left="-102"/>
              <w:rPr>
                <w:sz w:val="18"/>
                <w:szCs w:val="18"/>
              </w:rPr>
            </w:pPr>
          </w:p>
        </w:tc>
        <w:tc>
          <w:tcPr>
            <w:tcW w:w="998" w:type="dxa"/>
          </w:tcPr>
          <w:p w14:paraId="508522D5" w14:textId="77777777" w:rsidR="00E0739C" w:rsidRPr="00CB0704" w:rsidRDefault="00E0739C" w:rsidP="00D82127">
            <w:pPr>
              <w:ind w:left="-102"/>
              <w:rPr>
                <w:sz w:val="18"/>
                <w:szCs w:val="18"/>
              </w:rPr>
            </w:pPr>
          </w:p>
        </w:tc>
        <w:tc>
          <w:tcPr>
            <w:tcW w:w="1719" w:type="dxa"/>
          </w:tcPr>
          <w:p w14:paraId="1E961B79" w14:textId="77777777" w:rsidR="00E0739C" w:rsidRPr="00CB0704" w:rsidRDefault="00E0739C" w:rsidP="00D82127">
            <w:pPr>
              <w:ind w:left="-102"/>
              <w:rPr>
                <w:sz w:val="18"/>
                <w:szCs w:val="18"/>
              </w:rPr>
            </w:pPr>
          </w:p>
        </w:tc>
      </w:tr>
      <w:tr w:rsidR="00E0739C" w:rsidRPr="00FA3A65" w14:paraId="0417622A" w14:textId="77777777" w:rsidTr="00E0739C">
        <w:trPr>
          <w:trHeight w:val="170"/>
        </w:trPr>
        <w:tc>
          <w:tcPr>
            <w:tcW w:w="704" w:type="dxa"/>
          </w:tcPr>
          <w:p w14:paraId="07C6B950" w14:textId="77777777" w:rsidR="00E0739C" w:rsidRPr="00CB0704" w:rsidRDefault="00E0739C" w:rsidP="00D82127">
            <w:pPr>
              <w:jc w:val="center"/>
              <w:rPr>
                <w:sz w:val="18"/>
                <w:szCs w:val="18"/>
              </w:rPr>
            </w:pPr>
            <w:r>
              <w:rPr>
                <w:sz w:val="18"/>
                <w:szCs w:val="18"/>
              </w:rPr>
              <w:t>17</w:t>
            </w:r>
          </w:p>
        </w:tc>
        <w:tc>
          <w:tcPr>
            <w:tcW w:w="4649" w:type="dxa"/>
          </w:tcPr>
          <w:p w14:paraId="6DBFEDA1" w14:textId="77777777" w:rsidR="00E0739C" w:rsidRDefault="00E0739C" w:rsidP="00D82127">
            <w:pPr>
              <w:rPr>
                <w:sz w:val="18"/>
                <w:szCs w:val="18"/>
              </w:rPr>
            </w:pPr>
            <w:r w:rsidRPr="00CB0704">
              <w:rPr>
                <w:sz w:val="18"/>
                <w:szCs w:val="18"/>
              </w:rPr>
              <w:t xml:space="preserve">Облучатель-рециркулятор медицинский </w:t>
            </w:r>
            <w:r w:rsidRPr="00CB0704">
              <w:rPr>
                <w:sz w:val="18"/>
                <w:szCs w:val="18"/>
                <w:lang w:val="en-US"/>
              </w:rPr>
              <w:t>Armed</w:t>
            </w:r>
          </w:p>
          <w:p w14:paraId="770C22D6" w14:textId="77777777" w:rsidR="00E0739C" w:rsidRPr="00AD0B8D" w:rsidRDefault="00E0739C" w:rsidP="00D82127">
            <w:pPr>
              <w:rPr>
                <w:sz w:val="18"/>
                <w:szCs w:val="18"/>
              </w:rPr>
            </w:pPr>
          </w:p>
        </w:tc>
        <w:tc>
          <w:tcPr>
            <w:tcW w:w="2126" w:type="dxa"/>
          </w:tcPr>
          <w:p w14:paraId="27A15492" w14:textId="77777777" w:rsidR="00E0739C" w:rsidRPr="00CB0704" w:rsidRDefault="00E0739C" w:rsidP="00D82127">
            <w:pPr>
              <w:rPr>
                <w:sz w:val="18"/>
                <w:szCs w:val="18"/>
              </w:rPr>
            </w:pPr>
            <w:r w:rsidRPr="00CB0704">
              <w:rPr>
                <w:sz w:val="18"/>
                <w:szCs w:val="18"/>
              </w:rPr>
              <w:t>б/н</w:t>
            </w:r>
          </w:p>
        </w:tc>
        <w:tc>
          <w:tcPr>
            <w:tcW w:w="998" w:type="dxa"/>
          </w:tcPr>
          <w:p w14:paraId="73361D02" w14:textId="77777777" w:rsidR="00E0739C" w:rsidRPr="00CB0704" w:rsidRDefault="00E0739C" w:rsidP="00D82127">
            <w:pPr>
              <w:ind w:left="-102"/>
              <w:rPr>
                <w:sz w:val="18"/>
                <w:szCs w:val="18"/>
              </w:rPr>
            </w:pPr>
          </w:p>
        </w:tc>
        <w:tc>
          <w:tcPr>
            <w:tcW w:w="998" w:type="dxa"/>
          </w:tcPr>
          <w:p w14:paraId="7E03C9DD" w14:textId="77777777" w:rsidR="00E0739C" w:rsidRPr="00CB0704" w:rsidRDefault="00E0739C" w:rsidP="00D82127">
            <w:pPr>
              <w:ind w:left="-102"/>
              <w:rPr>
                <w:sz w:val="18"/>
                <w:szCs w:val="18"/>
              </w:rPr>
            </w:pPr>
          </w:p>
        </w:tc>
        <w:tc>
          <w:tcPr>
            <w:tcW w:w="1719" w:type="dxa"/>
          </w:tcPr>
          <w:p w14:paraId="7264121A" w14:textId="77777777" w:rsidR="00E0739C" w:rsidRPr="00CB0704" w:rsidRDefault="00E0739C" w:rsidP="00D82127">
            <w:pPr>
              <w:ind w:left="-102"/>
              <w:rPr>
                <w:sz w:val="18"/>
                <w:szCs w:val="18"/>
              </w:rPr>
            </w:pPr>
          </w:p>
        </w:tc>
      </w:tr>
      <w:tr w:rsidR="00E0739C" w:rsidRPr="00FA3A65" w14:paraId="5B702523" w14:textId="77777777" w:rsidTr="00E0739C">
        <w:trPr>
          <w:trHeight w:val="170"/>
        </w:trPr>
        <w:tc>
          <w:tcPr>
            <w:tcW w:w="704" w:type="dxa"/>
          </w:tcPr>
          <w:p w14:paraId="101D9C55" w14:textId="77777777" w:rsidR="00E0739C" w:rsidRPr="00CB0704" w:rsidRDefault="00E0739C" w:rsidP="00D82127">
            <w:pPr>
              <w:jc w:val="center"/>
              <w:rPr>
                <w:sz w:val="18"/>
                <w:szCs w:val="18"/>
              </w:rPr>
            </w:pPr>
            <w:r>
              <w:rPr>
                <w:sz w:val="18"/>
                <w:szCs w:val="18"/>
              </w:rPr>
              <w:t>17</w:t>
            </w:r>
          </w:p>
        </w:tc>
        <w:tc>
          <w:tcPr>
            <w:tcW w:w="4649" w:type="dxa"/>
          </w:tcPr>
          <w:p w14:paraId="5B032FC2" w14:textId="77777777" w:rsidR="00E0739C" w:rsidRDefault="00E0739C" w:rsidP="00D82127">
            <w:pPr>
              <w:rPr>
                <w:sz w:val="18"/>
                <w:szCs w:val="18"/>
              </w:rPr>
            </w:pPr>
            <w:r w:rsidRPr="00CB0704">
              <w:rPr>
                <w:sz w:val="18"/>
                <w:szCs w:val="18"/>
              </w:rPr>
              <w:t xml:space="preserve">Облучатель-рециркулятор медицинский </w:t>
            </w:r>
            <w:r w:rsidRPr="00CB0704">
              <w:rPr>
                <w:sz w:val="18"/>
                <w:szCs w:val="18"/>
                <w:lang w:val="en-US"/>
              </w:rPr>
              <w:t>Armed</w:t>
            </w:r>
          </w:p>
          <w:p w14:paraId="244C1F3D" w14:textId="77777777" w:rsidR="00E0739C" w:rsidRPr="00AD0B8D" w:rsidRDefault="00E0739C" w:rsidP="00D82127">
            <w:pPr>
              <w:rPr>
                <w:sz w:val="18"/>
                <w:szCs w:val="18"/>
              </w:rPr>
            </w:pPr>
          </w:p>
        </w:tc>
        <w:tc>
          <w:tcPr>
            <w:tcW w:w="2126" w:type="dxa"/>
          </w:tcPr>
          <w:p w14:paraId="17572102" w14:textId="77777777" w:rsidR="00E0739C" w:rsidRPr="00CB0704" w:rsidRDefault="00E0739C" w:rsidP="00D82127">
            <w:pPr>
              <w:rPr>
                <w:sz w:val="18"/>
                <w:szCs w:val="18"/>
              </w:rPr>
            </w:pPr>
            <w:r w:rsidRPr="00CB0704">
              <w:rPr>
                <w:sz w:val="18"/>
                <w:szCs w:val="18"/>
              </w:rPr>
              <w:t>б/н</w:t>
            </w:r>
          </w:p>
        </w:tc>
        <w:tc>
          <w:tcPr>
            <w:tcW w:w="998" w:type="dxa"/>
          </w:tcPr>
          <w:p w14:paraId="049A05E6" w14:textId="77777777" w:rsidR="00E0739C" w:rsidRPr="00CB0704" w:rsidRDefault="00E0739C" w:rsidP="00D82127">
            <w:pPr>
              <w:ind w:left="-102"/>
              <w:rPr>
                <w:sz w:val="18"/>
                <w:szCs w:val="18"/>
              </w:rPr>
            </w:pPr>
          </w:p>
        </w:tc>
        <w:tc>
          <w:tcPr>
            <w:tcW w:w="998" w:type="dxa"/>
          </w:tcPr>
          <w:p w14:paraId="23E0F690" w14:textId="77777777" w:rsidR="00E0739C" w:rsidRPr="00CB0704" w:rsidRDefault="00E0739C" w:rsidP="00D82127">
            <w:pPr>
              <w:ind w:left="-102"/>
              <w:rPr>
                <w:sz w:val="18"/>
                <w:szCs w:val="18"/>
              </w:rPr>
            </w:pPr>
          </w:p>
        </w:tc>
        <w:tc>
          <w:tcPr>
            <w:tcW w:w="1719" w:type="dxa"/>
          </w:tcPr>
          <w:p w14:paraId="085FBA06" w14:textId="77777777" w:rsidR="00E0739C" w:rsidRPr="00CB0704" w:rsidRDefault="00E0739C" w:rsidP="00D82127">
            <w:pPr>
              <w:ind w:left="-102"/>
              <w:rPr>
                <w:sz w:val="18"/>
                <w:szCs w:val="18"/>
              </w:rPr>
            </w:pPr>
          </w:p>
        </w:tc>
      </w:tr>
      <w:tr w:rsidR="00E0739C" w:rsidRPr="00FA3A65" w14:paraId="69ACC6B4" w14:textId="77777777" w:rsidTr="00E0739C">
        <w:trPr>
          <w:trHeight w:val="170"/>
        </w:trPr>
        <w:tc>
          <w:tcPr>
            <w:tcW w:w="704" w:type="dxa"/>
          </w:tcPr>
          <w:p w14:paraId="784D88F4" w14:textId="77777777" w:rsidR="00E0739C" w:rsidRPr="00CB0704" w:rsidRDefault="00E0739C" w:rsidP="00D82127">
            <w:pPr>
              <w:jc w:val="center"/>
              <w:rPr>
                <w:sz w:val="18"/>
                <w:szCs w:val="18"/>
              </w:rPr>
            </w:pPr>
            <w:r>
              <w:rPr>
                <w:sz w:val="18"/>
                <w:szCs w:val="18"/>
              </w:rPr>
              <w:t>04</w:t>
            </w:r>
          </w:p>
        </w:tc>
        <w:tc>
          <w:tcPr>
            <w:tcW w:w="4649" w:type="dxa"/>
          </w:tcPr>
          <w:p w14:paraId="518BDF4B" w14:textId="77777777" w:rsidR="00E0739C" w:rsidRDefault="00E0739C" w:rsidP="00D82127">
            <w:pPr>
              <w:rPr>
                <w:sz w:val="18"/>
                <w:szCs w:val="18"/>
              </w:rPr>
            </w:pPr>
            <w:r w:rsidRPr="00CB0704">
              <w:rPr>
                <w:sz w:val="18"/>
                <w:szCs w:val="18"/>
              </w:rPr>
              <w:t xml:space="preserve">Концентратор кислородный </w:t>
            </w:r>
            <w:r w:rsidRPr="00CB0704">
              <w:rPr>
                <w:sz w:val="18"/>
                <w:szCs w:val="18"/>
                <w:lang w:val="en-US"/>
              </w:rPr>
              <w:t>Armed</w:t>
            </w:r>
            <w:r w:rsidRPr="00CB0704">
              <w:rPr>
                <w:sz w:val="18"/>
                <w:szCs w:val="18"/>
              </w:rPr>
              <w:t xml:space="preserve"> 7</w:t>
            </w:r>
            <w:r w:rsidRPr="00CB0704">
              <w:rPr>
                <w:sz w:val="18"/>
                <w:szCs w:val="18"/>
                <w:lang w:val="en-US"/>
              </w:rPr>
              <w:t>F</w:t>
            </w:r>
            <w:r w:rsidRPr="00CB0704">
              <w:rPr>
                <w:sz w:val="18"/>
                <w:szCs w:val="18"/>
              </w:rPr>
              <w:t>-3</w:t>
            </w:r>
            <w:r w:rsidRPr="00CB0704">
              <w:rPr>
                <w:sz w:val="18"/>
                <w:szCs w:val="18"/>
                <w:lang w:val="en-US"/>
              </w:rPr>
              <w:t>L</w:t>
            </w:r>
          </w:p>
          <w:p w14:paraId="7E021463" w14:textId="77777777" w:rsidR="00E0739C" w:rsidRPr="00AD0B8D" w:rsidRDefault="00E0739C" w:rsidP="00D82127">
            <w:pPr>
              <w:rPr>
                <w:sz w:val="18"/>
                <w:szCs w:val="18"/>
              </w:rPr>
            </w:pPr>
          </w:p>
        </w:tc>
        <w:tc>
          <w:tcPr>
            <w:tcW w:w="2126" w:type="dxa"/>
          </w:tcPr>
          <w:p w14:paraId="30D5197E" w14:textId="77777777" w:rsidR="00E0739C" w:rsidRPr="00CB0704" w:rsidRDefault="00E0739C" w:rsidP="00D82127">
            <w:pPr>
              <w:rPr>
                <w:sz w:val="18"/>
                <w:szCs w:val="18"/>
              </w:rPr>
            </w:pPr>
            <w:r w:rsidRPr="00CB0704">
              <w:rPr>
                <w:sz w:val="18"/>
                <w:szCs w:val="18"/>
              </w:rPr>
              <w:t>б/н</w:t>
            </w:r>
          </w:p>
        </w:tc>
        <w:tc>
          <w:tcPr>
            <w:tcW w:w="998" w:type="dxa"/>
          </w:tcPr>
          <w:p w14:paraId="7A3FD69A" w14:textId="77777777" w:rsidR="00E0739C" w:rsidRPr="00CB0704" w:rsidRDefault="00E0739C" w:rsidP="00D82127">
            <w:pPr>
              <w:ind w:left="-102"/>
              <w:rPr>
                <w:sz w:val="18"/>
                <w:szCs w:val="18"/>
              </w:rPr>
            </w:pPr>
          </w:p>
        </w:tc>
        <w:tc>
          <w:tcPr>
            <w:tcW w:w="998" w:type="dxa"/>
          </w:tcPr>
          <w:p w14:paraId="7E18DE5C" w14:textId="77777777" w:rsidR="00E0739C" w:rsidRPr="00CB0704" w:rsidRDefault="00E0739C" w:rsidP="00D82127">
            <w:pPr>
              <w:ind w:left="-102"/>
              <w:rPr>
                <w:sz w:val="18"/>
                <w:szCs w:val="18"/>
              </w:rPr>
            </w:pPr>
          </w:p>
        </w:tc>
        <w:tc>
          <w:tcPr>
            <w:tcW w:w="1719" w:type="dxa"/>
          </w:tcPr>
          <w:p w14:paraId="1B17588D" w14:textId="77777777" w:rsidR="00E0739C" w:rsidRPr="00CB0704" w:rsidRDefault="00E0739C" w:rsidP="00D82127">
            <w:pPr>
              <w:ind w:left="-102"/>
              <w:rPr>
                <w:sz w:val="18"/>
                <w:szCs w:val="18"/>
              </w:rPr>
            </w:pPr>
          </w:p>
        </w:tc>
      </w:tr>
      <w:tr w:rsidR="00E0739C" w:rsidRPr="00FA3A65" w14:paraId="6DEE095F" w14:textId="77777777" w:rsidTr="00E0739C">
        <w:trPr>
          <w:trHeight w:val="170"/>
        </w:trPr>
        <w:tc>
          <w:tcPr>
            <w:tcW w:w="704" w:type="dxa"/>
          </w:tcPr>
          <w:p w14:paraId="244FCB0C" w14:textId="77777777" w:rsidR="00E0739C" w:rsidRPr="00CB0704" w:rsidRDefault="00E0739C" w:rsidP="00D82127">
            <w:pPr>
              <w:jc w:val="center"/>
              <w:rPr>
                <w:sz w:val="18"/>
                <w:szCs w:val="18"/>
              </w:rPr>
            </w:pPr>
            <w:r>
              <w:rPr>
                <w:sz w:val="18"/>
                <w:szCs w:val="18"/>
              </w:rPr>
              <w:t>04</w:t>
            </w:r>
          </w:p>
        </w:tc>
        <w:tc>
          <w:tcPr>
            <w:tcW w:w="4649" w:type="dxa"/>
          </w:tcPr>
          <w:p w14:paraId="242D552A" w14:textId="77777777" w:rsidR="00E0739C" w:rsidRDefault="00E0739C" w:rsidP="00D82127">
            <w:pPr>
              <w:rPr>
                <w:sz w:val="18"/>
                <w:szCs w:val="18"/>
              </w:rPr>
            </w:pPr>
            <w:r w:rsidRPr="00CB0704">
              <w:rPr>
                <w:sz w:val="18"/>
                <w:szCs w:val="18"/>
              </w:rPr>
              <w:t xml:space="preserve">Концентратор кислородный </w:t>
            </w:r>
            <w:r w:rsidRPr="00CB0704">
              <w:rPr>
                <w:sz w:val="18"/>
                <w:szCs w:val="18"/>
                <w:lang w:val="en-US"/>
              </w:rPr>
              <w:t>Armed</w:t>
            </w:r>
            <w:r w:rsidRPr="00CB0704">
              <w:rPr>
                <w:sz w:val="18"/>
                <w:szCs w:val="18"/>
              </w:rPr>
              <w:t xml:space="preserve"> 7</w:t>
            </w:r>
            <w:r w:rsidRPr="00CB0704">
              <w:rPr>
                <w:sz w:val="18"/>
                <w:szCs w:val="18"/>
                <w:lang w:val="en-US"/>
              </w:rPr>
              <w:t>F</w:t>
            </w:r>
            <w:r w:rsidRPr="00CB0704">
              <w:rPr>
                <w:sz w:val="18"/>
                <w:szCs w:val="18"/>
              </w:rPr>
              <w:t>-3</w:t>
            </w:r>
            <w:r w:rsidRPr="00CB0704">
              <w:rPr>
                <w:sz w:val="18"/>
                <w:szCs w:val="18"/>
                <w:lang w:val="en-US"/>
              </w:rPr>
              <w:t>L</w:t>
            </w:r>
          </w:p>
          <w:p w14:paraId="7A2902DF" w14:textId="77777777" w:rsidR="00E0739C" w:rsidRPr="00AD0B8D" w:rsidRDefault="00E0739C" w:rsidP="00D82127">
            <w:pPr>
              <w:rPr>
                <w:sz w:val="18"/>
                <w:szCs w:val="18"/>
              </w:rPr>
            </w:pPr>
          </w:p>
        </w:tc>
        <w:tc>
          <w:tcPr>
            <w:tcW w:w="2126" w:type="dxa"/>
          </w:tcPr>
          <w:p w14:paraId="12602451" w14:textId="77777777" w:rsidR="00E0739C" w:rsidRPr="00CB0704" w:rsidRDefault="00E0739C" w:rsidP="00D82127">
            <w:pPr>
              <w:rPr>
                <w:sz w:val="18"/>
                <w:szCs w:val="18"/>
              </w:rPr>
            </w:pPr>
            <w:r w:rsidRPr="00CB0704">
              <w:rPr>
                <w:sz w:val="18"/>
                <w:szCs w:val="18"/>
              </w:rPr>
              <w:t>б/н</w:t>
            </w:r>
          </w:p>
        </w:tc>
        <w:tc>
          <w:tcPr>
            <w:tcW w:w="998" w:type="dxa"/>
          </w:tcPr>
          <w:p w14:paraId="0D5E0248" w14:textId="77777777" w:rsidR="00E0739C" w:rsidRPr="00CB0704" w:rsidRDefault="00E0739C" w:rsidP="00D82127">
            <w:pPr>
              <w:ind w:left="-102"/>
              <w:rPr>
                <w:sz w:val="18"/>
                <w:szCs w:val="18"/>
              </w:rPr>
            </w:pPr>
          </w:p>
        </w:tc>
        <w:tc>
          <w:tcPr>
            <w:tcW w:w="998" w:type="dxa"/>
          </w:tcPr>
          <w:p w14:paraId="6A8A493D" w14:textId="77777777" w:rsidR="00E0739C" w:rsidRPr="00CB0704" w:rsidRDefault="00E0739C" w:rsidP="00D82127">
            <w:pPr>
              <w:ind w:left="-102"/>
              <w:rPr>
                <w:sz w:val="18"/>
                <w:szCs w:val="18"/>
              </w:rPr>
            </w:pPr>
          </w:p>
        </w:tc>
        <w:tc>
          <w:tcPr>
            <w:tcW w:w="1719" w:type="dxa"/>
          </w:tcPr>
          <w:p w14:paraId="56289521" w14:textId="77777777" w:rsidR="00E0739C" w:rsidRPr="00CB0704" w:rsidRDefault="00E0739C" w:rsidP="00D82127">
            <w:pPr>
              <w:ind w:left="-102"/>
              <w:rPr>
                <w:sz w:val="18"/>
                <w:szCs w:val="18"/>
              </w:rPr>
            </w:pPr>
          </w:p>
        </w:tc>
      </w:tr>
      <w:tr w:rsidR="00E0739C" w:rsidRPr="00FA3A65" w14:paraId="2744A57B" w14:textId="77777777" w:rsidTr="00E0739C">
        <w:trPr>
          <w:trHeight w:val="170"/>
        </w:trPr>
        <w:tc>
          <w:tcPr>
            <w:tcW w:w="704" w:type="dxa"/>
          </w:tcPr>
          <w:p w14:paraId="5FEA816A" w14:textId="77777777" w:rsidR="00E0739C" w:rsidRPr="00F21830" w:rsidRDefault="00E0739C" w:rsidP="00D82127">
            <w:pPr>
              <w:ind w:left="-102"/>
            </w:pPr>
          </w:p>
        </w:tc>
        <w:tc>
          <w:tcPr>
            <w:tcW w:w="4649" w:type="dxa"/>
          </w:tcPr>
          <w:p w14:paraId="42739BBF" w14:textId="77777777" w:rsidR="00E0739C" w:rsidRPr="00F21830" w:rsidRDefault="00E0739C" w:rsidP="00D82127">
            <w:pPr>
              <w:ind w:left="-102"/>
            </w:pPr>
          </w:p>
        </w:tc>
        <w:tc>
          <w:tcPr>
            <w:tcW w:w="2126" w:type="dxa"/>
          </w:tcPr>
          <w:p w14:paraId="682AB8DD" w14:textId="77777777" w:rsidR="00E0739C" w:rsidRPr="00F21830" w:rsidRDefault="00E0739C" w:rsidP="00D82127">
            <w:pPr>
              <w:ind w:left="-102"/>
            </w:pPr>
          </w:p>
        </w:tc>
        <w:tc>
          <w:tcPr>
            <w:tcW w:w="998" w:type="dxa"/>
          </w:tcPr>
          <w:p w14:paraId="4A02E541" w14:textId="77777777" w:rsidR="00E0739C" w:rsidRPr="00CB0704" w:rsidRDefault="00E0739C" w:rsidP="00D82127">
            <w:pPr>
              <w:ind w:left="-102"/>
              <w:rPr>
                <w:sz w:val="18"/>
                <w:szCs w:val="18"/>
              </w:rPr>
            </w:pPr>
          </w:p>
        </w:tc>
        <w:tc>
          <w:tcPr>
            <w:tcW w:w="998" w:type="dxa"/>
          </w:tcPr>
          <w:p w14:paraId="6C21C8D3" w14:textId="77777777" w:rsidR="00E0739C" w:rsidRPr="00CB0704" w:rsidRDefault="00E0739C" w:rsidP="00D82127">
            <w:pPr>
              <w:ind w:left="-102"/>
              <w:rPr>
                <w:sz w:val="18"/>
                <w:szCs w:val="18"/>
              </w:rPr>
            </w:pPr>
          </w:p>
        </w:tc>
        <w:tc>
          <w:tcPr>
            <w:tcW w:w="1719" w:type="dxa"/>
          </w:tcPr>
          <w:p w14:paraId="67223B2A" w14:textId="77777777" w:rsidR="00E0739C" w:rsidRPr="00CB0704" w:rsidRDefault="00E0739C" w:rsidP="00D82127">
            <w:pPr>
              <w:ind w:left="-102"/>
              <w:rPr>
                <w:sz w:val="18"/>
                <w:szCs w:val="18"/>
              </w:rPr>
            </w:pPr>
          </w:p>
        </w:tc>
      </w:tr>
      <w:tr w:rsidR="00E0739C" w:rsidRPr="00FA3A65" w14:paraId="304A73B7" w14:textId="77777777" w:rsidTr="00E0739C">
        <w:trPr>
          <w:trHeight w:val="170"/>
        </w:trPr>
        <w:tc>
          <w:tcPr>
            <w:tcW w:w="8477" w:type="dxa"/>
            <w:gridSpan w:val="4"/>
          </w:tcPr>
          <w:p w14:paraId="0F8D36C1" w14:textId="77777777" w:rsidR="00E0739C" w:rsidRPr="00F21830" w:rsidRDefault="00E0739C" w:rsidP="00D82127">
            <w:pPr>
              <w:ind w:left="-102"/>
            </w:pPr>
          </w:p>
        </w:tc>
        <w:tc>
          <w:tcPr>
            <w:tcW w:w="998" w:type="dxa"/>
          </w:tcPr>
          <w:p w14:paraId="377A4023" w14:textId="77777777" w:rsidR="00E0739C" w:rsidRPr="00F21830" w:rsidRDefault="00E0739C" w:rsidP="00D82127">
            <w:pPr>
              <w:ind w:left="-102"/>
            </w:pPr>
          </w:p>
        </w:tc>
        <w:tc>
          <w:tcPr>
            <w:tcW w:w="1719" w:type="dxa"/>
          </w:tcPr>
          <w:p w14:paraId="67FB5721" w14:textId="77777777" w:rsidR="00E0739C" w:rsidRPr="00F21830" w:rsidRDefault="00E0739C" w:rsidP="00D82127">
            <w:pPr>
              <w:ind w:left="-102"/>
            </w:pPr>
          </w:p>
        </w:tc>
      </w:tr>
    </w:tbl>
    <w:p w14:paraId="4D792199" w14:textId="77777777" w:rsidR="00E0739C" w:rsidRDefault="00E0739C" w:rsidP="00E0739C">
      <w:pPr>
        <w:ind w:left="708" w:firstLine="708"/>
        <w:jc w:val="both"/>
        <w:rPr>
          <w:sz w:val="24"/>
          <w:szCs w:val="24"/>
        </w:rPr>
      </w:pPr>
    </w:p>
    <w:p w14:paraId="27A82EB3" w14:textId="77777777" w:rsidR="00E0739C" w:rsidRDefault="00E0739C" w:rsidP="00E0739C">
      <w:pPr>
        <w:ind w:left="708" w:firstLine="708"/>
        <w:jc w:val="both"/>
        <w:rPr>
          <w:sz w:val="24"/>
          <w:szCs w:val="24"/>
        </w:rPr>
      </w:pPr>
    </w:p>
    <w:p w14:paraId="22942808" w14:textId="3B0AC805" w:rsidR="00E0739C" w:rsidRPr="00A94068" w:rsidRDefault="00E0739C" w:rsidP="00E0739C">
      <w:pPr>
        <w:ind w:left="708" w:firstLine="708"/>
        <w:jc w:val="both"/>
        <w:rPr>
          <w:sz w:val="24"/>
          <w:szCs w:val="24"/>
        </w:rPr>
      </w:pPr>
      <w:r w:rsidRPr="00A94068">
        <w:rPr>
          <w:sz w:val="24"/>
          <w:szCs w:val="24"/>
        </w:rPr>
        <w:t xml:space="preserve">Заказчик _________________                                            </w:t>
      </w:r>
      <w:r>
        <w:rPr>
          <w:sz w:val="24"/>
          <w:szCs w:val="24"/>
        </w:rPr>
        <w:t>Исполнитель</w:t>
      </w:r>
      <w:r w:rsidRPr="00A94068">
        <w:rPr>
          <w:sz w:val="24"/>
          <w:szCs w:val="24"/>
        </w:rPr>
        <w:t xml:space="preserve">_____________ </w:t>
      </w:r>
    </w:p>
    <w:p w14:paraId="683B7AB3" w14:textId="2339A83C" w:rsidR="00CA68A4" w:rsidRPr="004856F6" w:rsidRDefault="00E0739C" w:rsidP="00E0739C">
      <w:pPr>
        <w:ind w:left="1416"/>
        <w:jc w:val="both"/>
        <w:rPr>
          <w:sz w:val="24"/>
          <w:szCs w:val="24"/>
        </w:rPr>
        <w:sectPr w:rsidR="00CA68A4" w:rsidRPr="004856F6" w:rsidSect="008B4C15">
          <w:footerReference w:type="even" r:id="rId14"/>
          <w:footerReference w:type="default" r:id="rId15"/>
          <w:pgSz w:w="11906" w:h="16838"/>
          <w:pgMar w:top="567" w:right="567" w:bottom="567" w:left="851" w:header="709" w:footer="709" w:gutter="0"/>
          <w:cols w:space="708"/>
          <w:docGrid w:linePitch="360"/>
        </w:sectPr>
      </w:pPr>
      <w:r w:rsidRPr="00A94068">
        <w:rPr>
          <w:sz w:val="24"/>
          <w:szCs w:val="24"/>
          <w:vertAlign w:val="superscript"/>
        </w:rPr>
        <w:t>М. П.</w:t>
      </w:r>
      <w:r w:rsidRPr="00A94068">
        <w:rPr>
          <w:sz w:val="24"/>
          <w:szCs w:val="24"/>
          <w:vertAlign w:val="superscript"/>
        </w:rPr>
        <w:tab/>
      </w:r>
      <w:r w:rsidRPr="00A94068">
        <w:rPr>
          <w:sz w:val="24"/>
          <w:szCs w:val="24"/>
          <w:vertAlign w:val="superscript"/>
        </w:rPr>
        <w:tab/>
      </w:r>
      <w:r w:rsidRPr="00A94068">
        <w:rPr>
          <w:sz w:val="24"/>
          <w:szCs w:val="24"/>
          <w:vertAlign w:val="superscript"/>
        </w:rPr>
        <w:tab/>
      </w:r>
      <w:r w:rsidRPr="00A94068">
        <w:rPr>
          <w:sz w:val="24"/>
          <w:szCs w:val="24"/>
          <w:vertAlign w:val="superscript"/>
        </w:rPr>
        <w:tab/>
      </w:r>
      <w:r w:rsidRPr="00A94068">
        <w:rPr>
          <w:sz w:val="24"/>
          <w:szCs w:val="24"/>
          <w:vertAlign w:val="superscript"/>
        </w:rPr>
        <w:tab/>
      </w:r>
      <w:r w:rsidRPr="00A94068">
        <w:rPr>
          <w:sz w:val="24"/>
          <w:szCs w:val="24"/>
          <w:vertAlign w:val="superscript"/>
        </w:rPr>
        <w:tab/>
      </w:r>
      <w:r w:rsidRPr="00A94068">
        <w:rPr>
          <w:sz w:val="24"/>
          <w:szCs w:val="24"/>
          <w:vertAlign w:val="superscript"/>
        </w:rPr>
        <w:tab/>
      </w:r>
      <w:r w:rsidRPr="00A94068">
        <w:rPr>
          <w:sz w:val="24"/>
          <w:szCs w:val="24"/>
          <w:vertAlign w:val="superscript"/>
        </w:rPr>
        <w:tab/>
        <w:t>М.П</w:t>
      </w:r>
      <w:r>
        <w:rPr>
          <w:sz w:val="24"/>
          <w:szCs w:val="24"/>
          <w:vertAlign w:val="superscript"/>
        </w:rPr>
        <w:t>.</w:t>
      </w:r>
    </w:p>
    <w:p w14:paraId="6008FC01" w14:textId="77777777" w:rsidR="00CA68A4" w:rsidRPr="004856F6" w:rsidRDefault="00CA68A4" w:rsidP="00F20EDE">
      <w:pPr>
        <w:rPr>
          <w:b/>
          <w:bCs/>
          <w:sz w:val="24"/>
          <w:szCs w:val="24"/>
        </w:rPr>
      </w:pPr>
    </w:p>
    <w:sectPr w:rsidR="00CA68A4" w:rsidRPr="004856F6" w:rsidSect="00222A84">
      <w:headerReference w:type="even" r:id="rId16"/>
      <w:footerReference w:type="even" r:id="rId17"/>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24688" w14:textId="77777777" w:rsidR="00A625DE" w:rsidRDefault="00A625DE">
      <w:r>
        <w:separator/>
      </w:r>
    </w:p>
  </w:endnote>
  <w:endnote w:type="continuationSeparator" w:id="0">
    <w:p w14:paraId="6A713154" w14:textId="77777777" w:rsidR="00A625DE" w:rsidRDefault="00A62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A9BBA" w14:textId="77777777" w:rsidR="008B28C2" w:rsidRDefault="008B28C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9C28" w14:textId="77777777" w:rsidR="008B28C2" w:rsidRDefault="008B28C2">
    <w:pPr>
      <w:framePr w:wrap="auto" w:vAnchor="text" w:hAnchor="margin" w:xAlign="center" w:y="1"/>
    </w:pPr>
  </w:p>
  <w:p w14:paraId="3C4A67AC" w14:textId="77777777" w:rsidR="008B28C2" w:rsidRDefault="008B28C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62EF" w14:textId="77777777" w:rsidR="008B28C2" w:rsidRDefault="008B28C2">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05F7F" w14:textId="77777777" w:rsidR="00A625DE" w:rsidRDefault="00A625DE">
      <w:r>
        <w:separator/>
      </w:r>
    </w:p>
  </w:footnote>
  <w:footnote w:type="continuationSeparator" w:id="0">
    <w:p w14:paraId="7AB8EB4A" w14:textId="77777777" w:rsidR="00A625DE" w:rsidRDefault="00A62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FB605" w14:textId="77777777" w:rsidR="008B28C2" w:rsidRDefault="008B28C2">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09F0F" w14:textId="77777777" w:rsidR="008B28C2" w:rsidRDefault="008B28C2">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3257" w14:textId="77777777" w:rsidR="008B28C2" w:rsidRDefault="008B28C2">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4817D48A"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E0739C">
      <w:rPr>
        <w:rStyle w:val="ab"/>
        <w:noProof/>
      </w:rPr>
      <w:t>11</w: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D5B26"/>
    <w:multiLevelType w:val="hybridMultilevel"/>
    <w:tmpl w:val="3A788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62081165"/>
    <w:multiLevelType w:val="hybridMultilevel"/>
    <w:tmpl w:val="F9167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3"/>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4"/>
  </w:num>
  <w:num w:numId="6" w16cid:durableId="1771772906">
    <w:abstractNumId w:val="12"/>
  </w:num>
  <w:num w:numId="7" w16cid:durableId="395862144">
    <w:abstractNumId w:val="5"/>
  </w:num>
  <w:num w:numId="8" w16cid:durableId="1017659193">
    <w:abstractNumId w:val="6"/>
  </w:num>
  <w:num w:numId="9" w16cid:durableId="828132141">
    <w:abstractNumId w:val="16"/>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2621566">
    <w:abstractNumId w:val="15"/>
  </w:num>
  <w:num w:numId="13" w16cid:durableId="1916864943">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27F66"/>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3F3B"/>
    <w:rsid w:val="00044DF6"/>
    <w:rsid w:val="00045E65"/>
    <w:rsid w:val="00045F4A"/>
    <w:rsid w:val="00047140"/>
    <w:rsid w:val="00050E24"/>
    <w:rsid w:val="00051447"/>
    <w:rsid w:val="000514B7"/>
    <w:rsid w:val="00052F2E"/>
    <w:rsid w:val="0005453C"/>
    <w:rsid w:val="00054D29"/>
    <w:rsid w:val="0005529B"/>
    <w:rsid w:val="00055DBE"/>
    <w:rsid w:val="00056979"/>
    <w:rsid w:val="000611B0"/>
    <w:rsid w:val="00061E2B"/>
    <w:rsid w:val="000623A3"/>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B6F20"/>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738E"/>
    <w:rsid w:val="000D770E"/>
    <w:rsid w:val="000E00A9"/>
    <w:rsid w:val="000E2170"/>
    <w:rsid w:val="000E3268"/>
    <w:rsid w:val="000E3B6B"/>
    <w:rsid w:val="000E486C"/>
    <w:rsid w:val="000E4E6D"/>
    <w:rsid w:val="000E5D8C"/>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B22"/>
    <w:rsid w:val="001C4C3C"/>
    <w:rsid w:val="001C6787"/>
    <w:rsid w:val="001C785F"/>
    <w:rsid w:val="001C7D7D"/>
    <w:rsid w:val="001D02F8"/>
    <w:rsid w:val="001D099A"/>
    <w:rsid w:val="001D25DB"/>
    <w:rsid w:val="001D2A93"/>
    <w:rsid w:val="001D3C3D"/>
    <w:rsid w:val="001D4049"/>
    <w:rsid w:val="001D51AE"/>
    <w:rsid w:val="001D52BF"/>
    <w:rsid w:val="001D5C6C"/>
    <w:rsid w:val="001D7BF9"/>
    <w:rsid w:val="001E3946"/>
    <w:rsid w:val="001E3F95"/>
    <w:rsid w:val="001E5277"/>
    <w:rsid w:val="001E532F"/>
    <w:rsid w:val="001E6BA0"/>
    <w:rsid w:val="001E7224"/>
    <w:rsid w:val="001E7C90"/>
    <w:rsid w:val="001F046E"/>
    <w:rsid w:val="001F0574"/>
    <w:rsid w:val="001F11C7"/>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293"/>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A753C"/>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98C"/>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3069"/>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501"/>
    <w:rsid w:val="00372EC4"/>
    <w:rsid w:val="00374921"/>
    <w:rsid w:val="00374CAB"/>
    <w:rsid w:val="0037569A"/>
    <w:rsid w:val="00375C67"/>
    <w:rsid w:val="003762BE"/>
    <w:rsid w:val="00377F15"/>
    <w:rsid w:val="003814F3"/>
    <w:rsid w:val="0038199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4A77"/>
    <w:rsid w:val="003B5222"/>
    <w:rsid w:val="003B594D"/>
    <w:rsid w:val="003B611E"/>
    <w:rsid w:val="003B7636"/>
    <w:rsid w:val="003C0D60"/>
    <w:rsid w:val="003C17D4"/>
    <w:rsid w:val="003C513F"/>
    <w:rsid w:val="003C7A93"/>
    <w:rsid w:val="003D016C"/>
    <w:rsid w:val="003D0B46"/>
    <w:rsid w:val="003D1DBD"/>
    <w:rsid w:val="003D2C82"/>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4F"/>
    <w:rsid w:val="0041235B"/>
    <w:rsid w:val="00412D73"/>
    <w:rsid w:val="00413C7F"/>
    <w:rsid w:val="00414308"/>
    <w:rsid w:val="00414E77"/>
    <w:rsid w:val="00415909"/>
    <w:rsid w:val="00415942"/>
    <w:rsid w:val="004209E7"/>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1D50"/>
    <w:rsid w:val="00492040"/>
    <w:rsid w:val="004924DF"/>
    <w:rsid w:val="00492F7E"/>
    <w:rsid w:val="0049306F"/>
    <w:rsid w:val="0049407F"/>
    <w:rsid w:val="0049446E"/>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12B6"/>
    <w:rsid w:val="005221D5"/>
    <w:rsid w:val="00522C6A"/>
    <w:rsid w:val="00523583"/>
    <w:rsid w:val="00524BA3"/>
    <w:rsid w:val="00524E02"/>
    <w:rsid w:val="00530185"/>
    <w:rsid w:val="005305F1"/>
    <w:rsid w:val="00530C20"/>
    <w:rsid w:val="00531C59"/>
    <w:rsid w:val="0053271C"/>
    <w:rsid w:val="00532D48"/>
    <w:rsid w:val="005337AB"/>
    <w:rsid w:val="005362C6"/>
    <w:rsid w:val="00543328"/>
    <w:rsid w:val="00543E64"/>
    <w:rsid w:val="0054553E"/>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5F36"/>
    <w:rsid w:val="005977C8"/>
    <w:rsid w:val="00597904"/>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533"/>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0FF4"/>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28E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9DE"/>
    <w:rsid w:val="00771F57"/>
    <w:rsid w:val="00774618"/>
    <w:rsid w:val="0077670E"/>
    <w:rsid w:val="007767E8"/>
    <w:rsid w:val="00776C32"/>
    <w:rsid w:val="007826F3"/>
    <w:rsid w:val="0078340D"/>
    <w:rsid w:val="00784E4B"/>
    <w:rsid w:val="007862BA"/>
    <w:rsid w:val="00786C70"/>
    <w:rsid w:val="00786D6F"/>
    <w:rsid w:val="007905BB"/>
    <w:rsid w:val="007906F7"/>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2BD7"/>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28C2"/>
    <w:rsid w:val="008B4C15"/>
    <w:rsid w:val="008B68FC"/>
    <w:rsid w:val="008B75D4"/>
    <w:rsid w:val="008B7CCE"/>
    <w:rsid w:val="008C1F0E"/>
    <w:rsid w:val="008C3431"/>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0330"/>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129"/>
    <w:rsid w:val="009859C7"/>
    <w:rsid w:val="00985AA2"/>
    <w:rsid w:val="00991331"/>
    <w:rsid w:val="00991379"/>
    <w:rsid w:val="00991A3D"/>
    <w:rsid w:val="00992B3D"/>
    <w:rsid w:val="00992F5A"/>
    <w:rsid w:val="00992F5E"/>
    <w:rsid w:val="0099632E"/>
    <w:rsid w:val="00997C83"/>
    <w:rsid w:val="00997DAC"/>
    <w:rsid w:val="009A24A3"/>
    <w:rsid w:val="009A279E"/>
    <w:rsid w:val="009A29DA"/>
    <w:rsid w:val="009A5779"/>
    <w:rsid w:val="009A67E2"/>
    <w:rsid w:val="009A685B"/>
    <w:rsid w:val="009A72C0"/>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25DE"/>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068"/>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0B8"/>
    <w:rsid w:val="00AE3420"/>
    <w:rsid w:val="00AE3D02"/>
    <w:rsid w:val="00AE478D"/>
    <w:rsid w:val="00AE5825"/>
    <w:rsid w:val="00AE7DA2"/>
    <w:rsid w:val="00AE7DBE"/>
    <w:rsid w:val="00AF026E"/>
    <w:rsid w:val="00AF42B8"/>
    <w:rsid w:val="00AF50DA"/>
    <w:rsid w:val="00AF53FF"/>
    <w:rsid w:val="00AF54F8"/>
    <w:rsid w:val="00AF698B"/>
    <w:rsid w:val="00AF6B59"/>
    <w:rsid w:val="00B00389"/>
    <w:rsid w:val="00B0186A"/>
    <w:rsid w:val="00B01C18"/>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6916"/>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2A4D"/>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1CDF"/>
    <w:rsid w:val="00BE2C17"/>
    <w:rsid w:val="00BE3065"/>
    <w:rsid w:val="00BE344A"/>
    <w:rsid w:val="00BE37E9"/>
    <w:rsid w:val="00BE3A60"/>
    <w:rsid w:val="00BE59D0"/>
    <w:rsid w:val="00BE5C13"/>
    <w:rsid w:val="00BE61BC"/>
    <w:rsid w:val="00BE6DED"/>
    <w:rsid w:val="00BE6E44"/>
    <w:rsid w:val="00BE7A4A"/>
    <w:rsid w:val="00BF052F"/>
    <w:rsid w:val="00BF09BB"/>
    <w:rsid w:val="00BF1266"/>
    <w:rsid w:val="00BF22C4"/>
    <w:rsid w:val="00BF293C"/>
    <w:rsid w:val="00BF2A57"/>
    <w:rsid w:val="00BF2F70"/>
    <w:rsid w:val="00BF3479"/>
    <w:rsid w:val="00BF3548"/>
    <w:rsid w:val="00BF47CB"/>
    <w:rsid w:val="00BF4E64"/>
    <w:rsid w:val="00BF6A40"/>
    <w:rsid w:val="00BF715F"/>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96934"/>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E89"/>
    <w:rsid w:val="00CC1AA6"/>
    <w:rsid w:val="00CC3A95"/>
    <w:rsid w:val="00CC3E8D"/>
    <w:rsid w:val="00CC5EBF"/>
    <w:rsid w:val="00CC7073"/>
    <w:rsid w:val="00CC775C"/>
    <w:rsid w:val="00CC77ED"/>
    <w:rsid w:val="00CD0B63"/>
    <w:rsid w:val="00CD153C"/>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99D"/>
    <w:rsid w:val="00D43C58"/>
    <w:rsid w:val="00D43EB0"/>
    <w:rsid w:val="00D44F36"/>
    <w:rsid w:val="00D46B9F"/>
    <w:rsid w:val="00D473E4"/>
    <w:rsid w:val="00D506B1"/>
    <w:rsid w:val="00D50853"/>
    <w:rsid w:val="00D51924"/>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5299"/>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39C"/>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3C1A"/>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5ED8"/>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856"/>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 w:type="table" w:customStyle="1" w:styleId="16">
    <w:name w:val="Сетка таблицы1"/>
    <w:basedOn w:val="a2"/>
    <w:next w:val="a4"/>
    <w:uiPriority w:val="39"/>
    <w:rsid w:val="008B28C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11</TotalTime>
  <Pages>12</Pages>
  <Words>4144</Words>
  <Characters>23624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27713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4</cp:revision>
  <cp:lastPrinted>2023-10-09T06:53:00Z</cp:lastPrinted>
  <dcterms:created xsi:type="dcterms:W3CDTF">2026-07-29T10:53:00Z</dcterms:created>
  <dcterms:modified xsi:type="dcterms:W3CDTF">2026-07-29T11:54:00Z</dcterms:modified>
</cp:coreProperties>
</file>