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309A7E77"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8437AE">
        <w:rPr>
          <w:b/>
          <w:bCs/>
          <w:i/>
          <w:iCs/>
          <w:sz w:val="24"/>
          <w:szCs w:val="24"/>
        </w:rPr>
        <w:t>матрас</w:t>
      </w:r>
      <w:r w:rsidR="00E066D6">
        <w:rPr>
          <w:b/>
          <w:bCs/>
          <w:i/>
          <w:iCs/>
          <w:sz w:val="24"/>
          <w:szCs w:val="24"/>
        </w:rPr>
        <w:t>ов</w:t>
      </w:r>
      <w:r w:rsidR="00916852">
        <w:rPr>
          <w:b/>
          <w:bCs/>
          <w:i/>
          <w:iCs/>
          <w:sz w:val="24"/>
          <w:szCs w:val="24"/>
        </w:rPr>
        <w:t xml:space="preserve"> </w:t>
      </w:r>
      <w:r w:rsidR="00F92A62">
        <w:rPr>
          <w:b/>
          <w:bCs/>
          <w:i/>
          <w:iCs/>
          <w:sz w:val="24"/>
          <w:szCs w:val="24"/>
        </w:rPr>
        <w:t xml:space="preserve">пружинных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D9406BF"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2A5B7D">
        <w:rPr>
          <w:b/>
          <w:sz w:val="24"/>
          <w:szCs w:val="24"/>
        </w:rPr>
        <w:t>:</w:t>
      </w:r>
      <w:r w:rsidR="00991B43" w:rsidRPr="002A5B7D">
        <w:rPr>
          <w:b/>
          <w:bCs/>
          <w:i/>
          <w:iCs/>
          <w:sz w:val="24"/>
          <w:szCs w:val="24"/>
        </w:rPr>
        <w:t xml:space="preserve"> </w:t>
      </w:r>
      <w:r w:rsidR="001E1296">
        <w:rPr>
          <w:rFonts w:asciiTheme="majorBidi" w:hAnsiTheme="majorBidi" w:cstheme="majorBidi"/>
          <w:b/>
          <w:bCs/>
          <w:i/>
          <w:iCs/>
          <w:sz w:val="22"/>
          <w:szCs w:val="22"/>
        </w:rPr>
        <w:t>26 352</w:t>
      </w:r>
      <w:r w:rsidR="00A20128" w:rsidRPr="002A5B7D">
        <w:rPr>
          <w:b/>
          <w:i/>
          <w:sz w:val="24"/>
          <w:szCs w:val="24"/>
        </w:rPr>
        <w:t xml:space="preserve"> </w:t>
      </w:r>
      <w:r w:rsidR="00703D33" w:rsidRPr="002A5B7D">
        <w:rPr>
          <w:b/>
          <w:i/>
          <w:sz w:val="24"/>
          <w:szCs w:val="24"/>
        </w:rPr>
        <w:t>(</w:t>
      </w:r>
      <w:r w:rsidR="001E1296">
        <w:rPr>
          <w:b/>
          <w:i/>
          <w:sz w:val="24"/>
          <w:szCs w:val="24"/>
        </w:rPr>
        <w:t>двадцать шесть тысяч триста пятьдесят два</w:t>
      </w:r>
      <w:r w:rsidR="00F31D82" w:rsidRPr="002A5B7D">
        <w:rPr>
          <w:b/>
          <w:i/>
          <w:sz w:val="24"/>
          <w:szCs w:val="24"/>
        </w:rPr>
        <w:t>)</w:t>
      </w:r>
      <w:r w:rsidR="00222A84" w:rsidRPr="002A5B7D">
        <w:rPr>
          <w:b/>
          <w:i/>
          <w:sz w:val="24"/>
          <w:szCs w:val="24"/>
        </w:rPr>
        <w:t xml:space="preserve"> </w:t>
      </w:r>
      <w:r w:rsidRPr="002A5B7D">
        <w:rPr>
          <w:b/>
          <w:i/>
          <w:sz w:val="24"/>
          <w:szCs w:val="24"/>
        </w:rPr>
        <w:t>руб</w:t>
      </w:r>
      <w:r w:rsidR="000F7C3A" w:rsidRPr="002A5B7D">
        <w:rPr>
          <w:b/>
          <w:i/>
          <w:sz w:val="24"/>
          <w:szCs w:val="24"/>
        </w:rPr>
        <w:t>л</w:t>
      </w:r>
      <w:r w:rsidR="001E1296">
        <w:rPr>
          <w:b/>
          <w:i/>
          <w:sz w:val="24"/>
          <w:szCs w:val="24"/>
        </w:rPr>
        <w:t>я</w:t>
      </w:r>
      <w:r w:rsidR="006E23E5" w:rsidRPr="002A5B7D">
        <w:rPr>
          <w:b/>
          <w:i/>
          <w:sz w:val="24"/>
          <w:szCs w:val="24"/>
        </w:rPr>
        <w:t xml:space="preserve"> </w:t>
      </w:r>
      <w:r w:rsidR="001E1296">
        <w:rPr>
          <w:b/>
          <w:i/>
          <w:sz w:val="24"/>
          <w:szCs w:val="24"/>
        </w:rPr>
        <w:t>33</w:t>
      </w:r>
      <w:r w:rsidR="000F7C3A" w:rsidRPr="002A5B7D">
        <w:rPr>
          <w:b/>
          <w:i/>
          <w:sz w:val="24"/>
          <w:szCs w:val="24"/>
        </w:rPr>
        <w:t xml:space="preserve"> копе</w:t>
      </w:r>
      <w:r w:rsidR="001E1296">
        <w:rPr>
          <w:b/>
          <w:i/>
          <w:sz w:val="24"/>
          <w:szCs w:val="24"/>
        </w:rPr>
        <w:t>йки</w:t>
      </w:r>
      <w:r w:rsidR="000F7C3A" w:rsidRPr="002A5B7D">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4E67F67B"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9140CA">
        <w:rPr>
          <w:b/>
          <w:i/>
          <w:sz w:val="24"/>
          <w:szCs w:val="24"/>
        </w:rPr>
        <w:t>июль</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5D1475EC"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7A37DA">
        <w:rPr>
          <w:b/>
          <w:i/>
          <w:sz w:val="24"/>
          <w:szCs w:val="24"/>
        </w:rPr>
        <w:t>7</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495C14D7" w:rsidR="00530C20" w:rsidRPr="004F0F62"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9140CA">
        <w:rPr>
          <w:sz w:val="24"/>
          <w:szCs w:val="24"/>
        </w:rPr>
        <w:t>2</w:t>
      </w:r>
      <w:r w:rsidR="00E4408E">
        <w:rPr>
          <w:sz w:val="24"/>
          <w:szCs w:val="24"/>
        </w:rPr>
        <w:t>9</w:t>
      </w:r>
      <w:r w:rsidR="00E047B8" w:rsidRPr="004F0F62">
        <w:rPr>
          <w:sz w:val="24"/>
          <w:szCs w:val="24"/>
        </w:rPr>
        <w:t>.</w:t>
      </w:r>
      <w:r w:rsidR="00CF6563" w:rsidRPr="004F0F62">
        <w:rPr>
          <w:sz w:val="24"/>
          <w:szCs w:val="24"/>
        </w:rPr>
        <w:t>0</w:t>
      </w:r>
      <w:r w:rsidR="009140CA">
        <w:rPr>
          <w:sz w:val="24"/>
          <w:szCs w:val="24"/>
        </w:rPr>
        <w:t>7</w:t>
      </w:r>
      <w:r w:rsidR="00E047B8" w:rsidRPr="004F0F62">
        <w:rPr>
          <w:sz w:val="24"/>
          <w:szCs w:val="24"/>
        </w:rPr>
        <w:t>.</w:t>
      </w:r>
      <w:r w:rsidR="00530C20" w:rsidRPr="004F0F62">
        <w:rPr>
          <w:sz w:val="24"/>
          <w:szCs w:val="24"/>
        </w:rPr>
        <w:t>20</w:t>
      </w:r>
      <w:r w:rsidR="006E23E5" w:rsidRPr="004F0F62">
        <w:rPr>
          <w:sz w:val="24"/>
          <w:szCs w:val="24"/>
        </w:rPr>
        <w:t>2</w:t>
      </w:r>
      <w:r w:rsidR="00CF6563" w:rsidRPr="004F0F62">
        <w:rPr>
          <w:sz w:val="24"/>
          <w:szCs w:val="24"/>
        </w:rPr>
        <w:t>6</w:t>
      </w:r>
      <w:r w:rsidR="006E23E5" w:rsidRPr="004F0F62">
        <w:rPr>
          <w:sz w:val="24"/>
          <w:szCs w:val="24"/>
        </w:rPr>
        <w:t xml:space="preserve"> г</w:t>
      </w:r>
      <w:r w:rsidR="00530C20" w:rsidRPr="004F0F62">
        <w:rPr>
          <w:sz w:val="24"/>
          <w:szCs w:val="24"/>
        </w:rPr>
        <w:t xml:space="preserve">.  </w:t>
      </w:r>
    </w:p>
    <w:p w14:paraId="3B54D573" w14:textId="2833618D" w:rsidR="00236756" w:rsidRPr="004856F6" w:rsidRDefault="00530C20" w:rsidP="00530C20">
      <w:pPr>
        <w:widowControl/>
        <w:autoSpaceDE/>
        <w:autoSpaceDN/>
        <w:adjustRightInd/>
        <w:ind w:firstLine="567"/>
        <w:jc w:val="both"/>
        <w:rPr>
          <w:b/>
          <w:i/>
          <w:sz w:val="24"/>
          <w:szCs w:val="24"/>
        </w:rPr>
      </w:pPr>
      <w:r w:rsidRPr="004F0F62">
        <w:rPr>
          <w:sz w:val="24"/>
          <w:szCs w:val="24"/>
        </w:rPr>
        <w:t xml:space="preserve">                                   </w:t>
      </w:r>
      <w:r w:rsidR="00F3581B" w:rsidRPr="004F0F62">
        <w:rPr>
          <w:sz w:val="24"/>
          <w:szCs w:val="24"/>
        </w:rPr>
        <w:t xml:space="preserve">                             </w:t>
      </w:r>
      <w:r w:rsidR="00346D56" w:rsidRPr="004F0F62">
        <w:rPr>
          <w:sz w:val="24"/>
          <w:szCs w:val="24"/>
        </w:rPr>
        <w:t>Д</w:t>
      </w:r>
      <w:r w:rsidR="00F3581B" w:rsidRPr="004F0F62">
        <w:rPr>
          <w:sz w:val="24"/>
          <w:szCs w:val="24"/>
        </w:rPr>
        <w:t>о</w:t>
      </w:r>
      <w:r w:rsidR="00346D56" w:rsidRPr="004F0F62">
        <w:rPr>
          <w:sz w:val="24"/>
          <w:szCs w:val="24"/>
        </w:rPr>
        <w:t xml:space="preserve"> </w:t>
      </w:r>
      <w:r w:rsidR="00E4408E">
        <w:rPr>
          <w:sz w:val="24"/>
          <w:szCs w:val="24"/>
        </w:rPr>
        <w:t>31</w:t>
      </w:r>
      <w:r w:rsidR="00F3581B" w:rsidRPr="004F0F62">
        <w:rPr>
          <w:sz w:val="24"/>
          <w:szCs w:val="24"/>
        </w:rPr>
        <w:t>.</w:t>
      </w:r>
      <w:r w:rsidR="00CF6563" w:rsidRPr="004F0F62">
        <w:rPr>
          <w:sz w:val="24"/>
          <w:szCs w:val="24"/>
        </w:rPr>
        <w:t>0</w:t>
      </w:r>
      <w:r w:rsidR="009140CA">
        <w:rPr>
          <w:sz w:val="24"/>
          <w:szCs w:val="24"/>
        </w:rPr>
        <w:t>7</w:t>
      </w:r>
      <w:r w:rsidRPr="004F0F62">
        <w:rPr>
          <w:sz w:val="24"/>
          <w:szCs w:val="24"/>
        </w:rPr>
        <w:t>.20</w:t>
      </w:r>
      <w:r w:rsidR="006E23E5" w:rsidRPr="004F0F62">
        <w:rPr>
          <w:sz w:val="24"/>
          <w:szCs w:val="24"/>
        </w:rPr>
        <w:t>2</w:t>
      </w:r>
      <w:r w:rsidR="00CF6563" w:rsidRPr="004F0F62">
        <w:rPr>
          <w:sz w:val="24"/>
          <w:szCs w:val="24"/>
        </w:rPr>
        <w:t>6</w:t>
      </w:r>
      <w:r w:rsidR="006E23E5" w:rsidRPr="004F0F62">
        <w:rPr>
          <w:sz w:val="24"/>
          <w:szCs w:val="24"/>
        </w:rPr>
        <w:t xml:space="preserve"> г</w:t>
      </w:r>
      <w:r w:rsidR="006E23E5" w:rsidRPr="002A5B7D">
        <w:rPr>
          <w:sz w:val="24"/>
          <w:szCs w:val="24"/>
        </w:rPr>
        <w:t>.</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7AF98AEC" w14:textId="6C621185" w:rsidR="002C5D58" w:rsidRPr="002C5D58" w:rsidRDefault="002264F6" w:rsidP="002C5D58">
      <w:pPr>
        <w:widowControl/>
        <w:ind w:firstLine="567"/>
        <w:rPr>
          <w:b/>
          <w:sz w:val="24"/>
        </w:rPr>
      </w:pPr>
      <w:r>
        <w:rPr>
          <w:b/>
          <w:sz w:val="24"/>
        </w:rPr>
        <w:t>9. ТРЕБОВАНИЯ ДЛЯ СОБЛЮДЕНИЯ МЕР ПО ПРЕДОСТАВЛЕНИЮ НАЦИОНАЛЬНОГО РЕЖИМА</w:t>
      </w:r>
    </w:p>
    <w:p w14:paraId="52538A6D" w14:textId="77777777" w:rsidR="002C5D58" w:rsidRDefault="002C5D58" w:rsidP="002C5D58">
      <w:pPr>
        <w:ind w:firstLine="709"/>
        <w:jc w:val="both"/>
        <w:rPr>
          <w:sz w:val="24"/>
          <w:szCs w:val="24"/>
        </w:rPr>
      </w:pPr>
      <w:r w:rsidRPr="001A1D44">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 1 Постановления № 1875 НЕ ПРИМЕНЯЕТСЯ в соответствии с   подпунктом «и» пункта 5 постановления Правительства РФ от 23.12.2024 № 1875</w:t>
      </w:r>
      <w:r>
        <w:rPr>
          <w:sz w:val="24"/>
          <w:szCs w:val="24"/>
        </w:rPr>
        <w:t>.</w:t>
      </w:r>
    </w:p>
    <w:p w14:paraId="3BDACFB8" w14:textId="0CB9865B" w:rsidR="002264F6" w:rsidRDefault="002264F6" w:rsidP="00E6776A">
      <w:pPr>
        <w:widowControl/>
        <w:ind w:firstLine="567"/>
        <w:jc w:val="both"/>
        <w:rPr>
          <w:sz w:val="24"/>
        </w:rPr>
      </w:pPr>
      <w:r>
        <w:rPr>
          <w:sz w:val="24"/>
        </w:rPr>
        <w:t>10.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w:t>
      </w:r>
      <w:r>
        <w:rPr>
          <w:sz w:val="24"/>
        </w:rPr>
        <w:lastRenderedPageBreak/>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lastRenderedPageBreak/>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5C25883E" w14:textId="2EEAF453" w:rsidR="002264F6" w:rsidRPr="002C5D58" w:rsidRDefault="002264F6" w:rsidP="002C5D58">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1881BEC2" w14:textId="77777777" w:rsidR="001E1296" w:rsidRDefault="00942C64" w:rsidP="008B4C15">
      <w:pPr>
        <w:widowControl/>
        <w:ind w:firstLine="567"/>
        <w:rPr>
          <w:b/>
          <w:sz w:val="24"/>
          <w:szCs w:val="24"/>
        </w:rPr>
      </w:pPr>
      <w:r w:rsidRPr="004856F6">
        <w:rPr>
          <w:b/>
          <w:sz w:val="24"/>
          <w:szCs w:val="24"/>
        </w:rPr>
        <w:t xml:space="preserve">            </w:t>
      </w:r>
    </w:p>
    <w:p w14:paraId="4194305B" w14:textId="52D38AD4" w:rsidR="002264F6" w:rsidRPr="002264F6" w:rsidRDefault="00942C64" w:rsidP="008B4C15">
      <w:pPr>
        <w:widowControl/>
        <w:ind w:firstLine="567"/>
        <w:rPr>
          <w:bCs/>
          <w:sz w:val="24"/>
          <w:szCs w:val="24"/>
        </w:rPr>
      </w:pP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0396C289" w14:textId="3027710F" w:rsidR="009E645A" w:rsidRDefault="00942C64" w:rsidP="002C5D58">
      <w:pPr>
        <w:widowControl/>
        <w:ind w:firstLine="567"/>
        <w:rPr>
          <w:i/>
          <w:sz w:val="24"/>
          <w:szCs w:val="24"/>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474EA6E3" w14:textId="77777777" w:rsidR="00617E5B" w:rsidRPr="002C5D58" w:rsidRDefault="00617E5B" w:rsidP="002C5D58">
      <w:pPr>
        <w:widowControl/>
        <w:ind w:firstLine="567"/>
        <w:rPr>
          <w:i/>
          <w:sz w:val="24"/>
          <w:szCs w:val="24"/>
          <w:u w:val="single"/>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56714424" w14:textId="77777777" w:rsidR="003962F0" w:rsidRPr="004856F6" w:rsidRDefault="003962F0" w:rsidP="002C5D58">
      <w:pPr>
        <w:widowControl/>
        <w:autoSpaceDE/>
        <w:autoSpaceDN/>
        <w:adjustRightInd/>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4C9AB4A8" w:rsidR="00ED2A4B" w:rsidRPr="004856F6" w:rsidRDefault="00617E5B"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54689AB7" w:rsidR="00ED2A4B" w:rsidRDefault="00617E5B" w:rsidP="00ED2A4B">
            <w:pPr>
              <w:widowControl/>
              <w:autoSpaceDE/>
              <w:autoSpaceDN/>
              <w:adjustRightInd/>
              <w:ind w:right="493" w:firstLine="567"/>
              <w:jc w:val="right"/>
              <w:rPr>
                <w:sz w:val="22"/>
                <w:szCs w:val="22"/>
              </w:rPr>
            </w:pPr>
            <w:r>
              <w:rPr>
                <w:sz w:val="22"/>
                <w:szCs w:val="22"/>
              </w:rPr>
              <w:t xml:space="preserve">  И.В. Морозова</w:t>
            </w:r>
          </w:p>
        </w:tc>
      </w:tr>
    </w:tbl>
    <w:p w14:paraId="664E400B" w14:textId="77777777" w:rsidR="00DF3908" w:rsidRDefault="00DF3908" w:rsidP="00B03F53">
      <w:pPr>
        <w:rPr>
          <w:sz w:val="24"/>
          <w:szCs w:val="24"/>
        </w:rPr>
      </w:pPr>
      <w:bookmarkStart w:id="0" w:name="_Hlk161653402"/>
    </w:p>
    <w:p w14:paraId="22DC44E8" w14:textId="77777777" w:rsidR="00C42ACD" w:rsidRDefault="00C42ACD" w:rsidP="00B03F53">
      <w:pPr>
        <w:rPr>
          <w:sz w:val="24"/>
          <w:szCs w:val="24"/>
        </w:rPr>
      </w:pPr>
    </w:p>
    <w:p w14:paraId="41AD3256" w14:textId="77777777" w:rsidR="00C42ACD" w:rsidRDefault="00C42ACD" w:rsidP="00B03F53">
      <w:pPr>
        <w:rPr>
          <w:sz w:val="24"/>
          <w:szCs w:val="24"/>
        </w:rPr>
      </w:pPr>
    </w:p>
    <w:p w14:paraId="3AB502BE" w14:textId="77777777" w:rsidR="00C42ACD" w:rsidRDefault="00C42ACD" w:rsidP="00B03F53">
      <w:pPr>
        <w:rPr>
          <w:sz w:val="24"/>
          <w:szCs w:val="24"/>
        </w:rPr>
      </w:pPr>
    </w:p>
    <w:p w14:paraId="50CAB06D" w14:textId="77777777" w:rsidR="00C42ACD" w:rsidRDefault="00C42ACD" w:rsidP="00B03F53">
      <w:pPr>
        <w:rPr>
          <w:sz w:val="24"/>
          <w:szCs w:val="24"/>
        </w:rPr>
      </w:pPr>
    </w:p>
    <w:p w14:paraId="2E63CABD" w14:textId="77777777" w:rsidR="00C42ACD" w:rsidRDefault="00C42ACD" w:rsidP="00B03F53">
      <w:pPr>
        <w:rPr>
          <w:sz w:val="24"/>
          <w:szCs w:val="24"/>
        </w:rPr>
      </w:pPr>
    </w:p>
    <w:p w14:paraId="615575FC" w14:textId="77777777" w:rsidR="00C42ACD" w:rsidRDefault="00C42ACD" w:rsidP="00B03F53">
      <w:pPr>
        <w:rPr>
          <w:sz w:val="24"/>
          <w:szCs w:val="24"/>
        </w:rPr>
      </w:pPr>
    </w:p>
    <w:p w14:paraId="50A7F238" w14:textId="77777777" w:rsidR="00C42ACD" w:rsidRDefault="00C42ACD" w:rsidP="00B03F53">
      <w:pPr>
        <w:rPr>
          <w:sz w:val="24"/>
          <w:szCs w:val="24"/>
        </w:rPr>
      </w:pPr>
    </w:p>
    <w:p w14:paraId="79C29684" w14:textId="77777777" w:rsidR="00C42ACD" w:rsidRDefault="00C42ACD" w:rsidP="00B03F53">
      <w:pPr>
        <w:rPr>
          <w:sz w:val="24"/>
          <w:szCs w:val="24"/>
        </w:rPr>
      </w:pPr>
    </w:p>
    <w:p w14:paraId="012E32E7" w14:textId="77777777" w:rsidR="00C42ACD" w:rsidRDefault="00C42ACD" w:rsidP="00B03F53">
      <w:pPr>
        <w:rPr>
          <w:sz w:val="24"/>
          <w:szCs w:val="24"/>
        </w:rPr>
      </w:pPr>
    </w:p>
    <w:p w14:paraId="55E0D61E" w14:textId="77777777" w:rsidR="00C42ACD" w:rsidRDefault="00C42ACD" w:rsidP="00B03F53">
      <w:pPr>
        <w:rPr>
          <w:sz w:val="24"/>
          <w:szCs w:val="24"/>
        </w:rPr>
      </w:pPr>
    </w:p>
    <w:p w14:paraId="1842EB63" w14:textId="77777777" w:rsidR="00C42ACD" w:rsidRDefault="00C42ACD" w:rsidP="00B03F53">
      <w:pPr>
        <w:rPr>
          <w:sz w:val="24"/>
          <w:szCs w:val="24"/>
        </w:rPr>
      </w:pPr>
    </w:p>
    <w:p w14:paraId="56696719" w14:textId="77777777" w:rsidR="00C42ACD" w:rsidRDefault="00C42ACD" w:rsidP="00B03F53">
      <w:pPr>
        <w:rPr>
          <w:sz w:val="24"/>
          <w:szCs w:val="24"/>
        </w:rPr>
      </w:pPr>
    </w:p>
    <w:p w14:paraId="69EA8286" w14:textId="77777777" w:rsidR="00C42ACD" w:rsidRDefault="00C42ACD" w:rsidP="00B03F53">
      <w:pPr>
        <w:rPr>
          <w:sz w:val="24"/>
          <w:szCs w:val="24"/>
        </w:rPr>
      </w:pPr>
    </w:p>
    <w:p w14:paraId="26EC154B" w14:textId="77777777" w:rsidR="00C42ACD" w:rsidRDefault="00C42ACD" w:rsidP="00B03F53">
      <w:pPr>
        <w:rPr>
          <w:sz w:val="24"/>
          <w:szCs w:val="24"/>
        </w:rPr>
      </w:pPr>
    </w:p>
    <w:p w14:paraId="0B65BDB0" w14:textId="77777777" w:rsidR="00C42ACD" w:rsidRDefault="00C42ACD" w:rsidP="00B03F53">
      <w:pPr>
        <w:rPr>
          <w:sz w:val="24"/>
          <w:szCs w:val="24"/>
        </w:rPr>
      </w:pPr>
    </w:p>
    <w:p w14:paraId="55859775" w14:textId="77777777" w:rsidR="00C42ACD" w:rsidRDefault="00C42ACD" w:rsidP="00B03F53">
      <w:pPr>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Pr="007B6766" w:rsidRDefault="007B6766" w:rsidP="007B6766">
      <w:pPr>
        <w:jc w:val="center"/>
        <w:rPr>
          <w:b/>
          <w:sz w:val="28"/>
          <w:szCs w:val="28"/>
        </w:rPr>
      </w:pPr>
      <w:r w:rsidRPr="007B6766">
        <w:rPr>
          <w:b/>
          <w:sz w:val="28"/>
          <w:szCs w:val="28"/>
        </w:rPr>
        <w:lastRenderedPageBreak/>
        <w:t>Спецификация</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455"/>
        <w:gridCol w:w="4348"/>
        <w:gridCol w:w="796"/>
        <w:gridCol w:w="1076"/>
        <w:gridCol w:w="1151"/>
      </w:tblGrid>
      <w:tr w:rsidR="00C50158" w:rsidRPr="00691C9A" w14:paraId="475C3243" w14:textId="77777777" w:rsidTr="001E1296">
        <w:tc>
          <w:tcPr>
            <w:tcW w:w="517" w:type="dxa"/>
            <w:vAlign w:val="center"/>
          </w:tcPr>
          <w:p w14:paraId="7FC48F04" w14:textId="77777777" w:rsidR="007B6766" w:rsidRPr="00691C9A" w:rsidRDefault="007B6766" w:rsidP="00416ED7">
            <w:pPr>
              <w:jc w:val="center"/>
              <w:rPr>
                <w:rFonts w:asciiTheme="majorBidi" w:hAnsiTheme="majorBidi" w:cstheme="majorBidi"/>
                <w:sz w:val="22"/>
                <w:szCs w:val="22"/>
              </w:rPr>
            </w:pPr>
            <w:r w:rsidRPr="00691C9A">
              <w:rPr>
                <w:rFonts w:asciiTheme="majorBidi" w:hAnsiTheme="majorBidi" w:cstheme="majorBidi"/>
                <w:sz w:val="22"/>
                <w:szCs w:val="22"/>
              </w:rPr>
              <w:t>№ п/п</w:t>
            </w:r>
          </w:p>
        </w:tc>
        <w:tc>
          <w:tcPr>
            <w:tcW w:w="2455" w:type="dxa"/>
            <w:vAlign w:val="center"/>
          </w:tcPr>
          <w:p w14:paraId="32AF94AD" w14:textId="77777777" w:rsidR="007B6766" w:rsidRPr="00691C9A" w:rsidRDefault="007B6766" w:rsidP="00416ED7">
            <w:pPr>
              <w:jc w:val="center"/>
              <w:rPr>
                <w:rFonts w:asciiTheme="majorBidi" w:hAnsiTheme="majorBidi" w:cstheme="majorBidi"/>
                <w:sz w:val="22"/>
                <w:szCs w:val="22"/>
              </w:rPr>
            </w:pPr>
            <w:r w:rsidRPr="00691C9A">
              <w:rPr>
                <w:rFonts w:asciiTheme="majorBidi" w:hAnsiTheme="majorBidi" w:cstheme="majorBidi"/>
                <w:sz w:val="22"/>
                <w:szCs w:val="22"/>
              </w:rPr>
              <w:t>Наименование</w:t>
            </w:r>
          </w:p>
        </w:tc>
        <w:tc>
          <w:tcPr>
            <w:tcW w:w="4348" w:type="dxa"/>
            <w:vAlign w:val="center"/>
          </w:tcPr>
          <w:p w14:paraId="14E76D05" w14:textId="77777777" w:rsidR="007B6766" w:rsidRPr="00691C9A" w:rsidRDefault="007B6766" w:rsidP="00416ED7">
            <w:pPr>
              <w:jc w:val="center"/>
              <w:rPr>
                <w:rFonts w:asciiTheme="majorBidi" w:hAnsiTheme="majorBidi" w:cstheme="majorBidi"/>
                <w:sz w:val="22"/>
                <w:szCs w:val="22"/>
              </w:rPr>
            </w:pPr>
            <w:r w:rsidRPr="00691C9A">
              <w:rPr>
                <w:rFonts w:asciiTheme="majorBidi" w:hAnsiTheme="majorBidi" w:cstheme="majorBidi"/>
                <w:sz w:val="22"/>
                <w:szCs w:val="22"/>
              </w:rPr>
              <w:t>Описание</w:t>
            </w:r>
          </w:p>
        </w:tc>
        <w:tc>
          <w:tcPr>
            <w:tcW w:w="796" w:type="dxa"/>
            <w:vAlign w:val="center"/>
          </w:tcPr>
          <w:p w14:paraId="0D4E06D3" w14:textId="77777777" w:rsidR="007B6766" w:rsidRPr="00691C9A" w:rsidRDefault="007B6766" w:rsidP="00416ED7">
            <w:pPr>
              <w:jc w:val="center"/>
              <w:rPr>
                <w:rFonts w:asciiTheme="majorBidi" w:hAnsiTheme="majorBidi" w:cstheme="majorBidi"/>
                <w:sz w:val="22"/>
                <w:szCs w:val="22"/>
              </w:rPr>
            </w:pPr>
            <w:r w:rsidRPr="00691C9A">
              <w:rPr>
                <w:rFonts w:asciiTheme="majorBidi" w:hAnsiTheme="majorBidi" w:cstheme="majorBidi"/>
                <w:sz w:val="22"/>
                <w:szCs w:val="22"/>
              </w:rPr>
              <w:t>Кол-во</w:t>
            </w:r>
          </w:p>
        </w:tc>
        <w:tc>
          <w:tcPr>
            <w:tcW w:w="1076" w:type="dxa"/>
            <w:vAlign w:val="center"/>
          </w:tcPr>
          <w:p w14:paraId="0568945D" w14:textId="74964F3C" w:rsidR="007B6766" w:rsidRPr="00691C9A" w:rsidRDefault="007B6766" w:rsidP="00416ED7">
            <w:pPr>
              <w:jc w:val="center"/>
              <w:rPr>
                <w:rFonts w:asciiTheme="majorBidi" w:hAnsiTheme="majorBidi" w:cstheme="majorBidi"/>
                <w:sz w:val="22"/>
                <w:szCs w:val="22"/>
              </w:rPr>
            </w:pPr>
            <w:r w:rsidRPr="00691C9A">
              <w:rPr>
                <w:rFonts w:asciiTheme="majorBidi" w:hAnsiTheme="majorBidi" w:cstheme="majorBidi"/>
                <w:sz w:val="22"/>
                <w:szCs w:val="22"/>
              </w:rPr>
              <w:t>Цена за ед.</w:t>
            </w:r>
            <w:r w:rsidR="009140CA">
              <w:rPr>
                <w:rFonts w:asciiTheme="majorBidi" w:hAnsiTheme="majorBidi" w:cstheme="majorBidi"/>
                <w:sz w:val="22"/>
                <w:szCs w:val="22"/>
              </w:rPr>
              <w:t xml:space="preserve"> (руб.)</w:t>
            </w:r>
          </w:p>
        </w:tc>
        <w:tc>
          <w:tcPr>
            <w:tcW w:w="1151" w:type="dxa"/>
            <w:vAlign w:val="center"/>
          </w:tcPr>
          <w:p w14:paraId="181060BF" w14:textId="23D41333" w:rsidR="007B6766" w:rsidRPr="00691C9A" w:rsidRDefault="007B6766" w:rsidP="00416ED7">
            <w:pPr>
              <w:jc w:val="center"/>
              <w:rPr>
                <w:rFonts w:asciiTheme="majorBidi" w:hAnsiTheme="majorBidi" w:cstheme="majorBidi"/>
                <w:sz w:val="22"/>
                <w:szCs w:val="22"/>
              </w:rPr>
            </w:pPr>
            <w:r w:rsidRPr="00691C9A">
              <w:rPr>
                <w:rFonts w:asciiTheme="majorBidi" w:hAnsiTheme="majorBidi" w:cstheme="majorBidi"/>
                <w:sz w:val="22"/>
                <w:szCs w:val="22"/>
              </w:rPr>
              <w:t>Общая сумма</w:t>
            </w:r>
            <w:r w:rsidR="009140CA">
              <w:rPr>
                <w:rFonts w:asciiTheme="majorBidi" w:hAnsiTheme="majorBidi" w:cstheme="majorBidi"/>
                <w:sz w:val="22"/>
                <w:szCs w:val="22"/>
              </w:rPr>
              <w:t xml:space="preserve"> (руб.)</w:t>
            </w:r>
          </w:p>
        </w:tc>
      </w:tr>
      <w:tr w:rsidR="00C50158" w:rsidRPr="00691C9A" w14:paraId="79AB1963" w14:textId="77777777" w:rsidTr="001E1296">
        <w:trPr>
          <w:trHeight w:val="798"/>
        </w:trPr>
        <w:tc>
          <w:tcPr>
            <w:tcW w:w="517" w:type="dxa"/>
            <w:vAlign w:val="center"/>
          </w:tcPr>
          <w:p w14:paraId="18A70D0C" w14:textId="202BD1EF" w:rsidR="00736EA8" w:rsidRPr="00CC6C02" w:rsidRDefault="00B34547" w:rsidP="000F569C">
            <w:pPr>
              <w:jc w:val="center"/>
              <w:rPr>
                <w:rFonts w:asciiTheme="majorBidi" w:hAnsiTheme="majorBidi" w:cstheme="majorBidi"/>
                <w:sz w:val="22"/>
                <w:szCs w:val="22"/>
              </w:rPr>
            </w:pPr>
            <w:r>
              <w:rPr>
                <w:rFonts w:asciiTheme="majorBidi" w:hAnsiTheme="majorBidi" w:cstheme="majorBidi"/>
                <w:sz w:val="22"/>
                <w:szCs w:val="22"/>
              </w:rPr>
              <w:t>1</w:t>
            </w:r>
          </w:p>
        </w:tc>
        <w:tc>
          <w:tcPr>
            <w:tcW w:w="2455" w:type="dxa"/>
            <w:vAlign w:val="center"/>
          </w:tcPr>
          <w:p w14:paraId="0EB44539" w14:textId="264E0774" w:rsidR="009D36D7" w:rsidRDefault="009D36D7" w:rsidP="00736EA8">
            <w:pPr>
              <w:jc w:val="center"/>
              <w:rPr>
                <w:rFonts w:asciiTheme="majorBidi" w:hAnsiTheme="majorBidi" w:cstheme="majorBidi"/>
                <w:sz w:val="22"/>
                <w:szCs w:val="22"/>
              </w:rPr>
            </w:pPr>
          </w:p>
          <w:p w14:paraId="41DE9D12" w14:textId="24441B9F" w:rsidR="00736EA8" w:rsidRDefault="008437AE" w:rsidP="008437AE">
            <w:pPr>
              <w:jc w:val="center"/>
              <w:rPr>
                <w:rFonts w:asciiTheme="majorBidi" w:hAnsiTheme="majorBidi" w:cstheme="majorBidi"/>
                <w:sz w:val="22"/>
                <w:szCs w:val="22"/>
              </w:rPr>
            </w:pPr>
            <w:r>
              <w:rPr>
                <w:rFonts w:asciiTheme="majorBidi" w:hAnsiTheme="majorBidi" w:cstheme="majorBidi"/>
                <w:sz w:val="22"/>
                <w:szCs w:val="22"/>
              </w:rPr>
              <w:t>Матрас</w:t>
            </w:r>
            <w:r w:rsidR="00F92A62">
              <w:rPr>
                <w:rFonts w:asciiTheme="majorBidi" w:hAnsiTheme="majorBidi" w:cstheme="majorBidi"/>
                <w:sz w:val="22"/>
                <w:szCs w:val="22"/>
              </w:rPr>
              <w:t xml:space="preserve"> пружинный</w:t>
            </w:r>
          </w:p>
          <w:p w14:paraId="6429B244" w14:textId="77777777" w:rsidR="0053182F" w:rsidRDefault="0053182F" w:rsidP="008437AE">
            <w:pPr>
              <w:jc w:val="center"/>
              <w:rPr>
                <w:rFonts w:asciiTheme="majorBidi" w:hAnsiTheme="majorBidi" w:cstheme="majorBidi"/>
                <w:sz w:val="22"/>
                <w:szCs w:val="22"/>
              </w:rPr>
            </w:pPr>
            <w:r>
              <w:rPr>
                <w:rFonts w:asciiTheme="majorBidi" w:hAnsiTheme="majorBidi" w:cstheme="majorBidi"/>
                <w:sz w:val="22"/>
                <w:szCs w:val="22"/>
              </w:rPr>
              <w:t>31.03.12.110</w:t>
            </w:r>
          </w:p>
          <w:p w14:paraId="1E6FCD21" w14:textId="77777777" w:rsidR="00C07881" w:rsidRDefault="00C07881" w:rsidP="008437AE">
            <w:pPr>
              <w:jc w:val="center"/>
              <w:rPr>
                <w:rFonts w:asciiTheme="majorBidi" w:hAnsiTheme="majorBidi" w:cstheme="majorBidi"/>
                <w:sz w:val="22"/>
                <w:szCs w:val="22"/>
              </w:rPr>
            </w:pPr>
          </w:p>
          <w:p w14:paraId="5BAC3889" w14:textId="4B1F83CA" w:rsidR="00C07881" w:rsidRDefault="00C07881" w:rsidP="008437AE">
            <w:pPr>
              <w:jc w:val="center"/>
              <w:rPr>
                <w:rFonts w:asciiTheme="majorBidi" w:hAnsiTheme="majorBidi" w:cstheme="majorBidi"/>
                <w:sz w:val="22"/>
                <w:szCs w:val="22"/>
              </w:rPr>
            </w:pPr>
          </w:p>
        </w:tc>
        <w:tc>
          <w:tcPr>
            <w:tcW w:w="4348" w:type="dxa"/>
          </w:tcPr>
          <w:p w14:paraId="7E7B8AA1" w14:textId="729E3EAF" w:rsidR="00C07881" w:rsidRDefault="00C07881" w:rsidP="00C07881">
            <w:pPr>
              <w:widowControl/>
              <w:shd w:val="clear" w:color="auto" w:fill="FFFFFF"/>
              <w:autoSpaceDE/>
              <w:autoSpaceDN/>
              <w:adjustRightInd/>
              <w:rPr>
                <w:rFonts w:asciiTheme="majorBidi" w:hAnsiTheme="majorBidi" w:cstheme="majorBidi"/>
                <w:b/>
                <w:bCs/>
                <w:sz w:val="22"/>
                <w:szCs w:val="22"/>
              </w:rPr>
            </w:pPr>
            <w:r w:rsidRPr="00C07881">
              <w:rPr>
                <w:rFonts w:asciiTheme="majorBidi" w:hAnsiTheme="majorBidi" w:cstheme="majorBidi"/>
                <w:b/>
                <w:bCs/>
                <w:sz w:val="22"/>
                <w:szCs w:val="22"/>
              </w:rPr>
              <w:t>Матрас, Независимые пружины, 80х190 см</w:t>
            </w:r>
          </w:p>
          <w:p w14:paraId="491F0513" w14:textId="27F5CC24"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Тип: Матрас</w:t>
            </w:r>
          </w:p>
          <w:p w14:paraId="50AAF24E" w14:textId="3B11F8F3"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Вид матраса: Классический</w:t>
            </w:r>
          </w:p>
          <w:p w14:paraId="31898671" w14:textId="6EBCBE45"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Ширина, см: 80</w:t>
            </w:r>
          </w:p>
          <w:p w14:paraId="45EC8DC5" w14:textId="1CDDC5C0"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Высота, см:</w:t>
            </w:r>
            <w:r w:rsidR="00D86592">
              <w:rPr>
                <w:rFonts w:asciiTheme="majorBidi" w:hAnsiTheme="majorBidi" w:cstheme="majorBidi"/>
                <w:color w:val="000000" w:themeColor="text1"/>
                <w:sz w:val="22"/>
                <w:szCs w:val="22"/>
              </w:rPr>
              <w:t xml:space="preserve"> не менее</w:t>
            </w:r>
            <w:r w:rsidRPr="00C07881">
              <w:rPr>
                <w:rFonts w:asciiTheme="majorBidi" w:hAnsiTheme="majorBidi" w:cstheme="majorBidi"/>
                <w:color w:val="000000" w:themeColor="text1"/>
                <w:sz w:val="22"/>
                <w:szCs w:val="22"/>
              </w:rPr>
              <w:t xml:space="preserve"> 18</w:t>
            </w:r>
          </w:p>
          <w:p w14:paraId="0165FFD8" w14:textId="5E520DAA"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Материал наполнителя: </w:t>
            </w:r>
            <w:hyperlink r:id="rId11" w:history="1">
              <w:r w:rsidRPr="00C07881">
                <w:rPr>
                  <w:rStyle w:val="af"/>
                  <w:rFonts w:asciiTheme="majorBidi" w:hAnsiTheme="majorBidi" w:cstheme="majorBidi"/>
                  <w:color w:val="000000" w:themeColor="text1"/>
                  <w:sz w:val="22"/>
                  <w:szCs w:val="22"/>
                  <w:u w:val="none"/>
                </w:rPr>
                <w:t>Полиуретан</w:t>
              </w:r>
            </w:hyperlink>
          </w:p>
          <w:p w14:paraId="54378506" w14:textId="713D2846"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Материал чехла: Трикотаж</w:t>
            </w:r>
          </w:p>
          <w:p w14:paraId="3104AE31" w14:textId="41D3EFF5"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Вид: Двусторонний с одинаковой жесткостью</w:t>
            </w:r>
          </w:p>
          <w:p w14:paraId="335416B8" w14:textId="5FB380DE"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Конструкция матраса: Независимые пружины</w:t>
            </w:r>
          </w:p>
          <w:p w14:paraId="4072B7AA" w14:textId="2CDD8CE5"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Вид пружинного блока: </w:t>
            </w:r>
            <w:hyperlink r:id="rId12" w:history="1">
              <w:r w:rsidRPr="00C07881">
                <w:rPr>
                  <w:rStyle w:val="af"/>
                  <w:rFonts w:asciiTheme="majorBidi" w:hAnsiTheme="majorBidi" w:cstheme="majorBidi"/>
                  <w:color w:val="000000" w:themeColor="text1"/>
                  <w:sz w:val="22"/>
                  <w:szCs w:val="22"/>
                  <w:u w:val="none"/>
                </w:rPr>
                <w:t>Независимые пружины</w:t>
              </w:r>
            </w:hyperlink>
          </w:p>
          <w:p w14:paraId="7DD64682" w14:textId="71D35B83"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Количество пружин на спальное место: 580</w:t>
            </w:r>
          </w:p>
          <w:p w14:paraId="7F9B83C6" w14:textId="3714A6D0"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Длина, см: 190</w:t>
            </w:r>
          </w:p>
          <w:p w14:paraId="77170356" w14:textId="31AA8126"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Форма поставки матраса: </w:t>
            </w:r>
            <w:hyperlink r:id="rId13" w:history="1">
              <w:r w:rsidRPr="00C07881">
                <w:rPr>
                  <w:rStyle w:val="af"/>
                  <w:rFonts w:asciiTheme="majorBidi" w:hAnsiTheme="majorBidi" w:cstheme="majorBidi"/>
                  <w:color w:val="000000" w:themeColor="text1"/>
                  <w:sz w:val="22"/>
                  <w:szCs w:val="22"/>
                  <w:u w:val="none"/>
                </w:rPr>
                <w:t>В рулоне</w:t>
              </w:r>
            </w:hyperlink>
          </w:p>
          <w:p w14:paraId="07C48A7A" w14:textId="3FA0557B"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Особенности матраса: Гипоаллергенный наполнитель</w:t>
            </w:r>
          </w:p>
          <w:p w14:paraId="370396BD" w14:textId="20D43DCB"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Макс. вес на спальное место, кг: 110</w:t>
            </w:r>
          </w:p>
          <w:p w14:paraId="58AA10F8" w14:textId="7255051B"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Минимальная жесткость: Средний</w:t>
            </w:r>
          </w:p>
          <w:p w14:paraId="082C3B12" w14:textId="3FAFB2BA" w:rsidR="00C07881" w:rsidRPr="00C07881" w:rsidRDefault="00C07881"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Максимальная жесткость: </w:t>
            </w:r>
            <w:hyperlink r:id="rId14" w:history="1">
              <w:r w:rsidRPr="00C07881">
                <w:rPr>
                  <w:rStyle w:val="af"/>
                  <w:rFonts w:asciiTheme="majorBidi" w:hAnsiTheme="majorBidi" w:cstheme="majorBidi"/>
                  <w:color w:val="000000" w:themeColor="text1"/>
                  <w:sz w:val="22"/>
                  <w:szCs w:val="22"/>
                  <w:u w:val="none"/>
                </w:rPr>
                <w:t>Средний</w:t>
              </w:r>
            </w:hyperlink>
          </w:p>
          <w:p w14:paraId="0BE3E6D9" w14:textId="2B634810" w:rsidR="00C07881" w:rsidRPr="00C07881" w:rsidRDefault="00C07881" w:rsidP="00736EA8">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Цвет: Белый</w:t>
            </w:r>
          </w:p>
          <w:p w14:paraId="7901BBEE" w14:textId="7726CE41" w:rsidR="00736EA8" w:rsidRPr="001E1296" w:rsidRDefault="009671EA" w:rsidP="00424B37">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Страна-изготовитель: </w:t>
            </w:r>
            <w:r w:rsidR="00D84511" w:rsidRPr="00C07881">
              <w:rPr>
                <w:rFonts w:asciiTheme="majorBidi" w:hAnsiTheme="majorBidi" w:cstheme="majorBidi"/>
                <w:color w:val="000000" w:themeColor="text1"/>
                <w:sz w:val="22"/>
                <w:szCs w:val="22"/>
              </w:rPr>
              <w:t>УКАЗАТЬ</w:t>
            </w:r>
          </w:p>
        </w:tc>
        <w:tc>
          <w:tcPr>
            <w:tcW w:w="796" w:type="dxa"/>
            <w:vAlign w:val="center"/>
          </w:tcPr>
          <w:p w14:paraId="52938355" w14:textId="294A25B6" w:rsidR="00736EA8" w:rsidRDefault="009140CA" w:rsidP="000F569C">
            <w:pPr>
              <w:jc w:val="center"/>
              <w:textAlignment w:val="center"/>
              <w:rPr>
                <w:rFonts w:asciiTheme="majorBidi" w:hAnsiTheme="majorBidi" w:cstheme="majorBidi"/>
                <w:sz w:val="22"/>
                <w:szCs w:val="22"/>
              </w:rPr>
            </w:pPr>
            <w:r>
              <w:rPr>
                <w:rFonts w:asciiTheme="majorBidi" w:hAnsiTheme="majorBidi" w:cstheme="majorBidi"/>
                <w:sz w:val="22"/>
                <w:szCs w:val="22"/>
              </w:rPr>
              <w:t>3</w:t>
            </w:r>
            <w:r w:rsidR="00736EA8">
              <w:rPr>
                <w:rFonts w:asciiTheme="majorBidi" w:hAnsiTheme="majorBidi" w:cstheme="majorBidi"/>
                <w:sz w:val="22"/>
                <w:szCs w:val="22"/>
              </w:rPr>
              <w:t xml:space="preserve"> шт.</w:t>
            </w:r>
          </w:p>
        </w:tc>
        <w:tc>
          <w:tcPr>
            <w:tcW w:w="1076" w:type="dxa"/>
            <w:vAlign w:val="center"/>
          </w:tcPr>
          <w:p w14:paraId="0022470C" w14:textId="4AEA5E44" w:rsidR="00736EA8" w:rsidRDefault="001E1296" w:rsidP="000F569C">
            <w:pPr>
              <w:jc w:val="center"/>
              <w:textAlignment w:val="center"/>
              <w:rPr>
                <w:rFonts w:asciiTheme="majorBidi" w:hAnsiTheme="majorBidi" w:cstheme="majorBidi"/>
                <w:sz w:val="22"/>
                <w:szCs w:val="22"/>
              </w:rPr>
            </w:pPr>
            <w:r>
              <w:rPr>
                <w:rFonts w:asciiTheme="majorBidi" w:hAnsiTheme="majorBidi" w:cstheme="majorBidi"/>
                <w:sz w:val="22"/>
                <w:szCs w:val="22"/>
              </w:rPr>
              <w:t>6486,00</w:t>
            </w:r>
          </w:p>
        </w:tc>
        <w:tc>
          <w:tcPr>
            <w:tcW w:w="1151" w:type="dxa"/>
            <w:vAlign w:val="center"/>
          </w:tcPr>
          <w:p w14:paraId="3E0C51CE" w14:textId="41112AE7" w:rsidR="00736EA8" w:rsidRDefault="001E1296" w:rsidP="000F569C">
            <w:pPr>
              <w:jc w:val="center"/>
              <w:textAlignment w:val="center"/>
              <w:rPr>
                <w:rFonts w:asciiTheme="majorBidi" w:hAnsiTheme="majorBidi" w:cstheme="majorBidi"/>
                <w:sz w:val="22"/>
                <w:szCs w:val="22"/>
              </w:rPr>
            </w:pPr>
            <w:r>
              <w:rPr>
                <w:rFonts w:asciiTheme="majorBidi" w:hAnsiTheme="majorBidi" w:cstheme="majorBidi"/>
                <w:sz w:val="22"/>
                <w:szCs w:val="22"/>
              </w:rPr>
              <w:t>19458,00</w:t>
            </w:r>
          </w:p>
        </w:tc>
      </w:tr>
      <w:tr w:rsidR="009140CA" w:rsidRPr="00691C9A" w14:paraId="7769E553" w14:textId="77777777" w:rsidTr="001E1296">
        <w:trPr>
          <w:trHeight w:val="798"/>
        </w:trPr>
        <w:tc>
          <w:tcPr>
            <w:tcW w:w="517" w:type="dxa"/>
            <w:vAlign w:val="center"/>
          </w:tcPr>
          <w:p w14:paraId="04EE05A9" w14:textId="530E85BA" w:rsidR="009140CA" w:rsidRDefault="009140CA" w:rsidP="000F569C">
            <w:pPr>
              <w:jc w:val="center"/>
              <w:rPr>
                <w:rFonts w:asciiTheme="majorBidi" w:hAnsiTheme="majorBidi" w:cstheme="majorBidi"/>
                <w:sz w:val="22"/>
                <w:szCs w:val="22"/>
              </w:rPr>
            </w:pPr>
            <w:r>
              <w:rPr>
                <w:rFonts w:asciiTheme="majorBidi" w:hAnsiTheme="majorBidi" w:cstheme="majorBidi"/>
                <w:sz w:val="22"/>
                <w:szCs w:val="22"/>
              </w:rPr>
              <w:t>2</w:t>
            </w:r>
          </w:p>
        </w:tc>
        <w:tc>
          <w:tcPr>
            <w:tcW w:w="2455" w:type="dxa"/>
            <w:vAlign w:val="center"/>
          </w:tcPr>
          <w:p w14:paraId="6779B1C6" w14:textId="77777777" w:rsidR="009140CA" w:rsidRDefault="009140CA" w:rsidP="009140CA">
            <w:pPr>
              <w:jc w:val="center"/>
              <w:rPr>
                <w:rFonts w:asciiTheme="majorBidi" w:hAnsiTheme="majorBidi" w:cstheme="majorBidi"/>
                <w:sz w:val="22"/>
                <w:szCs w:val="22"/>
              </w:rPr>
            </w:pPr>
            <w:r>
              <w:rPr>
                <w:rFonts w:asciiTheme="majorBidi" w:hAnsiTheme="majorBidi" w:cstheme="majorBidi"/>
                <w:sz w:val="22"/>
                <w:szCs w:val="22"/>
              </w:rPr>
              <w:t>Матрас пружинный</w:t>
            </w:r>
          </w:p>
          <w:p w14:paraId="42A5DC23" w14:textId="77777777" w:rsidR="009140CA" w:rsidRDefault="009140CA" w:rsidP="009140CA">
            <w:pPr>
              <w:jc w:val="center"/>
              <w:rPr>
                <w:rFonts w:asciiTheme="majorBidi" w:hAnsiTheme="majorBidi" w:cstheme="majorBidi"/>
                <w:sz w:val="22"/>
                <w:szCs w:val="22"/>
              </w:rPr>
            </w:pPr>
            <w:r>
              <w:rPr>
                <w:rFonts w:asciiTheme="majorBidi" w:hAnsiTheme="majorBidi" w:cstheme="majorBidi"/>
                <w:sz w:val="22"/>
                <w:szCs w:val="22"/>
              </w:rPr>
              <w:t>31.03.12.110</w:t>
            </w:r>
          </w:p>
          <w:p w14:paraId="3A5BD0AE" w14:textId="77777777" w:rsidR="009140CA" w:rsidRDefault="009140CA" w:rsidP="00736EA8">
            <w:pPr>
              <w:jc w:val="center"/>
              <w:rPr>
                <w:rFonts w:asciiTheme="majorBidi" w:hAnsiTheme="majorBidi" w:cstheme="majorBidi"/>
                <w:sz w:val="22"/>
                <w:szCs w:val="22"/>
              </w:rPr>
            </w:pPr>
          </w:p>
        </w:tc>
        <w:tc>
          <w:tcPr>
            <w:tcW w:w="4348" w:type="dxa"/>
          </w:tcPr>
          <w:p w14:paraId="4EDD4457" w14:textId="6C6C0C8D" w:rsidR="009140CA" w:rsidRDefault="009140CA" w:rsidP="009140CA">
            <w:pPr>
              <w:widowControl/>
              <w:shd w:val="clear" w:color="auto" w:fill="FFFFFF"/>
              <w:autoSpaceDE/>
              <w:autoSpaceDN/>
              <w:adjustRightInd/>
              <w:rPr>
                <w:rFonts w:asciiTheme="majorBidi" w:hAnsiTheme="majorBidi" w:cstheme="majorBidi"/>
                <w:b/>
                <w:bCs/>
                <w:sz w:val="22"/>
                <w:szCs w:val="22"/>
              </w:rPr>
            </w:pPr>
            <w:r w:rsidRPr="00C07881">
              <w:rPr>
                <w:rFonts w:asciiTheme="majorBidi" w:hAnsiTheme="majorBidi" w:cstheme="majorBidi"/>
                <w:b/>
                <w:bCs/>
                <w:sz w:val="22"/>
                <w:szCs w:val="22"/>
              </w:rPr>
              <w:t xml:space="preserve">Матрас, Независимые пружины, </w:t>
            </w:r>
            <w:r>
              <w:rPr>
                <w:rFonts w:asciiTheme="majorBidi" w:hAnsiTheme="majorBidi" w:cstheme="majorBidi"/>
                <w:b/>
                <w:bCs/>
                <w:sz w:val="22"/>
                <w:szCs w:val="22"/>
              </w:rPr>
              <w:t>9</w:t>
            </w:r>
            <w:r w:rsidRPr="00C07881">
              <w:rPr>
                <w:rFonts w:asciiTheme="majorBidi" w:hAnsiTheme="majorBidi" w:cstheme="majorBidi"/>
                <w:b/>
                <w:bCs/>
                <w:sz w:val="22"/>
                <w:szCs w:val="22"/>
              </w:rPr>
              <w:t>0х190 см</w:t>
            </w:r>
          </w:p>
          <w:p w14:paraId="1993A229"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Тип: Матрас</w:t>
            </w:r>
          </w:p>
          <w:p w14:paraId="4FC0CF97"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Вид матраса: Классический</w:t>
            </w:r>
          </w:p>
          <w:p w14:paraId="32E8C5BF" w14:textId="64B55C09"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Ширина, см: </w:t>
            </w:r>
            <w:r>
              <w:rPr>
                <w:rFonts w:asciiTheme="majorBidi" w:hAnsiTheme="majorBidi" w:cstheme="majorBidi"/>
                <w:color w:val="000000" w:themeColor="text1"/>
                <w:sz w:val="22"/>
                <w:szCs w:val="22"/>
              </w:rPr>
              <w:t>9</w:t>
            </w:r>
            <w:r w:rsidRPr="00C07881">
              <w:rPr>
                <w:rFonts w:asciiTheme="majorBidi" w:hAnsiTheme="majorBidi" w:cstheme="majorBidi"/>
                <w:color w:val="000000" w:themeColor="text1"/>
                <w:sz w:val="22"/>
                <w:szCs w:val="22"/>
              </w:rPr>
              <w:t>0</w:t>
            </w:r>
          </w:p>
          <w:p w14:paraId="26F70DD3" w14:textId="566249A3"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Высота, см: </w:t>
            </w:r>
            <w:r w:rsidR="00D86592">
              <w:rPr>
                <w:rFonts w:asciiTheme="majorBidi" w:hAnsiTheme="majorBidi" w:cstheme="majorBidi"/>
                <w:color w:val="000000" w:themeColor="text1"/>
                <w:sz w:val="22"/>
                <w:szCs w:val="22"/>
              </w:rPr>
              <w:t xml:space="preserve">не менее </w:t>
            </w:r>
            <w:r w:rsidRPr="00C07881">
              <w:rPr>
                <w:rFonts w:asciiTheme="majorBidi" w:hAnsiTheme="majorBidi" w:cstheme="majorBidi"/>
                <w:color w:val="000000" w:themeColor="text1"/>
                <w:sz w:val="22"/>
                <w:szCs w:val="22"/>
              </w:rPr>
              <w:t>18</w:t>
            </w:r>
          </w:p>
          <w:p w14:paraId="6EDA1E88"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Материал наполнителя: </w:t>
            </w:r>
            <w:hyperlink r:id="rId15" w:history="1">
              <w:r w:rsidRPr="00C07881">
                <w:rPr>
                  <w:rStyle w:val="af"/>
                  <w:rFonts w:asciiTheme="majorBidi" w:hAnsiTheme="majorBidi" w:cstheme="majorBidi"/>
                  <w:color w:val="000000" w:themeColor="text1"/>
                  <w:sz w:val="22"/>
                  <w:szCs w:val="22"/>
                  <w:u w:val="none"/>
                </w:rPr>
                <w:t>Полиуретан</w:t>
              </w:r>
            </w:hyperlink>
          </w:p>
          <w:p w14:paraId="40D2412A"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Материал чехла: Трикотаж</w:t>
            </w:r>
          </w:p>
          <w:p w14:paraId="5D1AC88A"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Вид: Двусторонний с одинаковой жесткостью</w:t>
            </w:r>
          </w:p>
          <w:p w14:paraId="678C3FA1"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Конструкция матраса: Независимые пружины</w:t>
            </w:r>
          </w:p>
          <w:p w14:paraId="0A71FA1A"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Вид пружинного блока: </w:t>
            </w:r>
            <w:hyperlink r:id="rId16" w:history="1">
              <w:r w:rsidRPr="00C07881">
                <w:rPr>
                  <w:rStyle w:val="af"/>
                  <w:rFonts w:asciiTheme="majorBidi" w:hAnsiTheme="majorBidi" w:cstheme="majorBidi"/>
                  <w:color w:val="000000" w:themeColor="text1"/>
                  <w:sz w:val="22"/>
                  <w:szCs w:val="22"/>
                  <w:u w:val="none"/>
                </w:rPr>
                <w:t>Независимые пружины</w:t>
              </w:r>
            </w:hyperlink>
          </w:p>
          <w:p w14:paraId="51947F87"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Количество пружин на спальное место: 580</w:t>
            </w:r>
          </w:p>
          <w:p w14:paraId="48ED2DD7"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Длина, см: 190</w:t>
            </w:r>
          </w:p>
          <w:p w14:paraId="4E047C1A"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Форма поставки матраса: </w:t>
            </w:r>
            <w:hyperlink r:id="rId17" w:history="1">
              <w:r w:rsidRPr="00C07881">
                <w:rPr>
                  <w:rStyle w:val="af"/>
                  <w:rFonts w:asciiTheme="majorBidi" w:hAnsiTheme="majorBidi" w:cstheme="majorBidi"/>
                  <w:color w:val="000000" w:themeColor="text1"/>
                  <w:sz w:val="22"/>
                  <w:szCs w:val="22"/>
                  <w:u w:val="none"/>
                </w:rPr>
                <w:t>В рулоне</w:t>
              </w:r>
            </w:hyperlink>
          </w:p>
          <w:p w14:paraId="1D19D9F9"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Особенности матраса: Гипоаллергенный наполнитель</w:t>
            </w:r>
          </w:p>
          <w:p w14:paraId="03CBE7D9"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Макс. вес на спальное место, кг: 110</w:t>
            </w:r>
          </w:p>
          <w:p w14:paraId="408A20C3"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Минимальная жесткость: Средний</w:t>
            </w:r>
          </w:p>
          <w:p w14:paraId="0E17A3C6"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 xml:space="preserve">Максимальная жесткость: </w:t>
            </w:r>
            <w:hyperlink r:id="rId18" w:history="1">
              <w:r w:rsidRPr="00C07881">
                <w:rPr>
                  <w:rStyle w:val="af"/>
                  <w:rFonts w:asciiTheme="majorBidi" w:hAnsiTheme="majorBidi" w:cstheme="majorBidi"/>
                  <w:color w:val="000000" w:themeColor="text1"/>
                  <w:sz w:val="22"/>
                  <w:szCs w:val="22"/>
                  <w:u w:val="none"/>
                </w:rPr>
                <w:t>Средний</w:t>
              </w:r>
            </w:hyperlink>
          </w:p>
          <w:p w14:paraId="3BF2889F" w14:textId="77777777" w:rsidR="009140CA" w:rsidRPr="00C07881" w:rsidRDefault="009140CA" w:rsidP="009140CA">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Цвет: Белый</w:t>
            </w:r>
          </w:p>
          <w:p w14:paraId="6F616419" w14:textId="5115C47B" w:rsidR="009140CA" w:rsidRPr="001E1296" w:rsidRDefault="009140CA" w:rsidP="00C07881">
            <w:pPr>
              <w:widowControl/>
              <w:shd w:val="clear" w:color="auto" w:fill="FFFFFF"/>
              <w:autoSpaceDE/>
              <w:autoSpaceDN/>
              <w:adjustRightInd/>
              <w:rPr>
                <w:rFonts w:asciiTheme="majorBidi" w:hAnsiTheme="majorBidi" w:cstheme="majorBidi"/>
                <w:color w:val="000000" w:themeColor="text1"/>
                <w:sz w:val="22"/>
                <w:szCs w:val="22"/>
              </w:rPr>
            </w:pPr>
            <w:r w:rsidRPr="00C07881">
              <w:rPr>
                <w:rFonts w:asciiTheme="majorBidi" w:hAnsiTheme="majorBidi" w:cstheme="majorBidi"/>
                <w:color w:val="000000" w:themeColor="text1"/>
                <w:sz w:val="22"/>
                <w:szCs w:val="22"/>
              </w:rPr>
              <w:t>Страна-изготовитель: УКАЗАТЬ</w:t>
            </w:r>
          </w:p>
        </w:tc>
        <w:tc>
          <w:tcPr>
            <w:tcW w:w="796" w:type="dxa"/>
            <w:vAlign w:val="center"/>
          </w:tcPr>
          <w:p w14:paraId="0649F877" w14:textId="7B4748EE" w:rsidR="009140CA" w:rsidRDefault="009140CA" w:rsidP="000F569C">
            <w:pPr>
              <w:jc w:val="center"/>
              <w:textAlignment w:val="center"/>
              <w:rPr>
                <w:rFonts w:asciiTheme="majorBidi" w:hAnsiTheme="majorBidi" w:cstheme="majorBidi"/>
                <w:sz w:val="22"/>
                <w:szCs w:val="22"/>
              </w:rPr>
            </w:pPr>
            <w:r>
              <w:rPr>
                <w:rFonts w:asciiTheme="majorBidi" w:hAnsiTheme="majorBidi" w:cstheme="majorBidi"/>
                <w:sz w:val="22"/>
                <w:szCs w:val="22"/>
              </w:rPr>
              <w:t>1 шт.</w:t>
            </w:r>
          </w:p>
        </w:tc>
        <w:tc>
          <w:tcPr>
            <w:tcW w:w="1076" w:type="dxa"/>
            <w:vAlign w:val="center"/>
          </w:tcPr>
          <w:p w14:paraId="5ECD9790" w14:textId="2E660120" w:rsidR="009140CA" w:rsidRDefault="001E1296" w:rsidP="000F569C">
            <w:pPr>
              <w:jc w:val="center"/>
              <w:textAlignment w:val="center"/>
              <w:rPr>
                <w:rFonts w:asciiTheme="majorBidi" w:hAnsiTheme="majorBidi" w:cstheme="majorBidi"/>
                <w:sz w:val="22"/>
                <w:szCs w:val="22"/>
              </w:rPr>
            </w:pPr>
            <w:r>
              <w:rPr>
                <w:rFonts w:asciiTheme="majorBidi" w:hAnsiTheme="majorBidi" w:cstheme="majorBidi"/>
                <w:sz w:val="22"/>
                <w:szCs w:val="22"/>
              </w:rPr>
              <w:t>6894,33</w:t>
            </w:r>
          </w:p>
        </w:tc>
        <w:tc>
          <w:tcPr>
            <w:tcW w:w="1151" w:type="dxa"/>
            <w:vAlign w:val="center"/>
          </w:tcPr>
          <w:p w14:paraId="103C6135" w14:textId="1B93C297" w:rsidR="009140CA" w:rsidRDefault="001E1296" w:rsidP="000F569C">
            <w:pPr>
              <w:jc w:val="center"/>
              <w:textAlignment w:val="center"/>
              <w:rPr>
                <w:rFonts w:asciiTheme="majorBidi" w:hAnsiTheme="majorBidi" w:cstheme="majorBidi"/>
                <w:sz w:val="22"/>
                <w:szCs w:val="22"/>
              </w:rPr>
            </w:pPr>
            <w:r>
              <w:rPr>
                <w:rFonts w:asciiTheme="majorBidi" w:hAnsiTheme="majorBidi" w:cstheme="majorBidi"/>
                <w:sz w:val="22"/>
                <w:szCs w:val="22"/>
              </w:rPr>
              <w:t>6894,33</w:t>
            </w:r>
          </w:p>
        </w:tc>
      </w:tr>
      <w:tr w:rsidR="00956D87" w:rsidRPr="00691C9A" w14:paraId="7EBA5CD1" w14:textId="77777777" w:rsidTr="00B34547">
        <w:trPr>
          <w:trHeight w:val="295"/>
        </w:trPr>
        <w:tc>
          <w:tcPr>
            <w:tcW w:w="9192" w:type="dxa"/>
            <w:gridSpan w:val="5"/>
            <w:vAlign w:val="center"/>
          </w:tcPr>
          <w:p w14:paraId="202C8CCB" w14:textId="6DC72B2D" w:rsidR="00DC05E1" w:rsidRPr="001E1296" w:rsidRDefault="00DC05E1" w:rsidP="001E1296">
            <w:pPr>
              <w:jc w:val="right"/>
              <w:textAlignment w:val="center"/>
              <w:rPr>
                <w:rFonts w:asciiTheme="majorBidi" w:hAnsiTheme="majorBidi" w:cstheme="majorBidi"/>
                <w:b/>
                <w:bCs/>
                <w:sz w:val="22"/>
                <w:szCs w:val="22"/>
              </w:rPr>
            </w:pPr>
            <w:r w:rsidRPr="001E1296">
              <w:rPr>
                <w:rFonts w:asciiTheme="majorBidi" w:hAnsiTheme="majorBidi" w:cstheme="majorBidi"/>
                <w:b/>
                <w:bCs/>
                <w:sz w:val="22"/>
                <w:szCs w:val="22"/>
              </w:rPr>
              <w:t>ИТОГО</w:t>
            </w:r>
          </w:p>
        </w:tc>
        <w:tc>
          <w:tcPr>
            <w:tcW w:w="1151" w:type="dxa"/>
            <w:vAlign w:val="center"/>
          </w:tcPr>
          <w:p w14:paraId="68221632" w14:textId="58A9749C" w:rsidR="00DC05E1" w:rsidRPr="001E1296" w:rsidRDefault="001E1296" w:rsidP="00DC05E1">
            <w:pPr>
              <w:jc w:val="center"/>
              <w:textAlignment w:val="center"/>
              <w:rPr>
                <w:rFonts w:asciiTheme="majorBidi" w:hAnsiTheme="majorBidi" w:cstheme="majorBidi"/>
                <w:b/>
                <w:bCs/>
                <w:sz w:val="22"/>
                <w:szCs w:val="22"/>
              </w:rPr>
            </w:pPr>
            <w:r w:rsidRPr="001E1296">
              <w:rPr>
                <w:rFonts w:asciiTheme="majorBidi" w:hAnsiTheme="majorBidi" w:cstheme="majorBidi"/>
                <w:b/>
                <w:bCs/>
                <w:sz w:val="22"/>
                <w:szCs w:val="22"/>
              </w:rPr>
              <w:t>26352,33</w:t>
            </w:r>
          </w:p>
        </w:tc>
      </w:tr>
    </w:tbl>
    <w:p w14:paraId="2D028AC3" w14:textId="77777777" w:rsidR="002A5B7D" w:rsidRDefault="002A5B7D" w:rsidP="000F563D">
      <w:pPr>
        <w:jc w:val="right"/>
        <w:rPr>
          <w:sz w:val="24"/>
          <w:szCs w:val="24"/>
        </w:rPr>
      </w:pPr>
    </w:p>
    <w:p w14:paraId="70EA1E14" w14:textId="77777777" w:rsidR="001E1296" w:rsidRPr="002F7072" w:rsidRDefault="001E1296" w:rsidP="001E1296">
      <w:pPr>
        <w:rPr>
          <w:b/>
          <w:sz w:val="28"/>
          <w:szCs w:val="28"/>
        </w:rPr>
      </w:pPr>
      <w:r>
        <w:rPr>
          <w:b/>
          <w:sz w:val="28"/>
          <w:szCs w:val="28"/>
        </w:rPr>
        <w:t>Если сроки поставки товара отличаются от указанных, то прописать свой срок поставки товара!!!</w:t>
      </w:r>
    </w:p>
    <w:p w14:paraId="07C1AD25" w14:textId="77777777" w:rsidR="00617E5B" w:rsidRDefault="00617E5B" w:rsidP="00C42ACD">
      <w:pPr>
        <w:rPr>
          <w:sz w:val="24"/>
          <w:szCs w:val="24"/>
        </w:rPr>
      </w:pPr>
    </w:p>
    <w:p w14:paraId="4F804501" w14:textId="77777777" w:rsidR="00617E5B" w:rsidRDefault="00617E5B" w:rsidP="00C42ACD">
      <w:pPr>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lastRenderedPageBreak/>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636B7385"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5AF0D014"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6C9813D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3FBB8E4"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lastRenderedPageBreak/>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P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BFDF764" w14:textId="5A4C596C"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Pr="000C2951"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03534DBB" w14:textId="39EC295D"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777777" w:rsidR="00BB280B" w:rsidRPr="00BB280B" w:rsidRDefault="00BB280B">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sidRPr="00BB280B">
        <w:rPr>
          <w:sz w:val="24"/>
          <w:szCs w:val="24"/>
          <w:lang w:eastAsia="ar-SA"/>
        </w:rPr>
        <w:t xml:space="preserve">Цена Договора составляет                         </w:t>
      </w:r>
      <w:proofErr w:type="gramStart"/>
      <w:r w:rsidRPr="00BB280B">
        <w:rPr>
          <w:sz w:val="24"/>
          <w:szCs w:val="24"/>
          <w:lang w:eastAsia="ar-SA"/>
        </w:rPr>
        <w:t xml:space="preserve">   (</w:t>
      </w:r>
      <w:proofErr w:type="gramEnd"/>
      <w:r w:rsidRPr="00BB280B">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4.3.      Источник финансирования: Средства бюджетных учреждений (внебюджетные средства).</w:t>
      </w:r>
    </w:p>
    <w:p w14:paraId="7C815EF7" w14:textId="44793A4C" w:rsidR="00BB280B" w:rsidRPr="000C2951"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A251E8C" w14:textId="62DC566B"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7DB29964" w:rsidR="00BB280B" w:rsidRPr="000C2951"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0DB723F0" w14:textId="12D3CFEC"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5EA68DB" w14:textId="77777777" w:rsidR="00BB280B" w:rsidRPr="00BB280B" w:rsidRDefault="00BB280B">
      <w:pPr>
        <w:widowControl/>
        <w:numPr>
          <w:ilvl w:val="1"/>
          <w:numId w:val="5"/>
        </w:numPr>
        <w:tabs>
          <w:tab w:val="left" w:pos="1080"/>
          <w:tab w:val="left" w:pos="1560"/>
        </w:tabs>
        <w:suppressAutoHyphens/>
        <w:autoSpaceDE/>
        <w:autoSpaceDN/>
        <w:adjustRightInd/>
        <w:ind w:left="1077" w:hanging="793"/>
        <w:jc w:val="both"/>
        <w:rPr>
          <w:sz w:val="24"/>
          <w:szCs w:val="24"/>
          <w:lang w:eastAsia="ar-SA"/>
        </w:rPr>
      </w:pPr>
      <w:r w:rsidRPr="00BB280B">
        <w:rPr>
          <w:sz w:val="24"/>
          <w:szCs w:val="24"/>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F3372DA" w14:textId="73A2EC6D" w:rsidR="00BB280B" w:rsidRPr="00BB280B" w:rsidRDefault="00BB280B">
      <w:pPr>
        <w:widowControl/>
        <w:numPr>
          <w:ilvl w:val="1"/>
          <w:numId w:val="5"/>
        </w:numPr>
        <w:tabs>
          <w:tab w:val="left" w:pos="1080"/>
        </w:tabs>
        <w:suppressAutoHyphens/>
        <w:autoSpaceDE/>
        <w:autoSpaceDN/>
        <w:adjustRightInd/>
        <w:ind w:left="1077" w:hanging="793"/>
        <w:jc w:val="both"/>
        <w:rPr>
          <w:sz w:val="24"/>
          <w:szCs w:val="24"/>
          <w:lang w:eastAsia="ar-SA"/>
        </w:rPr>
      </w:pPr>
      <w:r w:rsidRPr="00BB280B">
        <w:rPr>
          <w:sz w:val="24"/>
          <w:szCs w:val="24"/>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788A33E8" w14:textId="77777777"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lastRenderedPageBreak/>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Pr="000C295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406042BB" w14:textId="01180DBE"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C645B85"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6196F331" w14:textId="197AF8A8"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w:t>
      </w:r>
      <w:r w:rsidR="00912CA7">
        <w:rPr>
          <w:sz w:val="24"/>
          <w:szCs w:val="24"/>
          <w:lang w:eastAsia="ar-SA"/>
        </w:rPr>
        <w:t>Д</w:t>
      </w:r>
      <w:r w:rsidRPr="00BB280B">
        <w:rPr>
          <w:sz w:val="24"/>
          <w:szCs w:val="24"/>
          <w:lang w:eastAsia="ar-SA"/>
        </w:rPr>
        <w:t>оговора.</w:t>
      </w:r>
    </w:p>
    <w:p w14:paraId="76FC7AE2" w14:textId="6AB31A4B"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8.3. Все изменения и дополнения к настоящему </w:t>
      </w:r>
      <w:r w:rsidR="00912CA7">
        <w:rPr>
          <w:sz w:val="24"/>
          <w:szCs w:val="24"/>
          <w:lang w:eastAsia="ar-SA"/>
        </w:rPr>
        <w:t>Д</w:t>
      </w:r>
      <w:r w:rsidRPr="00BB280B">
        <w:rPr>
          <w:sz w:val="24"/>
          <w:szCs w:val="24"/>
          <w:lang w:eastAsia="ar-SA"/>
        </w:rPr>
        <w:t>оговору должны быть составлены в письменной форме и подписаны Сторонами.</w:t>
      </w:r>
    </w:p>
    <w:p w14:paraId="4F03395F" w14:textId="45476FEF"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8.4. Стороны обязаны уведомить друг друга об изменении реквизитов в течение 10</w:t>
      </w:r>
      <w:r w:rsidR="00912CA7">
        <w:rPr>
          <w:sz w:val="24"/>
          <w:szCs w:val="24"/>
          <w:lang w:eastAsia="ar-SA"/>
        </w:rPr>
        <w:t xml:space="preserve"> календарных</w:t>
      </w:r>
      <w:r w:rsidRPr="00BB280B">
        <w:rPr>
          <w:sz w:val="24"/>
          <w:szCs w:val="24"/>
          <w:lang w:eastAsia="ar-SA"/>
        </w:rPr>
        <w:t xml:space="preserve"> дней.</w:t>
      </w:r>
    </w:p>
    <w:p w14:paraId="49BCC25C" w14:textId="27897AE6"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8.5. Настоящий </w:t>
      </w:r>
      <w:r w:rsidR="00912CA7">
        <w:rPr>
          <w:sz w:val="24"/>
          <w:szCs w:val="24"/>
          <w:lang w:eastAsia="ar-SA"/>
        </w:rPr>
        <w:t>Д</w:t>
      </w:r>
      <w:r w:rsidRPr="00BB280B">
        <w:rPr>
          <w:sz w:val="24"/>
          <w:szCs w:val="24"/>
          <w:lang w:eastAsia="ar-SA"/>
        </w:rPr>
        <w:t xml:space="preserve">оговор составлен в двух идентичных экземплярах, имеющих равную юридическую силу – по одному экземпляру у каждой </w:t>
      </w:r>
      <w:r w:rsidR="00912CA7">
        <w:rPr>
          <w:sz w:val="24"/>
          <w:szCs w:val="24"/>
          <w:lang w:eastAsia="ar-SA"/>
        </w:rPr>
        <w:t>С</w:t>
      </w:r>
      <w:r w:rsidRPr="00BB280B">
        <w:rPr>
          <w:sz w:val="24"/>
          <w:szCs w:val="24"/>
          <w:lang w:eastAsia="ar-SA"/>
        </w:rPr>
        <w:t>тороны.</w:t>
      </w:r>
    </w:p>
    <w:p w14:paraId="69791CE2"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665605A8"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D23EC08" w14:textId="77777777"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8.8.  Перечень приложений к Договору:</w:t>
      </w:r>
    </w:p>
    <w:p w14:paraId="362294E5" w14:textId="77777777" w:rsidR="00BB280B" w:rsidRPr="00BB280B" w:rsidRDefault="00BB280B" w:rsidP="00BB280B">
      <w:pPr>
        <w:widowControl/>
        <w:tabs>
          <w:tab w:val="left" w:pos="1080"/>
        </w:tabs>
        <w:suppressAutoHyphens/>
        <w:autoSpaceDE/>
        <w:autoSpaceDN/>
        <w:adjustRightInd/>
        <w:ind w:left="360"/>
        <w:jc w:val="both"/>
        <w:rPr>
          <w:sz w:val="24"/>
          <w:szCs w:val="24"/>
          <w:lang w:eastAsia="ar-SA"/>
        </w:rPr>
      </w:pPr>
      <w:r w:rsidRPr="00BB280B">
        <w:rPr>
          <w:sz w:val="24"/>
          <w:szCs w:val="24"/>
          <w:lang w:eastAsia="ar-SA"/>
        </w:rPr>
        <w:tab/>
        <w:t>- Приложение № 1 Спецификация;</w:t>
      </w:r>
    </w:p>
    <w:p w14:paraId="67B6F28D" w14:textId="77777777" w:rsidR="00BB280B" w:rsidRPr="00BB280B" w:rsidRDefault="00BB280B" w:rsidP="00BB280B">
      <w:pPr>
        <w:widowControl/>
        <w:tabs>
          <w:tab w:val="left" w:pos="1080"/>
        </w:tabs>
        <w:suppressAutoHyphens/>
        <w:autoSpaceDE/>
        <w:autoSpaceDN/>
        <w:adjustRightInd/>
        <w:jc w:val="both"/>
        <w:rPr>
          <w:sz w:val="24"/>
          <w:szCs w:val="24"/>
          <w:lang w:eastAsia="ar-SA"/>
        </w:rPr>
      </w:pPr>
      <w:r w:rsidRPr="00BB280B">
        <w:rPr>
          <w:sz w:val="24"/>
          <w:szCs w:val="24"/>
          <w:lang w:eastAsia="ar-SA"/>
        </w:rPr>
        <w:tab/>
        <w:t>- Приложение № 2 Образец акта приема-передачи</w:t>
      </w:r>
    </w:p>
    <w:p w14:paraId="7083F17F" w14:textId="77777777" w:rsidR="00BB280B" w:rsidRPr="00BB280B" w:rsidRDefault="00BB280B" w:rsidP="00BB280B">
      <w:pPr>
        <w:widowControl/>
        <w:suppressAutoHyphens/>
        <w:autoSpaceDE/>
        <w:autoSpaceDN/>
        <w:adjustRightInd/>
        <w:jc w:val="both"/>
        <w:rPr>
          <w:sz w:val="24"/>
          <w:szCs w:val="24"/>
          <w:lang w:eastAsia="ar-SA"/>
        </w:rPr>
      </w:pPr>
    </w:p>
    <w:p w14:paraId="10D49305" w14:textId="77777777"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r w:rsidRPr="00BB280B">
        <w:rPr>
          <w:sz w:val="24"/>
          <w:szCs w:val="24"/>
          <w:lang w:eastAsia="ar-SA"/>
        </w:rPr>
        <w:t>.</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Юридический адрес: 600024, г. Владимир, ул. 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r>
            <w:r w:rsidRPr="00336511">
              <w:rPr>
                <w:sz w:val="22"/>
                <w:szCs w:val="22"/>
              </w:rPr>
              <w:lastRenderedPageBreak/>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551313E3" w:rsidR="00CF6563" w:rsidRPr="00336511" w:rsidRDefault="00CF6563" w:rsidP="00CF6563">
            <w:pPr>
              <w:spacing w:line="276" w:lineRule="auto"/>
              <w:jc w:val="both"/>
              <w:rPr>
                <w:sz w:val="22"/>
                <w:szCs w:val="22"/>
              </w:rPr>
            </w:pPr>
            <w:r w:rsidRPr="00336511">
              <w:rPr>
                <w:sz w:val="22"/>
                <w:szCs w:val="22"/>
              </w:rPr>
              <w:t>Р/с 0322464317000000</w:t>
            </w:r>
            <w:r w:rsidR="00617E5B">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lastRenderedPageBreak/>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020713CC" w14:textId="66168153" w:rsidR="00BB280B" w:rsidRPr="00BB280B" w:rsidRDefault="00BB280B" w:rsidP="00CF6563">
      <w:pPr>
        <w:widowControl/>
        <w:suppressAutoHyphens/>
        <w:autoSpaceDE/>
        <w:autoSpaceDN/>
        <w:adjustRightInd/>
        <w:ind w:left="-142"/>
        <w:rPr>
          <w:b/>
          <w:sz w:val="24"/>
          <w:szCs w:val="24"/>
          <w:lang w:eastAsia="ar-SA"/>
        </w:rPr>
      </w:pPr>
      <w:r w:rsidRPr="00BB280B">
        <w:rPr>
          <w:sz w:val="24"/>
          <w:lang w:eastAsia="ar-SA"/>
        </w:rPr>
        <w:t xml:space="preserve">  </w:t>
      </w:r>
    </w:p>
    <w:p w14:paraId="648F1EB9" w14:textId="77777777" w:rsidR="00BB280B" w:rsidRPr="00BB280B" w:rsidRDefault="00BB280B" w:rsidP="00BB280B">
      <w:pPr>
        <w:widowControl/>
        <w:suppressAutoHyphens/>
        <w:autoSpaceDE/>
        <w:autoSpaceDN/>
        <w:adjustRightInd/>
        <w:rPr>
          <w:b/>
          <w:sz w:val="22"/>
          <w:szCs w:val="22"/>
          <w:lang w:eastAsia="ar-SA"/>
        </w:rPr>
        <w:sectPr w:rsidR="00BB280B" w:rsidRPr="00BB280B" w:rsidSect="00EA6039">
          <w:footnotePr>
            <w:pos w:val="beneathText"/>
          </w:footnotePr>
          <w:type w:val="continuous"/>
          <w:pgSz w:w="11905" w:h="16837"/>
          <w:pgMar w:top="720" w:right="720" w:bottom="720" w:left="720" w:header="720" w:footer="720" w:gutter="0"/>
          <w:cols w:space="720"/>
          <w:docGrid w:linePitch="360"/>
        </w:sectPr>
      </w:pP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1"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1"/>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2"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2"/>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3"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3"/>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9"/>
      <w:footerReference w:type="even" r:id="rId20"/>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6B993" w14:textId="77777777" w:rsidR="00A969AB" w:rsidRDefault="00A969AB">
      <w:r>
        <w:separator/>
      </w:r>
    </w:p>
  </w:endnote>
  <w:endnote w:type="continuationSeparator" w:id="0">
    <w:p w14:paraId="436F42BC" w14:textId="77777777" w:rsidR="00A969AB" w:rsidRDefault="00A9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DA81D" w14:textId="77777777" w:rsidR="00A969AB" w:rsidRDefault="00A969AB">
      <w:r>
        <w:separator/>
      </w:r>
    </w:p>
  </w:footnote>
  <w:footnote w:type="continuationSeparator" w:id="0">
    <w:p w14:paraId="69875D40" w14:textId="77777777" w:rsidR="00A969AB" w:rsidRDefault="00A96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1195"/>
    <w:rsid w:val="000123E7"/>
    <w:rsid w:val="000144D1"/>
    <w:rsid w:val="00015DB5"/>
    <w:rsid w:val="00015E17"/>
    <w:rsid w:val="0001623E"/>
    <w:rsid w:val="00016440"/>
    <w:rsid w:val="00021D0C"/>
    <w:rsid w:val="00022571"/>
    <w:rsid w:val="000240F8"/>
    <w:rsid w:val="00025286"/>
    <w:rsid w:val="00025FF3"/>
    <w:rsid w:val="00030A23"/>
    <w:rsid w:val="00031A1D"/>
    <w:rsid w:val="00032AC2"/>
    <w:rsid w:val="00033C76"/>
    <w:rsid w:val="00033FA0"/>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979"/>
    <w:rsid w:val="0005765F"/>
    <w:rsid w:val="0006065A"/>
    <w:rsid w:val="000611B0"/>
    <w:rsid w:val="00062325"/>
    <w:rsid w:val="0006437D"/>
    <w:rsid w:val="00064F1E"/>
    <w:rsid w:val="00064F23"/>
    <w:rsid w:val="00065A4B"/>
    <w:rsid w:val="00067A6F"/>
    <w:rsid w:val="00071575"/>
    <w:rsid w:val="00072BB2"/>
    <w:rsid w:val="00072BF8"/>
    <w:rsid w:val="00072DCC"/>
    <w:rsid w:val="00073BD3"/>
    <w:rsid w:val="00073EF2"/>
    <w:rsid w:val="00074A85"/>
    <w:rsid w:val="00075024"/>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59CB"/>
    <w:rsid w:val="00136A25"/>
    <w:rsid w:val="00141FB9"/>
    <w:rsid w:val="00142299"/>
    <w:rsid w:val="0014372A"/>
    <w:rsid w:val="00143E60"/>
    <w:rsid w:val="00145891"/>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1284"/>
    <w:rsid w:val="001723C1"/>
    <w:rsid w:val="00173083"/>
    <w:rsid w:val="00174AAD"/>
    <w:rsid w:val="00176061"/>
    <w:rsid w:val="00177711"/>
    <w:rsid w:val="0017779C"/>
    <w:rsid w:val="00177A3B"/>
    <w:rsid w:val="00177D5F"/>
    <w:rsid w:val="00180B0D"/>
    <w:rsid w:val="00184714"/>
    <w:rsid w:val="001866FF"/>
    <w:rsid w:val="00186722"/>
    <w:rsid w:val="00186995"/>
    <w:rsid w:val="0018773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AFF"/>
    <w:rsid w:val="001C785F"/>
    <w:rsid w:val="001D02F8"/>
    <w:rsid w:val="001D099A"/>
    <w:rsid w:val="001D2A93"/>
    <w:rsid w:val="001D2ADA"/>
    <w:rsid w:val="001D399A"/>
    <w:rsid w:val="001D3B7C"/>
    <w:rsid w:val="001D52BF"/>
    <w:rsid w:val="001D5C6C"/>
    <w:rsid w:val="001D7274"/>
    <w:rsid w:val="001D7BF9"/>
    <w:rsid w:val="001E00A6"/>
    <w:rsid w:val="001E1296"/>
    <w:rsid w:val="001E1D8D"/>
    <w:rsid w:val="001E3946"/>
    <w:rsid w:val="001E3F95"/>
    <w:rsid w:val="001E5277"/>
    <w:rsid w:val="001E58E8"/>
    <w:rsid w:val="001E6BA0"/>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28BB"/>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2CC7"/>
    <w:rsid w:val="00293C19"/>
    <w:rsid w:val="00295D2D"/>
    <w:rsid w:val="002979D8"/>
    <w:rsid w:val="002A0746"/>
    <w:rsid w:val="002A15C6"/>
    <w:rsid w:val="002A1B94"/>
    <w:rsid w:val="002A297A"/>
    <w:rsid w:val="002A32F1"/>
    <w:rsid w:val="002A397D"/>
    <w:rsid w:val="002A49B0"/>
    <w:rsid w:val="002A54B9"/>
    <w:rsid w:val="002A5B7D"/>
    <w:rsid w:val="002A62C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5D58"/>
    <w:rsid w:val="002C680F"/>
    <w:rsid w:val="002C7173"/>
    <w:rsid w:val="002C72CF"/>
    <w:rsid w:val="002C7487"/>
    <w:rsid w:val="002D0B3B"/>
    <w:rsid w:val="002D0BDC"/>
    <w:rsid w:val="002D1D9A"/>
    <w:rsid w:val="002D2112"/>
    <w:rsid w:val="002D2AD2"/>
    <w:rsid w:val="002D3B43"/>
    <w:rsid w:val="002D484E"/>
    <w:rsid w:val="002D5B08"/>
    <w:rsid w:val="002D5ECE"/>
    <w:rsid w:val="002D679D"/>
    <w:rsid w:val="002D68D5"/>
    <w:rsid w:val="002E011B"/>
    <w:rsid w:val="002E033D"/>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4B6A"/>
    <w:rsid w:val="0030624C"/>
    <w:rsid w:val="00306881"/>
    <w:rsid w:val="0031023E"/>
    <w:rsid w:val="00310A20"/>
    <w:rsid w:val="00311730"/>
    <w:rsid w:val="00312944"/>
    <w:rsid w:val="0031595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69F1"/>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7972"/>
    <w:rsid w:val="00390460"/>
    <w:rsid w:val="003908F3"/>
    <w:rsid w:val="00393689"/>
    <w:rsid w:val="003938CB"/>
    <w:rsid w:val="00394659"/>
    <w:rsid w:val="00395A95"/>
    <w:rsid w:val="003962F0"/>
    <w:rsid w:val="003A0469"/>
    <w:rsid w:val="003A1543"/>
    <w:rsid w:val="003A1579"/>
    <w:rsid w:val="003A16C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6BA6"/>
    <w:rsid w:val="003E0289"/>
    <w:rsid w:val="003E06EA"/>
    <w:rsid w:val="003E0CC0"/>
    <w:rsid w:val="003E0ECD"/>
    <w:rsid w:val="003E1B4F"/>
    <w:rsid w:val="003E2898"/>
    <w:rsid w:val="003E2F5A"/>
    <w:rsid w:val="003E45EE"/>
    <w:rsid w:val="003E4AD1"/>
    <w:rsid w:val="003E62C2"/>
    <w:rsid w:val="003E6417"/>
    <w:rsid w:val="003E791E"/>
    <w:rsid w:val="003F0928"/>
    <w:rsid w:val="003F13BD"/>
    <w:rsid w:val="003F231D"/>
    <w:rsid w:val="003F39AB"/>
    <w:rsid w:val="003F7022"/>
    <w:rsid w:val="003F7539"/>
    <w:rsid w:val="00400844"/>
    <w:rsid w:val="00400FCA"/>
    <w:rsid w:val="00401046"/>
    <w:rsid w:val="004017A2"/>
    <w:rsid w:val="0040592B"/>
    <w:rsid w:val="00405ECB"/>
    <w:rsid w:val="00406962"/>
    <w:rsid w:val="00406E7B"/>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5DF2"/>
    <w:rsid w:val="004866A3"/>
    <w:rsid w:val="00491ACB"/>
    <w:rsid w:val="00492040"/>
    <w:rsid w:val="00492F7E"/>
    <w:rsid w:val="0049306F"/>
    <w:rsid w:val="0049407F"/>
    <w:rsid w:val="004948B9"/>
    <w:rsid w:val="004952C0"/>
    <w:rsid w:val="00496D4B"/>
    <w:rsid w:val="004A18AC"/>
    <w:rsid w:val="004A1F49"/>
    <w:rsid w:val="004A4809"/>
    <w:rsid w:val="004A64FC"/>
    <w:rsid w:val="004A6F57"/>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0F62"/>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82F"/>
    <w:rsid w:val="00531C59"/>
    <w:rsid w:val="00531CF7"/>
    <w:rsid w:val="00532331"/>
    <w:rsid w:val="0053271C"/>
    <w:rsid w:val="00532D48"/>
    <w:rsid w:val="005362C6"/>
    <w:rsid w:val="00543E64"/>
    <w:rsid w:val="00544587"/>
    <w:rsid w:val="00544E44"/>
    <w:rsid w:val="00545359"/>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3CE8"/>
    <w:rsid w:val="0057503C"/>
    <w:rsid w:val="00575471"/>
    <w:rsid w:val="00580938"/>
    <w:rsid w:val="005814E6"/>
    <w:rsid w:val="00581663"/>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1E0F"/>
    <w:rsid w:val="005B2180"/>
    <w:rsid w:val="005B2BEE"/>
    <w:rsid w:val="005B4965"/>
    <w:rsid w:val="005B5FE6"/>
    <w:rsid w:val="005B6B68"/>
    <w:rsid w:val="005B7247"/>
    <w:rsid w:val="005C1564"/>
    <w:rsid w:val="005C17EE"/>
    <w:rsid w:val="005C2439"/>
    <w:rsid w:val="005C4B7F"/>
    <w:rsid w:val="005C4EA2"/>
    <w:rsid w:val="005C5293"/>
    <w:rsid w:val="005C5326"/>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17E5B"/>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8FA"/>
    <w:rsid w:val="00691C9A"/>
    <w:rsid w:val="00692111"/>
    <w:rsid w:val="00693069"/>
    <w:rsid w:val="006946D8"/>
    <w:rsid w:val="00694A32"/>
    <w:rsid w:val="0069656E"/>
    <w:rsid w:val="00697C7A"/>
    <w:rsid w:val="00697EA3"/>
    <w:rsid w:val="006A0EB9"/>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C5B46"/>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E7961"/>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5D29"/>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37DA"/>
    <w:rsid w:val="007A4FFF"/>
    <w:rsid w:val="007A5C1C"/>
    <w:rsid w:val="007A7460"/>
    <w:rsid w:val="007A754F"/>
    <w:rsid w:val="007A79CF"/>
    <w:rsid w:val="007A7B64"/>
    <w:rsid w:val="007B20AB"/>
    <w:rsid w:val="007B4441"/>
    <w:rsid w:val="007B6766"/>
    <w:rsid w:val="007B6C9F"/>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04E1E"/>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7AE"/>
    <w:rsid w:val="008438D7"/>
    <w:rsid w:val="00843ED7"/>
    <w:rsid w:val="00844F00"/>
    <w:rsid w:val="00846B19"/>
    <w:rsid w:val="00846E02"/>
    <w:rsid w:val="00846EB4"/>
    <w:rsid w:val="00847392"/>
    <w:rsid w:val="0085017C"/>
    <w:rsid w:val="00851122"/>
    <w:rsid w:val="00852060"/>
    <w:rsid w:val="00852568"/>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3338"/>
    <w:rsid w:val="008B4783"/>
    <w:rsid w:val="008B4C15"/>
    <w:rsid w:val="008B61AC"/>
    <w:rsid w:val="008B7CCE"/>
    <w:rsid w:val="008C1595"/>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40CA"/>
    <w:rsid w:val="00915183"/>
    <w:rsid w:val="00916852"/>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1CE"/>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1B6"/>
    <w:rsid w:val="009464E0"/>
    <w:rsid w:val="00946F78"/>
    <w:rsid w:val="009470FA"/>
    <w:rsid w:val="009475EB"/>
    <w:rsid w:val="0094769F"/>
    <w:rsid w:val="009479C9"/>
    <w:rsid w:val="00947CD1"/>
    <w:rsid w:val="0095087F"/>
    <w:rsid w:val="009519A0"/>
    <w:rsid w:val="00952185"/>
    <w:rsid w:val="00955913"/>
    <w:rsid w:val="009568FE"/>
    <w:rsid w:val="00956D87"/>
    <w:rsid w:val="009579A2"/>
    <w:rsid w:val="00960783"/>
    <w:rsid w:val="00961061"/>
    <w:rsid w:val="00962C9F"/>
    <w:rsid w:val="00963AE1"/>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DBC"/>
    <w:rsid w:val="009A5779"/>
    <w:rsid w:val="009A685B"/>
    <w:rsid w:val="009A725E"/>
    <w:rsid w:val="009B0A43"/>
    <w:rsid w:val="009B20D1"/>
    <w:rsid w:val="009B6B55"/>
    <w:rsid w:val="009B6EAE"/>
    <w:rsid w:val="009B7617"/>
    <w:rsid w:val="009B78AC"/>
    <w:rsid w:val="009C0D8C"/>
    <w:rsid w:val="009C267C"/>
    <w:rsid w:val="009C329A"/>
    <w:rsid w:val="009C3596"/>
    <w:rsid w:val="009C3D84"/>
    <w:rsid w:val="009C432F"/>
    <w:rsid w:val="009C55FE"/>
    <w:rsid w:val="009D05ED"/>
    <w:rsid w:val="009D1011"/>
    <w:rsid w:val="009D36D7"/>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35F8"/>
    <w:rsid w:val="009F43E5"/>
    <w:rsid w:val="009F4E92"/>
    <w:rsid w:val="009F56B5"/>
    <w:rsid w:val="009F6ACF"/>
    <w:rsid w:val="00A01036"/>
    <w:rsid w:val="00A019F0"/>
    <w:rsid w:val="00A01EFF"/>
    <w:rsid w:val="00A04319"/>
    <w:rsid w:val="00A05355"/>
    <w:rsid w:val="00A05392"/>
    <w:rsid w:val="00A10384"/>
    <w:rsid w:val="00A10B58"/>
    <w:rsid w:val="00A11B75"/>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145D"/>
    <w:rsid w:val="00A42398"/>
    <w:rsid w:val="00A432F0"/>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969A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B53"/>
    <w:rsid w:val="00AC3CAD"/>
    <w:rsid w:val="00AC53FB"/>
    <w:rsid w:val="00AC5C45"/>
    <w:rsid w:val="00AC6913"/>
    <w:rsid w:val="00AC6B68"/>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3F53"/>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3DCE"/>
    <w:rsid w:val="00B34547"/>
    <w:rsid w:val="00B34B9D"/>
    <w:rsid w:val="00B34C34"/>
    <w:rsid w:val="00B35C69"/>
    <w:rsid w:val="00B36AF7"/>
    <w:rsid w:val="00B36C3F"/>
    <w:rsid w:val="00B37694"/>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3E40"/>
    <w:rsid w:val="00B54A6B"/>
    <w:rsid w:val="00B56796"/>
    <w:rsid w:val="00B56D3A"/>
    <w:rsid w:val="00B56F29"/>
    <w:rsid w:val="00B57C2C"/>
    <w:rsid w:val="00B626C5"/>
    <w:rsid w:val="00B629F8"/>
    <w:rsid w:val="00B63079"/>
    <w:rsid w:val="00B6325D"/>
    <w:rsid w:val="00B63A3C"/>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3E4"/>
    <w:rsid w:val="00BA641E"/>
    <w:rsid w:val="00BA6497"/>
    <w:rsid w:val="00BB0A5A"/>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1AC"/>
    <w:rsid w:val="00BF4E64"/>
    <w:rsid w:val="00BF67A9"/>
    <w:rsid w:val="00BF7719"/>
    <w:rsid w:val="00C0020A"/>
    <w:rsid w:val="00C00F3B"/>
    <w:rsid w:val="00C01C45"/>
    <w:rsid w:val="00C032B2"/>
    <w:rsid w:val="00C03936"/>
    <w:rsid w:val="00C06FF6"/>
    <w:rsid w:val="00C07881"/>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2ACD"/>
    <w:rsid w:val="00C45046"/>
    <w:rsid w:val="00C4677A"/>
    <w:rsid w:val="00C46E7E"/>
    <w:rsid w:val="00C50158"/>
    <w:rsid w:val="00C51A98"/>
    <w:rsid w:val="00C5215F"/>
    <w:rsid w:val="00C52736"/>
    <w:rsid w:val="00C52C09"/>
    <w:rsid w:val="00C53B41"/>
    <w:rsid w:val="00C5447A"/>
    <w:rsid w:val="00C54BF3"/>
    <w:rsid w:val="00C55906"/>
    <w:rsid w:val="00C55A63"/>
    <w:rsid w:val="00C56C95"/>
    <w:rsid w:val="00C57E60"/>
    <w:rsid w:val="00C61325"/>
    <w:rsid w:val="00C64412"/>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309C"/>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718"/>
    <w:rsid w:val="00CD6B86"/>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87F"/>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4C"/>
    <w:rsid w:val="00D43EB0"/>
    <w:rsid w:val="00D4406C"/>
    <w:rsid w:val="00D460B9"/>
    <w:rsid w:val="00D506B1"/>
    <w:rsid w:val="00D51DE0"/>
    <w:rsid w:val="00D52B5C"/>
    <w:rsid w:val="00D52B65"/>
    <w:rsid w:val="00D54225"/>
    <w:rsid w:val="00D56298"/>
    <w:rsid w:val="00D57306"/>
    <w:rsid w:val="00D5781C"/>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1D"/>
    <w:rsid w:val="00D72FEA"/>
    <w:rsid w:val="00D73DAD"/>
    <w:rsid w:val="00D77C42"/>
    <w:rsid w:val="00D80B34"/>
    <w:rsid w:val="00D811E9"/>
    <w:rsid w:val="00D81491"/>
    <w:rsid w:val="00D82520"/>
    <w:rsid w:val="00D826E9"/>
    <w:rsid w:val="00D83057"/>
    <w:rsid w:val="00D84511"/>
    <w:rsid w:val="00D845A0"/>
    <w:rsid w:val="00D84A4C"/>
    <w:rsid w:val="00D85A44"/>
    <w:rsid w:val="00D8634B"/>
    <w:rsid w:val="00D86592"/>
    <w:rsid w:val="00D9080A"/>
    <w:rsid w:val="00D926E9"/>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219"/>
    <w:rsid w:val="00DB5FB3"/>
    <w:rsid w:val="00DB6E25"/>
    <w:rsid w:val="00DB75DC"/>
    <w:rsid w:val="00DB76BF"/>
    <w:rsid w:val="00DC018B"/>
    <w:rsid w:val="00DC05E1"/>
    <w:rsid w:val="00DC0860"/>
    <w:rsid w:val="00DC1197"/>
    <w:rsid w:val="00DC1289"/>
    <w:rsid w:val="00DC134F"/>
    <w:rsid w:val="00DC1ED6"/>
    <w:rsid w:val="00DC2DA6"/>
    <w:rsid w:val="00DC2DFA"/>
    <w:rsid w:val="00DC3EE9"/>
    <w:rsid w:val="00DC603A"/>
    <w:rsid w:val="00DC65BD"/>
    <w:rsid w:val="00DD10A9"/>
    <w:rsid w:val="00DD2C8F"/>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066D6"/>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75B8"/>
    <w:rsid w:val="00E42465"/>
    <w:rsid w:val="00E42D0C"/>
    <w:rsid w:val="00E42D16"/>
    <w:rsid w:val="00E4408E"/>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3D2A"/>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4D32"/>
    <w:rsid w:val="00F1591D"/>
    <w:rsid w:val="00F15BCC"/>
    <w:rsid w:val="00F15EAF"/>
    <w:rsid w:val="00F17F3D"/>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20E8"/>
    <w:rsid w:val="00F4357A"/>
    <w:rsid w:val="00F44EE9"/>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0AE8"/>
    <w:rsid w:val="00F70EEC"/>
    <w:rsid w:val="00F7353D"/>
    <w:rsid w:val="00F73A24"/>
    <w:rsid w:val="00F74B9D"/>
    <w:rsid w:val="00F7656C"/>
    <w:rsid w:val="00F7661E"/>
    <w:rsid w:val="00F7676A"/>
    <w:rsid w:val="00F76DA8"/>
    <w:rsid w:val="00F83B10"/>
    <w:rsid w:val="00F84378"/>
    <w:rsid w:val="00F8527C"/>
    <w:rsid w:val="00F90194"/>
    <w:rsid w:val="00F91911"/>
    <w:rsid w:val="00F923B1"/>
    <w:rsid w:val="00F92425"/>
    <w:rsid w:val="00F92828"/>
    <w:rsid w:val="00F92A62"/>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4547"/>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ozon.ru/category/matrasy-v-rulonah/" TargetMode="External"/><Relationship Id="rId18" Type="http://schemas.openxmlformats.org/officeDocument/2006/relationships/hyperlink" Target="https://www.ozon.ru/category/matrasy-sredney-zhestkost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zon.ru/category/matrasy-s-nezavisimymi-pruzhinami/" TargetMode="External"/><Relationship Id="rId17" Type="http://schemas.openxmlformats.org/officeDocument/2006/relationships/hyperlink" Target="https://www.ozon.ru/category/matrasy-v-rulonah/" TargetMode="External"/><Relationship Id="rId2" Type="http://schemas.openxmlformats.org/officeDocument/2006/relationships/numbering" Target="numbering.xml"/><Relationship Id="rId16" Type="http://schemas.openxmlformats.org/officeDocument/2006/relationships/hyperlink" Target="https://www.ozon.ru/category/matrasy-s-nezavisimymi-pruzhinam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n.ru/category/matrasy-s-poliuretanovym-napolnitelem/" TargetMode="External"/><Relationship Id="rId5" Type="http://schemas.openxmlformats.org/officeDocument/2006/relationships/webSettings" Target="webSettings.xml"/><Relationship Id="rId15" Type="http://schemas.openxmlformats.org/officeDocument/2006/relationships/hyperlink" Target="https://www.ozon.ru/category/matrasy-s-poliuretanovym-napolnitelem/" TargetMode="Externa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ozon.ru/category/matrasy-sredney-zhestkosti/"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2297</TotalTime>
  <Pages>12</Pages>
  <Words>4918</Words>
  <Characters>28035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32888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123</cp:revision>
  <cp:lastPrinted>2026-07-29T07:18:00Z</cp:lastPrinted>
  <dcterms:created xsi:type="dcterms:W3CDTF">2025-02-28T05:54:00Z</dcterms:created>
  <dcterms:modified xsi:type="dcterms:W3CDTF">2026-07-29T07:27:00Z</dcterms:modified>
</cp:coreProperties>
</file>