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8A4E5C" w14:textId="77777777" w:rsidR="006F0F9C" w:rsidRDefault="00000000">
      <w:pPr>
        <w:ind w:firstLine="567"/>
        <w:jc w:val="center"/>
        <w:rPr>
          <w:b/>
        </w:rPr>
      </w:pPr>
      <w:r>
        <w:rPr>
          <w:noProof/>
        </w:rPr>
        <w:pict w14:anchorId="67A05EC4">
          <v:rect id="Прямоугольник 20" o:spid="_x0000_s2050" style="position:absolute;left:0;text-align:left;margin-left:571.7pt;margin-top:-8.85pt;width:30.05pt;height:31.05pt;z-index:34;visibility:visible;mso-wrap-distance-left:.1pt;mso-wrap-distance-top:.1pt;mso-wrap-distance-righ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" o:allowincell="f" strokeweight=".05pt">
            <v:stroke joinstyle="round"/>
            <v:path arrowok="t"/>
            <v:textbox>
              <w:txbxContent>
                <w:p w14:paraId="3FBAACB7" w14:textId="77777777" w:rsidR="00E047D0" w:rsidRDefault="00E047D0">
                  <w:pPr>
                    <w:pStyle w:val="afb"/>
                    <w:rPr>
                      <w:b/>
                      <w:color w:val="FF0000"/>
                      <w:sz w:val="28"/>
                    </w:rPr>
                  </w:pPr>
                </w:p>
              </w:txbxContent>
            </v:textbox>
          </v:rect>
        </w:pict>
      </w:r>
      <w:r w:rsidR="00E4616C">
        <w:rPr>
          <w:b/>
        </w:rPr>
        <w:t xml:space="preserve">Запрос </w:t>
      </w:r>
    </w:p>
    <w:p w14:paraId="51ECDE10" w14:textId="77777777" w:rsidR="006F0F9C" w:rsidRDefault="00E4616C">
      <w:pPr>
        <w:ind w:firstLine="567"/>
        <w:jc w:val="center"/>
        <w:rPr>
          <w:b/>
        </w:rPr>
      </w:pPr>
      <w:r>
        <w:rPr>
          <w:b/>
        </w:rPr>
        <w:t>о предоставлении ценовой информации</w:t>
      </w:r>
    </w:p>
    <w:p w14:paraId="070FDFF6" w14:textId="77777777" w:rsidR="006F0F9C" w:rsidRDefault="00E4616C">
      <w:pPr>
        <w:ind w:firstLine="567"/>
        <w:jc w:val="center"/>
        <w:rPr>
          <w:b/>
        </w:rPr>
      </w:pPr>
      <w:r>
        <w:rPr>
          <w:b/>
        </w:rPr>
        <w:t>в целях анализа рынка</w:t>
      </w:r>
    </w:p>
    <w:p w14:paraId="070F932C" w14:textId="77777777" w:rsidR="006F0F9C" w:rsidRDefault="006F0F9C">
      <w:pPr>
        <w:ind w:firstLine="567"/>
        <w:jc w:val="center"/>
        <w:rPr>
          <w:b/>
        </w:rPr>
      </w:pPr>
    </w:p>
    <w:p w14:paraId="7B8DB84D" w14:textId="3A57C287" w:rsidR="006F0F9C" w:rsidRDefault="00E4616C">
      <w:pPr>
        <w:ind w:firstLine="567"/>
        <w:jc w:val="both"/>
        <w:rPr>
          <w:color w:val="00B050"/>
        </w:rPr>
      </w:pPr>
      <w:r>
        <w:t>1.Заказчик: Государственное бюджетное учреждение социального обслуживания Владимирской области (далее ГБУСО ВО) «Комплексный центр социального обслуживания населения Юрьев-Польского района»</w:t>
      </w:r>
      <w:r>
        <w:rPr>
          <w:i/>
        </w:rPr>
        <w:t>, находящийся по адресу:  601800   Владимирская область, г. Юрьев-Польский, ул. Владимирская, дом 13</w:t>
      </w:r>
      <w:r>
        <w:rPr>
          <w:b/>
          <w:i/>
        </w:rPr>
        <w:t xml:space="preserve"> </w:t>
      </w:r>
      <w:r>
        <w:t xml:space="preserve">проводит запрос ценовой информации в целях анализа рынка, получения информации о рыночных ценах товаров (работ, услуг) и определения наименьшей цены предложения (далее – Запрос цен), с возможным заключением договора и приглашает юридических лиц и индивидуальных предпринимателей (далее — Участники) подавать свои предложения о цене товара: </w:t>
      </w:r>
      <w:r w:rsidRPr="00F94CE1">
        <w:rPr>
          <w:b/>
          <w:bCs/>
        </w:rPr>
        <w:t xml:space="preserve">на поставку </w:t>
      </w:r>
      <w:r w:rsidR="00F44BAC">
        <w:rPr>
          <w:b/>
          <w:bCs/>
        </w:rPr>
        <w:t>одежды</w:t>
      </w:r>
      <w:r w:rsidR="00EE7157">
        <w:rPr>
          <w:b/>
          <w:bCs/>
        </w:rPr>
        <w:t xml:space="preserve"> </w:t>
      </w:r>
      <w:r>
        <w:t>для нужд ГБУСО ВО «Комплексный центр социального обслуживания населения Юрьев-Польского района».</w:t>
      </w:r>
      <w:r>
        <w:rPr>
          <w:color w:val="00B050"/>
        </w:rPr>
        <w:t xml:space="preserve"> </w:t>
      </w:r>
    </w:p>
    <w:p w14:paraId="06E46075" w14:textId="77777777" w:rsidR="00C75D17" w:rsidRPr="009C7FE6" w:rsidRDefault="00C75D17" w:rsidP="00C75D17">
      <w:pPr>
        <w:ind w:firstLine="567"/>
        <w:jc w:val="both"/>
        <w:rPr>
          <w:rFonts w:eastAsia="Times New Roman" w:cs="Times New Roman"/>
          <w:b/>
          <w:color w:val="388600"/>
        </w:rPr>
      </w:pPr>
      <w:r w:rsidRPr="009C7FE6">
        <w:rPr>
          <w:rFonts w:eastAsia="Times New Roman" w:cs="Times New Roman"/>
          <w:b/>
          <w:color w:val="388600"/>
        </w:rPr>
        <w:t>Запрос цен производится только для субъектов малого и среднего предпринимательства (СМП) согласно п. 5 Положения по Постановлению Правительства РФ от 11.12.2014 № 1352.</w:t>
      </w:r>
    </w:p>
    <w:p w14:paraId="02550D00" w14:textId="77777777" w:rsidR="00C75D17" w:rsidRPr="009C7FE6" w:rsidRDefault="00C75D17" w:rsidP="00C75D17">
      <w:pPr>
        <w:widowControl w:val="0"/>
        <w:suppressAutoHyphens w:val="0"/>
        <w:autoSpaceDE w:val="0"/>
        <w:autoSpaceDN w:val="0"/>
        <w:adjustRightInd w:val="0"/>
        <w:spacing w:before="0" w:after="0"/>
        <w:ind w:firstLine="567"/>
        <w:jc w:val="both"/>
        <w:rPr>
          <w:rFonts w:eastAsia="Times New Roman" w:cs="Times New Roman"/>
          <w:b/>
          <w:color w:val="388600"/>
        </w:rPr>
      </w:pPr>
      <w:r w:rsidRPr="009C7FE6">
        <w:rPr>
          <w:rFonts w:eastAsia="Times New Roman" w:cs="Times New Roman"/>
          <w:b/>
          <w:color w:val="388600"/>
        </w:rPr>
        <w:t xml:space="preserve">*  Участник закупки предоставляет Декларацию о соответствии единым требованиям: </w:t>
      </w:r>
    </w:p>
    <w:p w14:paraId="13E057B9" w14:textId="77777777" w:rsidR="00C75D17" w:rsidRPr="009C7FE6" w:rsidRDefault="00C75D17" w:rsidP="00C75D17">
      <w:pPr>
        <w:widowControl w:val="0"/>
        <w:suppressAutoHyphens w:val="0"/>
        <w:autoSpaceDE w:val="0"/>
        <w:autoSpaceDN w:val="0"/>
        <w:adjustRightInd w:val="0"/>
        <w:spacing w:before="0" w:after="0"/>
        <w:ind w:firstLine="567"/>
        <w:jc w:val="both"/>
        <w:rPr>
          <w:rFonts w:eastAsia="Times New Roman" w:cs="Times New Roman"/>
          <w:b/>
          <w:color w:val="388600"/>
        </w:rPr>
      </w:pPr>
      <w:r w:rsidRPr="009C7FE6">
        <w:rPr>
          <w:rFonts w:eastAsia="Times New Roman" w:cs="Times New Roman"/>
          <w:b/>
          <w:color w:val="388600"/>
        </w:rPr>
        <w:t xml:space="preserve">    Участник закупки должен соответствовать требованиям законодательства, предъявляемым к лицам, осуществляющим поставку товара, выполнение работы, оказание услуги, являющихся объектом закупки.</w:t>
      </w:r>
    </w:p>
    <w:p w14:paraId="209219D2" w14:textId="77777777" w:rsidR="00C75D17" w:rsidRPr="009C7FE6" w:rsidRDefault="00C75D17" w:rsidP="00C75D17">
      <w:pPr>
        <w:widowControl w:val="0"/>
        <w:suppressAutoHyphens w:val="0"/>
        <w:autoSpaceDE w:val="0"/>
        <w:autoSpaceDN w:val="0"/>
        <w:adjustRightInd w:val="0"/>
        <w:spacing w:before="0" w:after="0"/>
        <w:ind w:firstLine="567"/>
        <w:jc w:val="both"/>
        <w:rPr>
          <w:rFonts w:eastAsia="Times New Roman" w:cs="Times New Roman"/>
          <w:b/>
          <w:color w:val="388600"/>
        </w:rPr>
      </w:pPr>
      <w:r w:rsidRPr="009C7FE6">
        <w:rPr>
          <w:rFonts w:eastAsia="Times New Roman" w:cs="Times New Roman"/>
          <w:b/>
          <w:color w:val="388600"/>
        </w:rPr>
        <w:t xml:space="preserve">    В отношении потенциального участника закупки не должна проводиться ликвидация.</w:t>
      </w:r>
    </w:p>
    <w:p w14:paraId="1FF54DF4" w14:textId="77777777" w:rsidR="00C75D17" w:rsidRPr="009C7FE6" w:rsidRDefault="00C75D17" w:rsidP="00C75D17">
      <w:pPr>
        <w:widowControl w:val="0"/>
        <w:suppressAutoHyphens w:val="0"/>
        <w:autoSpaceDE w:val="0"/>
        <w:autoSpaceDN w:val="0"/>
        <w:adjustRightInd w:val="0"/>
        <w:spacing w:before="0" w:after="0"/>
        <w:ind w:firstLine="567"/>
        <w:jc w:val="both"/>
        <w:rPr>
          <w:rFonts w:eastAsia="Times New Roman" w:cs="Times New Roman"/>
          <w:b/>
          <w:color w:val="388600"/>
        </w:rPr>
      </w:pPr>
      <w:r w:rsidRPr="009C7FE6">
        <w:rPr>
          <w:rFonts w:eastAsia="Times New Roman" w:cs="Times New Roman"/>
          <w:b/>
          <w:color w:val="388600"/>
        </w:rPr>
        <w:t xml:space="preserve">    В отношении участника закупки должно отсутствовать решение арбитражного суда о признании несостоятельным (банкротом) и об открытии конкурсного производства.</w:t>
      </w:r>
    </w:p>
    <w:p w14:paraId="20BC5A1E" w14:textId="77777777" w:rsidR="00C75D17" w:rsidRPr="009C7FE6" w:rsidRDefault="00C75D17" w:rsidP="00C75D17">
      <w:pPr>
        <w:widowControl w:val="0"/>
        <w:suppressAutoHyphens w:val="0"/>
        <w:autoSpaceDE w:val="0"/>
        <w:autoSpaceDN w:val="0"/>
        <w:adjustRightInd w:val="0"/>
        <w:spacing w:before="0" w:after="0"/>
        <w:ind w:firstLine="567"/>
        <w:jc w:val="both"/>
        <w:rPr>
          <w:rFonts w:eastAsia="Times New Roman" w:cs="Times New Roman"/>
          <w:b/>
          <w:color w:val="388600"/>
        </w:rPr>
      </w:pPr>
      <w:r w:rsidRPr="009C7FE6">
        <w:rPr>
          <w:rFonts w:eastAsia="Times New Roman" w:cs="Times New Roman"/>
          <w:b/>
          <w:color w:val="388600"/>
        </w:rPr>
        <w:t xml:space="preserve">    Деятельность участника закупки на дату подачи заявки не была приостановлена в административном порядке.</w:t>
      </w:r>
    </w:p>
    <w:p w14:paraId="74D9E785" w14:textId="77777777" w:rsidR="00C75D17" w:rsidRPr="009C7FE6" w:rsidRDefault="00C75D17" w:rsidP="00C75D17">
      <w:pPr>
        <w:widowControl w:val="0"/>
        <w:suppressAutoHyphens w:val="0"/>
        <w:autoSpaceDE w:val="0"/>
        <w:autoSpaceDN w:val="0"/>
        <w:adjustRightInd w:val="0"/>
        <w:spacing w:before="0" w:after="0"/>
        <w:ind w:firstLine="567"/>
        <w:jc w:val="both"/>
        <w:rPr>
          <w:rFonts w:eastAsia="Times New Roman" w:cs="Times New Roman"/>
          <w:b/>
          <w:color w:val="388600"/>
        </w:rPr>
      </w:pPr>
      <w:r w:rsidRPr="009C7FE6">
        <w:rPr>
          <w:rFonts w:eastAsia="Times New Roman" w:cs="Times New Roman"/>
          <w:b/>
          <w:color w:val="388600"/>
        </w:rPr>
        <w:t xml:space="preserve">    Отсутствие недоимок по налогам, сборам, задолженности по иным обязательным платежам в бюджеты бюджетной системы РФ.</w:t>
      </w:r>
    </w:p>
    <w:p w14:paraId="6693C31D" w14:textId="77777777" w:rsidR="00C75D17" w:rsidRPr="009C7FE6" w:rsidRDefault="00C75D17" w:rsidP="00C75D17">
      <w:pPr>
        <w:widowControl w:val="0"/>
        <w:suppressAutoHyphens w:val="0"/>
        <w:autoSpaceDE w:val="0"/>
        <w:autoSpaceDN w:val="0"/>
        <w:adjustRightInd w:val="0"/>
        <w:spacing w:before="0" w:after="0"/>
        <w:ind w:firstLine="567"/>
        <w:jc w:val="both"/>
        <w:rPr>
          <w:rFonts w:eastAsia="Times New Roman" w:cs="Times New Roman"/>
          <w:b/>
          <w:color w:val="388600"/>
        </w:rPr>
      </w:pPr>
      <w:r w:rsidRPr="009C7FE6">
        <w:rPr>
          <w:rFonts w:eastAsia="Times New Roman" w:cs="Times New Roman"/>
          <w:b/>
          <w:color w:val="388600"/>
        </w:rPr>
        <w:t xml:space="preserve">    Отсутствие у участника закупки — физического лица либо руководителя или главного бухгалтера юридического лица судимости за преступления в сфере экономики и уголовной ответственности за незаконное участие в предпринимательской деятельности, получение или дачу взятки, а также посредничество во взяточничестве.</w:t>
      </w:r>
    </w:p>
    <w:p w14:paraId="4DB11BA8" w14:textId="77777777" w:rsidR="00C75D17" w:rsidRPr="009C7FE6" w:rsidRDefault="00C75D17" w:rsidP="00C75D17">
      <w:pPr>
        <w:widowControl w:val="0"/>
        <w:suppressAutoHyphens w:val="0"/>
        <w:autoSpaceDE w:val="0"/>
        <w:autoSpaceDN w:val="0"/>
        <w:adjustRightInd w:val="0"/>
        <w:spacing w:before="0" w:after="0"/>
        <w:ind w:firstLine="567"/>
        <w:jc w:val="both"/>
        <w:rPr>
          <w:rFonts w:eastAsia="Times New Roman" w:cs="Times New Roman"/>
          <w:b/>
          <w:color w:val="388600"/>
        </w:rPr>
      </w:pPr>
      <w:r w:rsidRPr="009C7FE6">
        <w:rPr>
          <w:rFonts w:eastAsia="Times New Roman" w:cs="Times New Roman"/>
          <w:b/>
          <w:color w:val="388600"/>
        </w:rPr>
        <w:t>Участник закупки не является иностранным агентом.</w:t>
      </w:r>
    </w:p>
    <w:p w14:paraId="1E7ED9FE" w14:textId="77777777" w:rsidR="00C75D17" w:rsidRPr="009C7FE6" w:rsidRDefault="00C75D17" w:rsidP="00C75D17">
      <w:pPr>
        <w:widowControl w:val="0"/>
        <w:suppressAutoHyphens w:val="0"/>
        <w:autoSpaceDE w:val="0"/>
        <w:autoSpaceDN w:val="0"/>
        <w:adjustRightInd w:val="0"/>
        <w:spacing w:before="0" w:after="0"/>
        <w:ind w:firstLine="567"/>
        <w:jc w:val="both"/>
        <w:rPr>
          <w:rFonts w:eastAsia="Times New Roman" w:cs="Times New Roman"/>
          <w:b/>
          <w:color w:val="388600"/>
        </w:rPr>
      </w:pPr>
      <w:r w:rsidRPr="009C7FE6">
        <w:rPr>
          <w:rFonts w:eastAsia="Times New Roman" w:cs="Times New Roman"/>
          <w:b/>
          <w:color w:val="388600"/>
        </w:rPr>
        <w:t xml:space="preserve">    Отсутствие конфликта интересов.</w:t>
      </w:r>
    </w:p>
    <w:p w14:paraId="037DB693" w14:textId="77777777" w:rsidR="006F0F9C" w:rsidRDefault="00E358E0">
      <w:pPr>
        <w:ind w:firstLine="567"/>
        <w:jc w:val="both"/>
      </w:pPr>
      <w:r>
        <w:t>К</w:t>
      </w:r>
      <w:r w:rsidR="00E4616C">
        <w:t>оличество, требования к качеству, функциональным характеристикам (потребительским свойствам) представлены в Проекте Договора.</w:t>
      </w:r>
    </w:p>
    <w:p w14:paraId="08D1DBF4" w14:textId="77777777" w:rsidR="006F0F9C" w:rsidRDefault="00E4616C">
      <w:pPr>
        <w:ind w:firstLine="567"/>
        <w:jc w:val="both"/>
      </w:pPr>
      <w:r>
        <w:t>2. Цена должна включать в себя стоимость товара (работы, услуги), все налоги и другие обязательные платежи, стоимость всех сопутствующих услуг, в том числе транспортные расходы, погрузку на транспортное средство, страхование, сборку, оформление сертификатов, паспортов и иные расходы Участника, а также все скидки, предлагаемые Участником.</w:t>
      </w:r>
    </w:p>
    <w:p w14:paraId="75EFDC1B" w14:textId="293F454E" w:rsidR="00EE7157" w:rsidRDefault="00E4616C">
      <w:pPr>
        <w:ind w:firstLine="567"/>
        <w:jc w:val="both"/>
        <w:rPr>
          <w:b/>
          <w:i/>
        </w:rPr>
      </w:pPr>
      <w:r>
        <w:rPr>
          <w:b/>
        </w:rPr>
        <w:t xml:space="preserve">Цена не должна превышать: </w:t>
      </w:r>
      <w:proofErr w:type="gramStart"/>
      <w:r w:rsidR="00F44BAC">
        <w:rPr>
          <w:b/>
        </w:rPr>
        <w:t>35400</w:t>
      </w:r>
      <w:r w:rsidR="000909FC">
        <w:rPr>
          <w:b/>
        </w:rPr>
        <w:t xml:space="preserve"> </w:t>
      </w:r>
      <w:r w:rsidR="00435A05">
        <w:rPr>
          <w:b/>
        </w:rPr>
        <w:t xml:space="preserve"> </w:t>
      </w:r>
      <w:r w:rsidR="00245923">
        <w:rPr>
          <w:b/>
          <w:i/>
        </w:rPr>
        <w:t>(</w:t>
      </w:r>
      <w:proofErr w:type="gramEnd"/>
      <w:r w:rsidR="00F44BAC">
        <w:rPr>
          <w:b/>
          <w:i/>
        </w:rPr>
        <w:t xml:space="preserve">тридцать </w:t>
      </w:r>
      <w:r w:rsidR="0080678E">
        <w:rPr>
          <w:b/>
          <w:i/>
        </w:rPr>
        <w:t xml:space="preserve">пять </w:t>
      </w:r>
      <w:r w:rsidR="000909FC">
        <w:rPr>
          <w:b/>
          <w:i/>
        </w:rPr>
        <w:t xml:space="preserve">тысяч </w:t>
      </w:r>
      <w:r w:rsidR="00F44BAC">
        <w:rPr>
          <w:b/>
          <w:i/>
        </w:rPr>
        <w:t>четыреста</w:t>
      </w:r>
      <w:r>
        <w:rPr>
          <w:b/>
          <w:i/>
        </w:rPr>
        <w:t>) рубл</w:t>
      </w:r>
      <w:r w:rsidR="00F44BAC">
        <w:rPr>
          <w:b/>
          <w:i/>
        </w:rPr>
        <w:t>ей</w:t>
      </w:r>
      <w:r w:rsidR="000909FC">
        <w:rPr>
          <w:b/>
          <w:i/>
        </w:rPr>
        <w:t xml:space="preserve"> </w:t>
      </w:r>
      <w:r w:rsidR="0080678E">
        <w:rPr>
          <w:b/>
          <w:i/>
        </w:rPr>
        <w:t>00</w:t>
      </w:r>
      <w:r w:rsidR="00F96DD1">
        <w:rPr>
          <w:b/>
          <w:i/>
        </w:rPr>
        <w:t xml:space="preserve"> </w:t>
      </w:r>
      <w:r w:rsidR="000909FC">
        <w:rPr>
          <w:b/>
          <w:i/>
        </w:rPr>
        <w:t>копеек</w:t>
      </w:r>
      <w:r w:rsidR="007C2961">
        <w:rPr>
          <w:b/>
          <w:i/>
        </w:rPr>
        <w:t>.</w:t>
      </w:r>
      <w:r w:rsidR="00CE5892">
        <w:rPr>
          <w:b/>
          <w:i/>
        </w:rPr>
        <w:t xml:space="preserve"> </w:t>
      </w:r>
    </w:p>
    <w:p w14:paraId="0DDBE80E" w14:textId="77777777" w:rsidR="006F0F9C" w:rsidRDefault="00E4616C">
      <w:pPr>
        <w:ind w:firstLine="567"/>
        <w:jc w:val="both"/>
      </w:pPr>
      <w:r>
        <w:t>3. Доставка товара осуществляется силами и за счет средств Участника.</w:t>
      </w:r>
    </w:p>
    <w:p w14:paraId="48621875" w14:textId="23084447" w:rsidR="006F0F9C" w:rsidRDefault="00E4616C">
      <w:pPr>
        <w:tabs>
          <w:tab w:val="left" w:pos="360"/>
        </w:tabs>
        <w:ind w:firstLine="567"/>
        <w:jc w:val="both"/>
        <w:rPr>
          <w:b/>
          <w:i/>
        </w:rPr>
      </w:pPr>
      <w:r>
        <w:t xml:space="preserve">Предполагаемые сроки заключения договора: </w:t>
      </w:r>
      <w:proofErr w:type="gramStart"/>
      <w:r w:rsidR="0080678E">
        <w:rPr>
          <w:shd w:val="clear" w:color="auto" w:fill="FFFF00"/>
        </w:rPr>
        <w:t>август</w:t>
      </w:r>
      <w:r w:rsidR="00F96DD1">
        <w:rPr>
          <w:shd w:val="clear" w:color="auto" w:fill="FFFF00"/>
        </w:rPr>
        <w:t xml:space="preserve"> </w:t>
      </w:r>
      <w:r>
        <w:t xml:space="preserve"> </w:t>
      </w:r>
      <w:r>
        <w:rPr>
          <w:b/>
          <w:i/>
          <w:highlight w:val="yellow"/>
        </w:rPr>
        <w:t>202</w:t>
      </w:r>
      <w:r w:rsidR="00F96DD1">
        <w:rPr>
          <w:b/>
          <w:i/>
          <w:highlight w:val="yellow"/>
        </w:rPr>
        <w:t>6</w:t>
      </w:r>
      <w:proofErr w:type="gramEnd"/>
      <w:r>
        <w:rPr>
          <w:b/>
          <w:i/>
          <w:highlight w:val="yellow"/>
        </w:rPr>
        <w:t xml:space="preserve"> года.</w:t>
      </w:r>
    </w:p>
    <w:p w14:paraId="76512342" w14:textId="79FA5EB7" w:rsidR="006F0F9C" w:rsidRDefault="00E4616C">
      <w:pPr>
        <w:tabs>
          <w:tab w:val="left" w:pos="360"/>
        </w:tabs>
        <w:ind w:firstLine="567"/>
        <w:jc w:val="both"/>
        <w:rPr>
          <w:b/>
          <w:bCs/>
          <w:i/>
        </w:rPr>
      </w:pPr>
      <w:r>
        <w:rPr>
          <w:b/>
          <w:bCs/>
          <w:i/>
        </w:rPr>
        <w:t>Предполагаемые сроки поставки товара:</w:t>
      </w:r>
      <w:r w:rsidR="00C51AC1">
        <w:rPr>
          <w:b/>
          <w:bCs/>
          <w:i/>
        </w:rPr>
        <w:t xml:space="preserve"> с даты подписания договора</w:t>
      </w:r>
      <w:r>
        <w:rPr>
          <w:b/>
          <w:bCs/>
          <w:i/>
        </w:rPr>
        <w:t xml:space="preserve"> </w:t>
      </w:r>
      <w:r w:rsidR="00CE5892">
        <w:rPr>
          <w:b/>
          <w:bCs/>
          <w:i/>
        </w:rPr>
        <w:t>в течени</w:t>
      </w:r>
      <w:r w:rsidR="000909FC">
        <w:rPr>
          <w:b/>
          <w:bCs/>
          <w:i/>
        </w:rPr>
        <w:t>е</w:t>
      </w:r>
      <w:r w:rsidR="00CE5892">
        <w:rPr>
          <w:b/>
          <w:bCs/>
          <w:i/>
        </w:rPr>
        <w:t xml:space="preserve"> </w:t>
      </w:r>
      <w:r w:rsidR="00F44BAC">
        <w:rPr>
          <w:b/>
          <w:bCs/>
          <w:i/>
        </w:rPr>
        <w:t>20</w:t>
      </w:r>
      <w:r w:rsidR="00CE5892">
        <w:rPr>
          <w:b/>
          <w:bCs/>
          <w:i/>
        </w:rPr>
        <w:t xml:space="preserve"> календарных дней</w:t>
      </w:r>
    </w:p>
    <w:p w14:paraId="21C28441" w14:textId="77777777" w:rsidR="006F0F9C" w:rsidRDefault="00E4616C">
      <w:pPr>
        <w:tabs>
          <w:tab w:val="left" w:pos="1134"/>
        </w:tabs>
        <w:ind w:right="-1" w:firstLine="567"/>
        <w:jc w:val="both"/>
        <w:rPr>
          <w:i/>
        </w:rPr>
      </w:pPr>
      <w:r>
        <w:t xml:space="preserve">4. Порядок оплаты: </w:t>
      </w:r>
      <w:r>
        <w:rPr>
          <w:b/>
          <w:i/>
        </w:rPr>
        <w:t>в течение 7 рабочих дней с даты подписания заказчиком документов о приемке.</w:t>
      </w:r>
    </w:p>
    <w:p w14:paraId="3E586D08" w14:textId="77777777" w:rsidR="006F0F9C" w:rsidRDefault="00E4616C">
      <w:pPr>
        <w:ind w:firstLine="567"/>
        <w:jc w:val="both"/>
        <w:rPr>
          <w:color w:val="000000"/>
        </w:rPr>
      </w:pPr>
      <w:r>
        <w:lastRenderedPageBreak/>
        <w:t xml:space="preserve">5. Предложение рекомендуется направлять по форме, приведенной в </w:t>
      </w:r>
      <w:r>
        <w:rPr>
          <w:b/>
          <w:i/>
        </w:rPr>
        <w:t>Приложении№1</w:t>
      </w:r>
      <w:r>
        <w:t xml:space="preserve"> к настоящему запросу о предоставлении ценовой информации</w:t>
      </w:r>
      <w:r>
        <w:rPr>
          <w:color w:val="000000"/>
        </w:rPr>
        <w:t>.</w:t>
      </w:r>
    </w:p>
    <w:p w14:paraId="615BA751" w14:textId="77777777" w:rsidR="006F0F9C" w:rsidRDefault="00E4616C">
      <w:pPr>
        <w:ind w:firstLine="567"/>
        <w:jc w:val="both"/>
      </w:pPr>
      <w:r>
        <w:t xml:space="preserve">Предложение должно быть подписано лицом, имеющим право, в соответствии с законодательством Российской Федерации, действовать от лица Участника без доверенности или надлежащим образом уполномоченным им лицом на основании доверенности (далее — Уполномоченное лицо). В последнем случае оригинал доверенности прикладывается к предложению. </w:t>
      </w:r>
    </w:p>
    <w:p w14:paraId="142EBF59" w14:textId="77777777" w:rsidR="006F0F9C" w:rsidRDefault="00E4616C">
      <w:pPr>
        <w:ind w:firstLine="567"/>
        <w:jc w:val="both"/>
      </w:pPr>
      <w:r>
        <w:t>Предложение также должно быть скреплено печатью Участника (при наличии).</w:t>
      </w:r>
    </w:p>
    <w:p w14:paraId="606F628A" w14:textId="77777777" w:rsidR="006F0F9C" w:rsidRDefault="00E4616C">
      <w:pPr>
        <w:ind w:firstLine="567"/>
        <w:jc w:val="both"/>
      </w:pPr>
      <w:r>
        <w:t xml:space="preserve">6. Из предложения участника должны однозначно определяться цена единицы </w:t>
      </w:r>
      <w:r>
        <w:rPr>
          <w:b/>
          <w:i/>
        </w:rPr>
        <w:t xml:space="preserve">товара </w:t>
      </w:r>
      <w:r>
        <w:t>и общая цена договора на условиях, указанных в запросе, срок действия предлагаемой цены.</w:t>
      </w:r>
    </w:p>
    <w:p w14:paraId="2C244497" w14:textId="77777777" w:rsidR="006F0F9C" w:rsidRDefault="00E4616C">
      <w:pPr>
        <w:ind w:firstLine="567"/>
        <w:jc w:val="both"/>
      </w:pPr>
      <w:r>
        <w:t xml:space="preserve">7. Предложение должно быть подано Участником </w:t>
      </w:r>
      <w:r>
        <w:rPr>
          <w:u w:val="single"/>
        </w:rPr>
        <w:br/>
      </w:r>
      <w:r>
        <w:t xml:space="preserve">в форме электронного документа на электронную площадку </w:t>
      </w:r>
      <w:proofErr w:type="spellStart"/>
      <w:proofErr w:type="gramStart"/>
      <w:r>
        <w:rPr>
          <w:b/>
          <w:i/>
          <w:lang w:val="en-US"/>
        </w:rPr>
        <w:t>VladZakupki</w:t>
      </w:r>
      <w:proofErr w:type="spellEnd"/>
      <w:r>
        <w:rPr>
          <w:b/>
          <w:i/>
        </w:rPr>
        <w:t>»(</w:t>
      </w:r>
      <w:proofErr w:type="gramEnd"/>
      <w:r>
        <w:rPr>
          <w:b/>
          <w:i/>
        </w:rPr>
        <w:t>адрес сайта в сети Интернет: http://vladzakupki.ru)</w:t>
      </w:r>
      <w:r>
        <w:t xml:space="preserve">. При подаче заявки Участник </w:t>
      </w:r>
      <w:r>
        <w:rPr>
          <w:b/>
        </w:rPr>
        <w:t>обязан указать номер извещения, указанный на вышеуказанном сайте</w:t>
      </w:r>
      <w:r>
        <w:t>.</w:t>
      </w:r>
    </w:p>
    <w:p w14:paraId="06682362" w14:textId="2BF8717A" w:rsidR="006F0F9C" w:rsidRDefault="00E4616C">
      <w:pPr>
        <w:rPr>
          <w:b/>
          <w:i/>
          <w:color w:val="000000" w:themeColor="text1"/>
          <w:highlight w:val="yellow"/>
          <w:u w:val="single"/>
        </w:rPr>
      </w:pPr>
      <w:r>
        <w:t>Срок подачи ценовой информации</w:t>
      </w:r>
      <w:proofErr w:type="gramStart"/>
      <w:r>
        <w:t>:</w:t>
      </w:r>
      <w:r>
        <w:rPr>
          <w:b/>
        </w:rPr>
        <w:t xml:space="preserve"> :</w:t>
      </w:r>
      <w:proofErr w:type="gramEnd"/>
      <w:r>
        <w:rPr>
          <w:b/>
        </w:rPr>
        <w:t xml:space="preserve"> </w:t>
      </w:r>
      <w:r>
        <w:rPr>
          <w:b/>
          <w:i/>
          <w:color w:val="000000" w:themeColor="text1"/>
          <w:sz w:val="21"/>
          <w:szCs w:val="21"/>
          <w:highlight w:val="yellow"/>
          <w:u w:val="single"/>
        </w:rPr>
        <w:t>с</w:t>
      </w:r>
      <w:r w:rsidR="00AD4BB9">
        <w:rPr>
          <w:b/>
          <w:i/>
          <w:color w:val="000000" w:themeColor="text1"/>
          <w:sz w:val="21"/>
          <w:szCs w:val="21"/>
          <w:highlight w:val="yellow"/>
          <w:u w:val="single"/>
        </w:rPr>
        <w:t xml:space="preserve"> </w:t>
      </w:r>
      <w:r w:rsidR="00DA6D93">
        <w:rPr>
          <w:b/>
          <w:i/>
          <w:color w:val="000000" w:themeColor="text1"/>
          <w:sz w:val="21"/>
          <w:szCs w:val="21"/>
          <w:highlight w:val="yellow"/>
          <w:u w:val="single"/>
        </w:rPr>
        <w:t>2</w:t>
      </w:r>
      <w:r w:rsidR="00F44BAC">
        <w:rPr>
          <w:b/>
          <w:i/>
          <w:color w:val="000000" w:themeColor="text1"/>
          <w:sz w:val="21"/>
          <w:szCs w:val="21"/>
          <w:highlight w:val="yellow"/>
          <w:u w:val="single"/>
        </w:rPr>
        <w:t>7</w:t>
      </w:r>
      <w:r w:rsidR="00DA6D93">
        <w:rPr>
          <w:b/>
          <w:i/>
          <w:color w:val="000000" w:themeColor="text1"/>
          <w:sz w:val="21"/>
          <w:szCs w:val="21"/>
          <w:highlight w:val="yellow"/>
          <w:u w:val="single"/>
        </w:rPr>
        <w:t>.07</w:t>
      </w:r>
      <w:r w:rsidR="00EA412D">
        <w:rPr>
          <w:b/>
          <w:i/>
          <w:color w:val="000000" w:themeColor="text1"/>
          <w:sz w:val="21"/>
          <w:szCs w:val="21"/>
          <w:highlight w:val="yellow"/>
          <w:u w:val="single"/>
        </w:rPr>
        <w:t>.202</w:t>
      </w:r>
      <w:r w:rsidR="00F96DD1">
        <w:rPr>
          <w:b/>
          <w:i/>
          <w:color w:val="000000" w:themeColor="text1"/>
          <w:sz w:val="21"/>
          <w:szCs w:val="21"/>
          <w:highlight w:val="yellow"/>
          <w:u w:val="single"/>
        </w:rPr>
        <w:t>6</w:t>
      </w:r>
      <w:r w:rsidR="00BF14BA">
        <w:rPr>
          <w:b/>
          <w:i/>
          <w:color w:val="000000" w:themeColor="text1"/>
          <w:sz w:val="21"/>
          <w:szCs w:val="21"/>
          <w:highlight w:val="yellow"/>
          <w:u w:val="single"/>
        </w:rPr>
        <w:t xml:space="preserve"> </w:t>
      </w:r>
      <w:r>
        <w:rPr>
          <w:b/>
          <w:i/>
          <w:color w:val="000000" w:themeColor="text1"/>
          <w:sz w:val="21"/>
          <w:szCs w:val="21"/>
          <w:highlight w:val="yellow"/>
          <w:u w:val="single"/>
        </w:rPr>
        <w:t xml:space="preserve">г. до </w:t>
      </w:r>
      <w:r w:rsidR="00F44BAC">
        <w:rPr>
          <w:b/>
          <w:i/>
          <w:color w:val="000000" w:themeColor="text1"/>
          <w:sz w:val="21"/>
          <w:szCs w:val="21"/>
          <w:highlight w:val="yellow"/>
          <w:u w:val="single"/>
        </w:rPr>
        <w:t>31</w:t>
      </w:r>
      <w:r w:rsidR="00DA6D93">
        <w:rPr>
          <w:b/>
          <w:i/>
          <w:color w:val="000000" w:themeColor="text1"/>
          <w:sz w:val="21"/>
          <w:szCs w:val="21"/>
          <w:highlight w:val="yellow"/>
          <w:u w:val="single"/>
        </w:rPr>
        <w:t>.07</w:t>
      </w:r>
      <w:r w:rsidR="00F96DD1">
        <w:rPr>
          <w:b/>
          <w:i/>
          <w:color w:val="000000" w:themeColor="text1"/>
          <w:sz w:val="21"/>
          <w:szCs w:val="21"/>
          <w:highlight w:val="yellow"/>
          <w:u w:val="single"/>
        </w:rPr>
        <w:t>.02.</w:t>
      </w:r>
      <w:r w:rsidR="00EA412D">
        <w:rPr>
          <w:b/>
          <w:i/>
          <w:color w:val="000000" w:themeColor="text1"/>
          <w:sz w:val="21"/>
          <w:szCs w:val="21"/>
          <w:highlight w:val="yellow"/>
          <w:u w:val="single"/>
        </w:rPr>
        <w:t>202</w:t>
      </w:r>
      <w:r w:rsidR="00F96DD1">
        <w:rPr>
          <w:b/>
          <w:i/>
          <w:color w:val="000000" w:themeColor="text1"/>
          <w:sz w:val="21"/>
          <w:szCs w:val="21"/>
          <w:highlight w:val="yellow"/>
          <w:u w:val="single"/>
        </w:rPr>
        <w:t>6</w:t>
      </w:r>
      <w:r w:rsidR="00BF14BA">
        <w:rPr>
          <w:b/>
          <w:i/>
          <w:color w:val="000000" w:themeColor="text1"/>
          <w:sz w:val="21"/>
          <w:szCs w:val="21"/>
          <w:highlight w:val="yellow"/>
          <w:u w:val="single"/>
        </w:rPr>
        <w:t xml:space="preserve"> </w:t>
      </w:r>
      <w:r>
        <w:rPr>
          <w:b/>
          <w:i/>
          <w:color w:val="000000" w:themeColor="text1"/>
          <w:sz w:val="21"/>
          <w:szCs w:val="21"/>
          <w:highlight w:val="yellow"/>
          <w:u w:val="single"/>
        </w:rPr>
        <w:t>г. 1</w:t>
      </w:r>
      <w:r w:rsidR="00E047D0">
        <w:rPr>
          <w:b/>
          <w:i/>
          <w:color w:val="000000" w:themeColor="text1"/>
          <w:sz w:val="21"/>
          <w:szCs w:val="21"/>
          <w:highlight w:val="yellow"/>
          <w:u w:val="single"/>
        </w:rPr>
        <w:t>3</w:t>
      </w:r>
      <w:r>
        <w:rPr>
          <w:b/>
          <w:i/>
          <w:color w:val="000000" w:themeColor="text1"/>
          <w:sz w:val="21"/>
          <w:szCs w:val="21"/>
          <w:highlight w:val="yellow"/>
          <w:u w:val="single"/>
        </w:rPr>
        <w:t>ч. 00 мин.</w:t>
      </w:r>
    </w:p>
    <w:p w14:paraId="642227DD" w14:textId="77777777" w:rsidR="006F0F9C" w:rsidRDefault="00E4616C">
      <w:pPr>
        <w:ind w:firstLine="567"/>
        <w:jc w:val="both"/>
      </w:pPr>
      <w:r>
        <w:t xml:space="preserve">8. </w:t>
      </w:r>
      <w:r>
        <w:rPr>
          <w:b/>
        </w:rPr>
        <w:t xml:space="preserve">Данная процедура является запросом ценовых предложений </w:t>
      </w:r>
      <w:r>
        <w:t xml:space="preserve">в соответствии </w:t>
      </w:r>
      <w:r w:rsidR="00C75D17" w:rsidRPr="00C75D17">
        <w:rPr>
          <w:rFonts w:eastAsia="Calibri" w:cs="Times New Roman"/>
          <w:lang w:eastAsia="zh-CN"/>
        </w:rPr>
        <w:t xml:space="preserve">с ч. 5 ст. 22 Федерального закона </w:t>
      </w:r>
      <w:r w:rsidR="00C75D17" w:rsidRPr="00F96DD1">
        <w:rPr>
          <w:rFonts w:eastAsia="Calibri" w:cs="Times New Roman"/>
          <w:highlight w:val="yellow"/>
          <w:lang w:eastAsia="zh-CN"/>
        </w:rPr>
        <w:t>от 05.04.2013 № 44-ФЗ</w:t>
      </w:r>
      <w:r w:rsidR="00C75D17" w:rsidRPr="00C75D17">
        <w:rPr>
          <w:rFonts w:eastAsia="Calibri" w:cs="Times New Roman"/>
          <w:lang w:eastAsia="zh-CN"/>
        </w:rPr>
        <w:t xml:space="preserve"> «О контрактной системе в сфере закупок товаров, работ, услуг для обеспечения государственных и муниципальных нужд» </w:t>
      </w:r>
      <w:r w:rsidR="00C75D17">
        <w:rPr>
          <w:rFonts w:eastAsia="Calibri" w:cs="Times New Roman"/>
          <w:lang w:eastAsia="zh-CN"/>
        </w:rPr>
        <w:t xml:space="preserve"> </w:t>
      </w:r>
      <w:r w:rsidR="00D600DD" w:rsidRPr="00D600DD">
        <w:rPr>
          <w:rFonts w:eastAsia="Calibri" w:cs="Times New Roman"/>
          <w:lang w:eastAsia="zh-CN"/>
        </w:rPr>
        <w:t>(далее – Закон)</w:t>
      </w:r>
      <w:r w:rsidR="00F44371" w:rsidRPr="00F44371">
        <w:t xml:space="preserve"> </w:t>
      </w:r>
      <w:r>
        <w:t xml:space="preserve"> </w:t>
      </w:r>
      <w:r>
        <w:rPr>
          <w:bCs/>
        </w:rPr>
        <w:t>и</w:t>
      </w:r>
      <w:r>
        <w:rPr>
          <w:b/>
          <w:bCs/>
        </w:rPr>
        <w:t xml:space="preserve"> может закончиться подписанием контракта (договора),</w:t>
      </w:r>
      <w:r>
        <w:rPr>
          <w:b/>
        </w:rPr>
        <w:t xml:space="preserve"> в случае принятия Заказчиком такого решения.</w:t>
      </w:r>
      <w:r>
        <w:t xml:space="preserve"> </w:t>
      </w:r>
    </w:p>
    <w:p w14:paraId="0D602B25" w14:textId="77777777" w:rsidR="006F0F9C" w:rsidRDefault="00E4616C">
      <w:pPr>
        <w:ind w:firstLine="567"/>
        <w:jc w:val="both"/>
      </w:pPr>
      <w:r>
        <w:t xml:space="preserve">Заказчик проводит указанную процедуру в целях анализа рынка, получения информации о рыночных ценах услуги и определения наименьшей цены предложения </w:t>
      </w:r>
      <w:r>
        <w:rPr>
          <w:b/>
        </w:rPr>
        <w:t>с намерением</w:t>
      </w:r>
      <w:r>
        <w:t xml:space="preserve"> заключить договор с Участником:</w:t>
      </w:r>
    </w:p>
    <w:p w14:paraId="3D63E676" w14:textId="77777777" w:rsidR="006F0F9C" w:rsidRDefault="00E4616C">
      <w:pPr>
        <w:ind w:firstLine="567"/>
        <w:jc w:val="both"/>
      </w:pPr>
      <w:r>
        <w:t>1) предложившим наименьшую цену;</w:t>
      </w:r>
    </w:p>
    <w:p w14:paraId="3C8D034D" w14:textId="77777777" w:rsidR="006F0F9C" w:rsidRDefault="00E4616C">
      <w:pPr>
        <w:ind w:firstLine="567"/>
        <w:jc w:val="both"/>
      </w:pPr>
      <w:r>
        <w:t xml:space="preserve">2) лучшие </w:t>
      </w:r>
      <w:proofErr w:type="spellStart"/>
      <w:r>
        <w:t>нестоимостные</w:t>
      </w:r>
      <w:proofErr w:type="spellEnd"/>
      <w:r>
        <w:t xml:space="preserve"> условия;</w:t>
      </w:r>
    </w:p>
    <w:p w14:paraId="08C470ED" w14:textId="77777777" w:rsidR="006F0F9C" w:rsidRDefault="00E4616C">
      <w:pPr>
        <w:ind w:firstLine="567"/>
        <w:jc w:val="both"/>
      </w:pPr>
      <w:r>
        <w:t xml:space="preserve">3) лучшие по совокупности условия, </w:t>
      </w:r>
      <w:r>
        <w:rPr>
          <w:b/>
        </w:rPr>
        <w:t>или принимает решение о завершении процедуры запроса цен без заключения договора.</w:t>
      </w:r>
    </w:p>
    <w:p w14:paraId="732CE04D" w14:textId="77777777" w:rsidR="006F0F9C" w:rsidRPr="009B1943" w:rsidRDefault="00E4616C">
      <w:pPr>
        <w:ind w:firstLine="567"/>
        <w:jc w:val="both"/>
        <w:rPr>
          <w:b/>
        </w:rPr>
      </w:pPr>
      <w:r w:rsidRPr="009B1943">
        <w:rPr>
          <w:b/>
        </w:rPr>
        <w:t>Заказчик оставляет за собой право не заключать договор.</w:t>
      </w:r>
    </w:p>
    <w:p w14:paraId="1BA5F09F" w14:textId="77777777" w:rsidR="006F0F9C" w:rsidRDefault="000909FC" w:rsidP="004A7D97">
      <w:pPr>
        <w:ind w:firstLine="567"/>
        <w:jc w:val="both"/>
      </w:pPr>
      <w:r>
        <w:rPr>
          <w:b/>
          <w:bCs/>
        </w:rPr>
        <w:t>9.</w:t>
      </w:r>
      <w:r w:rsidR="00E4616C" w:rsidRPr="009B1943">
        <w:rPr>
          <w:b/>
          <w:bCs/>
        </w:rPr>
        <w:t xml:space="preserve"> Условия рассмотрения ценов</w:t>
      </w:r>
      <w:r w:rsidR="00E4616C" w:rsidRPr="004A7D97">
        <w:rPr>
          <w:b/>
          <w:bCs/>
        </w:rPr>
        <w:t>ых предложений Участников и их оценка</w:t>
      </w:r>
      <w:r w:rsidR="00E4616C">
        <w:t>.</w:t>
      </w:r>
    </w:p>
    <w:p w14:paraId="480CC6F9" w14:textId="77777777" w:rsidR="006F0F9C" w:rsidRDefault="00E4616C">
      <w:pPr>
        <w:ind w:firstLine="567"/>
        <w:jc w:val="both"/>
      </w:pPr>
      <w:r>
        <w:t>При рассмотрении ценовых предложений Участников Заказчик сравнивает предложенные цены в случае соответствия участника следующим требованиям:</w:t>
      </w:r>
    </w:p>
    <w:p w14:paraId="2D3A15AD" w14:textId="77777777" w:rsidR="006F0F9C" w:rsidRDefault="00E4616C">
      <w:pPr>
        <w:ind w:firstLine="567"/>
        <w:jc w:val="both"/>
        <w:rPr>
          <w:bCs/>
        </w:rPr>
      </w:pPr>
      <w:r>
        <w:rPr>
          <w:b/>
        </w:rPr>
        <w:t xml:space="preserve">1) единые требования </w:t>
      </w:r>
      <w:r>
        <w:rPr>
          <w:b/>
          <w:bCs/>
        </w:rPr>
        <w:t>к участникам закупки:</w:t>
      </w:r>
    </w:p>
    <w:p w14:paraId="285E51CF" w14:textId="77777777" w:rsidR="006F0F9C" w:rsidRDefault="00E4616C">
      <w:pPr>
        <w:ind w:firstLine="567"/>
        <w:jc w:val="both"/>
        <w:rPr>
          <w:bCs/>
        </w:rPr>
      </w:pPr>
      <w:r>
        <w:rPr>
          <w:bCs/>
        </w:rPr>
        <w:t>-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14:paraId="4575425F" w14:textId="77777777" w:rsidR="006F0F9C" w:rsidRDefault="00E4616C">
      <w:pPr>
        <w:ind w:firstLine="567"/>
        <w:jc w:val="both"/>
        <w:rPr>
          <w:bCs/>
        </w:rPr>
      </w:pPr>
      <w:r>
        <w:rPr>
          <w:bCs/>
        </w:rPr>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3E801DFD" w14:textId="77777777" w:rsidR="006F0F9C" w:rsidRDefault="00E4616C">
      <w:pPr>
        <w:ind w:firstLine="567"/>
        <w:jc w:val="both"/>
        <w:rPr>
          <w:bCs/>
        </w:rPr>
      </w:pPr>
      <w:r>
        <w:rPr>
          <w:bCs/>
        </w:rPr>
        <w:t>-</w:t>
      </w:r>
      <w:proofErr w:type="spellStart"/>
      <w:r>
        <w:rPr>
          <w:bCs/>
        </w:rPr>
        <w:t>неприостановление</w:t>
      </w:r>
      <w:proofErr w:type="spellEnd"/>
      <w:r>
        <w:rPr>
          <w:bCs/>
        </w:rPr>
        <w:t xml:space="preserve"> деятельности участника закупки в порядке, установленном Кодексом Российской Федерации об административных правонарушениях;</w:t>
      </w:r>
    </w:p>
    <w:p w14:paraId="540B46D4" w14:textId="77777777" w:rsidR="006F0F9C" w:rsidRDefault="00E4616C">
      <w:pPr>
        <w:ind w:firstLine="567"/>
        <w:jc w:val="both"/>
        <w:rPr>
          <w:bCs/>
        </w:rPr>
      </w:pPr>
      <w:r>
        <w:rPr>
          <w:bCs/>
        </w:rPr>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r w:rsidR="00ED5658">
        <w:rPr>
          <w:bCs/>
        </w:rPr>
        <w:t xml:space="preserve"> </w:t>
      </w:r>
      <w:r>
        <w:rPr>
          <w:bCs/>
        </w:rPr>
        <w:t xml:space="preserve">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w:t>
      </w:r>
      <w:r>
        <w:rPr>
          <w:bCs/>
        </w:rPr>
        <w:lastRenderedPageBreak/>
        <w:t>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4FA91DA3" w14:textId="77777777" w:rsidR="006F0F9C" w:rsidRDefault="00E4616C">
      <w:pPr>
        <w:ind w:firstLine="567"/>
        <w:jc w:val="both"/>
        <w:rPr>
          <w:bCs/>
        </w:rPr>
      </w:pPr>
      <w:r>
        <w:rPr>
          <w:bCs/>
        </w:rPr>
        <w:t xml:space="preserve">-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8">
        <w:r>
          <w:rPr>
            <w:bCs/>
          </w:rPr>
          <w:t>статьями 289</w:t>
        </w:r>
      </w:hyperlink>
      <w:r>
        <w:rPr>
          <w:bCs/>
        </w:rPr>
        <w:t xml:space="preserve">, 290, </w:t>
      </w:r>
      <w:hyperlink r:id="rId9">
        <w:r>
          <w:rPr>
            <w:bCs/>
          </w:rPr>
          <w:t>291</w:t>
        </w:r>
      </w:hyperlink>
      <w:r>
        <w:rPr>
          <w:bCs/>
        </w:rPr>
        <w:t xml:space="preserve">, </w:t>
      </w:r>
      <w:hyperlink r:id="rId10">
        <w:r>
          <w:rPr>
            <w:bCs/>
          </w:rPr>
          <w:t>291.1</w:t>
        </w:r>
      </w:hyperlink>
      <w:r>
        <w:rPr>
          <w:bCs/>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25E2E243" w14:textId="77777777" w:rsidR="006F0F9C" w:rsidRDefault="00E4616C">
      <w:pPr>
        <w:ind w:firstLine="567"/>
        <w:jc w:val="both"/>
        <w:rPr>
          <w:bCs/>
        </w:rPr>
      </w:pPr>
      <w:r>
        <w:rPr>
          <w:bCs/>
        </w:rPr>
        <w:t>-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0C0EFB56" w14:textId="77777777" w:rsidR="006F0F9C" w:rsidRDefault="00E4616C">
      <w:pPr>
        <w:ind w:firstLine="567"/>
        <w:jc w:val="both"/>
        <w:rPr>
          <w:bCs/>
        </w:rPr>
      </w:pPr>
      <w:r>
        <w:rPr>
          <w:bCs/>
        </w:rPr>
        <w:t>-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35CCC14C" w14:textId="77777777" w:rsidR="006F0F9C" w:rsidRDefault="00E4616C">
      <w:pPr>
        <w:ind w:firstLine="567"/>
        <w:jc w:val="both"/>
        <w:rPr>
          <w:bCs/>
        </w:rPr>
      </w:pPr>
      <w:r>
        <w:rPr>
          <w:bCs/>
        </w:rPr>
        <w:t>-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0B205D26" w14:textId="77777777" w:rsidR="006F0F9C" w:rsidRDefault="00E4616C">
      <w:pPr>
        <w:ind w:firstLine="567"/>
        <w:jc w:val="both"/>
        <w:rPr>
          <w:bCs/>
        </w:rPr>
      </w:pPr>
      <w:r>
        <w:rPr>
          <w:bCs/>
        </w:rPr>
        <w:t>- отсутствие у участника закупки ограничений для участия в закупках, установленных законодательством Российской Федерации.</w:t>
      </w:r>
    </w:p>
    <w:p w14:paraId="73A23ACA" w14:textId="77777777" w:rsidR="006F0F9C" w:rsidRDefault="00E4616C">
      <w:pPr>
        <w:ind w:firstLine="567"/>
        <w:jc w:val="both"/>
        <w:rPr>
          <w:b/>
        </w:rPr>
      </w:pPr>
      <w:r>
        <w:rPr>
          <w:b/>
        </w:rPr>
        <w:t>2)</w:t>
      </w:r>
      <w:r>
        <w:t xml:space="preserve"> отсутствие у Участника случаев </w:t>
      </w:r>
      <w:r>
        <w:rPr>
          <w:b/>
        </w:rPr>
        <w:t>поставок некачественного товара,</w:t>
      </w:r>
      <w:r>
        <w:t xml:space="preserve"> подтвержденных результатом независимой экспертизы, </w:t>
      </w:r>
      <w:r>
        <w:rPr>
          <w:b/>
        </w:rPr>
        <w:t xml:space="preserve">и (или) </w:t>
      </w:r>
      <w:proofErr w:type="gramStart"/>
      <w:r>
        <w:rPr>
          <w:b/>
        </w:rPr>
        <w:t>просрочки  поставок</w:t>
      </w:r>
      <w:proofErr w:type="gramEnd"/>
      <w:r>
        <w:rPr>
          <w:b/>
        </w:rPr>
        <w:t xml:space="preserve"> товара. </w:t>
      </w:r>
    </w:p>
    <w:p w14:paraId="31B65C3B" w14:textId="77777777" w:rsidR="006F0F9C" w:rsidRDefault="00E4616C">
      <w:pPr>
        <w:ind w:firstLine="567"/>
        <w:jc w:val="both"/>
      </w:pPr>
      <w:r>
        <w:rPr>
          <w:b/>
        </w:rPr>
        <w:t xml:space="preserve">(При проверке Заказчиком Факты ненадлежащего исполнения и (или) просрочки исполнения могут подтверждаться </w:t>
      </w:r>
      <w:r>
        <w:t xml:space="preserve">сведениями из реестров контрактов (договоров) Официального сайта единой информационной системы в сфере закупок, информацией от </w:t>
      </w:r>
      <w:r>
        <w:lastRenderedPageBreak/>
        <w:t xml:space="preserve">государственных, муниципальных учреждений, а </w:t>
      </w:r>
      <w:proofErr w:type="gramStart"/>
      <w:r>
        <w:t>так же</w:t>
      </w:r>
      <w:proofErr w:type="gramEnd"/>
      <w:r>
        <w:t xml:space="preserve"> иных юридических и физических лиц, являющимися контрагентами участника закупки, чьё предложение рассматривается);</w:t>
      </w:r>
    </w:p>
    <w:p w14:paraId="3BFD1F39" w14:textId="77777777" w:rsidR="006F0F9C" w:rsidRDefault="00E4616C">
      <w:pPr>
        <w:ind w:firstLine="567"/>
        <w:jc w:val="both"/>
      </w:pPr>
      <w:r>
        <w:rPr>
          <w:b/>
        </w:rPr>
        <w:t xml:space="preserve">3) отсутствие сведений об Участнике в реестрах недобросовестных </w:t>
      </w:r>
      <w:proofErr w:type="gramStart"/>
      <w:r>
        <w:rPr>
          <w:b/>
        </w:rPr>
        <w:t>поставщиков</w:t>
      </w:r>
      <w:r>
        <w:t xml:space="preserve">  (</w:t>
      </w:r>
      <w:proofErr w:type="gramEnd"/>
      <w:r>
        <w:t>подрядчиков, исполнителей) на Официальном сайте единой информационной системы в сфере закупок;</w:t>
      </w:r>
    </w:p>
    <w:p w14:paraId="78A394BC" w14:textId="77777777" w:rsidR="006F0F9C" w:rsidRDefault="00E4616C">
      <w:pPr>
        <w:ind w:firstLine="567"/>
        <w:jc w:val="both"/>
      </w:pPr>
      <w:r>
        <w:rPr>
          <w:b/>
        </w:rPr>
        <w:t>4) участник закупки</w:t>
      </w:r>
      <w:r>
        <w:t xml:space="preserve">, предложивший цену контракта (договора), сумму цен единиц товара на двадцать пять и более процентов ниже начальной (максимальной) цены контракта, начальной суммы цен единиц товара, </w:t>
      </w:r>
      <w:r>
        <w:rPr>
          <w:b/>
        </w:rPr>
        <w:t>обязан представить Заказчику обоснование предлагаемых цены контракта, суммы цен единиц товара</w:t>
      </w:r>
      <w:r>
        <w:t>,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предлагаемым цене, сумме цен единиц товара;</w:t>
      </w:r>
    </w:p>
    <w:p w14:paraId="368DF7FE" w14:textId="77777777" w:rsidR="006F0F9C" w:rsidRDefault="00E4616C">
      <w:pPr>
        <w:ind w:firstLine="567"/>
        <w:jc w:val="both"/>
        <w:rPr>
          <w:color w:val="000000"/>
        </w:rPr>
      </w:pPr>
      <w:r>
        <w:rPr>
          <w:b/>
        </w:rPr>
        <w:t>5)</w:t>
      </w:r>
      <w:r>
        <w:rPr>
          <w:color w:val="000000"/>
        </w:rPr>
        <w:t xml:space="preserve"> наличие у Участника, с которым должен заключаться контракт (договор), необходимой, для соответствующего объекта закупки вида деятельности, лицензии, при условии обязательного лицензирования этого вида деятельности;</w:t>
      </w:r>
    </w:p>
    <w:p w14:paraId="3E7BE76E" w14:textId="77777777" w:rsidR="00F96DD1" w:rsidRPr="00F96DD1" w:rsidRDefault="00F96DD1" w:rsidP="00F96DD1">
      <w:pPr>
        <w:suppressAutoHyphens w:val="0"/>
        <w:autoSpaceDE w:val="0"/>
        <w:autoSpaceDN w:val="0"/>
        <w:adjustRightInd w:val="0"/>
        <w:spacing w:before="0" w:after="0"/>
        <w:ind w:firstLine="567"/>
        <w:jc w:val="both"/>
        <w:rPr>
          <w:rFonts w:eastAsia="Times New Roman" w:cs="Times New Roman"/>
          <w:b/>
          <w:sz w:val="28"/>
          <w:szCs w:val="28"/>
        </w:rPr>
      </w:pPr>
      <w:r w:rsidRPr="00F96DD1">
        <w:rPr>
          <w:rFonts w:eastAsia="Times New Roman" w:cs="Times New Roman"/>
          <w:b/>
        </w:rPr>
        <w:t xml:space="preserve">6) </w:t>
      </w:r>
      <w:r w:rsidRPr="00F96DD1">
        <w:rPr>
          <w:rFonts w:eastAsia="Times New Roman" w:cs="Times New Roman"/>
          <w:b/>
          <w:sz w:val="28"/>
          <w:szCs w:val="28"/>
        </w:rPr>
        <w:t>Участник закупки должен являться субъектом малого предпринимательства, в составе заявки обязательное предоставление декларации о принадлежности участника к субъектам малого предпринимательства.</w:t>
      </w:r>
    </w:p>
    <w:p w14:paraId="081A0E52" w14:textId="77777777" w:rsidR="00F44BAC" w:rsidRPr="00F44BAC" w:rsidRDefault="00F96DD1" w:rsidP="00F44BAC">
      <w:pPr>
        <w:pStyle w:val="aff"/>
        <w:spacing w:before="0" w:beforeAutospacing="0" w:after="0" w:afterAutospacing="0" w:line="177" w:lineRule="atLeast"/>
        <w:ind w:firstLine="332"/>
        <w:jc w:val="both"/>
        <w:rPr>
          <w:highlight w:val="lightGray"/>
        </w:rPr>
      </w:pPr>
      <w:r w:rsidRPr="00F96DD1">
        <w:rPr>
          <w:i/>
          <w:sz w:val="20"/>
          <w:szCs w:val="20"/>
          <w:highlight w:val="lightGray"/>
        </w:rPr>
        <w:t xml:space="preserve">7) </w:t>
      </w:r>
      <w:r w:rsidR="00F44BAC" w:rsidRPr="00F44BAC">
        <w:rPr>
          <w:highlight w:val="lightGray"/>
        </w:rPr>
        <w:t xml:space="preserve">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гражданами, иностранными юридическими лицами (далее - иностранные лица), по перечню согласно </w:t>
      </w:r>
      <w:hyperlink r:id="rId11" w:history="1">
        <w:r w:rsidR="00F44BAC" w:rsidRPr="00F44BAC">
          <w:rPr>
            <w:highlight w:val="lightGray"/>
          </w:rPr>
          <w:t>приложению № 1</w:t>
        </w:r>
      </w:hyperlink>
      <w:r w:rsidR="00F44BAC" w:rsidRPr="00F44BAC">
        <w:rPr>
          <w:highlight w:val="lightGray"/>
        </w:rPr>
        <w:t xml:space="preserve"> (далее – Перечень № 1) постановления Правительства РФ от 23.12.2024 </w:t>
      </w:r>
      <w:r w:rsidR="00F44BAC" w:rsidRPr="00F44BAC">
        <w:rPr>
          <w:highlight w:val="lightGray"/>
        </w:rPr>
        <w:br/>
        <w:t>№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Постановление № 1875).</w:t>
      </w:r>
    </w:p>
    <w:p w14:paraId="6AA40BB2" w14:textId="3CE49F6D" w:rsidR="00F44BAC" w:rsidRPr="00F44BAC" w:rsidRDefault="00F44BAC" w:rsidP="00F44BAC">
      <w:pPr>
        <w:suppressAutoHyphens w:val="0"/>
        <w:spacing w:before="0" w:after="0" w:line="192" w:lineRule="atLeast"/>
        <w:jc w:val="both"/>
        <w:rPr>
          <w:rFonts w:eastAsia="Times New Roman" w:cs="Times New Roman"/>
          <w:highlight w:val="lightGray"/>
        </w:rPr>
      </w:pPr>
      <w:r w:rsidRPr="00F44BAC">
        <w:rPr>
          <w:rFonts w:eastAsia="Times New Roman" w:cs="Times New Roman"/>
          <w:highlight w:val="lightGray"/>
        </w:rPr>
        <w:t xml:space="preserve">Информацией и документами, подтверждающими страну происхождения товара, в случае закупки товаров </w:t>
      </w:r>
      <w:r w:rsidRPr="00F44BAC">
        <w:rPr>
          <w:rFonts w:eastAsia="Times New Roman" w:cs="Times New Roman"/>
          <w:b/>
          <w:highlight w:val="lightGray"/>
        </w:rPr>
        <w:t>по позициям 1 – 145 Перечня № 1</w:t>
      </w:r>
      <w:r w:rsidRPr="00F44BAC">
        <w:rPr>
          <w:rFonts w:eastAsia="Times New Roman" w:cs="Times New Roman"/>
          <w:i/>
          <w:sz w:val="20"/>
          <w:highlight w:val="lightGray"/>
        </w:rPr>
        <w:t xml:space="preserve"> (</w:t>
      </w:r>
      <w:r w:rsidRPr="00F44BAC">
        <w:rPr>
          <w:rFonts w:eastAsia="Times New Roman" w:cs="Times New Roman"/>
          <w:i/>
          <w:sz w:val="22"/>
          <w:szCs w:val="22"/>
          <w:highlight w:val="yellow"/>
        </w:rPr>
        <w:t xml:space="preserve">позиция </w:t>
      </w:r>
      <w:r>
        <w:rPr>
          <w:rFonts w:eastAsia="Times New Roman" w:cs="Times New Roman"/>
          <w:i/>
          <w:sz w:val="22"/>
          <w:szCs w:val="22"/>
          <w:highlight w:val="yellow"/>
        </w:rPr>
        <w:t>3</w:t>
      </w:r>
      <w:r w:rsidRPr="00F44BAC">
        <w:rPr>
          <w:rFonts w:eastAsia="Times New Roman" w:cs="Times New Roman"/>
          <w:i/>
          <w:sz w:val="20"/>
          <w:highlight w:val="lightGray"/>
        </w:rPr>
        <w:t>)</w:t>
      </w:r>
      <w:r w:rsidRPr="00F44BAC">
        <w:rPr>
          <w:rFonts w:eastAsia="Times New Roman" w:cs="Times New Roman"/>
          <w:highlight w:val="lightGray"/>
        </w:rPr>
        <w:t>:</w:t>
      </w:r>
    </w:p>
    <w:p w14:paraId="32619670" w14:textId="77777777" w:rsidR="00F44BAC" w:rsidRPr="00F44BAC" w:rsidRDefault="00F44BAC" w:rsidP="00F44BAC">
      <w:pPr>
        <w:suppressAutoHyphens w:val="0"/>
        <w:spacing w:before="0" w:after="160" w:line="259" w:lineRule="auto"/>
        <w:jc w:val="both"/>
        <w:rPr>
          <w:rFonts w:eastAsia="Calibri" w:cs="Times New Roman"/>
          <w:b/>
          <w:i/>
          <w:sz w:val="22"/>
          <w:szCs w:val="22"/>
          <w:highlight w:val="lightGray"/>
          <w:u w:val="single"/>
          <w:lang w:eastAsia="en-US"/>
        </w:rPr>
      </w:pPr>
      <w:r w:rsidRPr="00F44BAC">
        <w:rPr>
          <w:rFonts w:eastAsia="Calibri" w:cs="Times New Roman"/>
          <w:b/>
          <w:i/>
          <w:sz w:val="22"/>
          <w:szCs w:val="22"/>
          <w:highlight w:val="yellow"/>
          <w:u w:val="single"/>
          <w:lang w:eastAsia="en-US"/>
        </w:rPr>
        <w:t>Российская Федерация</w:t>
      </w:r>
      <w:r w:rsidRPr="00F44BAC">
        <w:rPr>
          <w:rFonts w:eastAsia="Calibri" w:cs="Times New Roman"/>
          <w:b/>
          <w:i/>
          <w:sz w:val="22"/>
          <w:szCs w:val="22"/>
          <w:highlight w:val="lightGray"/>
          <w:u w:val="single"/>
          <w:lang w:eastAsia="en-US"/>
        </w:rPr>
        <w:t>:</w:t>
      </w:r>
    </w:p>
    <w:p w14:paraId="64D51A4E" w14:textId="77777777" w:rsidR="00F44BAC" w:rsidRPr="00F44BAC" w:rsidRDefault="00F44BAC" w:rsidP="00F44BAC">
      <w:pPr>
        <w:suppressAutoHyphens w:val="0"/>
        <w:spacing w:before="0" w:after="160" w:line="259" w:lineRule="auto"/>
        <w:jc w:val="both"/>
        <w:rPr>
          <w:rFonts w:eastAsia="Calibri" w:cs="Times New Roman"/>
          <w:i/>
          <w:sz w:val="22"/>
          <w:szCs w:val="22"/>
          <w:highlight w:val="lightGray"/>
          <w:lang w:eastAsia="en-US"/>
        </w:rPr>
      </w:pPr>
      <w:r w:rsidRPr="00F44BAC">
        <w:rPr>
          <w:rFonts w:eastAsia="Calibri" w:cs="Times New Roman"/>
          <w:i/>
          <w:sz w:val="22"/>
          <w:szCs w:val="22"/>
          <w:highlight w:val="lightGray"/>
          <w:lang w:eastAsia="en-US"/>
        </w:rPr>
        <w:t xml:space="preserve">- номер реестровой записи из реестра российской промышленной продукции </w:t>
      </w:r>
      <w:r w:rsidRPr="00F44BAC">
        <w:rPr>
          <w:rFonts w:eastAsia="Calibri" w:cs="Times New Roman"/>
          <w:i/>
          <w:szCs w:val="22"/>
          <w:highlight w:val="lightGray"/>
          <w:lang w:eastAsia="en-US"/>
        </w:rPr>
        <w:t>и справка, подтверждающая наличие специального инвестиционного контракта и предусмотренная п. 1.1 постановления Правительства Российской Федерации от 17 июля 2015 г. № 719, или номер реестровой записи из реестра российской промышленной продукции, содержащей в том числе</w:t>
      </w:r>
      <w:r w:rsidRPr="00F44BAC">
        <w:rPr>
          <w:rFonts w:eastAsia="Calibri" w:cs="Times New Roman"/>
          <w:i/>
          <w:sz w:val="22"/>
          <w:szCs w:val="22"/>
          <w:highlight w:val="lightGray"/>
          <w:lang w:eastAsia="en-US"/>
        </w:rPr>
        <w:t xml:space="preserve">: </w:t>
      </w:r>
    </w:p>
    <w:p w14:paraId="5E5F1773" w14:textId="77777777" w:rsidR="00F44BAC" w:rsidRPr="00F44BAC" w:rsidRDefault="00F44BAC" w:rsidP="00F44BAC">
      <w:pPr>
        <w:suppressAutoHyphens w:val="0"/>
        <w:spacing w:before="0" w:after="160" w:line="259" w:lineRule="auto"/>
        <w:jc w:val="both"/>
        <w:rPr>
          <w:rFonts w:eastAsia="Calibri" w:cs="Times New Roman"/>
          <w:i/>
          <w:sz w:val="22"/>
          <w:szCs w:val="22"/>
          <w:highlight w:val="green"/>
          <w:lang w:eastAsia="en-US"/>
        </w:rPr>
      </w:pPr>
      <w:r w:rsidRPr="00F44BAC">
        <w:rPr>
          <w:rFonts w:eastAsia="Calibri" w:cs="Times New Roman"/>
          <w:i/>
          <w:sz w:val="22"/>
          <w:szCs w:val="22"/>
          <w:highlight w:val="lightGray"/>
          <w:lang w:eastAsia="en-US"/>
        </w:rPr>
        <w:t xml:space="preserve">- </w:t>
      </w:r>
      <w:r w:rsidRPr="00F44BAC">
        <w:rPr>
          <w:rFonts w:eastAsia="Calibri" w:cs="Times New Roman"/>
          <w:i/>
          <w:szCs w:val="22"/>
          <w:highlight w:val="lightGray"/>
          <w:lang w:eastAsia="en-US"/>
        </w:rPr>
        <w:t xml:space="preserve">информацию о совокупном количестве баллов за </w:t>
      </w:r>
      <w:r w:rsidRPr="00F44BAC">
        <w:rPr>
          <w:rFonts w:eastAsia="Calibri" w:cs="Times New Roman"/>
          <w:i/>
          <w:spacing w:val="-2"/>
          <w:szCs w:val="22"/>
          <w:highlight w:val="lightGray"/>
          <w:lang w:eastAsia="en-US"/>
        </w:rPr>
        <w:t>выполнение</w:t>
      </w:r>
      <w:r w:rsidRPr="00F44BAC">
        <w:rPr>
          <w:rFonts w:eastAsia="Calibri" w:cs="Times New Roman"/>
          <w:i/>
          <w:szCs w:val="22"/>
          <w:highlight w:val="lightGray"/>
          <w:lang w:eastAsia="en-US"/>
        </w:rPr>
        <w:t xml:space="preserve"> (освоение) на территории РФ соответствующих операций (условий), которое составляет или превышает значение, определенное постановлением Правительства РФ от 17.07.2015 № 719, включая значение, определенное для целей осуществления закупок (</w:t>
      </w:r>
      <w:r w:rsidRPr="00F44BAC">
        <w:rPr>
          <w:rFonts w:eastAsia="Calibri" w:cs="Times New Roman"/>
          <w:b/>
          <w:i/>
          <w:szCs w:val="22"/>
          <w:highlight w:val="lightGray"/>
          <w:lang w:eastAsia="en-US"/>
        </w:rPr>
        <w:t>для продукции, в отношении которой установлены такие требования</w:t>
      </w:r>
      <w:r w:rsidRPr="00F44BAC">
        <w:rPr>
          <w:rFonts w:eastAsia="Calibri" w:cs="Times New Roman"/>
          <w:i/>
          <w:szCs w:val="22"/>
          <w:highlight w:val="lightGray"/>
          <w:lang w:eastAsia="en-US"/>
        </w:rPr>
        <w:t>).</w:t>
      </w:r>
      <w:r w:rsidRPr="00F44BAC">
        <w:rPr>
          <w:rFonts w:eastAsia="Calibri" w:cs="Times New Roman"/>
          <w:i/>
          <w:sz w:val="22"/>
          <w:szCs w:val="22"/>
          <w:highlight w:val="green"/>
          <w:shd w:val="clear" w:color="auto" w:fill="92FF99"/>
          <w:lang w:eastAsia="en-US"/>
        </w:rPr>
        <w:t xml:space="preserve"> </w:t>
      </w:r>
      <w:r w:rsidRPr="00F44BAC">
        <w:rPr>
          <w:rFonts w:eastAsia="Calibri" w:cs="Times New Roman"/>
          <w:i/>
          <w:sz w:val="22"/>
          <w:szCs w:val="22"/>
          <w:highlight w:val="lightGray"/>
          <w:shd w:val="clear" w:color="auto" w:fill="92FF99"/>
          <w:lang w:eastAsia="en-US"/>
        </w:rPr>
        <w:t xml:space="preserve">Такое требование не применяется в случаях, предусмотренных подпунктом «н» пункта 10 </w:t>
      </w:r>
      <w:r w:rsidRPr="00F44BAC">
        <w:rPr>
          <w:rFonts w:eastAsia="Calibri" w:cs="Times New Roman"/>
          <w:i/>
          <w:sz w:val="22"/>
          <w:szCs w:val="22"/>
          <w:highlight w:val="lightGray"/>
          <w:lang w:eastAsia="en-US"/>
        </w:rPr>
        <w:t xml:space="preserve">Постановления № 1875; </w:t>
      </w:r>
    </w:p>
    <w:p w14:paraId="08A45A4A" w14:textId="77777777" w:rsidR="00F44BAC" w:rsidRPr="00F44BAC" w:rsidRDefault="00F44BAC" w:rsidP="00F44BAC">
      <w:pPr>
        <w:suppressAutoHyphens w:val="0"/>
        <w:spacing w:before="0" w:after="160" w:line="259" w:lineRule="auto"/>
        <w:jc w:val="both"/>
        <w:rPr>
          <w:rFonts w:eastAsia="Calibri" w:cs="Times New Roman"/>
          <w:b/>
          <w:i/>
          <w:sz w:val="22"/>
          <w:szCs w:val="22"/>
          <w:u w:val="single"/>
          <w:lang w:eastAsia="en-US"/>
        </w:rPr>
      </w:pPr>
      <w:r w:rsidRPr="00F44BAC">
        <w:rPr>
          <w:rFonts w:eastAsia="Calibri" w:cs="Times New Roman"/>
          <w:b/>
          <w:i/>
          <w:sz w:val="22"/>
          <w:szCs w:val="22"/>
          <w:highlight w:val="yellow"/>
          <w:u w:val="single"/>
          <w:lang w:eastAsia="en-US"/>
        </w:rPr>
        <w:t>Государства ЕАЭС (кроме Российской Федерации):</w:t>
      </w:r>
    </w:p>
    <w:p w14:paraId="24289037" w14:textId="77777777" w:rsidR="00F44BAC" w:rsidRPr="00F44BAC" w:rsidRDefault="00F44BAC" w:rsidP="00F44BAC">
      <w:pPr>
        <w:suppressAutoHyphens w:val="0"/>
        <w:spacing w:before="0" w:after="160" w:line="259" w:lineRule="auto"/>
        <w:jc w:val="both"/>
        <w:rPr>
          <w:rFonts w:eastAsia="Calibri" w:cs="Times New Roman"/>
          <w:i/>
          <w:sz w:val="22"/>
          <w:szCs w:val="22"/>
          <w:highlight w:val="lightGray"/>
          <w:lang w:eastAsia="en-US"/>
        </w:rPr>
      </w:pPr>
      <w:r w:rsidRPr="00F44BAC">
        <w:rPr>
          <w:rFonts w:eastAsia="Calibri" w:cs="Times New Roman"/>
          <w:i/>
          <w:sz w:val="22"/>
          <w:szCs w:val="22"/>
          <w:highlight w:val="lightGray"/>
          <w:lang w:eastAsia="en-US"/>
        </w:rPr>
        <w:t xml:space="preserve">- номер реестровой записи из евразийского реестра промышленных товаров, содержащей в том числе: </w:t>
      </w:r>
    </w:p>
    <w:p w14:paraId="433164D3" w14:textId="77777777" w:rsidR="00F44BAC" w:rsidRPr="00F44BAC" w:rsidRDefault="00F44BAC" w:rsidP="00F44BAC">
      <w:pPr>
        <w:suppressAutoHyphens w:val="0"/>
        <w:spacing w:before="0" w:after="160" w:line="259" w:lineRule="auto"/>
        <w:jc w:val="both"/>
        <w:rPr>
          <w:rFonts w:eastAsia="Calibri" w:cs="Times New Roman"/>
          <w:i/>
          <w:sz w:val="22"/>
          <w:szCs w:val="22"/>
          <w:highlight w:val="lightGray"/>
          <w:lang w:eastAsia="en-US"/>
        </w:rPr>
      </w:pPr>
      <w:r w:rsidRPr="00F44BAC">
        <w:rPr>
          <w:rFonts w:eastAsia="Calibri" w:cs="Times New Roman"/>
          <w:i/>
          <w:sz w:val="22"/>
          <w:szCs w:val="22"/>
          <w:highlight w:val="lightGray"/>
          <w:lang w:eastAsia="en-US"/>
        </w:rPr>
        <w:t>- информацию о совокупном количестве баллов за выполнение (освоение) на территории Евразийского экономического союза соответствующих операций (условий), которое составляет или превышает значение, определенное правом Евразийского экономического союза (для продукции, в отношении которой установлены такие требования);</w:t>
      </w:r>
    </w:p>
    <w:p w14:paraId="65F28F21" w14:textId="77777777" w:rsidR="00F44BAC" w:rsidRPr="00F44BAC" w:rsidRDefault="00F44BAC" w:rsidP="00F44BAC">
      <w:pPr>
        <w:suppressAutoHyphens w:val="0"/>
        <w:spacing w:before="0" w:after="160" w:line="288" w:lineRule="atLeast"/>
        <w:ind w:firstLine="210"/>
        <w:jc w:val="both"/>
        <w:rPr>
          <w:rFonts w:eastAsia="Calibri" w:cs="Times New Roman"/>
          <w:i/>
          <w:sz w:val="22"/>
          <w:szCs w:val="22"/>
          <w:lang w:eastAsia="en-US"/>
        </w:rPr>
      </w:pPr>
      <w:r w:rsidRPr="00F44BAC">
        <w:rPr>
          <w:rFonts w:eastAsia="Calibri" w:cs="Times New Roman"/>
          <w:i/>
          <w:sz w:val="22"/>
          <w:szCs w:val="22"/>
          <w:highlight w:val="lightGray"/>
          <w:lang w:eastAsia="en-US"/>
        </w:rPr>
        <w:lastRenderedPageBreak/>
        <w:t>При этом до внесения изменений в право Евразийского экономического союза, предусматривающих подтверждение страны происхождения товаров путем предоставления информации из евразийского реестра промышленных товаров, документом, подтверждающим происхождение таких товаров из государств - членов Евразийского экономического союза, за исключением Российской Федерации, является сертификат о происхождении товара, выданный уполномоченным органом (организацией) государства - члена Евразийского экономического союза по форме, установленной Правилами определения страны происхождения товаров, и в соответствии с критериями определения страны происхождения товаров, предусмотренными Правилами определения страны происхождения товаров.</w:t>
      </w:r>
    </w:p>
    <w:p w14:paraId="2569CA98" w14:textId="77777777" w:rsidR="00F44BAC" w:rsidRPr="00F44BAC" w:rsidRDefault="00F44BAC" w:rsidP="00F44BAC">
      <w:pPr>
        <w:suppressAutoHyphens w:val="0"/>
        <w:spacing w:before="0" w:after="160" w:line="259" w:lineRule="auto"/>
        <w:jc w:val="both"/>
        <w:rPr>
          <w:rFonts w:eastAsia="Calibri" w:cs="Times New Roman"/>
          <w:i/>
          <w:sz w:val="22"/>
          <w:szCs w:val="22"/>
          <w:highlight w:val="lightGray"/>
          <w:lang w:eastAsia="en-US"/>
        </w:rPr>
      </w:pPr>
    </w:p>
    <w:p w14:paraId="194499A6" w14:textId="668DE862" w:rsidR="00380C1B" w:rsidRPr="00380C1B" w:rsidRDefault="00380C1B" w:rsidP="00F44BAC">
      <w:pPr>
        <w:suppressAutoHyphens w:val="0"/>
        <w:autoSpaceDE w:val="0"/>
        <w:autoSpaceDN w:val="0"/>
        <w:adjustRightInd w:val="0"/>
        <w:spacing w:before="0" w:after="0"/>
        <w:ind w:firstLine="567"/>
        <w:jc w:val="both"/>
        <w:rPr>
          <w:sz w:val="22"/>
          <w:szCs w:val="22"/>
          <w:highlight w:val="lightGray"/>
        </w:rPr>
      </w:pPr>
    </w:p>
    <w:p w14:paraId="037ACE2F" w14:textId="77777777" w:rsidR="00380C1B" w:rsidRPr="00F96DD1" w:rsidRDefault="00380C1B" w:rsidP="00F96DD1">
      <w:pPr>
        <w:suppressAutoHyphens w:val="0"/>
        <w:autoSpaceDE w:val="0"/>
        <w:autoSpaceDN w:val="0"/>
        <w:adjustRightInd w:val="0"/>
        <w:spacing w:before="0" w:after="0"/>
        <w:ind w:firstLine="567"/>
        <w:jc w:val="both"/>
        <w:rPr>
          <w:rFonts w:eastAsia="Times New Roman" w:cs="Times New Roman"/>
          <w:b/>
        </w:rPr>
      </w:pPr>
    </w:p>
    <w:p w14:paraId="7F6FA350" w14:textId="77777777" w:rsidR="006F0F9C" w:rsidRDefault="00E4616C" w:rsidP="00F96DD1">
      <w:pPr>
        <w:ind w:firstLine="567"/>
        <w:jc w:val="both"/>
      </w:pPr>
      <w:r>
        <w:t xml:space="preserve">Если Участник не соответствует требованиям настоящего Запроса цен, </w:t>
      </w:r>
      <w:r>
        <w:rPr>
          <w:b/>
        </w:rPr>
        <w:t>ценовое предложение не принимается в расчет и к сравнению цен заявка не допускается</w:t>
      </w:r>
      <w:r>
        <w:t xml:space="preserve">, за исключением случая, когда все участники одновременно имеют факты поставок некачественного товара, подтвержденных результатом независимой экспертизы, или одновременно имеют факты </w:t>
      </w:r>
      <w:proofErr w:type="gramStart"/>
      <w:r>
        <w:t>просрочки  поставок</w:t>
      </w:r>
      <w:proofErr w:type="gramEnd"/>
      <w:r>
        <w:t xml:space="preserve"> товара.  </w:t>
      </w:r>
    </w:p>
    <w:p w14:paraId="78D91E4F" w14:textId="77777777" w:rsidR="006F0F9C" w:rsidRDefault="00E4616C">
      <w:pPr>
        <w:ind w:firstLine="567"/>
        <w:jc w:val="both"/>
      </w:pPr>
      <w:r>
        <w:t>В случае если Заказчиком принимается решение о выборе победителя среди участников:</w:t>
      </w:r>
    </w:p>
    <w:p w14:paraId="3C6CAC6B" w14:textId="77777777" w:rsidR="006F0F9C" w:rsidRDefault="00E4616C">
      <w:pPr>
        <w:ind w:firstLine="567"/>
        <w:jc w:val="both"/>
      </w:pPr>
      <w:r>
        <w:t>- имеющих факт нарушения сроков исполнения контракта (договора), выбор победителя должен осуществляется в пользу минимального размера нарушения такого срока;</w:t>
      </w:r>
    </w:p>
    <w:p w14:paraId="301F581E" w14:textId="77777777" w:rsidR="006F0F9C" w:rsidRDefault="00E4616C">
      <w:pPr>
        <w:ind w:firstLine="567"/>
        <w:jc w:val="both"/>
      </w:pPr>
      <w:r>
        <w:t xml:space="preserve">- имеющих факт поставки не качественной продукции, такое решение может приниматься только при ничтожных показателях несоответствия товара. </w:t>
      </w:r>
    </w:p>
    <w:p w14:paraId="3D84492C" w14:textId="77777777" w:rsidR="006F0F9C" w:rsidRDefault="00E4616C">
      <w:pPr>
        <w:ind w:firstLine="567"/>
        <w:jc w:val="both"/>
      </w:pPr>
      <w:r>
        <w:t xml:space="preserve">В случае если в результате анализа рынка поданы несколько одинаковых ценовых предложений, и они допущены к сравнению, при принятии решения о заключении договора, договор заключается с Участником, который является субъектом малого предпринимательства и (или) социально ориентированной некоммерческой организацией. При этом, если несколько одинаковых ценовых предложений, поступили от Участников, являющихся субъектами малого предпринимательства и (или) социально ориентированными некоммерческими организациями, или никто из Участников не </w:t>
      </w:r>
      <w:proofErr w:type="gramStart"/>
      <w:r>
        <w:t>является  субъектами</w:t>
      </w:r>
      <w:proofErr w:type="gramEnd"/>
      <w:r>
        <w:t xml:space="preserve"> малого предпринимательства и (или) социально ориентированными некоммерческими организациями договор может быть заключен с Участником, который первым подал ценовое предложение. </w:t>
      </w:r>
    </w:p>
    <w:p w14:paraId="16F7E166" w14:textId="77777777" w:rsidR="006F0F9C" w:rsidRDefault="00E4616C">
      <w:pPr>
        <w:ind w:firstLine="567"/>
        <w:jc w:val="both"/>
      </w:pPr>
      <w:r>
        <w:t>Решение о завершении процедуры анализа рынка без заключения договора принимается в случае, если:</w:t>
      </w:r>
    </w:p>
    <w:p w14:paraId="3E8EB350" w14:textId="77777777" w:rsidR="006F0F9C" w:rsidRDefault="00E4616C">
      <w:pPr>
        <w:ind w:firstLine="567"/>
        <w:jc w:val="both"/>
      </w:pPr>
      <w:r>
        <w:t>- не подано не одного ценного предложения от Участников;</w:t>
      </w:r>
    </w:p>
    <w:p w14:paraId="0381D2D1" w14:textId="77777777" w:rsidR="006F0F9C" w:rsidRDefault="00E4616C">
      <w:pPr>
        <w:ind w:firstLine="567"/>
        <w:jc w:val="both"/>
      </w:pPr>
      <w:r>
        <w:t>- из поданных ценовых предложений Участников в расчет и к сравнению цен не принято ни одного предложения.</w:t>
      </w:r>
    </w:p>
    <w:p w14:paraId="26814BBB" w14:textId="77777777" w:rsidR="006F0F9C" w:rsidRDefault="00E4616C">
      <w:pPr>
        <w:ind w:firstLine="567"/>
        <w:jc w:val="both"/>
      </w:pPr>
      <w:r>
        <w:t>По результатам проведения публичной процедуры анализа рынка, Заказчик принимает решение о заключении контракта (договора) или о завершении процедуры запроса цен без заключения договора.</w:t>
      </w:r>
    </w:p>
    <w:p w14:paraId="49431A6D" w14:textId="77777777" w:rsidR="006F0F9C" w:rsidRDefault="00E4616C">
      <w:pPr>
        <w:ind w:firstLine="567"/>
        <w:jc w:val="both"/>
      </w:pPr>
      <w:r>
        <w:t xml:space="preserve">Решение Заказчика оформляется соответствующим протоколом. </w:t>
      </w:r>
    </w:p>
    <w:p w14:paraId="2E59AB1B" w14:textId="77777777" w:rsidR="006F0F9C" w:rsidRDefault="00E4616C">
      <w:pPr>
        <w:ind w:firstLine="567"/>
        <w:jc w:val="both"/>
      </w:pPr>
      <w:r>
        <w:t>В протоколе указывается обоснование принятия решений:</w:t>
      </w:r>
    </w:p>
    <w:p w14:paraId="4105E6AD" w14:textId="77777777" w:rsidR="006F0F9C" w:rsidRDefault="00E4616C">
      <w:pPr>
        <w:pStyle w:val="af9"/>
        <w:numPr>
          <w:ilvl w:val="0"/>
          <w:numId w:val="4"/>
        </w:numPr>
        <w:jc w:val="both"/>
      </w:pPr>
      <w:r>
        <w:t>по допуску или не допуску участников к оценке ценовых предложений;</w:t>
      </w:r>
    </w:p>
    <w:p w14:paraId="1A6F59B6" w14:textId="77777777" w:rsidR="006F0F9C" w:rsidRDefault="00E4616C">
      <w:pPr>
        <w:pStyle w:val="af9"/>
        <w:numPr>
          <w:ilvl w:val="0"/>
          <w:numId w:val="4"/>
        </w:numPr>
        <w:jc w:val="both"/>
      </w:pPr>
      <w:r>
        <w:t>по выбору Участника, с которым будет заключен контракт;</w:t>
      </w:r>
    </w:p>
    <w:p w14:paraId="3CD14CF2" w14:textId="77777777" w:rsidR="006F0F9C" w:rsidRDefault="00E4616C">
      <w:pPr>
        <w:ind w:firstLine="567"/>
        <w:jc w:val="both"/>
      </w:pPr>
      <w:r>
        <w:t xml:space="preserve">3) обоснование решения о завершении процедуры запроса цен без заключения договора, если Заказчик принял такое решение. </w:t>
      </w:r>
    </w:p>
    <w:p w14:paraId="4481B1BC" w14:textId="77777777" w:rsidR="006F0F9C" w:rsidRDefault="006F0F9C">
      <w:pPr>
        <w:ind w:firstLine="567"/>
        <w:rPr>
          <w:b/>
        </w:rPr>
      </w:pPr>
    </w:p>
    <w:p w14:paraId="3E8C60A0" w14:textId="4FA91B57" w:rsidR="006F0F9C" w:rsidRDefault="00E4616C">
      <w:pPr>
        <w:ind w:firstLine="567"/>
        <w:rPr>
          <w:i/>
          <w:u w:val="single"/>
        </w:rPr>
      </w:pPr>
      <w:r>
        <w:rPr>
          <w:b/>
        </w:rPr>
        <w:t xml:space="preserve">         </w:t>
      </w:r>
      <w:r>
        <w:rPr>
          <w:b/>
          <w:bCs/>
          <w:sz w:val="22"/>
          <w:szCs w:val="22"/>
        </w:rPr>
        <w:t xml:space="preserve"> </w:t>
      </w:r>
      <w:r>
        <w:rPr>
          <w:rFonts w:cs="Times New Roman"/>
          <w:b/>
          <w:bCs/>
          <w:sz w:val="22"/>
          <w:szCs w:val="22"/>
        </w:rPr>
        <w:t xml:space="preserve">Ответственный: (Ф.И.О.) </w:t>
      </w:r>
      <w:r>
        <w:rPr>
          <w:rFonts w:cs="Times New Roman"/>
          <w:b/>
          <w:bCs/>
          <w:color w:val="FF0000"/>
          <w:sz w:val="22"/>
          <w:szCs w:val="22"/>
        </w:rPr>
        <w:t xml:space="preserve"> </w:t>
      </w:r>
      <w:r>
        <w:rPr>
          <w:rFonts w:cs="Times New Roman"/>
          <w:b/>
          <w:bCs/>
          <w:sz w:val="22"/>
          <w:szCs w:val="22"/>
        </w:rPr>
        <w:t>тел. 8 (49246) 2-</w:t>
      </w:r>
      <w:r w:rsidR="00954A36">
        <w:rPr>
          <w:rFonts w:cs="Times New Roman"/>
          <w:b/>
          <w:bCs/>
          <w:sz w:val="22"/>
          <w:szCs w:val="22"/>
        </w:rPr>
        <w:t>10</w:t>
      </w:r>
      <w:r>
        <w:rPr>
          <w:rFonts w:cs="Times New Roman"/>
          <w:b/>
          <w:bCs/>
          <w:sz w:val="22"/>
          <w:szCs w:val="22"/>
        </w:rPr>
        <w:t>-</w:t>
      </w:r>
      <w:r w:rsidR="00954A36">
        <w:rPr>
          <w:rFonts w:cs="Times New Roman"/>
          <w:b/>
          <w:bCs/>
          <w:sz w:val="22"/>
          <w:szCs w:val="22"/>
        </w:rPr>
        <w:t>05</w:t>
      </w:r>
      <w:r>
        <w:rPr>
          <w:rFonts w:cs="Times New Roman"/>
          <w:b/>
          <w:bCs/>
          <w:sz w:val="22"/>
          <w:szCs w:val="22"/>
        </w:rPr>
        <w:t xml:space="preserve"> </w:t>
      </w:r>
      <w:r w:rsidR="00F96DD1">
        <w:rPr>
          <w:rFonts w:cs="Times New Roman"/>
          <w:b/>
          <w:bCs/>
          <w:sz w:val="22"/>
          <w:szCs w:val="22"/>
        </w:rPr>
        <w:t>Сухарева Ольга Евгеньевна</w:t>
      </w:r>
    </w:p>
    <w:p w14:paraId="2A63A01C" w14:textId="77777777" w:rsidR="006F0F9C" w:rsidRDefault="00E4616C">
      <w:pPr>
        <w:ind w:firstLine="567"/>
      </w:pPr>
      <w:r>
        <w:t>Приложения:</w:t>
      </w:r>
    </w:p>
    <w:p w14:paraId="4B021EAC" w14:textId="77777777" w:rsidR="006F0F9C" w:rsidRDefault="00E4616C">
      <w:pPr>
        <w:numPr>
          <w:ilvl w:val="0"/>
          <w:numId w:val="1"/>
        </w:numPr>
        <w:ind w:left="0" w:firstLine="567"/>
      </w:pPr>
      <w:r>
        <w:lastRenderedPageBreak/>
        <w:t>Форма Предложения (Приложение № 1).</w:t>
      </w:r>
    </w:p>
    <w:p w14:paraId="2B5F97C9" w14:textId="77777777" w:rsidR="006F0F9C" w:rsidRDefault="00E4616C">
      <w:pPr>
        <w:numPr>
          <w:ilvl w:val="0"/>
          <w:numId w:val="1"/>
        </w:numPr>
        <w:ind w:left="0" w:firstLine="567"/>
      </w:pPr>
      <w:r>
        <w:t xml:space="preserve">ПРОЕКТ договора </w:t>
      </w:r>
      <w:r>
        <w:rPr>
          <w:b/>
          <w:i/>
        </w:rPr>
        <w:t>поставки товара</w:t>
      </w:r>
      <w:r>
        <w:t xml:space="preserve"> (Приложение № 2).</w:t>
      </w:r>
    </w:p>
    <w:tbl>
      <w:tblPr>
        <w:tblW w:w="10031" w:type="dxa"/>
        <w:tblLayout w:type="fixed"/>
        <w:tblLook w:val="01E0" w:firstRow="1" w:lastRow="1" w:firstColumn="1" w:lastColumn="1" w:noHBand="0" w:noVBand="0"/>
      </w:tblPr>
      <w:tblGrid>
        <w:gridCol w:w="10031"/>
      </w:tblGrid>
      <w:tr w:rsidR="006F0F9C" w14:paraId="3CA06270" w14:textId="77777777">
        <w:tc>
          <w:tcPr>
            <w:tcW w:w="10031" w:type="dxa"/>
          </w:tcPr>
          <w:p w14:paraId="0D4EB1B2" w14:textId="77777777" w:rsidR="006F0F9C" w:rsidRDefault="006F0F9C">
            <w:pPr>
              <w:widowControl w:val="0"/>
              <w:ind w:right="493" w:firstLine="567"/>
            </w:pPr>
          </w:p>
          <w:p w14:paraId="1F03AB92" w14:textId="0DFBB65D" w:rsidR="006F0F9C" w:rsidRPr="00435A05" w:rsidRDefault="00DA6D93" w:rsidP="00F44BAC">
            <w:pPr>
              <w:widowControl w:val="0"/>
              <w:ind w:right="493"/>
              <w:rPr>
                <w:highlight w:val="yellow"/>
              </w:rPr>
            </w:pPr>
            <w:r>
              <w:rPr>
                <w:highlight w:val="yellow"/>
              </w:rPr>
              <w:t>д</w:t>
            </w:r>
            <w:r w:rsidR="00EA31C3" w:rsidRPr="00435A05">
              <w:rPr>
                <w:highlight w:val="yellow"/>
              </w:rPr>
              <w:t>иректор</w:t>
            </w:r>
            <w:r w:rsidR="00E4616C" w:rsidRPr="00435A05">
              <w:rPr>
                <w:highlight w:val="yellow"/>
              </w:rPr>
              <w:t xml:space="preserve">                 </w:t>
            </w:r>
            <w:r w:rsidR="00EA31C3" w:rsidRPr="00435A05">
              <w:rPr>
                <w:highlight w:val="yellow"/>
              </w:rPr>
              <w:t xml:space="preserve">     </w:t>
            </w:r>
            <w:r w:rsidR="00E4616C" w:rsidRPr="00435A05">
              <w:rPr>
                <w:highlight w:val="yellow"/>
              </w:rPr>
              <w:t xml:space="preserve">     _________________               </w:t>
            </w:r>
            <w:r w:rsidR="00EA31C3" w:rsidRPr="00435A05">
              <w:rPr>
                <w:highlight w:val="yellow"/>
              </w:rPr>
              <w:t xml:space="preserve"> </w:t>
            </w:r>
            <w:r w:rsidR="00E4616C" w:rsidRPr="00435A05">
              <w:rPr>
                <w:highlight w:val="yellow"/>
              </w:rPr>
              <w:t xml:space="preserve">       </w:t>
            </w:r>
            <w:r w:rsidR="00F44BAC">
              <w:rPr>
                <w:highlight w:val="yellow"/>
              </w:rPr>
              <w:t>Е.А. Опрышко</w:t>
            </w:r>
          </w:p>
          <w:p w14:paraId="6AD9B277" w14:textId="77777777" w:rsidR="006F0F9C" w:rsidRDefault="00E4616C">
            <w:pPr>
              <w:widowControl w:val="0"/>
              <w:ind w:right="493" w:firstLine="567"/>
              <w:jc w:val="center"/>
              <w:rPr>
                <w:i/>
              </w:rPr>
            </w:pPr>
            <w:r w:rsidRPr="00435A05">
              <w:rPr>
                <w:i/>
                <w:highlight w:val="yellow"/>
              </w:rPr>
              <w:t xml:space="preserve">                                                                                    ФИО</w:t>
            </w:r>
          </w:p>
        </w:tc>
      </w:tr>
      <w:tr w:rsidR="00954A36" w14:paraId="784C7A56" w14:textId="77777777">
        <w:tc>
          <w:tcPr>
            <w:tcW w:w="10031" w:type="dxa"/>
          </w:tcPr>
          <w:p w14:paraId="6FED290B" w14:textId="77777777" w:rsidR="00954A36" w:rsidRDefault="00954A36">
            <w:pPr>
              <w:widowControl w:val="0"/>
              <w:ind w:right="493" w:firstLine="567"/>
            </w:pPr>
          </w:p>
        </w:tc>
      </w:tr>
      <w:tr w:rsidR="00954A36" w14:paraId="3AE22D56" w14:textId="77777777">
        <w:tc>
          <w:tcPr>
            <w:tcW w:w="10031" w:type="dxa"/>
          </w:tcPr>
          <w:p w14:paraId="28FE3273" w14:textId="77777777" w:rsidR="00954A36" w:rsidRDefault="00954A36" w:rsidP="00954A36">
            <w:pPr>
              <w:widowControl w:val="0"/>
              <w:ind w:right="493"/>
            </w:pPr>
          </w:p>
        </w:tc>
      </w:tr>
    </w:tbl>
    <w:p w14:paraId="11F201A1" w14:textId="77777777" w:rsidR="006F0F9C" w:rsidRDefault="00E4616C">
      <w:pPr>
        <w:jc w:val="right"/>
      </w:pPr>
      <w:r>
        <w:t>Приложение № 1 к запросу</w:t>
      </w:r>
    </w:p>
    <w:p w14:paraId="0C35389C" w14:textId="77777777" w:rsidR="006F0F9C" w:rsidRDefault="006F0F9C">
      <w:pPr>
        <w:jc w:val="center"/>
        <w:rPr>
          <w:i/>
        </w:rPr>
      </w:pPr>
    </w:p>
    <w:p w14:paraId="70C97835" w14:textId="77777777" w:rsidR="006F0F9C" w:rsidRDefault="006F0F9C">
      <w:pPr>
        <w:jc w:val="center"/>
        <w:rPr>
          <w:i/>
        </w:rPr>
      </w:pPr>
    </w:p>
    <w:p w14:paraId="7C158AA7" w14:textId="77777777" w:rsidR="006F0F9C" w:rsidRDefault="006F0F9C">
      <w:pPr>
        <w:jc w:val="center"/>
        <w:rPr>
          <w:i/>
        </w:rPr>
      </w:pPr>
    </w:p>
    <w:p w14:paraId="61751D2E" w14:textId="77777777" w:rsidR="006F0F9C" w:rsidRDefault="00E4616C">
      <w:pPr>
        <w:jc w:val="right"/>
        <w:rPr>
          <w:i/>
        </w:rPr>
      </w:pPr>
      <w:r>
        <w:rPr>
          <w:i/>
        </w:rPr>
        <w:t>Форма предложения:</w:t>
      </w:r>
    </w:p>
    <w:p w14:paraId="64ED58EE" w14:textId="77777777" w:rsidR="006F0F9C" w:rsidRDefault="006F0F9C">
      <w:pPr>
        <w:jc w:val="center"/>
        <w:rPr>
          <w:i/>
        </w:rPr>
      </w:pPr>
    </w:p>
    <w:p w14:paraId="00799FE5" w14:textId="77777777" w:rsidR="006F0F9C" w:rsidRDefault="00E4616C">
      <w:pPr>
        <w:rPr>
          <w:i/>
        </w:rPr>
      </w:pPr>
      <w:r>
        <w:rPr>
          <w:i/>
          <w:highlight w:val="yellow"/>
        </w:rPr>
        <w:t xml:space="preserve">Заполняется на бланке участника.  </w:t>
      </w:r>
    </w:p>
    <w:p w14:paraId="54F7CA37" w14:textId="77777777" w:rsidR="006F0F9C" w:rsidRDefault="006F0F9C">
      <w:pPr>
        <w:tabs>
          <w:tab w:val="left" w:pos="3491"/>
        </w:tabs>
      </w:pPr>
    </w:p>
    <w:p w14:paraId="41157866" w14:textId="77777777" w:rsidR="006F0F9C" w:rsidRDefault="00E4616C">
      <w:pPr>
        <w:spacing w:before="0" w:after="120"/>
        <w:ind w:left="5668"/>
        <w:rPr>
          <w:lang w:eastAsia="en-US"/>
        </w:rPr>
      </w:pPr>
      <w:r>
        <w:rPr>
          <w:lang w:eastAsia="en-US"/>
        </w:rPr>
        <w:t>Руководителю Заказчика</w:t>
      </w:r>
    </w:p>
    <w:p w14:paraId="6FB8ACE1" w14:textId="77777777" w:rsidR="006F0F9C" w:rsidRDefault="00E4616C">
      <w:pPr>
        <w:ind w:left="5668"/>
        <w:rPr>
          <w:lang w:eastAsia="en-US"/>
        </w:rPr>
      </w:pPr>
      <w:r>
        <w:rPr>
          <w:lang w:eastAsia="en-US"/>
        </w:rPr>
        <w:t>___________________________</w:t>
      </w:r>
    </w:p>
    <w:p w14:paraId="1ACD2D0D" w14:textId="77777777" w:rsidR="006F0F9C" w:rsidRDefault="00E4616C">
      <w:pPr>
        <w:ind w:left="5668"/>
        <w:rPr>
          <w:i/>
          <w:lang w:eastAsia="en-US"/>
        </w:rPr>
      </w:pPr>
      <w:r>
        <w:rPr>
          <w:i/>
          <w:lang w:eastAsia="en-US"/>
        </w:rPr>
        <w:t>(наименование заказчика)</w:t>
      </w:r>
    </w:p>
    <w:p w14:paraId="4C460232" w14:textId="77777777" w:rsidR="006F0F9C" w:rsidRDefault="00E4616C">
      <w:pPr>
        <w:spacing w:before="0" w:after="120"/>
        <w:ind w:left="5668"/>
        <w:rPr>
          <w:b/>
          <w:lang w:eastAsia="en-US"/>
        </w:rPr>
      </w:pPr>
      <w:r>
        <w:rPr>
          <w:b/>
          <w:highlight w:val="yellow"/>
          <w:lang w:eastAsia="en-US"/>
        </w:rPr>
        <w:t>Извещение №_______________</w:t>
      </w:r>
    </w:p>
    <w:p w14:paraId="34CF1407" w14:textId="77777777" w:rsidR="006F0F9C" w:rsidRDefault="00E4616C">
      <w:pPr>
        <w:spacing w:before="0" w:after="120"/>
        <w:ind w:left="5668"/>
        <w:rPr>
          <w:lang w:eastAsia="en-US"/>
        </w:rPr>
      </w:pPr>
      <w:r>
        <w:rPr>
          <w:highlight w:val="yellow"/>
          <w:lang w:eastAsia="en-US"/>
        </w:rPr>
        <w:t>(обязательное поле для заполнения)</w:t>
      </w:r>
    </w:p>
    <w:p w14:paraId="07401E8C" w14:textId="77777777" w:rsidR="006F0F9C" w:rsidRDefault="00E4616C">
      <w:pPr>
        <w:ind w:firstLine="708"/>
        <w:jc w:val="both"/>
      </w:pPr>
      <w:r>
        <w:t xml:space="preserve"> Компания </w:t>
      </w:r>
      <w:r>
        <w:rPr>
          <w:i/>
          <w:highlight w:val="yellow"/>
          <w:u w:val="single"/>
        </w:rPr>
        <w:t>(Наименование и почтовый адрес)</w:t>
      </w:r>
      <w:r>
        <w:rPr>
          <w:i/>
          <w:u w:val="single"/>
        </w:rPr>
        <w:t xml:space="preserve"> </w:t>
      </w:r>
      <w:r>
        <w:t xml:space="preserve">предлагает следующую цену на поставку товара, выполнение работы, оказание услуги </w:t>
      </w:r>
      <w:r>
        <w:rPr>
          <w:highlight w:val="yellow"/>
        </w:rPr>
        <w:t xml:space="preserve">(указывается </w:t>
      </w:r>
      <w:r>
        <w:rPr>
          <w:highlight w:val="yellow"/>
          <w:u w:val="single"/>
        </w:rPr>
        <w:t>№ закупки)</w:t>
      </w:r>
      <w:r>
        <w:t>:</w:t>
      </w:r>
    </w:p>
    <w:p w14:paraId="41E097B5" w14:textId="77777777" w:rsidR="006F0F9C" w:rsidRDefault="006F0F9C">
      <w:pPr>
        <w:ind w:firstLine="708"/>
        <w:jc w:val="both"/>
      </w:pPr>
    </w:p>
    <w:p w14:paraId="6028D318" w14:textId="77777777" w:rsidR="006F0F9C" w:rsidRDefault="00E4616C">
      <w:pPr>
        <w:spacing w:line="360" w:lineRule="auto"/>
      </w:pPr>
      <w:r>
        <w:rPr>
          <w:highlight w:val="yellow"/>
        </w:rPr>
        <w:t>____________________</w:t>
      </w:r>
      <w:proofErr w:type="gramStart"/>
      <w:r>
        <w:rPr>
          <w:highlight w:val="yellow"/>
        </w:rPr>
        <w:t>_(</w:t>
      </w:r>
      <w:proofErr w:type="gramEnd"/>
      <w:r>
        <w:rPr>
          <w:i/>
          <w:highlight w:val="yellow"/>
          <w:u w:val="single"/>
        </w:rPr>
        <w:t>сумма прописью</w:t>
      </w:r>
      <w:r>
        <w:rPr>
          <w:highlight w:val="yellow"/>
        </w:rPr>
        <w:t>) руб</w:t>
      </w:r>
      <w:r>
        <w:t>.</w:t>
      </w:r>
    </w:p>
    <w:tbl>
      <w:tblPr>
        <w:tblW w:w="10632" w:type="dxa"/>
        <w:tblInd w:w="-229" w:type="dxa"/>
        <w:tblLayout w:type="fixed"/>
        <w:tblCellMar>
          <w:top w:w="55" w:type="dxa"/>
          <w:left w:w="55" w:type="dxa"/>
          <w:bottom w:w="55" w:type="dxa"/>
          <w:right w:w="55" w:type="dxa"/>
        </w:tblCellMar>
        <w:tblLook w:val="04A0" w:firstRow="1" w:lastRow="0" w:firstColumn="1" w:lastColumn="0" w:noHBand="0" w:noVBand="1"/>
      </w:tblPr>
      <w:tblGrid>
        <w:gridCol w:w="851"/>
        <w:gridCol w:w="1701"/>
        <w:gridCol w:w="567"/>
        <w:gridCol w:w="1276"/>
        <w:gridCol w:w="709"/>
        <w:gridCol w:w="850"/>
        <w:gridCol w:w="851"/>
        <w:gridCol w:w="2835"/>
        <w:gridCol w:w="992"/>
      </w:tblGrid>
      <w:tr w:rsidR="00E01A3E" w:rsidRPr="00886382" w14:paraId="52B21360" w14:textId="77777777" w:rsidTr="00D24277">
        <w:trPr>
          <w:trHeight w:val="770"/>
        </w:trPr>
        <w:tc>
          <w:tcPr>
            <w:tcW w:w="851" w:type="dxa"/>
            <w:tcBorders>
              <w:top w:val="single" w:sz="4" w:space="0" w:color="000000"/>
              <w:left w:val="single" w:sz="4" w:space="0" w:color="000000"/>
              <w:bottom w:val="single" w:sz="4" w:space="0" w:color="000000"/>
              <w:right w:val="single" w:sz="4" w:space="0" w:color="000000"/>
            </w:tcBorders>
          </w:tcPr>
          <w:p w14:paraId="19371F7B" w14:textId="77777777" w:rsidR="00E01A3E" w:rsidRPr="00886382" w:rsidRDefault="00E01A3E" w:rsidP="004354C4">
            <w:pPr>
              <w:widowControl w:val="0"/>
              <w:spacing w:before="0" w:after="0"/>
              <w:rPr>
                <w:rFonts w:cs="Times New Roman"/>
                <w:b/>
                <w:bCs/>
                <w:sz w:val="20"/>
                <w:szCs w:val="20"/>
              </w:rPr>
            </w:pPr>
            <w:r w:rsidRPr="00886382">
              <w:rPr>
                <w:rFonts w:eastAsia="Calibri" w:cs="Times New Roman"/>
                <w:b/>
                <w:bCs/>
                <w:sz w:val="20"/>
                <w:szCs w:val="20"/>
              </w:rPr>
              <w:t>№ п/п</w:t>
            </w:r>
          </w:p>
        </w:tc>
        <w:tc>
          <w:tcPr>
            <w:tcW w:w="1701" w:type="dxa"/>
            <w:tcBorders>
              <w:top w:val="single" w:sz="4" w:space="0" w:color="000000"/>
              <w:left w:val="single" w:sz="4" w:space="0" w:color="000000"/>
              <w:bottom w:val="single" w:sz="4" w:space="0" w:color="000000"/>
              <w:right w:val="single" w:sz="4" w:space="0" w:color="000000"/>
            </w:tcBorders>
          </w:tcPr>
          <w:p w14:paraId="72BF6A67" w14:textId="02FDCE14" w:rsidR="00E01A3E" w:rsidRPr="00886382" w:rsidRDefault="00E01A3E" w:rsidP="004354C4">
            <w:pPr>
              <w:widowControl w:val="0"/>
              <w:spacing w:before="0" w:after="0"/>
              <w:jc w:val="center"/>
              <w:rPr>
                <w:rFonts w:cs="Times New Roman"/>
                <w:b/>
                <w:bCs/>
                <w:sz w:val="20"/>
                <w:szCs w:val="20"/>
              </w:rPr>
            </w:pPr>
            <w:r w:rsidRPr="00886382">
              <w:rPr>
                <w:rFonts w:eastAsia="Calibri" w:cs="Times New Roman"/>
                <w:b/>
                <w:bCs/>
                <w:sz w:val="20"/>
                <w:szCs w:val="20"/>
              </w:rPr>
              <w:t>Наименование/ страна происхождения*</w:t>
            </w:r>
          </w:p>
        </w:tc>
        <w:tc>
          <w:tcPr>
            <w:tcW w:w="567" w:type="dxa"/>
            <w:tcBorders>
              <w:top w:val="single" w:sz="4" w:space="0" w:color="000000"/>
              <w:left w:val="single" w:sz="4" w:space="0" w:color="000000"/>
              <w:bottom w:val="single" w:sz="4" w:space="0" w:color="000000"/>
              <w:right w:val="single" w:sz="4" w:space="0" w:color="000000"/>
            </w:tcBorders>
          </w:tcPr>
          <w:p w14:paraId="3461DE84" w14:textId="77777777" w:rsidR="00E01A3E" w:rsidRPr="00886382" w:rsidRDefault="00E01A3E" w:rsidP="004354C4">
            <w:pPr>
              <w:widowControl w:val="0"/>
              <w:spacing w:before="0" w:after="0"/>
              <w:jc w:val="center"/>
              <w:rPr>
                <w:rFonts w:cs="Times New Roman"/>
                <w:b/>
                <w:bCs/>
                <w:sz w:val="20"/>
                <w:szCs w:val="20"/>
              </w:rPr>
            </w:pPr>
            <w:r w:rsidRPr="00886382">
              <w:rPr>
                <w:rFonts w:eastAsia="Calibri" w:cs="Times New Roman"/>
                <w:b/>
                <w:bCs/>
                <w:sz w:val="20"/>
                <w:szCs w:val="20"/>
              </w:rPr>
              <w:t>Ед.</w:t>
            </w:r>
          </w:p>
          <w:p w14:paraId="29A2336A" w14:textId="77777777" w:rsidR="00E01A3E" w:rsidRPr="00886382" w:rsidRDefault="00E01A3E" w:rsidP="004354C4">
            <w:pPr>
              <w:widowControl w:val="0"/>
              <w:spacing w:before="0" w:after="0"/>
              <w:jc w:val="center"/>
              <w:rPr>
                <w:rFonts w:cs="Times New Roman"/>
                <w:b/>
                <w:bCs/>
                <w:sz w:val="20"/>
                <w:szCs w:val="20"/>
              </w:rPr>
            </w:pPr>
            <w:r w:rsidRPr="00886382">
              <w:rPr>
                <w:rFonts w:eastAsia="Calibri" w:cs="Times New Roman"/>
                <w:b/>
                <w:bCs/>
                <w:sz w:val="20"/>
                <w:szCs w:val="20"/>
              </w:rPr>
              <w:t>изм.</w:t>
            </w:r>
          </w:p>
        </w:tc>
        <w:tc>
          <w:tcPr>
            <w:tcW w:w="1276" w:type="dxa"/>
            <w:tcBorders>
              <w:top w:val="single" w:sz="4" w:space="0" w:color="000000"/>
              <w:left w:val="single" w:sz="4" w:space="0" w:color="000000"/>
              <w:bottom w:val="single" w:sz="4" w:space="0" w:color="000000"/>
              <w:right w:val="single" w:sz="4" w:space="0" w:color="000000"/>
            </w:tcBorders>
          </w:tcPr>
          <w:p w14:paraId="4E9B2B98" w14:textId="77777777" w:rsidR="00E01A3E" w:rsidRPr="00886382" w:rsidRDefault="00E01A3E" w:rsidP="004354C4">
            <w:pPr>
              <w:widowControl w:val="0"/>
              <w:spacing w:before="0" w:after="0"/>
              <w:jc w:val="center"/>
              <w:rPr>
                <w:rFonts w:eastAsia="Calibri" w:cs="Times New Roman"/>
                <w:b/>
                <w:bCs/>
                <w:sz w:val="20"/>
                <w:szCs w:val="20"/>
              </w:rPr>
            </w:pPr>
            <w:r w:rsidRPr="00886382">
              <w:rPr>
                <w:rFonts w:eastAsia="Calibri" w:cs="Times New Roman"/>
                <w:b/>
                <w:bCs/>
                <w:sz w:val="20"/>
                <w:szCs w:val="20"/>
              </w:rPr>
              <w:t>Изображение товара</w:t>
            </w:r>
          </w:p>
        </w:tc>
        <w:tc>
          <w:tcPr>
            <w:tcW w:w="709" w:type="dxa"/>
            <w:tcBorders>
              <w:top w:val="single" w:sz="4" w:space="0" w:color="000000"/>
              <w:left w:val="single" w:sz="4" w:space="0" w:color="000000"/>
              <w:bottom w:val="single" w:sz="4" w:space="0" w:color="000000"/>
              <w:right w:val="single" w:sz="4" w:space="0" w:color="000000"/>
            </w:tcBorders>
          </w:tcPr>
          <w:p w14:paraId="31E44800" w14:textId="77777777" w:rsidR="00E01A3E" w:rsidRPr="00886382" w:rsidRDefault="00E01A3E" w:rsidP="004354C4">
            <w:pPr>
              <w:widowControl w:val="0"/>
              <w:spacing w:before="0" w:after="0"/>
              <w:jc w:val="center"/>
              <w:rPr>
                <w:rFonts w:eastAsia="Calibri" w:cs="Times New Roman"/>
                <w:b/>
                <w:bCs/>
                <w:sz w:val="20"/>
                <w:szCs w:val="20"/>
              </w:rPr>
            </w:pPr>
            <w:r w:rsidRPr="00886382">
              <w:rPr>
                <w:rFonts w:eastAsia="Calibri" w:cs="Times New Roman"/>
                <w:b/>
                <w:bCs/>
                <w:sz w:val="20"/>
                <w:szCs w:val="20"/>
              </w:rPr>
              <w:t>Количество</w:t>
            </w:r>
          </w:p>
        </w:tc>
        <w:tc>
          <w:tcPr>
            <w:tcW w:w="850" w:type="dxa"/>
            <w:tcBorders>
              <w:top w:val="single" w:sz="4" w:space="0" w:color="000000"/>
              <w:left w:val="single" w:sz="4" w:space="0" w:color="000000"/>
              <w:bottom w:val="single" w:sz="4" w:space="0" w:color="000000"/>
              <w:right w:val="single" w:sz="4" w:space="0" w:color="000000"/>
            </w:tcBorders>
          </w:tcPr>
          <w:p w14:paraId="1DAB036A" w14:textId="77777777" w:rsidR="00E01A3E" w:rsidRPr="00886382" w:rsidRDefault="00E01A3E" w:rsidP="004354C4">
            <w:pPr>
              <w:widowControl w:val="0"/>
              <w:spacing w:before="0" w:after="0"/>
              <w:jc w:val="center"/>
              <w:rPr>
                <w:rFonts w:cs="Times New Roman"/>
                <w:b/>
                <w:bCs/>
                <w:sz w:val="20"/>
                <w:szCs w:val="20"/>
              </w:rPr>
            </w:pPr>
            <w:r w:rsidRPr="00886382">
              <w:rPr>
                <w:rFonts w:eastAsia="Calibri" w:cs="Times New Roman"/>
                <w:b/>
                <w:bCs/>
                <w:sz w:val="20"/>
                <w:szCs w:val="20"/>
              </w:rPr>
              <w:t>Цена за ед. изм.</w:t>
            </w:r>
          </w:p>
        </w:tc>
        <w:tc>
          <w:tcPr>
            <w:tcW w:w="851" w:type="dxa"/>
            <w:tcBorders>
              <w:top w:val="single" w:sz="4" w:space="0" w:color="000000"/>
              <w:left w:val="single" w:sz="4" w:space="0" w:color="000000"/>
              <w:bottom w:val="single" w:sz="4" w:space="0" w:color="000000"/>
              <w:right w:val="single" w:sz="4" w:space="0" w:color="auto"/>
            </w:tcBorders>
          </w:tcPr>
          <w:p w14:paraId="44AEC410" w14:textId="77777777" w:rsidR="00E01A3E" w:rsidRPr="00886382" w:rsidRDefault="00E01A3E" w:rsidP="004354C4">
            <w:pPr>
              <w:widowControl w:val="0"/>
              <w:spacing w:before="0" w:after="0"/>
              <w:jc w:val="center"/>
              <w:rPr>
                <w:rFonts w:cs="Times New Roman"/>
                <w:b/>
                <w:bCs/>
                <w:sz w:val="20"/>
                <w:szCs w:val="20"/>
              </w:rPr>
            </w:pPr>
            <w:r w:rsidRPr="00886382">
              <w:rPr>
                <w:rFonts w:eastAsia="Calibri" w:cs="Times New Roman"/>
                <w:b/>
                <w:bCs/>
                <w:sz w:val="20"/>
                <w:szCs w:val="20"/>
              </w:rPr>
              <w:t>Сумма, руб.</w:t>
            </w:r>
          </w:p>
        </w:tc>
        <w:tc>
          <w:tcPr>
            <w:tcW w:w="2835" w:type="dxa"/>
            <w:tcBorders>
              <w:top w:val="single" w:sz="4" w:space="0" w:color="auto"/>
              <w:left w:val="single" w:sz="4" w:space="0" w:color="auto"/>
              <w:bottom w:val="single" w:sz="4" w:space="0" w:color="auto"/>
              <w:right w:val="single" w:sz="4" w:space="0" w:color="auto"/>
            </w:tcBorders>
          </w:tcPr>
          <w:p w14:paraId="7FA46962" w14:textId="77777777" w:rsidR="00E01A3E" w:rsidRPr="00886382" w:rsidRDefault="00E01A3E" w:rsidP="004354C4">
            <w:pPr>
              <w:widowControl w:val="0"/>
              <w:spacing w:before="0" w:after="0"/>
              <w:jc w:val="center"/>
              <w:rPr>
                <w:rFonts w:eastAsia="Calibri" w:cs="Times New Roman"/>
                <w:b/>
                <w:bCs/>
                <w:sz w:val="20"/>
                <w:szCs w:val="20"/>
              </w:rPr>
            </w:pPr>
            <w:r w:rsidRPr="00886382">
              <w:rPr>
                <w:rFonts w:eastAsia="Calibri" w:cs="Times New Roman"/>
                <w:b/>
                <w:bCs/>
                <w:sz w:val="20"/>
                <w:szCs w:val="20"/>
              </w:rPr>
              <w:t>Характеристики</w:t>
            </w:r>
          </w:p>
          <w:p w14:paraId="616BD10E" w14:textId="77777777" w:rsidR="00E01A3E" w:rsidRPr="00886382" w:rsidRDefault="00E01A3E" w:rsidP="004354C4">
            <w:pPr>
              <w:widowControl w:val="0"/>
              <w:spacing w:before="0" w:after="0"/>
              <w:jc w:val="center"/>
              <w:rPr>
                <w:rFonts w:eastAsia="Calibri" w:cs="Times New Roman"/>
                <w:b/>
                <w:bCs/>
                <w:sz w:val="20"/>
                <w:szCs w:val="20"/>
              </w:rPr>
            </w:pPr>
          </w:p>
        </w:tc>
        <w:tc>
          <w:tcPr>
            <w:tcW w:w="992" w:type="dxa"/>
            <w:tcBorders>
              <w:top w:val="single" w:sz="4" w:space="0" w:color="auto"/>
              <w:left w:val="single" w:sz="4" w:space="0" w:color="auto"/>
              <w:bottom w:val="single" w:sz="4" w:space="0" w:color="auto"/>
              <w:right w:val="single" w:sz="4" w:space="0" w:color="auto"/>
            </w:tcBorders>
          </w:tcPr>
          <w:p w14:paraId="003FFB0E" w14:textId="77777777" w:rsidR="00E01A3E" w:rsidRPr="00886382" w:rsidRDefault="00E01A3E" w:rsidP="004354C4">
            <w:pPr>
              <w:widowControl w:val="0"/>
              <w:spacing w:before="0" w:after="0"/>
              <w:jc w:val="center"/>
              <w:rPr>
                <w:rFonts w:cs="Times New Roman"/>
                <w:b/>
                <w:bCs/>
                <w:sz w:val="20"/>
                <w:szCs w:val="20"/>
              </w:rPr>
            </w:pPr>
            <w:r w:rsidRPr="00886382">
              <w:rPr>
                <w:rFonts w:eastAsia="Calibri" w:cs="Times New Roman"/>
                <w:b/>
                <w:bCs/>
                <w:sz w:val="20"/>
                <w:szCs w:val="20"/>
              </w:rPr>
              <w:t>Гарантийный срок</w:t>
            </w:r>
          </w:p>
          <w:p w14:paraId="318EE9F4" w14:textId="77777777" w:rsidR="00E01A3E" w:rsidRPr="00886382" w:rsidRDefault="00E01A3E" w:rsidP="004354C4">
            <w:pPr>
              <w:widowControl w:val="0"/>
              <w:spacing w:before="0" w:after="0"/>
              <w:jc w:val="center"/>
              <w:rPr>
                <w:rFonts w:cs="Times New Roman"/>
                <w:b/>
                <w:bCs/>
                <w:sz w:val="20"/>
                <w:szCs w:val="20"/>
              </w:rPr>
            </w:pPr>
            <w:r w:rsidRPr="00886382">
              <w:rPr>
                <w:rFonts w:eastAsia="Calibri" w:cs="Times New Roman"/>
                <w:b/>
                <w:bCs/>
                <w:sz w:val="20"/>
                <w:szCs w:val="20"/>
              </w:rPr>
              <w:t>на Товар</w:t>
            </w:r>
          </w:p>
        </w:tc>
      </w:tr>
      <w:tr w:rsidR="00886382" w:rsidRPr="00886382" w14:paraId="63EB6D4D" w14:textId="77777777" w:rsidTr="00D24277">
        <w:tblPrEx>
          <w:tblCellMar>
            <w:left w:w="108" w:type="dxa"/>
            <w:right w:w="108" w:type="dxa"/>
          </w:tblCellMar>
        </w:tblPrEx>
        <w:trPr>
          <w:trHeight w:val="1165"/>
        </w:trPr>
        <w:tc>
          <w:tcPr>
            <w:tcW w:w="851" w:type="dxa"/>
            <w:tcBorders>
              <w:top w:val="single" w:sz="4" w:space="0" w:color="000000"/>
              <w:left w:val="single" w:sz="4" w:space="0" w:color="000000"/>
              <w:bottom w:val="single" w:sz="4" w:space="0" w:color="000000"/>
              <w:right w:val="single" w:sz="4" w:space="0" w:color="000000"/>
            </w:tcBorders>
            <w:vAlign w:val="center"/>
          </w:tcPr>
          <w:p w14:paraId="47A6798F" w14:textId="1AB129E9" w:rsidR="00886382" w:rsidRPr="00886382" w:rsidRDefault="0080678E" w:rsidP="001076B7">
            <w:pPr>
              <w:widowControl w:val="0"/>
              <w:spacing w:before="0" w:after="0"/>
              <w:jc w:val="center"/>
              <w:rPr>
                <w:rFonts w:eastAsia="Calibri" w:cs="Times New Roman"/>
                <w:color w:val="000000"/>
                <w:sz w:val="20"/>
                <w:szCs w:val="20"/>
                <w:lang w:eastAsia="zh-CN"/>
              </w:rPr>
            </w:pPr>
            <w:r>
              <w:rPr>
                <w:rFonts w:eastAsia="Calibri" w:cs="Times New Roman"/>
                <w:color w:val="000000"/>
                <w:sz w:val="20"/>
                <w:szCs w:val="20"/>
                <w:lang w:eastAsia="zh-CN"/>
              </w:rPr>
              <w:t>1</w:t>
            </w:r>
          </w:p>
        </w:tc>
        <w:tc>
          <w:tcPr>
            <w:tcW w:w="1701" w:type="dxa"/>
            <w:tcBorders>
              <w:top w:val="single" w:sz="4" w:space="0" w:color="000000"/>
              <w:left w:val="single" w:sz="4" w:space="0" w:color="000000"/>
              <w:bottom w:val="single" w:sz="4" w:space="0" w:color="000000"/>
              <w:right w:val="single" w:sz="4" w:space="0" w:color="000000"/>
            </w:tcBorders>
          </w:tcPr>
          <w:p w14:paraId="0ECF2461" w14:textId="4AA77CD8" w:rsidR="00886382" w:rsidRPr="00886382" w:rsidRDefault="00F44BAC" w:rsidP="001076B7">
            <w:pPr>
              <w:widowControl w:val="0"/>
              <w:spacing w:before="0" w:after="0"/>
              <w:rPr>
                <w:rFonts w:eastAsia="Times New Roman" w:cs="Times New Roman"/>
                <w:noProof/>
                <w:sz w:val="20"/>
                <w:szCs w:val="20"/>
              </w:rPr>
            </w:pPr>
            <w:r>
              <w:rPr>
                <w:rFonts w:eastAsia="Times New Roman" w:cs="Times New Roman"/>
                <w:noProof/>
                <w:sz w:val="20"/>
                <w:szCs w:val="20"/>
              </w:rPr>
              <w:t>Бюстгальтер</w:t>
            </w:r>
          </w:p>
          <w:p w14:paraId="3BB36924" w14:textId="5B1A17EA" w:rsidR="00886382" w:rsidRPr="00886382" w:rsidRDefault="00F44BAC" w:rsidP="001076B7">
            <w:pPr>
              <w:widowControl w:val="0"/>
              <w:spacing w:before="0" w:after="0"/>
              <w:rPr>
                <w:rFonts w:eastAsia="Times New Roman" w:cs="Times New Roman"/>
                <w:noProof/>
                <w:sz w:val="20"/>
                <w:szCs w:val="20"/>
              </w:rPr>
            </w:pPr>
            <w:r>
              <w:rPr>
                <w:rFonts w:eastAsia="Times New Roman" w:cs="Times New Roman"/>
                <w:noProof/>
                <w:sz w:val="20"/>
                <w:szCs w:val="20"/>
              </w:rPr>
              <w:t>14.14.25.110</w:t>
            </w:r>
          </w:p>
          <w:p w14:paraId="7B6417DF" w14:textId="6CD563FD" w:rsidR="00886382" w:rsidRPr="00886382" w:rsidRDefault="00886382" w:rsidP="001076B7">
            <w:pPr>
              <w:widowControl w:val="0"/>
              <w:spacing w:before="0" w:after="0"/>
              <w:rPr>
                <w:rFonts w:eastAsia="Times New Roman" w:cs="Times New Roman"/>
                <w:noProof/>
                <w:sz w:val="20"/>
                <w:szCs w:val="20"/>
              </w:rPr>
            </w:pPr>
            <w:r w:rsidRPr="00886382">
              <w:rPr>
                <w:rFonts w:eastAsia="Times New Roman" w:cs="Times New Roman"/>
                <w:noProof/>
                <w:sz w:val="20"/>
                <w:szCs w:val="20"/>
                <w:highlight w:val="yellow"/>
              </w:rPr>
              <w:t>СТРАНА ПРОИСХОЖДЕНИЯ:</w:t>
            </w:r>
          </w:p>
        </w:tc>
        <w:tc>
          <w:tcPr>
            <w:tcW w:w="567" w:type="dxa"/>
            <w:tcBorders>
              <w:top w:val="single" w:sz="4" w:space="0" w:color="000000"/>
              <w:left w:val="single" w:sz="4" w:space="0" w:color="000000"/>
              <w:bottom w:val="single" w:sz="4" w:space="0" w:color="000000"/>
              <w:right w:val="single" w:sz="4" w:space="0" w:color="000000"/>
            </w:tcBorders>
          </w:tcPr>
          <w:p w14:paraId="49F4D114" w14:textId="4BF0FD70" w:rsidR="00886382" w:rsidRPr="00886382" w:rsidRDefault="00F44BAC" w:rsidP="00F44BAC">
            <w:pPr>
              <w:widowControl w:val="0"/>
              <w:spacing w:before="0" w:after="0"/>
              <w:rPr>
                <w:rFonts w:eastAsia="Calibri" w:cs="Times New Roman"/>
                <w:color w:val="000000"/>
                <w:sz w:val="20"/>
                <w:szCs w:val="20"/>
              </w:rPr>
            </w:pPr>
            <w:r>
              <w:rPr>
                <w:rFonts w:eastAsia="Calibri" w:cs="Times New Roman"/>
                <w:color w:val="000000"/>
                <w:sz w:val="20"/>
                <w:szCs w:val="20"/>
              </w:rPr>
              <w:t xml:space="preserve"> </w:t>
            </w:r>
            <w:proofErr w:type="spellStart"/>
            <w:r>
              <w:rPr>
                <w:rFonts w:eastAsia="Calibri" w:cs="Times New Roman"/>
                <w:color w:val="000000"/>
                <w:sz w:val="20"/>
                <w:szCs w:val="20"/>
              </w:rPr>
              <w:t>шт</w:t>
            </w:r>
            <w:proofErr w:type="spellEnd"/>
          </w:p>
        </w:tc>
        <w:tc>
          <w:tcPr>
            <w:tcW w:w="1276" w:type="dxa"/>
            <w:tcBorders>
              <w:top w:val="single" w:sz="4" w:space="0" w:color="000000"/>
              <w:left w:val="single" w:sz="4" w:space="0" w:color="000000"/>
              <w:bottom w:val="single" w:sz="4" w:space="0" w:color="000000"/>
              <w:right w:val="single" w:sz="4" w:space="0" w:color="000000"/>
            </w:tcBorders>
          </w:tcPr>
          <w:p w14:paraId="5005CAE6" w14:textId="478AEF8E" w:rsidR="00886382" w:rsidRPr="00886382" w:rsidRDefault="00F44BAC" w:rsidP="001076B7">
            <w:pPr>
              <w:widowControl w:val="0"/>
              <w:spacing w:before="0" w:after="0"/>
              <w:jc w:val="center"/>
              <w:rPr>
                <w:rFonts w:eastAsia="Calibri" w:cs="Times New Roman"/>
                <w:color w:val="000000"/>
                <w:sz w:val="20"/>
                <w:szCs w:val="20"/>
              </w:rPr>
            </w:pPr>
            <w:r>
              <w:rPr>
                <w:rFonts w:eastAsia="Calibri" w:cs="Times New Roman"/>
                <w:noProof/>
                <w:color w:val="000000"/>
                <w:sz w:val="20"/>
                <w:szCs w:val="20"/>
              </w:rPr>
              <w:drawing>
                <wp:inline distT="0" distB="0" distL="0" distR="0" wp14:anchorId="38FDB5B3" wp14:editId="71BBC1B2">
                  <wp:extent cx="712589" cy="428625"/>
                  <wp:effectExtent l="0" t="0" r="0" b="0"/>
                  <wp:docPr id="164639903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14339" cy="429678"/>
                          </a:xfrm>
                          <a:prstGeom prst="rect">
                            <a:avLst/>
                          </a:prstGeom>
                          <a:noFill/>
                        </pic:spPr>
                      </pic:pic>
                    </a:graphicData>
                  </a:graphic>
                </wp:inline>
              </w:drawing>
            </w:r>
          </w:p>
        </w:tc>
        <w:tc>
          <w:tcPr>
            <w:tcW w:w="709" w:type="dxa"/>
            <w:tcBorders>
              <w:top w:val="single" w:sz="4" w:space="0" w:color="000000"/>
              <w:left w:val="single" w:sz="4" w:space="0" w:color="000000"/>
              <w:bottom w:val="single" w:sz="4" w:space="0" w:color="000000"/>
              <w:right w:val="single" w:sz="4" w:space="0" w:color="000000"/>
            </w:tcBorders>
          </w:tcPr>
          <w:p w14:paraId="0945C335" w14:textId="40FD0E9B" w:rsidR="00886382" w:rsidRPr="00886382" w:rsidRDefault="00F44BAC" w:rsidP="001076B7">
            <w:pPr>
              <w:widowControl w:val="0"/>
              <w:spacing w:before="0" w:after="0"/>
              <w:jc w:val="center"/>
              <w:rPr>
                <w:rFonts w:eastAsia="Calibri" w:cs="Times New Roman"/>
                <w:color w:val="000000"/>
                <w:sz w:val="20"/>
                <w:szCs w:val="20"/>
              </w:rPr>
            </w:pPr>
            <w:r>
              <w:rPr>
                <w:rFonts w:eastAsia="Calibri" w:cs="Times New Roman"/>
                <w:color w:val="000000"/>
                <w:sz w:val="20"/>
                <w:szCs w:val="20"/>
              </w:rPr>
              <w:t>20</w:t>
            </w:r>
          </w:p>
        </w:tc>
        <w:tc>
          <w:tcPr>
            <w:tcW w:w="850" w:type="dxa"/>
            <w:tcBorders>
              <w:top w:val="single" w:sz="4" w:space="0" w:color="000000"/>
              <w:left w:val="single" w:sz="4" w:space="0" w:color="000000"/>
              <w:bottom w:val="single" w:sz="4" w:space="0" w:color="000000"/>
              <w:right w:val="single" w:sz="4" w:space="0" w:color="000000"/>
            </w:tcBorders>
          </w:tcPr>
          <w:p w14:paraId="545E8013" w14:textId="77777777" w:rsidR="00886382" w:rsidRPr="00886382" w:rsidRDefault="00886382" w:rsidP="001076B7">
            <w:pPr>
              <w:widowControl w:val="0"/>
              <w:spacing w:before="0" w:after="0"/>
              <w:jc w:val="center"/>
              <w:rPr>
                <w:rFonts w:eastAsia="Calibri" w:cs="Times New Roman"/>
                <w:color w:val="000000"/>
                <w:sz w:val="20"/>
                <w:szCs w:val="20"/>
              </w:rPr>
            </w:pPr>
          </w:p>
        </w:tc>
        <w:tc>
          <w:tcPr>
            <w:tcW w:w="851" w:type="dxa"/>
            <w:tcBorders>
              <w:top w:val="single" w:sz="4" w:space="0" w:color="000000"/>
              <w:left w:val="single" w:sz="4" w:space="0" w:color="000000"/>
              <w:bottom w:val="single" w:sz="4" w:space="0" w:color="000000"/>
              <w:right w:val="single" w:sz="4" w:space="0" w:color="auto"/>
            </w:tcBorders>
          </w:tcPr>
          <w:p w14:paraId="48643F1B" w14:textId="77777777" w:rsidR="00886382" w:rsidRPr="00886382" w:rsidRDefault="00886382" w:rsidP="001076B7">
            <w:pPr>
              <w:widowControl w:val="0"/>
              <w:spacing w:before="0" w:after="0"/>
              <w:jc w:val="center"/>
              <w:rPr>
                <w:rFonts w:eastAsia="Calibri" w:cs="Times New Roman"/>
                <w:color w:val="000000"/>
                <w:sz w:val="20"/>
                <w:szCs w:val="20"/>
              </w:rPr>
            </w:pPr>
          </w:p>
        </w:tc>
        <w:tc>
          <w:tcPr>
            <w:tcW w:w="2835" w:type="dxa"/>
            <w:tcBorders>
              <w:top w:val="single" w:sz="4" w:space="0" w:color="auto"/>
              <w:left w:val="single" w:sz="4" w:space="0" w:color="auto"/>
              <w:bottom w:val="single" w:sz="4" w:space="0" w:color="auto"/>
              <w:right w:val="single" w:sz="4" w:space="0" w:color="auto"/>
            </w:tcBorders>
          </w:tcPr>
          <w:p w14:paraId="4D6CBC31" w14:textId="77777777" w:rsidR="00F44BAC" w:rsidRPr="00F44BAC" w:rsidRDefault="00F44BAC" w:rsidP="00F44BAC">
            <w:pPr>
              <w:jc w:val="both"/>
              <w:rPr>
                <w:rFonts w:cs="Times New Roman"/>
                <w:color w:val="000000"/>
                <w:sz w:val="20"/>
                <w:szCs w:val="20"/>
              </w:rPr>
            </w:pPr>
            <w:r w:rsidRPr="00F44BAC">
              <w:rPr>
                <w:rFonts w:cs="Times New Roman"/>
                <w:color w:val="000000"/>
                <w:sz w:val="20"/>
                <w:szCs w:val="20"/>
              </w:rPr>
              <w:t>Основная информация</w:t>
            </w:r>
          </w:p>
          <w:p w14:paraId="5F7C7446" w14:textId="77777777" w:rsidR="00F44BAC" w:rsidRPr="00F44BAC" w:rsidRDefault="00F44BAC" w:rsidP="00F44BAC">
            <w:pPr>
              <w:jc w:val="both"/>
              <w:rPr>
                <w:rFonts w:cs="Times New Roman"/>
                <w:color w:val="000000"/>
                <w:sz w:val="20"/>
                <w:szCs w:val="20"/>
              </w:rPr>
            </w:pPr>
            <w:r w:rsidRPr="00F44BAC">
              <w:rPr>
                <w:rFonts w:cs="Times New Roman"/>
                <w:color w:val="000000"/>
                <w:sz w:val="20"/>
                <w:szCs w:val="20"/>
              </w:rPr>
              <w:t>Состав</w:t>
            </w:r>
          </w:p>
          <w:p w14:paraId="44857E6A" w14:textId="77777777" w:rsidR="00F44BAC" w:rsidRPr="00F44BAC" w:rsidRDefault="00F44BAC" w:rsidP="00F44BAC">
            <w:pPr>
              <w:jc w:val="both"/>
              <w:rPr>
                <w:rFonts w:cs="Times New Roman"/>
                <w:color w:val="000000"/>
                <w:sz w:val="20"/>
                <w:szCs w:val="20"/>
              </w:rPr>
            </w:pPr>
            <w:r w:rsidRPr="00F44BAC">
              <w:rPr>
                <w:rFonts w:cs="Times New Roman"/>
                <w:color w:val="000000"/>
                <w:sz w:val="20"/>
                <w:szCs w:val="20"/>
              </w:rPr>
              <w:t>хлопок 82%; эластан 18%</w:t>
            </w:r>
          </w:p>
          <w:p w14:paraId="504F924E" w14:textId="77777777" w:rsidR="00F44BAC" w:rsidRPr="00F44BAC" w:rsidRDefault="00F44BAC" w:rsidP="00F44BAC">
            <w:pPr>
              <w:jc w:val="both"/>
              <w:rPr>
                <w:rFonts w:cs="Times New Roman"/>
                <w:color w:val="000000"/>
                <w:sz w:val="20"/>
                <w:szCs w:val="20"/>
              </w:rPr>
            </w:pPr>
            <w:r w:rsidRPr="00F44BAC">
              <w:rPr>
                <w:rFonts w:cs="Times New Roman"/>
                <w:color w:val="000000"/>
                <w:sz w:val="20"/>
                <w:szCs w:val="20"/>
              </w:rPr>
              <w:t>Цвет</w:t>
            </w:r>
          </w:p>
          <w:p w14:paraId="17ACA676" w14:textId="77777777" w:rsidR="00F44BAC" w:rsidRPr="00F44BAC" w:rsidRDefault="00F44BAC" w:rsidP="00F44BAC">
            <w:pPr>
              <w:jc w:val="both"/>
              <w:rPr>
                <w:rFonts w:cs="Times New Roman"/>
                <w:color w:val="000000"/>
                <w:sz w:val="20"/>
                <w:szCs w:val="20"/>
              </w:rPr>
            </w:pPr>
            <w:r w:rsidRPr="00F44BAC">
              <w:rPr>
                <w:rFonts w:cs="Times New Roman"/>
                <w:color w:val="000000"/>
                <w:sz w:val="20"/>
                <w:szCs w:val="20"/>
              </w:rPr>
              <w:t>бежевый</w:t>
            </w:r>
          </w:p>
          <w:p w14:paraId="557AB477" w14:textId="77777777" w:rsidR="00F44BAC" w:rsidRPr="00F44BAC" w:rsidRDefault="00F44BAC" w:rsidP="00F44BAC">
            <w:pPr>
              <w:jc w:val="both"/>
              <w:rPr>
                <w:rFonts w:cs="Times New Roman"/>
                <w:color w:val="000000"/>
                <w:sz w:val="20"/>
                <w:szCs w:val="20"/>
              </w:rPr>
            </w:pPr>
            <w:r w:rsidRPr="00F44BAC">
              <w:rPr>
                <w:rFonts w:cs="Times New Roman"/>
                <w:color w:val="000000"/>
                <w:sz w:val="20"/>
                <w:szCs w:val="20"/>
              </w:rPr>
              <w:t>Дополнительная информация</w:t>
            </w:r>
          </w:p>
          <w:p w14:paraId="5F6A0A87" w14:textId="77777777" w:rsidR="00F44BAC" w:rsidRPr="00F44BAC" w:rsidRDefault="00F44BAC" w:rsidP="00F44BAC">
            <w:pPr>
              <w:jc w:val="both"/>
              <w:rPr>
                <w:rFonts w:cs="Times New Roman"/>
                <w:color w:val="000000"/>
                <w:sz w:val="20"/>
                <w:szCs w:val="20"/>
              </w:rPr>
            </w:pPr>
            <w:r w:rsidRPr="00F44BAC">
              <w:rPr>
                <w:rFonts w:cs="Times New Roman"/>
                <w:color w:val="000000"/>
                <w:sz w:val="20"/>
                <w:szCs w:val="20"/>
              </w:rPr>
              <w:t>Вид бюстгальтера</w:t>
            </w:r>
          </w:p>
          <w:p w14:paraId="0222B9F5" w14:textId="77777777" w:rsidR="00F44BAC" w:rsidRPr="00F44BAC" w:rsidRDefault="00F44BAC" w:rsidP="00F44BAC">
            <w:pPr>
              <w:jc w:val="both"/>
              <w:rPr>
                <w:rFonts w:cs="Times New Roman"/>
                <w:color w:val="000000"/>
                <w:sz w:val="20"/>
                <w:szCs w:val="20"/>
              </w:rPr>
            </w:pPr>
            <w:r w:rsidRPr="00F44BAC">
              <w:rPr>
                <w:rFonts w:cs="Times New Roman"/>
                <w:color w:val="000000"/>
                <w:sz w:val="20"/>
                <w:szCs w:val="20"/>
              </w:rPr>
              <w:t>без косточек</w:t>
            </w:r>
          </w:p>
          <w:p w14:paraId="0944A87A" w14:textId="77777777" w:rsidR="00F44BAC" w:rsidRPr="00F44BAC" w:rsidRDefault="00F44BAC" w:rsidP="00F44BAC">
            <w:pPr>
              <w:jc w:val="both"/>
              <w:rPr>
                <w:rFonts w:cs="Times New Roman"/>
                <w:color w:val="000000"/>
                <w:sz w:val="20"/>
                <w:szCs w:val="20"/>
              </w:rPr>
            </w:pPr>
            <w:r w:rsidRPr="00F44BAC">
              <w:rPr>
                <w:rFonts w:cs="Times New Roman"/>
                <w:color w:val="000000"/>
                <w:sz w:val="20"/>
                <w:szCs w:val="20"/>
              </w:rPr>
              <w:t>Фактура материала белья</w:t>
            </w:r>
          </w:p>
          <w:p w14:paraId="29FFF3D7" w14:textId="77777777" w:rsidR="00F44BAC" w:rsidRPr="00F44BAC" w:rsidRDefault="00F44BAC" w:rsidP="00F44BAC">
            <w:pPr>
              <w:jc w:val="both"/>
              <w:rPr>
                <w:rFonts w:cs="Times New Roman"/>
                <w:color w:val="000000"/>
                <w:sz w:val="20"/>
                <w:szCs w:val="20"/>
              </w:rPr>
            </w:pPr>
            <w:r w:rsidRPr="00F44BAC">
              <w:rPr>
                <w:rFonts w:cs="Times New Roman"/>
                <w:color w:val="000000"/>
                <w:sz w:val="20"/>
                <w:szCs w:val="20"/>
              </w:rPr>
              <w:t>кружевная</w:t>
            </w:r>
          </w:p>
          <w:p w14:paraId="5B3A4D52" w14:textId="77777777" w:rsidR="00F44BAC" w:rsidRPr="00F44BAC" w:rsidRDefault="00F44BAC" w:rsidP="00F44BAC">
            <w:pPr>
              <w:jc w:val="both"/>
              <w:rPr>
                <w:rFonts w:cs="Times New Roman"/>
                <w:color w:val="000000"/>
                <w:sz w:val="20"/>
                <w:szCs w:val="20"/>
              </w:rPr>
            </w:pPr>
            <w:r w:rsidRPr="00F44BAC">
              <w:rPr>
                <w:rFonts w:cs="Times New Roman"/>
                <w:color w:val="000000"/>
                <w:sz w:val="20"/>
                <w:szCs w:val="20"/>
              </w:rPr>
              <w:t>Особенности белья</w:t>
            </w:r>
          </w:p>
          <w:p w14:paraId="66B525A8" w14:textId="77777777" w:rsidR="00F44BAC" w:rsidRPr="00F44BAC" w:rsidRDefault="00F44BAC" w:rsidP="00F44BAC">
            <w:pPr>
              <w:jc w:val="both"/>
              <w:rPr>
                <w:rFonts w:cs="Times New Roman"/>
                <w:color w:val="000000"/>
                <w:sz w:val="20"/>
                <w:szCs w:val="20"/>
              </w:rPr>
            </w:pPr>
            <w:r w:rsidRPr="00F44BAC">
              <w:rPr>
                <w:rFonts w:cs="Times New Roman"/>
                <w:color w:val="000000"/>
                <w:sz w:val="20"/>
                <w:szCs w:val="20"/>
              </w:rPr>
              <w:t>широкие бретели</w:t>
            </w:r>
          </w:p>
          <w:p w14:paraId="4E727E8A" w14:textId="77777777" w:rsidR="00F44BAC" w:rsidRPr="00F44BAC" w:rsidRDefault="00F44BAC" w:rsidP="00F44BAC">
            <w:pPr>
              <w:jc w:val="both"/>
              <w:rPr>
                <w:rFonts w:cs="Times New Roman"/>
                <w:color w:val="000000"/>
                <w:sz w:val="20"/>
                <w:szCs w:val="20"/>
              </w:rPr>
            </w:pPr>
            <w:r w:rsidRPr="00F44BAC">
              <w:rPr>
                <w:rFonts w:cs="Times New Roman"/>
                <w:color w:val="000000"/>
                <w:sz w:val="20"/>
                <w:szCs w:val="20"/>
              </w:rPr>
              <w:t>Вид застежки</w:t>
            </w:r>
          </w:p>
          <w:p w14:paraId="5C6F9677" w14:textId="196D4C2D" w:rsidR="00886382" w:rsidRPr="00886382" w:rsidRDefault="00F44BAC" w:rsidP="00F44BAC">
            <w:pPr>
              <w:jc w:val="both"/>
              <w:rPr>
                <w:rFonts w:cs="Times New Roman"/>
                <w:color w:val="000000"/>
                <w:sz w:val="20"/>
                <w:szCs w:val="20"/>
              </w:rPr>
            </w:pPr>
            <w:r w:rsidRPr="00F44BAC">
              <w:rPr>
                <w:rFonts w:cs="Times New Roman"/>
                <w:color w:val="000000"/>
                <w:sz w:val="20"/>
                <w:szCs w:val="20"/>
              </w:rPr>
              <w:lastRenderedPageBreak/>
              <w:t>крючки</w:t>
            </w:r>
          </w:p>
        </w:tc>
        <w:tc>
          <w:tcPr>
            <w:tcW w:w="992" w:type="dxa"/>
            <w:vMerge w:val="restart"/>
            <w:tcBorders>
              <w:left w:val="single" w:sz="4" w:space="0" w:color="auto"/>
              <w:right w:val="single" w:sz="4" w:space="0" w:color="auto"/>
            </w:tcBorders>
          </w:tcPr>
          <w:p w14:paraId="3FEC3649" w14:textId="77777777" w:rsidR="00886382" w:rsidRPr="00886382" w:rsidRDefault="00886382" w:rsidP="001076B7">
            <w:pPr>
              <w:pStyle w:val="Normalunindented"/>
              <w:keepNext/>
              <w:widowControl w:val="0"/>
              <w:jc w:val="center"/>
              <w:rPr>
                <w:rFonts w:eastAsia="Calibri"/>
                <w:bCs/>
                <w:iCs/>
                <w:color w:val="000000"/>
                <w:sz w:val="20"/>
                <w:szCs w:val="20"/>
              </w:rPr>
            </w:pPr>
          </w:p>
        </w:tc>
      </w:tr>
      <w:tr w:rsidR="00886382" w:rsidRPr="00886382" w14:paraId="7272071F" w14:textId="77777777" w:rsidTr="00D24277">
        <w:tblPrEx>
          <w:tblCellMar>
            <w:left w:w="108" w:type="dxa"/>
            <w:right w:w="108" w:type="dxa"/>
          </w:tblCellMar>
        </w:tblPrEx>
        <w:trPr>
          <w:trHeight w:val="1165"/>
        </w:trPr>
        <w:tc>
          <w:tcPr>
            <w:tcW w:w="851" w:type="dxa"/>
            <w:tcBorders>
              <w:top w:val="single" w:sz="4" w:space="0" w:color="000000"/>
              <w:left w:val="single" w:sz="4" w:space="0" w:color="000000"/>
              <w:bottom w:val="single" w:sz="4" w:space="0" w:color="000000"/>
              <w:right w:val="single" w:sz="4" w:space="0" w:color="000000"/>
            </w:tcBorders>
            <w:vAlign w:val="center"/>
          </w:tcPr>
          <w:p w14:paraId="2028934A" w14:textId="6799E69E" w:rsidR="00886382" w:rsidRPr="00886382" w:rsidRDefault="0080678E" w:rsidP="001076B7">
            <w:pPr>
              <w:widowControl w:val="0"/>
              <w:spacing w:before="0" w:after="0"/>
              <w:jc w:val="center"/>
              <w:rPr>
                <w:rFonts w:eastAsia="Calibri" w:cs="Times New Roman"/>
                <w:color w:val="000000"/>
                <w:sz w:val="20"/>
                <w:szCs w:val="20"/>
                <w:lang w:eastAsia="zh-CN"/>
              </w:rPr>
            </w:pPr>
            <w:r>
              <w:rPr>
                <w:rFonts w:eastAsia="Calibri" w:cs="Times New Roman"/>
                <w:color w:val="000000"/>
                <w:sz w:val="20"/>
                <w:szCs w:val="20"/>
                <w:lang w:eastAsia="zh-CN"/>
              </w:rPr>
              <w:t>2</w:t>
            </w:r>
          </w:p>
        </w:tc>
        <w:tc>
          <w:tcPr>
            <w:tcW w:w="1701" w:type="dxa"/>
            <w:tcBorders>
              <w:top w:val="single" w:sz="4" w:space="0" w:color="000000"/>
              <w:left w:val="single" w:sz="4" w:space="0" w:color="000000"/>
              <w:bottom w:val="single" w:sz="4" w:space="0" w:color="000000"/>
              <w:right w:val="single" w:sz="4" w:space="0" w:color="000000"/>
            </w:tcBorders>
          </w:tcPr>
          <w:p w14:paraId="167C3380" w14:textId="20C22401" w:rsidR="00886382" w:rsidRPr="00886382" w:rsidRDefault="00F44BAC" w:rsidP="001076B7">
            <w:pPr>
              <w:widowControl w:val="0"/>
              <w:spacing w:before="0" w:after="0"/>
              <w:rPr>
                <w:rFonts w:eastAsia="Times New Roman" w:cs="Times New Roman"/>
                <w:noProof/>
                <w:sz w:val="20"/>
                <w:szCs w:val="20"/>
              </w:rPr>
            </w:pPr>
            <w:r>
              <w:rPr>
                <w:rFonts w:eastAsia="Times New Roman" w:cs="Times New Roman"/>
                <w:noProof/>
                <w:sz w:val="20"/>
                <w:szCs w:val="20"/>
              </w:rPr>
              <w:t>Платок головной</w:t>
            </w:r>
          </w:p>
          <w:p w14:paraId="3D135B7C" w14:textId="090FD22B" w:rsidR="00886382" w:rsidRPr="00886382" w:rsidRDefault="00F44BAC" w:rsidP="001076B7">
            <w:pPr>
              <w:widowControl w:val="0"/>
              <w:spacing w:before="0" w:after="0"/>
              <w:rPr>
                <w:rFonts w:eastAsia="Times New Roman" w:cs="Times New Roman"/>
                <w:noProof/>
                <w:sz w:val="20"/>
                <w:szCs w:val="20"/>
              </w:rPr>
            </w:pPr>
            <w:r>
              <w:rPr>
                <w:rFonts w:eastAsia="Times New Roman" w:cs="Times New Roman"/>
                <w:noProof/>
                <w:sz w:val="20"/>
                <w:szCs w:val="20"/>
              </w:rPr>
              <w:t>14.19.23.190</w:t>
            </w:r>
          </w:p>
          <w:p w14:paraId="4FA744B0" w14:textId="1161A62F" w:rsidR="00886382" w:rsidRPr="00886382" w:rsidRDefault="00886382" w:rsidP="001076B7">
            <w:pPr>
              <w:widowControl w:val="0"/>
              <w:spacing w:before="0" w:after="0"/>
              <w:rPr>
                <w:rFonts w:eastAsia="Times New Roman" w:cs="Times New Roman"/>
                <w:noProof/>
                <w:sz w:val="20"/>
                <w:szCs w:val="20"/>
              </w:rPr>
            </w:pPr>
            <w:r w:rsidRPr="00886382">
              <w:rPr>
                <w:rFonts w:eastAsia="Times New Roman" w:cs="Times New Roman"/>
                <w:noProof/>
                <w:sz w:val="20"/>
                <w:szCs w:val="20"/>
                <w:highlight w:val="yellow"/>
              </w:rPr>
              <w:t>СТРАНА ПРОИСХОЖДЕНИЯ</w:t>
            </w:r>
          </w:p>
        </w:tc>
        <w:tc>
          <w:tcPr>
            <w:tcW w:w="567" w:type="dxa"/>
            <w:tcBorders>
              <w:top w:val="single" w:sz="4" w:space="0" w:color="000000"/>
              <w:left w:val="single" w:sz="4" w:space="0" w:color="000000"/>
              <w:bottom w:val="single" w:sz="4" w:space="0" w:color="000000"/>
              <w:right w:val="single" w:sz="4" w:space="0" w:color="000000"/>
            </w:tcBorders>
          </w:tcPr>
          <w:p w14:paraId="5F0306BA" w14:textId="7822357A" w:rsidR="00886382" w:rsidRPr="00886382" w:rsidRDefault="00F44BAC" w:rsidP="001076B7">
            <w:pPr>
              <w:widowControl w:val="0"/>
              <w:spacing w:before="0" w:after="0"/>
              <w:jc w:val="center"/>
              <w:rPr>
                <w:rFonts w:eastAsia="Calibri" w:cs="Times New Roman"/>
                <w:color w:val="000000"/>
                <w:sz w:val="20"/>
                <w:szCs w:val="20"/>
              </w:rPr>
            </w:pPr>
            <w:proofErr w:type="spellStart"/>
            <w:r>
              <w:rPr>
                <w:rFonts w:eastAsia="Calibri" w:cs="Times New Roman"/>
                <w:color w:val="000000"/>
                <w:sz w:val="20"/>
                <w:szCs w:val="20"/>
              </w:rPr>
              <w:t>шт</w:t>
            </w:r>
            <w:proofErr w:type="spellEnd"/>
          </w:p>
        </w:tc>
        <w:tc>
          <w:tcPr>
            <w:tcW w:w="1276" w:type="dxa"/>
            <w:tcBorders>
              <w:top w:val="single" w:sz="4" w:space="0" w:color="000000"/>
              <w:left w:val="single" w:sz="4" w:space="0" w:color="000000"/>
              <w:bottom w:val="single" w:sz="4" w:space="0" w:color="000000"/>
              <w:right w:val="single" w:sz="4" w:space="0" w:color="000000"/>
            </w:tcBorders>
          </w:tcPr>
          <w:p w14:paraId="1225F1E7" w14:textId="4DEAFDE8" w:rsidR="00886382" w:rsidRPr="00886382" w:rsidRDefault="00F44BAC" w:rsidP="001076B7">
            <w:pPr>
              <w:widowControl w:val="0"/>
              <w:spacing w:before="0" w:after="0"/>
              <w:jc w:val="center"/>
              <w:rPr>
                <w:rFonts w:cs="Times New Roman"/>
                <w:noProof/>
                <w:sz w:val="20"/>
                <w:szCs w:val="20"/>
              </w:rPr>
            </w:pPr>
            <w:r>
              <w:rPr>
                <w:rFonts w:cs="Times New Roman"/>
                <w:noProof/>
                <w:sz w:val="20"/>
                <w:szCs w:val="20"/>
              </w:rPr>
              <w:drawing>
                <wp:inline distT="0" distB="0" distL="0" distR="0" wp14:anchorId="25CC17E5" wp14:editId="34CA3F4B">
                  <wp:extent cx="609600" cy="810895"/>
                  <wp:effectExtent l="0" t="0" r="0" b="0"/>
                  <wp:docPr id="182797899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09600" cy="810895"/>
                          </a:xfrm>
                          <a:prstGeom prst="rect">
                            <a:avLst/>
                          </a:prstGeom>
                          <a:noFill/>
                        </pic:spPr>
                      </pic:pic>
                    </a:graphicData>
                  </a:graphic>
                </wp:inline>
              </w:drawing>
            </w:r>
          </w:p>
        </w:tc>
        <w:tc>
          <w:tcPr>
            <w:tcW w:w="709" w:type="dxa"/>
            <w:tcBorders>
              <w:top w:val="single" w:sz="4" w:space="0" w:color="000000"/>
              <w:left w:val="single" w:sz="4" w:space="0" w:color="000000"/>
              <w:bottom w:val="single" w:sz="4" w:space="0" w:color="000000"/>
              <w:right w:val="single" w:sz="4" w:space="0" w:color="000000"/>
            </w:tcBorders>
          </w:tcPr>
          <w:p w14:paraId="54BDE6B6" w14:textId="1A04649D" w:rsidR="00886382" w:rsidRPr="00886382" w:rsidRDefault="00F44BAC" w:rsidP="001076B7">
            <w:pPr>
              <w:widowControl w:val="0"/>
              <w:spacing w:before="0" w:after="0"/>
              <w:jc w:val="center"/>
              <w:rPr>
                <w:rFonts w:eastAsia="Calibri" w:cs="Times New Roman"/>
                <w:color w:val="000000"/>
                <w:sz w:val="20"/>
                <w:szCs w:val="20"/>
              </w:rPr>
            </w:pPr>
            <w:r>
              <w:rPr>
                <w:rFonts w:eastAsia="Calibri" w:cs="Times New Roman"/>
                <w:color w:val="000000"/>
                <w:sz w:val="20"/>
                <w:szCs w:val="20"/>
              </w:rPr>
              <w:t>40</w:t>
            </w:r>
          </w:p>
        </w:tc>
        <w:tc>
          <w:tcPr>
            <w:tcW w:w="850" w:type="dxa"/>
            <w:tcBorders>
              <w:top w:val="single" w:sz="4" w:space="0" w:color="000000"/>
              <w:left w:val="single" w:sz="4" w:space="0" w:color="000000"/>
              <w:bottom w:val="single" w:sz="4" w:space="0" w:color="000000"/>
              <w:right w:val="single" w:sz="4" w:space="0" w:color="000000"/>
            </w:tcBorders>
          </w:tcPr>
          <w:p w14:paraId="1448AC03" w14:textId="77777777" w:rsidR="00886382" w:rsidRPr="00886382" w:rsidRDefault="00886382" w:rsidP="001076B7">
            <w:pPr>
              <w:widowControl w:val="0"/>
              <w:spacing w:before="0" w:after="0"/>
              <w:jc w:val="center"/>
              <w:rPr>
                <w:rFonts w:eastAsia="Calibri" w:cs="Times New Roman"/>
                <w:color w:val="000000"/>
                <w:sz w:val="20"/>
                <w:szCs w:val="20"/>
              </w:rPr>
            </w:pPr>
          </w:p>
        </w:tc>
        <w:tc>
          <w:tcPr>
            <w:tcW w:w="851" w:type="dxa"/>
            <w:tcBorders>
              <w:top w:val="single" w:sz="4" w:space="0" w:color="000000"/>
              <w:left w:val="single" w:sz="4" w:space="0" w:color="000000"/>
              <w:bottom w:val="single" w:sz="4" w:space="0" w:color="000000"/>
              <w:right w:val="single" w:sz="4" w:space="0" w:color="auto"/>
            </w:tcBorders>
          </w:tcPr>
          <w:p w14:paraId="42FBA50A" w14:textId="77777777" w:rsidR="00886382" w:rsidRPr="00886382" w:rsidRDefault="00886382" w:rsidP="001076B7">
            <w:pPr>
              <w:widowControl w:val="0"/>
              <w:spacing w:before="0" w:after="0"/>
              <w:jc w:val="center"/>
              <w:rPr>
                <w:rFonts w:eastAsia="Calibri" w:cs="Times New Roman"/>
                <w:color w:val="000000"/>
                <w:sz w:val="20"/>
                <w:szCs w:val="20"/>
              </w:rPr>
            </w:pPr>
          </w:p>
        </w:tc>
        <w:tc>
          <w:tcPr>
            <w:tcW w:w="2835" w:type="dxa"/>
            <w:tcBorders>
              <w:top w:val="single" w:sz="4" w:space="0" w:color="auto"/>
              <w:left w:val="single" w:sz="4" w:space="0" w:color="auto"/>
              <w:bottom w:val="single" w:sz="4" w:space="0" w:color="auto"/>
              <w:right w:val="single" w:sz="4" w:space="0" w:color="auto"/>
            </w:tcBorders>
          </w:tcPr>
          <w:p w14:paraId="680B28BE" w14:textId="77777777" w:rsidR="00F44BAC" w:rsidRPr="00F44BAC" w:rsidRDefault="00F44BAC" w:rsidP="00F44BAC">
            <w:pPr>
              <w:jc w:val="both"/>
              <w:rPr>
                <w:rFonts w:cs="Times New Roman"/>
                <w:color w:val="000000"/>
                <w:sz w:val="20"/>
                <w:szCs w:val="20"/>
              </w:rPr>
            </w:pPr>
            <w:r w:rsidRPr="00F44BAC">
              <w:rPr>
                <w:rFonts w:cs="Times New Roman"/>
                <w:color w:val="000000"/>
                <w:sz w:val="20"/>
                <w:szCs w:val="20"/>
              </w:rPr>
              <w:t>Состав:</w:t>
            </w:r>
            <w:r w:rsidRPr="00F44BAC">
              <w:rPr>
                <w:rFonts w:cs="Times New Roman"/>
                <w:color w:val="000000"/>
                <w:sz w:val="20"/>
                <w:szCs w:val="20"/>
              </w:rPr>
              <w:tab/>
              <w:t>хлопок 100%</w:t>
            </w:r>
          </w:p>
          <w:p w14:paraId="0F26F863" w14:textId="2EB8B10E" w:rsidR="00F44BAC" w:rsidRPr="00F44BAC" w:rsidRDefault="00F44BAC" w:rsidP="00F44BAC">
            <w:pPr>
              <w:jc w:val="both"/>
              <w:rPr>
                <w:rFonts w:cs="Times New Roman"/>
                <w:color w:val="000000"/>
                <w:sz w:val="20"/>
                <w:szCs w:val="20"/>
              </w:rPr>
            </w:pPr>
            <w:r w:rsidRPr="00F44BAC">
              <w:rPr>
                <w:rFonts w:cs="Times New Roman"/>
                <w:color w:val="000000"/>
                <w:sz w:val="20"/>
                <w:szCs w:val="20"/>
              </w:rPr>
              <w:t>Описание:</w:t>
            </w:r>
            <w:r w:rsidRPr="00F44BAC">
              <w:rPr>
                <w:rFonts w:cs="Times New Roman"/>
                <w:color w:val="000000"/>
                <w:sz w:val="20"/>
                <w:szCs w:val="20"/>
              </w:rPr>
              <w:tab/>
              <w:t>Головные платки из качественного плотного полотна</w:t>
            </w:r>
            <w:r>
              <w:rPr>
                <w:rFonts w:cs="Times New Roman"/>
                <w:color w:val="000000"/>
                <w:sz w:val="20"/>
                <w:szCs w:val="20"/>
              </w:rPr>
              <w:t xml:space="preserve">. </w:t>
            </w:r>
            <w:r w:rsidRPr="00F44BAC">
              <w:rPr>
                <w:rFonts w:cs="Times New Roman"/>
                <w:color w:val="000000"/>
                <w:sz w:val="20"/>
                <w:szCs w:val="20"/>
              </w:rPr>
              <w:t xml:space="preserve">Плотность ткани </w:t>
            </w:r>
            <w:r>
              <w:rPr>
                <w:rFonts w:cs="Times New Roman"/>
                <w:color w:val="000000"/>
                <w:sz w:val="20"/>
                <w:szCs w:val="20"/>
              </w:rPr>
              <w:t>не менее 85</w:t>
            </w:r>
            <w:r w:rsidRPr="00F44BAC">
              <w:rPr>
                <w:rFonts w:cs="Times New Roman"/>
                <w:color w:val="000000"/>
                <w:sz w:val="20"/>
                <w:szCs w:val="20"/>
              </w:rPr>
              <w:t xml:space="preserve"> г/м2.</w:t>
            </w:r>
          </w:p>
          <w:p w14:paraId="4AF74214" w14:textId="5754E78C" w:rsidR="00886382" w:rsidRPr="00886382" w:rsidRDefault="00F44BAC" w:rsidP="00F44BAC">
            <w:pPr>
              <w:jc w:val="both"/>
              <w:rPr>
                <w:rFonts w:cs="Times New Roman"/>
                <w:color w:val="000000"/>
                <w:sz w:val="20"/>
                <w:szCs w:val="20"/>
              </w:rPr>
            </w:pPr>
            <w:r w:rsidRPr="00F44BAC">
              <w:rPr>
                <w:rFonts w:cs="Times New Roman"/>
                <w:color w:val="000000"/>
                <w:sz w:val="20"/>
                <w:szCs w:val="20"/>
              </w:rPr>
              <w:t xml:space="preserve">Размер </w:t>
            </w:r>
            <w:r>
              <w:rPr>
                <w:rFonts w:cs="Times New Roman"/>
                <w:color w:val="000000"/>
                <w:sz w:val="20"/>
                <w:szCs w:val="20"/>
              </w:rPr>
              <w:t xml:space="preserve">не менее 75*75 см. Цвет- </w:t>
            </w:r>
            <w:proofErr w:type="spellStart"/>
            <w:r>
              <w:rPr>
                <w:rFonts w:cs="Times New Roman"/>
                <w:color w:val="000000"/>
                <w:sz w:val="20"/>
                <w:szCs w:val="20"/>
              </w:rPr>
              <w:t>белоземельный</w:t>
            </w:r>
            <w:proofErr w:type="spellEnd"/>
            <w:r>
              <w:rPr>
                <w:rFonts w:cs="Times New Roman"/>
                <w:color w:val="000000"/>
                <w:sz w:val="20"/>
                <w:szCs w:val="20"/>
              </w:rPr>
              <w:t xml:space="preserve"> с рисунком в ассортименте. </w:t>
            </w:r>
          </w:p>
        </w:tc>
        <w:tc>
          <w:tcPr>
            <w:tcW w:w="992" w:type="dxa"/>
            <w:vMerge/>
            <w:tcBorders>
              <w:left w:val="single" w:sz="4" w:space="0" w:color="auto"/>
              <w:right w:val="single" w:sz="4" w:space="0" w:color="auto"/>
            </w:tcBorders>
          </w:tcPr>
          <w:p w14:paraId="0AAEE41E" w14:textId="77777777" w:rsidR="00886382" w:rsidRPr="00886382" w:rsidRDefault="00886382" w:rsidP="001076B7">
            <w:pPr>
              <w:pStyle w:val="Normalunindented"/>
              <w:keepNext/>
              <w:widowControl w:val="0"/>
              <w:jc w:val="center"/>
              <w:rPr>
                <w:rFonts w:eastAsia="Calibri"/>
                <w:bCs/>
                <w:iCs/>
                <w:color w:val="000000"/>
                <w:sz w:val="20"/>
                <w:szCs w:val="20"/>
              </w:rPr>
            </w:pPr>
          </w:p>
        </w:tc>
      </w:tr>
      <w:tr w:rsidR="00F44BAC" w:rsidRPr="00886382" w14:paraId="2E998CAA" w14:textId="77777777" w:rsidTr="00D24277">
        <w:tblPrEx>
          <w:tblCellMar>
            <w:left w:w="108" w:type="dxa"/>
            <w:right w:w="108" w:type="dxa"/>
          </w:tblCellMar>
        </w:tblPrEx>
        <w:trPr>
          <w:trHeight w:val="1165"/>
        </w:trPr>
        <w:tc>
          <w:tcPr>
            <w:tcW w:w="851" w:type="dxa"/>
            <w:tcBorders>
              <w:top w:val="single" w:sz="4" w:space="0" w:color="000000"/>
              <w:left w:val="single" w:sz="4" w:space="0" w:color="000000"/>
              <w:bottom w:val="single" w:sz="4" w:space="0" w:color="000000"/>
              <w:right w:val="single" w:sz="4" w:space="0" w:color="000000"/>
            </w:tcBorders>
            <w:vAlign w:val="center"/>
          </w:tcPr>
          <w:p w14:paraId="55A04FBA" w14:textId="6F43C504" w:rsidR="00F44BAC" w:rsidRDefault="00F44BAC" w:rsidP="001076B7">
            <w:pPr>
              <w:widowControl w:val="0"/>
              <w:spacing w:before="0" w:after="0"/>
              <w:jc w:val="center"/>
              <w:rPr>
                <w:rFonts w:eastAsia="Calibri" w:cs="Times New Roman"/>
                <w:color w:val="000000"/>
                <w:sz w:val="20"/>
                <w:szCs w:val="20"/>
                <w:lang w:eastAsia="zh-CN"/>
              </w:rPr>
            </w:pPr>
            <w:r>
              <w:rPr>
                <w:rFonts w:eastAsia="Calibri" w:cs="Times New Roman"/>
                <w:color w:val="000000"/>
                <w:sz w:val="20"/>
                <w:szCs w:val="20"/>
                <w:lang w:eastAsia="zh-CN"/>
              </w:rPr>
              <w:t>3</w:t>
            </w:r>
          </w:p>
        </w:tc>
        <w:tc>
          <w:tcPr>
            <w:tcW w:w="1701" w:type="dxa"/>
            <w:tcBorders>
              <w:top w:val="single" w:sz="4" w:space="0" w:color="000000"/>
              <w:left w:val="single" w:sz="4" w:space="0" w:color="000000"/>
              <w:bottom w:val="single" w:sz="4" w:space="0" w:color="000000"/>
              <w:right w:val="single" w:sz="4" w:space="0" w:color="000000"/>
            </w:tcBorders>
          </w:tcPr>
          <w:p w14:paraId="4339D192" w14:textId="77777777" w:rsidR="00F44BAC" w:rsidRDefault="00F44BAC" w:rsidP="001076B7">
            <w:pPr>
              <w:widowControl w:val="0"/>
              <w:spacing w:before="0" w:after="0"/>
              <w:rPr>
                <w:rFonts w:eastAsia="Times New Roman" w:cs="Times New Roman"/>
                <w:noProof/>
                <w:sz w:val="20"/>
                <w:szCs w:val="20"/>
              </w:rPr>
            </w:pPr>
            <w:r>
              <w:rPr>
                <w:rFonts w:eastAsia="Times New Roman" w:cs="Times New Roman"/>
                <w:noProof/>
                <w:sz w:val="20"/>
                <w:szCs w:val="20"/>
              </w:rPr>
              <w:t>Пижама для девочек</w:t>
            </w:r>
          </w:p>
          <w:p w14:paraId="108733BA" w14:textId="77777777" w:rsidR="00F44BAC" w:rsidRDefault="00F44BAC" w:rsidP="001076B7">
            <w:pPr>
              <w:widowControl w:val="0"/>
              <w:spacing w:before="0" w:after="0"/>
              <w:rPr>
                <w:rFonts w:eastAsia="Times New Roman" w:cs="Times New Roman"/>
                <w:noProof/>
                <w:sz w:val="20"/>
                <w:szCs w:val="20"/>
              </w:rPr>
            </w:pPr>
            <w:r>
              <w:rPr>
                <w:rFonts w:eastAsia="Times New Roman" w:cs="Times New Roman"/>
                <w:noProof/>
                <w:sz w:val="20"/>
                <w:szCs w:val="20"/>
              </w:rPr>
              <w:t>14.14.14.130</w:t>
            </w:r>
          </w:p>
          <w:p w14:paraId="021F703C" w14:textId="2DD810D5" w:rsidR="00F44BAC" w:rsidRPr="00886382" w:rsidRDefault="00F44BAC" w:rsidP="001076B7">
            <w:pPr>
              <w:widowControl w:val="0"/>
              <w:spacing w:before="0" w:after="0"/>
              <w:rPr>
                <w:rFonts w:eastAsia="Times New Roman" w:cs="Times New Roman"/>
                <w:noProof/>
                <w:sz w:val="20"/>
                <w:szCs w:val="20"/>
              </w:rPr>
            </w:pPr>
            <w:r w:rsidRPr="00886382">
              <w:rPr>
                <w:rFonts w:eastAsia="Times New Roman" w:cs="Times New Roman"/>
                <w:noProof/>
                <w:sz w:val="20"/>
                <w:szCs w:val="20"/>
                <w:highlight w:val="yellow"/>
              </w:rPr>
              <w:t>СТРАНА ПРОИСХОЖДЕНИЯ</w:t>
            </w:r>
          </w:p>
        </w:tc>
        <w:tc>
          <w:tcPr>
            <w:tcW w:w="567" w:type="dxa"/>
            <w:tcBorders>
              <w:top w:val="single" w:sz="4" w:space="0" w:color="000000"/>
              <w:left w:val="single" w:sz="4" w:space="0" w:color="000000"/>
              <w:bottom w:val="single" w:sz="4" w:space="0" w:color="000000"/>
              <w:right w:val="single" w:sz="4" w:space="0" w:color="000000"/>
            </w:tcBorders>
          </w:tcPr>
          <w:p w14:paraId="0B216339" w14:textId="0EDAFBBF" w:rsidR="00F44BAC" w:rsidRPr="00886382" w:rsidRDefault="00F44BAC" w:rsidP="001076B7">
            <w:pPr>
              <w:widowControl w:val="0"/>
              <w:spacing w:before="0" w:after="0"/>
              <w:jc w:val="center"/>
              <w:rPr>
                <w:rFonts w:eastAsia="Calibri" w:cs="Times New Roman"/>
                <w:color w:val="000000"/>
                <w:sz w:val="20"/>
                <w:szCs w:val="20"/>
              </w:rPr>
            </w:pPr>
            <w:proofErr w:type="spellStart"/>
            <w:r>
              <w:rPr>
                <w:rFonts w:eastAsia="Calibri" w:cs="Times New Roman"/>
                <w:color w:val="000000"/>
                <w:sz w:val="20"/>
                <w:szCs w:val="20"/>
              </w:rPr>
              <w:t>шт</w:t>
            </w:r>
            <w:proofErr w:type="spellEnd"/>
          </w:p>
        </w:tc>
        <w:tc>
          <w:tcPr>
            <w:tcW w:w="1276" w:type="dxa"/>
            <w:tcBorders>
              <w:top w:val="single" w:sz="4" w:space="0" w:color="000000"/>
              <w:left w:val="single" w:sz="4" w:space="0" w:color="000000"/>
              <w:bottom w:val="single" w:sz="4" w:space="0" w:color="000000"/>
              <w:right w:val="single" w:sz="4" w:space="0" w:color="000000"/>
            </w:tcBorders>
          </w:tcPr>
          <w:p w14:paraId="1AE848BE" w14:textId="33A6787C" w:rsidR="00F44BAC" w:rsidRPr="00886382" w:rsidRDefault="00F44BAC" w:rsidP="001076B7">
            <w:pPr>
              <w:widowControl w:val="0"/>
              <w:spacing w:before="0" w:after="0"/>
              <w:jc w:val="center"/>
              <w:rPr>
                <w:rFonts w:cs="Times New Roman"/>
                <w:noProof/>
                <w:sz w:val="20"/>
                <w:szCs w:val="20"/>
              </w:rPr>
            </w:pPr>
            <w:r>
              <w:rPr>
                <w:rFonts w:cs="Times New Roman"/>
                <w:noProof/>
                <w:sz w:val="20"/>
                <w:szCs w:val="20"/>
              </w:rPr>
              <w:drawing>
                <wp:inline distT="0" distB="0" distL="0" distR="0" wp14:anchorId="2E98216D" wp14:editId="7DDD738A">
                  <wp:extent cx="603250" cy="810895"/>
                  <wp:effectExtent l="0" t="0" r="0" b="0"/>
                  <wp:docPr id="106630780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03250" cy="810895"/>
                          </a:xfrm>
                          <a:prstGeom prst="rect">
                            <a:avLst/>
                          </a:prstGeom>
                          <a:noFill/>
                        </pic:spPr>
                      </pic:pic>
                    </a:graphicData>
                  </a:graphic>
                </wp:inline>
              </w:drawing>
            </w:r>
          </w:p>
        </w:tc>
        <w:tc>
          <w:tcPr>
            <w:tcW w:w="709" w:type="dxa"/>
            <w:tcBorders>
              <w:top w:val="single" w:sz="4" w:space="0" w:color="000000"/>
              <w:left w:val="single" w:sz="4" w:space="0" w:color="000000"/>
              <w:bottom w:val="single" w:sz="4" w:space="0" w:color="000000"/>
              <w:right w:val="single" w:sz="4" w:space="0" w:color="000000"/>
            </w:tcBorders>
          </w:tcPr>
          <w:p w14:paraId="5C3B72FC" w14:textId="3874EC1C" w:rsidR="00F44BAC" w:rsidRDefault="00F44BAC" w:rsidP="001076B7">
            <w:pPr>
              <w:widowControl w:val="0"/>
              <w:spacing w:before="0" w:after="0"/>
              <w:jc w:val="center"/>
              <w:rPr>
                <w:rFonts w:eastAsia="Calibri" w:cs="Times New Roman"/>
                <w:color w:val="000000"/>
                <w:sz w:val="20"/>
                <w:szCs w:val="20"/>
              </w:rPr>
            </w:pPr>
            <w:r>
              <w:rPr>
                <w:rFonts w:eastAsia="Calibri" w:cs="Times New Roman"/>
                <w:color w:val="000000"/>
                <w:sz w:val="20"/>
                <w:szCs w:val="20"/>
              </w:rPr>
              <w:t>20</w:t>
            </w:r>
          </w:p>
        </w:tc>
        <w:tc>
          <w:tcPr>
            <w:tcW w:w="850" w:type="dxa"/>
            <w:tcBorders>
              <w:top w:val="single" w:sz="4" w:space="0" w:color="000000"/>
              <w:left w:val="single" w:sz="4" w:space="0" w:color="000000"/>
              <w:bottom w:val="single" w:sz="4" w:space="0" w:color="000000"/>
              <w:right w:val="single" w:sz="4" w:space="0" w:color="000000"/>
            </w:tcBorders>
          </w:tcPr>
          <w:p w14:paraId="6FB7138F" w14:textId="77777777" w:rsidR="00F44BAC" w:rsidRPr="00886382" w:rsidRDefault="00F44BAC" w:rsidP="001076B7">
            <w:pPr>
              <w:widowControl w:val="0"/>
              <w:spacing w:before="0" w:after="0"/>
              <w:jc w:val="center"/>
              <w:rPr>
                <w:rFonts w:eastAsia="Calibri" w:cs="Times New Roman"/>
                <w:color w:val="000000"/>
                <w:sz w:val="20"/>
                <w:szCs w:val="20"/>
              </w:rPr>
            </w:pPr>
          </w:p>
        </w:tc>
        <w:tc>
          <w:tcPr>
            <w:tcW w:w="851" w:type="dxa"/>
            <w:tcBorders>
              <w:top w:val="single" w:sz="4" w:space="0" w:color="000000"/>
              <w:left w:val="single" w:sz="4" w:space="0" w:color="000000"/>
              <w:bottom w:val="single" w:sz="4" w:space="0" w:color="000000"/>
              <w:right w:val="single" w:sz="4" w:space="0" w:color="auto"/>
            </w:tcBorders>
          </w:tcPr>
          <w:p w14:paraId="5D764D95" w14:textId="77777777" w:rsidR="00F44BAC" w:rsidRPr="00886382" w:rsidRDefault="00F44BAC" w:rsidP="001076B7">
            <w:pPr>
              <w:widowControl w:val="0"/>
              <w:spacing w:before="0" w:after="0"/>
              <w:jc w:val="center"/>
              <w:rPr>
                <w:rFonts w:eastAsia="Calibri" w:cs="Times New Roman"/>
                <w:color w:val="000000"/>
                <w:sz w:val="20"/>
                <w:szCs w:val="20"/>
              </w:rPr>
            </w:pPr>
          </w:p>
        </w:tc>
        <w:tc>
          <w:tcPr>
            <w:tcW w:w="2835" w:type="dxa"/>
            <w:tcBorders>
              <w:top w:val="single" w:sz="4" w:space="0" w:color="auto"/>
              <w:left w:val="single" w:sz="4" w:space="0" w:color="auto"/>
              <w:bottom w:val="single" w:sz="4" w:space="0" w:color="auto"/>
              <w:right w:val="single" w:sz="4" w:space="0" w:color="auto"/>
            </w:tcBorders>
          </w:tcPr>
          <w:p w14:paraId="0DF88E0A" w14:textId="187F4586" w:rsidR="00F44BAC" w:rsidRDefault="00D24277" w:rsidP="005B664F">
            <w:pPr>
              <w:jc w:val="both"/>
              <w:rPr>
                <w:rFonts w:cs="Times New Roman"/>
                <w:color w:val="000000"/>
                <w:sz w:val="20"/>
                <w:szCs w:val="20"/>
              </w:rPr>
            </w:pPr>
            <w:r>
              <w:rPr>
                <w:rFonts w:cs="Times New Roman"/>
                <w:color w:val="000000"/>
                <w:sz w:val="20"/>
                <w:szCs w:val="20"/>
              </w:rPr>
              <w:t xml:space="preserve">Пижама для девочек со штанами. </w:t>
            </w:r>
            <w:r w:rsidRPr="00D24277">
              <w:rPr>
                <w:rFonts w:cs="Times New Roman"/>
                <w:color w:val="000000"/>
                <w:sz w:val="20"/>
                <w:szCs w:val="20"/>
              </w:rPr>
              <w:t xml:space="preserve">Состав </w:t>
            </w:r>
            <w:proofErr w:type="gramStart"/>
            <w:r w:rsidRPr="00D24277">
              <w:rPr>
                <w:rFonts w:cs="Times New Roman"/>
                <w:color w:val="000000"/>
                <w:sz w:val="20"/>
                <w:szCs w:val="20"/>
              </w:rPr>
              <w:t>материала</w:t>
            </w:r>
            <w:r>
              <w:rPr>
                <w:rFonts w:cs="Times New Roman"/>
                <w:color w:val="000000"/>
                <w:sz w:val="20"/>
                <w:szCs w:val="20"/>
              </w:rPr>
              <w:t xml:space="preserve">  </w:t>
            </w:r>
            <w:r w:rsidRPr="00D24277">
              <w:rPr>
                <w:rFonts w:cs="Times New Roman"/>
                <w:color w:val="000000"/>
                <w:sz w:val="20"/>
                <w:szCs w:val="20"/>
              </w:rPr>
              <w:t>100</w:t>
            </w:r>
            <w:proofErr w:type="gramEnd"/>
            <w:r w:rsidRPr="00D24277">
              <w:rPr>
                <w:rFonts w:cs="Times New Roman"/>
                <w:color w:val="000000"/>
                <w:sz w:val="20"/>
                <w:szCs w:val="20"/>
              </w:rPr>
              <w:t xml:space="preserve">% </w:t>
            </w:r>
            <w:proofErr w:type="gramStart"/>
            <w:r w:rsidRPr="00D24277">
              <w:rPr>
                <w:rFonts w:cs="Times New Roman"/>
                <w:color w:val="000000"/>
                <w:sz w:val="20"/>
                <w:szCs w:val="20"/>
              </w:rPr>
              <w:t>хлопок</w:t>
            </w:r>
            <w:r>
              <w:rPr>
                <w:rFonts w:cs="Times New Roman"/>
                <w:color w:val="000000"/>
                <w:sz w:val="20"/>
                <w:szCs w:val="20"/>
              </w:rPr>
              <w:t>,  наличие</w:t>
            </w:r>
            <w:proofErr w:type="gramEnd"/>
            <w:r>
              <w:rPr>
                <w:rFonts w:cs="Times New Roman"/>
                <w:color w:val="000000"/>
                <w:sz w:val="20"/>
                <w:szCs w:val="20"/>
              </w:rPr>
              <w:t xml:space="preserve"> манжет. Цвет в ассортименте</w:t>
            </w:r>
            <w:r>
              <w:rPr>
                <w:rFonts w:cs="Times New Roman"/>
                <w:color w:val="000000"/>
                <w:sz w:val="20"/>
                <w:szCs w:val="20"/>
              </w:rPr>
              <w:t xml:space="preserve"> </w:t>
            </w:r>
            <w:r w:rsidR="00D02AA7">
              <w:rPr>
                <w:rFonts w:cs="Times New Roman"/>
                <w:color w:val="000000"/>
                <w:sz w:val="20"/>
                <w:szCs w:val="20"/>
              </w:rPr>
              <w:t>Размеры:</w:t>
            </w:r>
          </w:p>
          <w:p w14:paraId="600A9A28" w14:textId="77777777" w:rsidR="00D02AA7" w:rsidRDefault="00D02AA7" w:rsidP="005B664F">
            <w:pPr>
              <w:jc w:val="both"/>
              <w:rPr>
                <w:rFonts w:cs="Times New Roman"/>
                <w:color w:val="000000"/>
                <w:sz w:val="20"/>
                <w:szCs w:val="20"/>
              </w:rPr>
            </w:pPr>
            <w:r>
              <w:rPr>
                <w:rFonts w:cs="Times New Roman"/>
                <w:color w:val="000000"/>
                <w:sz w:val="20"/>
                <w:szCs w:val="20"/>
              </w:rPr>
              <w:t xml:space="preserve">104 – 2 </w:t>
            </w:r>
            <w:proofErr w:type="spellStart"/>
            <w:r>
              <w:rPr>
                <w:rFonts w:cs="Times New Roman"/>
                <w:color w:val="000000"/>
                <w:sz w:val="20"/>
                <w:szCs w:val="20"/>
              </w:rPr>
              <w:t>шт</w:t>
            </w:r>
            <w:proofErr w:type="spellEnd"/>
            <w:r>
              <w:rPr>
                <w:rFonts w:cs="Times New Roman"/>
                <w:color w:val="000000"/>
                <w:sz w:val="20"/>
                <w:szCs w:val="20"/>
              </w:rPr>
              <w:t xml:space="preserve">, 110 – 2 </w:t>
            </w:r>
            <w:proofErr w:type="spellStart"/>
            <w:r>
              <w:rPr>
                <w:rFonts w:cs="Times New Roman"/>
                <w:color w:val="000000"/>
                <w:sz w:val="20"/>
                <w:szCs w:val="20"/>
              </w:rPr>
              <w:t>шт</w:t>
            </w:r>
            <w:proofErr w:type="spellEnd"/>
            <w:r>
              <w:rPr>
                <w:rFonts w:cs="Times New Roman"/>
                <w:color w:val="000000"/>
                <w:sz w:val="20"/>
                <w:szCs w:val="20"/>
              </w:rPr>
              <w:t xml:space="preserve">, 116- 2 </w:t>
            </w:r>
            <w:proofErr w:type="spellStart"/>
            <w:r>
              <w:rPr>
                <w:rFonts w:cs="Times New Roman"/>
                <w:color w:val="000000"/>
                <w:sz w:val="20"/>
                <w:szCs w:val="20"/>
              </w:rPr>
              <w:t>шт</w:t>
            </w:r>
            <w:proofErr w:type="spellEnd"/>
            <w:r w:rsidR="00C01110">
              <w:rPr>
                <w:rFonts w:cs="Times New Roman"/>
                <w:color w:val="000000"/>
                <w:sz w:val="20"/>
                <w:szCs w:val="20"/>
              </w:rPr>
              <w:t xml:space="preserve">, </w:t>
            </w:r>
            <w:r w:rsidR="00D24277">
              <w:rPr>
                <w:rFonts w:cs="Times New Roman"/>
                <w:color w:val="000000"/>
                <w:sz w:val="20"/>
                <w:szCs w:val="20"/>
              </w:rPr>
              <w:t xml:space="preserve">122 - 2 </w:t>
            </w:r>
            <w:proofErr w:type="spellStart"/>
            <w:r w:rsidR="00D24277">
              <w:rPr>
                <w:rFonts w:cs="Times New Roman"/>
                <w:color w:val="000000"/>
                <w:sz w:val="20"/>
                <w:szCs w:val="20"/>
              </w:rPr>
              <w:t>шт</w:t>
            </w:r>
            <w:proofErr w:type="spellEnd"/>
            <w:r w:rsidR="00D24277">
              <w:rPr>
                <w:rFonts w:cs="Times New Roman"/>
                <w:color w:val="000000"/>
                <w:sz w:val="20"/>
                <w:szCs w:val="20"/>
              </w:rPr>
              <w:t xml:space="preserve">, 128 – 2 </w:t>
            </w:r>
            <w:proofErr w:type="spellStart"/>
            <w:r w:rsidR="00D24277">
              <w:rPr>
                <w:rFonts w:cs="Times New Roman"/>
                <w:color w:val="000000"/>
                <w:sz w:val="20"/>
                <w:szCs w:val="20"/>
              </w:rPr>
              <w:t>шт</w:t>
            </w:r>
            <w:proofErr w:type="spellEnd"/>
            <w:r w:rsidR="00D24277">
              <w:rPr>
                <w:rFonts w:cs="Times New Roman"/>
                <w:color w:val="000000"/>
                <w:sz w:val="20"/>
                <w:szCs w:val="20"/>
              </w:rPr>
              <w:t xml:space="preserve">, 134- 2 </w:t>
            </w:r>
            <w:proofErr w:type="spellStart"/>
            <w:r w:rsidR="00D24277">
              <w:rPr>
                <w:rFonts w:cs="Times New Roman"/>
                <w:color w:val="000000"/>
                <w:sz w:val="20"/>
                <w:szCs w:val="20"/>
              </w:rPr>
              <w:t>шт</w:t>
            </w:r>
            <w:proofErr w:type="spellEnd"/>
            <w:r w:rsidR="00D24277">
              <w:rPr>
                <w:rFonts w:cs="Times New Roman"/>
                <w:color w:val="000000"/>
                <w:sz w:val="20"/>
                <w:szCs w:val="20"/>
              </w:rPr>
              <w:t xml:space="preserve">, 140 – 2 </w:t>
            </w:r>
            <w:proofErr w:type="spellStart"/>
            <w:r w:rsidR="00D24277">
              <w:rPr>
                <w:rFonts w:cs="Times New Roman"/>
                <w:color w:val="000000"/>
                <w:sz w:val="20"/>
                <w:szCs w:val="20"/>
              </w:rPr>
              <w:t>шт</w:t>
            </w:r>
            <w:proofErr w:type="spellEnd"/>
            <w:r w:rsidR="00D24277">
              <w:rPr>
                <w:rFonts w:cs="Times New Roman"/>
                <w:color w:val="000000"/>
                <w:sz w:val="20"/>
                <w:szCs w:val="20"/>
              </w:rPr>
              <w:t xml:space="preserve">, 146 – 2 </w:t>
            </w:r>
            <w:proofErr w:type="spellStart"/>
            <w:r w:rsidR="00D24277">
              <w:rPr>
                <w:rFonts w:cs="Times New Roman"/>
                <w:color w:val="000000"/>
                <w:sz w:val="20"/>
                <w:szCs w:val="20"/>
              </w:rPr>
              <w:t>шт</w:t>
            </w:r>
            <w:proofErr w:type="spellEnd"/>
            <w:r w:rsidR="00D24277">
              <w:rPr>
                <w:rFonts w:cs="Times New Roman"/>
                <w:color w:val="000000"/>
                <w:sz w:val="20"/>
                <w:szCs w:val="20"/>
              </w:rPr>
              <w:t xml:space="preserve">, 156 – 2 </w:t>
            </w:r>
            <w:proofErr w:type="spellStart"/>
            <w:r w:rsidR="00D24277">
              <w:rPr>
                <w:rFonts w:cs="Times New Roman"/>
                <w:color w:val="000000"/>
                <w:sz w:val="20"/>
                <w:szCs w:val="20"/>
              </w:rPr>
              <w:t>шт</w:t>
            </w:r>
            <w:proofErr w:type="spellEnd"/>
            <w:r w:rsidR="00D24277">
              <w:rPr>
                <w:rFonts w:cs="Times New Roman"/>
                <w:color w:val="000000"/>
                <w:sz w:val="20"/>
                <w:szCs w:val="20"/>
              </w:rPr>
              <w:t>, 160 – 2 шт.</w:t>
            </w:r>
          </w:p>
          <w:p w14:paraId="1E8B380E" w14:textId="6F4DF4BB" w:rsidR="00D24277" w:rsidRPr="00886382" w:rsidRDefault="00D24277" w:rsidP="00D24277">
            <w:pPr>
              <w:jc w:val="both"/>
              <w:rPr>
                <w:rFonts w:cs="Times New Roman"/>
                <w:color w:val="000000"/>
                <w:sz w:val="20"/>
                <w:szCs w:val="20"/>
              </w:rPr>
            </w:pPr>
          </w:p>
        </w:tc>
        <w:tc>
          <w:tcPr>
            <w:tcW w:w="992" w:type="dxa"/>
            <w:tcBorders>
              <w:left w:val="single" w:sz="4" w:space="0" w:color="auto"/>
              <w:right w:val="single" w:sz="4" w:space="0" w:color="auto"/>
            </w:tcBorders>
          </w:tcPr>
          <w:p w14:paraId="5DF22C47" w14:textId="77777777" w:rsidR="00F44BAC" w:rsidRPr="00886382" w:rsidRDefault="00F44BAC" w:rsidP="001076B7">
            <w:pPr>
              <w:pStyle w:val="Normalunindented"/>
              <w:keepNext/>
              <w:widowControl w:val="0"/>
              <w:jc w:val="center"/>
              <w:rPr>
                <w:rFonts w:eastAsia="Calibri"/>
                <w:bCs/>
                <w:iCs/>
                <w:color w:val="000000"/>
                <w:sz w:val="20"/>
                <w:szCs w:val="20"/>
              </w:rPr>
            </w:pPr>
          </w:p>
        </w:tc>
      </w:tr>
      <w:tr w:rsidR="001076B7" w:rsidRPr="00886382" w14:paraId="7D9C8CFF" w14:textId="77777777" w:rsidTr="00D24277">
        <w:trPr>
          <w:trHeight w:val="578"/>
        </w:trPr>
        <w:tc>
          <w:tcPr>
            <w:tcW w:w="851" w:type="dxa"/>
            <w:tcBorders>
              <w:top w:val="single" w:sz="4" w:space="0" w:color="000000"/>
              <w:left w:val="single" w:sz="4" w:space="0" w:color="000000"/>
              <w:bottom w:val="single" w:sz="4" w:space="0" w:color="000000"/>
              <w:right w:val="single" w:sz="4" w:space="0" w:color="000000"/>
            </w:tcBorders>
          </w:tcPr>
          <w:p w14:paraId="357BEAC8" w14:textId="77777777" w:rsidR="001076B7" w:rsidRPr="00886382" w:rsidRDefault="001076B7" w:rsidP="001076B7">
            <w:pPr>
              <w:widowControl w:val="0"/>
              <w:spacing w:before="0" w:after="0"/>
              <w:jc w:val="center"/>
              <w:rPr>
                <w:rFonts w:eastAsia="Calibri" w:cs="Times New Roman"/>
                <w:color w:val="000000"/>
                <w:sz w:val="20"/>
                <w:szCs w:val="20"/>
              </w:rPr>
            </w:pPr>
          </w:p>
        </w:tc>
        <w:tc>
          <w:tcPr>
            <w:tcW w:w="5103" w:type="dxa"/>
            <w:gridSpan w:val="5"/>
            <w:tcBorders>
              <w:top w:val="single" w:sz="4" w:space="0" w:color="000000"/>
              <w:left w:val="single" w:sz="4" w:space="0" w:color="000000"/>
              <w:bottom w:val="single" w:sz="4" w:space="0" w:color="000000"/>
              <w:right w:val="single" w:sz="4" w:space="0" w:color="000000"/>
            </w:tcBorders>
            <w:vAlign w:val="center"/>
          </w:tcPr>
          <w:p w14:paraId="6DEAB8FE" w14:textId="77777777" w:rsidR="001076B7" w:rsidRPr="00886382" w:rsidRDefault="001076B7" w:rsidP="001076B7">
            <w:pPr>
              <w:widowControl w:val="0"/>
              <w:spacing w:before="0" w:after="0"/>
              <w:jc w:val="center"/>
              <w:rPr>
                <w:rFonts w:eastAsia="Calibri" w:cs="Times New Roman"/>
                <w:color w:val="000000"/>
                <w:sz w:val="20"/>
                <w:szCs w:val="20"/>
              </w:rPr>
            </w:pPr>
            <w:r w:rsidRPr="00886382">
              <w:rPr>
                <w:rFonts w:eastAsia="Calibri" w:cs="Times New Roman"/>
                <w:color w:val="000000"/>
                <w:sz w:val="20"/>
                <w:szCs w:val="20"/>
              </w:rPr>
              <w:t>Итого</w:t>
            </w:r>
          </w:p>
        </w:tc>
        <w:tc>
          <w:tcPr>
            <w:tcW w:w="851" w:type="dxa"/>
            <w:tcBorders>
              <w:top w:val="single" w:sz="4" w:space="0" w:color="000000"/>
              <w:left w:val="single" w:sz="4" w:space="0" w:color="000000"/>
              <w:bottom w:val="single" w:sz="4" w:space="0" w:color="000000"/>
              <w:right w:val="single" w:sz="4" w:space="0" w:color="auto"/>
            </w:tcBorders>
          </w:tcPr>
          <w:p w14:paraId="60C7ED45" w14:textId="77777777" w:rsidR="001076B7" w:rsidRPr="00886382" w:rsidRDefault="001076B7" w:rsidP="001076B7">
            <w:pPr>
              <w:widowControl w:val="0"/>
              <w:spacing w:before="0" w:after="0"/>
              <w:jc w:val="center"/>
              <w:rPr>
                <w:rFonts w:eastAsia="Calibri" w:cs="Times New Roman"/>
                <w:color w:val="000000"/>
                <w:sz w:val="20"/>
                <w:szCs w:val="20"/>
              </w:rPr>
            </w:pPr>
          </w:p>
        </w:tc>
        <w:tc>
          <w:tcPr>
            <w:tcW w:w="2835" w:type="dxa"/>
            <w:tcBorders>
              <w:top w:val="single" w:sz="4" w:space="0" w:color="auto"/>
              <w:left w:val="single" w:sz="4" w:space="0" w:color="auto"/>
              <w:bottom w:val="single" w:sz="4" w:space="0" w:color="auto"/>
              <w:right w:val="single" w:sz="4" w:space="0" w:color="auto"/>
            </w:tcBorders>
          </w:tcPr>
          <w:p w14:paraId="70E659CA" w14:textId="77777777" w:rsidR="001076B7" w:rsidRPr="00886382" w:rsidRDefault="001076B7" w:rsidP="001076B7">
            <w:pPr>
              <w:pStyle w:val="Normalunindented"/>
              <w:keepNext/>
              <w:widowControl w:val="0"/>
              <w:jc w:val="center"/>
              <w:rPr>
                <w:rFonts w:eastAsia="Calibri"/>
                <w:bCs/>
                <w:iCs/>
                <w:color w:val="000000"/>
                <w:sz w:val="20"/>
                <w:szCs w:val="20"/>
              </w:rPr>
            </w:pPr>
          </w:p>
        </w:tc>
        <w:tc>
          <w:tcPr>
            <w:tcW w:w="992" w:type="dxa"/>
            <w:tcBorders>
              <w:top w:val="single" w:sz="4" w:space="0" w:color="auto"/>
              <w:left w:val="single" w:sz="4" w:space="0" w:color="auto"/>
              <w:bottom w:val="single" w:sz="4" w:space="0" w:color="auto"/>
              <w:right w:val="single" w:sz="4" w:space="0" w:color="auto"/>
            </w:tcBorders>
          </w:tcPr>
          <w:p w14:paraId="500F7F89" w14:textId="77777777" w:rsidR="001076B7" w:rsidRPr="00886382" w:rsidRDefault="001076B7" w:rsidP="001076B7">
            <w:pPr>
              <w:pStyle w:val="Normalunindented"/>
              <w:keepNext/>
              <w:widowControl w:val="0"/>
              <w:jc w:val="center"/>
              <w:rPr>
                <w:rFonts w:eastAsia="Calibri"/>
                <w:bCs/>
                <w:iCs/>
                <w:color w:val="000000"/>
                <w:sz w:val="20"/>
                <w:szCs w:val="20"/>
              </w:rPr>
            </w:pPr>
          </w:p>
        </w:tc>
      </w:tr>
    </w:tbl>
    <w:p w14:paraId="79DA17DB" w14:textId="77777777" w:rsidR="000130E9" w:rsidRDefault="000130E9" w:rsidP="000130E9">
      <w:pPr>
        <w:spacing w:before="120" w:after="120" w:line="276" w:lineRule="auto"/>
        <w:ind w:firstLine="567"/>
        <w:jc w:val="both"/>
        <w:outlineLvl w:val="0"/>
      </w:pPr>
    </w:p>
    <w:p w14:paraId="1FD2892D" w14:textId="16FA881C" w:rsidR="000130E9" w:rsidRDefault="000130E9" w:rsidP="000130E9">
      <w:r>
        <w:t>*участник закупки указывает конкретную страну происхождения</w:t>
      </w:r>
    </w:p>
    <w:p w14:paraId="6AE54309" w14:textId="77777777" w:rsidR="00CE5892" w:rsidRDefault="00CE5892" w:rsidP="00CE5892">
      <w:pPr>
        <w:jc w:val="both"/>
      </w:pPr>
    </w:p>
    <w:p w14:paraId="7849993E" w14:textId="77777777" w:rsidR="006F0F9C" w:rsidRDefault="00E4616C">
      <w:pPr>
        <w:ind w:firstLine="708"/>
        <w:jc w:val="both"/>
      </w:pPr>
      <w:r>
        <w:t>Цена запрашиваемого товара, работы, услуги включает в себя все налоги и другие обязательные платежи, стоимость всех сопутствующих услуг, в том числе транспортные расходы, страхование, оформление сертификатов, паспортов и т.д., а также все скидки, предлагаемые Участником.</w:t>
      </w:r>
    </w:p>
    <w:p w14:paraId="3A88CBCC" w14:textId="77777777" w:rsidR="006F0F9C" w:rsidRDefault="006F0F9C">
      <w:pPr>
        <w:ind w:firstLine="708"/>
      </w:pPr>
    </w:p>
    <w:p w14:paraId="2CFF16B8" w14:textId="77777777" w:rsidR="006F0F9C" w:rsidRDefault="00E4616C">
      <w:pPr>
        <w:ind w:firstLine="708"/>
      </w:pPr>
      <w:r>
        <w:t>Цены действительны до «___</w:t>
      </w:r>
      <w:proofErr w:type="gramStart"/>
      <w:r>
        <w:t>_»_</w:t>
      </w:r>
      <w:proofErr w:type="gramEnd"/>
      <w:r>
        <w:t>_______ 20___г.</w:t>
      </w:r>
    </w:p>
    <w:p w14:paraId="511760DE" w14:textId="77777777" w:rsidR="006F0F9C" w:rsidRDefault="006F0F9C">
      <w:pPr>
        <w:ind w:firstLine="708"/>
      </w:pPr>
    </w:p>
    <w:p w14:paraId="08EBFE31" w14:textId="77777777" w:rsidR="006F0F9C" w:rsidRDefault="00E4616C">
      <w:pPr>
        <w:ind w:firstLine="708"/>
        <w:jc w:val="both"/>
      </w:pPr>
      <w:r>
        <w:t xml:space="preserve">В случае если наше ценовое предложение будет признано лучшим, согласны заключить </w:t>
      </w:r>
      <w:r>
        <w:rPr>
          <w:highlight w:val="yellow"/>
        </w:rPr>
        <w:t>контракт (договор)</w:t>
      </w:r>
      <w:r>
        <w:t xml:space="preserve"> и поставить товар (выполнить работы, оказать </w:t>
      </w:r>
      <w:proofErr w:type="gramStart"/>
      <w:r>
        <w:t>услуги)  в</w:t>
      </w:r>
      <w:proofErr w:type="gramEnd"/>
      <w:r>
        <w:t xml:space="preserve"> указанные Вами сроки.</w:t>
      </w:r>
    </w:p>
    <w:p w14:paraId="60835399" w14:textId="77777777" w:rsidR="006F0F9C" w:rsidRDefault="006F0F9C">
      <w:pPr>
        <w:spacing w:line="360" w:lineRule="auto"/>
        <w:ind w:left="6372" w:firstLine="708"/>
        <w:jc w:val="center"/>
      </w:pPr>
    </w:p>
    <w:p w14:paraId="292AFE75" w14:textId="77777777" w:rsidR="006F0F9C" w:rsidRDefault="00E4616C">
      <w:pPr>
        <w:spacing w:line="360" w:lineRule="auto"/>
        <w:ind w:left="6372" w:firstLine="708"/>
        <w:jc w:val="center"/>
      </w:pPr>
      <w:r>
        <w:t>Подпись ________________</w:t>
      </w:r>
      <w:r>
        <w:tab/>
      </w:r>
      <w:r>
        <w:tab/>
      </w:r>
      <w:r>
        <w:tab/>
        <w:t>(Ф.И.О. директора)</w:t>
      </w:r>
    </w:p>
    <w:p w14:paraId="71709B3A" w14:textId="77777777" w:rsidR="006F0F9C" w:rsidRDefault="00E4616C">
      <w:pPr>
        <w:spacing w:line="360" w:lineRule="auto"/>
        <w:ind w:left="7788" w:firstLine="708"/>
      </w:pPr>
      <w:r>
        <w:t>М.П.</w:t>
      </w:r>
    </w:p>
    <w:p w14:paraId="08000047" w14:textId="77777777" w:rsidR="006F0F9C" w:rsidRDefault="00E4616C">
      <w:r>
        <w:t>Контакты:</w:t>
      </w:r>
    </w:p>
    <w:p w14:paraId="03174F2E" w14:textId="77777777" w:rsidR="006F0F9C" w:rsidRDefault="00E4616C">
      <w:r>
        <w:t>Должность, ФИО</w:t>
      </w:r>
    </w:p>
    <w:p w14:paraId="304551B5" w14:textId="77777777" w:rsidR="006F0F9C" w:rsidRDefault="00E4616C">
      <w:r>
        <w:lastRenderedPageBreak/>
        <w:t>Тел. рабочий, мобильный</w:t>
      </w:r>
    </w:p>
    <w:p w14:paraId="6E5C56DC" w14:textId="77777777" w:rsidR="006F0F9C" w:rsidRDefault="00E4616C">
      <w:r>
        <w:rPr>
          <w:lang w:val="en-US"/>
        </w:rPr>
        <w:t>E</w:t>
      </w:r>
      <w:proofErr w:type="spellStart"/>
      <w:r>
        <w:t>mail</w:t>
      </w:r>
      <w:proofErr w:type="spellEnd"/>
      <w:r>
        <w:t>:</w:t>
      </w:r>
    </w:p>
    <w:p w14:paraId="677D190D" w14:textId="77777777" w:rsidR="006F0F9C" w:rsidRDefault="006F0F9C"/>
    <w:p w14:paraId="4536ED8D" w14:textId="77777777" w:rsidR="006F0F9C" w:rsidRDefault="006F0F9C">
      <w:pPr>
        <w:tabs>
          <w:tab w:val="left" w:pos="3491"/>
        </w:tabs>
      </w:pPr>
    </w:p>
    <w:p w14:paraId="67440E4A" w14:textId="77777777" w:rsidR="000F5623" w:rsidRDefault="000F5623">
      <w:pPr>
        <w:tabs>
          <w:tab w:val="left" w:pos="3491"/>
        </w:tabs>
      </w:pPr>
    </w:p>
    <w:p w14:paraId="38E52571" w14:textId="77777777" w:rsidR="000F5623" w:rsidRDefault="000F5623">
      <w:pPr>
        <w:tabs>
          <w:tab w:val="left" w:pos="3491"/>
        </w:tabs>
      </w:pPr>
    </w:p>
    <w:p w14:paraId="49DA43DB" w14:textId="77777777" w:rsidR="000F5623" w:rsidRDefault="000F5623">
      <w:pPr>
        <w:tabs>
          <w:tab w:val="left" w:pos="3491"/>
        </w:tabs>
      </w:pPr>
    </w:p>
    <w:p w14:paraId="556A004C" w14:textId="77777777" w:rsidR="000F5623" w:rsidRDefault="000F5623">
      <w:pPr>
        <w:tabs>
          <w:tab w:val="left" w:pos="3491"/>
        </w:tabs>
      </w:pPr>
    </w:p>
    <w:p w14:paraId="5E9A5859" w14:textId="77777777" w:rsidR="000F5623" w:rsidRDefault="000F5623">
      <w:pPr>
        <w:tabs>
          <w:tab w:val="left" w:pos="3491"/>
        </w:tabs>
      </w:pPr>
    </w:p>
    <w:p w14:paraId="623C2805" w14:textId="77777777" w:rsidR="000F5623" w:rsidRDefault="000F5623">
      <w:pPr>
        <w:tabs>
          <w:tab w:val="left" w:pos="3491"/>
        </w:tabs>
      </w:pPr>
    </w:p>
    <w:p w14:paraId="38D831EA" w14:textId="77777777" w:rsidR="00EE7157" w:rsidRDefault="00EE7157">
      <w:pPr>
        <w:tabs>
          <w:tab w:val="left" w:pos="3491"/>
        </w:tabs>
        <w:jc w:val="right"/>
      </w:pPr>
    </w:p>
    <w:p w14:paraId="58FFBFA3" w14:textId="77777777" w:rsidR="000130E9" w:rsidRDefault="000130E9">
      <w:pPr>
        <w:tabs>
          <w:tab w:val="left" w:pos="3491"/>
        </w:tabs>
        <w:jc w:val="right"/>
      </w:pPr>
    </w:p>
    <w:p w14:paraId="6667C40D" w14:textId="77777777" w:rsidR="000130E9" w:rsidRDefault="000130E9">
      <w:pPr>
        <w:tabs>
          <w:tab w:val="left" w:pos="3491"/>
        </w:tabs>
        <w:jc w:val="right"/>
      </w:pPr>
    </w:p>
    <w:p w14:paraId="35D91FE2" w14:textId="77777777" w:rsidR="000130E9" w:rsidRDefault="000130E9">
      <w:pPr>
        <w:tabs>
          <w:tab w:val="left" w:pos="3491"/>
        </w:tabs>
        <w:jc w:val="right"/>
      </w:pPr>
    </w:p>
    <w:p w14:paraId="65A8EFED" w14:textId="77777777" w:rsidR="000130E9" w:rsidRDefault="000130E9">
      <w:pPr>
        <w:tabs>
          <w:tab w:val="left" w:pos="3491"/>
        </w:tabs>
        <w:jc w:val="right"/>
      </w:pPr>
    </w:p>
    <w:p w14:paraId="1D09343C" w14:textId="77777777" w:rsidR="000130E9" w:rsidRDefault="000130E9">
      <w:pPr>
        <w:tabs>
          <w:tab w:val="left" w:pos="3491"/>
        </w:tabs>
        <w:jc w:val="right"/>
      </w:pPr>
    </w:p>
    <w:p w14:paraId="0525B32C" w14:textId="77777777" w:rsidR="000130E9" w:rsidRDefault="000130E9">
      <w:pPr>
        <w:tabs>
          <w:tab w:val="left" w:pos="3491"/>
        </w:tabs>
        <w:jc w:val="right"/>
      </w:pPr>
    </w:p>
    <w:p w14:paraId="12575C81" w14:textId="77777777" w:rsidR="000130E9" w:rsidRDefault="000130E9">
      <w:pPr>
        <w:tabs>
          <w:tab w:val="left" w:pos="3491"/>
        </w:tabs>
        <w:jc w:val="right"/>
      </w:pPr>
    </w:p>
    <w:p w14:paraId="3C847936" w14:textId="77777777" w:rsidR="000130E9" w:rsidRDefault="000130E9">
      <w:pPr>
        <w:tabs>
          <w:tab w:val="left" w:pos="3491"/>
        </w:tabs>
        <w:jc w:val="right"/>
      </w:pPr>
    </w:p>
    <w:p w14:paraId="412AD6DF" w14:textId="77777777" w:rsidR="000130E9" w:rsidRDefault="000130E9">
      <w:pPr>
        <w:tabs>
          <w:tab w:val="left" w:pos="3491"/>
        </w:tabs>
        <w:jc w:val="right"/>
      </w:pPr>
    </w:p>
    <w:p w14:paraId="23820314" w14:textId="77777777" w:rsidR="000130E9" w:rsidRDefault="000130E9">
      <w:pPr>
        <w:tabs>
          <w:tab w:val="left" w:pos="3491"/>
        </w:tabs>
        <w:jc w:val="right"/>
      </w:pPr>
    </w:p>
    <w:p w14:paraId="4DBCD67B" w14:textId="77777777" w:rsidR="000909FC" w:rsidRDefault="000909FC">
      <w:pPr>
        <w:tabs>
          <w:tab w:val="left" w:pos="3491"/>
        </w:tabs>
        <w:jc w:val="right"/>
      </w:pPr>
    </w:p>
    <w:p w14:paraId="607CF9B5" w14:textId="77777777" w:rsidR="000909FC" w:rsidRDefault="000909FC">
      <w:pPr>
        <w:tabs>
          <w:tab w:val="left" w:pos="3491"/>
        </w:tabs>
        <w:jc w:val="right"/>
      </w:pPr>
    </w:p>
    <w:p w14:paraId="35848A78" w14:textId="77777777" w:rsidR="000909FC" w:rsidRDefault="000909FC">
      <w:pPr>
        <w:tabs>
          <w:tab w:val="left" w:pos="3491"/>
        </w:tabs>
        <w:jc w:val="right"/>
      </w:pPr>
    </w:p>
    <w:p w14:paraId="38C0DEC8" w14:textId="77777777" w:rsidR="000909FC" w:rsidRDefault="000909FC">
      <w:pPr>
        <w:tabs>
          <w:tab w:val="left" w:pos="3491"/>
        </w:tabs>
        <w:jc w:val="right"/>
      </w:pPr>
    </w:p>
    <w:p w14:paraId="5A2F798B" w14:textId="77777777" w:rsidR="000909FC" w:rsidRDefault="000909FC">
      <w:pPr>
        <w:tabs>
          <w:tab w:val="left" w:pos="3491"/>
        </w:tabs>
        <w:jc w:val="right"/>
      </w:pPr>
    </w:p>
    <w:p w14:paraId="6A56AFFF" w14:textId="77777777" w:rsidR="000909FC" w:rsidRDefault="000909FC">
      <w:pPr>
        <w:tabs>
          <w:tab w:val="left" w:pos="3491"/>
        </w:tabs>
        <w:jc w:val="right"/>
      </w:pPr>
    </w:p>
    <w:p w14:paraId="1AAAB610" w14:textId="77777777" w:rsidR="006F0F9C" w:rsidRDefault="00E4616C">
      <w:pPr>
        <w:tabs>
          <w:tab w:val="left" w:pos="3491"/>
        </w:tabs>
        <w:jc w:val="right"/>
      </w:pPr>
      <w:r>
        <w:t>Приложение № 2 к запросу</w:t>
      </w:r>
    </w:p>
    <w:p w14:paraId="221730EC" w14:textId="77777777" w:rsidR="006F0F9C" w:rsidRDefault="00E4616C">
      <w:pPr>
        <w:rPr>
          <w:b/>
        </w:rPr>
      </w:pPr>
      <w:r>
        <w:rPr>
          <w:b/>
        </w:rPr>
        <w:tab/>
      </w:r>
      <w:r>
        <w:rPr>
          <w:b/>
        </w:rPr>
        <w:tab/>
      </w:r>
    </w:p>
    <w:p w14:paraId="6EBC8E8B" w14:textId="77777777" w:rsidR="006F0F9C" w:rsidRDefault="006F0F9C">
      <w:pPr>
        <w:rPr>
          <w:b/>
        </w:rPr>
      </w:pPr>
    </w:p>
    <w:p w14:paraId="52B56F45" w14:textId="77777777" w:rsidR="006F0F9C" w:rsidRDefault="00E4616C">
      <w:pPr>
        <w:jc w:val="center"/>
        <w:rPr>
          <w:b/>
        </w:rPr>
      </w:pPr>
      <w:r>
        <w:rPr>
          <w:b/>
        </w:rPr>
        <w:t xml:space="preserve">Договор на поставку </w:t>
      </w:r>
      <w:r>
        <w:rPr>
          <w:b/>
          <w:bCs/>
        </w:rPr>
        <w:t xml:space="preserve">товара </w:t>
      </w:r>
      <w:r>
        <w:t>№ ________</w:t>
      </w:r>
    </w:p>
    <w:p w14:paraId="157A7ED0" w14:textId="77777777" w:rsidR="006F0F9C" w:rsidRDefault="006F0F9C"/>
    <w:p w14:paraId="175FB5C0" w14:textId="77777777" w:rsidR="006F0F9C" w:rsidRDefault="00E4616C">
      <w:pPr>
        <w:tabs>
          <w:tab w:val="right" w:pos="9540"/>
        </w:tabs>
        <w:spacing w:before="120" w:after="240"/>
      </w:pPr>
      <w:r>
        <w:rPr>
          <w:rFonts w:eastAsia="Times New Roman" w:cs="Times New Roman"/>
        </w:rPr>
        <w:t>г. Юрьев-Польский</w:t>
      </w:r>
      <w:r>
        <w:tab/>
        <w:t xml:space="preserve">         </w:t>
      </w:r>
      <w:proofErr w:type="gramStart"/>
      <w:r>
        <w:t xml:space="preserve">   «</w:t>
      </w:r>
      <w:proofErr w:type="gramEnd"/>
      <w:r>
        <w:t>___» __________202</w:t>
      </w:r>
      <w:r w:rsidR="00EA412D">
        <w:t>5</w:t>
      </w:r>
      <w:r>
        <w:t xml:space="preserve">г. </w:t>
      </w:r>
    </w:p>
    <w:p w14:paraId="4DCC4577" w14:textId="77777777" w:rsidR="006F0F9C" w:rsidRDefault="00E4616C">
      <w:pPr>
        <w:jc w:val="both"/>
      </w:pPr>
      <w:r>
        <w:tab/>
      </w:r>
      <w:bookmarkStart w:id="0" w:name="_Hlk532472565"/>
      <w:r>
        <w:t>Государственное бюджетное учреждение социального обслуживания Владимирской области (далее ГБУСО ВО «Комплексный центр социального обслуживания населения Юрьев-Польского района»</w:t>
      </w:r>
      <w:bookmarkEnd w:id="0"/>
      <w:r>
        <w:t>), далее именуем</w:t>
      </w:r>
      <w:r>
        <w:rPr>
          <w:rFonts w:eastAsia="Times New Roman" w:cs="Times New Roman"/>
        </w:rPr>
        <w:t>ое</w:t>
      </w:r>
      <w:r>
        <w:t xml:space="preserve"> «Заказчик», в лице </w:t>
      </w:r>
      <w:r w:rsidR="00AA242E" w:rsidRPr="000909FC">
        <w:t>Д</w:t>
      </w:r>
      <w:r w:rsidRPr="000909FC">
        <w:rPr>
          <w:rFonts w:eastAsia="Times New Roman" w:cs="Times New Roman"/>
        </w:rPr>
        <w:t xml:space="preserve">иректора </w:t>
      </w:r>
      <w:r w:rsidR="00AA242E" w:rsidRPr="000909FC">
        <w:rPr>
          <w:rFonts w:eastAsia="Times New Roman" w:cs="Times New Roman"/>
        </w:rPr>
        <w:t>Опрышко Елены Александровны</w:t>
      </w:r>
      <w:r w:rsidRPr="000909FC">
        <w:t xml:space="preserve">, действующей на основании </w:t>
      </w:r>
      <w:r w:rsidR="00AA242E" w:rsidRPr="000909FC">
        <w:t>Устава</w:t>
      </w:r>
      <w:r>
        <w:t>, с одной стороны, и</w:t>
      </w:r>
      <w:r>
        <w:rPr>
          <w:b/>
          <w:bCs/>
        </w:rPr>
        <w:t>_________________</w:t>
      </w:r>
      <w:r>
        <w:rPr>
          <w:b/>
        </w:rPr>
        <w:t xml:space="preserve">,  </w:t>
      </w:r>
      <w:r>
        <w:t xml:space="preserve">далее именуемое  «Поставщик», в лице _________________, действующий на основании ________, с другой стороны, вместе именуемые «Стороны»  руководствуясь </w:t>
      </w:r>
      <w:r w:rsidR="00C75D17" w:rsidRPr="00C75D17">
        <w:rPr>
          <w:rFonts w:eastAsia="Calibri" w:cs="Times New Roman"/>
          <w:lang w:eastAsia="zh-CN"/>
        </w:rPr>
        <w:t xml:space="preserve"> </w:t>
      </w:r>
      <w:r w:rsidR="00C75D17" w:rsidRPr="00E3224A">
        <w:rPr>
          <w:rFonts w:eastAsia="Calibri" w:cs="Times New Roman"/>
          <w:highlight w:val="yellow"/>
          <w:lang w:eastAsia="zh-CN"/>
        </w:rPr>
        <w:t>п. 5 ч. 1 ст. 93 Федерального закона от 05.04.2013 № 44-ФЗ</w:t>
      </w:r>
      <w:r w:rsidR="00C75D17" w:rsidRPr="00C75D17">
        <w:rPr>
          <w:rFonts w:eastAsia="Calibri" w:cs="Times New Roman"/>
          <w:lang w:eastAsia="zh-CN"/>
        </w:rPr>
        <w:t xml:space="preserve"> «О контрактной системе в сфере закупок товаров, работ, услуг для обеспечения государственных и муниципальных нужд» </w:t>
      </w:r>
      <w:r w:rsidR="00D600DD" w:rsidRPr="00D600DD">
        <w:rPr>
          <w:rFonts w:eastAsia="Calibri" w:cs="Times New Roman"/>
          <w:lang w:eastAsia="zh-CN"/>
        </w:rPr>
        <w:t>(далее – Закон)</w:t>
      </w:r>
      <w:r>
        <w:t>, заключили настоящий договор о нижеследующем:</w:t>
      </w:r>
    </w:p>
    <w:p w14:paraId="3091C158" w14:textId="77777777" w:rsidR="006F0F9C" w:rsidRDefault="006F0F9C">
      <w:pPr>
        <w:jc w:val="both"/>
      </w:pPr>
    </w:p>
    <w:p w14:paraId="62B32203" w14:textId="77777777" w:rsidR="006F0F9C" w:rsidRDefault="00E4616C">
      <w:pPr>
        <w:pStyle w:val="1"/>
        <w:keepNext w:val="0"/>
        <w:keepLines w:val="0"/>
        <w:numPr>
          <w:ilvl w:val="0"/>
          <w:numId w:val="2"/>
        </w:numPr>
        <w:spacing w:before="57" w:after="57"/>
        <w:jc w:val="center"/>
        <w:rPr>
          <w:rFonts w:ascii="Times New Roman" w:hAnsi="Times New Roman"/>
          <w:bCs w:val="0"/>
          <w:color w:val="auto"/>
          <w:sz w:val="24"/>
          <w:szCs w:val="24"/>
        </w:rPr>
      </w:pPr>
      <w:r>
        <w:rPr>
          <w:rFonts w:ascii="Times New Roman" w:hAnsi="Times New Roman"/>
          <w:bCs w:val="0"/>
          <w:color w:val="auto"/>
          <w:sz w:val="24"/>
          <w:szCs w:val="24"/>
        </w:rPr>
        <w:t>Предмет Договора.</w:t>
      </w:r>
    </w:p>
    <w:p w14:paraId="0D2CAD27" w14:textId="77777777" w:rsidR="006F0F9C" w:rsidRDefault="006F0F9C">
      <w:pPr>
        <w:spacing w:before="57" w:after="57"/>
        <w:jc w:val="both"/>
        <w:rPr>
          <w:sz w:val="12"/>
          <w:szCs w:val="12"/>
        </w:rPr>
      </w:pPr>
    </w:p>
    <w:p w14:paraId="05FB5F67" w14:textId="20D6DAD0" w:rsidR="006F0F9C" w:rsidRDefault="00E4616C">
      <w:pPr>
        <w:pStyle w:val="ConsPlusNonformat"/>
        <w:numPr>
          <w:ilvl w:val="1"/>
          <w:numId w:val="6"/>
        </w:numPr>
        <w:ind w:left="0" w:firstLine="0"/>
        <w:jc w:val="both"/>
        <w:rPr>
          <w:rFonts w:ascii="Times New Roman" w:hAnsi="Times New Roman" w:cs="Times New Roman"/>
          <w:b/>
          <w:bCs/>
          <w:sz w:val="24"/>
          <w:szCs w:val="24"/>
        </w:rPr>
      </w:pPr>
      <w:r>
        <w:rPr>
          <w:rFonts w:ascii="Times New Roman" w:hAnsi="Times New Roman" w:cs="Times New Roman"/>
          <w:sz w:val="24"/>
          <w:szCs w:val="24"/>
        </w:rPr>
        <w:t xml:space="preserve">В целях обеспечения нужд Заказчика Поставщик обязуется в соответствии с требованиями и условиями настоящего Договора поставить и передать </w:t>
      </w:r>
      <w:r w:rsidR="00985105">
        <w:rPr>
          <w:rFonts w:ascii="Times New Roman" w:hAnsi="Times New Roman" w:cs="Times New Roman"/>
          <w:b/>
          <w:bCs/>
          <w:i/>
          <w:iCs/>
          <w:color w:val="000000"/>
          <w:sz w:val="24"/>
          <w:szCs w:val="24"/>
        </w:rPr>
        <w:t xml:space="preserve">одежду </w:t>
      </w:r>
      <w:r>
        <w:rPr>
          <w:rFonts w:ascii="Times New Roman" w:hAnsi="Times New Roman" w:cs="Times New Roman"/>
          <w:sz w:val="24"/>
          <w:szCs w:val="24"/>
        </w:rPr>
        <w:t>(далее по тексту – Товар) в соответствии со Спецификацией (Приложение № 1 к Договору) и календарным планом (Приложение № 2 к Договору), являющимися неотъемлемой частью настоящего Договора.</w:t>
      </w:r>
    </w:p>
    <w:p w14:paraId="1787A8AB" w14:textId="77777777" w:rsidR="006F0F9C" w:rsidRDefault="00E4616C">
      <w:pPr>
        <w:pStyle w:val="23"/>
        <w:tabs>
          <w:tab w:val="left" w:pos="142"/>
          <w:tab w:val="left" w:pos="567"/>
        </w:tabs>
        <w:spacing w:before="57" w:after="57"/>
        <w:ind w:firstLine="0"/>
        <w:jc w:val="both"/>
      </w:pPr>
      <w:r>
        <w:t xml:space="preserve">  1.2. Заказчик обязуется принять и оплатить </w:t>
      </w:r>
      <w:r>
        <w:rPr>
          <w:bCs/>
          <w:iCs/>
        </w:rPr>
        <w:t xml:space="preserve">Товар в </w:t>
      </w:r>
      <w:r>
        <w:t>сроки, в порядке и на условиях, оговоренных в настоящем Договоре.</w:t>
      </w:r>
    </w:p>
    <w:p w14:paraId="4A5E6F14" w14:textId="77777777" w:rsidR="006F0F9C" w:rsidRPr="00C75D17" w:rsidRDefault="00E4616C">
      <w:pPr>
        <w:pStyle w:val="ConsPlusNonformat"/>
        <w:widowControl w:val="0"/>
        <w:numPr>
          <w:ilvl w:val="1"/>
          <w:numId w:val="3"/>
        </w:numPr>
        <w:ind w:left="0" w:firstLine="288"/>
        <w:jc w:val="both"/>
        <w:rPr>
          <w:rFonts w:ascii="Times New Roman" w:hAnsi="Times New Roman" w:cs="Times New Roman"/>
          <w:b/>
          <w:sz w:val="24"/>
          <w:szCs w:val="24"/>
        </w:rPr>
      </w:pPr>
      <w:r>
        <w:rPr>
          <w:rFonts w:ascii="Times New Roman" w:hAnsi="Times New Roman" w:cs="Times New Roman"/>
          <w:sz w:val="24"/>
          <w:szCs w:val="24"/>
        </w:rPr>
        <w:t>Настоящий Договор заключен по результатам проведения запроса ценовой информации в целях анализа рынка, получения информации о рыночных ценах товаров и определения наименьшей цены предложения.</w:t>
      </w:r>
    </w:p>
    <w:p w14:paraId="23D82CA2" w14:textId="53C893E9" w:rsidR="00C75D17" w:rsidRDefault="00C75D17" w:rsidP="00C75D17">
      <w:pPr>
        <w:pStyle w:val="ConsPlusNonformat"/>
        <w:widowControl w:val="0"/>
        <w:numPr>
          <w:ilvl w:val="0"/>
          <w:numId w:val="3"/>
        </w:numPr>
        <w:jc w:val="both"/>
      </w:pPr>
      <w:r w:rsidRPr="00796C39">
        <w:rPr>
          <w:rFonts w:ascii="Times New Roman" w:hAnsi="Times New Roman" w:cs="Times New Roman"/>
          <w:bCs/>
          <w:sz w:val="24"/>
          <w:szCs w:val="24"/>
        </w:rPr>
        <w:t>ИКЗ</w:t>
      </w:r>
      <w:r w:rsidRPr="00796C39">
        <w:rPr>
          <w:rFonts w:ascii="Calibri" w:eastAsia="Calibri" w:hAnsi="Calibri" w:cs="Times New Roman"/>
          <w:bCs/>
          <w:kern w:val="2"/>
          <w:sz w:val="22"/>
          <w:szCs w:val="22"/>
          <w:lang w:eastAsia="en-US"/>
        </w:rPr>
        <w:t xml:space="preserve"> </w:t>
      </w:r>
      <w:r w:rsidR="00E3224A" w:rsidRPr="00E3224A">
        <w:rPr>
          <w:rFonts w:ascii="Calibri" w:eastAsia="Calibri" w:hAnsi="Calibri" w:cs="Times New Roman"/>
          <w:bCs/>
          <w:kern w:val="2"/>
          <w:sz w:val="22"/>
          <w:szCs w:val="22"/>
          <w:lang w:eastAsia="en-US"/>
        </w:rPr>
        <w:t>262332600572233260100100050000000000</w:t>
      </w:r>
    </w:p>
    <w:p w14:paraId="3734F893" w14:textId="77777777" w:rsidR="00C75D17" w:rsidRDefault="00C75D17" w:rsidP="00C75D17">
      <w:pPr>
        <w:pStyle w:val="ConsPlusNonformat"/>
        <w:widowControl w:val="0"/>
        <w:ind w:left="288"/>
        <w:jc w:val="both"/>
        <w:rPr>
          <w:rFonts w:ascii="Times New Roman" w:hAnsi="Times New Roman" w:cs="Times New Roman"/>
          <w:b/>
          <w:sz w:val="24"/>
          <w:szCs w:val="24"/>
        </w:rPr>
      </w:pPr>
    </w:p>
    <w:p w14:paraId="06310250" w14:textId="77777777" w:rsidR="006F0F9C" w:rsidRDefault="00E4616C">
      <w:pPr>
        <w:pStyle w:val="23"/>
        <w:tabs>
          <w:tab w:val="clear" w:pos="0"/>
          <w:tab w:val="left" w:pos="1134"/>
        </w:tabs>
        <w:spacing w:before="57" w:after="57"/>
        <w:ind w:firstLine="0"/>
        <w:jc w:val="center"/>
        <w:rPr>
          <w:b/>
        </w:rPr>
      </w:pPr>
      <w:r>
        <w:rPr>
          <w:b/>
        </w:rPr>
        <w:t>2. Цена Договора и порядок расчетов.</w:t>
      </w:r>
    </w:p>
    <w:p w14:paraId="2132618D" w14:textId="77777777" w:rsidR="006F0F9C" w:rsidRDefault="00E4616C">
      <w:pPr>
        <w:pStyle w:val="23"/>
        <w:tabs>
          <w:tab w:val="clear" w:pos="0"/>
          <w:tab w:val="left" w:pos="1134"/>
        </w:tabs>
        <w:spacing w:before="120" w:after="57"/>
        <w:ind w:firstLine="567"/>
        <w:jc w:val="both"/>
      </w:pPr>
      <w:r>
        <w:t xml:space="preserve">2.1. Цена Договора составляет </w:t>
      </w:r>
      <w:r>
        <w:rPr>
          <w:b/>
        </w:rPr>
        <w:t>________</w:t>
      </w:r>
      <w:proofErr w:type="gramStart"/>
      <w:r>
        <w:rPr>
          <w:b/>
        </w:rPr>
        <w:t>_</w:t>
      </w:r>
      <w:r>
        <w:t>(</w:t>
      </w:r>
      <w:proofErr w:type="gramEnd"/>
      <w:r>
        <w:t>____________________) рублей, без учета НДС.</w:t>
      </w:r>
    </w:p>
    <w:p w14:paraId="24D51153" w14:textId="77777777" w:rsidR="006F0F9C" w:rsidRDefault="00E4616C">
      <w:pPr>
        <w:ind w:firstLine="567"/>
        <w:jc w:val="both"/>
      </w:pPr>
      <w:r>
        <w:t>При этом цены за единицу измерения каждой позиции Товара устанавливаются согласно Приложению № 1.</w:t>
      </w:r>
    </w:p>
    <w:p w14:paraId="1D067259" w14:textId="77777777" w:rsidR="00954A36" w:rsidRDefault="00E4616C" w:rsidP="00954A36">
      <w:pPr>
        <w:pStyle w:val="23"/>
        <w:tabs>
          <w:tab w:val="clear" w:pos="0"/>
          <w:tab w:val="left" w:pos="1134"/>
        </w:tabs>
        <w:spacing w:before="57" w:after="57"/>
        <w:ind w:firstLine="567"/>
        <w:jc w:val="both"/>
        <w:rPr>
          <w:rFonts w:cs="Times New Roman"/>
          <w:lang w:eastAsia="zh-CN"/>
        </w:rPr>
      </w:pPr>
      <w:r>
        <w:t xml:space="preserve">2.2. Источник финансирования: </w:t>
      </w:r>
      <w:r w:rsidR="00954A36" w:rsidRPr="00954A36">
        <w:rPr>
          <w:rFonts w:cs="Times New Roman"/>
          <w:b/>
          <w:lang w:eastAsia="zh-CN"/>
        </w:rPr>
        <w:t>средства бюджетных учреждений (</w:t>
      </w:r>
      <w:r w:rsidR="00C75D17" w:rsidRPr="00C75D17">
        <w:rPr>
          <w:rFonts w:cs="Times New Roman"/>
          <w:lang w:eastAsia="zh-CN"/>
        </w:rPr>
        <w:t xml:space="preserve">субсидии из областного бюджета на </w:t>
      </w:r>
      <w:r w:rsidR="00233708">
        <w:rPr>
          <w:rFonts w:cs="Times New Roman"/>
          <w:lang w:eastAsia="zh-CN"/>
        </w:rPr>
        <w:t>выполнение государственного задания</w:t>
      </w:r>
      <w:r w:rsidR="00954A36" w:rsidRPr="00954A36">
        <w:rPr>
          <w:rFonts w:cs="Times New Roman"/>
          <w:lang w:eastAsia="zh-CN"/>
        </w:rPr>
        <w:t>)</w:t>
      </w:r>
      <w:r w:rsidR="00233708">
        <w:rPr>
          <w:rFonts w:cs="Times New Roman"/>
          <w:lang w:eastAsia="zh-CN"/>
        </w:rPr>
        <w:t>.</w:t>
      </w:r>
    </w:p>
    <w:p w14:paraId="1B5D87F7" w14:textId="77777777" w:rsidR="006F0F9C" w:rsidRDefault="00E4616C" w:rsidP="00954A36">
      <w:pPr>
        <w:pStyle w:val="23"/>
        <w:tabs>
          <w:tab w:val="clear" w:pos="0"/>
          <w:tab w:val="left" w:pos="1134"/>
        </w:tabs>
        <w:spacing w:before="57" w:after="57"/>
        <w:ind w:firstLine="567"/>
        <w:jc w:val="both"/>
      </w:pPr>
      <w:r>
        <w:t>2.3.</w:t>
      </w:r>
      <w:r w:rsidR="00245923">
        <w:t xml:space="preserve"> </w:t>
      </w:r>
      <w:r>
        <w:t xml:space="preserve">Все расчеты по Договору производятся в рублях. Оплата Товара осуществляется Заказчиком по безналичному расчету путем перечисления Заказчиком денежных средств на расчетный счет Поставщика в течение </w:t>
      </w:r>
      <w:r>
        <w:rPr>
          <w:rFonts w:eastAsia="Times New Roman" w:cs="Times New Roman"/>
        </w:rPr>
        <w:t>7</w:t>
      </w:r>
      <w:r>
        <w:t xml:space="preserve"> (</w:t>
      </w:r>
      <w:r>
        <w:rPr>
          <w:rFonts w:eastAsia="Times New Roman" w:cs="Times New Roman"/>
        </w:rPr>
        <w:t>семи</w:t>
      </w:r>
      <w:r>
        <w:t>) рабочих дней с даты подписания Заказчиком документов о приемке.</w:t>
      </w:r>
    </w:p>
    <w:p w14:paraId="6E35DB14" w14:textId="77777777" w:rsidR="006F0F9C" w:rsidRDefault="00E4616C">
      <w:pPr>
        <w:pStyle w:val="2"/>
        <w:spacing w:before="0" w:after="0"/>
        <w:ind w:firstLine="540"/>
        <w:jc w:val="both"/>
        <w:rPr>
          <w:rFonts w:ascii="Times New Roman" w:hAnsi="Times New Roman"/>
          <w:b w:val="0"/>
          <w:i w:val="0"/>
          <w:sz w:val="24"/>
          <w:szCs w:val="24"/>
        </w:rPr>
      </w:pPr>
      <w:r>
        <w:rPr>
          <w:rFonts w:ascii="Times New Roman" w:hAnsi="Times New Roman"/>
          <w:b w:val="0"/>
          <w:i w:val="0"/>
          <w:sz w:val="24"/>
          <w:szCs w:val="24"/>
        </w:rPr>
        <w:t>2.4. Цена Договора является твердой и определяется на весь срок исполнения Договора, за исключением случаев, предусмотренных действующим законодательством.</w:t>
      </w:r>
    </w:p>
    <w:p w14:paraId="232291FE" w14:textId="77777777" w:rsidR="006F0F9C" w:rsidRDefault="00E4616C">
      <w:pPr>
        <w:pStyle w:val="23"/>
        <w:numPr>
          <w:ilvl w:val="1"/>
          <w:numId w:val="5"/>
        </w:numPr>
        <w:tabs>
          <w:tab w:val="clear" w:pos="0"/>
          <w:tab w:val="left" w:pos="1134"/>
        </w:tabs>
        <w:spacing w:before="57" w:after="57"/>
        <w:ind w:left="0" w:firstLine="567"/>
        <w:jc w:val="both"/>
      </w:pPr>
      <w:r>
        <w:t>Цена Товара включает в себя все установленные законодательством налоги и сборы, а также все расходы и издержки Поставщика, связанные с исполнением Договора (такие как хранение, перевозка, доставка, страхование Товара, погрузочно-разгрузочные работы, сборка и другое).</w:t>
      </w:r>
    </w:p>
    <w:p w14:paraId="099F5143" w14:textId="77777777" w:rsidR="00245923" w:rsidRDefault="00245923">
      <w:pPr>
        <w:pStyle w:val="23"/>
        <w:tabs>
          <w:tab w:val="clear" w:pos="0"/>
          <w:tab w:val="left" w:pos="1134"/>
        </w:tabs>
        <w:spacing w:before="57" w:after="57"/>
        <w:ind w:left="720" w:firstLine="0"/>
        <w:jc w:val="both"/>
      </w:pPr>
    </w:p>
    <w:p w14:paraId="3FFD1FCD" w14:textId="77777777" w:rsidR="006F0F9C" w:rsidRDefault="00E4616C">
      <w:pPr>
        <w:pStyle w:val="23"/>
        <w:tabs>
          <w:tab w:val="clear" w:pos="0"/>
          <w:tab w:val="left" w:pos="1134"/>
        </w:tabs>
        <w:spacing w:before="57" w:after="57"/>
        <w:ind w:left="142" w:firstLine="0"/>
        <w:jc w:val="center"/>
        <w:rPr>
          <w:b/>
        </w:rPr>
      </w:pPr>
      <w:r>
        <w:rPr>
          <w:b/>
        </w:rPr>
        <w:t>3. Качество, ассортимент и упаковка поставляемого Товара.</w:t>
      </w:r>
    </w:p>
    <w:p w14:paraId="6CB9D89B" w14:textId="77777777" w:rsidR="006F0F9C" w:rsidRDefault="00E4616C">
      <w:pPr>
        <w:pStyle w:val="23"/>
        <w:tabs>
          <w:tab w:val="clear" w:pos="0"/>
          <w:tab w:val="left" w:pos="1134"/>
        </w:tabs>
        <w:spacing w:before="120" w:after="57"/>
        <w:ind w:firstLine="567"/>
        <w:jc w:val="both"/>
      </w:pPr>
      <w:r>
        <w:t>3.</w:t>
      </w:r>
      <w:proofErr w:type="gramStart"/>
      <w:r>
        <w:t>1.Качество</w:t>
      </w:r>
      <w:proofErr w:type="gramEnd"/>
      <w:r>
        <w:t xml:space="preserve"> поставляемого Товара должно соответствовать требованиям, указанным в Приложениях № 1 и № 2 к Договору.</w:t>
      </w:r>
    </w:p>
    <w:p w14:paraId="30B7AA0C" w14:textId="77777777" w:rsidR="006F0F9C" w:rsidRDefault="006F0F9C">
      <w:pPr>
        <w:pStyle w:val="23"/>
        <w:tabs>
          <w:tab w:val="clear" w:pos="0"/>
          <w:tab w:val="left" w:pos="1134"/>
        </w:tabs>
        <w:spacing w:before="120" w:after="57"/>
        <w:ind w:firstLine="567"/>
        <w:jc w:val="both"/>
      </w:pPr>
    </w:p>
    <w:p w14:paraId="11034C07" w14:textId="77777777" w:rsidR="006F0F9C" w:rsidRDefault="00E4616C">
      <w:pPr>
        <w:pStyle w:val="23"/>
        <w:tabs>
          <w:tab w:val="clear" w:pos="0"/>
          <w:tab w:val="left" w:pos="1134"/>
        </w:tabs>
        <w:spacing w:before="57" w:after="57"/>
        <w:ind w:left="142" w:firstLine="0"/>
        <w:jc w:val="center"/>
        <w:rPr>
          <w:b/>
        </w:rPr>
      </w:pPr>
      <w:r>
        <w:rPr>
          <w:b/>
        </w:rPr>
        <w:t>4. Порядок, сроки и условия поставки Товара.</w:t>
      </w:r>
    </w:p>
    <w:p w14:paraId="46886ED3" w14:textId="77777777" w:rsidR="006F0F9C" w:rsidRDefault="00E4616C">
      <w:pPr>
        <w:jc w:val="both"/>
      </w:pPr>
      <w:r>
        <w:t>4.1</w:t>
      </w:r>
      <w:r>
        <w:rPr>
          <w:b/>
        </w:rPr>
        <w:t xml:space="preserve">. </w:t>
      </w:r>
      <w:r>
        <w:t xml:space="preserve">Поставщик обязуется осуществить поставку Товара, предусмотренного Договором, в сроки и в количестве, установленные Приложениями № 1 и № 2 к Контракту. </w:t>
      </w:r>
    </w:p>
    <w:p w14:paraId="7B107D06" w14:textId="77777777" w:rsidR="006F0F9C" w:rsidRDefault="00E4616C">
      <w:pPr>
        <w:ind w:firstLine="540"/>
        <w:jc w:val="both"/>
      </w:pPr>
      <w:r>
        <w:t>Поставка Товара осуществляется согласно Приложениям № 1 и № 2 к Договору</w:t>
      </w:r>
      <w:r>
        <w:rPr>
          <w:b/>
        </w:rPr>
        <w:t>.</w:t>
      </w:r>
    </w:p>
    <w:p w14:paraId="4299505B" w14:textId="3A0D9D70" w:rsidR="006F0F9C" w:rsidRDefault="00E4616C">
      <w:pPr>
        <w:ind w:firstLine="540"/>
        <w:jc w:val="both"/>
        <w:rPr>
          <w:iCs/>
        </w:rPr>
      </w:pPr>
      <w:r>
        <w:rPr>
          <w:iCs/>
        </w:rPr>
        <w:t>Доставка товара осуществляется Поставщиком до</w:t>
      </w:r>
      <w:r>
        <w:t xml:space="preserve"> Заказчика </w:t>
      </w:r>
      <w:r w:rsidR="00E3224A">
        <w:t xml:space="preserve">по адресам: </w:t>
      </w:r>
      <w:r w:rsidR="00E3224A">
        <w:rPr>
          <w:b/>
          <w:bCs/>
          <w:i/>
        </w:rPr>
        <w:t xml:space="preserve">Владимирская область, город Юрьев-Польский, ул. </w:t>
      </w:r>
      <w:r w:rsidR="00DA6D93">
        <w:rPr>
          <w:b/>
          <w:bCs/>
          <w:i/>
        </w:rPr>
        <w:t>Павших борцов</w:t>
      </w:r>
      <w:r w:rsidR="00E3224A">
        <w:rPr>
          <w:b/>
          <w:bCs/>
          <w:i/>
        </w:rPr>
        <w:t>, д.</w:t>
      </w:r>
      <w:r w:rsidR="00DA6D93">
        <w:rPr>
          <w:b/>
          <w:bCs/>
          <w:i/>
        </w:rPr>
        <w:t>6</w:t>
      </w:r>
      <w:r w:rsidR="00D24277">
        <w:rPr>
          <w:b/>
          <w:bCs/>
          <w:i/>
        </w:rPr>
        <w:t xml:space="preserve">, </w:t>
      </w:r>
      <w:r w:rsidR="00D24277">
        <w:rPr>
          <w:b/>
          <w:bCs/>
          <w:i/>
        </w:rPr>
        <w:t>Владимирская область, Юрьев-Польский</w:t>
      </w:r>
      <w:r w:rsidR="00D24277">
        <w:rPr>
          <w:b/>
          <w:bCs/>
          <w:i/>
        </w:rPr>
        <w:t xml:space="preserve"> р-он</w:t>
      </w:r>
      <w:r w:rsidR="00D24277">
        <w:rPr>
          <w:b/>
          <w:bCs/>
          <w:i/>
        </w:rPr>
        <w:t>,</w:t>
      </w:r>
      <w:r w:rsidR="00D24277">
        <w:rPr>
          <w:b/>
          <w:bCs/>
          <w:i/>
        </w:rPr>
        <w:t xml:space="preserve"> с. Небылое. </w:t>
      </w:r>
      <w:r w:rsidR="00D24277">
        <w:rPr>
          <w:b/>
          <w:bCs/>
          <w:i/>
        </w:rPr>
        <w:t>ул. П</w:t>
      </w:r>
      <w:r w:rsidR="00D24277">
        <w:rPr>
          <w:b/>
          <w:bCs/>
          <w:i/>
        </w:rPr>
        <w:t>ервомайская</w:t>
      </w:r>
      <w:r w:rsidR="00D24277">
        <w:rPr>
          <w:b/>
          <w:bCs/>
          <w:i/>
        </w:rPr>
        <w:t>, д.</w:t>
      </w:r>
      <w:r w:rsidR="00D24277">
        <w:rPr>
          <w:b/>
          <w:bCs/>
          <w:i/>
        </w:rPr>
        <w:t>48</w:t>
      </w:r>
      <w:r w:rsidR="00DA6D93">
        <w:rPr>
          <w:b/>
          <w:bCs/>
          <w:i/>
        </w:rPr>
        <w:t xml:space="preserve"> </w:t>
      </w:r>
      <w:r>
        <w:rPr>
          <w:iCs/>
        </w:rPr>
        <w:t>Поставка, разгрузка осуществляется силами и средствами Поставщика.</w:t>
      </w:r>
    </w:p>
    <w:p w14:paraId="0EAC9298" w14:textId="77777777" w:rsidR="006F0F9C" w:rsidRDefault="00E4616C">
      <w:pPr>
        <w:ind w:firstLine="540"/>
        <w:jc w:val="both"/>
      </w:pPr>
      <w:r>
        <w:t xml:space="preserve">4.2. Товар, поставляемый Поставщиком, должен соответствовать обязательным требованиям, согласно Приложениям № 1 и № 2 к Договору. </w:t>
      </w:r>
    </w:p>
    <w:p w14:paraId="0D809B67" w14:textId="77777777" w:rsidR="006F0F9C" w:rsidRDefault="00E4616C">
      <w:pPr>
        <w:pStyle w:val="24"/>
        <w:spacing w:after="0" w:line="240" w:lineRule="auto"/>
        <w:ind w:left="0" w:firstLine="540"/>
        <w:jc w:val="both"/>
      </w:pPr>
      <w:r>
        <w:lastRenderedPageBreak/>
        <w:t>4.3. Товар считается сданным Поставщиком и принятым Заказчиком с момента подписания Заказчиком документов о приемке (товарно-транспортной (товарной) накладной и (или) Акта приема-передачи Товара).</w:t>
      </w:r>
    </w:p>
    <w:p w14:paraId="19D66B27" w14:textId="77777777" w:rsidR="006F0F9C" w:rsidRDefault="00E4616C">
      <w:pPr>
        <w:pStyle w:val="24"/>
        <w:spacing w:after="0" w:line="240" w:lineRule="auto"/>
        <w:ind w:left="0" w:firstLine="539"/>
        <w:jc w:val="both"/>
      </w:pPr>
      <w:r>
        <w:t xml:space="preserve">4.4. Товар, не соответствующий требованиям, указанным в Приложениях № 1 и № 2, считается недопоставленным. </w:t>
      </w:r>
    </w:p>
    <w:p w14:paraId="51D97B80" w14:textId="77777777" w:rsidR="006F0F9C" w:rsidRDefault="00E4616C">
      <w:pPr>
        <w:pStyle w:val="1"/>
        <w:keepNext w:val="0"/>
        <w:spacing w:before="240"/>
        <w:ind w:firstLine="539"/>
        <w:jc w:val="center"/>
        <w:rPr>
          <w:rFonts w:ascii="Times New Roman" w:hAnsi="Times New Roman"/>
          <w:bCs w:val="0"/>
          <w:color w:val="auto"/>
          <w:sz w:val="24"/>
          <w:szCs w:val="24"/>
        </w:rPr>
      </w:pPr>
      <w:r>
        <w:rPr>
          <w:rFonts w:ascii="Times New Roman" w:hAnsi="Times New Roman"/>
          <w:bCs w:val="0"/>
          <w:color w:val="auto"/>
          <w:sz w:val="24"/>
          <w:szCs w:val="24"/>
        </w:rPr>
        <w:t xml:space="preserve">5. Порядок приемки поставляемого Товара. </w:t>
      </w:r>
    </w:p>
    <w:p w14:paraId="1F63D084" w14:textId="77777777" w:rsidR="006F0F9C" w:rsidRDefault="00E4616C">
      <w:pPr>
        <w:pStyle w:val="2"/>
        <w:spacing w:before="0" w:after="0"/>
        <w:ind w:firstLine="539"/>
        <w:jc w:val="both"/>
        <w:rPr>
          <w:rFonts w:ascii="Times New Roman" w:hAnsi="Times New Roman"/>
          <w:b w:val="0"/>
          <w:bCs w:val="0"/>
          <w:i w:val="0"/>
          <w:iCs w:val="0"/>
          <w:sz w:val="24"/>
          <w:szCs w:val="24"/>
        </w:rPr>
      </w:pPr>
      <w:r>
        <w:rPr>
          <w:rFonts w:ascii="Times New Roman" w:hAnsi="Times New Roman"/>
          <w:b w:val="0"/>
          <w:bCs w:val="0"/>
          <w:i w:val="0"/>
          <w:iCs w:val="0"/>
          <w:sz w:val="24"/>
          <w:szCs w:val="24"/>
        </w:rPr>
        <w:t>5.1. Заказчик обязуется осуществить с участием Поставщика приемку Товара (осмотр, проверку и принятие) в сроки и время, установленные в Заявке Заказчика.</w:t>
      </w:r>
    </w:p>
    <w:p w14:paraId="53432AD3" w14:textId="77777777" w:rsidR="006F0F9C" w:rsidRDefault="00E4616C">
      <w:pPr>
        <w:pStyle w:val="2"/>
        <w:spacing w:before="0" w:after="0"/>
        <w:ind w:firstLine="539"/>
        <w:jc w:val="both"/>
        <w:rPr>
          <w:rFonts w:ascii="Times New Roman" w:hAnsi="Times New Roman"/>
          <w:b w:val="0"/>
          <w:bCs w:val="0"/>
          <w:i w:val="0"/>
          <w:iCs w:val="0"/>
          <w:sz w:val="24"/>
          <w:szCs w:val="24"/>
        </w:rPr>
      </w:pPr>
      <w:r>
        <w:rPr>
          <w:rFonts w:ascii="Times New Roman" w:hAnsi="Times New Roman"/>
          <w:b w:val="0"/>
          <w:bCs w:val="0"/>
          <w:i w:val="0"/>
          <w:iCs w:val="0"/>
          <w:sz w:val="24"/>
          <w:szCs w:val="24"/>
        </w:rPr>
        <w:t xml:space="preserve">5.2. Приемка товара осуществляется по адресу, указанному в заявке Заказчика. </w:t>
      </w:r>
    </w:p>
    <w:p w14:paraId="52CEB672" w14:textId="77777777" w:rsidR="006F0F9C" w:rsidRDefault="00E4616C">
      <w:pPr>
        <w:pStyle w:val="2"/>
        <w:spacing w:before="0" w:after="0"/>
        <w:ind w:firstLine="539"/>
        <w:jc w:val="both"/>
        <w:rPr>
          <w:rFonts w:ascii="Times New Roman" w:hAnsi="Times New Roman"/>
          <w:b w:val="0"/>
          <w:bCs w:val="0"/>
          <w:sz w:val="24"/>
          <w:szCs w:val="24"/>
        </w:rPr>
      </w:pPr>
      <w:r>
        <w:rPr>
          <w:rFonts w:ascii="Times New Roman" w:hAnsi="Times New Roman"/>
          <w:b w:val="0"/>
          <w:bCs w:val="0"/>
          <w:i w:val="0"/>
          <w:iCs w:val="0"/>
          <w:sz w:val="24"/>
          <w:szCs w:val="24"/>
        </w:rPr>
        <w:t>5.3. Со стороны Заказчика приемку Товара будут осуществлять представитель Заказчика</w:t>
      </w:r>
      <w:r>
        <w:rPr>
          <w:rFonts w:ascii="Times New Roman" w:hAnsi="Times New Roman"/>
          <w:b w:val="0"/>
          <w:bCs w:val="0"/>
          <w:sz w:val="24"/>
          <w:szCs w:val="24"/>
        </w:rPr>
        <w:t xml:space="preserve">, </w:t>
      </w:r>
      <w:r>
        <w:rPr>
          <w:rFonts w:ascii="Times New Roman" w:hAnsi="Times New Roman"/>
          <w:b w:val="0"/>
          <w:i w:val="0"/>
          <w:sz w:val="24"/>
          <w:szCs w:val="24"/>
        </w:rPr>
        <w:t>действующий на основании соответствующего документа (доверенности, приказа, должностной инструкции и т.д.)</w:t>
      </w:r>
      <w:r>
        <w:rPr>
          <w:rFonts w:ascii="Times New Roman" w:hAnsi="Times New Roman"/>
          <w:b w:val="0"/>
          <w:bCs w:val="0"/>
          <w:sz w:val="24"/>
          <w:szCs w:val="24"/>
        </w:rPr>
        <w:t>.</w:t>
      </w:r>
    </w:p>
    <w:p w14:paraId="5F3A0C6D" w14:textId="77777777" w:rsidR="006F0F9C" w:rsidRDefault="00E4616C">
      <w:pPr>
        <w:ind w:firstLine="539"/>
        <w:jc w:val="both"/>
      </w:pPr>
      <w:r>
        <w:t xml:space="preserve">5.4. Приемка Товара по количеству, ассортименту производится в момент поставки партии Товара и оформляется подписанием товарно-транспортных накладных в день поставки Товара. </w:t>
      </w:r>
    </w:p>
    <w:p w14:paraId="50FBA9B5" w14:textId="77777777" w:rsidR="006F0F9C" w:rsidRDefault="006F0F9C">
      <w:pPr>
        <w:jc w:val="both"/>
      </w:pPr>
    </w:p>
    <w:p w14:paraId="61AA651C" w14:textId="77777777" w:rsidR="006F0F9C" w:rsidRDefault="00E4616C">
      <w:pPr>
        <w:pStyle w:val="23"/>
        <w:tabs>
          <w:tab w:val="clear" w:pos="0"/>
          <w:tab w:val="left" w:pos="1134"/>
        </w:tabs>
        <w:ind w:firstLine="0"/>
        <w:jc w:val="center"/>
        <w:rPr>
          <w:b/>
        </w:rPr>
      </w:pPr>
      <w:r>
        <w:rPr>
          <w:b/>
        </w:rPr>
        <w:t>6. Права и обязанности сторон.</w:t>
      </w:r>
    </w:p>
    <w:p w14:paraId="60F5D3A3" w14:textId="77777777" w:rsidR="006F0F9C" w:rsidRDefault="00E4616C">
      <w:pPr>
        <w:pStyle w:val="23"/>
        <w:tabs>
          <w:tab w:val="clear" w:pos="0"/>
          <w:tab w:val="left" w:pos="1134"/>
        </w:tabs>
        <w:ind w:firstLine="567"/>
        <w:jc w:val="both"/>
      </w:pPr>
      <w:r>
        <w:t>6.1. Поставщик обязан:</w:t>
      </w:r>
    </w:p>
    <w:p w14:paraId="51C506B4" w14:textId="77777777" w:rsidR="006F0F9C" w:rsidRDefault="00E4616C">
      <w:pPr>
        <w:pStyle w:val="23"/>
        <w:tabs>
          <w:tab w:val="clear" w:pos="0"/>
          <w:tab w:val="left" w:pos="1134"/>
        </w:tabs>
        <w:ind w:firstLine="567"/>
        <w:jc w:val="both"/>
      </w:pPr>
      <w:r>
        <w:t>6.1.1. Поставить Заказчику Товар надлежащего качества и в надлежащей упаковке в соответствии с требованиями настоящего договора.</w:t>
      </w:r>
    </w:p>
    <w:p w14:paraId="0E9F1637" w14:textId="77777777" w:rsidR="006F0F9C" w:rsidRDefault="00E4616C">
      <w:pPr>
        <w:ind w:firstLine="567"/>
        <w:jc w:val="both"/>
      </w:pPr>
      <w:r>
        <w:t>6.1.2. Обеспечить участие своего уполномоченного представителя в процедуре приемки Заказчиком поставленного Товара. Выдать своему представителю доверенность на передачу товара с полномочиями в том числе, но, не ограничиваясь, принимать обратно товар, который заказчик отказывается принимать; подписания актов о выявленных несоответствиях условиям Договора; на присутствие при отборе проб товара при проведении экспертизы с правом подписи соответствующих документов.</w:t>
      </w:r>
    </w:p>
    <w:p w14:paraId="0823E1E6" w14:textId="77777777" w:rsidR="006F0F9C" w:rsidRDefault="00E4616C">
      <w:pPr>
        <w:pStyle w:val="23"/>
        <w:tabs>
          <w:tab w:val="clear" w:pos="0"/>
          <w:tab w:val="left" w:pos="1134"/>
        </w:tabs>
        <w:ind w:firstLine="567"/>
        <w:jc w:val="both"/>
      </w:pPr>
      <w:r>
        <w:t>6.1.3. Одновременно с поставкой Товара передать Заказчику всю необходимую документацию в соответствии с условиями настоящего Договора.</w:t>
      </w:r>
    </w:p>
    <w:p w14:paraId="639DE495" w14:textId="77777777" w:rsidR="006F0F9C" w:rsidRDefault="00E4616C">
      <w:pPr>
        <w:pStyle w:val="23"/>
        <w:tabs>
          <w:tab w:val="clear" w:pos="0"/>
          <w:tab w:val="left" w:pos="1134"/>
        </w:tabs>
        <w:ind w:firstLine="567"/>
        <w:jc w:val="both"/>
      </w:pPr>
      <w:r>
        <w:t>6.1.4. Передать Заказчику Товар свободным от прав третьих лиц.</w:t>
      </w:r>
    </w:p>
    <w:p w14:paraId="3B571287" w14:textId="77777777" w:rsidR="006F0F9C" w:rsidRDefault="00E4616C">
      <w:pPr>
        <w:pStyle w:val="23"/>
        <w:tabs>
          <w:tab w:val="clear" w:pos="0"/>
          <w:tab w:val="left" w:pos="1134"/>
        </w:tabs>
        <w:ind w:firstLine="567"/>
        <w:jc w:val="both"/>
      </w:pPr>
      <w:r>
        <w:t>6.2. Поставщик вправе:</w:t>
      </w:r>
    </w:p>
    <w:p w14:paraId="166E9C30" w14:textId="77777777" w:rsidR="006F0F9C" w:rsidRDefault="00E4616C">
      <w:pPr>
        <w:pStyle w:val="23"/>
        <w:tabs>
          <w:tab w:val="clear" w:pos="0"/>
          <w:tab w:val="left" w:pos="1134"/>
        </w:tabs>
        <w:ind w:firstLine="567"/>
        <w:jc w:val="both"/>
      </w:pPr>
      <w:r>
        <w:t>6.2.1. Требовать обеспечения своевременной приемки поставленного Товара и подписания приемосдаточных документов на условиях, установленных настоящим Договором.</w:t>
      </w:r>
    </w:p>
    <w:p w14:paraId="2C6A9A6E" w14:textId="77777777" w:rsidR="006F0F9C" w:rsidRDefault="00E4616C">
      <w:pPr>
        <w:pStyle w:val="23"/>
        <w:tabs>
          <w:tab w:val="clear" w:pos="0"/>
          <w:tab w:val="left" w:pos="1134"/>
        </w:tabs>
        <w:ind w:firstLine="567"/>
        <w:jc w:val="both"/>
      </w:pPr>
      <w:r>
        <w:t>6.3. Заказчик обязан:</w:t>
      </w:r>
    </w:p>
    <w:p w14:paraId="10B34242" w14:textId="77777777" w:rsidR="006F0F9C" w:rsidRDefault="00E4616C">
      <w:pPr>
        <w:pStyle w:val="23"/>
        <w:tabs>
          <w:tab w:val="clear" w:pos="0"/>
          <w:tab w:val="left" w:pos="1134"/>
        </w:tabs>
        <w:ind w:firstLine="567"/>
        <w:jc w:val="both"/>
      </w:pPr>
      <w:r>
        <w:t>6.3.1. Обеспечить своевременную приемку поставленного Товара и подписание приемосдаточных документов на условиях, установленных настоящим Договором.</w:t>
      </w:r>
    </w:p>
    <w:p w14:paraId="48019EB7" w14:textId="77777777" w:rsidR="006F0F9C" w:rsidRDefault="00E4616C">
      <w:pPr>
        <w:pStyle w:val="23"/>
        <w:tabs>
          <w:tab w:val="clear" w:pos="0"/>
          <w:tab w:val="left" w:pos="1134"/>
        </w:tabs>
        <w:ind w:firstLine="567"/>
        <w:jc w:val="both"/>
      </w:pPr>
      <w:r>
        <w:t>6.3.2. Произвести оплату Товара на условиях, предусмотренных настоящим Договором.</w:t>
      </w:r>
    </w:p>
    <w:p w14:paraId="0132A9ED" w14:textId="77777777" w:rsidR="006F0F9C" w:rsidRDefault="006F0F9C">
      <w:pPr>
        <w:pStyle w:val="23"/>
        <w:tabs>
          <w:tab w:val="clear" w:pos="0"/>
          <w:tab w:val="left" w:pos="1134"/>
        </w:tabs>
        <w:ind w:firstLine="567"/>
        <w:jc w:val="both"/>
      </w:pPr>
    </w:p>
    <w:p w14:paraId="0FAD9B9A" w14:textId="77777777" w:rsidR="006F0F9C" w:rsidRDefault="00E4616C">
      <w:pPr>
        <w:pStyle w:val="23"/>
        <w:tabs>
          <w:tab w:val="clear" w:pos="0"/>
          <w:tab w:val="left" w:pos="1134"/>
        </w:tabs>
        <w:ind w:firstLine="567"/>
        <w:jc w:val="center"/>
        <w:rPr>
          <w:b/>
        </w:rPr>
      </w:pPr>
      <w:r>
        <w:rPr>
          <w:b/>
          <w:bCs/>
        </w:rPr>
        <w:t>7. Форс-мажорные обстоятельства.</w:t>
      </w:r>
    </w:p>
    <w:p w14:paraId="123726C2" w14:textId="77777777" w:rsidR="006F0F9C" w:rsidRDefault="00E4616C">
      <w:pPr>
        <w:pStyle w:val="23"/>
        <w:tabs>
          <w:tab w:val="clear" w:pos="0"/>
          <w:tab w:val="left" w:pos="1134"/>
        </w:tabs>
        <w:ind w:firstLine="539"/>
        <w:jc w:val="both"/>
      </w:pPr>
      <w:r>
        <w:t>7.1. Сторона освобождается от ответственности за полное или частичное неисполнение своих обязательств по настоящему Договору, если такое неисполнение вызвано форс-мажорными обстоятельствами, возникшими после подписания Договора.</w:t>
      </w:r>
    </w:p>
    <w:p w14:paraId="68D6AE36" w14:textId="77777777" w:rsidR="006F0F9C" w:rsidRDefault="00E4616C">
      <w:pPr>
        <w:pStyle w:val="23"/>
        <w:tabs>
          <w:tab w:val="clear" w:pos="0"/>
          <w:tab w:val="left" w:pos="1134"/>
        </w:tabs>
        <w:ind w:firstLine="539"/>
        <w:jc w:val="both"/>
      </w:pPr>
      <w:r>
        <w:t xml:space="preserve">7.2. Форс-мажорные обстоятельства означают наступление событий, неподвластных контролю сторон настоящего Договора, не вызванных просчетом, небрежностью сторон настоящего Договора, или носящих непредвиденный характер. К форс-мажорным обстоятельствам относятся, в частности, наводнение, пожар, землетрясение и другие стихийные бедствия, эпидемия, введение чрезвычайного положения, вступление в силу нормативных актов органов государственной власти и управления и других действий государственных органов, </w:t>
      </w:r>
      <w:r>
        <w:lastRenderedPageBreak/>
        <w:t>органов местного самоуправления и организаций, которые сторона не могла ни предвидеть, ни предотвратить разумными мерами.</w:t>
      </w:r>
    </w:p>
    <w:p w14:paraId="0EE64BFD" w14:textId="77777777" w:rsidR="006F0F9C" w:rsidRDefault="00E4616C">
      <w:pPr>
        <w:pStyle w:val="23"/>
        <w:tabs>
          <w:tab w:val="clear" w:pos="0"/>
          <w:tab w:val="left" w:pos="1134"/>
        </w:tabs>
        <w:ind w:firstLine="539"/>
        <w:jc w:val="both"/>
      </w:pPr>
      <w:r>
        <w:t>7.3. В случае наступления форс-мажорных обстоятельств, сторона, заявляющая о невозможности исполнения своих обязательств по этой причине, извещает другую сторону в письменной форме об этих обстоятельствах. Такое уведомление должно содержать сведения о характере этих обстоятельств, а также оценку их воздействия на возможность исполнения обязательств по настоящему Договору. Уведомление направляется по факсу или по почте заказным письмом с уведомлением о вручении.</w:t>
      </w:r>
    </w:p>
    <w:p w14:paraId="33FDD62B" w14:textId="77777777" w:rsidR="006F0F9C" w:rsidRDefault="00E4616C">
      <w:pPr>
        <w:pStyle w:val="23"/>
        <w:tabs>
          <w:tab w:val="clear" w:pos="0"/>
          <w:tab w:val="left" w:pos="1134"/>
        </w:tabs>
        <w:ind w:firstLine="539"/>
        <w:jc w:val="both"/>
      </w:pPr>
      <w:r>
        <w:t>7.4. Отсутствие извещения другой Стороны о форс-мажорных обстоятельствах в течение десяти календарных дней с момента их наступления лишает сторону, попавшую под действие таких обстоятельств, права ссылаться на них в качестве основания неисполнения этой стороной своих обязательств по Договору.</w:t>
      </w:r>
    </w:p>
    <w:p w14:paraId="2C0DFE5F" w14:textId="77777777" w:rsidR="006F0F9C" w:rsidRDefault="006F0F9C">
      <w:pPr>
        <w:pStyle w:val="23"/>
        <w:tabs>
          <w:tab w:val="clear" w:pos="0"/>
          <w:tab w:val="left" w:pos="1134"/>
        </w:tabs>
        <w:ind w:firstLine="539"/>
        <w:jc w:val="both"/>
      </w:pPr>
    </w:p>
    <w:p w14:paraId="2FE458AE" w14:textId="77777777" w:rsidR="006F0F9C" w:rsidRDefault="00E4616C">
      <w:pPr>
        <w:pStyle w:val="23"/>
        <w:tabs>
          <w:tab w:val="clear" w:pos="0"/>
          <w:tab w:val="left" w:pos="1134"/>
        </w:tabs>
        <w:spacing w:before="0" w:after="60"/>
        <w:ind w:firstLine="539"/>
        <w:jc w:val="center"/>
        <w:rPr>
          <w:b/>
        </w:rPr>
      </w:pPr>
      <w:r>
        <w:rPr>
          <w:b/>
        </w:rPr>
        <w:t>8. Разрешение споров.</w:t>
      </w:r>
    </w:p>
    <w:p w14:paraId="662AE0B4" w14:textId="77777777" w:rsidR="006F0F9C" w:rsidRDefault="00E4616C">
      <w:pPr>
        <w:pStyle w:val="23"/>
        <w:tabs>
          <w:tab w:val="clear" w:pos="0"/>
          <w:tab w:val="left" w:pos="1134"/>
        </w:tabs>
        <w:ind w:firstLine="539"/>
        <w:jc w:val="both"/>
      </w:pPr>
      <w:r>
        <w:t>8.1. Любой спор, разногласие, требование или претензия, возникающие при исполнении настоящего Договора разрешаются Сторонами путем ведения переговоров или в претензионном порядке.</w:t>
      </w:r>
    </w:p>
    <w:p w14:paraId="15FB3CE6" w14:textId="77777777" w:rsidR="006F0F9C" w:rsidRDefault="00E4616C">
      <w:pPr>
        <w:pStyle w:val="23"/>
        <w:tabs>
          <w:tab w:val="clear" w:pos="0"/>
          <w:tab w:val="left" w:pos="1134"/>
        </w:tabs>
        <w:ind w:firstLine="539"/>
        <w:jc w:val="both"/>
      </w:pPr>
      <w:r>
        <w:t>8.2. Полученные претензии подлежат рассмотрению Стороной, получившей претензию, в течение 5 рабочих дней со дня получения претензии.</w:t>
      </w:r>
    </w:p>
    <w:p w14:paraId="625BFF6C" w14:textId="77777777" w:rsidR="006F0F9C" w:rsidRDefault="00E4616C">
      <w:pPr>
        <w:pStyle w:val="23"/>
        <w:tabs>
          <w:tab w:val="clear" w:pos="0"/>
          <w:tab w:val="left" w:pos="1134"/>
        </w:tabs>
        <w:ind w:firstLine="539"/>
        <w:jc w:val="both"/>
      </w:pPr>
      <w:r>
        <w:t>8.3. В том случае, если претензия не была удовлетворена и соглашение по спорным вопросам Сторонами не достигнуто, спор передается на рассмотрение в Арбитражный суд Владимирской области в соответствии с действующим законодательством РФ.</w:t>
      </w:r>
    </w:p>
    <w:p w14:paraId="7E62B117" w14:textId="77777777" w:rsidR="006F0F9C" w:rsidRDefault="00E4616C">
      <w:pPr>
        <w:pStyle w:val="23"/>
        <w:tabs>
          <w:tab w:val="clear" w:pos="0"/>
          <w:tab w:val="left" w:pos="1134"/>
        </w:tabs>
        <w:ind w:firstLine="539"/>
        <w:jc w:val="both"/>
      </w:pPr>
      <w:r>
        <w:t>8.4. К правоотношениям Сторон по настоящему Договору применяется гражданское право.</w:t>
      </w:r>
    </w:p>
    <w:p w14:paraId="2B30BDE9" w14:textId="77777777" w:rsidR="006F0F9C" w:rsidRDefault="006F0F9C">
      <w:pPr>
        <w:pStyle w:val="23"/>
        <w:tabs>
          <w:tab w:val="clear" w:pos="0"/>
          <w:tab w:val="left" w:pos="1134"/>
        </w:tabs>
        <w:ind w:firstLine="539"/>
        <w:jc w:val="both"/>
      </w:pPr>
    </w:p>
    <w:p w14:paraId="07F2658B" w14:textId="77777777" w:rsidR="006F0F9C" w:rsidRDefault="00E4616C">
      <w:pPr>
        <w:pStyle w:val="23"/>
        <w:tabs>
          <w:tab w:val="clear" w:pos="0"/>
          <w:tab w:val="left" w:pos="1134"/>
        </w:tabs>
        <w:ind w:firstLine="0"/>
        <w:jc w:val="center"/>
        <w:rPr>
          <w:b/>
        </w:rPr>
      </w:pPr>
      <w:r>
        <w:rPr>
          <w:b/>
        </w:rPr>
        <w:t>9. Ответственность сторон</w:t>
      </w:r>
    </w:p>
    <w:p w14:paraId="792E4D6D" w14:textId="77777777" w:rsidR="006F0F9C" w:rsidRDefault="00E4616C">
      <w:pPr>
        <w:pStyle w:val="211"/>
        <w:spacing w:after="0"/>
        <w:ind w:left="0" w:firstLine="539"/>
        <w:jc w:val="both"/>
      </w:pPr>
      <w:r>
        <w:rPr>
          <w:color w:val="FF0000"/>
        </w:rPr>
        <w:tab/>
      </w:r>
      <w:r>
        <w:t>9.1.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Возмещение ущерба, убытков, уплата штрафов и пеней не освобождает виновную сторону от выполнения своих обязательств по настоящему Договору.</w:t>
      </w:r>
    </w:p>
    <w:p w14:paraId="005D36D4" w14:textId="77777777" w:rsidR="006F0F9C" w:rsidRDefault="00E4616C">
      <w:pPr>
        <w:pStyle w:val="Warning"/>
        <w:spacing w:before="0" w:after="0" w:line="240" w:lineRule="auto"/>
        <w:ind w:firstLine="539"/>
        <w:jc w:val="both"/>
        <w:rPr>
          <w:i w:val="0"/>
          <w:color w:val="auto"/>
          <w:sz w:val="24"/>
          <w:szCs w:val="24"/>
        </w:rPr>
      </w:pPr>
      <w:r>
        <w:rPr>
          <w:i w:val="0"/>
          <w:color w:val="auto"/>
          <w:sz w:val="24"/>
          <w:szCs w:val="24"/>
        </w:rPr>
        <w:tab/>
        <w:t xml:space="preserve">9.2.   В случае просрочки исполнения Поставщиком обязательств по Договору, Заказчик направляет Поставщику требование об уплате пени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w:t>
      </w:r>
    </w:p>
    <w:p w14:paraId="130D099B" w14:textId="77777777" w:rsidR="006F0F9C" w:rsidRDefault="00E4616C">
      <w:pPr>
        <w:ind w:firstLine="539"/>
        <w:jc w:val="both"/>
      </w:pPr>
      <w: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14:paraId="763647B0" w14:textId="77777777" w:rsidR="006F0F9C" w:rsidRDefault="00E4616C">
      <w:pPr>
        <w:ind w:firstLine="539"/>
        <w:jc w:val="both"/>
        <w:rPr>
          <w:lang w:eastAsia="en-US"/>
        </w:rPr>
      </w:pPr>
      <w:r>
        <w:t xml:space="preserve">9.3. </w:t>
      </w:r>
      <w:r>
        <w:rPr>
          <w:lang w:eastAsia="en-US"/>
        </w:rPr>
        <w:t>За каждый факт неисполнения или ненадлежащего исполнения Поставщиком обязательств, предусмотренных Договором</w:t>
      </w:r>
      <w:r>
        <w:t xml:space="preserve">, за исключением просрочки исполнения Поставщиком обязательств (в том числе гарантийного обязательства), предусмотренных </w:t>
      </w:r>
      <w:proofErr w:type="gramStart"/>
      <w:r>
        <w:t>Договором,  Заказчик</w:t>
      </w:r>
      <w:proofErr w:type="gramEnd"/>
      <w:r>
        <w:t xml:space="preserve"> направляет Поставщику требование об уплате штрафа в размере 3 процентов от цены Договора. </w:t>
      </w:r>
      <w:r>
        <w:rPr>
          <w:lang w:eastAsia="en-US"/>
        </w:rPr>
        <w:t xml:space="preserve">Размер штрафа устанавливается </w:t>
      </w:r>
      <w:r>
        <w:rPr>
          <w:rFonts w:eastAsia="Calibri"/>
        </w:rPr>
        <w:t>в размере 1 процента цены контракта (этапа), но не более 5 тыс. рублей и не менее 1 тыс. рублей.</w:t>
      </w:r>
    </w:p>
    <w:p w14:paraId="1B6924FB" w14:textId="77777777" w:rsidR="006F0F9C" w:rsidRDefault="00E4616C">
      <w:pPr>
        <w:ind w:firstLine="539"/>
        <w:jc w:val="both"/>
        <w:rPr>
          <w:lang w:eastAsia="en-US"/>
        </w:rPr>
      </w:pPr>
      <w:r>
        <w:rPr>
          <w:lang w:eastAsia="en-US"/>
        </w:rPr>
        <w:t>9.4. Общая сумма начисленной неустойки (штрафов, пени) за неисполнение или ненадлежащее исполнение Поставщиком обязательств, предусмотренных Договором, не может превышать цену Договора.</w:t>
      </w:r>
    </w:p>
    <w:p w14:paraId="2BBC6868" w14:textId="77777777" w:rsidR="006F0F9C" w:rsidRDefault="00E4616C">
      <w:pPr>
        <w:ind w:firstLine="539"/>
        <w:jc w:val="both"/>
      </w:pPr>
      <w:r>
        <w:rPr>
          <w:lang w:eastAsia="en-US"/>
        </w:rPr>
        <w:t xml:space="preserve">9.5. В </w:t>
      </w:r>
      <w:r>
        <w:t xml:space="preserve">случае просрочки исполнения Заказчиком обязательств Поставщик вправе потребовать уплаты пеней в размере одной трехсотой действующей на дату уплаты пеней </w:t>
      </w:r>
      <w:r>
        <w:lastRenderedPageBreak/>
        <w:t xml:space="preserve">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w:t>
      </w:r>
    </w:p>
    <w:p w14:paraId="75FE3299" w14:textId="77777777" w:rsidR="006F0F9C" w:rsidRDefault="00E4616C">
      <w:pPr>
        <w:ind w:firstLine="539"/>
        <w:jc w:val="both"/>
        <w:rPr>
          <w:lang w:eastAsia="en-US"/>
        </w:rPr>
      </w:pPr>
      <w:r>
        <w:rPr>
          <w:lang w:eastAsia="en-US"/>
        </w:rPr>
        <w:t xml:space="preserve">9.6.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w:t>
      </w:r>
      <w:r>
        <w:t xml:space="preserve">Поставщик вправе потребовать </w:t>
      </w:r>
      <w:proofErr w:type="gramStart"/>
      <w:r>
        <w:t xml:space="preserve">уплаты </w:t>
      </w:r>
      <w:r>
        <w:rPr>
          <w:lang w:eastAsia="en-US"/>
        </w:rPr>
        <w:t xml:space="preserve"> штрафа</w:t>
      </w:r>
      <w:proofErr w:type="gramEnd"/>
      <w:r>
        <w:rPr>
          <w:lang w:eastAsia="en-US"/>
        </w:rPr>
        <w:t xml:space="preserve"> в размере 1000,00 (одна тысяча) рублей. </w:t>
      </w:r>
    </w:p>
    <w:p w14:paraId="33E80919" w14:textId="77777777" w:rsidR="006F0F9C" w:rsidRDefault="00E4616C">
      <w:pPr>
        <w:ind w:firstLine="539"/>
        <w:jc w:val="both"/>
        <w:rPr>
          <w:lang w:eastAsia="en-US"/>
        </w:rPr>
      </w:pPr>
      <w:r>
        <w:rPr>
          <w:lang w:eastAsia="en-US"/>
        </w:rPr>
        <w:t>9.7.  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14:paraId="67B1E51D" w14:textId="77777777" w:rsidR="006F0F9C" w:rsidRDefault="00E4616C">
      <w:pPr>
        <w:ind w:firstLine="539"/>
        <w:jc w:val="both"/>
      </w:pPr>
      <w:r>
        <w:rPr>
          <w:lang w:eastAsia="en-US"/>
        </w:rPr>
        <w:t xml:space="preserve">9.8. </w:t>
      </w:r>
      <w:r>
        <w:t>Каждая из сторон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2EAF6BFE" w14:textId="77777777" w:rsidR="006F0F9C" w:rsidRDefault="00E4616C">
      <w:pPr>
        <w:ind w:firstLine="539"/>
        <w:jc w:val="both"/>
      </w:pPr>
      <w:r>
        <w:t xml:space="preserve">9.9. Заказчик имеет право произвести оплату по Договору за поставленный Товар за вычетом </w:t>
      </w:r>
      <w:proofErr w:type="gramStart"/>
      <w:r>
        <w:t>сумм</w:t>
      </w:r>
      <w:proofErr w:type="gramEnd"/>
      <w:r>
        <w:t xml:space="preserve"> начисленных пени, штрафов, а </w:t>
      </w:r>
      <w:proofErr w:type="gramStart"/>
      <w:r>
        <w:t>так же</w:t>
      </w:r>
      <w:proofErr w:type="gramEnd"/>
      <w:r>
        <w:t xml:space="preserve"> стоимости экспертизы качества Товара.</w:t>
      </w:r>
    </w:p>
    <w:p w14:paraId="1ACEBCAD" w14:textId="77777777" w:rsidR="006F0F9C" w:rsidRDefault="006F0F9C">
      <w:pPr>
        <w:pStyle w:val="211"/>
        <w:spacing w:after="0"/>
        <w:ind w:left="0" w:firstLine="539"/>
        <w:jc w:val="both"/>
        <w:rPr>
          <w:b/>
          <w:bCs/>
          <w:color w:val="000000"/>
        </w:rPr>
      </w:pPr>
    </w:p>
    <w:p w14:paraId="082904AE" w14:textId="77777777" w:rsidR="006F0F9C" w:rsidRDefault="00E4616C">
      <w:pPr>
        <w:shd w:val="clear" w:color="auto" w:fill="FFFFFF"/>
        <w:tabs>
          <w:tab w:val="left" w:pos="682"/>
        </w:tabs>
        <w:ind w:firstLine="539"/>
        <w:jc w:val="center"/>
        <w:rPr>
          <w:b/>
        </w:rPr>
      </w:pPr>
      <w:r>
        <w:rPr>
          <w:b/>
          <w:color w:val="000000"/>
        </w:rPr>
        <w:t>10. Изменение Договора.</w:t>
      </w:r>
    </w:p>
    <w:p w14:paraId="28A533CC" w14:textId="77777777" w:rsidR="006F0F9C" w:rsidRDefault="00E4616C">
      <w:pPr>
        <w:shd w:val="clear" w:color="auto" w:fill="FFFFFF"/>
        <w:ind w:firstLine="539"/>
        <w:jc w:val="both"/>
        <w:rPr>
          <w:color w:val="000000"/>
        </w:rPr>
      </w:pPr>
      <w:r>
        <w:rPr>
          <w:color w:val="000000"/>
        </w:rPr>
        <w:t>10.1. Изменение существенных условий Договора при его исполнении не допускается, за исключением их изменения по соглашению сторон в следующих случаях:</w:t>
      </w:r>
    </w:p>
    <w:p w14:paraId="64C0CF81" w14:textId="77777777" w:rsidR="006F0F9C" w:rsidRDefault="00E4616C">
      <w:pPr>
        <w:shd w:val="clear" w:color="auto" w:fill="FFFFFF"/>
        <w:ind w:firstLine="539"/>
        <w:jc w:val="both"/>
        <w:rPr>
          <w:color w:val="000000"/>
        </w:rPr>
      </w:pPr>
      <w:r>
        <w:rPr>
          <w:color w:val="000000"/>
        </w:rPr>
        <w:t>1)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14:paraId="53E5831F" w14:textId="77777777" w:rsidR="006F0F9C" w:rsidRDefault="00E4616C">
      <w:pPr>
        <w:shd w:val="clear" w:color="auto" w:fill="FFFFFF"/>
        <w:ind w:firstLine="539"/>
        <w:jc w:val="both"/>
        <w:rPr>
          <w:color w:val="000000"/>
        </w:rPr>
      </w:pPr>
      <w:r>
        <w:rPr>
          <w:color w:val="000000"/>
        </w:rPr>
        <w:t>2)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предусмотренного Договором количества Товара, объема работы или услуги стороны Договора обязаны уменьшить цену Договора исходя из цены единицы Товара, указанной в Приложение № 1 к настоящему Договора.</w:t>
      </w:r>
    </w:p>
    <w:p w14:paraId="26E40E63" w14:textId="77777777" w:rsidR="006F0F9C" w:rsidRDefault="00E4616C">
      <w:pPr>
        <w:shd w:val="clear" w:color="auto" w:fill="FFFFFF"/>
        <w:ind w:firstLine="539"/>
        <w:jc w:val="both"/>
        <w:rPr>
          <w:color w:val="000000"/>
        </w:rPr>
      </w:pPr>
      <w:r>
        <w:rPr>
          <w:color w:val="000000"/>
        </w:rPr>
        <w:t>10.2. При исполнении Контракта по согласованию Заказчика с Поставщиком (подрядчиком, исполнителем)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14:paraId="1608A271" w14:textId="77777777" w:rsidR="006F0F9C" w:rsidRDefault="00E4616C">
      <w:pPr>
        <w:pStyle w:val="ListParagraph1"/>
        <w:tabs>
          <w:tab w:val="left" w:pos="90"/>
        </w:tabs>
        <w:spacing w:line="100" w:lineRule="atLeast"/>
        <w:ind w:left="0" w:firstLine="539"/>
        <w:jc w:val="both"/>
      </w:pPr>
      <w:r>
        <w:rPr>
          <w:color w:val="000000"/>
          <w:spacing w:val="-5"/>
          <w:sz w:val="24"/>
          <w:szCs w:val="24"/>
        </w:rPr>
        <w:t>10.3.  Расторжение Контракта</w:t>
      </w:r>
      <w:r>
        <w:rPr>
          <w:color w:val="000000"/>
          <w:sz w:val="24"/>
          <w:szCs w:val="24"/>
        </w:rPr>
        <w:t>:</w:t>
      </w:r>
    </w:p>
    <w:p w14:paraId="644C7E8C" w14:textId="77777777" w:rsidR="006F0F9C" w:rsidRDefault="00E4616C">
      <w:pPr>
        <w:pStyle w:val="2"/>
        <w:keepNext w:val="0"/>
        <w:spacing w:before="0" w:after="0"/>
        <w:ind w:firstLine="567"/>
        <w:jc w:val="both"/>
        <w:rPr>
          <w:rFonts w:ascii="Times New Roman" w:hAnsi="Times New Roman"/>
          <w:color w:val="000000"/>
          <w:sz w:val="24"/>
          <w:szCs w:val="24"/>
        </w:rPr>
      </w:pPr>
      <w:r>
        <w:rPr>
          <w:rFonts w:ascii="Times New Roman" w:hAnsi="Times New Roman"/>
          <w:b w:val="0"/>
          <w:i w:val="0"/>
          <w:color w:val="000000"/>
          <w:sz w:val="24"/>
          <w:szCs w:val="24"/>
        </w:rPr>
        <w:t>10.3.</w:t>
      </w:r>
      <w:proofErr w:type="gramStart"/>
      <w:r>
        <w:rPr>
          <w:rFonts w:ascii="Times New Roman" w:hAnsi="Times New Roman"/>
          <w:b w:val="0"/>
          <w:i w:val="0"/>
          <w:color w:val="000000"/>
          <w:sz w:val="24"/>
          <w:szCs w:val="24"/>
        </w:rPr>
        <w:t>1.Расторжение</w:t>
      </w:r>
      <w:proofErr w:type="gramEnd"/>
      <w:r>
        <w:rPr>
          <w:rFonts w:ascii="Times New Roman" w:hAnsi="Times New Roman"/>
          <w:b w:val="0"/>
          <w:i w:val="0"/>
          <w:color w:val="000000"/>
          <w:sz w:val="24"/>
          <w:szCs w:val="24"/>
        </w:rPr>
        <w:t xml:space="preserve">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r>
        <w:rPr>
          <w:rFonts w:ascii="Times New Roman" w:hAnsi="Times New Roman"/>
          <w:color w:val="000000"/>
          <w:sz w:val="24"/>
          <w:szCs w:val="24"/>
        </w:rPr>
        <w:t>.</w:t>
      </w:r>
    </w:p>
    <w:p w14:paraId="659FB539" w14:textId="77777777" w:rsidR="006F0F9C" w:rsidRDefault="00E4616C">
      <w:pPr>
        <w:shd w:val="clear" w:color="auto" w:fill="FFFFFF"/>
        <w:ind w:firstLine="567"/>
        <w:jc w:val="both"/>
      </w:pPr>
      <w:r>
        <w:rPr>
          <w:color w:val="000000"/>
        </w:rPr>
        <w:t>10.3.2.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3AF828EB" w14:textId="77777777" w:rsidR="006F0F9C" w:rsidRDefault="006F0F9C">
      <w:pPr>
        <w:shd w:val="clear" w:color="auto" w:fill="FFFFFF"/>
        <w:ind w:firstLine="539"/>
        <w:jc w:val="both"/>
        <w:rPr>
          <w:bCs/>
        </w:rPr>
      </w:pPr>
    </w:p>
    <w:p w14:paraId="5D4697B6" w14:textId="77777777" w:rsidR="006F0F9C" w:rsidRDefault="00E4616C">
      <w:pPr>
        <w:pStyle w:val="1"/>
        <w:keepNext w:val="0"/>
        <w:spacing w:before="0"/>
        <w:ind w:firstLine="539"/>
        <w:jc w:val="center"/>
        <w:rPr>
          <w:rFonts w:ascii="Times New Roman" w:hAnsi="Times New Roman"/>
          <w:bCs w:val="0"/>
          <w:color w:val="auto"/>
          <w:sz w:val="24"/>
          <w:szCs w:val="24"/>
        </w:rPr>
      </w:pPr>
      <w:r>
        <w:rPr>
          <w:rFonts w:ascii="Times New Roman" w:hAnsi="Times New Roman"/>
          <w:bCs w:val="0"/>
          <w:color w:val="auto"/>
          <w:sz w:val="24"/>
          <w:szCs w:val="24"/>
        </w:rPr>
        <w:t>11. Заключительные положения</w:t>
      </w:r>
    </w:p>
    <w:p w14:paraId="783700DF" w14:textId="77777777" w:rsidR="006F0F9C" w:rsidRDefault="00E4616C">
      <w:pPr>
        <w:pStyle w:val="23"/>
        <w:tabs>
          <w:tab w:val="clear" w:pos="0"/>
          <w:tab w:val="left" w:pos="1134"/>
        </w:tabs>
        <w:ind w:firstLine="539"/>
        <w:jc w:val="both"/>
      </w:pPr>
      <w:r>
        <w:lastRenderedPageBreak/>
        <w:t>11.1. Настоящий Договор вступает в силу с момента его подписания обеими Сторонами и действует вплоть до исполнения Сторонами всех своих обязательств. Договор составлен в двух экземплярах, имеющих одинаковую юридическую силу, по одному для каждой из Сторон.</w:t>
      </w:r>
    </w:p>
    <w:p w14:paraId="50055E03" w14:textId="77777777" w:rsidR="003569AF" w:rsidRPr="00EF0774" w:rsidRDefault="003569AF" w:rsidP="003569AF">
      <w:pPr>
        <w:tabs>
          <w:tab w:val="left" w:pos="360"/>
        </w:tabs>
        <w:ind w:firstLine="567"/>
        <w:jc w:val="both"/>
        <w:rPr>
          <w:b/>
          <w:sz w:val="22"/>
          <w:szCs w:val="22"/>
        </w:rPr>
      </w:pPr>
      <w:r w:rsidRPr="00EF0774">
        <w:rPr>
          <w:b/>
          <w:sz w:val="22"/>
          <w:szCs w:val="22"/>
        </w:rPr>
        <w:t xml:space="preserve">Настоящий Договор заключен в форме электронного документа, подписанного электронно-цифровыми </w:t>
      </w:r>
      <w:proofErr w:type="gramStart"/>
      <w:r w:rsidRPr="00EF0774">
        <w:rPr>
          <w:b/>
          <w:sz w:val="22"/>
          <w:szCs w:val="22"/>
        </w:rPr>
        <w:t>подписями  лиц</w:t>
      </w:r>
      <w:proofErr w:type="gramEnd"/>
      <w:r w:rsidRPr="00EF0774">
        <w:rPr>
          <w:b/>
          <w:sz w:val="22"/>
          <w:szCs w:val="22"/>
        </w:rPr>
        <w:t xml:space="preserve">  </w:t>
      </w:r>
      <w:proofErr w:type="gramStart"/>
      <w:r w:rsidRPr="00EF0774">
        <w:rPr>
          <w:b/>
          <w:sz w:val="22"/>
          <w:szCs w:val="22"/>
        </w:rPr>
        <w:t>уполномоченных  действовать</w:t>
      </w:r>
      <w:proofErr w:type="gramEnd"/>
      <w:r w:rsidRPr="00EF0774">
        <w:rPr>
          <w:b/>
          <w:sz w:val="22"/>
          <w:szCs w:val="22"/>
        </w:rPr>
        <w:t xml:space="preserve"> от имени Участника закупки и Заказчика с использованием </w:t>
      </w:r>
      <w:r w:rsidRPr="00EF0774">
        <w:rPr>
          <w:b/>
          <w:color w:val="000000"/>
          <w:sz w:val="22"/>
          <w:szCs w:val="22"/>
        </w:rPr>
        <w:t xml:space="preserve">программно-аппаратных средств электронной </w:t>
      </w:r>
      <w:proofErr w:type="gramStart"/>
      <w:r w:rsidRPr="00EF0774">
        <w:rPr>
          <w:b/>
          <w:color w:val="000000"/>
          <w:sz w:val="22"/>
          <w:szCs w:val="22"/>
        </w:rPr>
        <w:t>площадки</w:t>
      </w:r>
      <w:r w:rsidRPr="00EF0774">
        <w:rPr>
          <w:b/>
          <w:sz w:val="22"/>
          <w:szCs w:val="22"/>
        </w:rPr>
        <w:t>«</w:t>
      </w:r>
      <w:proofErr w:type="spellStart"/>
      <w:proofErr w:type="gramEnd"/>
      <w:r w:rsidRPr="00EF0774">
        <w:rPr>
          <w:b/>
          <w:sz w:val="22"/>
          <w:szCs w:val="22"/>
          <w:lang w:val="en-US"/>
        </w:rPr>
        <w:t>VladZakupki</w:t>
      </w:r>
      <w:proofErr w:type="spellEnd"/>
      <w:r w:rsidRPr="00EF0774">
        <w:rPr>
          <w:b/>
          <w:sz w:val="22"/>
          <w:szCs w:val="22"/>
        </w:rPr>
        <w:t xml:space="preserve">». </w:t>
      </w:r>
    </w:p>
    <w:p w14:paraId="71297075" w14:textId="77777777" w:rsidR="006F0F9C" w:rsidRDefault="00E4616C">
      <w:pPr>
        <w:tabs>
          <w:tab w:val="left" w:pos="360"/>
        </w:tabs>
        <w:ind w:firstLine="539"/>
        <w:jc w:val="both"/>
      </w:pPr>
      <w:r>
        <w:t>11.2. Любые изменения и дополнения к настоящему Договору должны быть оформлены Сторонами в письменном виде, подписаны уполномоченными на то лицами и скреплены печатями (при наличии печати).</w:t>
      </w:r>
    </w:p>
    <w:p w14:paraId="5DCC25AC" w14:textId="77777777" w:rsidR="006F0F9C" w:rsidRDefault="00E4616C">
      <w:pPr>
        <w:shd w:val="clear" w:color="auto" w:fill="FFFFFF"/>
        <w:ind w:firstLine="539"/>
        <w:jc w:val="both"/>
      </w:pPr>
      <w:r>
        <w:t xml:space="preserve"> 11.3.  С момента заключения Договора Поставщик обязан:</w:t>
      </w:r>
    </w:p>
    <w:p w14:paraId="7BCE2A59" w14:textId="77777777" w:rsidR="006F0F9C" w:rsidRDefault="00E4616C">
      <w:pPr>
        <w:shd w:val="clear" w:color="auto" w:fill="FFFFFF"/>
        <w:ind w:firstLine="539"/>
        <w:jc w:val="both"/>
      </w:pPr>
      <w:r>
        <w:t>- обеспечить постоянно действующую работу собственных средств связи (телефон, факс, электронная почта), указанных в разделе «Поставщик» параграфа 1</w:t>
      </w:r>
      <w:r>
        <w:rPr>
          <w:rFonts w:eastAsia="Times New Roman" w:cs="Times New Roman"/>
        </w:rPr>
        <w:t>2</w:t>
      </w:r>
      <w:r>
        <w:t xml:space="preserve"> настоящего Договора;</w:t>
      </w:r>
    </w:p>
    <w:p w14:paraId="2F3B83A1" w14:textId="77777777" w:rsidR="006F0F9C" w:rsidRDefault="00E4616C">
      <w:pPr>
        <w:pStyle w:val="2"/>
        <w:keepNext w:val="0"/>
        <w:spacing w:before="0" w:after="0"/>
        <w:ind w:firstLine="539"/>
        <w:jc w:val="both"/>
        <w:rPr>
          <w:rFonts w:ascii="Times New Roman" w:hAnsi="Times New Roman"/>
          <w:b w:val="0"/>
          <w:i w:val="0"/>
          <w:sz w:val="24"/>
          <w:szCs w:val="24"/>
        </w:rPr>
      </w:pPr>
      <w:r>
        <w:rPr>
          <w:rFonts w:ascii="Times New Roman" w:hAnsi="Times New Roman"/>
          <w:b w:val="0"/>
          <w:i w:val="0"/>
          <w:sz w:val="24"/>
          <w:szCs w:val="24"/>
        </w:rPr>
        <w:t>11.4. Перечень приложений к Договору:</w:t>
      </w:r>
    </w:p>
    <w:p w14:paraId="19359587" w14:textId="77777777" w:rsidR="006F0F9C" w:rsidRDefault="00E4616C">
      <w:pPr>
        <w:ind w:firstLine="539"/>
      </w:pPr>
      <w:r>
        <w:tab/>
        <w:t>- Приложение № 1</w:t>
      </w:r>
    </w:p>
    <w:p w14:paraId="37B60DF2" w14:textId="77777777" w:rsidR="006F0F9C" w:rsidRDefault="00E4616C">
      <w:pPr>
        <w:ind w:firstLine="539"/>
      </w:pPr>
      <w:r>
        <w:t xml:space="preserve">   - Приложение № 2</w:t>
      </w:r>
    </w:p>
    <w:p w14:paraId="118BD3F4" w14:textId="6727FF46" w:rsidR="00E3224A" w:rsidRDefault="00E3224A">
      <w:pPr>
        <w:ind w:firstLine="539"/>
      </w:pPr>
      <w:r>
        <w:t>-Приложение №3</w:t>
      </w:r>
    </w:p>
    <w:p w14:paraId="5E41D5B4" w14:textId="77777777" w:rsidR="006F0F9C" w:rsidRDefault="006F0F9C"/>
    <w:p w14:paraId="1EB03D99" w14:textId="77777777" w:rsidR="006F0F9C" w:rsidRDefault="00E4616C">
      <w:pPr>
        <w:pStyle w:val="1"/>
        <w:keepNext w:val="0"/>
        <w:spacing w:before="0"/>
        <w:jc w:val="center"/>
        <w:rPr>
          <w:rFonts w:ascii="Times New Roman" w:hAnsi="Times New Roman"/>
          <w:bCs w:val="0"/>
          <w:color w:val="auto"/>
          <w:sz w:val="24"/>
          <w:szCs w:val="24"/>
        </w:rPr>
      </w:pPr>
      <w:r>
        <w:rPr>
          <w:rFonts w:ascii="Times New Roman" w:hAnsi="Times New Roman"/>
          <w:bCs w:val="0"/>
          <w:color w:val="auto"/>
          <w:sz w:val="24"/>
          <w:szCs w:val="24"/>
        </w:rPr>
        <w:t>12. Юридические адреса, реквизиты и подписи сторон</w:t>
      </w:r>
    </w:p>
    <w:tbl>
      <w:tblPr>
        <w:tblW w:w="5000" w:type="pct"/>
        <w:tblLayout w:type="fixed"/>
        <w:tblLook w:val="04A0" w:firstRow="1" w:lastRow="0" w:firstColumn="1" w:lastColumn="0" w:noHBand="0" w:noVBand="1"/>
      </w:tblPr>
      <w:tblGrid>
        <w:gridCol w:w="5017"/>
        <w:gridCol w:w="5120"/>
      </w:tblGrid>
      <w:tr w:rsidR="006F0F9C" w14:paraId="0550821A" w14:textId="77777777" w:rsidTr="00DA6D93">
        <w:tc>
          <w:tcPr>
            <w:tcW w:w="5017" w:type="dxa"/>
            <w:tcBorders>
              <w:top w:val="single" w:sz="2" w:space="0" w:color="000000"/>
              <w:left w:val="single" w:sz="2" w:space="0" w:color="000000"/>
              <w:bottom w:val="single" w:sz="2" w:space="0" w:color="000000"/>
              <w:right w:val="single" w:sz="2" w:space="0" w:color="000000"/>
            </w:tcBorders>
          </w:tcPr>
          <w:p w14:paraId="6A37DCF0" w14:textId="77777777" w:rsidR="006F0F9C" w:rsidRDefault="00E4616C">
            <w:pPr>
              <w:keepNext/>
              <w:widowControl w:val="0"/>
              <w:jc w:val="center"/>
            </w:pPr>
            <w:r>
              <w:rPr>
                <w:b/>
              </w:rPr>
              <w:t>Заказчик</w:t>
            </w:r>
          </w:p>
        </w:tc>
        <w:tc>
          <w:tcPr>
            <w:tcW w:w="5120" w:type="dxa"/>
            <w:tcBorders>
              <w:top w:val="single" w:sz="2" w:space="0" w:color="000000"/>
              <w:left w:val="single" w:sz="2" w:space="0" w:color="000000"/>
              <w:bottom w:val="single" w:sz="2" w:space="0" w:color="000000"/>
              <w:right w:val="single" w:sz="2" w:space="0" w:color="000000"/>
            </w:tcBorders>
          </w:tcPr>
          <w:p w14:paraId="7C23D287" w14:textId="77777777" w:rsidR="006F0F9C" w:rsidRDefault="00E4616C">
            <w:pPr>
              <w:keepNext/>
              <w:widowControl w:val="0"/>
              <w:jc w:val="center"/>
            </w:pPr>
            <w:r>
              <w:rPr>
                <w:b/>
              </w:rPr>
              <w:t>Поставщик</w:t>
            </w:r>
          </w:p>
        </w:tc>
      </w:tr>
      <w:tr w:rsidR="00DA6D93" w14:paraId="2D0D506D" w14:textId="77777777" w:rsidTr="00DA6D93">
        <w:tc>
          <w:tcPr>
            <w:tcW w:w="5017" w:type="dxa"/>
            <w:tcBorders>
              <w:top w:val="single" w:sz="2" w:space="0" w:color="000000"/>
              <w:left w:val="single" w:sz="2" w:space="0" w:color="000000"/>
              <w:bottom w:val="single" w:sz="2" w:space="0" w:color="000000"/>
              <w:right w:val="single" w:sz="2" w:space="0" w:color="000000"/>
            </w:tcBorders>
          </w:tcPr>
          <w:p w14:paraId="61F2EB56" w14:textId="77777777" w:rsidR="00DA6D93" w:rsidRPr="008A424F" w:rsidRDefault="00DA6D93" w:rsidP="00DA6D93">
            <w:pPr>
              <w:spacing w:after="0"/>
              <w:jc w:val="both"/>
              <w:rPr>
                <w:rFonts w:cs="Times New Roman"/>
                <w:b/>
                <w:sz w:val="20"/>
                <w:szCs w:val="20"/>
              </w:rPr>
            </w:pPr>
            <w:r w:rsidRPr="00B609DE">
              <w:rPr>
                <w:rFonts w:cs="Times New Roman"/>
                <w:sz w:val="20"/>
                <w:szCs w:val="20"/>
              </w:rPr>
              <w:t xml:space="preserve">Наименование: </w:t>
            </w:r>
            <w:r w:rsidRPr="008A424F">
              <w:rPr>
                <w:rFonts w:cs="Times New Roman"/>
                <w:b/>
                <w:sz w:val="20"/>
                <w:szCs w:val="20"/>
              </w:rPr>
              <w:t>ГБУСО ВО «Комплексный центр социального обслуживания населения Юрьев-Польского района»</w:t>
            </w:r>
          </w:p>
          <w:p w14:paraId="3F3B3B67" w14:textId="77777777" w:rsidR="00DA6D93" w:rsidRPr="00B609DE" w:rsidRDefault="00DA6D93" w:rsidP="00DA6D93">
            <w:pPr>
              <w:spacing w:after="0"/>
              <w:jc w:val="both"/>
              <w:rPr>
                <w:rFonts w:cs="Times New Roman"/>
                <w:sz w:val="20"/>
                <w:szCs w:val="20"/>
              </w:rPr>
            </w:pPr>
            <w:r w:rsidRPr="00B609DE">
              <w:rPr>
                <w:rFonts w:cs="Times New Roman"/>
                <w:sz w:val="20"/>
                <w:szCs w:val="20"/>
              </w:rPr>
              <w:t>Адрес: 601800, Владимирская область, г. Юрьев-Польский, ул. Владимирская, д.13</w:t>
            </w:r>
          </w:p>
          <w:p w14:paraId="5E62AD3E" w14:textId="77777777" w:rsidR="00DA6D93" w:rsidRPr="00B609DE" w:rsidRDefault="00DA6D93" w:rsidP="00DA6D93">
            <w:pPr>
              <w:spacing w:after="0"/>
              <w:jc w:val="both"/>
              <w:rPr>
                <w:rFonts w:cs="Times New Roman"/>
                <w:sz w:val="20"/>
                <w:szCs w:val="20"/>
              </w:rPr>
            </w:pPr>
            <w:r w:rsidRPr="00B609DE">
              <w:rPr>
                <w:rFonts w:cs="Times New Roman"/>
                <w:sz w:val="20"/>
                <w:szCs w:val="20"/>
              </w:rPr>
              <w:t>ИНН 3326005722 КПП 332601001 ОГРН 1043301600506 ОКТМО 17</w:t>
            </w:r>
            <w:r>
              <w:rPr>
                <w:rFonts w:cs="Times New Roman"/>
                <w:sz w:val="20"/>
                <w:szCs w:val="20"/>
              </w:rPr>
              <w:t>556000</w:t>
            </w:r>
          </w:p>
          <w:p w14:paraId="0A9D00AA" w14:textId="77777777" w:rsidR="00DA6D93" w:rsidRPr="00B609DE" w:rsidRDefault="00DA6D93" w:rsidP="00DA6D93">
            <w:pPr>
              <w:spacing w:after="0"/>
              <w:jc w:val="both"/>
              <w:rPr>
                <w:rFonts w:cs="Times New Roman"/>
                <w:sz w:val="20"/>
                <w:szCs w:val="20"/>
              </w:rPr>
            </w:pPr>
            <w:r w:rsidRPr="00B609DE">
              <w:rPr>
                <w:rFonts w:cs="Times New Roman"/>
                <w:sz w:val="20"/>
                <w:szCs w:val="20"/>
              </w:rPr>
              <w:t xml:space="preserve">Номер счета получателя платежа 03224643170000003201 </w:t>
            </w:r>
          </w:p>
          <w:p w14:paraId="442F24C4" w14:textId="77777777" w:rsidR="00DA6D93" w:rsidRPr="00B609DE" w:rsidRDefault="00DA6D93" w:rsidP="00DA6D93">
            <w:pPr>
              <w:spacing w:after="0"/>
              <w:jc w:val="both"/>
              <w:rPr>
                <w:rFonts w:cs="Times New Roman"/>
                <w:sz w:val="20"/>
                <w:szCs w:val="20"/>
              </w:rPr>
            </w:pPr>
            <w:r w:rsidRPr="00B609DE">
              <w:rPr>
                <w:rFonts w:cs="Times New Roman"/>
                <w:sz w:val="20"/>
                <w:szCs w:val="20"/>
              </w:rPr>
              <w:t>Наименование банка получателя платежа: ОКЦ № 1 ВВГУ Банка России //УФК по Нижегородской области, г Нижний Новгород</w:t>
            </w:r>
          </w:p>
          <w:p w14:paraId="5FA25715" w14:textId="77777777" w:rsidR="00DA6D93" w:rsidRPr="00B609DE" w:rsidRDefault="00DA6D93" w:rsidP="00DA6D93">
            <w:pPr>
              <w:spacing w:after="0"/>
              <w:jc w:val="both"/>
              <w:rPr>
                <w:rFonts w:cs="Times New Roman"/>
                <w:sz w:val="20"/>
                <w:szCs w:val="20"/>
              </w:rPr>
            </w:pPr>
            <w:r w:rsidRPr="00B609DE">
              <w:rPr>
                <w:rFonts w:cs="Times New Roman"/>
                <w:sz w:val="20"/>
                <w:szCs w:val="20"/>
              </w:rPr>
              <w:t xml:space="preserve">БИК 012202102 </w:t>
            </w:r>
          </w:p>
          <w:p w14:paraId="71F39F56" w14:textId="77777777" w:rsidR="00DA6D93" w:rsidRPr="00B609DE" w:rsidRDefault="00DA6D93" w:rsidP="00DA6D93">
            <w:pPr>
              <w:spacing w:after="0"/>
              <w:jc w:val="both"/>
              <w:rPr>
                <w:rFonts w:cs="Times New Roman"/>
                <w:sz w:val="20"/>
                <w:szCs w:val="20"/>
              </w:rPr>
            </w:pPr>
            <w:r w:rsidRPr="00B609DE">
              <w:rPr>
                <w:rFonts w:cs="Times New Roman"/>
                <w:sz w:val="20"/>
                <w:szCs w:val="20"/>
              </w:rPr>
              <w:t xml:space="preserve">Номер корреспондентского счета банка 40102810745370000024 </w:t>
            </w:r>
          </w:p>
          <w:p w14:paraId="2A3496DC" w14:textId="77777777" w:rsidR="00DA6D93" w:rsidRPr="00B609DE" w:rsidRDefault="00DA6D93" w:rsidP="00DA6D93">
            <w:pPr>
              <w:spacing w:after="0"/>
              <w:jc w:val="both"/>
              <w:rPr>
                <w:rFonts w:cs="Times New Roman"/>
                <w:sz w:val="20"/>
                <w:szCs w:val="20"/>
              </w:rPr>
            </w:pPr>
            <w:r w:rsidRPr="00B609DE">
              <w:rPr>
                <w:rFonts w:cs="Times New Roman"/>
                <w:sz w:val="20"/>
                <w:szCs w:val="20"/>
              </w:rPr>
              <w:t xml:space="preserve">Лицевой счет получателя платежа 802X8072000, </w:t>
            </w:r>
            <w:proofErr w:type="gramStart"/>
            <w:r w:rsidRPr="00B609DE">
              <w:rPr>
                <w:rFonts w:cs="Times New Roman"/>
                <w:sz w:val="20"/>
                <w:szCs w:val="20"/>
              </w:rPr>
              <w:t>МФ  ВО</w:t>
            </w:r>
            <w:proofErr w:type="gramEnd"/>
            <w:r w:rsidRPr="00B609DE">
              <w:rPr>
                <w:rFonts w:cs="Times New Roman"/>
                <w:sz w:val="20"/>
                <w:szCs w:val="20"/>
              </w:rPr>
              <w:t xml:space="preserve"> (ГБУСО ВО «Комплексный центр социального обслуживания населения</w:t>
            </w:r>
          </w:p>
          <w:p w14:paraId="3E8C5010" w14:textId="77777777" w:rsidR="00DA6D93" w:rsidRPr="00B609DE" w:rsidRDefault="00DA6D93" w:rsidP="00DA6D93">
            <w:pPr>
              <w:spacing w:after="0"/>
              <w:jc w:val="both"/>
              <w:rPr>
                <w:rFonts w:cs="Times New Roman"/>
                <w:sz w:val="20"/>
                <w:szCs w:val="20"/>
              </w:rPr>
            </w:pPr>
            <w:r w:rsidRPr="00B609DE">
              <w:rPr>
                <w:rFonts w:cs="Times New Roman"/>
                <w:sz w:val="20"/>
                <w:szCs w:val="20"/>
              </w:rPr>
              <w:t>Телефон: (49246) 2-37-</w:t>
            </w:r>
            <w:proofErr w:type="gramStart"/>
            <w:r w:rsidRPr="00B609DE">
              <w:rPr>
                <w:rFonts w:cs="Times New Roman"/>
                <w:sz w:val="20"/>
                <w:szCs w:val="20"/>
              </w:rPr>
              <w:t xml:space="preserve">65,   </w:t>
            </w:r>
            <w:proofErr w:type="gramEnd"/>
            <w:r w:rsidRPr="00B609DE">
              <w:rPr>
                <w:rFonts w:cs="Times New Roman"/>
                <w:sz w:val="20"/>
                <w:szCs w:val="20"/>
              </w:rPr>
              <w:t xml:space="preserve">                     Факс: (49246) 2-23-32;</w:t>
            </w:r>
          </w:p>
          <w:p w14:paraId="407B5842" w14:textId="27E83CFF" w:rsidR="00DA6D93" w:rsidRDefault="00DA6D93" w:rsidP="00DA6D93">
            <w:pPr>
              <w:widowControl w:val="0"/>
            </w:pPr>
            <w:r w:rsidRPr="00B609DE">
              <w:rPr>
                <w:rFonts w:cs="Times New Roman"/>
                <w:sz w:val="20"/>
                <w:szCs w:val="20"/>
              </w:rPr>
              <w:t>Электронная почта:</w:t>
            </w:r>
            <w:r w:rsidRPr="00164010">
              <w:rPr>
                <w:rFonts w:cs="Times New Roman"/>
                <w:sz w:val="20"/>
                <w:szCs w:val="20"/>
              </w:rPr>
              <w:t xml:space="preserve"> </w:t>
            </w:r>
            <w:proofErr w:type="spellStart"/>
            <w:r w:rsidRPr="00B609DE">
              <w:rPr>
                <w:rFonts w:cs="Times New Roman"/>
                <w:sz w:val="20"/>
                <w:szCs w:val="20"/>
              </w:rPr>
              <w:t>yuriev</w:t>
            </w:r>
            <w:proofErr w:type="spellEnd"/>
            <w:r w:rsidRPr="00164010">
              <w:rPr>
                <w:rFonts w:cs="Times New Roman"/>
                <w:sz w:val="20"/>
                <w:szCs w:val="20"/>
              </w:rPr>
              <w:t>_</w:t>
            </w:r>
            <w:proofErr w:type="spellStart"/>
            <w:r>
              <w:rPr>
                <w:rFonts w:cs="Times New Roman"/>
                <w:sz w:val="20"/>
                <w:szCs w:val="20"/>
                <w:lang w:val="en-US"/>
              </w:rPr>
              <w:t>kcson</w:t>
            </w:r>
            <w:proofErr w:type="spellEnd"/>
            <w:r w:rsidRPr="00B609DE">
              <w:rPr>
                <w:rFonts w:cs="Times New Roman"/>
                <w:sz w:val="20"/>
                <w:szCs w:val="20"/>
              </w:rPr>
              <w:t>@</w:t>
            </w:r>
            <w:r>
              <w:rPr>
                <w:rFonts w:cs="Times New Roman"/>
                <w:sz w:val="20"/>
                <w:szCs w:val="20"/>
                <w:lang w:val="en-US"/>
              </w:rPr>
              <w:t>social</w:t>
            </w:r>
            <w:r w:rsidRPr="00164010">
              <w:rPr>
                <w:rFonts w:cs="Times New Roman"/>
                <w:sz w:val="20"/>
                <w:szCs w:val="20"/>
              </w:rPr>
              <w:t>.</w:t>
            </w:r>
            <w:r>
              <w:rPr>
                <w:rFonts w:cs="Times New Roman"/>
                <w:sz w:val="20"/>
                <w:szCs w:val="20"/>
                <w:lang w:val="en-US"/>
              </w:rPr>
              <w:t>gov</w:t>
            </w:r>
            <w:r w:rsidRPr="00164010">
              <w:rPr>
                <w:rFonts w:cs="Times New Roman"/>
                <w:sz w:val="20"/>
                <w:szCs w:val="20"/>
              </w:rPr>
              <w:t>33.</w:t>
            </w:r>
            <w:proofErr w:type="spellStart"/>
            <w:r>
              <w:rPr>
                <w:rFonts w:cs="Times New Roman"/>
                <w:sz w:val="20"/>
                <w:szCs w:val="20"/>
                <w:lang w:val="en-US"/>
              </w:rPr>
              <w:t>ru</w:t>
            </w:r>
            <w:proofErr w:type="spellEnd"/>
          </w:p>
        </w:tc>
        <w:tc>
          <w:tcPr>
            <w:tcW w:w="5120" w:type="dxa"/>
            <w:tcBorders>
              <w:top w:val="single" w:sz="2" w:space="0" w:color="000000"/>
              <w:left w:val="single" w:sz="2" w:space="0" w:color="000000"/>
              <w:bottom w:val="single" w:sz="2" w:space="0" w:color="000000"/>
              <w:right w:val="single" w:sz="2" w:space="0" w:color="000000"/>
            </w:tcBorders>
          </w:tcPr>
          <w:p w14:paraId="56F5C181" w14:textId="77777777" w:rsidR="00DA6D93" w:rsidRDefault="00DA6D93" w:rsidP="00DA6D93">
            <w:pPr>
              <w:widowControl w:val="0"/>
            </w:pPr>
          </w:p>
        </w:tc>
      </w:tr>
      <w:tr w:rsidR="006F0F9C" w14:paraId="01655D64" w14:textId="77777777" w:rsidTr="00DA6D93">
        <w:tc>
          <w:tcPr>
            <w:tcW w:w="5017" w:type="dxa"/>
            <w:tcBorders>
              <w:top w:val="single" w:sz="2" w:space="0" w:color="000000"/>
              <w:left w:val="single" w:sz="2" w:space="0" w:color="000000"/>
              <w:bottom w:val="single" w:sz="2" w:space="0" w:color="000000"/>
              <w:right w:val="single" w:sz="2" w:space="0" w:color="000000"/>
            </w:tcBorders>
          </w:tcPr>
          <w:p w14:paraId="72D321EA" w14:textId="77777777" w:rsidR="006F0F9C" w:rsidRDefault="00E4616C">
            <w:pPr>
              <w:pStyle w:val="Normalunindented"/>
              <w:keepNext/>
              <w:widowControl w:val="0"/>
              <w:spacing w:before="0" w:after="0" w:line="240" w:lineRule="auto"/>
              <w:jc w:val="left"/>
              <w:rPr>
                <w:sz w:val="24"/>
                <w:szCs w:val="24"/>
              </w:rPr>
            </w:pPr>
            <w:r>
              <w:rPr>
                <w:sz w:val="24"/>
                <w:szCs w:val="24"/>
              </w:rPr>
              <w:t>от имени Заказчика:</w:t>
            </w:r>
          </w:p>
          <w:p w14:paraId="28C8F051" w14:textId="77777777" w:rsidR="006F0F9C" w:rsidRDefault="006F0F9C">
            <w:pPr>
              <w:pStyle w:val="Normalunindented"/>
              <w:keepNext/>
              <w:widowControl w:val="0"/>
              <w:spacing w:before="0" w:after="0" w:line="240" w:lineRule="auto"/>
              <w:jc w:val="left"/>
              <w:rPr>
                <w:sz w:val="24"/>
                <w:szCs w:val="24"/>
                <w:u w:val="single"/>
              </w:rPr>
            </w:pPr>
          </w:p>
          <w:p w14:paraId="3FB812E4" w14:textId="77777777" w:rsidR="006F0F9C" w:rsidRDefault="00E4616C">
            <w:pPr>
              <w:pStyle w:val="Normalunindented"/>
              <w:keepNext/>
              <w:widowControl w:val="0"/>
              <w:spacing w:before="0" w:after="0" w:line="240" w:lineRule="auto"/>
              <w:jc w:val="left"/>
              <w:rPr>
                <w:sz w:val="24"/>
                <w:szCs w:val="24"/>
              </w:rPr>
            </w:pPr>
            <w:r>
              <w:rPr>
                <w:sz w:val="24"/>
                <w:szCs w:val="24"/>
                <w:u w:val="single"/>
              </w:rPr>
              <w:t xml:space="preserve">    </w:t>
            </w:r>
            <w:r w:rsidRPr="000909FC">
              <w:rPr>
                <w:sz w:val="24"/>
                <w:szCs w:val="24"/>
                <w:u w:val="single"/>
              </w:rPr>
              <w:t>(</w:t>
            </w:r>
            <w:proofErr w:type="gramStart"/>
            <w:r w:rsidRPr="000909FC">
              <w:rPr>
                <w:sz w:val="24"/>
                <w:szCs w:val="24"/>
                <w:u w:val="single"/>
              </w:rPr>
              <w:t xml:space="preserve">подпись)   </w:t>
            </w:r>
            <w:proofErr w:type="gramEnd"/>
            <w:r w:rsidRPr="000909FC">
              <w:rPr>
                <w:sz w:val="24"/>
                <w:szCs w:val="24"/>
                <w:u w:val="single"/>
              </w:rPr>
              <w:t> </w:t>
            </w:r>
            <w:r w:rsidRPr="000909FC">
              <w:rPr>
                <w:sz w:val="24"/>
                <w:szCs w:val="24"/>
              </w:rPr>
              <w:t>/</w:t>
            </w:r>
            <w:r w:rsidR="00EE7157" w:rsidRPr="000909FC">
              <w:rPr>
                <w:sz w:val="24"/>
                <w:szCs w:val="24"/>
                <w:u w:val="single"/>
              </w:rPr>
              <w:t>Е.А. Опрышко</w:t>
            </w:r>
            <w:r w:rsidRPr="000909FC">
              <w:rPr>
                <w:sz w:val="24"/>
                <w:szCs w:val="24"/>
                <w:u w:val="single"/>
              </w:rPr>
              <w:t>/</w:t>
            </w:r>
          </w:p>
          <w:p w14:paraId="13B988E7" w14:textId="77777777" w:rsidR="006F0F9C" w:rsidRDefault="00E4616C">
            <w:pPr>
              <w:pStyle w:val="Normalunindented"/>
              <w:keepNext/>
              <w:widowControl w:val="0"/>
              <w:snapToGrid w:val="0"/>
              <w:spacing w:before="0" w:after="0" w:line="240" w:lineRule="auto"/>
              <w:jc w:val="left"/>
              <w:rPr>
                <w:sz w:val="24"/>
                <w:szCs w:val="24"/>
                <w:u w:val="single"/>
              </w:rPr>
            </w:pPr>
            <w:r>
              <w:rPr>
                <w:sz w:val="24"/>
                <w:szCs w:val="24"/>
              </w:rPr>
              <w:t>М.П.</w:t>
            </w:r>
          </w:p>
        </w:tc>
        <w:tc>
          <w:tcPr>
            <w:tcW w:w="5120" w:type="dxa"/>
            <w:tcBorders>
              <w:top w:val="single" w:sz="2" w:space="0" w:color="000000"/>
              <w:left w:val="single" w:sz="2" w:space="0" w:color="000000"/>
              <w:bottom w:val="single" w:sz="2" w:space="0" w:color="000000"/>
              <w:right w:val="single" w:sz="2" w:space="0" w:color="000000"/>
            </w:tcBorders>
          </w:tcPr>
          <w:p w14:paraId="4FC5B1C0" w14:textId="77777777" w:rsidR="006F0F9C" w:rsidRDefault="00E4616C">
            <w:pPr>
              <w:pStyle w:val="Normalunindented"/>
              <w:keepNext/>
              <w:widowControl w:val="0"/>
              <w:spacing w:before="0" w:after="0" w:line="240" w:lineRule="auto"/>
              <w:jc w:val="left"/>
              <w:rPr>
                <w:sz w:val="24"/>
                <w:szCs w:val="24"/>
              </w:rPr>
            </w:pPr>
            <w:r>
              <w:rPr>
                <w:sz w:val="24"/>
                <w:szCs w:val="24"/>
              </w:rPr>
              <w:t>от имени Поставщика:</w:t>
            </w:r>
          </w:p>
          <w:p w14:paraId="6E40F68D" w14:textId="77777777" w:rsidR="006F0F9C" w:rsidRDefault="006F0F9C">
            <w:pPr>
              <w:pStyle w:val="Normalunindented"/>
              <w:keepNext/>
              <w:widowControl w:val="0"/>
              <w:spacing w:before="0" w:after="0" w:line="240" w:lineRule="auto"/>
              <w:jc w:val="left"/>
              <w:rPr>
                <w:sz w:val="24"/>
                <w:szCs w:val="24"/>
                <w:u w:val="single"/>
              </w:rPr>
            </w:pPr>
          </w:p>
          <w:p w14:paraId="4D3F7D54" w14:textId="77777777" w:rsidR="006F0F9C" w:rsidRDefault="00E4616C">
            <w:pPr>
              <w:pStyle w:val="Normalunindented"/>
              <w:keepNext/>
              <w:widowControl w:val="0"/>
              <w:spacing w:before="0" w:after="0" w:line="240" w:lineRule="auto"/>
              <w:jc w:val="left"/>
              <w:rPr>
                <w:sz w:val="24"/>
                <w:szCs w:val="24"/>
              </w:rPr>
            </w:pPr>
            <w:r>
              <w:rPr>
                <w:sz w:val="24"/>
                <w:szCs w:val="24"/>
                <w:u w:val="single"/>
              </w:rPr>
              <w:t>    (</w:t>
            </w:r>
            <w:proofErr w:type="gramStart"/>
            <w:r>
              <w:rPr>
                <w:sz w:val="24"/>
                <w:szCs w:val="24"/>
                <w:u w:val="single"/>
              </w:rPr>
              <w:t xml:space="preserve">подпись)   </w:t>
            </w:r>
            <w:proofErr w:type="gramEnd"/>
            <w:r>
              <w:rPr>
                <w:sz w:val="24"/>
                <w:szCs w:val="24"/>
                <w:u w:val="single"/>
              </w:rPr>
              <w:t> </w:t>
            </w:r>
            <w:r>
              <w:rPr>
                <w:sz w:val="24"/>
                <w:szCs w:val="24"/>
              </w:rPr>
              <w:t>/______/</w:t>
            </w:r>
          </w:p>
          <w:p w14:paraId="17B7CDF8" w14:textId="77777777" w:rsidR="006F0F9C" w:rsidRDefault="00E4616C">
            <w:pPr>
              <w:pStyle w:val="Normalunindented"/>
              <w:keepNext/>
              <w:widowControl w:val="0"/>
              <w:spacing w:before="0" w:after="0" w:line="240" w:lineRule="auto"/>
              <w:jc w:val="left"/>
              <w:rPr>
                <w:sz w:val="24"/>
                <w:szCs w:val="24"/>
                <w:u w:val="single"/>
              </w:rPr>
            </w:pPr>
            <w:r>
              <w:rPr>
                <w:sz w:val="24"/>
                <w:szCs w:val="24"/>
              </w:rPr>
              <w:t>М.П.</w:t>
            </w:r>
          </w:p>
        </w:tc>
      </w:tr>
    </w:tbl>
    <w:p w14:paraId="28BC84F2" w14:textId="77777777" w:rsidR="006F0F9C" w:rsidRDefault="006F0F9C">
      <w:pPr>
        <w:sectPr w:rsidR="006F0F9C" w:rsidSect="003A382B">
          <w:footerReference w:type="even" r:id="rId15"/>
          <w:footerReference w:type="default" r:id="rId16"/>
          <w:footerReference w:type="first" r:id="rId17"/>
          <w:pgSz w:w="11906" w:h="16838"/>
          <w:pgMar w:top="567" w:right="851" w:bottom="766" w:left="1134" w:header="0" w:footer="709" w:gutter="0"/>
          <w:cols w:space="720"/>
          <w:formProt w:val="0"/>
          <w:docGrid w:linePitch="360" w:charSpace="8192"/>
        </w:sectPr>
      </w:pPr>
    </w:p>
    <w:p w14:paraId="6344F38E" w14:textId="21B0263F" w:rsidR="006F0F9C" w:rsidRDefault="00E4616C">
      <w:pPr>
        <w:jc w:val="right"/>
      </w:pPr>
      <w:r>
        <w:lastRenderedPageBreak/>
        <w:t xml:space="preserve">Приложение № 1 к Договору </w:t>
      </w:r>
      <w:r>
        <w:br/>
        <w:t>№ ___от «____» __________</w:t>
      </w:r>
      <w:proofErr w:type="gramStart"/>
      <w:r>
        <w:t>_  202</w:t>
      </w:r>
      <w:r w:rsidR="00E3224A">
        <w:t>6</w:t>
      </w:r>
      <w:proofErr w:type="gramEnd"/>
      <w:r>
        <w:t xml:space="preserve">  г.</w:t>
      </w:r>
    </w:p>
    <w:p w14:paraId="67408A67" w14:textId="77777777" w:rsidR="006F0F9C" w:rsidRDefault="00E4616C">
      <w:pPr>
        <w:ind w:firstLine="567"/>
        <w:jc w:val="center"/>
        <w:rPr>
          <w:b/>
          <w:bCs/>
          <w:kern w:val="2"/>
        </w:rPr>
      </w:pPr>
      <w:bookmarkStart w:id="1" w:name="_Hlk139620806"/>
      <w:r>
        <w:rPr>
          <w:b/>
          <w:bCs/>
          <w:kern w:val="2"/>
        </w:rPr>
        <w:t>Спецификация</w:t>
      </w:r>
    </w:p>
    <w:p w14:paraId="320A84A9" w14:textId="77777777" w:rsidR="006F0F9C" w:rsidRDefault="00E4616C">
      <w:pPr>
        <w:spacing w:before="120" w:after="120" w:line="276" w:lineRule="auto"/>
        <w:ind w:firstLine="567"/>
        <w:jc w:val="both"/>
        <w:outlineLvl w:val="0"/>
      </w:pPr>
      <w:r>
        <w:t>Поставщик обязуется по заданию Заказчика поставить следующий Товар, и передать в установленные сроки Заказчику:</w:t>
      </w:r>
    </w:p>
    <w:tbl>
      <w:tblPr>
        <w:tblW w:w="15735" w:type="dxa"/>
        <w:tblInd w:w="-229" w:type="dxa"/>
        <w:tblLayout w:type="fixed"/>
        <w:tblCellMar>
          <w:top w:w="55" w:type="dxa"/>
          <w:left w:w="55" w:type="dxa"/>
          <w:bottom w:w="55" w:type="dxa"/>
          <w:right w:w="55" w:type="dxa"/>
        </w:tblCellMar>
        <w:tblLook w:val="04A0" w:firstRow="1" w:lastRow="0" w:firstColumn="1" w:lastColumn="0" w:noHBand="0" w:noVBand="1"/>
      </w:tblPr>
      <w:tblGrid>
        <w:gridCol w:w="851"/>
        <w:gridCol w:w="2127"/>
        <w:gridCol w:w="850"/>
        <w:gridCol w:w="1559"/>
        <w:gridCol w:w="567"/>
        <w:gridCol w:w="851"/>
        <w:gridCol w:w="992"/>
        <w:gridCol w:w="6095"/>
        <w:gridCol w:w="1843"/>
      </w:tblGrid>
      <w:tr w:rsidR="00D24277" w:rsidRPr="00886382" w14:paraId="0D764ADC" w14:textId="77777777" w:rsidTr="00D24277">
        <w:trPr>
          <w:trHeight w:val="770"/>
        </w:trPr>
        <w:tc>
          <w:tcPr>
            <w:tcW w:w="851" w:type="dxa"/>
            <w:tcBorders>
              <w:top w:val="single" w:sz="4" w:space="0" w:color="000000"/>
              <w:left w:val="single" w:sz="4" w:space="0" w:color="000000"/>
              <w:bottom w:val="single" w:sz="4" w:space="0" w:color="000000"/>
              <w:right w:val="single" w:sz="4" w:space="0" w:color="000000"/>
            </w:tcBorders>
          </w:tcPr>
          <w:p w14:paraId="37004A01" w14:textId="77777777" w:rsidR="00D24277" w:rsidRPr="00886382" w:rsidRDefault="00D24277" w:rsidP="00742FF8">
            <w:pPr>
              <w:widowControl w:val="0"/>
              <w:spacing w:before="0" w:after="0"/>
              <w:rPr>
                <w:rFonts w:cs="Times New Roman"/>
                <w:b/>
                <w:bCs/>
                <w:sz w:val="20"/>
                <w:szCs w:val="20"/>
              </w:rPr>
            </w:pPr>
            <w:r w:rsidRPr="00886382">
              <w:rPr>
                <w:rFonts w:eastAsia="Calibri" w:cs="Times New Roman"/>
                <w:b/>
                <w:bCs/>
                <w:sz w:val="20"/>
                <w:szCs w:val="20"/>
              </w:rPr>
              <w:t>№ п/п</w:t>
            </w:r>
          </w:p>
        </w:tc>
        <w:tc>
          <w:tcPr>
            <w:tcW w:w="2127" w:type="dxa"/>
            <w:tcBorders>
              <w:top w:val="single" w:sz="4" w:space="0" w:color="000000"/>
              <w:left w:val="single" w:sz="4" w:space="0" w:color="000000"/>
              <w:bottom w:val="single" w:sz="4" w:space="0" w:color="000000"/>
              <w:right w:val="single" w:sz="4" w:space="0" w:color="000000"/>
            </w:tcBorders>
          </w:tcPr>
          <w:p w14:paraId="2123E846" w14:textId="77777777" w:rsidR="00D24277" w:rsidRPr="00886382" w:rsidRDefault="00D24277" w:rsidP="00742FF8">
            <w:pPr>
              <w:widowControl w:val="0"/>
              <w:spacing w:before="0" w:after="0"/>
              <w:jc w:val="center"/>
              <w:rPr>
                <w:rFonts w:cs="Times New Roman"/>
                <w:b/>
                <w:bCs/>
                <w:sz w:val="20"/>
                <w:szCs w:val="20"/>
              </w:rPr>
            </w:pPr>
            <w:r w:rsidRPr="00886382">
              <w:rPr>
                <w:rFonts w:eastAsia="Calibri" w:cs="Times New Roman"/>
                <w:b/>
                <w:bCs/>
                <w:sz w:val="20"/>
                <w:szCs w:val="20"/>
              </w:rPr>
              <w:t>Наименование/ страна происхождения*</w:t>
            </w:r>
          </w:p>
        </w:tc>
        <w:tc>
          <w:tcPr>
            <w:tcW w:w="850" w:type="dxa"/>
            <w:tcBorders>
              <w:top w:val="single" w:sz="4" w:space="0" w:color="000000"/>
              <w:left w:val="single" w:sz="4" w:space="0" w:color="000000"/>
              <w:bottom w:val="single" w:sz="4" w:space="0" w:color="000000"/>
              <w:right w:val="single" w:sz="4" w:space="0" w:color="000000"/>
            </w:tcBorders>
          </w:tcPr>
          <w:p w14:paraId="79928C15" w14:textId="77777777" w:rsidR="00D24277" w:rsidRPr="00886382" w:rsidRDefault="00D24277" w:rsidP="00742FF8">
            <w:pPr>
              <w:widowControl w:val="0"/>
              <w:spacing w:before="0" w:after="0"/>
              <w:jc w:val="center"/>
              <w:rPr>
                <w:rFonts w:cs="Times New Roman"/>
                <w:b/>
                <w:bCs/>
                <w:sz w:val="20"/>
                <w:szCs w:val="20"/>
              </w:rPr>
            </w:pPr>
            <w:r w:rsidRPr="00886382">
              <w:rPr>
                <w:rFonts w:eastAsia="Calibri" w:cs="Times New Roman"/>
                <w:b/>
                <w:bCs/>
                <w:sz w:val="20"/>
                <w:szCs w:val="20"/>
              </w:rPr>
              <w:t>Ед.</w:t>
            </w:r>
          </w:p>
          <w:p w14:paraId="06150CD9" w14:textId="77777777" w:rsidR="00D24277" w:rsidRPr="00886382" w:rsidRDefault="00D24277" w:rsidP="00742FF8">
            <w:pPr>
              <w:widowControl w:val="0"/>
              <w:spacing w:before="0" w:after="0"/>
              <w:jc w:val="center"/>
              <w:rPr>
                <w:rFonts w:cs="Times New Roman"/>
                <w:b/>
                <w:bCs/>
                <w:sz w:val="20"/>
                <w:szCs w:val="20"/>
              </w:rPr>
            </w:pPr>
            <w:r w:rsidRPr="00886382">
              <w:rPr>
                <w:rFonts w:eastAsia="Calibri" w:cs="Times New Roman"/>
                <w:b/>
                <w:bCs/>
                <w:sz w:val="20"/>
                <w:szCs w:val="20"/>
              </w:rPr>
              <w:t>изм.</w:t>
            </w:r>
          </w:p>
        </w:tc>
        <w:tc>
          <w:tcPr>
            <w:tcW w:w="1559" w:type="dxa"/>
            <w:tcBorders>
              <w:top w:val="single" w:sz="4" w:space="0" w:color="000000"/>
              <w:left w:val="single" w:sz="4" w:space="0" w:color="000000"/>
              <w:bottom w:val="single" w:sz="4" w:space="0" w:color="000000"/>
              <w:right w:val="single" w:sz="4" w:space="0" w:color="000000"/>
            </w:tcBorders>
          </w:tcPr>
          <w:p w14:paraId="709AA730" w14:textId="77777777" w:rsidR="00D24277" w:rsidRPr="00886382" w:rsidRDefault="00D24277" w:rsidP="00742FF8">
            <w:pPr>
              <w:widowControl w:val="0"/>
              <w:spacing w:before="0" w:after="0"/>
              <w:jc w:val="center"/>
              <w:rPr>
                <w:rFonts w:eastAsia="Calibri" w:cs="Times New Roman"/>
                <w:b/>
                <w:bCs/>
                <w:sz w:val="20"/>
                <w:szCs w:val="20"/>
              </w:rPr>
            </w:pPr>
            <w:r w:rsidRPr="00886382">
              <w:rPr>
                <w:rFonts w:eastAsia="Calibri" w:cs="Times New Roman"/>
                <w:b/>
                <w:bCs/>
                <w:sz w:val="20"/>
                <w:szCs w:val="20"/>
              </w:rPr>
              <w:t>Изображение товара</w:t>
            </w:r>
          </w:p>
        </w:tc>
        <w:tc>
          <w:tcPr>
            <w:tcW w:w="567" w:type="dxa"/>
            <w:tcBorders>
              <w:top w:val="single" w:sz="4" w:space="0" w:color="000000"/>
              <w:left w:val="single" w:sz="4" w:space="0" w:color="000000"/>
              <w:bottom w:val="single" w:sz="4" w:space="0" w:color="000000"/>
              <w:right w:val="single" w:sz="4" w:space="0" w:color="000000"/>
            </w:tcBorders>
          </w:tcPr>
          <w:p w14:paraId="780CCBC7" w14:textId="77777777" w:rsidR="00D24277" w:rsidRPr="00886382" w:rsidRDefault="00D24277" w:rsidP="00742FF8">
            <w:pPr>
              <w:widowControl w:val="0"/>
              <w:spacing w:before="0" w:after="0"/>
              <w:jc w:val="center"/>
              <w:rPr>
                <w:rFonts w:eastAsia="Calibri" w:cs="Times New Roman"/>
                <w:b/>
                <w:bCs/>
                <w:sz w:val="20"/>
                <w:szCs w:val="20"/>
              </w:rPr>
            </w:pPr>
            <w:r w:rsidRPr="00886382">
              <w:rPr>
                <w:rFonts w:eastAsia="Calibri" w:cs="Times New Roman"/>
                <w:b/>
                <w:bCs/>
                <w:sz w:val="20"/>
                <w:szCs w:val="20"/>
              </w:rPr>
              <w:t>Количество</w:t>
            </w:r>
          </w:p>
        </w:tc>
        <w:tc>
          <w:tcPr>
            <w:tcW w:w="851" w:type="dxa"/>
            <w:tcBorders>
              <w:top w:val="single" w:sz="4" w:space="0" w:color="000000"/>
              <w:left w:val="single" w:sz="4" w:space="0" w:color="000000"/>
              <w:bottom w:val="single" w:sz="4" w:space="0" w:color="000000"/>
              <w:right w:val="single" w:sz="4" w:space="0" w:color="000000"/>
            </w:tcBorders>
          </w:tcPr>
          <w:p w14:paraId="1DF28E80" w14:textId="77777777" w:rsidR="00D24277" w:rsidRPr="00886382" w:rsidRDefault="00D24277" w:rsidP="00742FF8">
            <w:pPr>
              <w:widowControl w:val="0"/>
              <w:spacing w:before="0" w:after="0"/>
              <w:jc w:val="center"/>
              <w:rPr>
                <w:rFonts w:cs="Times New Roman"/>
                <w:b/>
                <w:bCs/>
                <w:sz w:val="20"/>
                <w:szCs w:val="20"/>
              </w:rPr>
            </w:pPr>
            <w:r w:rsidRPr="00886382">
              <w:rPr>
                <w:rFonts w:eastAsia="Calibri" w:cs="Times New Roman"/>
                <w:b/>
                <w:bCs/>
                <w:sz w:val="20"/>
                <w:szCs w:val="20"/>
              </w:rPr>
              <w:t>Цена за ед. изм.</w:t>
            </w:r>
          </w:p>
        </w:tc>
        <w:tc>
          <w:tcPr>
            <w:tcW w:w="992" w:type="dxa"/>
            <w:tcBorders>
              <w:top w:val="single" w:sz="4" w:space="0" w:color="000000"/>
              <w:left w:val="single" w:sz="4" w:space="0" w:color="000000"/>
              <w:bottom w:val="single" w:sz="4" w:space="0" w:color="000000"/>
              <w:right w:val="single" w:sz="4" w:space="0" w:color="auto"/>
            </w:tcBorders>
          </w:tcPr>
          <w:p w14:paraId="7D518C0E" w14:textId="77777777" w:rsidR="00D24277" w:rsidRPr="00886382" w:rsidRDefault="00D24277" w:rsidP="00742FF8">
            <w:pPr>
              <w:widowControl w:val="0"/>
              <w:spacing w:before="0" w:after="0"/>
              <w:jc w:val="center"/>
              <w:rPr>
                <w:rFonts w:cs="Times New Roman"/>
                <w:b/>
                <w:bCs/>
                <w:sz w:val="20"/>
                <w:szCs w:val="20"/>
              </w:rPr>
            </w:pPr>
            <w:r w:rsidRPr="00886382">
              <w:rPr>
                <w:rFonts w:eastAsia="Calibri" w:cs="Times New Roman"/>
                <w:b/>
                <w:bCs/>
                <w:sz w:val="20"/>
                <w:szCs w:val="20"/>
              </w:rPr>
              <w:t>Сумма, руб.</w:t>
            </w:r>
          </w:p>
        </w:tc>
        <w:tc>
          <w:tcPr>
            <w:tcW w:w="6095" w:type="dxa"/>
            <w:tcBorders>
              <w:top w:val="single" w:sz="4" w:space="0" w:color="auto"/>
              <w:left w:val="single" w:sz="4" w:space="0" w:color="auto"/>
              <w:bottom w:val="single" w:sz="4" w:space="0" w:color="auto"/>
              <w:right w:val="single" w:sz="4" w:space="0" w:color="auto"/>
            </w:tcBorders>
          </w:tcPr>
          <w:p w14:paraId="3C76E0D5" w14:textId="77777777" w:rsidR="00D24277" w:rsidRPr="00886382" w:rsidRDefault="00D24277" w:rsidP="00742FF8">
            <w:pPr>
              <w:widowControl w:val="0"/>
              <w:spacing w:before="0" w:after="0"/>
              <w:jc w:val="center"/>
              <w:rPr>
                <w:rFonts w:eastAsia="Calibri" w:cs="Times New Roman"/>
                <w:b/>
                <w:bCs/>
                <w:sz w:val="20"/>
                <w:szCs w:val="20"/>
              </w:rPr>
            </w:pPr>
            <w:r w:rsidRPr="00886382">
              <w:rPr>
                <w:rFonts w:eastAsia="Calibri" w:cs="Times New Roman"/>
                <w:b/>
                <w:bCs/>
                <w:sz w:val="20"/>
                <w:szCs w:val="20"/>
              </w:rPr>
              <w:t>Характеристики</w:t>
            </w:r>
          </w:p>
          <w:p w14:paraId="379C2D03" w14:textId="77777777" w:rsidR="00D24277" w:rsidRPr="00886382" w:rsidRDefault="00D24277" w:rsidP="00742FF8">
            <w:pPr>
              <w:widowControl w:val="0"/>
              <w:spacing w:before="0" w:after="0"/>
              <w:jc w:val="center"/>
              <w:rPr>
                <w:rFonts w:eastAsia="Calibri" w:cs="Times New Roman"/>
                <w:b/>
                <w:bCs/>
                <w:sz w:val="20"/>
                <w:szCs w:val="20"/>
              </w:rPr>
            </w:pPr>
          </w:p>
        </w:tc>
        <w:tc>
          <w:tcPr>
            <w:tcW w:w="1843" w:type="dxa"/>
            <w:tcBorders>
              <w:top w:val="single" w:sz="4" w:space="0" w:color="auto"/>
              <w:left w:val="single" w:sz="4" w:space="0" w:color="auto"/>
              <w:bottom w:val="single" w:sz="4" w:space="0" w:color="auto"/>
              <w:right w:val="single" w:sz="4" w:space="0" w:color="auto"/>
            </w:tcBorders>
          </w:tcPr>
          <w:p w14:paraId="7D779990" w14:textId="77777777" w:rsidR="00D24277" w:rsidRPr="00886382" w:rsidRDefault="00D24277" w:rsidP="00742FF8">
            <w:pPr>
              <w:widowControl w:val="0"/>
              <w:spacing w:before="0" w:after="0"/>
              <w:jc w:val="center"/>
              <w:rPr>
                <w:rFonts w:cs="Times New Roman"/>
                <w:b/>
                <w:bCs/>
                <w:sz w:val="20"/>
                <w:szCs w:val="20"/>
              </w:rPr>
            </w:pPr>
            <w:r w:rsidRPr="00886382">
              <w:rPr>
                <w:rFonts w:eastAsia="Calibri" w:cs="Times New Roman"/>
                <w:b/>
                <w:bCs/>
                <w:sz w:val="20"/>
                <w:szCs w:val="20"/>
              </w:rPr>
              <w:t>Гарантийный срок</w:t>
            </w:r>
          </w:p>
          <w:p w14:paraId="704B2278" w14:textId="77777777" w:rsidR="00D24277" w:rsidRPr="00886382" w:rsidRDefault="00D24277" w:rsidP="00742FF8">
            <w:pPr>
              <w:widowControl w:val="0"/>
              <w:spacing w:before="0" w:after="0"/>
              <w:jc w:val="center"/>
              <w:rPr>
                <w:rFonts w:cs="Times New Roman"/>
                <w:b/>
                <w:bCs/>
                <w:sz w:val="20"/>
                <w:szCs w:val="20"/>
              </w:rPr>
            </w:pPr>
            <w:r w:rsidRPr="00886382">
              <w:rPr>
                <w:rFonts w:eastAsia="Calibri" w:cs="Times New Roman"/>
                <w:b/>
                <w:bCs/>
                <w:sz w:val="20"/>
                <w:szCs w:val="20"/>
              </w:rPr>
              <w:t>на Товар</w:t>
            </w:r>
          </w:p>
        </w:tc>
      </w:tr>
      <w:tr w:rsidR="00D24277" w:rsidRPr="00886382" w14:paraId="1447CDEB" w14:textId="77777777" w:rsidTr="00D24277">
        <w:tblPrEx>
          <w:tblCellMar>
            <w:left w:w="108" w:type="dxa"/>
            <w:right w:w="108" w:type="dxa"/>
          </w:tblCellMar>
        </w:tblPrEx>
        <w:trPr>
          <w:trHeight w:val="1165"/>
        </w:trPr>
        <w:tc>
          <w:tcPr>
            <w:tcW w:w="851" w:type="dxa"/>
            <w:tcBorders>
              <w:top w:val="single" w:sz="4" w:space="0" w:color="000000"/>
              <w:left w:val="single" w:sz="4" w:space="0" w:color="000000"/>
              <w:bottom w:val="single" w:sz="4" w:space="0" w:color="000000"/>
              <w:right w:val="single" w:sz="4" w:space="0" w:color="000000"/>
            </w:tcBorders>
            <w:vAlign w:val="center"/>
          </w:tcPr>
          <w:p w14:paraId="0E2297BE" w14:textId="77777777" w:rsidR="00D24277" w:rsidRPr="00886382" w:rsidRDefault="00D24277" w:rsidP="00742FF8">
            <w:pPr>
              <w:widowControl w:val="0"/>
              <w:spacing w:before="0" w:after="0"/>
              <w:jc w:val="center"/>
              <w:rPr>
                <w:rFonts w:eastAsia="Calibri" w:cs="Times New Roman"/>
                <w:color w:val="000000"/>
                <w:sz w:val="20"/>
                <w:szCs w:val="20"/>
                <w:lang w:eastAsia="zh-CN"/>
              </w:rPr>
            </w:pPr>
            <w:r>
              <w:rPr>
                <w:rFonts w:eastAsia="Calibri" w:cs="Times New Roman"/>
                <w:color w:val="000000"/>
                <w:sz w:val="20"/>
                <w:szCs w:val="20"/>
                <w:lang w:eastAsia="zh-CN"/>
              </w:rPr>
              <w:t>1</w:t>
            </w:r>
          </w:p>
        </w:tc>
        <w:tc>
          <w:tcPr>
            <w:tcW w:w="2127" w:type="dxa"/>
            <w:tcBorders>
              <w:top w:val="single" w:sz="4" w:space="0" w:color="000000"/>
              <w:left w:val="single" w:sz="4" w:space="0" w:color="000000"/>
              <w:bottom w:val="single" w:sz="4" w:space="0" w:color="000000"/>
              <w:right w:val="single" w:sz="4" w:space="0" w:color="000000"/>
            </w:tcBorders>
          </w:tcPr>
          <w:p w14:paraId="602401E1" w14:textId="77777777" w:rsidR="00D24277" w:rsidRPr="00886382" w:rsidRDefault="00D24277" w:rsidP="00742FF8">
            <w:pPr>
              <w:widowControl w:val="0"/>
              <w:spacing w:before="0" w:after="0"/>
              <w:rPr>
                <w:rFonts w:eastAsia="Times New Roman" w:cs="Times New Roman"/>
                <w:noProof/>
                <w:sz w:val="20"/>
                <w:szCs w:val="20"/>
              </w:rPr>
            </w:pPr>
            <w:r>
              <w:rPr>
                <w:rFonts w:eastAsia="Times New Roman" w:cs="Times New Roman"/>
                <w:noProof/>
                <w:sz w:val="20"/>
                <w:szCs w:val="20"/>
              </w:rPr>
              <w:t>Бюстгальтер</w:t>
            </w:r>
          </w:p>
          <w:p w14:paraId="6068F4DF" w14:textId="77777777" w:rsidR="00D24277" w:rsidRPr="00886382" w:rsidRDefault="00D24277" w:rsidP="00742FF8">
            <w:pPr>
              <w:widowControl w:val="0"/>
              <w:spacing w:before="0" w:after="0"/>
              <w:rPr>
                <w:rFonts w:eastAsia="Times New Roman" w:cs="Times New Roman"/>
                <w:noProof/>
                <w:sz w:val="20"/>
                <w:szCs w:val="20"/>
              </w:rPr>
            </w:pPr>
            <w:r>
              <w:rPr>
                <w:rFonts w:eastAsia="Times New Roman" w:cs="Times New Roman"/>
                <w:noProof/>
                <w:sz w:val="20"/>
                <w:szCs w:val="20"/>
              </w:rPr>
              <w:t>14.14.25.110</w:t>
            </w:r>
          </w:p>
          <w:p w14:paraId="2D749435" w14:textId="77777777" w:rsidR="00D24277" w:rsidRDefault="00D24277" w:rsidP="00742FF8">
            <w:pPr>
              <w:widowControl w:val="0"/>
              <w:spacing w:before="0" w:after="0"/>
              <w:rPr>
                <w:rFonts w:eastAsia="Times New Roman" w:cs="Times New Roman"/>
                <w:noProof/>
                <w:sz w:val="20"/>
                <w:szCs w:val="20"/>
              </w:rPr>
            </w:pPr>
            <w:r w:rsidRPr="00886382">
              <w:rPr>
                <w:rFonts w:eastAsia="Times New Roman" w:cs="Times New Roman"/>
                <w:noProof/>
                <w:sz w:val="20"/>
                <w:szCs w:val="20"/>
                <w:highlight w:val="yellow"/>
              </w:rPr>
              <w:t>СТРАНА ПРОИСХОЖДЕНИЯ:</w:t>
            </w:r>
          </w:p>
          <w:p w14:paraId="3586EA93" w14:textId="17D594E2" w:rsidR="00D24277" w:rsidRPr="00886382" w:rsidRDefault="00D24277" w:rsidP="00742FF8">
            <w:pPr>
              <w:widowControl w:val="0"/>
              <w:spacing w:before="0" w:after="0"/>
              <w:rPr>
                <w:rFonts w:eastAsia="Times New Roman" w:cs="Times New Roman"/>
                <w:noProof/>
                <w:sz w:val="20"/>
                <w:szCs w:val="20"/>
              </w:rPr>
            </w:pPr>
          </w:p>
        </w:tc>
        <w:tc>
          <w:tcPr>
            <w:tcW w:w="850" w:type="dxa"/>
            <w:tcBorders>
              <w:top w:val="single" w:sz="4" w:space="0" w:color="000000"/>
              <w:left w:val="single" w:sz="4" w:space="0" w:color="000000"/>
              <w:bottom w:val="single" w:sz="4" w:space="0" w:color="000000"/>
              <w:right w:val="single" w:sz="4" w:space="0" w:color="000000"/>
            </w:tcBorders>
          </w:tcPr>
          <w:p w14:paraId="13E1E1E5" w14:textId="77777777" w:rsidR="00D24277" w:rsidRPr="00886382" w:rsidRDefault="00D24277" w:rsidP="00742FF8">
            <w:pPr>
              <w:widowControl w:val="0"/>
              <w:spacing w:before="0" w:after="0"/>
              <w:rPr>
                <w:rFonts w:eastAsia="Calibri" w:cs="Times New Roman"/>
                <w:color w:val="000000"/>
                <w:sz w:val="20"/>
                <w:szCs w:val="20"/>
              </w:rPr>
            </w:pPr>
            <w:r>
              <w:rPr>
                <w:rFonts w:eastAsia="Calibri" w:cs="Times New Roman"/>
                <w:color w:val="000000"/>
                <w:sz w:val="20"/>
                <w:szCs w:val="20"/>
              </w:rPr>
              <w:t xml:space="preserve"> </w:t>
            </w:r>
            <w:proofErr w:type="spellStart"/>
            <w:r>
              <w:rPr>
                <w:rFonts w:eastAsia="Calibri" w:cs="Times New Roman"/>
                <w:color w:val="000000"/>
                <w:sz w:val="20"/>
                <w:szCs w:val="20"/>
              </w:rPr>
              <w:t>шт</w:t>
            </w:r>
            <w:proofErr w:type="spellEnd"/>
          </w:p>
        </w:tc>
        <w:tc>
          <w:tcPr>
            <w:tcW w:w="1559" w:type="dxa"/>
            <w:tcBorders>
              <w:top w:val="single" w:sz="4" w:space="0" w:color="000000"/>
              <w:left w:val="single" w:sz="4" w:space="0" w:color="000000"/>
              <w:bottom w:val="single" w:sz="4" w:space="0" w:color="000000"/>
              <w:right w:val="single" w:sz="4" w:space="0" w:color="000000"/>
            </w:tcBorders>
          </w:tcPr>
          <w:p w14:paraId="5BA3D586" w14:textId="219EF02D" w:rsidR="00D24277" w:rsidRPr="00886382" w:rsidRDefault="00D24277" w:rsidP="00742FF8">
            <w:pPr>
              <w:widowControl w:val="0"/>
              <w:spacing w:before="0" w:after="0"/>
              <w:jc w:val="center"/>
              <w:rPr>
                <w:rFonts w:eastAsia="Calibri" w:cs="Times New Roman"/>
                <w:color w:val="000000"/>
                <w:sz w:val="20"/>
                <w:szCs w:val="20"/>
              </w:rPr>
            </w:pPr>
            <w:r>
              <w:rPr>
                <w:rFonts w:eastAsia="Calibri" w:cs="Times New Roman"/>
                <w:noProof/>
                <w:color w:val="000000"/>
                <w:sz w:val="20"/>
                <w:szCs w:val="20"/>
              </w:rPr>
              <w:drawing>
                <wp:inline distT="0" distB="0" distL="0" distR="0" wp14:anchorId="357A8116" wp14:editId="7A22BC4E">
                  <wp:extent cx="713105" cy="426720"/>
                  <wp:effectExtent l="0" t="0" r="0" b="0"/>
                  <wp:docPr id="8549377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13105" cy="426720"/>
                          </a:xfrm>
                          <a:prstGeom prst="rect">
                            <a:avLst/>
                          </a:prstGeom>
                          <a:noFill/>
                        </pic:spPr>
                      </pic:pic>
                    </a:graphicData>
                  </a:graphic>
                </wp:inline>
              </w:drawing>
            </w:r>
          </w:p>
        </w:tc>
        <w:tc>
          <w:tcPr>
            <w:tcW w:w="567" w:type="dxa"/>
            <w:tcBorders>
              <w:top w:val="single" w:sz="4" w:space="0" w:color="000000"/>
              <w:left w:val="single" w:sz="4" w:space="0" w:color="000000"/>
              <w:bottom w:val="single" w:sz="4" w:space="0" w:color="000000"/>
              <w:right w:val="single" w:sz="4" w:space="0" w:color="000000"/>
            </w:tcBorders>
          </w:tcPr>
          <w:p w14:paraId="37434C86" w14:textId="77777777" w:rsidR="00D24277" w:rsidRPr="00886382" w:rsidRDefault="00D24277" w:rsidP="00742FF8">
            <w:pPr>
              <w:widowControl w:val="0"/>
              <w:spacing w:before="0" w:after="0"/>
              <w:jc w:val="center"/>
              <w:rPr>
                <w:rFonts w:eastAsia="Calibri" w:cs="Times New Roman"/>
                <w:color w:val="000000"/>
                <w:sz w:val="20"/>
                <w:szCs w:val="20"/>
              </w:rPr>
            </w:pPr>
            <w:r>
              <w:rPr>
                <w:rFonts w:eastAsia="Calibri" w:cs="Times New Roman"/>
                <w:color w:val="000000"/>
                <w:sz w:val="20"/>
                <w:szCs w:val="20"/>
              </w:rPr>
              <w:t>20</w:t>
            </w:r>
          </w:p>
        </w:tc>
        <w:tc>
          <w:tcPr>
            <w:tcW w:w="851" w:type="dxa"/>
            <w:tcBorders>
              <w:top w:val="single" w:sz="4" w:space="0" w:color="000000"/>
              <w:left w:val="single" w:sz="4" w:space="0" w:color="000000"/>
              <w:bottom w:val="single" w:sz="4" w:space="0" w:color="000000"/>
              <w:right w:val="single" w:sz="4" w:space="0" w:color="000000"/>
            </w:tcBorders>
          </w:tcPr>
          <w:p w14:paraId="2BDB782A" w14:textId="77777777" w:rsidR="00D24277" w:rsidRPr="00886382" w:rsidRDefault="00D24277" w:rsidP="00742FF8">
            <w:pPr>
              <w:widowControl w:val="0"/>
              <w:spacing w:before="0" w:after="0"/>
              <w:jc w:val="center"/>
              <w:rPr>
                <w:rFonts w:eastAsia="Calibri" w:cs="Times New Roman"/>
                <w:color w:val="000000"/>
                <w:sz w:val="20"/>
                <w:szCs w:val="20"/>
              </w:rPr>
            </w:pPr>
          </w:p>
        </w:tc>
        <w:tc>
          <w:tcPr>
            <w:tcW w:w="992" w:type="dxa"/>
            <w:tcBorders>
              <w:top w:val="single" w:sz="4" w:space="0" w:color="000000"/>
              <w:left w:val="single" w:sz="4" w:space="0" w:color="000000"/>
              <w:bottom w:val="single" w:sz="4" w:space="0" w:color="000000"/>
              <w:right w:val="single" w:sz="4" w:space="0" w:color="auto"/>
            </w:tcBorders>
          </w:tcPr>
          <w:p w14:paraId="1D9DA1AD" w14:textId="77777777" w:rsidR="00D24277" w:rsidRPr="00886382" w:rsidRDefault="00D24277" w:rsidP="00742FF8">
            <w:pPr>
              <w:widowControl w:val="0"/>
              <w:spacing w:before="0" w:after="0"/>
              <w:jc w:val="center"/>
              <w:rPr>
                <w:rFonts w:eastAsia="Calibri" w:cs="Times New Roman"/>
                <w:color w:val="000000"/>
                <w:sz w:val="20"/>
                <w:szCs w:val="20"/>
              </w:rPr>
            </w:pPr>
          </w:p>
        </w:tc>
        <w:tc>
          <w:tcPr>
            <w:tcW w:w="6095" w:type="dxa"/>
            <w:tcBorders>
              <w:top w:val="single" w:sz="4" w:space="0" w:color="auto"/>
              <w:left w:val="single" w:sz="4" w:space="0" w:color="auto"/>
              <w:bottom w:val="single" w:sz="4" w:space="0" w:color="auto"/>
              <w:right w:val="single" w:sz="4" w:space="0" w:color="auto"/>
            </w:tcBorders>
          </w:tcPr>
          <w:p w14:paraId="43502916" w14:textId="77777777" w:rsidR="00D24277" w:rsidRPr="00F44BAC" w:rsidRDefault="00D24277" w:rsidP="00742FF8">
            <w:pPr>
              <w:jc w:val="both"/>
              <w:rPr>
                <w:rFonts w:cs="Times New Roman"/>
                <w:color w:val="000000"/>
                <w:sz w:val="20"/>
                <w:szCs w:val="20"/>
              </w:rPr>
            </w:pPr>
            <w:r w:rsidRPr="00F44BAC">
              <w:rPr>
                <w:rFonts w:cs="Times New Roman"/>
                <w:color w:val="000000"/>
                <w:sz w:val="20"/>
                <w:szCs w:val="20"/>
              </w:rPr>
              <w:t>Основная информация</w:t>
            </w:r>
          </w:p>
          <w:p w14:paraId="75451684" w14:textId="77777777" w:rsidR="00D24277" w:rsidRPr="00F44BAC" w:rsidRDefault="00D24277" w:rsidP="00742FF8">
            <w:pPr>
              <w:jc w:val="both"/>
              <w:rPr>
                <w:rFonts w:cs="Times New Roman"/>
                <w:color w:val="000000"/>
                <w:sz w:val="20"/>
                <w:szCs w:val="20"/>
              </w:rPr>
            </w:pPr>
            <w:r w:rsidRPr="00F44BAC">
              <w:rPr>
                <w:rFonts w:cs="Times New Roman"/>
                <w:color w:val="000000"/>
                <w:sz w:val="20"/>
                <w:szCs w:val="20"/>
              </w:rPr>
              <w:t>Состав</w:t>
            </w:r>
          </w:p>
          <w:p w14:paraId="767DCADF" w14:textId="77777777" w:rsidR="00D24277" w:rsidRPr="00F44BAC" w:rsidRDefault="00D24277" w:rsidP="00742FF8">
            <w:pPr>
              <w:jc w:val="both"/>
              <w:rPr>
                <w:rFonts w:cs="Times New Roman"/>
                <w:color w:val="000000"/>
                <w:sz w:val="20"/>
                <w:szCs w:val="20"/>
              </w:rPr>
            </w:pPr>
            <w:r w:rsidRPr="00F44BAC">
              <w:rPr>
                <w:rFonts w:cs="Times New Roman"/>
                <w:color w:val="000000"/>
                <w:sz w:val="20"/>
                <w:szCs w:val="20"/>
              </w:rPr>
              <w:t>хлопок 82%; эластан 18%</w:t>
            </w:r>
          </w:p>
          <w:p w14:paraId="52DCD634" w14:textId="77777777" w:rsidR="00D24277" w:rsidRPr="00F44BAC" w:rsidRDefault="00D24277" w:rsidP="00742FF8">
            <w:pPr>
              <w:jc w:val="both"/>
              <w:rPr>
                <w:rFonts w:cs="Times New Roman"/>
                <w:color w:val="000000"/>
                <w:sz w:val="20"/>
                <w:szCs w:val="20"/>
              </w:rPr>
            </w:pPr>
            <w:r w:rsidRPr="00F44BAC">
              <w:rPr>
                <w:rFonts w:cs="Times New Roman"/>
                <w:color w:val="000000"/>
                <w:sz w:val="20"/>
                <w:szCs w:val="20"/>
              </w:rPr>
              <w:t>Цвет</w:t>
            </w:r>
          </w:p>
          <w:p w14:paraId="7D127934" w14:textId="77777777" w:rsidR="00D24277" w:rsidRPr="00F44BAC" w:rsidRDefault="00D24277" w:rsidP="00742FF8">
            <w:pPr>
              <w:jc w:val="both"/>
              <w:rPr>
                <w:rFonts w:cs="Times New Roman"/>
                <w:color w:val="000000"/>
                <w:sz w:val="20"/>
                <w:szCs w:val="20"/>
              </w:rPr>
            </w:pPr>
            <w:r w:rsidRPr="00F44BAC">
              <w:rPr>
                <w:rFonts w:cs="Times New Roman"/>
                <w:color w:val="000000"/>
                <w:sz w:val="20"/>
                <w:szCs w:val="20"/>
              </w:rPr>
              <w:t>бежевый</w:t>
            </w:r>
          </w:p>
          <w:p w14:paraId="48C0CACF" w14:textId="77777777" w:rsidR="00D24277" w:rsidRPr="00F44BAC" w:rsidRDefault="00D24277" w:rsidP="00742FF8">
            <w:pPr>
              <w:jc w:val="both"/>
              <w:rPr>
                <w:rFonts w:cs="Times New Roman"/>
                <w:color w:val="000000"/>
                <w:sz w:val="20"/>
                <w:szCs w:val="20"/>
              </w:rPr>
            </w:pPr>
            <w:r w:rsidRPr="00F44BAC">
              <w:rPr>
                <w:rFonts w:cs="Times New Roman"/>
                <w:color w:val="000000"/>
                <w:sz w:val="20"/>
                <w:szCs w:val="20"/>
              </w:rPr>
              <w:t>Дополнительная информация</w:t>
            </w:r>
          </w:p>
          <w:p w14:paraId="2731380C" w14:textId="77777777" w:rsidR="00D24277" w:rsidRPr="00F44BAC" w:rsidRDefault="00D24277" w:rsidP="00742FF8">
            <w:pPr>
              <w:jc w:val="both"/>
              <w:rPr>
                <w:rFonts w:cs="Times New Roman"/>
                <w:color w:val="000000"/>
                <w:sz w:val="20"/>
                <w:szCs w:val="20"/>
              </w:rPr>
            </w:pPr>
            <w:r w:rsidRPr="00F44BAC">
              <w:rPr>
                <w:rFonts w:cs="Times New Roman"/>
                <w:color w:val="000000"/>
                <w:sz w:val="20"/>
                <w:szCs w:val="20"/>
              </w:rPr>
              <w:t>Вид бюстгальтера</w:t>
            </w:r>
          </w:p>
          <w:p w14:paraId="263FFDD3" w14:textId="77777777" w:rsidR="00D24277" w:rsidRPr="00F44BAC" w:rsidRDefault="00D24277" w:rsidP="00742FF8">
            <w:pPr>
              <w:jc w:val="both"/>
              <w:rPr>
                <w:rFonts w:cs="Times New Roman"/>
                <w:color w:val="000000"/>
                <w:sz w:val="20"/>
                <w:szCs w:val="20"/>
              </w:rPr>
            </w:pPr>
            <w:r w:rsidRPr="00F44BAC">
              <w:rPr>
                <w:rFonts w:cs="Times New Roman"/>
                <w:color w:val="000000"/>
                <w:sz w:val="20"/>
                <w:szCs w:val="20"/>
              </w:rPr>
              <w:t>без косточек</w:t>
            </w:r>
          </w:p>
          <w:p w14:paraId="7FF95CD8" w14:textId="77777777" w:rsidR="00D24277" w:rsidRPr="00F44BAC" w:rsidRDefault="00D24277" w:rsidP="00742FF8">
            <w:pPr>
              <w:jc w:val="both"/>
              <w:rPr>
                <w:rFonts w:cs="Times New Roman"/>
                <w:color w:val="000000"/>
                <w:sz w:val="20"/>
                <w:szCs w:val="20"/>
              </w:rPr>
            </w:pPr>
            <w:r w:rsidRPr="00F44BAC">
              <w:rPr>
                <w:rFonts w:cs="Times New Roman"/>
                <w:color w:val="000000"/>
                <w:sz w:val="20"/>
                <w:szCs w:val="20"/>
              </w:rPr>
              <w:t>Фактура материала белья</w:t>
            </w:r>
          </w:p>
          <w:p w14:paraId="1C6BB877" w14:textId="77777777" w:rsidR="00D24277" w:rsidRPr="00F44BAC" w:rsidRDefault="00D24277" w:rsidP="00742FF8">
            <w:pPr>
              <w:jc w:val="both"/>
              <w:rPr>
                <w:rFonts w:cs="Times New Roman"/>
                <w:color w:val="000000"/>
                <w:sz w:val="20"/>
                <w:szCs w:val="20"/>
              </w:rPr>
            </w:pPr>
            <w:r w:rsidRPr="00F44BAC">
              <w:rPr>
                <w:rFonts w:cs="Times New Roman"/>
                <w:color w:val="000000"/>
                <w:sz w:val="20"/>
                <w:szCs w:val="20"/>
              </w:rPr>
              <w:t>кружевная</w:t>
            </w:r>
          </w:p>
          <w:p w14:paraId="6B907994" w14:textId="77777777" w:rsidR="00D24277" w:rsidRPr="00F44BAC" w:rsidRDefault="00D24277" w:rsidP="00742FF8">
            <w:pPr>
              <w:jc w:val="both"/>
              <w:rPr>
                <w:rFonts w:cs="Times New Roman"/>
                <w:color w:val="000000"/>
                <w:sz w:val="20"/>
                <w:szCs w:val="20"/>
              </w:rPr>
            </w:pPr>
            <w:r w:rsidRPr="00F44BAC">
              <w:rPr>
                <w:rFonts w:cs="Times New Roman"/>
                <w:color w:val="000000"/>
                <w:sz w:val="20"/>
                <w:szCs w:val="20"/>
              </w:rPr>
              <w:t>Особенности белья</w:t>
            </w:r>
          </w:p>
          <w:p w14:paraId="2095267E" w14:textId="77777777" w:rsidR="00D24277" w:rsidRPr="00F44BAC" w:rsidRDefault="00D24277" w:rsidP="00742FF8">
            <w:pPr>
              <w:jc w:val="both"/>
              <w:rPr>
                <w:rFonts w:cs="Times New Roman"/>
                <w:color w:val="000000"/>
                <w:sz w:val="20"/>
                <w:szCs w:val="20"/>
              </w:rPr>
            </w:pPr>
            <w:r w:rsidRPr="00F44BAC">
              <w:rPr>
                <w:rFonts w:cs="Times New Roman"/>
                <w:color w:val="000000"/>
                <w:sz w:val="20"/>
                <w:szCs w:val="20"/>
              </w:rPr>
              <w:t>широкие бретели</w:t>
            </w:r>
          </w:p>
          <w:p w14:paraId="14F26FD7" w14:textId="77777777" w:rsidR="00D24277" w:rsidRPr="00F44BAC" w:rsidRDefault="00D24277" w:rsidP="00742FF8">
            <w:pPr>
              <w:jc w:val="both"/>
              <w:rPr>
                <w:rFonts w:cs="Times New Roman"/>
                <w:color w:val="000000"/>
                <w:sz w:val="20"/>
                <w:szCs w:val="20"/>
              </w:rPr>
            </w:pPr>
            <w:r w:rsidRPr="00F44BAC">
              <w:rPr>
                <w:rFonts w:cs="Times New Roman"/>
                <w:color w:val="000000"/>
                <w:sz w:val="20"/>
                <w:szCs w:val="20"/>
              </w:rPr>
              <w:t>Вид застежки</w:t>
            </w:r>
          </w:p>
          <w:p w14:paraId="33B94A32" w14:textId="77777777" w:rsidR="00D24277" w:rsidRPr="00886382" w:rsidRDefault="00D24277" w:rsidP="00742FF8">
            <w:pPr>
              <w:jc w:val="both"/>
              <w:rPr>
                <w:rFonts w:cs="Times New Roman"/>
                <w:color w:val="000000"/>
                <w:sz w:val="20"/>
                <w:szCs w:val="20"/>
              </w:rPr>
            </w:pPr>
            <w:r w:rsidRPr="00F44BAC">
              <w:rPr>
                <w:rFonts w:cs="Times New Roman"/>
                <w:color w:val="000000"/>
                <w:sz w:val="20"/>
                <w:szCs w:val="20"/>
              </w:rPr>
              <w:t>крючки</w:t>
            </w:r>
          </w:p>
        </w:tc>
        <w:tc>
          <w:tcPr>
            <w:tcW w:w="1843" w:type="dxa"/>
            <w:vMerge w:val="restart"/>
            <w:tcBorders>
              <w:left w:val="single" w:sz="4" w:space="0" w:color="auto"/>
              <w:right w:val="single" w:sz="4" w:space="0" w:color="auto"/>
            </w:tcBorders>
          </w:tcPr>
          <w:p w14:paraId="666037C1" w14:textId="77777777" w:rsidR="00D24277" w:rsidRPr="00886382" w:rsidRDefault="00D24277" w:rsidP="00742FF8">
            <w:pPr>
              <w:pStyle w:val="Normalunindented"/>
              <w:keepNext/>
              <w:widowControl w:val="0"/>
              <w:jc w:val="center"/>
              <w:rPr>
                <w:rFonts w:eastAsia="Calibri"/>
                <w:bCs/>
                <w:iCs/>
                <w:color w:val="000000"/>
                <w:sz w:val="20"/>
                <w:szCs w:val="20"/>
              </w:rPr>
            </w:pPr>
          </w:p>
        </w:tc>
      </w:tr>
      <w:tr w:rsidR="00D24277" w:rsidRPr="00886382" w14:paraId="142E81CA" w14:textId="77777777" w:rsidTr="00D24277">
        <w:tblPrEx>
          <w:tblCellMar>
            <w:left w:w="108" w:type="dxa"/>
            <w:right w:w="108" w:type="dxa"/>
          </w:tblCellMar>
        </w:tblPrEx>
        <w:trPr>
          <w:trHeight w:val="1165"/>
        </w:trPr>
        <w:tc>
          <w:tcPr>
            <w:tcW w:w="851" w:type="dxa"/>
            <w:tcBorders>
              <w:top w:val="single" w:sz="4" w:space="0" w:color="000000"/>
              <w:left w:val="single" w:sz="4" w:space="0" w:color="000000"/>
              <w:bottom w:val="single" w:sz="4" w:space="0" w:color="000000"/>
              <w:right w:val="single" w:sz="4" w:space="0" w:color="000000"/>
            </w:tcBorders>
            <w:vAlign w:val="center"/>
          </w:tcPr>
          <w:p w14:paraId="21B36BF1" w14:textId="77777777" w:rsidR="00D24277" w:rsidRPr="00886382" w:rsidRDefault="00D24277" w:rsidP="00742FF8">
            <w:pPr>
              <w:widowControl w:val="0"/>
              <w:spacing w:before="0" w:after="0"/>
              <w:jc w:val="center"/>
              <w:rPr>
                <w:rFonts w:eastAsia="Calibri" w:cs="Times New Roman"/>
                <w:color w:val="000000"/>
                <w:sz w:val="20"/>
                <w:szCs w:val="20"/>
                <w:lang w:eastAsia="zh-CN"/>
              </w:rPr>
            </w:pPr>
            <w:r>
              <w:rPr>
                <w:rFonts w:eastAsia="Calibri" w:cs="Times New Roman"/>
                <w:color w:val="000000"/>
                <w:sz w:val="20"/>
                <w:szCs w:val="20"/>
                <w:lang w:eastAsia="zh-CN"/>
              </w:rPr>
              <w:t>2</w:t>
            </w:r>
          </w:p>
        </w:tc>
        <w:tc>
          <w:tcPr>
            <w:tcW w:w="2127" w:type="dxa"/>
            <w:tcBorders>
              <w:top w:val="single" w:sz="4" w:space="0" w:color="000000"/>
              <w:left w:val="single" w:sz="4" w:space="0" w:color="000000"/>
              <w:bottom w:val="single" w:sz="4" w:space="0" w:color="000000"/>
              <w:right w:val="single" w:sz="4" w:space="0" w:color="000000"/>
            </w:tcBorders>
          </w:tcPr>
          <w:p w14:paraId="7B40BF89" w14:textId="77777777" w:rsidR="00D24277" w:rsidRPr="00886382" w:rsidRDefault="00D24277" w:rsidP="00742FF8">
            <w:pPr>
              <w:widowControl w:val="0"/>
              <w:spacing w:before="0" w:after="0"/>
              <w:rPr>
                <w:rFonts w:eastAsia="Times New Roman" w:cs="Times New Roman"/>
                <w:noProof/>
                <w:sz w:val="20"/>
                <w:szCs w:val="20"/>
              </w:rPr>
            </w:pPr>
            <w:r>
              <w:rPr>
                <w:rFonts w:eastAsia="Times New Roman" w:cs="Times New Roman"/>
                <w:noProof/>
                <w:sz w:val="20"/>
                <w:szCs w:val="20"/>
              </w:rPr>
              <w:t>Платок головной</w:t>
            </w:r>
          </w:p>
          <w:p w14:paraId="7E00D371" w14:textId="77777777" w:rsidR="00D24277" w:rsidRPr="00886382" w:rsidRDefault="00D24277" w:rsidP="00742FF8">
            <w:pPr>
              <w:widowControl w:val="0"/>
              <w:spacing w:before="0" w:after="0"/>
              <w:rPr>
                <w:rFonts w:eastAsia="Times New Roman" w:cs="Times New Roman"/>
                <w:noProof/>
                <w:sz w:val="20"/>
                <w:szCs w:val="20"/>
              </w:rPr>
            </w:pPr>
            <w:r>
              <w:rPr>
                <w:rFonts w:eastAsia="Times New Roman" w:cs="Times New Roman"/>
                <w:noProof/>
                <w:sz w:val="20"/>
                <w:szCs w:val="20"/>
              </w:rPr>
              <w:t>14.19.23.190</w:t>
            </w:r>
          </w:p>
          <w:p w14:paraId="00BC8CD1" w14:textId="77777777" w:rsidR="00D24277" w:rsidRPr="00886382" w:rsidRDefault="00D24277" w:rsidP="00742FF8">
            <w:pPr>
              <w:widowControl w:val="0"/>
              <w:spacing w:before="0" w:after="0"/>
              <w:rPr>
                <w:rFonts w:eastAsia="Times New Roman" w:cs="Times New Roman"/>
                <w:noProof/>
                <w:sz w:val="20"/>
                <w:szCs w:val="20"/>
              </w:rPr>
            </w:pPr>
            <w:r w:rsidRPr="00886382">
              <w:rPr>
                <w:rFonts w:eastAsia="Times New Roman" w:cs="Times New Roman"/>
                <w:noProof/>
                <w:sz w:val="20"/>
                <w:szCs w:val="20"/>
                <w:highlight w:val="yellow"/>
              </w:rPr>
              <w:t>СТРАНА ПРОИСХОЖДЕНИЯ</w:t>
            </w:r>
          </w:p>
        </w:tc>
        <w:tc>
          <w:tcPr>
            <w:tcW w:w="850" w:type="dxa"/>
            <w:tcBorders>
              <w:top w:val="single" w:sz="4" w:space="0" w:color="000000"/>
              <w:left w:val="single" w:sz="4" w:space="0" w:color="000000"/>
              <w:bottom w:val="single" w:sz="4" w:space="0" w:color="000000"/>
              <w:right w:val="single" w:sz="4" w:space="0" w:color="000000"/>
            </w:tcBorders>
          </w:tcPr>
          <w:p w14:paraId="5C72DDA7" w14:textId="77777777" w:rsidR="00D24277" w:rsidRPr="00886382" w:rsidRDefault="00D24277" w:rsidP="00742FF8">
            <w:pPr>
              <w:widowControl w:val="0"/>
              <w:spacing w:before="0" w:after="0"/>
              <w:jc w:val="center"/>
              <w:rPr>
                <w:rFonts w:eastAsia="Calibri" w:cs="Times New Roman"/>
                <w:color w:val="000000"/>
                <w:sz w:val="20"/>
                <w:szCs w:val="20"/>
              </w:rPr>
            </w:pPr>
            <w:proofErr w:type="spellStart"/>
            <w:r>
              <w:rPr>
                <w:rFonts w:eastAsia="Calibri" w:cs="Times New Roman"/>
                <w:color w:val="000000"/>
                <w:sz w:val="20"/>
                <w:szCs w:val="20"/>
              </w:rPr>
              <w:t>шт</w:t>
            </w:r>
            <w:proofErr w:type="spellEnd"/>
          </w:p>
        </w:tc>
        <w:tc>
          <w:tcPr>
            <w:tcW w:w="1559" w:type="dxa"/>
            <w:tcBorders>
              <w:top w:val="single" w:sz="4" w:space="0" w:color="000000"/>
              <w:left w:val="single" w:sz="4" w:space="0" w:color="000000"/>
              <w:bottom w:val="single" w:sz="4" w:space="0" w:color="000000"/>
              <w:right w:val="single" w:sz="4" w:space="0" w:color="000000"/>
            </w:tcBorders>
          </w:tcPr>
          <w:p w14:paraId="3DAE448F" w14:textId="77777777" w:rsidR="00D24277" w:rsidRPr="00886382" w:rsidRDefault="00D24277" w:rsidP="00742FF8">
            <w:pPr>
              <w:widowControl w:val="0"/>
              <w:spacing w:before="0" w:after="0"/>
              <w:jc w:val="center"/>
              <w:rPr>
                <w:rFonts w:cs="Times New Roman"/>
                <w:noProof/>
                <w:sz w:val="20"/>
                <w:szCs w:val="20"/>
              </w:rPr>
            </w:pPr>
            <w:r>
              <w:rPr>
                <w:rFonts w:cs="Times New Roman"/>
                <w:noProof/>
                <w:sz w:val="20"/>
                <w:szCs w:val="20"/>
              </w:rPr>
              <w:drawing>
                <wp:inline distT="0" distB="0" distL="0" distR="0" wp14:anchorId="2E8279CE" wp14:editId="5E87A788">
                  <wp:extent cx="609600" cy="810895"/>
                  <wp:effectExtent l="0" t="0" r="0" b="0"/>
                  <wp:docPr id="149604819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09600" cy="810895"/>
                          </a:xfrm>
                          <a:prstGeom prst="rect">
                            <a:avLst/>
                          </a:prstGeom>
                          <a:noFill/>
                        </pic:spPr>
                      </pic:pic>
                    </a:graphicData>
                  </a:graphic>
                </wp:inline>
              </w:drawing>
            </w:r>
          </w:p>
        </w:tc>
        <w:tc>
          <w:tcPr>
            <w:tcW w:w="567" w:type="dxa"/>
            <w:tcBorders>
              <w:top w:val="single" w:sz="4" w:space="0" w:color="000000"/>
              <w:left w:val="single" w:sz="4" w:space="0" w:color="000000"/>
              <w:bottom w:val="single" w:sz="4" w:space="0" w:color="000000"/>
              <w:right w:val="single" w:sz="4" w:space="0" w:color="000000"/>
            </w:tcBorders>
          </w:tcPr>
          <w:p w14:paraId="6188EEAD" w14:textId="77777777" w:rsidR="00D24277" w:rsidRPr="00886382" w:rsidRDefault="00D24277" w:rsidP="00742FF8">
            <w:pPr>
              <w:widowControl w:val="0"/>
              <w:spacing w:before="0" w:after="0"/>
              <w:jc w:val="center"/>
              <w:rPr>
                <w:rFonts w:eastAsia="Calibri" w:cs="Times New Roman"/>
                <w:color w:val="000000"/>
                <w:sz w:val="20"/>
                <w:szCs w:val="20"/>
              </w:rPr>
            </w:pPr>
            <w:r>
              <w:rPr>
                <w:rFonts w:eastAsia="Calibri" w:cs="Times New Roman"/>
                <w:color w:val="000000"/>
                <w:sz w:val="20"/>
                <w:szCs w:val="20"/>
              </w:rPr>
              <w:t>40</w:t>
            </w:r>
          </w:p>
        </w:tc>
        <w:tc>
          <w:tcPr>
            <w:tcW w:w="851" w:type="dxa"/>
            <w:tcBorders>
              <w:top w:val="single" w:sz="4" w:space="0" w:color="000000"/>
              <w:left w:val="single" w:sz="4" w:space="0" w:color="000000"/>
              <w:bottom w:val="single" w:sz="4" w:space="0" w:color="000000"/>
              <w:right w:val="single" w:sz="4" w:space="0" w:color="000000"/>
            </w:tcBorders>
          </w:tcPr>
          <w:p w14:paraId="5D393CAF" w14:textId="77777777" w:rsidR="00D24277" w:rsidRPr="00886382" w:rsidRDefault="00D24277" w:rsidP="00742FF8">
            <w:pPr>
              <w:widowControl w:val="0"/>
              <w:spacing w:before="0" w:after="0"/>
              <w:jc w:val="center"/>
              <w:rPr>
                <w:rFonts w:eastAsia="Calibri" w:cs="Times New Roman"/>
                <w:color w:val="000000"/>
                <w:sz w:val="20"/>
                <w:szCs w:val="20"/>
              </w:rPr>
            </w:pPr>
          </w:p>
        </w:tc>
        <w:tc>
          <w:tcPr>
            <w:tcW w:w="992" w:type="dxa"/>
            <w:tcBorders>
              <w:top w:val="single" w:sz="4" w:space="0" w:color="000000"/>
              <w:left w:val="single" w:sz="4" w:space="0" w:color="000000"/>
              <w:bottom w:val="single" w:sz="4" w:space="0" w:color="000000"/>
              <w:right w:val="single" w:sz="4" w:space="0" w:color="auto"/>
            </w:tcBorders>
          </w:tcPr>
          <w:p w14:paraId="77D9FD9B" w14:textId="77777777" w:rsidR="00D24277" w:rsidRPr="00886382" w:rsidRDefault="00D24277" w:rsidP="00742FF8">
            <w:pPr>
              <w:widowControl w:val="0"/>
              <w:spacing w:before="0" w:after="0"/>
              <w:jc w:val="center"/>
              <w:rPr>
                <w:rFonts w:eastAsia="Calibri" w:cs="Times New Roman"/>
                <w:color w:val="000000"/>
                <w:sz w:val="20"/>
                <w:szCs w:val="20"/>
              </w:rPr>
            </w:pPr>
          </w:p>
        </w:tc>
        <w:tc>
          <w:tcPr>
            <w:tcW w:w="6095" w:type="dxa"/>
            <w:tcBorders>
              <w:top w:val="single" w:sz="4" w:space="0" w:color="auto"/>
              <w:left w:val="single" w:sz="4" w:space="0" w:color="auto"/>
              <w:bottom w:val="single" w:sz="4" w:space="0" w:color="auto"/>
              <w:right w:val="single" w:sz="4" w:space="0" w:color="auto"/>
            </w:tcBorders>
          </w:tcPr>
          <w:p w14:paraId="00E32311" w14:textId="77777777" w:rsidR="00D24277" w:rsidRPr="00F44BAC" w:rsidRDefault="00D24277" w:rsidP="00742FF8">
            <w:pPr>
              <w:jc w:val="both"/>
              <w:rPr>
                <w:rFonts w:cs="Times New Roman"/>
                <w:color w:val="000000"/>
                <w:sz w:val="20"/>
                <w:szCs w:val="20"/>
              </w:rPr>
            </w:pPr>
            <w:r w:rsidRPr="00F44BAC">
              <w:rPr>
                <w:rFonts w:cs="Times New Roman"/>
                <w:color w:val="000000"/>
                <w:sz w:val="20"/>
                <w:szCs w:val="20"/>
              </w:rPr>
              <w:t>Состав:</w:t>
            </w:r>
            <w:r w:rsidRPr="00F44BAC">
              <w:rPr>
                <w:rFonts w:cs="Times New Roman"/>
                <w:color w:val="000000"/>
                <w:sz w:val="20"/>
                <w:szCs w:val="20"/>
              </w:rPr>
              <w:tab/>
              <w:t>хлопок 100%</w:t>
            </w:r>
          </w:p>
          <w:p w14:paraId="24C4EB1D" w14:textId="77777777" w:rsidR="00D24277" w:rsidRPr="00F44BAC" w:rsidRDefault="00D24277" w:rsidP="00742FF8">
            <w:pPr>
              <w:jc w:val="both"/>
              <w:rPr>
                <w:rFonts w:cs="Times New Roman"/>
                <w:color w:val="000000"/>
                <w:sz w:val="20"/>
                <w:szCs w:val="20"/>
              </w:rPr>
            </w:pPr>
            <w:r w:rsidRPr="00F44BAC">
              <w:rPr>
                <w:rFonts w:cs="Times New Roman"/>
                <w:color w:val="000000"/>
                <w:sz w:val="20"/>
                <w:szCs w:val="20"/>
              </w:rPr>
              <w:t>Описание:</w:t>
            </w:r>
            <w:r w:rsidRPr="00F44BAC">
              <w:rPr>
                <w:rFonts w:cs="Times New Roman"/>
                <w:color w:val="000000"/>
                <w:sz w:val="20"/>
                <w:szCs w:val="20"/>
              </w:rPr>
              <w:tab/>
              <w:t>Головные платки из качественного плотного полотна</w:t>
            </w:r>
            <w:r>
              <w:rPr>
                <w:rFonts w:cs="Times New Roman"/>
                <w:color w:val="000000"/>
                <w:sz w:val="20"/>
                <w:szCs w:val="20"/>
              </w:rPr>
              <w:t xml:space="preserve">. </w:t>
            </w:r>
            <w:r w:rsidRPr="00F44BAC">
              <w:rPr>
                <w:rFonts w:cs="Times New Roman"/>
                <w:color w:val="000000"/>
                <w:sz w:val="20"/>
                <w:szCs w:val="20"/>
              </w:rPr>
              <w:t xml:space="preserve">Плотность ткани </w:t>
            </w:r>
            <w:r>
              <w:rPr>
                <w:rFonts w:cs="Times New Roman"/>
                <w:color w:val="000000"/>
                <w:sz w:val="20"/>
                <w:szCs w:val="20"/>
              </w:rPr>
              <w:t>не менее 85</w:t>
            </w:r>
            <w:r w:rsidRPr="00F44BAC">
              <w:rPr>
                <w:rFonts w:cs="Times New Roman"/>
                <w:color w:val="000000"/>
                <w:sz w:val="20"/>
                <w:szCs w:val="20"/>
              </w:rPr>
              <w:t xml:space="preserve"> г/м2.</w:t>
            </w:r>
          </w:p>
          <w:p w14:paraId="317C8A42" w14:textId="77777777" w:rsidR="00D24277" w:rsidRPr="00886382" w:rsidRDefault="00D24277" w:rsidP="00742FF8">
            <w:pPr>
              <w:jc w:val="both"/>
              <w:rPr>
                <w:rFonts w:cs="Times New Roman"/>
                <w:color w:val="000000"/>
                <w:sz w:val="20"/>
                <w:szCs w:val="20"/>
              </w:rPr>
            </w:pPr>
            <w:r w:rsidRPr="00F44BAC">
              <w:rPr>
                <w:rFonts w:cs="Times New Roman"/>
                <w:color w:val="000000"/>
                <w:sz w:val="20"/>
                <w:szCs w:val="20"/>
              </w:rPr>
              <w:t xml:space="preserve">Размер </w:t>
            </w:r>
            <w:r>
              <w:rPr>
                <w:rFonts w:cs="Times New Roman"/>
                <w:color w:val="000000"/>
                <w:sz w:val="20"/>
                <w:szCs w:val="20"/>
              </w:rPr>
              <w:t xml:space="preserve">не менее 75*75 см. Цвет- </w:t>
            </w:r>
            <w:proofErr w:type="spellStart"/>
            <w:r>
              <w:rPr>
                <w:rFonts w:cs="Times New Roman"/>
                <w:color w:val="000000"/>
                <w:sz w:val="20"/>
                <w:szCs w:val="20"/>
              </w:rPr>
              <w:t>белоземельный</w:t>
            </w:r>
            <w:proofErr w:type="spellEnd"/>
            <w:r>
              <w:rPr>
                <w:rFonts w:cs="Times New Roman"/>
                <w:color w:val="000000"/>
                <w:sz w:val="20"/>
                <w:szCs w:val="20"/>
              </w:rPr>
              <w:t xml:space="preserve"> с рисунком в ассортименте. </w:t>
            </w:r>
          </w:p>
        </w:tc>
        <w:tc>
          <w:tcPr>
            <w:tcW w:w="1843" w:type="dxa"/>
            <w:vMerge/>
            <w:tcBorders>
              <w:left w:val="single" w:sz="4" w:space="0" w:color="auto"/>
              <w:right w:val="single" w:sz="4" w:space="0" w:color="auto"/>
            </w:tcBorders>
          </w:tcPr>
          <w:p w14:paraId="11D0D956" w14:textId="77777777" w:rsidR="00D24277" w:rsidRPr="00886382" w:rsidRDefault="00D24277" w:rsidP="00742FF8">
            <w:pPr>
              <w:pStyle w:val="Normalunindented"/>
              <w:keepNext/>
              <w:widowControl w:val="0"/>
              <w:jc w:val="center"/>
              <w:rPr>
                <w:rFonts w:eastAsia="Calibri"/>
                <w:bCs/>
                <w:iCs/>
                <w:color w:val="000000"/>
                <w:sz w:val="20"/>
                <w:szCs w:val="20"/>
              </w:rPr>
            </w:pPr>
          </w:p>
        </w:tc>
      </w:tr>
      <w:tr w:rsidR="00D24277" w:rsidRPr="00886382" w14:paraId="1454497F" w14:textId="77777777" w:rsidTr="00D24277">
        <w:tblPrEx>
          <w:tblCellMar>
            <w:left w:w="108" w:type="dxa"/>
            <w:right w:w="108" w:type="dxa"/>
          </w:tblCellMar>
        </w:tblPrEx>
        <w:trPr>
          <w:trHeight w:val="1165"/>
        </w:trPr>
        <w:tc>
          <w:tcPr>
            <w:tcW w:w="851" w:type="dxa"/>
            <w:tcBorders>
              <w:top w:val="single" w:sz="4" w:space="0" w:color="000000"/>
              <w:left w:val="single" w:sz="4" w:space="0" w:color="000000"/>
              <w:bottom w:val="single" w:sz="4" w:space="0" w:color="000000"/>
              <w:right w:val="single" w:sz="4" w:space="0" w:color="000000"/>
            </w:tcBorders>
            <w:vAlign w:val="center"/>
          </w:tcPr>
          <w:p w14:paraId="5735CD6E" w14:textId="77777777" w:rsidR="00D24277" w:rsidRDefault="00D24277" w:rsidP="00742FF8">
            <w:pPr>
              <w:widowControl w:val="0"/>
              <w:spacing w:before="0" w:after="0"/>
              <w:jc w:val="center"/>
              <w:rPr>
                <w:rFonts w:eastAsia="Calibri" w:cs="Times New Roman"/>
                <w:color w:val="000000"/>
                <w:sz w:val="20"/>
                <w:szCs w:val="20"/>
                <w:lang w:eastAsia="zh-CN"/>
              </w:rPr>
            </w:pPr>
            <w:r>
              <w:rPr>
                <w:rFonts w:eastAsia="Calibri" w:cs="Times New Roman"/>
                <w:color w:val="000000"/>
                <w:sz w:val="20"/>
                <w:szCs w:val="20"/>
                <w:lang w:eastAsia="zh-CN"/>
              </w:rPr>
              <w:t>3</w:t>
            </w:r>
          </w:p>
        </w:tc>
        <w:tc>
          <w:tcPr>
            <w:tcW w:w="2127" w:type="dxa"/>
            <w:tcBorders>
              <w:top w:val="single" w:sz="4" w:space="0" w:color="000000"/>
              <w:left w:val="single" w:sz="4" w:space="0" w:color="000000"/>
              <w:bottom w:val="single" w:sz="4" w:space="0" w:color="000000"/>
              <w:right w:val="single" w:sz="4" w:space="0" w:color="000000"/>
            </w:tcBorders>
          </w:tcPr>
          <w:p w14:paraId="4616C925" w14:textId="77777777" w:rsidR="00D24277" w:rsidRDefault="00D24277" w:rsidP="00742FF8">
            <w:pPr>
              <w:widowControl w:val="0"/>
              <w:spacing w:before="0" w:after="0"/>
              <w:rPr>
                <w:rFonts w:eastAsia="Times New Roman" w:cs="Times New Roman"/>
                <w:noProof/>
                <w:sz w:val="20"/>
                <w:szCs w:val="20"/>
              </w:rPr>
            </w:pPr>
            <w:r>
              <w:rPr>
                <w:rFonts w:eastAsia="Times New Roman" w:cs="Times New Roman"/>
                <w:noProof/>
                <w:sz w:val="20"/>
                <w:szCs w:val="20"/>
              </w:rPr>
              <w:t>Пижама для девочек</w:t>
            </w:r>
          </w:p>
          <w:p w14:paraId="732F59DE" w14:textId="77777777" w:rsidR="00D24277" w:rsidRDefault="00D24277" w:rsidP="00742FF8">
            <w:pPr>
              <w:widowControl w:val="0"/>
              <w:spacing w:before="0" w:after="0"/>
              <w:rPr>
                <w:rFonts w:eastAsia="Times New Roman" w:cs="Times New Roman"/>
                <w:noProof/>
                <w:sz w:val="20"/>
                <w:szCs w:val="20"/>
              </w:rPr>
            </w:pPr>
            <w:r>
              <w:rPr>
                <w:rFonts w:eastAsia="Times New Roman" w:cs="Times New Roman"/>
                <w:noProof/>
                <w:sz w:val="20"/>
                <w:szCs w:val="20"/>
              </w:rPr>
              <w:t>14.14.14.130</w:t>
            </w:r>
          </w:p>
          <w:p w14:paraId="7A979A26" w14:textId="77777777" w:rsidR="00D24277" w:rsidRPr="00886382" w:rsidRDefault="00D24277" w:rsidP="00742FF8">
            <w:pPr>
              <w:widowControl w:val="0"/>
              <w:spacing w:before="0" w:after="0"/>
              <w:rPr>
                <w:rFonts w:eastAsia="Times New Roman" w:cs="Times New Roman"/>
                <w:noProof/>
                <w:sz w:val="20"/>
                <w:szCs w:val="20"/>
              </w:rPr>
            </w:pPr>
            <w:r w:rsidRPr="00886382">
              <w:rPr>
                <w:rFonts w:eastAsia="Times New Roman" w:cs="Times New Roman"/>
                <w:noProof/>
                <w:sz w:val="20"/>
                <w:szCs w:val="20"/>
                <w:highlight w:val="yellow"/>
              </w:rPr>
              <w:t>СТРАНА ПРОИСХОЖДЕНИЯ</w:t>
            </w:r>
          </w:p>
        </w:tc>
        <w:tc>
          <w:tcPr>
            <w:tcW w:w="850" w:type="dxa"/>
            <w:tcBorders>
              <w:top w:val="single" w:sz="4" w:space="0" w:color="000000"/>
              <w:left w:val="single" w:sz="4" w:space="0" w:color="000000"/>
              <w:bottom w:val="single" w:sz="4" w:space="0" w:color="000000"/>
              <w:right w:val="single" w:sz="4" w:space="0" w:color="000000"/>
            </w:tcBorders>
          </w:tcPr>
          <w:p w14:paraId="2501916D" w14:textId="77777777" w:rsidR="00D24277" w:rsidRPr="00886382" w:rsidRDefault="00D24277" w:rsidP="00742FF8">
            <w:pPr>
              <w:widowControl w:val="0"/>
              <w:spacing w:before="0" w:after="0"/>
              <w:jc w:val="center"/>
              <w:rPr>
                <w:rFonts w:eastAsia="Calibri" w:cs="Times New Roman"/>
                <w:color w:val="000000"/>
                <w:sz w:val="20"/>
                <w:szCs w:val="20"/>
              </w:rPr>
            </w:pPr>
            <w:proofErr w:type="spellStart"/>
            <w:r>
              <w:rPr>
                <w:rFonts w:eastAsia="Calibri" w:cs="Times New Roman"/>
                <w:color w:val="000000"/>
                <w:sz w:val="20"/>
                <w:szCs w:val="20"/>
              </w:rPr>
              <w:t>шт</w:t>
            </w:r>
            <w:proofErr w:type="spellEnd"/>
          </w:p>
        </w:tc>
        <w:tc>
          <w:tcPr>
            <w:tcW w:w="1559" w:type="dxa"/>
            <w:tcBorders>
              <w:top w:val="single" w:sz="4" w:space="0" w:color="000000"/>
              <w:left w:val="single" w:sz="4" w:space="0" w:color="000000"/>
              <w:bottom w:val="single" w:sz="4" w:space="0" w:color="000000"/>
              <w:right w:val="single" w:sz="4" w:space="0" w:color="000000"/>
            </w:tcBorders>
          </w:tcPr>
          <w:p w14:paraId="4834D28C" w14:textId="77777777" w:rsidR="00D24277" w:rsidRPr="00886382" w:rsidRDefault="00D24277" w:rsidP="00742FF8">
            <w:pPr>
              <w:widowControl w:val="0"/>
              <w:spacing w:before="0" w:after="0"/>
              <w:jc w:val="center"/>
              <w:rPr>
                <w:rFonts w:cs="Times New Roman"/>
                <w:noProof/>
                <w:sz w:val="20"/>
                <w:szCs w:val="20"/>
              </w:rPr>
            </w:pPr>
            <w:r>
              <w:rPr>
                <w:rFonts w:cs="Times New Roman"/>
                <w:noProof/>
                <w:sz w:val="20"/>
                <w:szCs w:val="20"/>
              </w:rPr>
              <w:drawing>
                <wp:inline distT="0" distB="0" distL="0" distR="0" wp14:anchorId="1532E221" wp14:editId="5C19B7AC">
                  <wp:extent cx="603250" cy="810895"/>
                  <wp:effectExtent l="0" t="0" r="0" b="0"/>
                  <wp:docPr id="33994596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03250" cy="810895"/>
                          </a:xfrm>
                          <a:prstGeom prst="rect">
                            <a:avLst/>
                          </a:prstGeom>
                          <a:noFill/>
                        </pic:spPr>
                      </pic:pic>
                    </a:graphicData>
                  </a:graphic>
                </wp:inline>
              </w:drawing>
            </w:r>
          </w:p>
        </w:tc>
        <w:tc>
          <w:tcPr>
            <w:tcW w:w="567" w:type="dxa"/>
            <w:tcBorders>
              <w:top w:val="single" w:sz="4" w:space="0" w:color="000000"/>
              <w:left w:val="single" w:sz="4" w:space="0" w:color="000000"/>
              <w:bottom w:val="single" w:sz="4" w:space="0" w:color="000000"/>
              <w:right w:val="single" w:sz="4" w:space="0" w:color="000000"/>
            </w:tcBorders>
          </w:tcPr>
          <w:p w14:paraId="2D7E176F" w14:textId="77777777" w:rsidR="00D24277" w:rsidRDefault="00D24277" w:rsidP="00742FF8">
            <w:pPr>
              <w:widowControl w:val="0"/>
              <w:spacing w:before="0" w:after="0"/>
              <w:jc w:val="center"/>
              <w:rPr>
                <w:rFonts w:eastAsia="Calibri" w:cs="Times New Roman"/>
                <w:color w:val="000000"/>
                <w:sz w:val="20"/>
                <w:szCs w:val="20"/>
              </w:rPr>
            </w:pPr>
            <w:r>
              <w:rPr>
                <w:rFonts w:eastAsia="Calibri" w:cs="Times New Roman"/>
                <w:color w:val="000000"/>
                <w:sz w:val="20"/>
                <w:szCs w:val="20"/>
              </w:rPr>
              <w:t>20</w:t>
            </w:r>
          </w:p>
        </w:tc>
        <w:tc>
          <w:tcPr>
            <w:tcW w:w="851" w:type="dxa"/>
            <w:tcBorders>
              <w:top w:val="single" w:sz="4" w:space="0" w:color="000000"/>
              <w:left w:val="single" w:sz="4" w:space="0" w:color="000000"/>
              <w:bottom w:val="single" w:sz="4" w:space="0" w:color="000000"/>
              <w:right w:val="single" w:sz="4" w:space="0" w:color="000000"/>
            </w:tcBorders>
          </w:tcPr>
          <w:p w14:paraId="5955B73E" w14:textId="77777777" w:rsidR="00D24277" w:rsidRPr="00886382" w:rsidRDefault="00D24277" w:rsidP="00742FF8">
            <w:pPr>
              <w:widowControl w:val="0"/>
              <w:spacing w:before="0" w:after="0"/>
              <w:jc w:val="center"/>
              <w:rPr>
                <w:rFonts w:eastAsia="Calibri" w:cs="Times New Roman"/>
                <w:color w:val="000000"/>
                <w:sz w:val="20"/>
                <w:szCs w:val="20"/>
              </w:rPr>
            </w:pPr>
          </w:p>
        </w:tc>
        <w:tc>
          <w:tcPr>
            <w:tcW w:w="992" w:type="dxa"/>
            <w:tcBorders>
              <w:top w:val="single" w:sz="4" w:space="0" w:color="000000"/>
              <w:left w:val="single" w:sz="4" w:space="0" w:color="000000"/>
              <w:bottom w:val="single" w:sz="4" w:space="0" w:color="000000"/>
              <w:right w:val="single" w:sz="4" w:space="0" w:color="auto"/>
            </w:tcBorders>
          </w:tcPr>
          <w:p w14:paraId="4863AF06" w14:textId="77777777" w:rsidR="00D24277" w:rsidRPr="00886382" w:rsidRDefault="00D24277" w:rsidP="00742FF8">
            <w:pPr>
              <w:widowControl w:val="0"/>
              <w:spacing w:before="0" w:after="0"/>
              <w:jc w:val="center"/>
              <w:rPr>
                <w:rFonts w:eastAsia="Calibri" w:cs="Times New Roman"/>
                <w:color w:val="000000"/>
                <w:sz w:val="20"/>
                <w:szCs w:val="20"/>
              </w:rPr>
            </w:pPr>
          </w:p>
        </w:tc>
        <w:tc>
          <w:tcPr>
            <w:tcW w:w="6095" w:type="dxa"/>
            <w:tcBorders>
              <w:top w:val="single" w:sz="4" w:space="0" w:color="auto"/>
              <w:left w:val="single" w:sz="4" w:space="0" w:color="auto"/>
              <w:bottom w:val="single" w:sz="4" w:space="0" w:color="auto"/>
              <w:right w:val="single" w:sz="4" w:space="0" w:color="auto"/>
            </w:tcBorders>
          </w:tcPr>
          <w:p w14:paraId="333E496E" w14:textId="77777777" w:rsidR="00D24277" w:rsidRDefault="00D24277" w:rsidP="00742FF8">
            <w:pPr>
              <w:jc w:val="both"/>
              <w:rPr>
                <w:rFonts w:cs="Times New Roman"/>
                <w:color w:val="000000"/>
                <w:sz w:val="20"/>
                <w:szCs w:val="20"/>
              </w:rPr>
            </w:pPr>
            <w:r>
              <w:rPr>
                <w:rFonts w:cs="Times New Roman"/>
                <w:color w:val="000000"/>
                <w:sz w:val="20"/>
                <w:szCs w:val="20"/>
              </w:rPr>
              <w:t xml:space="preserve">Пижама для девочек со штанами. </w:t>
            </w:r>
            <w:r w:rsidRPr="00D24277">
              <w:rPr>
                <w:rFonts w:cs="Times New Roman"/>
                <w:color w:val="000000"/>
                <w:sz w:val="20"/>
                <w:szCs w:val="20"/>
              </w:rPr>
              <w:t xml:space="preserve">Состав </w:t>
            </w:r>
            <w:proofErr w:type="gramStart"/>
            <w:r w:rsidRPr="00D24277">
              <w:rPr>
                <w:rFonts w:cs="Times New Roman"/>
                <w:color w:val="000000"/>
                <w:sz w:val="20"/>
                <w:szCs w:val="20"/>
              </w:rPr>
              <w:t>материала</w:t>
            </w:r>
            <w:r>
              <w:rPr>
                <w:rFonts w:cs="Times New Roman"/>
                <w:color w:val="000000"/>
                <w:sz w:val="20"/>
                <w:szCs w:val="20"/>
              </w:rPr>
              <w:t xml:space="preserve">  </w:t>
            </w:r>
            <w:r w:rsidRPr="00D24277">
              <w:rPr>
                <w:rFonts w:cs="Times New Roman"/>
                <w:color w:val="000000"/>
                <w:sz w:val="20"/>
                <w:szCs w:val="20"/>
              </w:rPr>
              <w:t>100</w:t>
            </w:r>
            <w:proofErr w:type="gramEnd"/>
            <w:r w:rsidRPr="00D24277">
              <w:rPr>
                <w:rFonts w:cs="Times New Roman"/>
                <w:color w:val="000000"/>
                <w:sz w:val="20"/>
                <w:szCs w:val="20"/>
              </w:rPr>
              <w:t xml:space="preserve">% </w:t>
            </w:r>
            <w:proofErr w:type="gramStart"/>
            <w:r w:rsidRPr="00D24277">
              <w:rPr>
                <w:rFonts w:cs="Times New Roman"/>
                <w:color w:val="000000"/>
                <w:sz w:val="20"/>
                <w:szCs w:val="20"/>
              </w:rPr>
              <w:t>хлопок</w:t>
            </w:r>
            <w:r>
              <w:rPr>
                <w:rFonts w:cs="Times New Roman"/>
                <w:color w:val="000000"/>
                <w:sz w:val="20"/>
                <w:szCs w:val="20"/>
              </w:rPr>
              <w:t>,  наличие</w:t>
            </w:r>
            <w:proofErr w:type="gramEnd"/>
            <w:r>
              <w:rPr>
                <w:rFonts w:cs="Times New Roman"/>
                <w:color w:val="000000"/>
                <w:sz w:val="20"/>
                <w:szCs w:val="20"/>
              </w:rPr>
              <w:t xml:space="preserve"> манжет. Цвет в ассортименте Размеры:</w:t>
            </w:r>
          </w:p>
          <w:p w14:paraId="7793C90A" w14:textId="77777777" w:rsidR="00D24277" w:rsidRDefault="00D24277" w:rsidP="00742FF8">
            <w:pPr>
              <w:jc w:val="both"/>
              <w:rPr>
                <w:rFonts w:cs="Times New Roman"/>
                <w:color w:val="000000"/>
                <w:sz w:val="20"/>
                <w:szCs w:val="20"/>
              </w:rPr>
            </w:pPr>
            <w:r>
              <w:rPr>
                <w:rFonts w:cs="Times New Roman"/>
                <w:color w:val="000000"/>
                <w:sz w:val="20"/>
                <w:szCs w:val="20"/>
              </w:rPr>
              <w:t xml:space="preserve">104 – 2 </w:t>
            </w:r>
            <w:proofErr w:type="spellStart"/>
            <w:r>
              <w:rPr>
                <w:rFonts w:cs="Times New Roman"/>
                <w:color w:val="000000"/>
                <w:sz w:val="20"/>
                <w:szCs w:val="20"/>
              </w:rPr>
              <w:t>шт</w:t>
            </w:r>
            <w:proofErr w:type="spellEnd"/>
            <w:r>
              <w:rPr>
                <w:rFonts w:cs="Times New Roman"/>
                <w:color w:val="000000"/>
                <w:sz w:val="20"/>
                <w:szCs w:val="20"/>
              </w:rPr>
              <w:t xml:space="preserve">, 110 – 2 </w:t>
            </w:r>
            <w:proofErr w:type="spellStart"/>
            <w:r>
              <w:rPr>
                <w:rFonts w:cs="Times New Roman"/>
                <w:color w:val="000000"/>
                <w:sz w:val="20"/>
                <w:szCs w:val="20"/>
              </w:rPr>
              <w:t>шт</w:t>
            </w:r>
            <w:proofErr w:type="spellEnd"/>
            <w:r>
              <w:rPr>
                <w:rFonts w:cs="Times New Roman"/>
                <w:color w:val="000000"/>
                <w:sz w:val="20"/>
                <w:szCs w:val="20"/>
              </w:rPr>
              <w:t xml:space="preserve">, 116- 2 </w:t>
            </w:r>
            <w:proofErr w:type="spellStart"/>
            <w:r>
              <w:rPr>
                <w:rFonts w:cs="Times New Roman"/>
                <w:color w:val="000000"/>
                <w:sz w:val="20"/>
                <w:szCs w:val="20"/>
              </w:rPr>
              <w:t>шт</w:t>
            </w:r>
            <w:proofErr w:type="spellEnd"/>
            <w:r>
              <w:rPr>
                <w:rFonts w:cs="Times New Roman"/>
                <w:color w:val="000000"/>
                <w:sz w:val="20"/>
                <w:szCs w:val="20"/>
              </w:rPr>
              <w:t xml:space="preserve">, 122 - 2 </w:t>
            </w:r>
            <w:proofErr w:type="spellStart"/>
            <w:r>
              <w:rPr>
                <w:rFonts w:cs="Times New Roman"/>
                <w:color w:val="000000"/>
                <w:sz w:val="20"/>
                <w:szCs w:val="20"/>
              </w:rPr>
              <w:t>шт</w:t>
            </w:r>
            <w:proofErr w:type="spellEnd"/>
            <w:r>
              <w:rPr>
                <w:rFonts w:cs="Times New Roman"/>
                <w:color w:val="000000"/>
                <w:sz w:val="20"/>
                <w:szCs w:val="20"/>
              </w:rPr>
              <w:t xml:space="preserve">, 128 – 2 </w:t>
            </w:r>
            <w:proofErr w:type="spellStart"/>
            <w:r>
              <w:rPr>
                <w:rFonts w:cs="Times New Roman"/>
                <w:color w:val="000000"/>
                <w:sz w:val="20"/>
                <w:szCs w:val="20"/>
              </w:rPr>
              <w:t>шт</w:t>
            </w:r>
            <w:proofErr w:type="spellEnd"/>
            <w:r>
              <w:rPr>
                <w:rFonts w:cs="Times New Roman"/>
                <w:color w:val="000000"/>
                <w:sz w:val="20"/>
                <w:szCs w:val="20"/>
              </w:rPr>
              <w:t xml:space="preserve">, 134- 2 </w:t>
            </w:r>
            <w:proofErr w:type="spellStart"/>
            <w:r>
              <w:rPr>
                <w:rFonts w:cs="Times New Roman"/>
                <w:color w:val="000000"/>
                <w:sz w:val="20"/>
                <w:szCs w:val="20"/>
              </w:rPr>
              <w:t>шт</w:t>
            </w:r>
            <w:proofErr w:type="spellEnd"/>
            <w:r>
              <w:rPr>
                <w:rFonts w:cs="Times New Roman"/>
                <w:color w:val="000000"/>
                <w:sz w:val="20"/>
                <w:szCs w:val="20"/>
              </w:rPr>
              <w:t xml:space="preserve">, 140 – 2 </w:t>
            </w:r>
            <w:proofErr w:type="spellStart"/>
            <w:r>
              <w:rPr>
                <w:rFonts w:cs="Times New Roman"/>
                <w:color w:val="000000"/>
                <w:sz w:val="20"/>
                <w:szCs w:val="20"/>
              </w:rPr>
              <w:t>шт</w:t>
            </w:r>
            <w:proofErr w:type="spellEnd"/>
            <w:r>
              <w:rPr>
                <w:rFonts w:cs="Times New Roman"/>
                <w:color w:val="000000"/>
                <w:sz w:val="20"/>
                <w:szCs w:val="20"/>
              </w:rPr>
              <w:t xml:space="preserve">, 146 – 2 </w:t>
            </w:r>
            <w:proofErr w:type="spellStart"/>
            <w:r>
              <w:rPr>
                <w:rFonts w:cs="Times New Roman"/>
                <w:color w:val="000000"/>
                <w:sz w:val="20"/>
                <w:szCs w:val="20"/>
              </w:rPr>
              <w:t>шт</w:t>
            </w:r>
            <w:proofErr w:type="spellEnd"/>
            <w:r>
              <w:rPr>
                <w:rFonts w:cs="Times New Roman"/>
                <w:color w:val="000000"/>
                <w:sz w:val="20"/>
                <w:szCs w:val="20"/>
              </w:rPr>
              <w:t xml:space="preserve">, 156 – 2 </w:t>
            </w:r>
            <w:proofErr w:type="spellStart"/>
            <w:r>
              <w:rPr>
                <w:rFonts w:cs="Times New Roman"/>
                <w:color w:val="000000"/>
                <w:sz w:val="20"/>
                <w:szCs w:val="20"/>
              </w:rPr>
              <w:t>шт</w:t>
            </w:r>
            <w:proofErr w:type="spellEnd"/>
            <w:r>
              <w:rPr>
                <w:rFonts w:cs="Times New Roman"/>
                <w:color w:val="000000"/>
                <w:sz w:val="20"/>
                <w:szCs w:val="20"/>
              </w:rPr>
              <w:t>, 160 – 2 шт.</w:t>
            </w:r>
          </w:p>
          <w:p w14:paraId="7B947ACB" w14:textId="77777777" w:rsidR="00D24277" w:rsidRPr="00886382" w:rsidRDefault="00D24277" w:rsidP="00742FF8">
            <w:pPr>
              <w:jc w:val="both"/>
              <w:rPr>
                <w:rFonts w:cs="Times New Roman"/>
                <w:color w:val="000000"/>
                <w:sz w:val="20"/>
                <w:szCs w:val="20"/>
              </w:rPr>
            </w:pPr>
          </w:p>
        </w:tc>
        <w:tc>
          <w:tcPr>
            <w:tcW w:w="1843" w:type="dxa"/>
            <w:tcBorders>
              <w:left w:val="single" w:sz="4" w:space="0" w:color="auto"/>
              <w:right w:val="single" w:sz="4" w:space="0" w:color="auto"/>
            </w:tcBorders>
          </w:tcPr>
          <w:p w14:paraId="0A37A8D2" w14:textId="77777777" w:rsidR="00D24277" w:rsidRPr="00886382" w:rsidRDefault="00D24277" w:rsidP="00742FF8">
            <w:pPr>
              <w:pStyle w:val="Normalunindented"/>
              <w:keepNext/>
              <w:widowControl w:val="0"/>
              <w:jc w:val="center"/>
              <w:rPr>
                <w:rFonts w:eastAsia="Calibri"/>
                <w:bCs/>
                <w:iCs/>
                <w:color w:val="000000"/>
                <w:sz w:val="20"/>
                <w:szCs w:val="20"/>
              </w:rPr>
            </w:pPr>
          </w:p>
        </w:tc>
      </w:tr>
      <w:tr w:rsidR="00D24277" w:rsidRPr="00886382" w14:paraId="7C864C72" w14:textId="77777777" w:rsidTr="00D24277">
        <w:trPr>
          <w:trHeight w:val="578"/>
        </w:trPr>
        <w:tc>
          <w:tcPr>
            <w:tcW w:w="851" w:type="dxa"/>
            <w:tcBorders>
              <w:top w:val="single" w:sz="4" w:space="0" w:color="000000"/>
              <w:left w:val="single" w:sz="4" w:space="0" w:color="000000"/>
              <w:bottom w:val="single" w:sz="4" w:space="0" w:color="000000"/>
              <w:right w:val="single" w:sz="4" w:space="0" w:color="000000"/>
            </w:tcBorders>
          </w:tcPr>
          <w:p w14:paraId="00945260" w14:textId="77777777" w:rsidR="00D24277" w:rsidRPr="00886382" w:rsidRDefault="00D24277" w:rsidP="00742FF8">
            <w:pPr>
              <w:widowControl w:val="0"/>
              <w:spacing w:before="0" w:after="0"/>
              <w:jc w:val="center"/>
              <w:rPr>
                <w:rFonts w:eastAsia="Calibri" w:cs="Times New Roman"/>
                <w:color w:val="000000"/>
                <w:sz w:val="20"/>
                <w:szCs w:val="20"/>
              </w:rPr>
            </w:pPr>
          </w:p>
        </w:tc>
        <w:tc>
          <w:tcPr>
            <w:tcW w:w="5954" w:type="dxa"/>
            <w:gridSpan w:val="5"/>
            <w:tcBorders>
              <w:top w:val="single" w:sz="4" w:space="0" w:color="000000"/>
              <w:left w:val="single" w:sz="4" w:space="0" w:color="000000"/>
              <w:bottom w:val="single" w:sz="4" w:space="0" w:color="000000"/>
              <w:right w:val="single" w:sz="4" w:space="0" w:color="000000"/>
            </w:tcBorders>
            <w:vAlign w:val="center"/>
          </w:tcPr>
          <w:p w14:paraId="5528DA0E" w14:textId="77777777" w:rsidR="00D24277" w:rsidRPr="00886382" w:rsidRDefault="00D24277" w:rsidP="00742FF8">
            <w:pPr>
              <w:widowControl w:val="0"/>
              <w:spacing w:before="0" w:after="0"/>
              <w:jc w:val="center"/>
              <w:rPr>
                <w:rFonts w:eastAsia="Calibri" w:cs="Times New Roman"/>
                <w:color w:val="000000"/>
                <w:sz w:val="20"/>
                <w:szCs w:val="20"/>
              </w:rPr>
            </w:pPr>
            <w:r w:rsidRPr="00886382">
              <w:rPr>
                <w:rFonts w:eastAsia="Calibri" w:cs="Times New Roman"/>
                <w:color w:val="000000"/>
                <w:sz w:val="20"/>
                <w:szCs w:val="20"/>
              </w:rPr>
              <w:t>Итого</w:t>
            </w:r>
          </w:p>
        </w:tc>
        <w:tc>
          <w:tcPr>
            <w:tcW w:w="992" w:type="dxa"/>
            <w:tcBorders>
              <w:top w:val="single" w:sz="4" w:space="0" w:color="000000"/>
              <w:left w:val="single" w:sz="4" w:space="0" w:color="000000"/>
              <w:bottom w:val="single" w:sz="4" w:space="0" w:color="000000"/>
              <w:right w:val="single" w:sz="4" w:space="0" w:color="auto"/>
            </w:tcBorders>
          </w:tcPr>
          <w:p w14:paraId="1B42393C" w14:textId="77777777" w:rsidR="00D24277" w:rsidRPr="00886382" w:rsidRDefault="00D24277" w:rsidP="00742FF8">
            <w:pPr>
              <w:widowControl w:val="0"/>
              <w:spacing w:before="0" w:after="0"/>
              <w:jc w:val="center"/>
              <w:rPr>
                <w:rFonts w:eastAsia="Calibri" w:cs="Times New Roman"/>
                <w:color w:val="000000"/>
                <w:sz w:val="20"/>
                <w:szCs w:val="20"/>
              </w:rPr>
            </w:pPr>
          </w:p>
        </w:tc>
        <w:tc>
          <w:tcPr>
            <w:tcW w:w="6095" w:type="dxa"/>
            <w:tcBorders>
              <w:top w:val="single" w:sz="4" w:space="0" w:color="auto"/>
              <w:left w:val="single" w:sz="4" w:space="0" w:color="auto"/>
              <w:bottom w:val="single" w:sz="4" w:space="0" w:color="auto"/>
              <w:right w:val="single" w:sz="4" w:space="0" w:color="auto"/>
            </w:tcBorders>
          </w:tcPr>
          <w:p w14:paraId="569A722F" w14:textId="77777777" w:rsidR="00D24277" w:rsidRPr="00886382" w:rsidRDefault="00D24277" w:rsidP="00742FF8">
            <w:pPr>
              <w:pStyle w:val="Normalunindented"/>
              <w:keepNext/>
              <w:widowControl w:val="0"/>
              <w:jc w:val="center"/>
              <w:rPr>
                <w:rFonts w:eastAsia="Calibri"/>
                <w:bCs/>
                <w:iCs/>
                <w:color w:val="000000"/>
                <w:sz w:val="20"/>
                <w:szCs w:val="20"/>
              </w:rPr>
            </w:pPr>
          </w:p>
        </w:tc>
        <w:tc>
          <w:tcPr>
            <w:tcW w:w="1843" w:type="dxa"/>
            <w:tcBorders>
              <w:top w:val="single" w:sz="4" w:space="0" w:color="auto"/>
              <w:left w:val="single" w:sz="4" w:space="0" w:color="auto"/>
              <w:bottom w:val="single" w:sz="4" w:space="0" w:color="auto"/>
              <w:right w:val="single" w:sz="4" w:space="0" w:color="auto"/>
            </w:tcBorders>
          </w:tcPr>
          <w:p w14:paraId="7E1B6889" w14:textId="77777777" w:rsidR="00D24277" w:rsidRPr="00886382" w:rsidRDefault="00D24277" w:rsidP="00742FF8">
            <w:pPr>
              <w:pStyle w:val="Normalunindented"/>
              <w:keepNext/>
              <w:widowControl w:val="0"/>
              <w:jc w:val="center"/>
              <w:rPr>
                <w:rFonts w:eastAsia="Calibri"/>
                <w:bCs/>
                <w:iCs/>
                <w:color w:val="000000"/>
                <w:sz w:val="20"/>
                <w:szCs w:val="20"/>
              </w:rPr>
            </w:pPr>
          </w:p>
        </w:tc>
      </w:tr>
    </w:tbl>
    <w:p w14:paraId="71BCA691" w14:textId="77777777" w:rsidR="00E3224A" w:rsidRDefault="00E3224A">
      <w:pPr>
        <w:spacing w:before="120" w:after="120" w:line="276" w:lineRule="auto"/>
        <w:ind w:firstLine="567"/>
        <w:jc w:val="both"/>
        <w:outlineLvl w:val="0"/>
      </w:pPr>
    </w:p>
    <w:p w14:paraId="04232BC3" w14:textId="77777777" w:rsidR="00E3224A" w:rsidRDefault="00E3224A">
      <w:pPr>
        <w:spacing w:before="120" w:after="120" w:line="276" w:lineRule="auto"/>
        <w:ind w:firstLine="567"/>
        <w:jc w:val="both"/>
        <w:outlineLvl w:val="0"/>
      </w:pPr>
    </w:p>
    <w:p w14:paraId="38B0DD86" w14:textId="6D4EEB21" w:rsidR="00DB6E8E" w:rsidRDefault="00DB6E8E">
      <w:r>
        <w:t>*участник закупки указывает конкретную страну происхождения</w:t>
      </w:r>
    </w:p>
    <w:p w14:paraId="742F3B0A" w14:textId="77777777" w:rsidR="006F0F9C" w:rsidRDefault="00E4616C" w:rsidP="00753CA7">
      <w:pPr>
        <w:pStyle w:val="af9"/>
        <w:ind w:left="1440"/>
      </w:pPr>
      <w:bookmarkStart w:id="2" w:name="_Hlk126658077"/>
      <w:bookmarkEnd w:id="2"/>
      <w:r>
        <w:t xml:space="preserve">  Заказчик _________________ </w:t>
      </w:r>
      <w:r w:rsidR="00753CA7">
        <w:t>Е.А. Опрышко</w:t>
      </w:r>
      <w:r w:rsidR="00083058">
        <w:t xml:space="preserve">                                                                                               </w:t>
      </w:r>
      <w:r>
        <w:t xml:space="preserve">Поставщик ______________ </w:t>
      </w:r>
    </w:p>
    <w:p w14:paraId="52F8D4E9" w14:textId="77777777" w:rsidR="006F0F9C" w:rsidRDefault="00E4616C">
      <w:pPr>
        <w:ind w:left="708" w:firstLine="708"/>
        <w:jc w:val="both"/>
        <w:sectPr w:rsidR="006F0F9C" w:rsidSect="003A382B">
          <w:headerReference w:type="even" r:id="rId19"/>
          <w:headerReference w:type="default" r:id="rId20"/>
          <w:footerReference w:type="even" r:id="rId21"/>
          <w:footerReference w:type="default" r:id="rId22"/>
          <w:headerReference w:type="first" r:id="rId23"/>
          <w:footerReference w:type="first" r:id="rId24"/>
          <w:pgSz w:w="16838" w:h="11906" w:orient="landscape"/>
          <w:pgMar w:top="341" w:right="567" w:bottom="426" w:left="567" w:header="284" w:footer="284" w:gutter="0"/>
          <w:cols w:space="720"/>
          <w:formProt w:val="0"/>
          <w:docGrid w:linePitch="100" w:charSpace="8192"/>
        </w:sectPr>
      </w:pPr>
      <w:r>
        <w:rPr>
          <w:vertAlign w:val="superscript"/>
        </w:rPr>
        <w:t>М. П.</w:t>
      </w:r>
      <w:r>
        <w:rPr>
          <w:vertAlign w:val="superscript"/>
        </w:rPr>
        <w:tab/>
      </w:r>
      <w:r>
        <w:rPr>
          <w:vertAlign w:val="superscript"/>
        </w:rPr>
        <w:tab/>
      </w:r>
      <w:r>
        <w:rPr>
          <w:vertAlign w:val="superscript"/>
        </w:rPr>
        <w:tab/>
      </w:r>
      <w:r>
        <w:rPr>
          <w:vertAlign w:val="superscript"/>
        </w:rPr>
        <w:tab/>
      </w:r>
      <w:r>
        <w:rPr>
          <w:vertAlign w:val="superscript"/>
        </w:rPr>
        <w:tab/>
      </w:r>
      <w:r>
        <w:rPr>
          <w:vertAlign w:val="superscript"/>
        </w:rPr>
        <w:tab/>
      </w:r>
      <w:r>
        <w:rPr>
          <w:vertAlign w:val="superscript"/>
        </w:rPr>
        <w:tab/>
        <w:t xml:space="preserve">                                                                                                 М.П.</w:t>
      </w:r>
      <w:r>
        <w:rPr>
          <w:b/>
          <w:bCs/>
          <w:smallCaps/>
        </w:rPr>
        <w:t xml:space="preserve">      </w:t>
      </w:r>
      <w:bookmarkEnd w:id="1"/>
      <w:r>
        <w:rPr>
          <w:b/>
          <w:bCs/>
          <w:smallCaps/>
        </w:rPr>
        <w:t xml:space="preserve">   </w:t>
      </w:r>
    </w:p>
    <w:p w14:paraId="2F0CC63D" w14:textId="77777777" w:rsidR="006F0F9C" w:rsidRDefault="00E4616C">
      <w:pPr>
        <w:keepNext/>
        <w:keepLines/>
        <w:tabs>
          <w:tab w:val="left" w:pos="2373"/>
          <w:tab w:val="center" w:pos="4818"/>
        </w:tabs>
        <w:jc w:val="right"/>
      </w:pPr>
      <w:r>
        <w:lastRenderedPageBreak/>
        <w:t>Приложение № 2 к Договору</w:t>
      </w:r>
    </w:p>
    <w:p w14:paraId="181DD29A" w14:textId="79816A42" w:rsidR="006F0F9C" w:rsidRDefault="00E4616C">
      <w:pPr>
        <w:ind w:left="5580"/>
        <w:jc w:val="right"/>
      </w:pPr>
      <w:r>
        <w:t>от «_</w:t>
      </w:r>
      <w:proofErr w:type="gramStart"/>
      <w:r>
        <w:t>_»_</w:t>
      </w:r>
      <w:proofErr w:type="gramEnd"/>
      <w:r>
        <w:t>________________202</w:t>
      </w:r>
      <w:r w:rsidR="00B20F25">
        <w:t>6</w:t>
      </w:r>
      <w:r>
        <w:t>г. № ____</w:t>
      </w:r>
    </w:p>
    <w:p w14:paraId="4B251983" w14:textId="77777777" w:rsidR="006F0F9C" w:rsidRDefault="00E4616C">
      <w:pPr>
        <w:jc w:val="center"/>
        <w:rPr>
          <w:b/>
          <w:bCs/>
        </w:rPr>
      </w:pPr>
      <w:r>
        <w:rPr>
          <w:b/>
          <w:bCs/>
        </w:rPr>
        <w:t>КАЛЕНДАРНЫЙ ПЛАН</w:t>
      </w:r>
    </w:p>
    <w:p w14:paraId="69509FF0" w14:textId="77777777" w:rsidR="006F0F9C" w:rsidRDefault="00E4616C">
      <w:pPr>
        <w:jc w:val="center"/>
        <w:rPr>
          <w:b/>
          <w:bCs/>
        </w:rPr>
      </w:pPr>
      <w:r>
        <w:rPr>
          <w:b/>
          <w:bCs/>
        </w:rPr>
        <w:t>выполнения поставки по Договору</w:t>
      </w:r>
    </w:p>
    <w:tbl>
      <w:tblPr>
        <w:tblW w:w="15805" w:type="dxa"/>
        <w:tblLayout w:type="fixed"/>
        <w:tblCellMar>
          <w:top w:w="55" w:type="dxa"/>
          <w:bottom w:w="55" w:type="dxa"/>
        </w:tblCellMar>
        <w:tblLook w:val="04A0" w:firstRow="1" w:lastRow="0" w:firstColumn="1" w:lastColumn="0" w:noHBand="0" w:noVBand="1"/>
      </w:tblPr>
      <w:tblGrid>
        <w:gridCol w:w="674"/>
        <w:gridCol w:w="3186"/>
        <w:gridCol w:w="1691"/>
        <w:gridCol w:w="2382"/>
        <w:gridCol w:w="5500"/>
        <w:gridCol w:w="2372"/>
      </w:tblGrid>
      <w:tr w:rsidR="006F0F9C" w14:paraId="60CDAB61" w14:textId="77777777" w:rsidTr="00E01A3E">
        <w:trPr>
          <w:trHeight w:val="260"/>
        </w:trPr>
        <w:tc>
          <w:tcPr>
            <w:tcW w:w="674" w:type="dxa"/>
            <w:tcBorders>
              <w:top w:val="single" w:sz="4" w:space="0" w:color="000000"/>
              <w:left w:val="single" w:sz="4" w:space="0" w:color="000000"/>
              <w:bottom w:val="single" w:sz="4" w:space="0" w:color="000000"/>
              <w:right w:val="single" w:sz="4" w:space="0" w:color="000000"/>
            </w:tcBorders>
          </w:tcPr>
          <w:p w14:paraId="5514A2DD" w14:textId="77777777" w:rsidR="006F0F9C" w:rsidRDefault="00E4616C">
            <w:pPr>
              <w:widowControl w:val="0"/>
              <w:spacing w:before="0" w:after="0"/>
              <w:rPr>
                <w:rFonts w:cs="Times New Roman"/>
                <w:b/>
                <w:bCs/>
              </w:rPr>
            </w:pPr>
            <w:r>
              <w:rPr>
                <w:rFonts w:eastAsia="Calibri" w:cs="Times New Roman"/>
                <w:b/>
                <w:bCs/>
              </w:rPr>
              <w:t>№ п/п</w:t>
            </w:r>
          </w:p>
        </w:tc>
        <w:tc>
          <w:tcPr>
            <w:tcW w:w="3186" w:type="dxa"/>
            <w:tcBorders>
              <w:top w:val="single" w:sz="4" w:space="0" w:color="000000"/>
              <w:left w:val="single" w:sz="4" w:space="0" w:color="000000"/>
              <w:bottom w:val="single" w:sz="4" w:space="0" w:color="000000"/>
              <w:right w:val="single" w:sz="4" w:space="0" w:color="000000"/>
            </w:tcBorders>
          </w:tcPr>
          <w:p w14:paraId="13B8C89C" w14:textId="77777777" w:rsidR="006F0F9C" w:rsidRDefault="00E4616C">
            <w:pPr>
              <w:widowControl w:val="0"/>
              <w:spacing w:before="0" w:after="0"/>
              <w:jc w:val="center"/>
              <w:rPr>
                <w:rFonts w:cs="Times New Roman"/>
                <w:b/>
                <w:bCs/>
              </w:rPr>
            </w:pPr>
            <w:r>
              <w:rPr>
                <w:rFonts w:eastAsia="Calibri" w:cs="Times New Roman"/>
                <w:b/>
                <w:bCs/>
              </w:rPr>
              <w:t>Наименование</w:t>
            </w:r>
          </w:p>
        </w:tc>
        <w:tc>
          <w:tcPr>
            <w:tcW w:w="1691" w:type="dxa"/>
            <w:tcBorders>
              <w:top w:val="single" w:sz="4" w:space="0" w:color="000000"/>
              <w:left w:val="single" w:sz="4" w:space="0" w:color="000000"/>
              <w:bottom w:val="single" w:sz="4" w:space="0" w:color="000000"/>
              <w:right w:val="single" w:sz="4" w:space="0" w:color="000000"/>
            </w:tcBorders>
          </w:tcPr>
          <w:p w14:paraId="32F4D7B9" w14:textId="77777777" w:rsidR="006F0F9C" w:rsidRDefault="00E4616C">
            <w:pPr>
              <w:widowControl w:val="0"/>
              <w:jc w:val="center"/>
            </w:pPr>
            <w:r>
              <w:t>Срок поставки Товара</w:t>
            </w:r>
          </w:p>
        </w:tc>
        <w:tc>
          <w:tcPr>
            <w:tcW w:w="2382" w:type="dxa"/>
            <w:tcBorders>
              <w:top w:val="single" w:sz="4" w:space="0" w:color="000000"/>
              <w:left w:val="single" w:sz="4" w:space="0" w:color="000000"/>
              <w:bottom w:val="single" w:sz="4" w:space="0" w:color="000000"/>
              <w:right w:val="single" w:sz="4" w:space="0" w:color="000000"/>
            </w:tcBorders>
          </w:tcPr>
          <w:p w14:paraId="76049FE2" w14:textId="77777777" w:rsidR="006F0F9C" w:rsidRDefault="00E4616C">
            <w:pPr>
              <w:widowControl w:val="0"/>
              <w:jc w:val="center"/>
            </w:pPr>
            <w:r>
              <w:t>Требования к размерам и упаковке Товара</w:t>
            </w:r>
          </w:p>
        </w:tc>
        <w:tc>
          <w:tcPr>
            <w:tcW w:w="5500" w:type="dxa"/>
            <w:tcBorders>
              <w:top w:val="single" w:sz="4" w:space="0" w:color="000000"/>
              <w:left w:val="single" w:sz="4" w:space="0" w:color="000000"/>
              <w:bottom w:val="single" w:sz="4" w:space="0" w:color="000000"/>
              <w:right w:val="single" w:sz="4" w:space="0" w:color="000000"/>
            </w:tcBorders>
          </w:tcPr>
          <w:p w14:paraId="2A768C7A" w14:textId="77777777" w:rsidR="006F0F9C" w:rsidRDefault="00E4616C">
            <w:pPr>
              <w:widowControl w:val="0"/>
              <w:spacing w:before="0" w:after="0"/>
              <w:jc w:val="center"/>
              <w:rPr>
                <w:rFonts w:eastAsia="Calibri" w:cs="Times New Roman"/>
              </w:rPr>
            </w:pPr>
            <w:r>
              <w:rPr>
                <w:rFonts w:eastAsia="Calibri" w:cs="Times New Roman"/>
              </w:rPr>
              <w:t>Место и условия поставки Товара</w:t>
            </w:r>
          </w:p>
        </w:tc>
        <w:tc>
          <w:tcPr>
            <w:tcW w:w="2372" w:type="dxa"/>
            <w:tcBorders>
              <w:top w:val="single" w:sz="4" w:space="0" w:color="000000"/>
              <w:left w:val="single" w:sz="4" w:space="0" w:color="000000"/>
              <w:bottom w:val="single" w:sz="4" w:space="0" w:color="000000"/>
              <w:right w:val="single" w:sz="4" w:space="0" w:color="000000"/>
            </w:tcBorders>
          </w:tcPr>
          <w:p w14:paraId="20F7E30A" w14:textId="77777777" w:rsidR="006F0F9C" w:rsidRDefault="00E4616C">
            <w:pPr>
              <w:widowControl w:val="0"/>
              <w:spacing w:before="0" w:after="0"/>
              <w:jc w:val="center"/>
              <w:rPr>
                <w:rFonts w:eastAsia="Calibri"/>
                <w:lang w:eastAsia="ar-SA"/>
              </w:rPr>
            </w:pPr>
            <w:r>
              <w:rPr>
                <w:rFonts w:eastAsia="Calibri" w:cs="Times New Roman"/>
                <w:lang w:eastAsia="ar-SA"/>
              </w:rPr>
              <w:t>Документы, предоставляемые Поставщиком Заказчику при поставке Товара</w:t>
            </w:r>
          </w:p>
        </w:tc>
      </w:tr>
      <w:tr w:rsidR="00985105" w14:paraId="28C90A94" w14:textId="77777777" w:rsidTr="00B865A0">
        <w:trPr>
          <w:trHeight w:val="430"/>
        </w:trPr>
        <w:tc>
          <w:tcPr>
            <w:tcW w:w="674" w:type="dxa"/>
            <w:tcBorders>
              <w:top w:val="single" w:sz="4" w:space="0" w:color="000000"/>
              <w:left w:val="single" w:sz="4" w:space="0" w:color="000000"/>
              <w:bottom w:val="single" w:sz="4" w:space="0" w:color="000000"/>
              <w:right w:val="single" w:sz="4" w:space="0" w:color="000000"/>
            </w:tcBorders>
            <w:vAlign w:val="center"/>
          </w:tcPr>
          <w:p w14:paraId="4D34A3A5" w14:textId="160D4F8A" w:rsidR="00985105" w:rsidRPr="00F70A9D" w:rsidRDefault="00985105" w:rsidP="00985105">
            <w:pPr>
              <w:widowControl w:val="0"/>
              <w:spacing w:before="0" w:after="0"/>
              <w:jc w:val="center"/>
              <w:rPr>
                <w:rFonts w:eastAsia="Calibri" w:cs="Times New Roman"/>
                <w:color w:val="000000"/>
                <w:lang w:eastAsia="zh-CN"/>
              </w:rPr>
            </w:pPr>
            <w:r>
              <w:rPr>
                <w:rFonts w:eastAsia="Calibri" w:cs="Times New Roman"/>
                <w:color w:val="000000"/>
                <w:sz w:val="20"/>
                <w:szCs w:val="20"/>
                <w:lang w:eastAsia="zh-CN"/>
              </w:rPr>
              <w:t>1</w:t>
            </w:r>
          </w:p>
        </w:tc>
        <w:tc>
          <w:tcPr>
            <w:tcW w:w="3186" w:type="dxa"/>
            <w:tcBorders>
              <w:top w:val="single" w:sz="4" w:space="0" w:color="000000"/>
              <w:left w:val="single" w:sz="4" w:space="0" w:color="000000"/>
              <w:bottom w:val="single" w:sz="4" w:space="0" w:color="000000"/>
              <w:right w:val="single" w:sz="4" w:space="0" w:color="000000"/>
            </w:tcBorders>
          </w:tcPr>
          <w:p w14:paraId="02DD2EE7" w14:textId="77777777" w:rsidR="00985105" w:rsidRPr="00886382" w:rsidRDefault="00985105" w:rsidP="00985105">
            <w:pPr>
              <w:widowControl w:val="0"/>
              <w:spacing w:before="0" w:after="0"/>
              <w:rPr>
                <w:rFonts w:eastAsia="Times New Roman" w:cs="Times New Roman"/>
                <w:noProof/>
                <w:sz w:val="20"/>
                <w:szCs w:val="20"/>
              </w:rPr>
            </w:pPr>
            <w:r>
              <w:rPr>
                <w:rFonts w:eastAsia="Times New Roman" w:cs="Times New Roman"/>
                <w:noProof/>
                <w:sz w:val="20"/>
                <w:szCs w:val="20"/>
              </w:rPr>
              <w:t>Бюстгальтер</w:t>
            </w:r>
          </w:p>
          <w:p w14:paraId="7A5D1002" w14:textId="77777777" w:rsidR="00985105" w:rsidRPr="00886382" w:rsidRDefault="00985105" w:rsidP="00985105">
            <w:pPr>
              <w:widowControl w:val="0"/>
              <w:spacing w:before="0" w:after="0"/>
              <w:rPr>
                <w:rFonts w:eastAsia="Times New Roman" w:cs="Times New Roman"/>
                <w:noProof/>
                <w:sz w:val="20"/>
                <w:szCs w:val="20"/>
              </w:rPr>
            </w:pPr>
            <w:r>
              <w:rPr>
                <w:rFonts w:eastAsia="Times New Roman" w:cs="Times New Roman"/>
                <w:noProof/>
                <w:sz w:val="20"/>
                <w:szCs w:val="20"/>
              </w:rPr>
              <w:t>14.14.25.110</w:t>
            </w:r>
          </w:p>
          <w:p w14:paraId="243CC199" w14:textId="17B12B77" w:rsidR="00985105" w:rsidRPr="00DB6E8E" w:rsidRDefault="00985105" w:rsidP="00985105">
            <w:pPr>
              <w:widowControl w:val="0"/>
              <w:spacing w:before="0" w:after="0"/>
              <w:rPr>
                <w:rFonts w:eastAsia="Times New Roman" w:cs="Times New Roman"/>
                <w:noProof/>
              </w:rPr>
            </w:pPr>
          </w:p>
        </w:tc>
        <w:tc>
          <w:tcPr>
            <w:tcW w:w="1691" w:type="dxa"/>
            <w:vMerge w:val="restart"/>
            <w:tcBorders>
              <w:top w:val="single" w:sz="4" w:space="0" w:color="000000"/>
              <w:left w:val="single" w:sz="4" w:space="0" w:color="000000"/>
              <w:right w:val="single" w:sz="4" w:space="0" w:color="000000"/>
            </w:tcBorders>
          </w:tcPr>
          <w:p w14:paraId="49DBC0E8" w14:textId="7F711AFE" w:rsidR="00985105" w:rsidRDefault="00985105" w:rsidP="00985105">
            <w:pPr>
              <w:widowControl w:val="0"/>
              <w:tabs>
                <w:tab w:val="left" w:pos="360"/>
              </w:tabs>
              <w:rPr>
                <w:b/>
                <w:bCs/>
                <w:i/>
              </w:rPr>
            </w:pPr>
            <w:r>
              <w:rPr>
                <w:rFonts w:eastAsia="Calibri" w:cs="Times New Roman"/>
                <w:b/>
                <w:bCs/>
                <w:i/>
                <w:color w:val="000000"/>
                <w:lang w:eastAsia="ar-SA"/>
              </w:rPr>
              <w:t>С даты подписания договора в течение 20 календарных дней</w:t>
            </w:r>
          </w:p>
          <w:p w14:paraId="0E845236" w14:textId="77777777" w:rsidR="00985105" w:rsidRDefault="00985105" w:rsidP="00985105">
            <w:pPr>
              <w:widowControl w:val="0"/>
              <w:spacing w:before="0" w:after="0"/>
              <w:jc w:val="center"/>
              <w:rPr>
                <w:rFonts w:eastAsia="Calibri" w:cs="Times New Roman"/>
                <w:color w:val="000000"/>
              </w:rPr>
            </w:pPr>
          </w:p>
          <w:p w14:paraId="05529180" w14:textId="77777777" w:rsidR="00985105" w:rsidRDefault="00985105" w:rsidP="00985105">
            <w:pPr>
              <w:widowControl w:val="0"/>
              <w:spacing w:before="0" w:after="0"/>
              <w:jc w:val="center"/>
            </w:pPr>
          </w:p>
        </w:tc>
        <w:tc>
          <w:tcPr>
            <w:tcW w:w="2382" w:type="dxa"/>
            <w:vMerge w:val="restart"/>
            <w:tcBorders>
              <w:top w:val="single" w:sz="4" w:space="0" w:color="000000"/>
              <w:left w:val="single" w:sz="4" w:space="0" w:color="000000"/>
              <w:right w:val="single" w:sz="4" w:space="0" w:color="000000"/>
            </w:tcBorders>
          </w:tcPr>
          <w:p w14:paraId="4BA49199" w14:textId="77777777" w:rsidR="00985105" w:rsidRDefault="00985105" w:rsidP="00985105">
            <w:pPr>
              <w:widowControl w:val="0"/>
              <w:spacing w:before="0" w:after="0"/>
              <w:jc w:val="center"/>
            </w:pPr>
            <w:r>
              <w:rPr>
                <w:rFonts w:eastAsia="Calibri" w:cs="Times New Roman"/>
                <w:color w:val="000000"/>
              </w:rPr>
              <w:t>Товар упаковывается в тару, обеспечивающую его сохранность при транспортировке и хранении</w:t>
            </w:r>
          </w:p>
        </w:tc>
        <w:tc>
          <w:tcPr>
            <w:tcW w:w="5500" w:type="dxa"/>
            <w:vMerge w:val="restart"/>
            <w:tcBorders>
              <w:top w:val="single" w:sz="4" w:space="0" w:color="000000"/>
              <w:left w:val="single" w:sz="4" w:space="0" w:color="000000"/>
              <w:right w:val="single" w:sz="4" w:space="0" w:color="000000"/>
            </w:tcBorders>
          </w:tcPr>
          <w:p w14:paraId="0A610D3D" w14:textId="4A3ACF9F" w:rsidR="00985105" w:rsidRPr="00985105" w:rsidRDefault="00985105" w:rsidP="00985105">
            <w:pPr>
              <w:widowControl w:val="0"/>
              <w:jc w:val="both"/>
              <w:rPr>
                <w:rFonts w:eastAsia="Calibri" w:cs="Times New Roman"/>
                <w:b/>
                <w:bCs/>
                <w:color w:val="000000"/>
                <w:lang w:eastAsia="ar-SA"/>
              </w:rPr>
            </w:pPr>
            <w:r w:rsidRPr="004C252B">
              <w:rPr>
                <w:rFonts w:eastAsia="Calibri" w:cs="Times New Roman"/>
                <w:color w:val="000000"/>
                <w:lang w:eastAsia="ar-SA"/>
              </w:rPr>
              <w:t xml:space="preserve">ГБУСО ВО «Комплексный центр социального обслуживания населения Юрьев-Польского района» </w:t>
            </w:r>
            <w:r w:rsidRPr="00B20F25">
              <w:rPr>
                <w:rFonts w:eastAsia="Calibri" w:cs="Times New Roman"/>
                <w:color w:val="000000"/>
                <w:lang w:eastAsia="ar-SA"/>
              </w:rPr>
              <w:t xml:space="preserve">Владимирская область, </w:t>
            </w:r>
            <w:r w:rsidRPr="00985105">
              <w:rPr>
                <w:rFonts w:eastAsia="Calibri" w:cs="Times New Roman"/>
                <w:b/>
                <w:bCs/>
                <w:color w:val="000000"/>
                <w:lang w:eastAsia="ar-SA"/>
              </w:rPr>
              <w:t>Юрьев-Польский</w:t>
            </w:r>
            <w:r w:rsidRPr="00985105">
              <w:rPr>
                <w:rFonts w:eastAsia="Calibri" w:cs="Times New Roman"/>
                <w:b/>
                <w:bCs/>
                <w:color w:val="000000"/>
                <w:lang w:eastAsia="ar-SA"/>
              </w:rPr>
              <w:t xml:space="preserve"> р-он</w:t>
            </w:r>
            <w:r w:rsidRPr="00985105">
              <w:rPr>
                <w:rFonts w:eastAsia="Calibri" w:cs="Times New Roman"/>
                <w:b/>
                <w:bCs/>
                <w:color w:val="000000"/>
                <w:lang w:eastAsia="ar-SA"/>
              </w:rPr>
              <w:t xml:space="preserve">, </w:t>
            </w:r>
            <w:r w:rsidRPr="00985105">
              <w:rPr>
                <w:rFonts w:eastAsia="Calibri" w:cs="Times New Roman"/>
                <w:b/>
                <w:bCs/>
                <w:color w:val="000000"/>
                <w:lang w:eastAsia="ar-SA"/>
              </w:rPr>
              <w:t xml:space="preserve">с. Небылое, </w:t>
            </w:r>
            <w:r w:rsidRPr="00985105">
              <w:rPr>
                <w:rFonts w:eastAsia="Calibri" w:cs="Times New Roman"/>
                <w:b/>
                <w:bCs/>
                <w:color w:val="000000"/>
                <w:lang w:eastAsia="ar-SA"/>
              </w:rPr>
              <w:t>ул. П</w:t>
            </w:r>
            <w:r w:rsidRPr="00985105">
              <w:rPr>
                <w:rFonts w:eastAsia="Calibri" w:cs="Times New Roman"/>
                <w:b/>
                <w:bCs/>
                <w:color w:val="000000"/>
                <w:lang w:eastAsia="ar-SA"/>
              </w:rPr>
              <w:t>ервомайская</w:t>
            </w:r>
            <w:r w:rsidRPr="00985105">
              <w:rPr>
                <w:rFonts w:eastAsia="Calibri" w:cs="Times New Roman"/>
                <w:b/>
                <w:bCs/>
                <w:color w:val="000000"/>
                <w:lang w:eastAsia="ar-SA"/>
              </w:rPr>
              <w:t>, д.</w:t>
            </w:r>
            <w:r w:rsidRPr="00985105">
              <w:rPr>
                <w:rFonts w:eastAsia="Calibri" w:cs="Times New Roman"/>
                <w:b/>
                <w:bCs/>
                <w:color w:val="000000"/>
                <w:lang w:eastAsia="ar-SA"/>
              </w:rPr>
              <w:t>48</w:t>
            </w:r>
            <w:r w:rsidRPr="00985105">
              <w:rPr>
                <w:rFonts w:eastAsia="Calibri" w:cs="Times New Roman"/>
                <w:b/>
                <w:bCs/>
                <w:color w:val="000000"/>
                <w:lang w:eastAsia="ar-SA"/>
              </w:rPr>
              <w:t>.</w:t>
            </w:r>
          </w:p>
          <w:p w14:paraId="59BDDB56" w14:textId="48458506" w:rsidR="00985105" w:rsidRPr="004C252B" w:rsidRDefault="00985105" w:rsidP="00985105">
            <w:pPr>
              <w:widowControl w:val="0"/>
              <w:jc w:val="both"/>
            </w:pPr>
            <w:r w:rsidRPr="004C252B">
              <w:rPr>
                <w:rFonts w:eastAsia="Calibri" w:cs="Times New Roman"/>
                <w:color w:val="000000"/>
                <w:lang w:eastAsia="ar-SA"/>
              </w:rPr>
              <w:t xml:space="preserve"> Доставка до склада Заказчика транспортом Поставщика. Приёмка Товара (осмотр, проверка и принятие) проводятся с участием Поставщика.</w:t>
            </w:r>
            <w:r w:rsidRPr="004C252B">
              <w:rPr>
                <w:rFonts w:eastAsia="Calibri" w:cs="Times New Roman"/>
                <w:color w:val="000000"/>
              </w:rPr>
              <w:t xml:space="preserve"> </w:t>
            </w:r>
            <w:r w:rsidRPr="004C252B">
              <w:rPr>
                <w:rFonts w:eastAsia="Calibri" w:cs="Times New Roman"/>
                <w:color w:val="000000"/>
                <w:lang w:eastAsia="ar-SA"/>
              </w:rPr>
              <w:t xml:space="preserve">Поставка Товара осуществляется в рабочее время с 8-00 до 16-00 часов с </w:t>
            </w:r>
            <w:r w:rsidRPr="004C252B">
              <w:rPr>
                <w:rFonts w:eastAsia="Times New Roman" w:cs="Times New Roman"/>
                <w:lang w:eastAsia="ar-SA"/>
              </w:rPr>
              <w:t>п</w:t>
            </w:r>
            <w:r w:rsidRPr="004C252B">
              <w:rPr>
                <w:rFonts w:eastAsia="Calibri" w:cs="Times New Roman"/>
                <w:color w:val="000000"/>
                <w:lang w:eastAsia="ar-SA"/>
              </w:rPr>
              <w:t>онедельника по пятницу. Периодичность поставки –разовая.</w:t>
            </w:r>
          </w:p>
        </w:tc>
        <w:tc>
          <w:tcPr>
            <w:tcW w:w="2372" w:type="dxa"/>
            <w:vMerge w:val="restart"/>
            <w:tcBorders>
              <w:top w:val="single" w:sz="4" w:space="0" w:color="000000"/>
              <w:left w:val="single" w:sz="4" w:space="0" w:color="000000"/>
              <w:right w:val="single" w:sz="4" w:space="0" w:color="000000"/>
            </w:tcBorders>
          </w:tcPr>
          <w:p w14:paraId="63944D94" w14:textId="77777777" w:rsidR="00985105" w:rsidRDefault="00985105" w:rsidP="00985105">
            <w:pPr>
              <w:widowControl w:val="0"/>
              <w:spacing w:before="0" w:after="0"/>
              <w:jc w:val="center"/>
              <w:rPr>
                <w:bCs/>
              </w:rPr>
            </w:pPr>
          </w:p>
          <w:p w14:paraId="4B7110B7" w14:textId="77777777" w:rsidR="00985105" w:rsidRDefault="00985105" w:rsidP="00985105">
            <w:pPr>
              <w:widowControl w:val="0"/>
              <w:jc w:val="center"/>
              <w:rPr>
                <w:lang w:eastAsia="ar-SA"/>
              </w:rPr>
            </w:pPr>
            <w:r>
              <w:rPr>
                <w:lang w:eastAsia="ar-SA"/>
              </w:rPr>
              <w:t>Предоставление Поставщиком:</w:t>
            </w:r>
          </w:p>
          <w:p w14:paraId="4B9B102D" w14:textId="77777777" w:rsidR="00985105" w:rsidRDefault="00985105" w:rsidP="00985105">
            <w:pPr>
              <w:widowControl w:val="0"/>
              <w:spacing w:before="0" w:after="0"/>
              <w:jc w:val="center"/>
              <w:rPr>
                <w:rFonts w:eastAsia="Calibri" w:cs="Times New Roman"/>
                <w:b/>
                <w:lang w:eastAsia="ar-SA"/>
              </w:rPr>
            </w:pPr>
            <w:r>
              <w:rPr>
                <w:rFonts w:eastAsia="Calibri" w:cs="Times New Roman"/>
                <w:b/>
                <w:lang w:eastAsia="ar-SA"/>
              </w:rPr>
              <w:t>Документы, подтверждающие качество товара (СЕРТИФИКАТЫ СООТВЕТСТВИЯ)</w:t>
            </w:r>
          </w:p>
          <w:p w14:paraId="06F4551B" w14:textId="4A8B8A8B" w:rsidR="00985105" w:rsidRDefault="00985105" w:rsidP="00985105">
            <w:pPr>
              <w:widowControl w:val="0"/>
              <w:spacing w:before="0" w:after="0"/>
              <w:jc w:val="center"/>
              <w:rPr>
                <w:rFonts w:eastAsia="Calibri" w:cs="Times New Roman"/>
                <w:b/>
                <w:lang w:eastAsia="ar-SA"/>
              </w:rPr>
            </w:pPr>
            <w:r>
              <w:rPr>
                <w:rFonts w:eastAsia="Calibri" w:cs="Times New Roman"/>
                <w:b/>
                <w:lang w:eastAsia="ar-SA"/>
              </w:rPr>
              <w:t>ОБФЗАТЕЛЬНО</w:t>
            </w:r>
            <w:r>
              <w:rPr>
                <w:rFonts w:eastAsia="Calibri" w:cs="Times New Roman"/>
                <w:b/>
                <w:lang w:eastAsia="ar-SA"/>
              </w:rPr>
              <w:t xml:space="preserve"> НАЛИЧИЕ МАРКИРОВКИ ЧЕСТНОГО ЗНАКА </w:t>
            </w:r>
          </w:p>
          <w:p w14:paraId="16C86412" w14:textId="77777777" w:rsidR="00985105" w:rsidRDefault="00985105" w:rsidP="00985105">
            <w:pPr>
              <w:widowControl w:val="0"/>
              <w:spacing w:before="0" w:after="0"/>
              <w:jc w:val="center"/>
              <w:rPr>
                <w:rFonts w:eastAsia="Calibri" w:cs="Times New Roman"/>
                <w:b/>
                <w:lang w:eastAsia="ar-SA"/>
              </w:rPr>
            </w:pPr>
          </w:p>
          <w:p w14:paraId="20B3B239" w14:textId="77777777" w:rsidR="00985105" w:rsidRPr="00130678" w:rsidRDefault="00985105" w:rsidP="00985105">
            <w:pPr>
              <w:widowControl w:val="0"/>
              <w:spacing w:before="0" w:after="0"/>
              <w:jc w:val="center"/>
              <w:rPr>
                <w:rFonts w:eastAsia="Calibri" w:cs="Times New Roman"/>
                <w:b/>
                <w:lang w:eastAsia="ar-SA"/>
              </w:rPr>
            </w:pPr>
          </w:p>
        </w:tc>
      </w:tr>
      <w:tr w:rsidR="00985105" w14:paraId="30337730" w14:textId="77777777" w:rsidTr="00B865A0">
        <w:trPr>
          <w:trHeight w:val="430"/>
        </w:trPr>
        <w:tc>
          <w:tcPr>
            <w:tcW w:w="674" w:type="dxa"/>
            <w:tcBorders>
              <w:top w:val="single" w:sz="4" w:space="0" w:color="000000"/>
              <w:left w:val="single" w:sz="4" w:space="0" w:color="000000"/>
              <w:bottom w:val="single" w:sz="4" w:space="0" w:color="000000"/>
              <w:right w:val="single" w:sz="4" w:space="0" w:color="000000"/>
            </w:tcBorders>
            <w:vAlign w:val="center"/>
          </w:tcPr>
          <w:p w14:paraId="43A78963" w14:textId="3ABEC830" w:rsidR="00985105" w:rsidRPr="00F70A9D" w:rsidRDefault="00985105" w:rsidP="00985105">
            <w:pPr>
              <w:widowControl w:val="0"/>
              <w:spacing w:before="0" w:after="0"/>
              <w:jc w:val="center"/>
              <w:rPr>
                <w:rFonts w:eastAsia="Calibri" w:cs="Times New Roman"/>
                <w:color w:val="000000"/>
                <w:lang w:eastAsia="zh-CN"/>
              </w:rPr>
            </w:pPr>
            <w:r>
              <w:rPr>
                <w:rFonts w:eastAsia="Calibri" w:cs="Times New Roman"/>
                <w:color w:val="000000"/>
                <w:sz w:val="20"/>
                <w:szCs w:val="20"/>
                <w:lang w:eastAsia="zh-CN"/>
              </w:rPr>
              <w:t>2</w:t>
            </w:r>
          </w:p>
        </w:tc>
        <w:tc>
          <w:tcPr>
            <w:tcW w:w="3186" w:type="dxa"/>
            <w:tcBorders>
              <w:top w:val="single" w:sz="4" w:space="0" w:color="000000"/>
              <w:left w:val="single" w:sz="4" w:space="0" w:color="000000"/>
              <w:bottom w:val="single" w:sz="4" w:space="0" w:color="000000"/>
              <w:right w:val="single" w:sz="4" w:space="0" w:color="000000"/>
            </w:tcBorders>
          </w:tcPr>
          <w:p w14:paraId="4412B706" w14:textId="77777777" w:rsidR="00985105" w:rsidRPr="00886382" w:rsidRDefault="00985105" w:rsidP="00985105">
            <w:pPr>
              <w:widowControl w:val="0"/>
              <w:spacing w:before="0" w:after="0"/>
              <w:rPr>
                <w:rFonts w:eastAsia="Times New Roman" w:cs="Times New Roman"/>
                <w:noProof/>
                <w:sz w:val="20"/>
                <w:szCs w:val="20"/>
              </w:rPr>
            </w:pPr>
            <w:r>
              <w:rPr>
                <w:rFonts w:eastAsia="Times New Roman" w:cs="Times New Roman"/>
                <w:noProof/>
                <w:sz w:val="20"/>
                <w:szCs w:val="20"/>
              </w:rPr>
              <w:t>Платок головной</w:t>
            </w:r>
          </w:p>
          <w:p w14:paraId="1D043600" w14:textId="77777777" w:rsidR="00985105" w:rsidRPr="00886382" w:rsidRDefault="00985105" w:rsidP="00985105">
            <w:pPr>
              <w:widowControl w:val="0"/>
              <w:spacing w:before="0" w:after="0"/>
              <w:rPr>
                <w:rFonts w:eastAsia="Times New Roman" w:cs="Times New Roman"/>
                <w:noProof/>
                <w:sz w:val="20"/>
                <w:szCs w:val="20"/>
              </w:rPr>
            </w:pPr>
            <w:r>
              <w:rPr>
                <w:rFonts w:eastAsia="Times New Roman" w:cs="Times New Roman"/>
                <w:noProof/>
                <w:sz w:val="20"/>
                <w:szCs w:val="20"/>
              </w:rPr>
              <w:t>14.19.23.190</w:t>
            </w:r>
          </w:p>
          <w:p w14:paraId="140F4997" w14:textId="63CE09AE" w:rsidR="00985105" w:rsidRPr="00960201" w:rsidRDefault="00985105" w:rsidP="00985105">
            <w:pPr>
              <w:widowControl w:val="0"/>
              <w:spacing w:before="0" w:after="0"/>
              <w:rPr>
                <w:rFonts w:eastAsia="Times New Roman" w:cs="Times New Roman"/>
                <w:noProof/>
              </w:rPr>
            </w:pPr>
          </w:p>
        </w:tc>
        <w:tc>
          <w:tcPr>
            <w:tcW w:w="1691" w:type="dxa"/>
            <w:vMerge/>
            <w:tcBorders>
              <w:left w:val="single" w:sz="4" w:space="0" w:color="000000"/>
              <w:right w:val="single" w:sz="4" w:space="0" w:color="000000"/>
            </w:tcBorders>
          </w:tcPr>
          <w:p w14:paraId="2986EC71" w14:textId="77777777" w:rsidR="00985105" w:rsidRDefault="00985105" w:rsidP="00985105">
            <w:pPr>
              <w:widowControl w:val="0"/>
              <w:tabs>
                <w:tab w:val="left" w:pos="360"/>
              </w:tabs>
              <w:rPr>
                <w:rFonts w:eastAsia="Calibri" w:cs="Times New Roman"/>
                <w:b/>
                <w:bCs/>
                <w:i/>
                <w:color w:val="000000"/>
                <w:lang w:eastAsia="ar-SA"/>
              </w:rPr>
            </w:pPr>
          </w:p>
        </w:tc>
        <w:tc>
          <w:tcPr>
            <w:tcW w:w="2382" w:type="dxa"/>
            <w:vMerge/>
            <w:tcBorders>
              <w:left w:val="single" w:sz="4" w:space="0" w:color="000000"/>
              <w:right w:val="single" w:sz="4" w:space="0" w:color="000000"/>
            </w:tcBorders>
          </w:tcPr>
          <w:p w14:paraId="38296293" w14:textId="77777777" w:rsidR="00985105" w:rsidRDefault="00985105" w:rsidP="00985105">
            <w:pPr>
              <w:widowControl w:val="0"/>
              <w:spacing w:before="0" w:after="0"/>
              <w:jc w:val="center"/>
              <w:rPr>
                <w:rFonts w:eastAsia="Calibri" w:cs="Times New Roman"/>
                <w:color w:val="000000"/>
              </w:rPr>
            </w:pPr>
          </w:p>
        </w:tc>
        <w:tc>
          <w:tcPr>
            <w:tcW w:w="5500" w:type="dxa"/>
            <w:vMerge/>
            <w:tcBorders>
              <w:left w:val="single" w:sz="4" w:space="0" w:color="000000"/>
              <w:right w:val="single" w:sz="4" w:space="0" w:color="000000"/>
            </w:tcBorders>
          </w:tcPr>
          <w:p w14:paraId="26B76BBC" w14:textId="77777777" w:rsidR="00985105" w:rsidRPr="004C252B" w:rsidRDefault="00985105" w:rsidP="00985105">
            <w:pPr>
              <w:widowControl w:val="0"/>
              <w:jc w:val="both"/>
              <w:rPr>
                <w:rFonts w:eastAsia="Calibri" w:cs="Times New Roman"/>
                <w:color w:val="000000"/>
                <w:lang w:eastAsia="ar-SA"/>
              </w:rPr>
            </w:pPr>
          </w:p>
        </w:tc>
        <w:tc>
          <w:tcPr>
            <w:tcW w:w="2372" w:type="dxa"/>
            <w:vMerge/>
            <w:tcBorders>
              <w:left w:val="single" w:sz="4" w:space="0" w:color="000000"/>
              <w:right w:val="single" w:sz="4" w:space="0" w:color="000000"/>
            </w:tcBorders>
          </w:tcPr>
          <w:p w14:paraId="65ACC5F7" w14:textId="77777777" w:rsidR="00985105" w:rsidRDefault="00985105" w:rsidP="00985105">
            <w:pPr>
              <w:widowControl w:val="0"/>
              <w:spacing w:before="0" w:after="0"/>
              <w:jc w:val="center"/>
              <w:rPr>
                <w:bCs/>
              </w:rPr>
            </w:pPr>
          </w:p>
        </w:tc>
      </w:tr>
      <w:tr w:rsidR="00985105" w14:paraId="7B6985D0" w14:textId="77777777" w:rsidTr="00654D97">
        <w:trPr>
          <w:trHeight w:val="430"/>
        </w:trPr>
        <w:tc>
          <w:tcPr>
            <w:tcW w:w="674" w:type="dxa"/>
            <w:tcBorders>
              <w:top w:val="single" w:sz="4" w:space="0" w:color="000000"/>
              <w:left w:val="single" w:sz="4" w:space="0" w:color="000000"/>
              <w:bottom w:val="single" w:sz="4" w:space="0" w:color="000000"/>
              <w:right w:val="single" w:sz="4" w:space="0" w:color="000000"/>
            </w:tcBorders>
            <w:vAlign w:val="center"/>
          </w:tcPr>
          <w:p w14:paraId="57EC7FFD" w14:textId="0306DE21" w:rsidR="00985105" w:rsidRPr="00886382" w:rsidRDefault="00985105" w:rsidP="00985105">
            <w:pPr>
              <w:widowControl w:val="0"/>
              <w:spacing w:before="0" w:after="0"/>
              <w:jc w:val="center"/>
              <w:rPr>
                <w:rFonts w:eastAsia="Calibri" w:cs="Times New Roman"/>
                <w:color w:val="000000"/>
                <w:sz w:val="20"/>
                <w:szCs w:val="20"/>
                <w:lang w:eastAsia="zh-CN"/>
              </w:rPr>
            </w:pPr>
            <w:r>
              <w:rPr>
                <w:rFonts w:eastAsia="Calibri" w:cs="Times New Roman"/>
                <w:color w:val="000000"/>
                <w:sz w:val="20"/>
                <w:szCs w:val="20"/>
                <w:lang w:eastAsia="zh-CN"/>
              </w:rPr>
              <w:t>3</w:t>
            </w:r>
          </w:p>
        </w:tc>
        <w:tc>
          <w:tcPr>
            <w:tcW w:w="3186" w:type="dxa"/>
            <w:tcBorders>
              <w:top w:val="single" w:sz="4" w:space="0" w:color="000000"/>
              <w:left w:val="single" w:sz="4" w:space="0" w:color="000000"/>
              <w:bottom w:val="single" w:sz="4" w:space="0" w:color="000000"/>
              <w:right w:val="single" w:sz="4" w:space="0" w:color="000000"/>
            </w:tcBorders>
          </w:tcPr>
          <w:p w14:paraId="39844D1D" w14:textId="77777777" w:rsidR="00985105" w:rsidRDefault="00985105" w:rsidP="00985105">
            <w:pPr>
              <w:widowControl w:val="0"/>
              <w:spacing w:before="0" w:after="0"/>
              <w:rPr>
                <w:rFonts w:eastAsia="Times New Roman" w:cs="Times New Roman"/>
                <w:noProof/>
                <w:sz w:val="20"/>
                <w:szCs w:val="20"/>
              </w:rPr>
            </w:pPr>
            <w:r>
              <w:rPr>
                <w:rFonts w:eastAsia="Times New Roman" w:cs="Times New Roman"/>
                <w:noProof/>
                <w:sz w:val="20"/>
                <w:szCs w:val="20"/>
              </w:rPr>
              <w:t>Пижама для девочек</w:t>
            </w:r>
          </w:p>
          <w:p w14:paraId="238F2310" w14:textId="77777777" w:rsidR="00985105" w:rsidRDefault="00985105" w:rsidP="00985105">
            <w:pPr>
              <w:widowControl w:val="0"/>
              <w:spacing w:before="0" w:after="0"/>
              <w:rPr>
                <w:rFonts w:eastAsia="Times New Roman" w:cs="Times New Roman"/>
                <w:noProof/>
                <w:sz w:val="20"/>
                <w:szCs w:val="20"/>
              </w:rPr>
            </w:pPr>
            <w:r>
              <w:rPr>
                <w:rFonts w:eastAsia="Times New Roman" w:cs="Times New Roman"/>
                <w:noProof/>
                <w:sz w:val="20"/>
                <w:szCs w:val="20"/>
              </w:rPr>
              <w:t>14.14.14.130</w:t>
            </w:r>
          </w:p>
          <w:p w14:paraId="26F6F1EA" w14:textId="72564A66" w:rsidR="00985105" w:rsidRPr="00886382" w:rsidRDefault="00985105" w:rsidP="00985105">
            <w:pPr>
              <w:widowControl w:val="0"/>
              <w:spacing w:before="0" w:after="0"/>
              <w:rPr>
                <w:rFonts w:eastAsia="Times New Roman" w:cs="Times New Roman"/>
                <w:noProof/>
                <w:sz w:val="20"/>
                <w:szCs w:val="20"/>
              </w:rPr>
            </w:pPr>
          </w:p>
        </w:tc>
        <w:tc>
          <w:tcPr>
            <w:tcW w:w="1691" w:type="dxa"/>
            <w:tcBorders>
              <w:left w:val="single" w:sz="4" w:space="0" w:color="000000"/>
              <w:right w:val="single" w:sz="4" w:space="0" w:color="000000"/>
            </w:tcBorders>
          </w:tcPr>
          <w:p w14:paraId="6AAB7226" w14:textId="77777777" w:rsidR="00985105" w:rsidRDefault="00985105" w:rsidP="00985105">
            <w:pPr>
              <w:widowControl w:val="0"/>
              <w:tabs>
                <w:tab w:val="left" w:pos="360"/>
              </w:tabs>
              <w:rPr>
                <w:rFonts w:eastAsia="Calibri" w:cs="Times New Roman"/>
                <w:b/>
                <w:bCs/>
                <w:i/>
                <w:color w:val="000000"/>
                <w:lang w:eastAsia="ar-SA"/>
              </w:rPr>
            </w:pPr>
          </w:p>
        </w:tc>
        <w:tc>
          <w:tcPr>
            <w:tcW w:w="2382" w:type="dxa"/>
            <w:tcBorders>
              <w:left w:val="single" w:sz="4" w:space="0" w:color="000000"/>
              <w:right w:val="single" w:sz="4" w:space="0" w:color="000000"/>
            </w:tcBorders>
          </w:tcPr>
          <w:p w14:paraId="4E471B55" w14:textId="77777777" w:rsidR="00985105" w:rsidRDefault="00985105" w:rsidP="00985105">
            <w:pPr>
              <w:widowControl w:val="0"/>
              <w:spacing w:before="0" w:after="0"/>
              <w:jc w:val="center"/>
              <w:rPr>
                <w:rFonts w:eastAsia="Calibri" w:cs="Times New Roman"/>
                <w:color w:val="000000"/>
              </w:rPr>
            </w:pPr>
          </w:p>
        </w:tc>
        <w:tc>
          <w:tcPr>
            <w:tcW w:w="5500" w:type="dxa"/>
            <w:tcBorders>
              <w:top w:val="single" w:sz="4" w:space="0" w:color="000000"/>
              <w:left w:val="single" w:sz="4" w:space="0" w:color="000000"/>
              <w:right w:val="single" w:sz="4" w:space="0" w:color="000000"/>
            </w:tcBorders>
          </w:tcPr>
          <w:p w14:paraId="6D3C9AB4" w14:textId="77777777" w:rsidR="00985105" w:rsidRPr="00985105" w:rsidRDefault="00985105" w:rsidP="00985105">
            <w:pPr>
              <w:widowControl w:val="0"/>
              <w:jc w:val="both"/>
              <w:rPr>
                <w:rFonts w:eastAsia="Calibri" w:cs="Times New Roman"/>
                <w:b/>
                <w:bCs/>
                <w:color w:val="000000"/>
                <w:lang w:eastAsia="ar-SA"/>
              </w:rPr>
            </w:pPr>
            <w:r w:rsidRPr="004C252B">
              <w:rPr>
                <w:rFonts w:eastAsia="Calibri" w:cs="Times New Roman"/>
                <w:color w:val="000000"/>
                <w:lang w:eastAsia="ar-SA"/>
              </w:rPr>
              <w:t xml:space="preserve">ГБУСО ВО «Комплексный центр социального обслуживания населения Юрьев-Польского района» </w:t>
            </w:r>
            <w:r w:rsidRPr="00B20F25">
              <w:rPr>
                <w:rFonts w:eastAsia="Calibri" w:cs="Times New Roman"/>
                <w:color w:val="000000"/>
                <w:lang w:eastAsia="ar-SA"/>
              </w:rPr>
              <w:t xml:space="preserve">Владимирская область, </w:t>
            </w:r>
            <w:r w:rsidRPr="00985105">
              <w:rPr>
                <w:rFonts w:eastAsia="Calibri" w:cs="Times New Roman"/>
                <w:b/>
                <w:bCs/>
                <w:color w:val="000000"/>
                <w:lang w:eastAsia="ar-SA"/>
              </w:rPr>
              <w:t>город Юрьев-Польский, ул. Павших борцов, д.6.</w:t>
            </w:r>
          </w:p>
          <w:p w14:paraId="18F06B91" w14:textId="4907D7A9" w:rsidR="00985105" w:rsidRPr="004C252B" w:rsidRDefault="00985105" w:rsidP="00985105">
            <w:pPr>
              <w:widowControl w:val="0"/>
              <w:jc w:val="both"/>
              <w:rPr>
                <w:rFonts w:eastAsia="Calibri" w:cs="Times New Roman"/>
                <w:color w:val="000000"/>
                <w:lang w:eastAsia="ar-SA"/>
              </w:rPr>
            </w:pPr>
            <w:r w:rsidRPr="004C252B">
              <w:rPr>
                <w:rFonts w:eastAsia="Calibri" w:cs="Times New Roman"/>
                <w:color w:val="000000"/>
                <w:lang w:eastAsia="ar-SA"/>
              </w:rPr>
              <w:t xml:space="preserve"> Доставка до склада Заказчика транспортом Поставщика. Приёмка Товара (осмотр, проверка и </w:t>
            </w:r>
            <w:r w:rsidRPr="004C252B">
              <w:rPr>
                <w:rFonts w:eastAsia="Calibri" w:cs="Times New Roman"/>
                <w:color w:val="000000"/>
                <w:lang w:eastAsia="ar-SA"/>
              </w:rPr>
              <w:lastRenderedPageBreak/>
              <w:t>принятие) проводятся с участием Поставщика.</w:t>
            </w:r>
            <w:r w:rsidRPr="004C252B">
              <w:rPr>
                <w:rFonts w:eastAsia="Calibri" w:cs="Times New Roman"/>
                <w:color w:val="000000"/>
              </w:rPr>
              <w:t xml:space="preserve"> </w:t>
            </w:r>
            <w:r w:rsidRPr="004C252B">
              <w:rPr>
                <w:rFonts w:eastAsia="Calibri" w:cs="Times New Roman"/>
                <w:color w:val="000000"/>
                <w:lang w:eastAsia="ar-SA"/>
              </w:rPr>
              <w:t xml:space="preserve">Поставка Товара осуществляется в рабочее время с 8-00 до 16-00 часов с </w:t>
            </w:r>
            <w:r w:rsidRPr="004C252B">
              <w:rPr>
                <w:rFonts w:eastAsia="Times New Roman" w:cs="Times New Roman"/>
                <w:lang w:eastAsia="ar-SA"/>
              </w:rPr>
              <w:t>п</w:t>
            </w:r>
            <w:r w:rsidRPr="004C252B">
              <w:rPr>
                <w:rFonts w:eastAsia="Calibri" w:cs="Times New Roman"/>
                <w:color w:val="000000"/>
                <w:lang w:eastAsia="ar-SA"/>
              </w:rPr>
              <w:t>онедельника по пятницу. Периодичность поставки –разовая.</w:t>
            </w:r>
          </w:p>
        </w:tc>
        <w:tc>
          <w:tcPr>
            <w:tcW w:w="2372" w:type="dxa"/>
            <w:tcBorders>
              <w:left w:val="single" w:sz="4" w:space="0" w:color="000000"/>
              <w:right w:val="single" w:sz="4" w:space="0" w:color="000000"/>
            </w:tcBorders>
          </w:tcPr>
          <w:p w14:paraId="5A5B4B6D" w14:textId="77777777" w:rsidR="00985105" w:rsidRDefault="00985105" w:rsidP="00985105">
            <w:pPr>
              <w:widowControl w:val="0"/>
              <w:spacing w:before="0" w:after="0"/>
              <w:jc w:val="center"/>
              <w:rPr>
                <w:bCs/>
              </w:rPr>
            </w:pPr>
          </w:p>
        </w:tc>
      </w:tr>
    </w:tbl>
    <w:p w14:paraId="28D05888" w14:textId="77777777" w:rsidR="006F0F9C" w:rsidRDefault="00E4616C">
      <w:pPr>
        <w:jc w:val="both"/>
      </w:pPr>
      <w:r w:rsidRPr="00B20F25">
        <w:t>Заказчик ____________</w:t>
      </w:r>
      <w:r w:rsidR="00083058" w:rsidRPr="00B20F25">
        <w:t xml:space="preserve"> </w:t>
      </w:r>
      <w:r w:rsidR="00753CA7" w:rsidRPr="00B20F25">
        <w:t>Е.А. Опрышко</w:t>
      </w:r>
      <w:r w:rsidR="00083058">
        <w:t xml:space="preserve">                                                                                 </w:t>
      </w:r>
      <w:r>
        <w:t xml:space="preserve"> Поставщик ______________ </w:t>
      </w:r>
    </w:p>
    <w:p w14:paraId="5BE126F5" w14:textId="77777777" w:rsidR="006F0F9C" w:rsidRDefault="00E4616C">
      <w:pPr>
        <w:shd w:val="clear" w:color="auto" w:fill="FFFFFF"/>
        <w:ind w:left="1416"/>
        <w:jc w:val="both"/>
        <w:rPr>
          <w:vertAlign w:val="superscript"/>
        </w:rPr>
      </w:pPr>
      <w:r>
        <w:rPr>
          <w:vertAlign w:val="superscript"/>
        </w:rPr>
        <w:t>М. П.</w:t>
      </w:r>
      <w:r>
        <w:rPr>
          <w:vertAlign w:val="superscript"/>
        </w:rPr>
        <w:tab/>
      </w:r>
      <w:r>
        <w:rPr>
          <w:vertAlign w:val="superscript"/>
        </w:rPr>
        <w:tab/>
      </w:r>
      <w:r>
        <w:rPr>
          <w:vertAlign w:val="superscript"/>
        </w:rPr>
        <w:tab/>
      </w:r>
      <w:r>
        <w:rPr>
          <w:vertAlign w:val="superscript"/>
        </w:rPr>
        <w:tab/>
      </w:r>
      <w:r>
        <w:rPr>
          <w:vertAlign w:val="superscript"/>
        </w:rPr>
        <w:tab/>
      </w:r>
      <w:r>
        <w:rPr>
          <w:vertAlign w:val="superscript"/>
        </w:rPr>
        <w:tab/>
      </w:r>
      <w:r>
        <w:rPr>
          <w:vertAlign w:val="superscript"/>
        </w:rPr>
        <w:tab/>
      </w:r>
      <w:r>
        <w:rPr>
          <w:vertAlign w:val="superscript"/>
        </w:rPr>
        <w:tab/>
        <w:t xml:space="preserve">                                                   М.П</w:t>
      </w:r>
    </w:p>
    <w:p w14:paraId="015ED5D9" w14:textId="77777777" w:rsidR="00B20F25" w:rsidRDefault="00B20F25">
      <w:pPr>
        <w:shd w:val="clear" w:color="auto" w:fill="FFFFFF"/>
        <w:ind w:left="1416"/>
        <w:jc w:val="both"/>
      </w:pPr>
    </w:p>
    <w:sectPr w:rsidR="00B20F25" w:rsidSect="00E578CF">
      <w:headerReference w:type="even" r:id="rId25"/>
      <w:headerReference w:type="default" r:id="rId26"/>
      <w:footerReference w:type="even" r:id="rId27"/>
      <w:footerReference w:type="default" r:id="rId28"/>
      <w:headerReference w:type="first" r:id="rId29"/>
      <w:footerReference w:type="first" r:id="rId30"/>
      <w:pgSz w:w="16838" w:h="11906" w:orient="landscape"/>
      <w:pgMar w:top="1134" w:right="567" w:bottom="851" w:left="425" w:header="709" w:footer="709" w:gutter="0"/>
      <w:cols w:space="720"/>
      <w:formProt w:val="0"/>
      <w:docGrid w:linePitch="360"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2DEA1F" w14:textId="77777777" w:rsidR="00470823" w:rsidRDefault="00470823">
      <w:pPr>
        <w:spacing w:before="0" w:after="0"/>
      </w:pPr>
      <w:r>
        <w:separator/>
      </w:r>
    </w:p>
  </w:endnote>
  <w:endnote w:type="continuationSeparator" w:id="0">
    <w:p w14:paraId="46744966" w14:textId="77777777" w:rsidR="00470823" w:rsidRDefault="00470823">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Liberation Serif">
    <w:altName w:val="Cambria"/>
    <w:charset w:val="01"/>
    <w:family w:val="roman"/>
    <w:pitch w:val="variable"/>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BE3FA4" w14:textId="77777777" w:rsidR="00E047D0" w:rsidRDefault="00000000">
    <w:pPr>
      <w:pStyle w:val="af8"/>
      <w:ind w:right="360"/>
    </w:pPr>
    <w:r>
      <w:rPr>
        <w:noProof/>
      </w:rPr>
      <w:pict w14:anchorId="48247779">
        <v:rect id="Прямоугольник 18" o:spid="_x0000_s1027" style="position:absolute;margin-left:-593.6pt;margin-top:.05pt;width:3.2pt;height:3.2pt;z-index:-251660800;visibility:visible;mso-wrap-distance-left:0;mso-wrap-distance-right:0;mso-position-horizontal:righ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" o:allowincell="f" filled="f" stroked="f" strokeweight="0">
          <v:textbox style="mso-fit-shape-to-text:t" inset="0,0,0,0">
            <w:txbxContent>
              <w:p w14:paraId="6C11EF38" w14:textId="77777777" w:rsidR="00E047D0" w:rsidRDefault="00E047D0">
                <w:pPr>
                  <w:pStyle w:val="af8"/>
                  <w:rPr>
                    <w:rStyle w:val="a4"/>
                  </w:rPr>
                </w:pPr>
                <w:r>
                  <w:rPr>
                    <w:rStyle w:val="a4"/>
                    <w:color w:val="000000"/>
                  </w:rPr>
                  <w:fldChar w:fldCharType="begin"/>
                </w:r>
                <w:r>
                  <w:rPr>
                    <w:rStyle w:val="a4"/>
                    <w:color w:val="000000"/>
                  </w:rPr>
                  <w:instrText xml:space="preserve"> PAGE </w:instrText>
                </w:r>
                <w:r>
                  <w:rPr>
                    <w:rStyle w:val="a4"/>
                    <w:color w:val="000000"/>
                  </w:rPr>
                  <w:fldChar w:fldCharType="separate"/>
                </w:r>
                <w:r w:rsidR="00960201">
                  <w:rPr>
                    <w:rStyle w:val="a4"/>
                    <w:noProof/>
                    <w:color w:val="000000"/>
                  </w:rPr>
                  <w:t>12</w:t>
                </w:r>
                <w:r>
                  <w:rPr>
                    <w:rStyle w:val="a4"/>
                    <w:color w:val="000000"/>
                  </w:rPr>
                  <w:fldChar w:fldCharType="end"/>
                </w:r>
              </w:p>
            </w:txbxContent>
          </v:textbox>
          <w10:wrap type="square" anchorx="margin"/>
        </v:rect>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5B8F55" w14:textId="77777777" w:rsidR="00E047D0" w:rsidRDefault="00000000">
    <w:pPr>
      <w:pStyle w:val="af8"/>
      <w:ind w:right="360"/>
    </w:pPr>
    <w:r>
      <w:rPr>
        <w:noProof/>
      </w:rPr>
      <w:pict w14:anchorId="3A083034">
        <v:rect id="Прямоугольник 16" o:spid="_x0000_s1028" style="position:absolute;margin-left:-469pt;margin-top:.05pt;width:12.1pt;height:23.8pt;z-index:-251655680;visibility:visible;mso-wrap-distance-left:0;mso-wrap-distance-right:0;mso-wrap-distance-bottom:.05pt;mso-position-horizontal:righ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" o:allowincell="f" filled="f" stroked="f" strokeweight="0">
          <v:textbox style="mso-fit-shape-to-text:t" inset="0,0,0,0">
            <w:txbxContent>
              <w:p w14:paraId="02FF98F5" w14:textId="77777777" w:rsidR="00E047D0" w:rsidRDefault="00E047D0">
                <w:pPr>
                  <w:pStyle w:val="af8"/>
                  <w:rPr>
                    <w:rStyle w:val="a4"/>
                  </w:rPr>
                </w:pPr>
                <w:r>
                  <w:rPr>
                    <w:rStyle w:val="a4"/>
                    <w:color w:val="000000"/>
                  </w:rPr>
                  <w:fldChar w:fldCharType="begin"/>
                </w:r>
                <w:r>
                  <w:rPr>
                    <w:rStyle w:val="a4"/>
                    <w:color w:val="000000"/>
                  </w:rPr>
                  <w:instrText xml:space="preserve"> PAGE </w:instrText>
                </w:r>
                <w:r>
                  <w:rPr>
                    <w:rStyle w:val="a4"/>
                    <w:color w:val="000000"/>
                  </w:rPr>
                  <w:fldChar w:fldCharType="separate"/>
                </w:r>
                <w:r w:rsidR="0042151D">
                  <w:rPr>
                    <w:rStyle w:val="a4"/>
                    <w:noProof/>
                    <w:color w:val="000000"/>
                  </w:rPr>
                  <w:t>10</w:t>
                </w:r>
                <w:r>
                  <w:rPr>
                    <w:rStyle w:val="a4"/>
                    <w:color w:val="000000"/>
                  </w:rPr>
                  <w:fldChar w:fldCharType="end"/>
                </w:r>
              </w:p>
            </w:txbxContent>
          </v:textbox>
          <w10:wrap type="square" anchorx="margin"/>
        </v:rect>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37CE2F" w14:textId="77777777" w:rsidR="00E047D0" w:rsidRDefault="00000000">
    <w:pPr>
      <w:pStyle w:val="af8"/>
      <w:ind w:right="360"/>
    </w:pPr>
    <w:r>
      <w:rPr>
        <w:noProof/>
      </w:rPr>
      <w:pict w14:anchorId="672E0D29">
        <v:rect id="Прямоугольник 14" o:spid="_x0000_s1029" style="position:absolute;margin-left:-469pt;margin-top:.05pt;width:12.1pt;height:18.7pt;z-index:-251654656;visibility:visible;mso-wrap-distance-left:0;mso-wrap-distance-right:0;mso-wrap-distance-bottom:.05pt;mso-position-horizontal:righ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" o:allowincell="f" filled="f" stroked="f" strokeweight="0">
          <v:textbox style="mso-fit-shape-to-text:t" inset="0,0,0,0">
            <w:txbxContent>
              <w:p w14:paraId="495027DD" w14:textId="77777777" w:rsidR="00E047D0" w:rsidRDefault="00E047D0">
                <w:pPr>
                  <w:pStyle w:val="af8"/>
                  <w:rPr>
                    <w:rStyle w:val="a4"/>
                  </w:rPr>
                </w:pPr>
                <w:r>
                  <w:rPr>
                    <w:rStyle w:val="a4"/>
                    <w:color w:val="000000"/>
                  </w:rPr>
                  <w:fldChar w:fldCharType="begin"/>
                </w:r>
                <w:r>
                  <w:rPr>
                    <w:rStyle w:val="a4"/>
                    <w:color w:val="000000"/>
                  </w:rPr>
                  <w:instrText xml:space="preserve"> PAGE </w:instrText>
                </w:r>
                <w:r>
                  <w:rPr>
                    <w:rStyle w:val="a4"/>
                    <w:color w:val="000000"/>
                  </w:rPr>
                  <w:fldChar w:fldCharType="separate"/>
                </w:r>
                <w:r>
                  <w:rPr>
                    <w:rStyle w:val="a4"/>
                    <w:color w:val="000000"/>
                  </w:rPr>
                  <w:t>11</w:t>
                </w:r>
                <w:r>
                  <w:rPr>
                    <w:rStyle w:val="a4"/>
                    <w:color w:val="000000"/>
                  </w:rPr>
                  <w:fldChar w:fldCharType="end"/>
                </w:r>
              </w:p>
            </w:txbxContent>
          </v:textbox>
          <w10:wrap type="square" anchorx="margin"/>
        </v:rect>
      </w:pic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874211" w14:textId="77777777" w:rsidR="00E047D0" w:rsidRDefault="00E047D0">
    <w:pPr>
      <w:pStyle w:val="af8"/>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8D3363" w14:textId="77777777" w:rsidR="00E047D0" w:rsidRDefault="00000000">
    <w:r>
      <w:rPr>
        <w:noProof/>
      </w:rPr>
      <w:pict w14:anchorId="6CBBC8AA">
        <v:rect id="Прямоугольник 12" o:spid="_x0000_s1030" style="position:absolute;margin-left:0;margin-top:.05pt;width:3.2pt;height:23.8pt;z-index:-251657728;visibility:visible;mso-wrap-distance-left:0;mso-wrap-distance-right:0;mso-wrap-distance-bottom:.05pt;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" o:allowincell="f" filled="f" stroked="f" strokeweight="0">
          <v:textbox style="mso-fit-shape-to-text:t" inset="0,0,0,0">
            <w:txbxContent>
              <w:p w14:paraId="249BC54C" w14:textId="77777777" w:rsidR="00E047D0" w:rsidRDefault="00E047D0">
                <w:pPr>
                  <w:pStyle w:val="afb"/>
                  <w:rPr>
                    <w:color w:val="000000"/>
                  </w:rPr>
                </w:pPr>
              </w:p>
            </w:txbxContent>
          </v:textbox>
          <w10:wrap type="square" side="largest" anchorx="margin"/>
        </v:rect>
      </w:pic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406D62" w14:textId="77777777" w:rsidR="00E047D0" w:rsidRDefault="00000000">
    <w:r>
      <w:rPr>
        <w:noProof/>
      </w:rPr>
      <w:pict w14:anchorId="7B0E1BBD">
        <v:rect id="Прямоугольник 10" o:spid="_x0000_s1031" style="position:absolute;margin-left:0;margin-top:.05pt;width:3.2pt;height:18.7pt;z-index:-251656704;visibility:visible;mso-wrap-distance-left:0;mso-wrap-distance-right:0;mso-wrap-distance-bottom:.05pt;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" o:allowincell="f" filled="f" stroked="f" strokeweight="0">
          <v:textbox style="mso-fit-shape-to-text:t" inset="0,0,0,0">
            <w:txbxContent>
              <w:p w14:paraId="430142BF" w14:textId="77777777" w:rsidR="00E047D0" w:rsidRDefault="00E047D0">
                <w:pPr>
                  <w:pStyle w:val="afb"/>
                  <w:rPr>
                    <w:color w:val="000000"/>
                  </w:rPr>
                </w:pPr>
              </w:p>
            </w:txbxContent>
          </v:textbox>
          <w10:wrap type="square" side="largest" anchorx="margin"/>
        </v:rect>
      </w:pic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94AA93" w14:textId="77777777" w:rsidR="00E047D0" w:rsidRDefault="00000000">
    <w:pPr>
      <w:pStyle w:val="af8"/>
    </w:pPr>
    <w:r>
      <w:rPr>
        <w:noProof/>
      </w:rPr>
      <w:pict w14:anchorId="46B5802C">
        <v:rect id="Прямоугольник 6" o:spid="_x0000_s1033" style="position:absolute;margin-left:0;margin-top:.05pt;width:3.2pt;height:3.2pt;z-index:-251662848;visibility:visible;mso-wrap-distance-left:0;mso-wrap-distance-right:0;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" o:allowincell="f" filled="f" stroked="f" strokeweight="0">
          <v:textbox style="mso-fit-shape-to-text:t" inset="0,0,0,0">
            <w:txbxContent>
              <w:p w14:paraId="42B24A1C" w14:textId="77777777" w:rsidR="00E047D0" w:rsidRDefault="00E047D0">
                <w:pPr>
                  <w:pStyle w:val="af8"/>
                  <w:rPr>
                    <w:rStyle w:val="a4"/>
                  </w:rPr>
                </w:pPr>
                <w:r>
                  <w:rPr>
                    <w:rStyle w:val="a4"/>
                    <w:color w:val="000000"/>
                  </w:rPr>
                  <w:fldChar w:fldCharType="begin"/>
                </w:r>
                <w:r>
                  <w:rPr>
                    <w:rStyle w:val="a4"/>
                    <w:color w:val="000000"/>
                  </w:rPr>
                  <w:instrText xml:space="preserve"> PAGE </w:instrText>
                </w:r>
                <w:r>
                  <w:rPr>
                    <w:rStyle w:val="a4"/>
                    <w:color w:val="000000"/>
                  </w:rPr>
                  <w:fldChar w:fldCharType="separate"/>
                </w:r>
                <w:r>
                  <w:rPr>
                    <w:rStyle w:val="a4"/>
                    <w:color w:val="000000"/>
                  </w:rPr>
                  <w:t>0</w:t>
                </w:r>
                <w:r>
                  <w:rPr>
                    <w:rStyle w:val="a4"/>
                    <w:color w:val="000000"/>
                  </w:rPr>
                  <w:fldChar w:fldCharType="end"/>
                </w:r>
              </w:p>
            </w:txbxContent>
          </v:textbox>
          <w10:wrap type="square" anchorx="margin"/>
        </v:rect>
      </w:pic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D29499" w14:textId="77777777" w:rsidR="00E047D0" w:rsidRDefault="00000000">
    <w:r>
      <w:rPr>
        <w:noProof/>
      </w:rPr>
      <w:pict w14:anchorId="3C02F472">
        <v:rect id="Прямоугольник 4" o:spid="_x0000_s1034" style="position:absolute;margin-left:0;margin-top:.05pt;width:3.2pt;height:23.8pt;z-index:-251659776;visibility:visible;mso-wrap-distance-left:0;mso-wrap-distance-right:0;mso-wrap-distance-bottom:.05pt;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" o:allowincell="f" filled="f" stroked="f" strokeweight="0">
          <v:textbox style="mso-fit-shape-to-text:t" inset="0,0,0,0">
            <w:txbxContent>
              <w:p w14:paraId="2EC12273" w14:textId="77777777" w:rsidR="00E047D0" w:rsidRDefault="00E047D0">
                <w:pPr>
                  <w:pStyle w:val="afb"/>
                  <w:rPr>
                    <w:color w:val="000000"/>
                  </w:rPr>
                </w:pPr>
              </w:p>
            </w:txbxContent>
          </v:textbox>
          <w10:wrap type="square" side="largest" anchorx="margin"/>
        </v:rect>
      </w:pic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758604" w14:textId="77777777" w:rsidR="00E047D0" w:rsidRDefault="00000000">
    <w:r>
      <w:rPr>
        <w:noProof/>
      </w:rPr>
      <w:pict w14:anchorId="586898CC">
        <v:rect id="Прямоугольник 2" o:spid="_x0000_s1035" style="position:absolute;margin-left:0;margin-top:.05pt;width:3.2pt;height:18.7pt;z-index:-251658752;visibility:visible;mso-wrap-distance-left:0;mso-wrap-distance-right:0;mso-wrap-distance-bottom:.05pt;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" o:allowincell="f" filled="f" stroked="f" strokeweight="0">
          <v:textbox style="mso-fit-shape-to-text:t" inset="0,0,0,0">
            <w:txbxContent>
              <w:p w14:paraId="14BD1FC8" w14:textId="77777777" w:rsidR="00E047D0" w:rsidRDefault="00E047D0">
                <w:pPr>
                  <w:pStyle w:val="afb"/>
                  <w:rPr>
                    <w:color w:val="000000"/>
                  </w:rPr>
                </w:pPr>
              </w:p>
            </w:txbxContent>
          </v:textbox>
          <w10:wrap type="square" side="largest" anchorx="margin"/>
        </v:rect>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C82FBF" w14:textId="77777777" w:rsidR="00470823" w:rsidRDefault="00470823">
      <w:pPr>
        <w:spacing w:before="0" w:after="0"/>
      </w:pPr>
      <w:r>
        <w:separator/>
      </w:r>
    </w:p>
  </w:footnote>
  <w:footnote w:type="continuationSeparator" w:id="0">
    <w:p w14:paraId="7EF0B3BF" w14:textId="77777777" w:rsidR="00470823" w:rsidRDefault="00470823">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350AD" w14:textId="77777777" w:rsidR="00E047D0" w:rsidRDefault="00E047D0">
    <w:pPr>
      <w:pStyle w:val="af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5CA0D0" w14:textId="77777777" w:rsidR="00E047D0" w:rsidRDefault="00E047D0">
    <w:pPr>
      <w:pStyle w:val="af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EF4312" w14:textId="77777777" w:rsidR="00E047D0" w:rsidRDefault="00E047D0">
    <w:pPr>
      <w:pStyle w:val="af7"/>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D64B76" w14:textId="77777777" w:rsidR="00E047D0" w:rsidRDefault="00000000">
    <w:pPr>
      <w:pStyle w:val="af7"/>
    </w:pPr>
    <w:r>
      <w:rPr>
        <w:noProof/>
      </w:rPr>
      <w:pict w14:anchorId="674B16C5">
        <v:rect id="Прямоугольник 8" o:spid="_x0000_s1032" style="position:absolute;margin-left:0;margin-top:.05pt;width:3.2pt;height:3.2pt;z-index:-251661824;visibility:visible;mso-wrap-distance-left:0;mso-wrap-distance-right:0;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" o:allowincell="f" filled="f" stroked="f" strokeweight="0">
          <v:textbox style="mso-fit-shape-to-text:t" inset="0,0,0,0">
            <w:txbxContent>
              <w:p w14:paraId="68BC4AC6" w14:textId="77777777" w:rsidR="00E047D0" w:rsidRDefault="00E047D0">
                <w:pPr>
                  <w:pStyle w:val="af7"/>
                  <w:rPr>
                    <w:rStyle w:val="a4"/>
                  </w:rPr>
                </w:pPr>
                <w:r>
                  <w:rPr>
                    <w:rStyle w:val="a4"/>
                    <w:color w:val="000000"/>
                  </w:rPr>
                  <w:fldChar w:fldCharType="begin"/>
                </w:r>
                <w:r>
                  <w:rPr>
                    <w:rStyle w:val="a4"/>
                    <w:color w:val="000000"/>
                  </w:rPr>
                  <w:instrText xml:space="preserve"> PAGE </w:instrText>
                </w:r>
                <w:r>
                  <w:rPr>
                    <w:rStyle w:val="a4"/>
                    <w:color w:val="000000"/>
                  </w:rPr>
                  <w:fldChar w:fldCharType="separate"/>
                </w:r>
                <w:r>
                  <w:rPr>
                    <w:rStyle w:val="a4"/>
                    <w:color w:val="000000"/>
                  </w:rPr>
                  <w:t>0</w:t>
                </w:r>
                <w:r>
                  <w:rPr>
                    <w:rStyle w:val="a4"/>
                    <w:color w:val="000000"/>
                  </w:rPr>
                  <w:fldChar w:fldCharType="end"/>
                </w:r>
              </w:p>
            </w:txbxContent>
          </v:textbox>
          <w10:wrap type="square" anchorx="margin"/>
        </v:rect>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DB27BC" w14:textId="77777777" w:rsidR="00E047D0" w:rsidRDefault="00E047D0">
    <w:pPr>
      <w:pStyle w:val="af7"/>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FA7E06" w14:textId="77777777" w:rsidR="00E047D0" w:rsidRDefault="00E047D0">
    <w:pPr>
      <w:pStyle w:val="af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FCBC7A14"/>
    <w:lvl w:ilvl="0">
      <w:start w:val="1"/>
      <w:numFmt w:val="decimal"/>
      <w:pStyle w:val="4"/>
      <w:lvlText w:val="%1."/>
      <w:lvlJc w:val="left"/>
      <w:pPr>
        <w:tabs>
          <w:tab w:val="num" w:pos="1209"/>
        </w:tabs>
        <w:ind w:left="1209" w:hanging="360"/>
      </w:pPr>
    </w:lvl>
  </w:abstractNum>
  <w:abstractNum w:abstractNumId="1" w15:restartNumberingAfterBreak="0">
    <w:nsid w:val="04950495"/>
    <w:multiLevelType w:val="multilevel"/>
    <w:tmpl w:val="D44C0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E70EB5"/>
    <w:multiLevelType w:val="multilevel"/>
    <w:tmpl w:val="CC3A64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67611C"/>
    <w:multiLevelType w:val="multilevel"/>
    <w:tmpl w:val="8FF4FE32"/>
    <w:lvl w:ilvl="0">
      <w:start w:val="1"/>
      <w:numFmt w:val="decimal"/>
      <w:lvlText w:val="%1."/>
      <w:lvlJc w:val="left"/>
      <w:pPr>
        <w:tabs>
          <w:tab w:val="num" w:pos="720"/>
        </w:tabs>
        <w:ind w:left="720" w:hanging="360"/>
      </w:pPr>
    </w:lvl>
    <w:lvl w:ilvl="1">
      <w:start w:val="1"/>
      <w:numFmt w:val="decimal"/>
      <w:lvlText w:val="%1.%2."/>
      <w:lvlJc w:val="left"/>
      <w:pPr>
        <w:tabs>
          <w:tab w:val="num" w:pos="0"/>
        </w:tabs>
        <w:ind w:left="1068" w:hanging="360"/>
      </w:pPr>
    </w:lvl>
    <w:lvl w:ilvl="2">
      <w:start w:val="1"/>
      <w:numFmt w:val="decimal"/>
      <w:lvlText w:val="%1.%2.%3."/>
      <w:lvlJc w:val="left"/>
      <w:pPr>
        <w:tabs>
          <w:tab w:val="num" w:pos="0"/>
        </w:tabs>
        <w:ind w:left="1776" w:hanging="720"/>
      </w:pPr>
    </w:lvl>
    <w:lvl w:ilvl="3">
      <w:start w:val="1"/>
      <w:numFmt w:val="decimal"/>
      <w:lvlText w:val="%1.%2.%3.%4."/>
      <w:lvlJc w:val="left"/>
      <w:pPr>
        <w:tabs>
          <w:tab w:val="num" w:pos="0"/>
        </w:tabs>
        <w:ind w:left="2124" w:hanging="720"/>
      </w:pPr>
    </w:lvl>
    <w:lvl w:ilvl="4">
      <w:start w:val="1"/>
      <w:numFmt w:val="decimal"/>
      <w:lvlText w:val="%1.%2.%3.%4.%5."/>
      <w:lvlJc w:val="left"/>
      <w:pPr>
        <w:tabs>
          <w:tab w:val="num" w:pos="0"/>
        </w:tabs>
        <w:ind w:left="2832" w:hanging="1080"/>
      </w:pPr>
    </w:lvl>
    <w:lvl w:ilvl="5">
      <w:start w:val="1"/>
      <w:numFmt w:val="decimal"/>
      <w:lvlText w:val="%1.%2.%3.%4.%5.%6."/>
      <w:lvlJc w:val="left"/>
      <w:pPr>
        <w:tabs>
          <w:tab w:val="num" w:pos="0"/>
        </w:tabs>
        <w:ind w:left="3180" w:hanging="1080"/>
      </w:pPr>
    </w:lvl>
    <w:lvl w:ilvl="6">
      <w:start w:val="1"/>
      <w:numFmt w:val="decimal"/>
      <w:lvlText w:val="%1.%2.%3.%4.%5.%6.%7."/>
      <w:lvlJc w:val="left"/>
      <w:pPr>
        <w:tabs>
          <w:tab w:val="num" w:pos="0"/>
        </w:tabs>
        <w:ind w:left="3888" w:hanging="1440"/>
      </w:pPr>
    </w:lvl>
    <w:lvl w:ilvl="7">
      <w:start w:val="1"/>
      <w:numFmt w:val="decimal"/>
      <w:lvlText w:val="%1.%2.%3.%4.%5.%6.%7.%8."/>
      <w:lvlJc w:val="left"/>
      <w:pPr>
        <w:tabs>
          <w:tab w:val="num" w:pos="0"/>
        </w:tabs>
        <w:ind w:left="4236" w:hanging="1440"/>
      </w:pPr>
    </w:lvl>
    <w:lvl w:ilvl="8">
      <w:start w:val="1"/>
      <w:numFmt w:val="decimal"/>
      <w:lvlText w:val="%1.%2.%3.%4.%5.%6.%7.%8.%9."/>
      <w:lvlJc w:val="left"/>
      <w:pPr>
        <w:tabs>
          <w:tab w:val="num" w:pos="0"/>
        </w:tabs>
        <w:ind w:left="4944" w:hanging="1800"/>
      </w:pPr>
    </w:lvl>
  </w:abstractNum>
  <w:abstractNum w:abstractNumId="4" w15:restartNumberingAfterBreak="0">
    <w:nsid w:val="14B64F00"/>
    <w:multiLevelType w:val="multilevel"/>
    <w:tmpl w:val="F776EC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6806F83"/>
    <w:multiLevelType w:val="hybridMultilevel"/>
    <w:tmpl w:val="06EA8668"/>
    <w:lvl w:ilvl="0" w:tplc="B6CC2C7C">
      <w:numFmt w:val="bullet"/>
      <w:lvlText w:val=""/>
      <w:lvlJc w:val="left"/>
      <w:pPr>
        <w:ind w:left="720" w:hanging="360"/>
      </w:pPr>
      <w:rPr>
        <w:rFonts w:ascii="Symbol" w:eastAsia="Arial" w:hAnsi="Symbol"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B5A14F5"/>
    <w:multiLevelType w:val="multilevel"/>
    <w:tmpl w:val="4F20F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DB42CB3"/>
    <w:multiLevelType w:val="multilevel"/>
    <w:tmpl w:val="FF980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2AF3AC8"/>
    <w:multiLevelType w:val="multilevel"/>
    <w:tmpl w:val="6F4E6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6055541"/>
    <w:multiLevelType w:val="multilevel"/>
    <w:tmpl w:val="A8624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9FB48EC"/>
    <w:multiLevelType w:val="multilevel"/>
    <w:tmpl w:val="83F4B132"/>
    <w:lvl w:ilvl="0">
      <w:start w:val="1"/>
      <w:numFmt w:val="decimal"/>
      <w:lvlText w:val="%1."/>
      <w:lvlJc w:val="left"/>
      <w:pPr>
        <w:tabs>
          <w:tab w:val="num" w:pos="0"/>
        </w:tabs>
        <w:ind w:left="360" w:hanging="360"/>
      </w:pPr>
      <w:rPr>
        <w:rFonts w:ascii="Times New Roman" w:hAnsi="Times New Roman" w:cs="Times New Roman"/>
        <w:b w:val="0"/>
        <w:sz w:val="24"/>
      </w:rPr>
    </w:lvl>
    <w:lvl w:ilvl="1">
      <w:start w:val="3"/>
      <w:numFmt w:val="decimal"/>
      <w:lvlText w:val="%1.%2."/>
      <w:lvlJc w:val="left"/>
      <w:pPr>
        <w:tabs>
          <w:tab w:val="num" w:pos="0"/>
        </w:tabs>
        <w:ind w:left="1008" w:hanging="720"/>
      </w:pPr>
      <w:rPr>
        <w:rFonts w:ascii="Times New Roman" w:hAnsi="Times New Roman" w:cs="Times New Roman"/>
        <w:b w:val="0"/>
        <w:sz w:val="24"/>
      </w:rPr>
    </w:lvl>
    <w:lvl w:ilvl="2">
      <w:start w:val="1"/>
      <w:numFmt w:val="decimal"/>
      <w:lvlText w:val="%1.%2.%3."/>
      <w:lvlJc w:val="left"/>
      <w:pPr>
        <w:tabs>
          <w:tab w:val="num" w:pos="0"/>
        </w:tabs>
        <w:ind w:left="1296" w:hanging="720"/>
      </w:pPr>
      <w:rPr>
        <w:rFonts w:ascii="Times New Roman" w:hAnsi="Times New Roman" w:cs="Times New Roman"/>
        <w:b w:val="0"/>
        <w:sz w:val="24"/>
      </w:rPr>
    </w:lvl>
    <w:lvl w:ilvl="3">
      <w:start w:val="1"/>
      <w:numFmt w:val="decimal"/>
      <w:lvlText w:val="%1.%2.%3.%4."/>
      <w:lvlJc w:val="left"/>
      <w:pPr>
        <w:tabs>
          <w:tab w:val="num" w:pos="0"/>
        </w:tabs>
        <w:ind w:left="1944" w:hanging="1080"/>
      </w:pPr>
      <w:rPr>
        <w:rFonts w:ascii="Times New Roman" w:hAnsi="Times New Roman" w:cs="Times New Roman"/>
        <w:b w:val="0"/>
        <w:sz w:val="24"/>
      </w:rPr>
    </w:lvl>
    <w:lvl w:ilvl="4">
      <w:start w:val="1"/>
      <w:numFmt w:val="decimal"/>
      <w:lvlText w:val="%1.%2.%3.%4.%5."/>
      <w:lvlJc w:val="left"/>
      <w:pPr>
        <w:tabs>
          <w:tab w:val="num" w:pos="0"/>
        </w:tabs>
        <w:ind w:left="2592" w:hanging="1440"/>
      </w:pPr>
      <w:rPr>
        <w:rFonts w:ascii="Times New Roman" w:hAnsi="Times New Roman" w:cs="Times New Roman"/>
        <w:b w:val="0"/>
        <w:sz w:val="24"/>
      </w:rPr>
    </w:lvl>
    <w:lvl w:ilvl="5">
      <w:start w:val="1"/>
      <w:numFmt w:val="decimal"/>
      <w:lvlText w:val="%1.%2.%3.%4.%5.%6."/>
      <w:lvlJc w:val="left"/>
      <w:pPr>
        <w:tabs>
          <w:tab w:val="num" w:pos="0"/>
        </w:tabs>
        <w:ind w:left="2880" w:hanging="1440"/>
      </w:pPr>
      <w:rPr>
        <w:rFonts w:ascii="Times New Roman" w:hAnsi="Times New Roman" w:cs="Times New Roman"/>
        <w:b w:val="0"/>
        <w:sz w:val="24"/>
      </w:rPr>
    </w:lvl>
    <w:lvl w:ilvl="6">
      <w:start w:val="1"/>
      <w:numFmt w:val="decimal"/>
      <w:lvlText w:val="%1.%2.%3.%4.%5.%6.%7."/>
      <w:lvlJc w:val="left"/>
      <w:pPr>
        <w:tabs>
          <w:tab w:val="num" w:pos="0"/>
        </w:tabs>
        <w:ind w:left="3528" w:hanging="1800"/>
      </w:pPr>
      <w:rPr>
        <w:rFonts w:ascii="Times New Roman" w:hAnsi="Times New Roman" w:cs="Times New Roman"/>
        <w:b w:val="0"/>
        <w:sz w:val="24"/>
      </w:rPr>
    </w:lvl>
    <w:lvl w:ilvl="7">
      <w:start w:val="1"/>
      <w:numFmt w:val="decimal"/>
      <w:lvlText w:val="%1.%2.%3.%4.%5.%6.%7.%8."/>
      <w:lvlJc w:val="left"/>
      <w:pPr>
        <w:tabs>
          <w:tab w:val="num" w:pos="0"/>
        </w:tabs>
        <w:ind w:left="4176" w:hanging="2160"/>
      </w:pPr>
      <w:rPr>
        <w:rFonts w:ascii="Times New Roman" w:hAnsi="Times New Roman" w:cs="Times New Roman"/>
        <w:b w:val="0"/>
        <w:sz w:val="24"/>
      </w:rPr>
    </w:lvl>
    <w:lvl w:ilvl="8">
      <w:start w:val="1"/>
      <w:numFmt w:val="decimal"/>
      <w:lvlText w:val="%1.%2.%3.%4.%5.%6.%7.%8.%9."/>
      <w:lvlJc w:val="left"/>
      <w:pPr>
        <w:tabs>
          <w:tab w:val="num" w:pos="0"/>
        </w:tabs>
        <w:ind w:left="4464" w:hanging="2160"/>
      </w:pPr>
      <w:rPr>
        <w:rFonts w:ascii="Times New Roman" w:hAnsi="Times New Roman" w:cs="Times New Roman"/>
        <w:b w:val="0"/>
        <w:sz w:val="24"/>
      </w:rPr>
    </w:lvl>
  </w:abstractNum>
  <w:abstractNum w:abstractNumId="11" w15:restartNumberingAfterBreak="0">
    <w:nsid w:val="3B683ABD"/>
    <w:multiLevelType w:val="multilevel"/>
    <w:tmpl w:val="4D5AE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B9C7CF3"/>
    <w:multiLevelType w:val="hybridMultilevel"/>
    <w:tmpl w:val="2286BC10"/>
    <w:lvl w:ilvl="0" w:tplc="C75479A4">
      <w:start w:val="22"/>
      <w:numFmt w:val="bullet"/>
      <w:lvlText w:val=""/>
      <w:lvlJc w:val="left"/>
      <w:pPr>
        <w:ind w:left="1068" w:hanging="360"/>
      </w:pPr>
      <w:rPr>
        <w:rFonts w:ascii="Symbol" w:eastAsia="Arial" w:hAnsi="Symbol" w:cs="Courier New"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3" w15:restartNumberingAfterBreak="0">
    <w:nsid w:val="4D1B3983"/>
    <w:multiLevelType w:val="multilevel"/>
    <w:tmpl w:val="3FCE1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1CF38F0"/>
    <w:multiLevelType w:val="multilevel"/>
    <w:tmpl w:val="0FA21658"/>
    <w:lvl w:ilvl="0">
      <w:start w:val="1"/>
      <w:numFmt w:val="decimal"/>
      <w:lvlText w:val="%1)"/>
      <w:lvlJc w:val="left"/>
      <w:pPr>
        <w:tabs>
          <w:tab w:val="num" w:pos="0"/>
        </w:tabs>
        <w:ind w:left="927" w:hanging="360"/>
      </w:pPr>
    </w:lvl>
    <w:lvl w:ilvl="1">
      <w:start w:val="1"/>
      <w:numFmt w:val="lowerLetter"/>
      <w:lvlText w:val="%2."/>
      <w:lvlJc w:val="left"/>
      <w:pPr>
        <w:tabs>
          <w:tab w:val="num" w:pos="0"/>
        </w:tabs>
        <w:ind w:left="1647" w:hanging="360"/>
      </w:pPr>
    </w:lvl>
    <w:lvl w:ilvl="2">
      <w:start w:val="1"/>
      <w:numFmt w:val="lowerRoman"/>
      <w:lvlText w:val="%3."/>
      <w:lvlJc w:val="right"/>
      <w:pPr>
        <w:tabs>
          <w:tab w:val="num" w:pos="0"/>
        </w:tabs>
        <w:ind w:left="2367" w:hanging="180"/>
      </w:pPr>
    </w:lvl>
    <w:lvl w:ilvl="3">
      <w:start w:val="1"/>
      <w:numFmt w:val="decimal"/>
      <w:lvlText w:val="%4."/>
      <w:lvlJc w:val="left"/>
      <w:pPr>
        <w:tabs>
          <w:tab w:val="num" w:pos="0"/>
        </w:tabs>
        <w:ind w:left="3087" w:hanging="360"/>
      </w:pPr>
    </w:lvl>
    <w:lvl w:ilvl="4">
      <w:start w:val="1"/>
      <w:numFmt w:val="lowerLetter"/>
      <w:lvlText w:val="%5."/>
      <w:lvlJc w:val="left"/>
      <w:pPr>
        <w:tabs>
          <w:tab w:val="num" w:pos="0"/>
        </w:tabs>
        <w:ind w:left="3807" w:hanging="360"/>
      </w:pPr>
    </w:lvl>
    <w:lvl w:ilvl="5">
      <w:start w:val="1"/>
      <w:numFmt w:val="lowerRoman"/>
      <w:lvlText w:val="%6."/>
      <w:lvlJc w:val="right"/>
      <w:pPr>
        <w:tabs>
          <w:tab w:val="num" w:pos="0"/>
        </w:tabs>
        <w:ind w:left="4527" w:hanging="180"/>
      </w:pPr>
    </w:lvl>
    <w:lvl w:ilvl="6">
      <w:start w:val="1"/>
      <w:numFmt w:val="decimal"/>
      <w:lvlText w:val="%7."/>
      <w:lvlJc w:val="left"/>
      <w:pPr>
        <w:tabs>
          <w:tab w:val="num" w:pos="0"/>
        </w:tabs>
        <w:ind w:left="5247" w:hanging="360"/>
      </w:pPr>
    </w:lvl>
    <w:lvl w:ilvl="7">
      <w:start w:val="1"/>
      <w:numFmt w:val="lowerLetter"/>
      <w:lvlText w:val="%8."/>
      <w:lvlJc w:val="left"/>
      <w:pPr>
        <w:tabs>
          <w:tab w:val="num" w:pos="0"/>
        </w:tabs>
        <w:ind w:left="5967" w:hanging="360"/>
      </w:pPr>
    </w:lvl>
    <w:lvl w:ilvl="8">
      <w:start w:val="1"/>
      <w:numFmt w:val="lowerRoman"/>
      <w:lvlText w:val="%9."/>
      <w:lvlJc w:val="right"/>
      <w:pPr>
        <w:tabs>
          <w:tab w:val="num" w:pos="0"/>
        </w:tabs>
        <w:ind w:left="6687" w:hanging="180"/>
      </w:pPr>
    </w:lvl>
  </w:abstractNum>
  <w:abstractNum w:abstractNumId="15" w15:restartNumberingAfterBreak="0">
    <w:nsid w:val="52BA65F9"/>
    <w:multiLevelType w:val="multilevel"/>
    <w:tmpl w:val="84C634D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52C63F0F"/>
    <w:multiLevelType w:val="multilevel"/>
    <w:tmpl w:val="DC28AD84"/>
    <w:lvl w:ilvl="0">
      <w:start w:val="1"/>
      <w:numFmt w:val="decimal"/>
      <w:lvlText w:val="%1."/>
      <w:lvlJc w:val="left"/>
      <w:pPr>
        <w:tabs>
          <w:tab w:val="num" w:pos="0"/>
        </w:tabs>
        <w:ind w:left="405" w:hanging="405"/>
      </w:pPr>
      <w:rPr>
        <w:b w:val="0"/>
      </w:rPr>
    </w:lvl>
    <w:lvl w:ilvl="1">
      <w:start w:val="1"/>
      <w:numFmt w:val="decimal"/>
      <w:lvlText w:val="%1.%2."/>
      <w:lvlJc w:val="left"/>
      <w:pPr>
        <w:tabs>
          <w:tab w:val="num" w:pos="0"/>
        </w:tabs>
        <w:ind w:left="693" w:hanging="405"/>
      </w:pPr>
      <w:rPr>
        <w:b w:val="0"/>
      </w:rPr>
    </w:lvl>
    <w:lvl w:ilvl="2">
      <w:start w:val="1"/>
      <w:numFmt w:val="decimal"/>
      <w:lvlText w:val="%1.%2.%3."/>
      <w:lvlJc w:val="left"/>
      <w:pPr>
        <w:tabs>
          <w:tab w:val="num" w:pos="0"/>
        </w:tabs>
        <w:ind w:left="1296" w:hanging="720"/>
      </w:pPr>
      <w:rPr>
        <w:b w:val="0"/>
      </w:rPr>
    </w:lvl>
    <w:lvl w:ilvl="3">
      <w:start w:val="1"/>
      <w:numFmt w:val="decimal"/>
      <w:lvlText w:val="%1.%2.%3.%4."/>
      <w:lvlJc w:val="left"/>
      <w:pPr>
        <w:tabs>
          <w:tab w:val="num" w:pos="0"/>
        </w:tabs>
        <w:ind w:left="1584" w:hanging="720"/>
      </w:pPr>
      <w:rPr>
        <w:b w:val="0"/>
      </w:rPr>
    </w:lvl>
    <w:lvl w:ilvl="4">
      <w:start w:val="1"/>
      <w:numFmt w:val="decimal"/>
      <w:lvlText w:val="%1.%2.%3.%4.%5."/>
      <w:lvlJc w:val="left"/>
      <w:pPr>
        <w:tabs>
          <w:tab w:val="num" w:pos="0"/>
        </w:tabs>
        <w:ind w:left="2232" w:hanging="1080"/>
      </w:pPr>
      <w:rPr>
        <w:b w:val="0"/>
      </w:rPr>
    </w:lvl>
    <w:lvl w:ilvl="5">
      <w:start w:val="1"/>
      <w:numFmt w:val="decimal"/>
      <w:lvlText w:val="%1.%2.%3.%4.%5.%6."/>
      <w:lvlJc w:val="left"/>
      <w:pPr>
        <w:tabs>
          <w:tab w:val="num" w:pos="0"/>
        </w:tabs>
        <w:ind w:left="2520" w:hanging="1080"/>
      </w:pPr>
      <w:rPr>
        <w:b w:val="0"/>
      </w:rPr>
    </w:lvl>
    <w:lvl w:ilvl="6">
      <w:start w:val="1"/>
      <w:numFmt w:val="decimal"/>
      <w:lvlText w:val="%1.%2.%3.%4.%5.%6.%7."/>
      <w:lvlJc w:val="left"/>
      <w:pPr>
        <w:tabs>
          <w:tab w:val="num" w:pos="0"/>
        </w:tabs>
        <w:ind w:left="3168" w:hanging="1440"/>
      </w:pPr>
      <w:rPr>
        <w:b w:val="0"/>
      </w:rPr>
    </w:lvl>
    <w:lvl w:ilvl="7">
      <w:start w:val="1"/>
      <w:numFmt w:val="decimal"/>
      <w:lvlText w:val="%1.%2.%3.%4.%5.%6.%7.%8."/>
      <w:lvlJc w:val="left"/>
      <w:pPr>
        <w:tabs>
          <w:tab w:val="num" w:pos="0"/>
        </w:tabs>
        <w:ind w:left="3456" w:hanging="1440"/>
      </w:pPr>
      <w:rPr>
        <w:b w:val="0"/>
      </w:rPr>
    </w:lvl>
    <w:lvl w:ilvl="8">
      <w:start w:val="1"/>
      <w:numFmt w:val="decimal"/>
      <w:lvlText w:val="%1.%2.%3.%4.%5.%6.%7.%8.%9."/>
      <w:lvlJc w:val="left"/>
      <w:pPr>
        <w:tabs>
          <w:tab w:val="num" w:pos="0"/>
        </w:tabs>
        <w:ind w:left="4104" w:hanging="1800"/>
      </w:pPr>
      <w:rPr>
        <w:b w:val="0"/>
      </w:rPr>
    </w:lvl>
  </w:abstractNum>
  <w:abstractNum w:abstractNumId="17" w15:restartNumberingAfterBreak="0">
    <w:nsid w:val="575363D1"/>
    <w:multiLevelType w:val="multilevel"/>
    <w:tmpl w:val="05ACDE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945068E"/>
    <w:multiLevelType w:val="multilevel"/>
    <w:tmpl w:val="6B5AE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F94004E"/>
    <w:multiLevelType w:val="multilevel"/>
    <w:tmpl w:val="C8E8F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4E3193A"/>
    <w:multiLevelType w:val="multilevel"/>
    <w:tmpl w:val="14DA71AE"/>
    <w:lvl w:ilvl="0">
      <w:start w:val="2"/>
      <w:numFmt w:val="decimal"/>
      <w:lvlText w:val="%1."/>
      <w:lvlJc w:val="left"/>
      <w:pPr>
        <w:tabs>
          <w:tab w:val="num" w:pos="450"/>
        </w:tabs>
        <w:ind w:left="450" w:hanging="450"/>
      </w:pPr>
      <w:rPr>
        <w:rFonts w:cs="Times New Roman"/>
      </w:rPr>
    </w:lvl>
    <w:lvl w:ilvl="1">
      <w:start w:val="5"/>
      <w:numFmt w:val="decimal"/>
      <w:lvlText w:val="%1.%2."/>
      <w:lvlJc w:val="left"/>
      <w:pPr>
        <w:tabs>
          <w:tab w:val="num" w:pos="72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440"/>
        </w:tabs>
        <w:ind w:left="1440" w:hanging="144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21" w15:restartNumberingAfterBreak="0">
    <w:nsid w:val="663E2A14"/>
    <w:multiLevelType w:val="multilevel"/>
    <w:tmpl w:val="14AEB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8850612"/>
    <w:multiLevelType w:val="multilevel"/>
    <w:tmpl w:val="101412B6"/>
    <w:lvl w:ilvl="0">
      <w:start w:val="1"/>
      <w:numFmt w:val="decimal"/>
      <w:lvlText w:val="%1."/>
      <w:lvlJc w:val="left"/>
      <w:pPr>
        <w:tabs>
          <w:tab w:val="num" w:pos="0"/>
        </w:tabs>
        <w:ind w:left="648" w:hanging="360"/>
      </w:pPr>
    </w:lvl>
    <w:lvl w:ilvl="1">
      <w:start w:val="1"/>
      <w:numFmt w:val="lowerLetter"/>
      <w:lvlText w:val="%2."/>
      <w:lvlJc w:val="left"/>
      <w:pPr>
        <w:tabs>
          <w:tab w:val="num" w:pos="0"/>
        </w:tabs>
        <w:ind w:left="1368" w:hanging="360"/>
      </w:pPr>
    </w:lvl>
    <w:lvl w:ilvl="2">
      <w:start w:val="1"/>
      <w:numFmt w:val="lowerRoman"/>
      <w:lvlText w:val="%3."/>
      <w:lvlJc w:val="right"/>
      <w:pPr>
        <w:tabs>
          <w:tab w:val="num" w:pos="0"/>
        </w:tabs>
        <w:ind w:left="2088" w:hanging="180"/>
      </w:pPr>
    </w:lvl>
    <w:lvl w:ilvl="3">
      <w:start w:val="1"/>
      <w:numFmt w:val="decimal"/>
      <w:lvlText w:val="%4."/>
      <w:lvlJc w:val="left"/>
      <w:pPr>
        <w:tabs>
          <w:tab w:val="num" w:pos="0"/>
        </w:tabs>
        <w:ind w:left="2808" w:hanging="360"/>
      </w:pPr>
    </w:lvl>
    <w:lvl w:ilvl="4">
      <w:start w:val="1"/>
      <w:numFmt w:val="lowerLetter"/>
      <w:lvlText w:val="%5."/>
      <w:lvlJc w:val="left"/>
      <w:pPr>
        <w:tabs>
          <w:tab w:val="num" w:pos="0"/>
        </w:tabs>
        <w:ind w:left="3528" w:hanging="360"/>
      </w:pPr>
    </w:lvl>
    <w:lvl w:ilvl="5">
      <w:start w:val="1"/>
      <w:numFmt w:val="lowerRoman"/>
      <w:lvlText w:val="%6."/>
      <w:lvlJc w:val="right"/>
      <w:pPr>
        <w:tabs>
          <w:tab w:val="num" w:pos="0"/>
        </w:tabs>
        <w:ind w:left="4248" w:hanging="180"/>
      </w:pPr>
    </w:lvl>
    <w:lvl w:ilvl="6">
      <w:start w:val="1"/>
      <w:numFmt w:val="decimal"/>
      <w:lvlText w:val="%7."/>
      <w:lvlJc w:val="left"/>
      <w:pPr>
        <w:tabs>
          <w:tab w:val="num" w:pos="0"/>
        </w:tabs>
        <w:ind w:left="4968" w:hanging="360"/>
      </w:pPr>
    </w:lvl>
    <w:lvl w:ilvl="7">
      <w:start w:val="1"/>
      <w:numFmt w:val="lowerLetter"/>
      <w:lvlText w:val="%8."/>
      <w:lvlJc w:val="left"/>
      <w:pPr>
        <w:tabs>
          <w:tab w:val="num" w:pos="0"/>
        </w:tabs>
        <w:ind w:left="5688" w:hanging="360"/>
      </w:pPr>
    </w:lvl>
    <w:lvl w:ilvl="8">
      <w:start w:val="1"/>
      <w:numFmt w:val="lowerRoman"/>
      <w:lvlText w:val="%9."/>
      <w:lvlJc w:val="right"/>
      <w:pPr>
        <w:tabs>
          <w:tab w:val="num" w:pos="0"/>
        </w:tabs>
        <w:ind w:left="6408" w:hanging="180"/>
      </w:pPr>
    </w:lvl>
  </w:abstractNum>
  <w:abstractNum w:abstractNumId="23" w15:restartNumberingAfterBreak="0">
    <w:nsid w:val="6B487BC0"/>
    <w:multiLevelType w:val="multilevel"/>
    <w:tmpl w:val="B3EE3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2B734E2"/>
    <w:multiLevelType w:val="hybridMultilevel"/>
    <w:tmpl w:val="D6B8F850"/>
    <w:lvl w:ilvl="0" w:tplc="8F4E2CB8">
      <w:numFmt w:val="bullet"/>
      <w:lvlText w:val=""/>
      <w:lvlJc w:val="left"/>
      <w:pPr>
        <w:ind w:left="720" w:hanging="360"/>
      </w:pPr>
      <w:rPr>
        <w:rFonts w:ascii="Symbol" w:eastAsia="Arial" w:hAnsi="Symbol"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643658815">
    <w:abstractNumId w:val="3"/>
  </w:num>
  <w:num w:numId="2" w16cid:durableId="362443715">
    <w:abstractNumId w:val="22"/>
  </w:num>
  <w:num w:numId="3" w16cid:durableId="705106299">
    <w:abstractNumId w:val="10"/>
  </w:num>
  <w:num w:numId="4" w16cid:durableId="312376603">
    <w:abstractNumId w:val="14"/>
  </w:num>
  <w:num w:numId="5" w16cid:durableId="1310014945">
    <w:abstractNumId w:val="20"/>
  </w:num>
  <w:num w:numId="6" w16cid:durableId="1337734282">
    <w:abstractNumId w:val="16"/>
  </w:num>
  <w:num w:numId="7" w16cid:durableId="2145148030">
    <w:abstractNumId w:val="15"/>
  </w:num>
  <w:num w:numId="8" w16cid:durableId="996615596">
    <w:abstractNumId w:val="5"/>
  </w:num>
  <w:num w:numId="9" w16cid:durableId="991174063">
    <w:abstractNumId w:val="24"/>
  </w:num>
  <w:num w:numId="10" w16cid:durableId="1774784002">
    <w:abstractNumId w:val="12"/>
  </w:num>
  <w:num w:numId="11" w16cid:durableId="1669672422">
    <w:abstractNumId w:val="8"/>
  </w:num>
  <w:num w:numId="12" w16cid:durableId="1241520526">
    <w:abstractNumId w:val="6"/>
  </w:num>
  <w:num w:numId="13" w16cid:durableId="1847819806">
    <w:abstractNumId w:val="7"/>
  </w:num>
  <w:num w:numId="14" w16cid:durableId="1576208589">
    <w:abstractNumId w:val="1"/>
  </w:num>
  <w:num w:numId="15" w16cid:durableId="1961256619">
    <w:abstractNumId w:val="4"/>
  </w:num>
  <w:num w:numId="16" w16cid:durableId="1908570077">
    <w:abstractNumId w:val="17"/>
  </w:num>
  <w:num w:numId="17" w16cid:durableId="282078935">
    <w:abstractNumId w:val="19"/>
  </w:num>
  <w:num w:numId="18" w16cid:durableId="462236484">
    <w:abstractNumId w:val="18"/>
  </w:num>
  <w:num w:numId="19" w16cid:durableId="1477408885">
    <w:abstractNumId w:val="13"/>
  </w:num>
  <w:num w:numId="20" w16cid:durableId="497618025">
    <w:abstractNumId w:val="2"/>
  </w:num>
  <w:num w:numId="21" w16cid:durableId="1387681011">
    <w:abstractNumId w:val="21"/>
  </w:num>
  <w:num w:numId="22" w16cid:durableId="1523738114">
    <w:abstractNumId w:val="23"/>
  </w:num>
  <w:num w:numId="23" w16cid:durableId="1285500560">
    <w:abstractNumId w:val="9"/>
  </w:num>
  <w:num w:numId="24" w16cid:durableId="1822699172">
    <w:abstractNumId w:val="11"/>
  </w:num>
  <w:num w:numId="25" w16cid:durableId="11885690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characterSpacingControl w:val="doNotCompress"/>
  <w:hdrShapeDefaults>
    <o:shapedefaults v:ext="edit" spidmax="2051"/>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F0F9C"/>
    <w:rsid w:val="00007479"/>
    <w:rsid w:val="000130E9"/>
    <w:rsid w:val="000279A6"/>
    <w:rsid w:val="00027FB4"/>
    <w:rsid w:val="000314AF"/>
    <w:rsid w:val="00037FA2"/>
    <w:rsid w:val="000417DB"/>
    <w:rsid w:val="00063546"/>
    <w:rsid w:val="00083058"/>
    <w:rsid w:val="000909FC"/>
    <w:rsid w:val="000B4F48"/>
    <w:rsid w:val="000C1058"/>
    <w:rsid w:val="000C6CC8"/>
    <w:rsid w:val="000E357B"/>
    <w:rsid w:val="000F0283"/>
    <w:rsid w:val="000F5623"/>
    <w:rsid w:val="000F73EA"/>
    <w:rsid w:val="001073D1"/>
    <w:rsid w:val="001076B7"/>
    <w:rsid w:val="00130678"/>
    <w:rsid w:val="0014441D"/>
    <w:rsid w:val="0015527E"/>
    <w:rsid w:val="0016666E"/>
    <w:rsid w:val="001676B3"/>
    <w:rsid w:val="001769C6"/>
    <w:rsid w:val="00180D97"/>
    <w:rsid w:val="0018507B"/>
    <w:rsid w:val="0019554F"/>
    <w:rsid w:val="001A346B"/>
    <w:rsid w:val="001B4059"/>
    <w:rsid w:val="001F3646"/>
    <w:rsid w:val="00202F55"/>
    <w:rsid w:val="00213349"/>
    <w:rsid w:val="00223904"/>
    <w:rsid w:val="00226379"/>
    <w:rsid w:val="00230D35"/>
    <w:rsid w:val="00233708"/>
    <w:rsid w:val="00245923"/>
    <w:rsid w:val="00252705"/>
    <w:rsid w:val="00254564"/>
    <w:rsid w:val="00272656"/>
    <w:rsid w:val="00272D29"/>
    <w:rsid w:val="00283196"/>
    <w:rsid w:val="00284EFC"/>
    <w:rsid w:val="00286A5B"/>
    <w:rsid w:val="0029422E"/>
    <w:rsid w:val="002A107A"/>
    <w:rsid w:val="002A78E5"/>
    <w:rsid w:val="002B6D12"/>
    <w:rsid w:val="002B7FC7"/>
    <w:rsid w:val="002C4164"/>
    <w:rsid w:val="002C7AF0"/>
    <w:rsid w:val="002F4BB2"/>
    <w:rsid w:val="002F6B6A"/>
    <w:rsid w:val="003101C1"/>
    <w:rsid w:val="0033440B"/>
    <w:rsid w:val="00345DCD"/>
    <w:rsid w:val="00353EB5"/>
    <w:rsid w:val="00354BB9"/>
    <w:rsid w:val="003569AF"/>
    <w:rsid w:val="00375959"/>
    <w:rsid w:val="003766A2"/>
    <w:rsid w:val="00380C1B"/>
    <w:rsid w:val="003869F8"/>
    <w:rsid w:val="00395997"/>
    <w:rsid w:val="003A382B"/>
    <w:rsid w:val="003B3165"/>
    <w:rsid w:val="003C6DAA"/>
    <w:rsid w:val="003D143F"/>
    <w:rsid w:val="003D6197"/>
    <w:rsid w:val="003D69BB"/>
    <w:rsid w:val="00410F20"/>
    <w:rsid w:val="0042151D"/>
    <w:rsid w:val="00435A05"/>
    <w:rsid w:val="00464868"/>
    <w:rsid w:val="00470823"/>
    <w:rsid w:val="004708B9"/>
    <w:rsid w:val="004A25A8"/>
    <w:rsid w:val="004A7D97"/>
    <w:rsid w:val="004B6418"/>
    <w:rsid w:val="004C252B"/>
    <w:rsid w:val="004C6BE3"/>
    <w:rsid w:val="004C7A83"/>
    <w:rsid w:val="004D0F5D"/>
    <w:rsid w:val="004D10CA"/>
    <w:rsid w:val="004D522B"/>
    <w:rsid w:val="004F399E"/>
    <w:rsid w:val="00503190"/>
    <w:rsid w:val="0054090B"/>
    <w:rsid w:val="00543361"/>
    <w:rsid w:val="00544F76"/>
    <w:rsid w:val="00583AB8"/>
    <w:rsid w:val="005B2819"/>
    <w:rsid w:val="005B664F"/>
    <w:rsid w:val="005D2889"/>
    <w:rsid w:val="00611C4A"/>
    <w:rsid w:val="00631035"/>
    <w:rsid w:val="0064224A"/>
    <w:rsid w:val="0065793E"/>
    <w:rsid w:val="0067148D"/>
    <w:rsid w:val="00685B0A"/>
    <w:rsid w:val="006B7F87"/>
    <w:rsid w:val="006F04E7"/>
    <w:rsid w:val="006F0F9C"/>
    <w:rsid w:val="006F350D"/>
    <w:rsid w:val="00714D5E"/>
    <w:rsid w:val="007432BB"/>
    <w:rsid w:val="0074685A"/>
    <w:rsid w:val="00747CBE"/>
    <w:rsid w:val="00753CA7"/>
    <w:rsid w:val="007611F6"/>
    <w:rsid w:val="0077776F"/>
    <w:rsid w:val="007B11F9"/>
    <w:rsid w:val="007C2961"/>
    <w:rsid w:val="007D163D"/>
    <w:rsid w:val="007D5583"/>
    <w:rsid w:val="007E3428"/>
    <w:rsid w:val="007F47DA"/>
    <w:rsid w:val="007F5551"/>
    <w:rsid w:val="00806415"/>
    <w:rsid w:val="0080678E"/>
    <w:rsid w:val="008068A3"/>
    <w:rsid w:val="008127A8"/>
    <w:rsid w:val="00816BF9"/>
    <w:rsid w:val="00821A2E"/>
    <w:rsid w:val="00827589"/>
    <w:rsid w:val="008354BF"/>
    <w:rsid w:val="00836245"/>
    <w:rsid w:val="00851C13"/>
    <w:rsid w:val="00857A6F"/>
    <w:rsid w:val="00860794"/>
    <w:rsid w:val="008810C0"/>
    <w:rsid w:val="00886382"/>
    <w:rsid w:val="00897CDD"/>
    <w:rsid w:val="008D2627"/>
    <w:rsid w:val="008E3994"/>
    <w:rsid w:val="00907D17"/>
    <w:rsid w:val="00947727"/>
    <w:rsid w:val="009526E1"/>
    <w:rsid w:val="00954A36"/>
    <w:rsid w:val="00960201"/>
    <w:rsid w:val="00974905"/>
    <w:rsid w:val="009839AB"/>
    <w:rsid w:val="00985105"/>
    <w:rsid w:val="00991A1E"/>
    <w:rsid w:val="00993067"/>
    <w:rsid w:val="009B1943"/>
    <w:rsid w:val="009C57A6"/>
    <w:rsid w:val="009C6AF6"/>
    <w:rsid w:val="009D357D"/>
    <w:rsid w:val="009E5EEB"/>
    <w:rsid w:val="009E70B1"/>
    <w:rsid w:val="00A0294D"/>
    <w:rsid w:val="00A02A81"/>
    <w:rsid w:val="00A13308"/>
    <w:rsid w:val="00A217D6"/>
    <w:rsid w:val="00A46B66"/>
    <w:rsid w:val="00A61C89"/>
    <w:rsid w:val="00A64BCF"/>
    <w:rsid w:val="00A866FC"/>
    <w:rsid w:val="00A94843"/>
    <w:rsid w:val="00AA242E"/>
    <w:rsid w:val="00AA4325"/>
    <w:rsid w:val="00AD267E"/>
    <w:rsid w:val="00AD4BB9"/>
    <w:rsid w:val="00AD6FCE"/>
    <w:rsid w:val="00B205D1"/>
    <w:rsid w:val="00B20F25"/>
    <w:rsid w:val="00B27D09"/>
    <w:rsid w:val="00B37D70"/>
    <w:rsid w:val="00B45304"/>
    <w:rsid w:val="00B63182"/>
    <w:rsid w:val="00B70737"/>
    <w:rsid w:val="00B818F9"/>
    <w:rsid w:val="00B978E6"/>
    <w:rsid w:val="00BB4C4E"/>
    <w:rsid w:val="00BC1BC4"/>
    <w:rsid w:val="00BD167C"/>
    <w:rsid w:val="00BE68E8"/>
    <w:rsid w:val="00BF0907"/>
    <w:rsid w:val="00BF14BA"/>
    <w:rsid w:val="00C01110"/>
    <w:rsid w:val="00C1295C"/>
    <w:rsid w:val="00C15366"/>
    <w:rsid w:val="00C16E7E"/>
    <w:rsid w:val="00C3608E"/>
    <w:rsid w:val="00C51AC1"/>
    <w:rsid w:val="00C5319F"/>
    <w:rsid w:val="00C5692A"/>
    <w:rsid w:val="00C60BA6"/>
    <w:rsid w:val="00C75D17"/>
    <w:rsid w:val="00C770D1"/>
    <w:rsid w:val="00C85A6C"/>
    <w:rsid w:val="00CA5C15"/>
    <w:rsid w:val="00CC1092"/>
    <w:rsid w:val="00CD2AF1"/>
    <w:rsid w:val="00CD7B4F"/>
    <w:rsid w:val="00CE5892"/>
    <w:rsid w:val="00D02AA7"/>
    <w:rsid w:val="00D1433C"/>
    <w:rsid w:val="00D24277"/>
    <w:rsid w:val="00D27030"/>
    <w:rsid w:val="00D36A51"/>
    <w:rsid w:val="00D45BFF"/>
    <w:rsid w:val="00D5799D"/>
    <w:rsid w:val="00D600DD"/>
    <w:rsid w:val="00D973E6"/>
    <w:rsid w:val="00D97DF5"/>
    <w:rsid w:val="00DA6D93"/>
    <w:rsid w:val="00DB6E8E"/>
    <w:rsid w:val="00DC3094"/>
    <w:rsid w:val="00DD406A"/>
    <w:rsid w:val="00DE0C83"/>
    <w:rsid w:val="00DE3034"/>
    <w:rsid w:val="00DF50D6"/>
    <w:rsid w:val="00E01A3E"/>
    <w:rsid w:val="00E047D0"/>
    <w:rsid w:val="00E051E6"/>
    <w:rsid w:val="00E117CC"/>
    <w:rsid w:val="00E14ADA"/>
    <w:rsid w:val="00E21A74"/>
    <w:rsid w:val="00E3224A"/>
    <w:rsid w:val="00E33205"/>
    <w:rsid w:val="00E358E0"/>
    <w:rsid w:val="00E40D2C"/>
    <w:rsid w:val="00E4616C"/>
    <w:rsid w:val="00E578CF"/>
    <w:rsid w:val="00E73376"/>
    <w:rsid w:val="00E92CDE"/>
    <w:rsid w:val="00E93AC6"/>
    <w:rsid w:val="00EA31C3"/>
    <w:rsid w:val="00EA412D"/>
    <w:rsid w:val="00EB17A2"/>
    <w:rsid w:val="00EC30A3"/>
    <w:rsid w:val="00EC5EC8"/>
    <w:rsid w:val="00ED5658"/>
    <w:rsid w:val="00ED7531"/>
    <w:rsid w:val="00ED78C1"/>
    <w:rsid w:val="00EE7157"/>
    <w:rsid w:val="00EF16C9"/>
    <w:rsid w:val="00EF1B43"/>
    <w:rsid w:val="00F324C5"/>
    <w:rsid w:val="00F44371"/>
    <w:rsid w:val="00F44BAC"/>
    <w:rsid w:val="00F474D8"/>
    <w:rsid w:val="00F70A9D"/>
    <w:rsid w:val="00F8187D"/>
    <w:rsid w:val="00F94CE1"/>
    <w:rsid w:val="00F96DD1"/>
    <w:rsid w:val="00FA7CC5"/>
    <w:rsid w:val="00FB62A0"/>
    <w:rsid w:val="00FD54E3"/>
    <w:rsid w:val="00FE10C4"/>
    <w:rsid w:val="00FF14C9"/>
    <w:rsid w:val="00FF6F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0B9E9E33"/>
  <w15:docId w15:val="{397ED7B4-C7EC-4E01-B9C4-B9DCF289F3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5319F"/>
    <w:pPr>
      <w:spacing w:before="100" w:after="100"/>
    </w:pPr>
    <w:rPr>
      <w:rFonts w:eastAsia="Arial" w:cs="Courier New"/>
      <w:sz w:val="24"/>
      <w:szCs w:val="24"/>
    </w:rPr>
  </w:style>
  <w:style w:type="paragraph" w:styleId="1">
    <w:name w:val="heading 1"/>
    <w:basedOn w:val="a"/>
    <w:next w:val="a"/>
    <w:uiPriority w:val="9"/>
    <w:qFormat/>
    <w:rsid w:val="00C32FF6"/>
    <w:pPr>
      <w:keepNext/>
      <w:keepLines/>
      <w:spacing w:before="480" w:after="0"/>
      <w:outlineLvl w:val="0"/>
    </w:pPr>
    <w:rPr>
      <w:rFonts w:ascii="Cambria" w:hAnsi="Cambria"/>
      <w:b/>
      <w:bCs/>
      <w:color w:val="365F91"/>
      <w:sz w:val="28"/>
      <w:szCs w:val="28"/>
    </w:rPr>
  </w:style>
  <w:style w:type="paragraph" w:styleId="2">
    <w:name w:val="heading 2"/>
    <w:basedOn w:val="a"/>
    <w:next w:val="a"/>
    <w:qFormat/>
    <w:rsid w:val="00866FED"/>
    <w:pPr>
      <w:keepNext/>
      <w:spacing w:before="240" w:after="60"/>
      <w:outlineLvl w:val="1"/>
    </w:pPr>
    <w:rPr>
      <w:rFonts w:ascii="Arial" w:hAnsi="Arial"/>
      <w:b/>
      <w:bCs/>
      <w:i/>
      <w:iCs/>
      <w:sz w:val="28"/>
      <w:szCs w:val="28"/>
    </w:rPr>
  </w:style>
  <w:style w:type="paragraph" w:styleId="3">
    <w:name w:val="heading 3"/>
    <w:basedOn w:val="a"/>
    <w:next w:val="a"/>
    <w:qFormat/>
    <w:rsid w:val="00C32FF6"/>
    <w:pPr>
      <w:keepNext/>
      <w:spacing w:before="240" w:after="60"/>
      <w:outlineLvl w:val="2"/>
    </w:pPr>
    <w:rPr>
      <w:rFonts w:ascii="Cambria" w:hAnsi="Cambria"/>
      <w:b/>
      <w:bCs/>
      <w:sz w:val="26"/>
      <w:szCs w:val="26"/>
      <w:lang w:eastAsia="ar-SA"/>
    </w:rPr>
  </w:style>
  <w:style w:type="paragraph" w:styleId="40">
    <w:name w:val="heading 4"/>
    <w:basedOn w:val="a0"/>
    <w:next w:val="a0"/>
    <w:qFormat/>
    <w:rsid w:val="00A460BE"/>
    <w:pPr>
      <w:keepNext/>
      <w:ind w:left="0" w:firstLine="709"/>
      <w:outlineLvl w:val="3"/>
    </w:pPr>
    <w:rPr>
      <w:i/>
      <w:sz w:val="28"/>
    </w:rPr>
  </w:style>
  <w:style w:type="paragraph" w:styleId="6">
    <w:name w:val="heading 6"/>
    <w:basedOn w:val="a"/>
    <w:next w:val="a"/>
    <w:semiHidden/>
    <w:unhideWhenUsed/>
    <w:qFormat/>
    <w:rsid w:val="00C87E11"/>
    <w:pPr>
      <w:keepNext/>
      <w:keepLines/>
      <w:spacing w:before="200" w:after="0"/>
      <w:outlineLvl w:val="5"/>
    </w:pPr>
    <w:rPr>
      <w:rFonts w:ascii="Cambria" w:hAnsi="Cambria"/>
      <w:i/>
      <w:iCs/>
      <w:color w:val="243F60"/>
    </w:rPr>
  </w:style>
  <w:style w:type="paragraph" w:styleId="9">
    <w:name w:val="heading 9"/>
    <w:basedOn w:val="a"/>
    <w:next w:val="a"/>
    <w:qFormat/>
    <w:rsid w:val="00080B4D"/>
    <w:pPr>
      <w:spacing w:before="240" w:after="60"/>
      <w:jc w:val="both"/>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page number"/>
    <w:basedOn w:val="a1"/>
    <w:qFormat/>
    <w:rsid w:val="00F143C9"/>
  </w:style>
  <w:style w:type="character" w:customStyle="1" w:styleId="13">
    <w:name w:val="Основной текст (13)_"/>
    <w:link w:val="130"/>
    <w:qFormat/>
    <w:rsid w:val="00385F1D"/>
    <w:rPr>
      <w:sz w:val="19"/>
      <w:szCs w:val="19"/>
      <w:lang w:bidi="ar-SA"/>
    </w:rPr>
  </w:style>
  <w:style w:type="character" w:customStyle="1" w:styleId="60">
    <w:name w:val="Основной текст (6)_"/>
    <w:qFormat/>
    <w:rsid w:val="00385F1D"/>
    <w:rPr>
      <w:rFonts w:ascii="Times New Roman" w:eastAsia="Times New Roman" w:hAnsi="Times New Roman" w:cs="Times New Roman"/>
      <w:b w:val="0"/>
      <w:bCs w:val="0"/>
      <w:i w:val="0"/>
      <w:iCs w:val="0"/>
      <w:caps w:val="0"/>
      <w:smallCaps w:val="0"/>
      <w:strike w:val="0"/>
      <w:dstrike w:val="0"/>
      <w:sz w:val="22"/>
      <w:szCs w:val="22"/>
      <w:u w:val="none"/>
    </w:rPr>
  </w:style>
  <w:style w:type="character" w:customStyle="1" w:styleId="61">
    <w:name w:val="Основной текст (6)"/>
    <w:qFormat/>
    <w:rsid w:val="00385F1D"/>
    <w:rPr>
      <w:rFonts w:ascii="Times New Roman" w:eastAsia="Times New Roman" w:hAnsi="Times New Roman" w:cs="Times New Roman"/>
      <w:b w:val="0"/>
      <w:bCs w:val="0"/>
      <w:i w:val="0"/>
      <w:iCs w:val="0"/>
      <w:caps w:val="0"/>
      <w:smallCaps w:val="0"/>
      <w:strike w:val="0"/>
      <w:dstrike w:val="0"/>
      <w:color w:val="000000"/>
      <w:spacing w:val="0"/>
      <w:w w:val="100"/>
      <w:sz w:val="22"/>
      <w:szCs w:val="22"/>
      <w:u w:val="none"/>
      <w:lang w:val="ru-RU"/>
    </w:rPr>
  </w:style>
  <w:style w:type="character" w:customStyle="1" w:styleId="a5">
    <w:name w:val="Основной текст_"/>
    <w:qFormat/>
    <w:rsid w:val="004F1194"/>
    <w:rPr>
      <w:spacing w:val="-10"/>
      <w:sz w:val="25"/>
      <w:szCs w:val="25"/>
      <w:lang w:bidi="ar-SA"/>
    </w:rPr>
  </w:style>
  <w:style w:type="character" w:customStyle="1" w:styleId="10">
    <w:name w:val="Основной текст1"/>
    <w:qFormat/>
    <w:rsid w:val="004F1194"/>
    <w:rPr>
      <w:rFonts w:ascii="Times New Roman" w:eastAsia="Times New Roman" w:hAnsi="Times New Roman" w:cs="Times New Roman"/>
      <w:b w:val="0"/>
      <w:bCs w:val="0"/>
      <w:i w:val="0"/>
      <w:iCs w:val="0"/>
      <w:caps w:val="0"/>
      <w:smallCaps w:val="0"/>
      <w:strike w:val="0"/>
      <w:dstrike w:val="0"/>
      <w:color w:val="000000"/>
      <w:spacing w:val="-10"/>
      <w:w w:val="100"/>
      <w:sz w:val="25"/>
      <w:szCs w:val="25"/>
      <w:u w:val="none"/>
      <w:lang w:val="ru-RU"/>
    </w:rPr>
  </w:style>
  <w:style w:type="character" w:customStyle="1" w:styleId="11">
    <w:name w:val="Гиперссылка1"/>
    <w:uiPriority w:val="99"/>
    <w:qFormat/>
    <w:rsid w:val="00B94574"/>
    <w:rPr>
      <w:color w:val="0000FF"/>
      <w:u w:val="single"/>
    </w:rPr>
  </w:style>
  <w:style w:type="character" w:customStyle="1" w:styleId="90">
    <w:name w:val="Заголовок 9 Знак"/>
    <w:qFormat/>
    <w:rsid w:val="00080B4D"/>
    <w:rPr>
      <w:rFonts w:ascii="Arial" w:hAnsi="Arial" w:cs="Arial"/>
      <w:sz w:val="22"/>
      <w:szCs w:val="22"/>
      <w:lang w:val="ru-RU" w:eastAsia="ru-RU" w:bidi="ar-SA"/>
    </w:rPr>
  </w:style>
  <w:style w:type="character" w:customStyle="1" w:styleId="41">
    <w:name w:val="Заголовок 4 Знак"/>
    <w:qFormat/>
    <w:rsid w:val="00A460BE"/>
    <w:rPr>
      <w:i/>
      <w:sz w:val="28"/>
      <w:szCs w:val="24"/>
    </w:rPr>
  </w:style>
  <w:style w:type="character" w:styleId="a6">
    <w:name w:val="Emphasis"/>
    <w:basedOn w:val="a1"/>
    <w:qFormat/>
    <w:rsid w:val="00BC5289"/>
    <w:rPr>
      <w:i/>
      <w:iCs/>
    </w:rPr>
  </w:style>
  <w:style w:type="character" w:customStyle="1" w:styleId="62">
    <w:name w:val="Заголовок 6 Знак"/>
    <w:basedOn w:val="a1"/>
    <w:semiHidden/>
    <w:qFormat/>
    <w:rsid w:val="00C87E11"/>
    <w:rPr>
      <w:rFonts w:ascii="Cambria" w:eastAsia="Times New Roman" w:hAnsi="Cambria" w:cs="Times New Roman"/>
      <w:i/>
      <w:iCs/>
      <w:color w:val="243F60"/>
    </w:rPr>
  </w:style>
  <w:style w:type="character" w:customStyle="1" w:styleId="12">
    <w:name w:val="Заголовок 1 Знак"/>
    <w:basedOn w:val="a1"/>
    <w:uiPriority w:val="9"/>
    <w:qFormat/>
    <w:rsid w:val="00C32FF6"/>
    <w:rPr>
      <w:rFonts w:ascii="Cambria" w:eastAsia="Times New Roman" w:hAnsi="Cambria" w:cs="Times New Roman"/>
      <w:b/>
      <w:bCs/>
      <w:color w:val="365F91"/>
      <w:sz w:val="28"/>
      <w:szCs w:val="28"/>
    </w:rPr>
  </w:style>
  <w:style w:type="character" w:customStyle="1" w:styleId="30">
    <w:name w:val="Заголовок 3 Знак"/>
    <w:basedOn w:val="a1"/>
    <w:qFormat/>
    <w:rsid w:val="00C32FF6"/>
    <w:rPr>
      <w:rFonts w:ascii="Cambria" w:hAnsi="Cambria"/>
      <w:b/>
      <w:bCs/>
      <w:sz w:val="26"/>
      <w:szCs w:val="26"/>
      <w:lang w:eastAsia="ar-SA"/>
    </w:rPr>
  </w:style>
  <w:style w:type="character" w:customStyle="1" w:styleId="20">
    <w:name w:val="Заголовок 2 Знак"/>
    <w:qFormat/>
    <w:locked/>
    <w:rsid w:val="00C32FF6"/>
    <w:rPr>
      <w:rFonts w:ascii="Arial" w:hAnsi="Arial" w:cs="Arial"/>
      <w:b/>
      <w:bCs/>
      <w:i/>
      <w:iCs/>
      <w:sz w:val="28"/>
      <w:szCs w:val="28"/>
    </w:rPr>
  </w:style>
  <w:style w:type="character" w:customStyle="1" w:styleId="a7">
    <w:name w:val="Текст выноски Знак"/>
    <w:qFormat/>
    <w:rsid w:val="00C32FF6"/>
    <w:rPr>
      <w:rFonts w:ascii="Tahoma" w:hAnsi="Tahoma" w:cs="Tahoma"/>
      <w:sz w:val="16"/>
      <w:szCs w:val="16"/>
    </w:rPr>
  </w:style>
  <w:style w:type="character" w:customStyle="1" w:styleId="apple-converted-space">
    <w:name w:val="apple-converted-space"/>
    <w:basedOn w:val="a1"/>
    <w:uiPriority w:val="99"/>
    <w:qFormat/>
    <w:rsid w:val="00C32FF6"/>
  </w:style>
  <w:style w:type="character" w:customStyle="1" w:styleId="a8">
    <w:name w:val="Верхний колонтитул Знак"/>
    <w:basedOn w:val="a1"/>
    <w:qFormat/>
    <w:rsid w:val="00C32FF6"/>
  </w:style>
  <w:style w:type="character" w:customStyle="1" w:styleId="a9">
    <w:name w:val="Основной текст Знак"/>
    <w:basedOn w:val="a1"/>
    <w:qFormat/>
    <w:rsid w:val="00C55906"/>
    <w:rPr>
      <w:color w:val="00000A"/>
      <w:sz w:val="24"/>
      <w:szCs w:val="24"/>
      <w:lang w:eastAsia="ar-SA"/>
    </w:rPr>
  </w:style>
  <w:style w:type="character" w:customStyle="1" w:styleId="14">
    <w:name w:val="Знак Знак1"/>
    <w:uiPriority w:val="99"/>
    <w:qFormat/>
    <w:locked/>
    <w:rsid w:val="00ED5E4C"/>
    <w:rPr>
      <w:rFonts w:ascii="Cambria" w:hAnsi="Cambria"/>
      <w:b/>
      <w:kern w:val="2"/>
      <w:sz w:val="32"/>
    </w:rPr>
  </w:style>
  <w:style w:type="character" w:customStyle="1" w:styleId="31">
    <w:name w:val="Основной текст с отступом 3 Знак"/>
    <w:basedOn w:val="a1"/>
    <w:link w:val="32"/>
    <w:uiPriority w:val="99"/>
    <w:qFormat/>
    <w:rsid w:val="004472DE"/>
    <w:rPr>
      <w:rFonts w:ascii="Calibri" w:hAnsi="Calibri"/>
      <w:sz w:val="16"/>
      <w:szCs w:val="16"/>
    </w:rPr>
  </w:style>
  <w:style w:type="character" w:customStyle="1" w:styleId="21">
    <w:name w:val="Основной текст с отступом 2 Знак"/>
    <w:basedOn w:val="a1"/>
    <w:link w:val="22"/>
    <w:qFormat/>
    <w:rsid w:val="00DC1197"/>
  </w:style>
  <w:style w:type="character" w:customStyle="1" w:styleId="NoSpacingChar">
    <w:name w:val="No Spacing Char"/>
    <w:link w:val="15"/>
    <w:qFormat/>
    <w:locked/>
    <w:rsid w:val="00F13818"/>
    <w:rPr>
      <w:rFonts w:ascii="Calibri" w:eastAsia="Calibri" w:hAnsi="Calibri"/>
      <w:sz w:val="22"/>
      <w:szCs w:val="22"/>
      <w:lang w:eastAsia="en-US" w:bidi="ar-SA"/>
    </w:rPr>
  </w:style>
  <w:style w:type="character" w:customStyle="1" w:styleId="aa">
    <w:name w:val="Основной текст с отступом Знак"/>
    <w:basedOn w:val="a1"/>
    <w:qFormat/>
    <w:rsid w:val="00CA68A4"/>
    <w:rPr>
      <w:sz w:val="28"/>
    </w:rPr>
  </w:style>
  <w:style w:type="character" w:customStyle="1" w:styleId="ab">
    <w:name w:val="Нижний колонтитул Знак"/>
    <w:basedOn w:val="a1"/>
    <w:qFormat/>
    <w:rsid w:val="00CA68A4"/>
  </w:style>
  <w:style w:type="character" w:customStyle="1" w:styleId="16">
    <w:name w:val="Просмотренная гиперссылка1"/>
    <w:qFormat/>
    <w:rsid w:val="00E578CF"/>
    <w:rPr>
      <w:color w:val="800080"/>
      <w:u w:val="single"/>
    </w:rPr>
  </w:style>
  <w:style w:type="character" w:customStyle="1" w:styleId="CITE">
    <w:name w:val="CITE"/>
    <w:qFormat/>
    <w:rsid w:val="00E578CF"/>
    <w:rPr>
      <w:i/>
    </w:rPr>
  </w:style>
  <w:style w:type="character" w:customStyle="1" w:styleId="CODE">
    <w:name w:val="CODE"/>
    <w:qFormat/>
    <w:rsid w:val="00E578CF"/>
    <w:rPr>
      <w:rFonts w:ascii="Courier New" w:hAnsi="Courier New"/>
      <w:sz w:val="20"/>
    </w:rPr>
  </w:style>
  <w:style w:type="character" w:customStyle="1" w:styleId="Keyboard">
    <w:name w:val="Keyboard"/>
    <w:qFormat/>
    <w:rsid w:val="00E578CF"/>
    <w:rPr>
      <w:rFonts w:ascii="Courier New" w:hAnsi="Courier New"/>
      <w:b/>
      <w:sz w:val="20"/>
    </w:rPr>
  </w:style>
  <w:style w:type="character" w:customStyle="1" w:styleId="Sample">
    <w:name w:val="Sample"/>
    <w:qFormat/>
    <w:rsid w:val="00E578CF"/>
    <w:rPr>
      <w:rFonts w:ascii="Courier New" w:hAnsi="Courier New"/>
    </w:rPr>
  </w:style>
  <w:style w:type="character" w:styleId="ac">
    <w:name w:val="Strong"/>
    <w:qFormat/>
    <w:rsid w:val="00E578CF"/>
    <w:rPr>
      <w:b/>
    </w:rPr>
  </w:style>
  <w:style w:type="character" w:customStyle="1" w:styleId="Typewriter">
    <w:name w:val="Typewriter"/>
    <w:qFormat/>
    <w:rsid w:val="00E578CF"/>
    <w:rPr>
      <w:rFonts w:ascii="Courier New" w:hAnsi="Courier New"/>
      <w:sz w:val="20"/>
    </w:rPr>
  </w:style>
  <w:style w:type="character" w:customStyle="1" w:styleId="HTMLMarkup">
    <w:name w:val="HTML Markup"/>
    <w:qFormat/>
    <w:rsid w:val="00E578CF"/>
    <w:rPr>
      <w:vanish/>
      <w:color w:val="FF0000"/>
    </w:rPr>
  </w:style>
  <w:style w:type="character" w:customStyle="1" w:styleId="Comment">
    <w:name w:val="Comment"/>
    <w:qFormat/>
    <w:rsid w:val="00E578CF"/>
    <w:rPr>
      <w:vanish/>
    </w:rPr>
  </w:style>
  <w:style w:type="character" w:styleId="ad">
    <w:name w:val="Hyperlink"/>
    <w:rsid w:val="00E578CF"/>
    <w:rPr>
      <w:color w:val="000080"/>
      <w:u w:val="single"/>
    </w:rPr>
  </w:style>
  <w:style w:type="character" w:customStyle="1" w:styleId="ae">
    <w:name w:val="Обычный без отступа Знак"/>
    <w:qFormat/>
    <w:rsid w:val="00E578CF"/>
    <w:rPr>
      <w:sz w:val="24"/>
      <w:szCs w:val="24"/>
      <w:lang w:val="ru-RU"/>
    </w:rPr>
  </w:style>
  <w:style w:type="paragraph" w:styleId="af">
    <w:name w:val="Title"/>
    <w:basedOn w:val="a"/>
    <w:next w:val="af0"/>
    <w:qFormat/>
    <w:rsid w:val="00E578CF"/>
    <w:pPr>
      <w:keepNext/>
      <w:spacing w:before="240" w:after="120"/>
    </w:pPr>
    <w:rPr>
      <w:rFonts w:ascii="Liberation Sans" w:eastAsia="Microsoft YaHei" w:hAnsi="Liberation Sans" w:cs="Mangal"/>
      <w:sz w:val="28"/>
      <w:szCs w:val="28"/>
    </w:rPr>
  </w:style>
  <w:style w:type="paragraph" w:styleId="af0">
    <w:name w:val="Body Text"/>
    <w:basedOn w:val="a"/>
    <w:rsid w:val="00C55906"/>
    <w:pPr>
      <w:spacing w:before="0" w:after="140" w:line="288" w:lineRule="auto"/>
    </w:pPr>
    <w:rPr>
      <w:color w:val="00000A"/>
      <w:lang w:eastAsia="ar-SA"/>
    </w:rPr>
  </w:style>
  <w:style w:type="paragraph" w:styleId="af1">
    <w:name w:val="List"/>
    <w:basedOn w:val="af0"/>
    <w:rsid w:val="00E578CF"/>
    <w:rPr>
      <w:rFonts w:cs="Mangal"/>
    </w:rPr>
  </w:style>
  <w:style w:type="paragraph" w:styleId="af2">
    <w:name w:val="caption"/>
    <w:basedOn w:val="a"/>
    <w:qFormat/>
    <w:rsid w:val="00E578CF"/>
    <w:pPr>
      <w:suppressLineNumbers/>
      <w:spacing w:before="120" w:after="120"/>
    </w:pPr>
    <w:rPr>
      <w:rFonts w:cs="Mangal"/>
      <w:i/>
      <w:iCs/>
    </w:rPr>
  </w:style>
  <w:style w:type="paragraph" w:styleId="af3">
    <w:name w:val="index heading"/>
    <w:basedOn w:val="a"/>
    <w:qFormat/>
    <w:rsid w:val="00E578CF"/>
    <w:pPr>
      <w:suppressLineNumbers/>
    </w:pPr>
    <w:rPr>
      <w:rFonts w:cs="Mangal"/>
    </w:rPr>
  </w:style>
  <w:style w:type="paragraph" w:customStyle="1" w:styleId="ConsNormal">
    <w:name w:val="ConsNormal"/>
    <w:qFormat/>
    <w:rsid w:val="00866FED"/>
    <w:pPr>
      <w:widowControl w:val="0"/>
      <w:snapToGrid w:val="0"/>
      <w:ind w:firstLine="720"/>
    </w:pPr>
    <w:rPr>
      <w:rFonts w:ascii="Arial" w:hAnsi="Arial"/>
    </w:rPr>
  </w:style>
  <w:style w:type="paragraph" w:styleId="af4">
    <w:name w:val="Body Text Indent"/>
    <w:basedOn w:val="a"/>
    <w:rsid w:val="00015E17"/>
    <w:pPr>
      <w:ind w:firstLine="720"/>
    </w:pPr>
    <w:rPr>
      <w:sz w:val="28"/>
    </w:rPr>
  </w:style>
  <w:style w:type="paragraph" w:styleId="af5">
    <w:name w:val="Balloon Text"/>
    <w:basedOn w:val="a"/>
    <w:qFormat/>
    <w:rsid w:val="002F473B"/>
    <w:rPr>
      <w:rFonts w:ascii="Tahoma" w:hAnsi="Tahoma"/>
      <w:sz w:val="16"/>
      <w:szCs w:val="16"/>
    </w:rPr>
  </w:style>
  <w:style w:type="paragraph" w:customStyle="1" w:styleId="af6">
    <w:name w:val="Колонтитул"/>
    <w:basedOn w:val="a"/>
    <w:qFormat/>
    <w:rsid w:val="00E578CF"/>
  </w:style>
  <w:style w:type="paragraph" w:styleId="af7">
    <w:name w:val="header"/>
    <w:basedOn w:val="a"/>
    <w:rsid w:val="00F143C9"/>
    <w:pPr>
      <w:tabs>
        <w:tab w:val="center" w:pos="4677"/>
        <w:tab w:val="right" w:pos="9355"/>
      </w:tabs>
    </w:pPr>
  </w:style>
  <w:style w:type="paragraph" w:styleId="af8">
    <w:name w:val="footer"/>
    <w:basedOn w:val="a"/>
    <w:rsid w:val="00916ACF"/>
    <w:pPr>
      <w:tabs>
        <w:tab w:val="center" w:pos="4677"/>
        <w:tab w:val="right" w:pos="9355"/>
      </w:tabs>
    </w:pPr>
  </w:style>
  <w:style w:type="paragraph" w:customStyle="1" w:styleId="130">
    <w:name w:val="Основной текст (13)"/>
    <w:basedOn w:val="a"/>
    <w:link w:val="13"/>
    <w:qFormat/>
    <w:rsid w:val="00385F1D"/>
    <w:pPr>
      <w:shd w:val="clear" w:color="auto" w:fill="FFFFFF"/>
      <w:spacing w:before="0" w:after="180" w:line="235" w:lineRule="exact"/>
    </w:pPr>
    <w:rPr>
      <w:sz w:val="19"/>
      <w:szCs w:val="19"/>
    </w:rPr>
  </w:style>
  <w:style w:type="paragraph" w:customStyle="1" w:styleId="22">
    <w:name w:val="Основной текст2"/>
    <w:basedOn w:val="a"/>
    <w:link w:val="21"/>
    <w:qFormat/>
    <w:rsid w:val="004F1194"/>
    <w:pPr>
      <w:shd w:val="clear" w:color="auto" w:fill="FFFFFF"/>
      <w:spacing w:before="180" w:after="180" w:line="0" w:lineRule="atLeast"/>
      <w:ind w:hanging="780"/>
      <w:jc w:val="center"/>
    </w:pPr>
    <w:rPr>
      <w:spacing w:val="-10"/>
      <w:sz w:val="25"/>
      <w:szCs w:val="25"/>
    </w:rPr>
  </w:style>
  <w:style w:type="paragraph" w:customStyle="1" w:styleId="15">
    <w:name w:val="Без интервала1"/>
    <w:link w:val="NoSpacingChar"/>
    <w:qFormat/>
    <w:rsid w:val="006A163A"/>
    <w:rPr>
      <w:rFonts w:ascii="Calibri" w:eastAsia="Calibri" w:hAnsi="Calibri"/>
      <w:sz w:val="22"/>
      <w:szCs w:val="22"/>
      <w:lang w:eastAsia="en-US"/>
    </w:rPr>
  </w:style>
  <w:style w:type="paragraph" w:customStyle="1" w:styleId="210">
    <w:name w:val="Основной текст 21"/>
    <w:basedOn w:val="a"/>
    <w:qFormat/>
    <w:rsid w:val="00080B4D"/>
    <w:pPr>
      <w:ind w:firstLine="720"/>
      <w:jc w:val="both"/>
    </w:pPr>
    <w:rPr>
      <w:rFonts w:ascii="Arial" w:hAnsi="Arial"/>
    </w:rPr>
  </w:style>
  <w:style w:type="paragraph" w:customStyle="1" w:styleId="ConsPlusNormal">
    <w:name w:val="ConsPlusNormal"/>
    <w:qFormat/>
    <w:rsid w:val="009233A8"/>
    <w:rPr>
      <w:b/>
      <w:bCs/>
    </w:rPr>
  </w:style>
  <w:style w:type="paragraph" w:styleId="a0">
    <w:name w:val="Normal Indent"/>
    <w:basedOn w:val="a"/>
    <w:qFormat/>
    <w:rsid w:val="00A460BE"/>
    <w:pPr>
      <w:ind w:left="708"/>
    </w:pPr>
  </w:style>
  <w:style w:type="paragraph" w:styleId="af9">
    <w:name w:val="List Paragraph"/>
    <w:basedOn w:val="a"/>
    <w:uiPriority w:val="34"/>
    <w:qFormat/>
    <w:rsid w:val="00A13850"/>
    <w:pPr>
      <w:spacing w:before="0" w:after="0"/>
      <w:ind w:left="720"/>
      <w:contextualSpacing/>
    </w:pPr>
  </w:style>
  <w:style w:type="paragraph" w:customStyle="1" w:styleId="ConsPlusNonformat">
    <w:name w:val="ConsPlusNonformat"/>
    <w:uiPriority w:val="99"/>
    <w:qFormat/>
    <w:rsid w:val="00A35BC9"/>
    <w:rPr>
      <w:rFonts w:ascii="Courier New" w:hAnsi="Courier New" w:cs="Courier New"/>
    </w:rPr>
  </w:style>
  <w:style w:type="paragraph" w:customStyle="1" w:styleId="Normalunindented">
    <w:name w:val="Normal unindented"/>
    <w:qFormat/>
    <w:rsid w:val="00C87E11"/>
    <w:pPr>
      <w:spacing w:before="120" w:after="120" w:line="276" w:lineRule="auto"/>
      <w:jc w:val="both"/>
    </w:pPr>
    <w:rPr>
      <w:sz w:val="22"/>
      <w:szCs w:val="22"/>
    </w:rPr>
  </w:style>
  <w:style w:type="paragraph" w:customStyle="1" w:styleId="211">
    <w:name w:val="Список 21"/>
    <w:basedOn w:val="a"/>
    <w:qFormat/>
    <w:rsid w:val="00C32FF6"/>
    <w:pPr>
      <w:spacing w:before="0" w:after="60"/>
      <w:ind w:left="566" w:hanging="283"/>
    </w:pPr>
    <w:rPr>
      <w:rFonts w:eastAsia="Calibri"/>
      <w:lang w:eastAsia="ar-SA"/>
    </w:rPr>
  </w:style>
  <w:style w:type="paragraph" w:customStyle="1" w:styleId="17">
    <w:name w:val="Маркер1"/>
    <w:basedOn w:val="a"/>
    <w:qFormat/>
    <w:rsid w:val="00C32FF6"/>
    <w:pPr>
      <w:tabs>
        <w:tab w:val="left" w:pos="360"/>
      </w:tabs>
      <w:spacing w:before="120" w:after="0" w:line="300" w:lineRule="atLeast"/>
    </w:pPr>
    <w:rPr>
      <w:rFonts w:eastAsia="Calibri"/>
      <w:lang w:eastAsia="ar-SA"/>
    </w:rPr>
  </w:style>
  <w:style w:type="paragraph" w:customStyle="1" w:styleId="23">
    <w:name w:val="Заголовок 2 К"/>
    <w:basedOn w:val="a"/>
    <w:qFormat/>
    <w:rsid w:val="00C32FF6"/>
    <w:pPr>
      <w:tabs>
        <w:tab w:val="left" w:pos="0"/>
      </w:tabs>
      <w:ind w:firstLine="288"/>
    </w:pPr>
    <w:rPr>
      <w:rFonts w:eastAsia="Calibri"/>
      <w:lang w:eastAsia="ar-SA"/>
    </w:rPr>
  </w:style>
  <w:style w:type="paragraph" w:customStyle="1" w:styleId="ListParagraph1">
    <w:name w:val="List Paragraph1"/>
    <w:basedOn w:val="a"/>
    <w:qFormat/>
    <w:rsid w:val="00C32FF6"/>
    <w:pPr>
      <w:ind w:left="720"/>
    </w:pPr>
    <w:rPr>
      <w:rFonts w:eastAsia="Calibri"/>
      <w:sz w:val="22"/>
      <w:szCs w:val="22"/>
      <w:lang w:eastAsia="ar-SA"/>
    </w:rPr>
  </w:style>
  <w:style w:type="paragraph" w:customStyle="1" w:styleId="Warning">
    <w:name w:val="Warning"/>
    <w:basedOn w:val="a"/>
    <w:next w:val="a"/>
    <w:uiPriority w:val="99"/>
    <w:qFormat/>
    <w:rsid w:val="00C32FF6"/>
    <w:pPr>
      <w:spacing w:before="120" w:after="120" w:line="276" w:lineRule="auto"/>
      <w:ind w:firstLine="708"/>
    </w:pPr>
    <w:rPr>
      <w:i/>
      <w:iCs/>
      <w:color w:val="E36C0A"/>
      <w:sz w:val="22"/>
      <w:szCs w:val="22"/>
    </w:rPr>
  </w:style>
  <w:style w:type="paragraph" w:customStyle="1" w:styleId="heading1normal">
    <w:name w:val="heading 1 normal"/>
    <w:basedOn w:val="a"/>
    <w:next w:val="a"/>
    <w:uiPriority w:val="99"/>
    <w:qFormat/>
    <w:rsid w:val="004472DE"/>
    <w:pPr>
      <w:spacing w:before="120" w:after="120" w:line="276" w:lineRule="auto"/>
      <w:jc w:val="both"/>
      <w:outlineLvl w:val="0"/>
    </w:pPr>
    <w:rPr>
      <w:rFonts w:ascii="Calibri" w:hAnsi="Calibri"/>
      <w:sz w:val="22"/>
      <w:szCs w:val="22"/>
    </w:rPr>
  </w:style>
  <w:style w:type="paragraph" w:styleId="32">
    <w:name w:val="Body Text Indent 3"/>
    <w:basedOn w:val="a"/>
    <w:link w:val="31"/>
    <w:uiPriority w:val="99"/>
    <w:qFormat/>
    <w:rsid w:val="004472DE"/>
    <w:pPr>
      <w:spacing w:before="120" w:after="120" w:line="276" w:lineRule="auto"/>
      <w:ind w:left="283" w:firstLine="708"/>
      <w:jc w:val="both"/>
    </w:pPr>
    <w:rPr>
      <w:rFonts w:ascii="Calibri" w:hAnsi="Calibri"/>
      <w:sz w:val="16"/>
      <w:szCs w:val="16"/>
    </w:rPr>
  </w:style>
  <w:style w:type="paragraph" w:styleId="24">
    <w:name w:val="Body Text Indent 2"/>
    <w:basedOn w:val="a"/>
    <w:qFormat/>
    <w:rsid w:val="00DC1197"/>
    <w:pPr>
      <w:spacing w:before="0" w:after="120" w:line="480" w:lineRule="auto"/>
      <w:ind w:left="283"/>
    </w:pPr>
  </w:style>
  <w:style w:type="paragraph" w:styleId="afa">
    <w:name w:val="No Spacing"/>
    <w:uiPriority w:val="1"/>
    <w:qFormat/>
    <w:rsid w:val="00A70BFA"/>
    <w:rPr>
      <w:rFonts w:ascii="Calibri" w:hAnsi="Calibri"/>
      <w:sz w:val="22"/>
      <w:szCs w:val="22"/>
    </w:rPr>
  </w:style>
  <w:style w:type="paragraph" w:customStyle="1" w:styleId="afb">
    <w:name w:val="Содержимое врезки"/>
    <w:basedOn w:val="a"/>
    <w:qFormat/>
    <w:rsid w:val="00E578CF"/>
  </w:style>
  <w:style w:type="paragraph" w:customStyle="1" w:styleId="DefinitionTerm">
    <w:name w:val="Definition Term"/>
    <w:basedOn w:val="a"/>
    <w:qFormat/>
    <w:rsid w:val="00E578CF"/>
  </w:style>
  <w:style w:type="paragraph" w:customStyle="1" w:styleId="DefinitionList">
    <w:name w:val="Definition List"/>
    <w:basedOn w:val="a"/>
    <w:qFormat/>
    <w:rsid w:val="00E578CF"/>
    <w:pPr>
      <w:ind w:left="360"/>
    </w:pPr>
  </w:style>
  <w:style w:type="paragraph" w:customStyle="1" w:styleId="H1">
    <w:name w:val="H1"/>
    <w:basedOn w:val="a"/>
    <w:qFormat/>
    <w:rsid w:val="00E578CF"/>
    <w:pPr>
      <w:keepNext/>
      <w:outlineLvl w:val="1"/>
    </w:pPr>
    <w:rPr>
      <w:b/>
      <w:kern w:val="2"/>
      <w:sz w:val="48"/>
    </w:rPr>
  </w:style>
  <w:style w:type="paragraph" w:customStyle="1" w:styleId="H2">
    <w:name w:val="H2"/>
    <w:basedOn w:val="a"/>
    <w:qFormat/>
    <w:rsid w:val="00E578CF"/>
    <w:pPr>
      <w:keepNext/>
      <w:outlineLvl w:val="2"/>
    </w:pPr>
    <w:rPr>
      <w:b/>
      <w:sz w:val="36"/>
    </w:rPr>
  </w:style>
  <w:style w:type="paragraph" w:customStyle="1" w:styleId="H3">
    <w:name w:val="H3"/>
    <w:basedOn w:val="a"/>
    <w:qFormat/>
    <w:rsid w:val="00E578CF"/>
    <w:pPr>
      <w:keepNext/>
      <w:outlineLvl w:val="3"/>
    </w:pPr>
    <w:rPr>
      <w:b/>
      <w:sz w:val="28"/>
    </w:rPr>
  </w:style>
  <w:style w:type="paragraph" w:customStyle="1" w:styleId="H4">
    <w:name w:val="H4"/>
    <w:basedOn w:val="a"/>
    <w:qFormat/>
    <w:rsid w:val="00E578CF"/>
    <w:pPr>
      <w:keepNext/>
      <w:outlineLvl w:val="4"/>
    </w:pPr>
    <w:rPr>
      <w:b/>
    </w:rPr>
  </w:style>
  <w:style w:type="paragraph" w:customStyle="1" w:styleId="H5">
    <w:name w:val="H5"/>
    <w:basedOn w:val="a"/>
    <w:qFormat/>
    <w:rsid w:val="00E578CF"/>
    <w:pPr>
      <w:keepNext/>
      <w:outlineLvl w:val="5"/>
    </w:pPr>
    <w:rPr>
      <w:b/>
      <w:sz w:val="20"/>
    </w:rPr>
  </w:style>
  <w:style w:type="paragraph" w:customStyle="1" w:styleId="H6">
    <w:name w:val="H6"/>
    <w:basedOn w:val="a"/>
    <w:qFormat/>
    <w:rsid w:val="00E578CF"/>
    <w:pPr>
      <w:keepNext/>
      <w:outlineLvl w:val="6"/>
    </w:pPr>
    <w:rPr>
      <w:b/>
      <w:sz w:val="16"/>
    </w:rPr>
  </w:style>
  <w:style w:type="paragraph" w:customStyle="1" w:styleId="Address">
    <w:name w:val="Address"/>
    <w:basedOn w:val="a"/>
    <w:qFormat/>
    <w:rsid w:val="00E578CF"/>
    <w:rPr>
      <w:i/>
    </w:rPr>
  </w:style>
  <w:style w:type="paragraph" w:customStyle="1" w:styleId="Blockquote">
    <w:name w:val="Blockquote"/>
    <w:basedOn w:val="a"/>
    <w:qFormat/>
    <w:rsid w:val="00E578CF"/>
    <w:pPr>
      <w:ind w:left="360" w:right="360"/>
    </w:pPr>
  </w:style>
  <w:style w:type="paragraph" w:customStyle="1" w:styleId="Preformatted">
    <w:name w:val="Preformatted"/>
    <w:basedOn w:val="a"/>
    <w:qFormat/>
    <w:rsid w:val="00E578CF"/>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after="0"/>
    </w:pPr>
    <w:rPr>
      <w:rFonts w:ascii="Courier New" w:hAnsi="Courier New"/>
      <w:sz w:val="20"/>
    </w:rPr>
  </w:style>
  <w:style w:type="paragraph" w:customStyle="1" w:styleId="z-BottomofForm">
    <w:name w:val="z-Bottom of Form"/>
    <w:qFormat/>
    <w:rsid w:val="00E578CF"/>
    <w:pPr>
      <w:pBdr>
        <w:top w:val="double" w:sz="2" w:space="0" w:color="000000"/>
      </w:pBdr>
      <w:jc w:val="center"/>
    </w:pPr>
    <w:rPr>
      <w:rFonts w:ascii="Arial" w:eastAsia="Arial" w:hAnsi="Arial" w:cs="Courier New"/>
      <w:vanish/>
      <w:sz w:val="16"/>
      <w:szCs w:val="24"/>
    </w:rPr>
  </w:style>
  <w:style w:type="paragraph" w:customStyle="1" w:styleId="z-TopofForm">
    <w:name w:val="z-Top of Form"/>
    <w:qFormat/>
    <w:rsid w:val="00E578CF"/>
    <w:pPr>
      <w:pBdr>
        <w:bottom w:val="double" w:sz="2" w:space="0" w:color="000000"/>
      </w:pBdr>
      <w:jc w:val="center"/>
    </w:pPr>
    <w:rPr>
      <w:rFonts w:ascii="Arial" w:eastAsia="Arial" w:hAnsi="Arial" w:cs="Courier New"/>
      <w:vanish/>
      <w:sz w:val="16"/>
      <w:szCs w:val="24"/>
    </w:rPr>
  </w:style>
  <w:style w:type="paragraph" w:customStyle="1" w:styleId="afc">
    <w:name w:val="Содержимое таблицы"/>
    <w:basedOn w:val="a"/>
    <w:qFormat/>
    <w:rsid w:val="00E578CF"/>
    <w:pPr>
      <w:widowControl w:val="0"/>
      <w:suppressLineNumbers/>
    </w:pPr>
  </w:style>
  <w:style w:type="paragraph" w:customStyle="1" w:styleId="afd">
    <w:name w:val="Заголовок таблицы"/>
    <w:basedOn w:val="afc"/>
    <w:qFormat/>
    <w:rsid w:val="00E578CF"/>
    <w:pPr>
      <w:jc w:val="center"/>
    </w:pPr>
    <w:rPr>
      <w:b/>
      <w:bCs/>
    </w:rPr>
  </w:style>
  <w:style w:type="paragraph" w:customStyle="1" w:styleId="Standard">
    <w:name w:val="Standard"/>
    <w:qFormat/>
    <w:rsid w:val="003E13BD"/>
    <w:pPr>
      <w:widowControl w:val="0"/>
      <w:textAlignment w:val="baseline"/>
    </w:pPr>
    <w:rPr>
      <w:rFonts w:ascii="Liberation Serif" w:eastAsia="Segoe UI" w:hAnsi="Liberation Serif" w:cs="Tahoma"/>
      <w:color w:val="000000"/>
      <w:kern w:val="2"/>
      <w:sz w:val="24"/>
      <w:szCs w:val="24"/>
      <w:lang w:eastAsia="zh-CN" w:bidi="hi-IN"/>
    </w:rPr>
  </w:style>
  <w:style w:type="table" w:styleId="afe">
    <w:name w:val="Table Grid"/>
    <w:basedOn w:val="a2"/>
    <w:rsid w:val="00015E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
    <w:name w:val="ConsPlusTitle"/>
    <w:rsid w:val="00EB17A2"/>
    <w:pPr>
      <w:widowControl w:val="0"/>
      <w:suppressAutoHyphens w:val="0"/>
    </w:pPr>
    <w:rPr>
      <w:b/>
      <w:color w:val="000000"/>
      <w:sz w:val="24"/>
    </w:rPr>
  </w:style>
  <w:style w:type="character" w:customStyle="1" w:styleId="18">
    <w:name w:val="Неразрешенное упоминание1"/>
    <w:basedOn w:val="a1"/>
    <w:uiPriority w:val="99"/>
    <w:semiHidden/>
    <w:unhideWhenUsed/>
    <w:rsid w:val="00C5319F"/>
    <w:rPr>
      <w:color w:val="605E5C"/>
      <w:shd w:val="clear" w:color="auto" w:fill="E1DFDD"/>
    </w:rPr>
  </w:style>
  <w:style w:type="paragraph" w:styleId="aff">
    <w:name w:val="Normal (Web)"/>
    <w:basedOn w:val="a"/>
    <w:link w:val="aff0"/>
    <w:uiPriority w:val="99"/>
    <w:unhideWhenUsed/>
    <w:rsid w:val="0014441D"/>
    <w:pPr>
      <w:suppressAutoHyphens w:val="0"/>
      <w:spacing w:beforeAutospacing="1" w:afterAutospacing="1"/>
    </w:pPr>
    <w:rPr>
      <w:rFonts w:eastAsia="Times New Roman" w:cs="Times New Roman"/>
    </w:rPr>
  </w:style>
  <w:style w:type="character" w:customStyle="1" w:styleId="modifiersvalue">
    <w:name w:val="modifiers__value"/>
    <w:basedOn w:val="a1"/>
    <w:rsid w:val="00993067"/>
  </w:style>
  <w:style w:type="paragraph" w:styleId="4">
    <w:name w:val="List Number 4"/>
    <w:basedOn w:val="a"/>
    <w:semiHidden/>
    <w:unhideWhenUsed/>
    <w:rsid w:val="00254564"/>
    <w:pPr>
      <w:numPr>
        <w:numId w:val="25"/>
      </w:numPr>
      <w:contextualSpacing/>
    </w:pPr>
  </w:style>
  <w:style w:type="character" w:customStyle="1" w:styleId="aff0">
    <w:name w:val="Обычный (Интернет) Знак"/>
    <w:basedOn w:val="a1"/>
    <w:link w:val="aff"/>
    <w:rsid w:val="00380C1B"/>
    <w:rPr>
      <w:sz w:val="24"/>
      <w:szCs w:val="24"/>
    </w:rPr>
  </w:style>
  <w:style w:type="character" w:styleId="aff1">
    <w:name w:val="Unresolved Mention"/>
    <w:basedOn w:val="a1"/>
    <w:uiPriority w:val="99"/>
    <w:semiHidden/>
    <w:unhideWhenUsed/>
    <w:rsid w:val="004F399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218155">
      <w:bodyDiv w:val="1"/>
      <w:marLeft w:val="0"/>
      <w:marRight w:val="0"/>
      <w:marTop w:val="0"/>
      <w:marBottom w:val="0"/>
      <w:divBdr>
        <w:top w:val="none" w:sz="0" w:space="0" w:color="auto"/>
        <w:left w:val="none" w:sz="0" w:space="0" w:color="auto"/>
        <w:bottom w:val="none" w:sz="0" w:space="0" w:color="auto"/>
        <w:right w:val="none" w:sz="0" w:space="0" w:color="auto"/>
      </w:divBdr>
      <w:divsChild>
        <w:div w:id="1088045051">
          <w:marLeft w:val="0"/>
          <w:marRight w:val="0"/>
          <w:marTop w:val="360"/>
          <w:marBottom w:val="0"/>
          <w:divBdr>
            <w:top w:val="none" w:sz="0" w:space="0" w:color="auto"/>
            <w:left w:val="none" w:sz="0" w:space="0" w:color="auto"/>
            <w:bottom w:val="none" w:sz="0" w:space="0" w:color="auto"/>
            <w:right w:val="none" w:sz="0" w:space="0" w:color="auto"/>
          </w:divBdr>
        </w:div>
      </w:divsChild>
    </w:div>
    <w:div w:id="59407360">
      <w:bodyDiv w:val="1"/>
      <w:marLeft w:val="0"/>
      <w:marRight w:val="0"/>
      <w:marTop w:val="0"/>
      <w:marBottom w:val="0"/>
      <w:divBdr>
        <w:top w:val="none" w:sz="0" w:space="0" w:color="auto"/>
        <w:left w:val="none" w:sz="0" w:space="0" w:color="auto"/>
        <w:bottom w:val="none" w:sz="0" w:space="0" w:color="auto"/>
        <w:right w:val="none" w:sz="0" w:space="0" w:color="auto"/>
      </w:divBdr>
      <w:divsChild>
        <w:div w:id="1336496490">
          <w:marLeft w:val="0"/>
          <w:marRight w:val="0"/>
          <w:marTop w:val="360"/>
          <w:marBottom w:val="0"/>
          <w:divBdr>
            <w:top w:val="none" w:sz="0" w:space="0" w:color="auto"/>
            <w:left w:val="none" w:sz="0" w:space="0" w:color="auto"/>
            <w:bottom w:val="none" w:sz="0" w:space="0" w:color="auto"/>
            <w:right w:val="none" w:sz="0" w:space="0" w:color="auto"/>
          </w:divBdr>
        </w:div>
      </w:divsChild>
    </w:div>
    <w:div w:id="67729408">
      <w:bodyDiv w:val="1"/>
      <w:marLeft w:val="0"/>
      <w:marRight w:val="0"/>
      <w:marTop w:val="0"/>
      <w:marBottom w:val="0"/>
      <w:divBdr>
        <w:top w:val="none" w:sz="0" w:space="0" w:color="auto"/>
        <w:left w:val="none" w:sz="0" w:space="0" w:color="auto"/>
        <w:bottom w:val="none" w:sz="0" w:space="0" w:color="auto"/>
        <w:right w:val="none" w:sz="0" w:space="0" w:color="auto"/>
      </w:divBdr>
      <w:divsChild>
        <w:div w:id="385225355">
          <w:marLeft w:val="0"/>
          <w:marRight w:val="0"/>
          <w:marTop w:val="360"/>
          <w:marBottom w:val="0"/>
          <w:divBdr>
            <w:top w:val="none" w:sz="0" w:space="0" w:color="auto"/>
            <w:left w:val="none" w:sz="0" w:space="0" w:color="auto"/>
            <w:bottom w:val="none" w:sz="0" w:space="0" w:color="auto"/>
            <w:right w:val="none" w:sz="0" w:space="0" w:color="auto"/>
          </w:divBdr>
        </w:div>
      </w:divsChild>
    </w:div>
    <w:div w:id="143394542">
      <w:bodyDiv w:val="1"/>
      <w:marLeft w:val="0"/>
      <w:marRight w:val="0"/>
      <w:marTop w:val="0"/>
      <w:marBottom w:val="0"/>
      <w:divBdr>
        <w:top w:val="none" w:sz="0" w:space="0" w:color="auto"/>
        <w:left w:val="none" w:sz="0" w:space="0" w:color="auto"/>
        <w:bottom w:val="none" w:sz="0" w:space="0" w:color="auto"/>
        <w:right w:val="none" w:sz="0" w:space="0" w:color="auto"/>
      </w:divBdr>
      <w:divsChild>
        <w:div w:id="1591816867">
          <w:marLeft w:val="0"/>
          <w:marRight w:val="0"/>
          <w:marTop w:val="0"/>
          <w:marBottom w:val="0"/>
          <w:divBdr>
            <w:top w:val="none" w:sz="0" w:space="0" w:color="auto"/>
            <w:left w:val="none" w:sz="0" w:space="0" w:color="auto"/>
            <w:bottom w:val="none" w:sz="0" w:space="0" w:color="auto"/>
            <w:right w:val="none" w:sz="0" w:space="0" w:color="auto"/>
          </w:divBdr>
        </w:div>
        <w:div w:id="982856941">
          <w:marLeft w:val="0"/>
          <w:marRight w:val="0"/>
          <w:marTop w:val="0"/>
          <w:marBottom w:val="0"/>
          <w:divBdr>
            <w:top w:val="none" w:sz="0" w:space="0" w:color="auto"/>
            <w:left w:val="none" w:sz="0" w:space="0" w:color="auto"/>
            <w:bottom w:val="none" w:sz="0" w:space="0" w:color="auto"/>
            <w:right w:val="none" w:sz="0" w:space="0" w:color="auto"/>
          </w:divBdr>
        </w:div>
      </w:divsChild>
    </w:div>
    <w:div w:id="245310058">
      <w:bodyDiv w:val="1"/>
      <w:marLeft w:val="0"/>
      <w:marRight w:val="0"/>
      <w:marTop w:val="0"/>
      <w:marBottom w:val="0"/>
      <w:divBdr>
        <w:top w:val="none" w:sz="0" w:space="0" w:color="auto"/>
        <w:left w:val="none" w:sz="0" w:space="0" w:color="auto"/>
        <w:bottom w:val="none" w:sz="0" w:space="0" w:color="auto"/>
        <w:right w:val="none" w:sz="0" w:space="0" w:color="auto"/>
      </w:divBdr>
    </w:div>
    <w:div w:id="266470600">
      <w:bodyDiv w:val="1"/>
      <w:marLeft w:val="0"/>
      <w:marRight w:val="0"/>
      <w:marTop w:val="0"/>
      <w:marBottom w:val="0"/>
      <w:divBdr>
        <w:top w:val="none" w:sz="0" w:space="0" w:color="auto"/>
        <w:left w:val="none" w:sz="0" w:space="0" w:color="auto"/>
        <w:bottom w:val="none" w:sz="0" w:space="0" w:color="auto"/>
        <w:right w:val="none" w:sz="0" w:space="0" w:color="auto"/>
      </w:divBdr>
      <w:divsChild>
        <w:div w:id="711075267">
          <w:marLeft w:val="0"/>
          <w:marRight w:val="0"/>
          <w:marTop w:val="0"/>
          <w:marBottom w:val="600"/>
          <w:divBdr>
            <w:top w:val="none" w:sz="0" w:space="0" w:color="auto"/>
            <w:left w:val="none" w:sz="0" w:space="0" w:color="auto"/>
            <w:bottom w:val="none" w:sz="0" w:space="0" w:color="auto"/>
            <w:right w:val="none" w:sz="0" w:space="0" w:color="auto"/>
          </w:divBdr>
          <w:divsChild>
            <w:div w:id="1568109747">
              <w:marLeft w:val="0"/>
              <w:marRight w:val="0"/>
              <w:marTop w:val="0"/>
              <w:marBottom w:val="0"/>
              <w:divBdr>
                <w:top w:val="none" w:sz="0" w:space="0" w:color="auto"/>
                <w:left w:val="none" w:sz="0" w:space="0" w:color="auto"/>
                <w:bottom w:val="none" w:sz="0" w:space="0" w:color="auto"/>
                <w:right w:val="none" w:sz="0" w:space="0" w:color="auto"/>
              </w:divBdr>
            </w:div>
          </w:divsChild>
        </w:div>
        <w:div w:id="516505007">
          <w:marLeft w:val="0"/>
          <w:marRight w:val="0"/>
          <w:marTop w:val="0"/>
          <w:marBottom w:val="660"/>
          <w:divBdr>
            <w:top w:val="none" w:sz="0" w:space="0" w:color="auto"/>
            <w:left w:val="none" w:sz="0" w:space="0" w:color="auto"/>
            <w:bottom w:val="none" w:sz="0" w:space="0" w:color="auto"/>
            <w:right w:val="none" w:sz="0" w:space="0" w:color="auto"/>
          </w:divBdr>
          <w:divsChild>
            <w:div w:id="1945261103">
              <w:marLeft w:val="0"/>
              <w:marRight w:val="0"/>
              <w:marTop w:val="0"/>
              <w:marBottom w:val="0"/>
              <w:divBdr>
                <w:top w:val="none" w:sz="0" w:space="0" w:color="auto"/>
                <w:left w:val="none" w:sz="0" w:space="0" w:color="auto"/>
                <w:bottom w:val="none" w:sz="0" w:space="0" w:color="auto"/>
                <w:right w:val="none" w:sz="0" w:space="0" w:color="auto"/>
              </w:divBdr>
              <w:divsChild>
                <w:div w:id="2098092658">
                  <w:marLeft w:val="0"/>
                  <w:marRight w:val="0"/>
                  <w:marTop w:val="0"/>
                  <w:marBottom w:val="0"/>
                  <w:divBdr>
                    <w:top w:val="none" w:sz="0" w:space="0" w:color="auto"/>
                    <w:left w:val="none" w:sz="0" w:space="0" w:color="auto"/>
                    <w:bottom w:val="none" w:sz="0" w:space="0" w:color="auto"/>
                    <w:right w:val="none" w:sz="0" w:space="0" w:color="auto"/>
                  </w:divBdr>
                  <w:divsChild>
                    <w:div w:id="1118917548">
                      <w:marLeft w:val="0"/>
                      <w:marRight w:val="0"/>
                      <w:marTop w:val="0"/>
                      <w:marBottom w:val="0"/>
                      <w:divBdr>
                        <w:top w:val="none" w:sz="0" w:space="0" w:color="auto"/>
                        <w:left w:val="none" w:sz="0" w:space="0" w:color="auto"/>
                        <w:bottom w:val="none" w:sz="0" w:space="0" w:color="auto"/>
                        <w:right w:val="none" w:sz="0" w:space="0" w:color="auto"/>
                      </w:divBdr>
                      <w:divsChild>
                        <w:div w:id="889532267">
                          <w:marLeft w:val="0"/>
                          <w:marRight w:val="0"/>
                          <w:marTop w:val="0"/>
                          <w:marBottom w:val="0"/>
                          <w:divBdr>
                            <w:top w:val="none" w:sz="0" w:space="0" w:color="auto"/>
                            <w:left w:val="none" w:sz="0" w:space="0" w:color="auto"/>
                            <w:bottom w:val="none" w:sz="0" w:space="0" w:color="auto"/>
                            <w:right w:val="none" w:sz="0" w:space="0" w:color="auto"/>
                          </w:divBdr>
                          <w:divsChild>
                            <w:div w:id="1294293683">
                              <w:marLeft w:val="0"/>
                              <w:marRight w:val="0"/>
                              <w:marTop w:val="0"/>
                              <w:marBottom w:val="0"/>
                              <w:divBdr>
                                <w:top w:val="none" w:sz="0" w:space="0" w:color="auto"/>
                                <w:left w:val="none" w:sz="0" w:space="0" w:color="auto"/>
                                <w:bottom w:val="none" w:sz="0" w:space="0" w:color="auto"/>
                                <w:right w:val="none" w:sz="0" w:space="0" w:color="auto"/>
                              </w:divBdr>
                            </w:div>
                          </w:divsChild>
                        </w:div>
                        <w:div w:id="951866879">
                          <w:marLeft w:val="0"/>
                          <w:marRight w:val="0"/>
                          <w:marTop w:val="0"/>
                          <w:marBottom w:val="0"/>
                          <w:divBdr>
                            <w:top w:val="none" w:sz="0" w:space="0" w:color="auto"/>
                            <w:left w:val="none" w:sz="0" w:space="0" w:color="auto"/>
                            <w:bottom w:val="none" w:sz="0" w:space="0" w:color="auto"/>
                            <w:right w:val="none" w:sz="0" w:space="0" w:color="auto"/>
                          </w:divBdr>
                        </w:div>
                      </w:divsChild>
                    </w:div>
                    <w:div w:id="440103701">
                      <w:marLeft w:val="0"/>
                      <w:marRight w:val="0"/>
                      <w:marTop w:val="0"/>
                      <w:marBottom w:val="0"/>
                      <w:divBdr>
                        <w:top w:val="none" w:sz="0" w:space="0" w:color="auto"/>
                        <w:left w:val="none" w:sz="0" w:space="0" w:color="auto"/>
                        <w:bottom w:val="none" w:sz="0" w:space="0" w:color="auto"/>
                        <w:right w:val="none" w:sz="0" w:space="0" w:color="auto"/>
                      </w:divBdr>
                      <w:divsChild>
                        <w:div w:id="1598632965">
                          <w:marLeft w:val="0"/>
                          <w:marRight w:val="0"/>
                          <w:marTop w:val="0"/>
                          <w:marBottom w:val="0"/>
                          <w:divBdr>
                            <w:top w:val="none" w:sz="0" w:space="0" w:color="auto"/>
                            <w:left w:val="none" w:sz="0" w:space="0" w:color="auto"/>
                            <w:bottom w:val="none" w:sz="0" w:space="0" w:color="auto"/>
                            <w:right w:val="none" w:sz="0" w:space="0" w:color="auto"/>
                          </w:divBdr>
                          <w:divsChild>
                            <w:div w:id="497883884">
                              <w:marLeft w:val="0"/>
                              <w:marRight w:val="0"/>
                              <w:marTop w:val="0"/>
                              <w:marBottom w:val="0"/>
                              <w:divBdr>
                                <w:top w:val="none" w:sz="0" w:space="0" w:color="auto"/>
                                <w:left w:val="none" w:sz="0" w:space="0" w:color="auto"/>
                                <w:bottom w:val="none" w:sz="0" w:space="0" w:color="auto"/>
                                <w:right w:val="none" w:sz="0" w:space="0" w:color="auto"/>
                              </w:divBdr>
                            </w:div>
                          </w:divsChild>
                        </w:div>
                        <w:div w:id="818689352">
                          <w:marLeft w:val="0"/>
                          <w:marRight w:val="0"/>
                          <w:marTop w:val="0"/>
                          <w:marBottom w:val="0"/>
                          <w:divBdr>
                            <w:top w:val="none" w:sz="0" w:space="0" w:color="auto"/>
                            <w:left w:val="none" w:sz="0" w:space="0" w:color="auto"/>
                            <w:bottom w:val="none" w:sz="0" w:space="0" w:color="auto"/>
                            <w:right w:val="none" w:sz="0" w:space="0" w:color="auto"/>
                          </w:divBdr>
                        </w:div>
                      </w:divsChild>
                    </w:div>
                    <w:div w:id="1194731413">
                      <w:marLeft w:val="0"/>
                      <w:marRight w:val="0"/>
                      <w:marTop w:val="0"/>
                      <w:marBottom w:val="0"/>
                      <w:divBdr>
                        <w:top w:val="none" w:sz="0" w:space="0" w:color="auto"/>
                        <w:left w:val="none" w:sz="0" w:space="0" w:color="auto"/>
                        <w:bottom w:val="none" w:sz="0" w:space="0" w:color="auto"/>
                        <w:right w:val="none" w:sz="0" w:space="0" w:color="auto"/>
                      </w:divBdr>
                      <w:divsChild>
                        <w:div w:id="225455480">
                          <w:marLeft w:val="0"/>
                          <w:marRight w:val="0"/>
                          <w:marTop w:val="0"/>
                          <w:marBottom w:val="0"/>
                          <w:divBdr>
                            <w:top w:val="none" w:sz="0" w:space="0" w:color="auto"/>
                            <w:left w:val="none" w:sz="0" w:space="0" w:color="auto"/>
                            <w:bottom w:val="none" w:sz="0" w:space="0" w:color="auto"/>
                            <w:right w:val="none" w:sz="0" w:space="0" w:color="auto"/>
                          </w:divBdr>
                          <w:divsChild>
                            <w:div w:id="600407226">
                              <w:marLeft w:val="0"/>
                              <w:marRight w:val="0"/>
                              <w:marTop w:val="0"/>
                              <w:marBottom w:val="0"/>
                              <w:divBdr>
                                <w:top w:val="none" w:sz="0" w:space="0" w:color="auto"/>
                                <w:left w:val="none" w:sz="0" w:space="0" w:color="auto"/>
                                <w:bottom w:val="none" w:sz="0" w:space="0" w:color="auto"/>
                                <w:right w:val="none" w:sz="0" w:space="0" w:color="auto"/>
                              </w:divBdr>
                            </w:div>
                          </w:divsChild>
                        </w:div>
                        <w:div w:id="1952777885">
                          <w:marLeft w:val="0"/>
                          <w:marRight w:val="0"/>
                          <w:marTop w:val="0"/>
                          <w:marBottom w:val="0"/>
                          <w:divBdr>
                            <w:top w:val="none" w:sz="0" w:space="0" w:color="auto"/>
                            <w:left w:val="none" w:sz="0" w:space="0" w:color="auto"/>
                            <w:bottom w:val="none" w:sz="0" w:space="0" w:color="auto"/>
                            <w:right w:val="none" w:sz="0" w:space="0" w:color="auto"/>
                          </w:divBdr>
                        </w:div>
                      </w:divsChild>
                    </w:div>
                    <w:div w:id="1790323066">
                      <w:marLeft w:val="0"/>
                      <w:marRight w:val="0"/>
                      <w:marTop w:val="0"/>
                      <w:marBottom w:val="0"/>
                      <w:divBdr>
                        <w:top w:val="none" w:sz="0" w:space="0" w:color="auto"/>
                        <w:left w:val="none" w:sz="0" w:space="0" w:color="auto"/>
                        <w:bottom w:val="none" w:sz="0" w:space="0" w:color="auto"/>
                        <w:right w:val="none" w:sz="0" w:space="0" w:color="auto"/>
                      </w:divBdr>
                      <w:divsChild>
                        <w:div w:id="1579630820">
                          <w:marLeft w:val="0"/>
                          <w:marRight w:val="0"/>
                          <w:marTop w:val="0"/>
                          <w:marBottom w:val="0"/>
                          <w:divBdr>
                            <w:top w:val="none" w:sz="0" w:space="0" w:color="auto"/>
                            <w:left w:val="none" w:sz="0" w:space="0" w:color="auto"/>
                            <w:bottom w:val="none" w:sz="0" w:space="0" w:color="auto"/>
                            <w:right w:val="none" w:sz="0" w:space="0" w:color="auto"/>
                          </w:divBdr>
                          <w:divsChild>
                            <w:div w:id="77870810">
                              <w:marLeft w:val="0"/>
                              <w:marRight w:val="0"/>
                              <w:marTop w:val="0"/>
                              <w:marBottom w:val="0"/>
                              <w:divBdr>
                                <w:top w:val="none" w:sz="0" w:space="0" w:color="auto"/>
                                <w:left w:val="none" w:sz="0" w:space="0" w:color="auto"/>
                                <w:bottom w:val="none" w:sz="0" w:space="0" w:color="auto"/>
                                <w:right w:val="none" w:sz="0" w:space="0" w:color="auto"/>
                              </w:divBdr>
                            </w:div>
                          </w:divsChild>
                        </w:div>
                        <w:div w:id="182746400">
                          <w:marLeft w:val="0"/>
                          <w:marRight w:val="0"/>
                          <w:marTop w:val="0"/>
                          <w:marBottom w:val="0"/>
                          <w:divBdr>
                            <w:top w:val="none" w:sz="0" w:space="0" w:color="auto"/>
                            <w:left w:val="none" w:sz="0" w:space="0" w:color="auto"/>
                            <w:bottom w:val="none" w:sz="0" w:space="0" w:color="auto"/>
                            <w:right w:val="none" w:sz="0" w:space="0" w:color="auto"/>
                          </w:divBdr>
                        </w:div>
                      </w:divsChild>
                    </w:div>
                    <w:div w:id="1517886404">
                      <w:marLeft w:val="0"/>
                      <w:marRight w:val="0"/>
                      <w:marTop w:val="0"/>
                      <w:marBottom w:val="0"/>
                      <w:divBdr>
                        <w:top w:val="none" w:sz="0" w:space="0" w:color="auto"/>
                        <w:left w:val="none" w:sz="0" w:space="0" w:color="auto"/>
                        <w:bottom w:val="none" w:sz="0" w:space="0" w:color="auto"/>
                        <w:right w:val="none" w:sz="0" w:space="0" w:color="auto"/>
                      </w:divBdr>
                      <w:divsChild>
                        <w:div w:id="199052464">
                          <w:marLeft w:val="0"/>
                          <w:marRight w:val="0"/>
                          <w:marTop w:val="0"/>
                          <w:marBottom w:val="0"/>
                          <w:divBdr>
                            <w:top w:val="none" w:sz="0" w:space="0" w:color="auto"/>
                            <w:left w:val="none" w:sz="0" w:space="0" w:color="auto"/>
                            <w:bottom w:val="none" w:sz="0" w:space="0" w:color="auto"/>
                            <w:right w:val="none" w:sz="0" w:space="0" w:color="auto"/>
                          </w:divBdr>
                          <w:divsChild>
                            <w:div w:id="1269699726">
                              <w:marLeft w:val="0"/>
                              <w:marRight w:val="0"/>
                              <w:marTop w:val="0"/>
                              <w:marBottom w:val="0"/>
                              <w:divBdr>
                                <w:top w:val="none" w:sz="0" w:space="0" w:color="auto"/>
                                <w:left w:val="none" w:sz="0" w:space="0" w:color="auto"/>
                                <w:bottom w:val="none" w:sz="0" w:space="0" w:color="auto"/>
                                <w:right w:val="none" w:sz="0" w:space="0" w:color="auto"/>
                              </w:divBdr>
                            </w:div>
                          </w:divsChild>
                        </w:div>
                        <w:div w:id="253173357">
                          <w:marLeft w:val="0"/>
                          <w:marRight w:val="0"/>
                          <w:marTop w:val="0"/>
                          <w:marBottom w:val="0"/>
                          <w:divBdr>
                            <w:top w:val="none" w:sz="0" w:space="0" w:color="auto"/>
                            <w:left w:val="none" w:sz="0" w:space="0" w:color="auto"/>
                            <w:bottom w:val="none" w:sz="0" w:space="0" w:color="auto"/>
                            <w:right w:val="none" w:sz="0" w:space="0" w:color="auto"/>
                          </w:divBdr>
                        </w:div>
                      </w:divsChild>
                    </w:div>
                    <w:div w:id="549346241">
                      <w:marLeft w:val="0"/>
                      <w:marRight w:val="0"/>
                      <w:marTop w:val="0"/>
                      <w:marBottom w:val="0"/>
                      <w:divBdr>
                        <w:top w:val="none" w:sz="0" w:space="0" w:color="auto"/>
                        <w:left w:val="none" w:sz="0" w:space="0" w:color="auto"/>
                        <w:bottom w:val="none" w:sz="0" w:space="0" w:color="auto"/>
                        <w:right w:val="none" w:sz="0" w:space="0" w:color="auto"/>
                      </w:divBdr>
                      <w:divsChild>
                        <w:div w:id="1434133720">
                          <w:marLeft w:val="0"/>
                          <w:marRight w:val="0"/>
                          <w:marTop w:val="0"/>
                          <w:marBottom w:val="0"/>
                          <w:divBdr>
                            <w:top w:val="none" w:sz="0" w:space="0" w:color="auto"/>
                            <w:left w:val="none" w:sz="0" w:space="0" w:color="auto"/>
                            <w:bottom w:val="none" w:sz="0" w:space="0" w:color="auto"/>
                            <w:right w:val="none" w:sz="0" w:space="0" w:color="auto"/>
                          </w:divBdr>
                          <w:divsChild>
                            <w:div w:id="890963744">
                              <w:marLeft w:val="0"/>
                              <w:marRight w:val="0"/>
                              <w:marTop w:val="0"/>
                              <w:marBottom w:val="0"/>
                              <w:divBdr>
                                <w:top w:val="none" w:sz="0" w:space="0" w:color="auto"/>
                                <w:left w:val="none" w:sz="0" w:space="0" w:color="auto"/>
                                <w:bottom w:val="none" w:sz="0" w:space="0" w:color="auto"/>
                                <w:right w:val="none" w:sz="0" w:space="0" w:color="auto"/>
                              </w:divBdr>
                            </w:div>
                          </w:divsChild>
                        </w:div>
                        <w:div w:id="1960910757">
                          <w:marLeft w:val="0"/>
                          <w:marRight w:val="0"/>
                          <w:marTop w:val="0"/>
                          <w:marBottom w:val="0"/>
                          <w:divBdr>
                            <w:top w:val="none" w:sz="0" w:space="0" w:color="auto"/>
                            <w:left w:val="none" w:sz="0" w:space="0" w:color="auto"/>
                            <w:bottom w:val="none" w:sz="0" w:space="0" w:color="auto"/>
                            <w:right w:val="none" w:sz="0" w:space="0" w:color="auto"/>
                          </w:divBdr>
                        </w:div>
                      </w:divsChild>
                    </w:div>
                    <w:div w:id="1126312212">
                      <w:marLeft w:val="0"/>
                      <w:marRight w:val="0"/>
                      <w:marTop w:val="0"/>
                      <w:marBottom w:val="0"/>
                      <w:divBdr>
                        <w:top w:val="none" w:sz="0" w:space="0" w:color="auto"/>
                        <w:left w:val="none" w:sz="0" w:space="0" w:color="auto"/>
                        <w:bottom w:val="none" w:sz="0" w:space="0" w:color="auto"/>
                        <w:right w:val="none" w:sz="0" w:space="0" w:color="auto"/>
                      </w:divBdr>
                      <w:divsChild>
                        <w:div w:id="584072860">
                          <w:marLeft w:val="0"/>
                          <w:marRight w:val="0"/>
                          <w:marTop w:val="0"/>
                          <w:marBottom w:val="0"/>
                          <w:divBdr>
                            <w:top w:val="none" w:sz="0" w:space="0" w:color="auto"/>
                            <w:left w:val="none" w:sz="0" w:space="0" w:color="auto"/>
                            <w:bottom w:val="none" w:sz="0" w:space="0" w:color="auto"/>
                            <w:right w:val="none" w:sz="0" w:space="0" w:color="auto"/>
                          </w:divBdr>
                          <w:divsChild>
                            <w:div w:id="434984700">
                              <w:marLeft w:val="0"/>
                              <w:marRight w:val="0"/>
                              <w:marTop w:val="0"/>
                              <w:marBottom w:val="0"/>
                              <w:divBdr>
                                <w:top w:val="none" w:sz="0" w:space="0" w:color="auto"/>
                                <w:left w:val="none" w:sz="0" w:space="0" w:color="auto"/>
                                <w:bottom w:val="none" w:sz="0" w:space="0" w:color="auto"/>
                                <w:right w:val="none" w:sz="0" w:space="0" w:color="auto"/>
                              </w:divBdr>
                            </w:div>
                          </w:divsChild>
                        </w:div>
                        <w:div w:id="160631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5640525">
          <w:marLeft w:val="0"/>
          <w:marRight w:val="0"/>
          <w:marTop w:val="0"/>
          <w:marBottom w:val="660"/>
          <w:divBdr>
            <w:top w:val="none" w:sz="0" w:space="0" w:color="auto"/>
            <w:left w:val="none" w:sz="0" w:space="0" w:color="auto"/>
            <w:bottom w:val="none" w:sz="0" w:space="0" w:color="auto"/>
            <w:right w:val="none" w:sz="0" w:space="0" w:color="auto"/>
          </w:divBdr>
          <w:divsChild>
            <w:div w:id="111481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9069755">
      <w:bodyDiv w:val="1"/>
      <w:marLeft w:val="0"/>
      <w:marRight w:val="0"/>
      <w:marTop w:val="0"/>
      <w:marBottom w:val="0"/>
      <w:divBdr>
        <w:top w:val="none" w:sz="0" w:space="0" w:color="auto"/>
        <w:left w:val="none" w:sz="0" w:space="0" w:color="auto"/>
        <w:bottom w:val="none" w:sz="0" w:space="0" w:color="auto"/>
        <w:right w:val="none" w:sz="0" w:space="0" w:color="auto"/>
      </w:divBdr>
      <w:divsChild>
        <w:div w:id="399250634">
          <w:marLeft w:val="0"/>
          <w:marRight w:val="0"/>
          <w:marTop w:val="360"/>
          <w:marBottom w:val="0"/>
          <w:divBdr>
            <w:top w:val="none" w:sz="0" w:space="0" w:color="auto"/>
            <w:left w:val="none" w:sz="0" w:space="0" w:color="auto"/>
            <w:bottom w:val="none" w:sz="0" w:space="0" w:color="auto"/>
            <w:right w:val="none" w:sz="0" w:space="0" w:color="auto"/>
          </w:divBdr>
        </w:div>
      </w:divsChild>
    </w:div>
    <w:div w:id="350104591">
      <w:bodyDiv w:val="1"/>
      <w:marLeft w:val="0"/>
      <w:marRight w:val="0"/>
      <w:marTop w:val="0"/>
      <w:marBottom w:val="0"/>
      <w:divBdr>
        <w:top w:val="none" w:sz="0" w:space="0" w:color="auto"/>
        <w:left w:val="none" w:sz="0" w:space="0" w:color="auto"/>
        <w:bottom w:val="none" w:sz="0" w:space="0" w:color="auto"/>
        <w:right w:val="none" w:sz="0" w:space="0" w:color="auto"/>
      </w:divBdr>
    </w:div>
    <w:div w:id="376396857">
      <w:bodyDiv w:val="1"/>
      <w:marLeft w:val="0"/>
      <w:marRight w:val="0"/>
      <w:marTop w:val="0"/>
      <w:marBottom w:val="0"/>
      <w:divBdr>
        <w:top w:val="none" w:sz="0" w:space="0" w:color="auto"/>
        <w:left w:val="none" w:sz="0" w:space="0" w:color="auto"/>
        <w:bottom w:val="none" w:sz="0" w:space="0" w:color="auto"/>
        <w:right w:val="none" w:sz="0" w:space="0" w:color="auto"/>
      </w:divBdr>
      <w:divsChild>
        <w:div w:id="415589093">
          <w:marLeft w:val="0"/>
          <w:marRight w:val="0"/>
          <w:marTop w:val="0"/>
          <w:marBottom w:val="0"/>
          <w:divBdr>
            <w:top w:val="none" w:sz="0" w:space="0" w:color="auto"/>
            <w:left w:val="none" w:sz="0" w:space="0" w:color="auto"/>
            <w:bottom w:val="none" w:sz="0" w:space="0" w:color="auto"/>
            <w:right w:val="none" w:sz="0" w:space="0" w:color="auto"/>
          </w:divBdr>
        </w:div>
        <w:div w:id="272368511">
          <w:marLeft w:val="0"/>
          <w:marRight w:val="0"/>
          <w:marTop w:val="0"/>
          <w:marBottom w:val="0"/>
          <w:divBdr>
            <w:top w:val="none" w:sz="0" w:space="0" w:color="auto"/>
            <w:left w:val="none" w:sz="0" w:space="0" w:color="auto"/>
            <w:bottom w:val="none" w:sz="0" w:space="0" w:color="auto"/>
            <w:right w:val="none" w:sz="0" w:space="0" w:color="auto"/>
          </w:divBdr>
        </w:div>
      </w:divsChild>
    </w:div>
    <w:div w:id="377314763">
      <w:bodyDiv w:val="1"/>
      <w:marLeft w:val="0"/>
      <w:marRight w:val="0"/>
      <w:marTop w:val="0"/>
      <w:marBottom w:val="0"/>
      <w:divBdr>
        <w:top w:val="none" w:sz="0" w:space="0" w:color="auto"/>
        <w:left w:val="none" w:sz="0" w:space="0" w:color="auto"/>
        <w:bottom w:val="none" w:sz="0" w:space="0" w:color="auto"/>
        <w:right w:val="none" w:sz="0" w:space="0" w:color="auto"/>
      </w:divBdr>
    </w:div>
    <w:div w:id="379326625">
      <w:bodyDiv w:val="1"/>
      <w:marLeft w:val="0"/>
      <w:marRight w:val="0"/>
      <w:marTop w:val="0"/>
      <w:marBottom w:val="0"/>
      <w:divBdr>
        <w:top w:val="none" w:sz="0" w:space="0" w:color="auto"/>
        <w:left w:val="none" w:sz="0" w:space="0" w:color="auto"/>
        <w:bottom w:val="none" w:sz="0" w:space="0" w:color="auto"/>
        <w:right w:val="none" w:sz="0" w:space="0" w:color="auto"/>
      </w:divBdr>
    </w:div>
    <w:div w:id="399523609">
      <w:bodyDiv w:val="1"/>
      <w:marLeft w:val="0"/>
      <w:marRight w:val="0"/>
      <w:marTop w:val="0"/>
      <w:marBottom w:val="0"/>
      <w:divBdr>
        <w:top w:val="none" w:sz="0" w:space="0" w:color="auto"/>
        <w:left w:val="none" w:sz="0" w:space="0" w:color="auto"/>
        <w:bottom w:val="none" w:sz="0" w:space="0" w:color="auto"/>
        <w:right w:val="none" w:sz="0" w:space="0" w:color="auto"/>
      </w:divBdr>
    </w:div>
    <w:div w:id="418529183">
      <w:bodyDiv w:val="1"/>
      <w:marLeft w:val="0"/>
      <w:marRight w:val="0"/>
      <w:marTop w:val="0"/>
      <w:marBottom w:val="0"/>
      <w:divBdr>
        <w:top w:val="none" w:sz="0" w:space="0" w:color="auto"/>
        <w:left w:val="none" w:sz="0" w:space="0" w:color="auto"/>
        <w:bottom w:val="none" w:sz="0" w:space="0" w:color="auto"/>
        <w:right w:val="none" w:sz="0" w:space="0" w:color="auto"/>
      </w:divBdr>
      <w:divsChild>
        <w:div w:id="1576234484">
          <w:marLeft w:val="0"/>
          <w:marRight w:val="0"/>
          <w:marTop w:val="360"/>
          <w:marBottom w:val="0"/>
          <w:divBdr>
            <w:top w:val="none" w:sz="0" w:space="0" w:color="auto"/>
            <w:left w:val="none" w:sz="0" w:space="0" w:color="auto"/>
            <w:bottom w:val="none" w:sz="0" w:space="0" w:color="auto"/>
            <w:right w:val="none" w:sz="0" w:space="0" w:color="auto"/>
          </w:divBdr>
        </w:div>
      </w:divsChild>
    </w:div>
    <w:div w:id="425928187">
      <w:bodyDiv w:val="1"/>
      <w:marLeft w:val="0"/>
      <w:marRight w:val="0"/>
      <w:marTop w:val="0"/>
      <w:marBottom w:val="0"/>
      <w:divBdr>
        <w:top w:val="none" w:sz="0" w:space="0" w:color="auto"/>
        <w:left w:val="none" w:sz="0" w:space="0" w:color="auto"/>
        <w:bottom w:val="none" w:sz="0" w:space="0" w:color="auto"/>
        <w:right w:val="none" w:sz="0" w:space="0" w:color="auto"/>
      </w:divBdr>
      <w:divsChild>
        <w:div w:id="1099522788">
          <w:marLeft w:val="0"/>
          <w:marRight w:val="0"/>
          <w:marTop w:val="0"/>
          <w:marBottom w:val="0"/>
          <w:divBdr>
            <w:top w:val="none" w:sz="0" w:space="0" w:color="auto"/>
            <w:left w:val="none" w:sz="0" w:space="0" w:color="auto"/>
            <w:bottom w:val="none" w:sz="0" w:space="0" w:color="auto"/>
            <w:right w:val="none" w:sz="0" w:space="0" w:color="auto"/>
          </w:divBdr>
          <w:divsChild>
            <w:div w:id="1079401951">
              <w:marLeft w:val="0"/>
              <w:marRight w:val="0"/>
              <w:marTop w:val="0"/>
              <w:marBottom w:val="0"/>
              <w:divBdr>
                <w:top w:val="none" w:sz="0" w:space="0" w:color="auto"/>
                <w:left w:val="none" w:sz="0" w:space="0" w:color="auto"/>
                <w:bottom w:val="none" w:sz="0" w:space="0" w:color="auto"/>
                <w:right w:val="none" w:sz="0" w:space="0" w:color="auto"/>
              </w:divBdr>
              <w:divsChild>
                <w:div w:id="1704361681">
                  <w:marLeft w:val="0"/>
                  <w:marRight w:val="0"/>
                  <w:marTop w:val="0"/>
                  <w:marBottom w:val="0"/>
                  <w:divBdr>
                    <w:top w:val="none" w:sz="0" w:space="0" w:color="auto"/>
                    <w:left w:val="none" w:sz="0" w:space="0" w:color="auto"/>
                    <w:bottom w:val="none" w:sz="0" w:space="0" w:color="auto"/>
                    <w:right w:val="none" w:sz="0" w:space="0" w:color="auto"/>
                  </w:divBdr>
                </w:div>
              </w:divsChild>
            </w:div>
            <w:div w:id="1592659984">
              <w:marLeft w:val="0"/>
              <w:marRight w:val="0"/>
              <w:marTop w:val="0"/>
              <w:marBottom w:val="0"/>
              <w:divBdr>
                <w:top w:val="none" w:sz="0" w:space="0" w:color="auto"/>
                <w:left w:val="none" w:sz="0" w:space="0" w:color="auto"/>
                <w:bottom w:val="none" w:sz="0" w:space="0" w:color="auto"/>
                <w:right w:val="none" w:sz="0" w:space="0" w:color="auto"/>
              </w:divBdr>
            </w:div>
          </w:divsChild>
        </w:div>
        <w:div w:id="611981659">
          <w:marLeft w:val="0"/>
          <w:marRight w:val="0"/>
          <w:marTop w:val="0"/>
          <w:marBottom w:val="0"/>
          <w:divBdr>
            <w:top w:val="none" w:sz="0" w:space="0" w:color="auto"/>
            <w:left w:val="none" w:sz="0" w:space="0" w:color="auto"/>
            <w:bottom w:val="none" w:sz="0" w:space="0" w:color="auto"/>
            <w:right w:val="none" w:sz="0" w:space="0" w:color="auto"/>
          </w:divBdr>
          <w:divsChild>
            <w:div w:id="9189658">
              <w:marLeft w:val="0"/>
              <w:marRight w:val="0"/>
              <w:marTop w:val="0"/>
              <w:marBottom w:val="0"/>
              <w:divBdr>
                <w:top w:val="none" w:sz="0" w:space="0" w:color="auto"/>
                <w:left w:val="none" w:sz="0" w:space="0" w:color="auto"/>
                <w:bottom w:val="none" w:sz="0" w:space="0" w:color="auto"/>
                <w:right w:val="none" w:sz="0" w:space="0" w:color="auto"/>
              </w:divBdr>
              <w:divsChild>
                <w:div w:id="1747268048">
                  <w:marLeft w:val="0"/>
                  <w:marRight w:val="0"/>
                  <w:marTop w:val="0"/>
                  <w:marBottom w:val="0"/>
                  <w:divBdr>
                    <w:top w:val="none" w:sz="0" w:space="0" w:color="auto"/>
                    <w:left w:val="none" w:sz="0" w:space="0" w:color="auto"/>
                    <w:bottom w:val="none" w:sz="0" w:space="0" w:color="auto"/>
                    <w:right w:val="none" w:sz="0" w:space="0" w:color="auto"/>
                  </w:divBdr>
                </w:div>
              </w:divsChild>
            </w:div>
            <w:div w:id="567811348">
              <w:marLeft w:val="0"/>
              <w:marRight w:val="0"/>
              <w:marTop w:val="0"/>
              <w:marBottom w:val="0"/>
              <w:divBdr>
                <w:top w:val="none" w:sz="0" w:space="0" w:color="auto"/>
                <w:left w:val="none" w:sz="0" w:space="0" w:color="auto"/>
                <w:bottom w:val="none" w:sz="0" w:space="0" w:color="auto"/>
                <w:right w:val="none" w:sz="0" w:space="0" w:color="auto"/>
              </w:divBdr>
            </w:div>
          </w:divsChild>
        </w:div>
        <w:div w:id="1984116789">
          <w:marLeft w:val="0"/>
          <w:marRight w:val="0"/>
          <w:marTop w:val="0"/>
          <w:marBottom w:val="0"/>
          <w:divBdr>
            <w:top w:val="none" w:sz="0" w:space="0" w:color="auto"/>
            <w:left w:val="none" w:sz="0" w:space="0" w:color="auto"/>
            <w:bottom w:val="none" w:sz="0" w:space="0" w:color="auto"/>
            <w:right w:val="none" w:sz="0" w:space="0" w:color="auto"/>
          </w:divBdr>
          <w:divsChild>
            <w:div w:id="2045135165">
              <w:marLeft w:val="0"/>
              <w:marRight w:val="0"/>
              <w:marTop w:val="0"/>
              <w:marBottom w:val="0"/>
              <w:divBdr>
                <w:top w:val="none" w:sz="0" w:space="0" w:color="auto"/>
                <w:left w:val="none" w:sz="0" w:space="0" w:color="auto"/>
                <w:bottom w:val="none" w:sz="0" w:space="0" w:color="auto"/>
                <w:right w:val="none" w:sz="0" w:space="0" w:color="auto"/>
              </w:divBdr>
              <w:divsChild>
                <w:div w:id="888035077">
                  <w:marLeft w:val="0"/>
                  <w:marRight w:val="0"/>
                  <w:marTop w:val="0"/>
                  <w:marBottom w:val="0"/>
                  <w:divBdr>
                    <w:top w:val="none" w:sz="0" w:space="0" w:color="auto"/>
                    <w:left w:val="none" w:sz="0" w:space="0" w:color="auto"/>
                    <w:bottom w:val="none" w:sz="0" w:space="0" w:color="auto"/>
                    <w:right w:val="none" w:sz="0" w:space="0" w:color="auto"/>
                  </w:divBdr>
                </w:div>
              </w:divsChild>
            </w:div>
            <w:div w:id="940259869">
              <w:marLeft w:val="0"/>
              <w:marRight w:val="0"/>
              <w:marTop w:val="0"/>
              <w:marBottom w:val="0"/>
              <w:divBdr>
                <w:top w:val="none" w:sz="0" w:space="0" w:color="auto"/>
                <w:left w:val="none" w:sz="0" w:space="0" w:color="auto"/>
                <w:bottom w:val="none" w:sz="0" w:space="0" w:color="auto"/>
                <w:right w:val="none" w:sz="0" w:space="0" w:color="auto"/>
              </w:divBdr>
            </w:div>
          </w:divsChild>
        </w:div>
        <w:div w:id="1886140664">
          <w:marLeft w:val="0"/>
          <w:marRight w:val="0"/>
          <w:marTop w:val="0"/>
          <w:marBottom w:val="0"/>
          <w:divBdr>
            <w:top w:val="none" w:sz="0" w:space="0" w:color="auto"/>
            <w:left w:val="none" w:sz="0" w:space="0" w:color="auto"/>
            <w:bottom w:val="none" w:sz="0" w:space="0" w:color="auto"/>
            <w:right w:val="none" w:sz="0" w:space="0" w:color="auto"/>
          </w:divBdr>
          <w:divsChild>
            <w:div w:id="1545672823">
              <w:marLeft w:val="0"/>
              <w:marRight w:val="0"/>
              <w:marTop w:val="0"/>
              <w:marBottom w:val="0"/>
              <w:divBdr>
                <w:top w:val="none" w:sz="0" w:space="0" w:color="auto"/>
                <w:left w:val="none" w:sz="0" w:space="0" w:color="auto"/>
                <w:bottom w:val="none" w:sz="0" w:space="0" w:color="auto"/>
                <w:right w:val="none" w:sz="0" w:space="0" w:color="auto"/>
              </w:divBdr>
              <w:divsChild>
                <w:div w:id="1725374982">
                  <w:marLeft w:val="0"/>
                  <w:marRight w:val="0"/>
                  <w:marTop w:val="0"/>
                  <w:marBottom w:val="0"/>
                  <w:divBdr>
                    <w:top w:val="none" w:sz="0" w:space="0" w:color="auto"/>
                    <w:left w:val="none" w:sz="0" w:space="0" w:color="auto"/>
                    <w:bottom w:val="none" w:sz="0" w:space="0" w:color="auto"/>
                    <w:right w:val="none" w:sz="0" w:space="0" w:color="auto"/>
                  </w:divBdr>
                </w:div>
              </w:divsChild>
            </w:div>
            <w:div w:id="334770235">
              <w:marLeft w:val="0"/>
              <w:marRight w:val="0"/>
              <w:marTop w:val="0"/>
              <w:marBottom w:val="0"/>
              <w:divBdr>
                <w:top w:val="none" w:sz="0" w:space="0" w:color="auto"/>
                <w:left w:val="none" w:sz="0" w:space="0" w:color="auto"/>
                <w:bottom w:val="none" w:sz="0" w:space="0" w:color="auto"/>
                <w:right w:val="none" w:sz="0" w:space="0" w:color="auto"/>
              </w:divBdr>
            </w:div>
          </w:divsChild>
        </w:div>
        <w:div w:id="904338836">
          <w:marLeft w:val="0"/>
          <w:marRight w:val="0"/>
          <w:marTop w:val="0"/>
          <w:marBottom w:val="0"/>
          <w:divBdr>
            <w:top w:val="none" w:sz="0" w:space="0" w:color="auto"/>
            <w:left w:val="none" w:sz="0" w:space="0" w:color="auto"/>
            <w:bottom w:val="none" w:sz="0" w:space="0" w:color="auto"/>
            <w:right w:val="none" w:sz="0" w:space="0" w:color="auto"/>
          </w:divBdr>
          <w:divsChild>
            <w:div w:id="1640380526">
              <w:marLeft w:val="0"/>
              <w:marRight w:val="0"/>
              <w:marTop w:val="0"/>
              <w:marBottom w:val="0"/>
              <w:divBdr>
                <w:top w:val="none" w:sz="0" w:space="0" w:color="auto"/>
                <w:left w:val="none" w:sz="0" w:space="0" w:color="auto"/>
                <w:bottom w:val="none" w:sz="0" w:space="0" w:color="auto"/>
                <w:right w:val="none" w:sz="0" w:space="0" w:color="auto"/>
              </w:divBdr>
              <w:divsChild>
                <w:div w:id="612129671">
                  <w:marLeft w:val="0"/>
                  <w:marRight w:val="0"/>
                  <w:marTop w:val="0"/>
                  <w:marBottom w:val="0"/>
                  <w:divBdr>
                    <w:top w:val="none" w:sz="0" w:space="0" w:color="auto"/>
                    <w:left w:val="none" w:sz="0" w:space="0" w:color="auto"/>
                    <w:bottom w:val="none" w:sz="0" w:space="0" w:color="auto"/>
                    <w:right w:val="none" w:sz="0" w:space="0" w:color="auto"/>
                  </w:divBdr>
                </w:div>
              </w:divsChild>
            </w:div>
            <w:div w:id="1604457598">
              <w:marLeft w:val="0"/>
              <w:marRight w:val="0"/>
              <w:marTop w:val="0"/>
              <w:marBottom w:val="0"/>
              <w:divBdr>
                <w:top w:val="none" w:sz="0" w:space="0" w:color="auto"/>
                <w:left w:val="none" w:sz="0" w:space="0" w:color="auto"/>
                <w:bottom w:val="none" w:sz="0" w:space="0" w:color="auto"/>
                <w:right w:val="none" w:sz="0" w:space="0" w:color="auto"/>
              </w:divBdr>
            </w:div>
          </w:divsChild>
        </w:div>
        <w:div w:id="465272173">
          <w:marLeft w:val="0"/>
          <w:marRight w:val="0"/>
          <w:marTop w:val="0"/>
          <w:marBottom w:val="0"/>
          <w:divBdr>
            <w:top w:val="none" w:sz="0" w:space="0" w:color="auto"/>
            <w:left w:val="none" w:sz="0" w:space="0" w:color="auto"/>
            <w:bottom w:val="none" w:sz="0" w:space="0" w:color="auto"/>
            <w:right w:val="none" w:sz="0" w:space="0" w:color="auto"/>
          </w:divBdr>
          <w:divsChild>
            <w:div w:id="1991515590">
              <w:marLeft w:val="0"/>
              <w:marRight w:val="0"/>
              <w:marTop w:val="0"/>
              <w:marBottom w:val="0"/>
              <w:divBdr>
                <w:top w:val="none" w:sz="0" w:space="0" w:color="auto"/>
                <w:left w:val="none" w:sz="0" w:space="0" w:color="auto"/>
                <w:bottom w:val="none" w:sz="0" w:space="0" w:color="auto"/>
                <w:right w:val="none" w:sz="0" w:space="0" w:color="auto"/>
              </w:divBdr>
              <w:divsChild>
                <w:div w:id="1143279957">
                  <w:marLeft w:val="0"/>
                  <w:marRight w:val="0"/>
                  <w:marTop w:val="0"/>
                  <w:marBottom w:val="0"/>
                  <w:divBdr>
                    <w:top w:val="none" w:sz="0" w:space="0" w:color="auto"/>
                    <w:left w:val="none" w:sz="0" w:space="0" w:color="auto"/>
                    <w:bottom w:val="none" w:sz="0" w:space="0" w:color="auto"/>
                    <w:right w:val="none" w:sz="0" w:space="0" w:color="auto"/>
                  </w:divBdr>
                </w:div>
              </w:divsChild>
            </w:div>
            <w:div w:id="1334259986">
              <w:marLeft w:val="0"/>
              <w:marRight w:val="0"/>
              <w:marTop w:val="0"/>
              <w:marBottom w:val="0"/>
              <w:divBdr>
                <w:top w:val="none" w:sz="0" w:space="0" w:color="auto"/>
                <w:left w:val="none" w:sz="0" w:space="0" w:color="auto"/>
                <w:bottom w:val="none" w:sz="0" w:space="0" w:color="auto"/>
                <w:right w:val="none" w:sz="0" w:space="0" w:color="auto"/>
              </w:divBdr>
            </w:div>
          </w:divsChild>
        </w:div>
        <w:div w:id="159464252">
          <w:marLeft w:val="0"/>
          <w:marRight w:val="0"/>
          <w:marTop w:val="0"/>
          <w:marBottom w:val="0"/>
          <w:divBdr>
            <w:top w:val="none" w:sz="0" w:space="0" w:color="auto"/>
            <w:left w:val="none" w:sz="0" w:space="0" w:color="auto"/>
            <w:bottom w:val="none" w:sz="0" w:space="0" w:color="auto"/>
            <w:right w:val="none" w:sz="0" w:space="0" w:color="auto"/>
          </w:divBdr>
          <w:divsChild>
            <w:div w:id="1508444358">
              <w:marLeft w:val="0"/>
              <w:marRight w:val="0"/>
              <w:marTop w:val="0"/>
              <w:marBottom w:val="0"/>
              <w:divBdr>
                <w:top w:val="none" w:sz="0" w:space="0" w:color="auto"/>
                <w:left w:val="none" w:sz="0" w:space="0" w:color="auto"/>
                <w:bottom w:val="none" w:sz="0" w:space="0" w:color="auto"/>
                <w:right w:val="none" w:sz="0" w:space="0" w:color="auto"/>
              </w:divBdr>
              <w:divsChild>
                <w:div w:id="1997878718">
                  <w:marLeft w:val="0"/>
                  <w:marRight w:val="0"/>
                  <w:marTop w:val="0"/>
                  <w:marBottom w:val="0"/>
                  <w:divBdr>
                    <w:top w:val="none" w:sz="0" w:space="0" w:color="auto"/>
                    <w:left w:val="none" w:sz="0" w:space="0" w:color="auto"/>
                    <w:bottom w:val="none" w:sz="0" w:space="0" w:color="auto"/>
                    <w:right w:val="none" w:sz="0" w:space="0" w:color="auto"/>
                  </w:divBdr>
                </w:div>
              </w:divsChild>
            </w:div>
            <w:div w:id="310444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0537065">
      <w:bodyDiv w:val="1"/>
      <w:marLeft w:val="0"/>
      <w:marRight w:val="0"/>
      <w:marTop w:val="0"/>
      <w:marBottom w:val="0"/>
      <w:divBdr>
        <w:top w:val="none" w:sz="0" w:space="0" w:color="auto"/>
        <w:left w:val="none" w:sz="0" w:space="0" w:color="auto"/>
        <w:bottom w:val="none" w:sz="0" w:space="0" w:color="auto"/>
        <w:right w:val="none" w:sz="0" w:space="0" w:color="auto"/>
      </w:divBdr>
    </w:div>
    <w:div w:id="542913089">
      <w:bodyDiv w:val="1"/>
      <w:marLeft w:val="0"/>
      <w:marRight w:val="0"/>
      <w:marTop w:val="0"/>
      <w:marBottom w:val="0"/>
      <w:divBdr>
        <w:top w:val="none" w:sz="0" w:space="0" w:color="auto"/>
        <w:left w:val="none" w:sz="0" w:space="0" w:color="auto"/>
        <w:bottom w:val="none" w:sz="0" w:space="0" w:color="auto"/>
        <w:right w:val="none" w:sz="0" w:space="0" w:color="auto"/>
      </w:divBdr>
    </w:div>
    <w:div w:id="578487227">
      <w:bodyDiv w:val="1"/>
      <w:marLeft w:val="0"/>
      <w:marRight w:val="0"/>
      <w:marTop w:val="0"/>
      <w:marBottom w:val="0"/>
      <w:divBdr>
        <w:top w:val="none" w:sz="0" w:space="0" w:color="auto"/>
        <w:left w:val="none" w:sz="0" w:space="0" w:color="auto"/>
        <w:bottom w:val="none" w:sz="0" w:space="0" w:color="auto"/>
        <w:right w:val="none" w:sz="0" w:space="0" w:color="auto"/>
      </w:divBdr>
      <w:divsChild>
        <w:div w:id="36396685">
          <w:marLeft w:val="0"/>
          <w:marRight w:val="0"/>
          <w:marTop w:val="360"/>
          <w:marBottom w:val="0"/>
          <w:divBdr>
            <w:top w:val="none" w:sz="0" w:space="0" w:color="auto"/>
            <w:left w:val="none" w:sz="0" w:space="0" w:color="auto"/>
            <w:bottom w:val="none" w:sz="0" w:space="0" w:color="auto"/>
            <w:right w:val="none" w:sz="0" w:space="0" w:color="auto"/>
          </w:divBdr>
        </w:div>
      </w:divsChild>
    </w:div>
    <w:div w:id="605307112">
      <w:bodyDiv w:val="1"/>
      <w:marLeft w:val="0"/>
      <w:marRight w:val="0"/>
      <w:marTop w:val="0"/>
      <w:marBottom w:val="0"/>
      <w:divBdr>
        <w:top w:val="none" w:sz="0" w:space="0" w:color="auto"/>
        <w:left w:val="none" w:sz="0" w:space="0" w:color="auto"/>
        <w:bottom w:val="none" w:sz="0" w:space="0" w:color="auto"/>
        <w:right w:val="none" w:sz="0" w:space="0" w:color="auto"/>
      </w:divBdr>
    </w:div>
    <w:div w:id="608969354">
      <w:bodyDiv w:val="1"/>
      <w:marLeft w:val="0"/>
      <w:marRight w:val="0"/>
      <w:marTop w:val="0"/>
      <w:marBottom w:val="0"/>
      <w:divBdr>
        <w:top w:val="none" w:sz="0" w:space="0" w:color="auto"/>
        <w:left w:val="none" w:sz="0" w:space="0" w:color="auto"/>
        <w:bottom w:val="none" w:sz="0" w:space="0" w:color="auto"/>
        <w:right w:val="none" w:sz="0" w:space="0" w:color="auto"/>
      </w:divBdr>
    </w:div>
    <w:div w:id="735931300">
      <w:bodyDiv w:val="1"/>
      <w:marLeft w:val="0"/>
      <w:marRight w:val="0"/>
      <w:marTop w:val="0"/>
      <w:marBottom w:val="0"/>
      <w:divBdr>
        <w:top w:val="none" w:sz="0" w:space="0" w:color="auto"/>
        <w:left w:val="none" w:sz="0" w:space="0" w:color="auto"/>
        <w:bottom w:val="none" w:sz="0" w:space="0" w:color="auto"/>
        <w:right w:val="none" w:sz="0" w:space="0" w:color="auto"/>
      </w:divBdr>
    </w:div>
    <w:div w:id="771511945">
      <w:bodyDiv w:val="1"/>
      <w:marLeft w:val="0"/>
      <w:marRight w:val="0"/>
      <w:marTop w:val="0"/>
      <w:marBottom w:val="0"/>
      <w:divBdr>
        <w:top w:val="none" w:sz="0" w:space="0" w:color="auto"/>
        <w:left w:val="none" w:sz="0" w:space="0" w:color="auto"/>
        <w:bottom w:val="none" w:sz="0" w:space="0" w:color="auto"/>
        <w:right w:val="none" w:sz="0" w:space="0" w:color="auto"/>
      </w:divBdr>
    </w:div>
    <w:div w:id="833883966">
      <w:bodyDiv w:val="1"/>
      <w:marLeft w:val="0"/>
      <w:marRight w:val="0"/>
      <w:marTop w:val="0"/>
      <w:marBottom w:val="0"/>
      <w:divBdr>
        <w:top w:val="none" w:sz="0" w:space="0" w:color="auto"/>
        <w:left w:val="none" w:sz="0" w:space="0" w:color="auto"/>
        <w:bottom w:val="none" w:sz="0" w:space="0" w:color="auto"/>
        <w:right w:val="none" w:sz="0" w:space="0" w:color="auto"/>
      </w:divBdr>
    </w:div>
    <w:div w:id="860629608">
      <w:bodyDiv w:val="1"/>
      <w:marLeft w:val="0"/>
      <w:marRight w:val="0"/>
      <w:marTop w:val="0"/>
      <w:marBottom w:val="0"/>
      <w:divBdr>
        <w:top w:val="none" w:sz="0" w:space="0" w:color="auto"/>
        <w:left w:val="none" w:sz="0" w:space="0" w:color="auto"/>
        <w:bottom w:val="none" w:sz="0" w:space="0" w:color="auto"/>
        <w:right w:val="none" w:sz="0" w:space="0" w:color="auto"/>
      </w:divBdr>
    </w:div>
    <w:div w:id="882596084">
      <w:bodyDiv w:val="1"/>
      <w:marLeft w:val="0"/>
      <w:marRight w:val="0"/>
      <w:marTop w:val="0"/>
      <w:marBottom w:val="0"/>
      <w:divBdr>
        <w:top w:val="none" w:sz="0" w:space="0" w:color="auto"/>
        <w:left w:val="none" w:sz="0" w:space="0" w:color="auto"/>
        <w:bottom w:val="none" w:sz="0" w:space="0" w:color="auto"/>
        <w:right w:val="none" w:sz="0" w:space="0" w:color="auto"/>
      </w:divBdr>
    </w:div>
    <w:div w:id="896161847">
      <w:bodyDiv w:val="1"/>
      <w:marLeft w:val="0"/>
      <w:marRight w:val="0"/>
      <w:marTop w:val="0"/>
      <w:marBottom w:val="0"/>
      <w:divBdr>
        <w:top w:val="none" w:sz="0" w:space="0" w:color="auto"/>
        <w:left w:val="none" w:sz="0" w:space="0" w:color="auto"/>
        <w:bottom w:val="none" w:sz="0" w:space="0" w:color="auto"/>
        <w:right w:val="none" w:sz="0" w:space="0" w:color="auto"/>
      </w:divBdr>
      <w:divsChild>
        <w:div w:id="150875769">
          <w:marLeft w:val="0"/>
          <w:marRight w:val="0"/>
          <w:marTop w:val="0"/>
          <w:marBottom w:val="660"/>
          <w:divBdr>
            <w:top w:val="none" w:sz="0" w:space="0" w:color="auto"/>
            <w:left w:val="none" w:sz="0" w:space="0" w:color="auto"/>
            <w:bottom w:val="none" w:sz="0" w:space="0" w:color="auto"/>
            <w:right w:val="none" w:sz="0" w:space="0" w:color="auto"/>
          </w:divBdr>
          <w:divsChild>
            <w:div w:id="2134975814">
              <w:marLeft w:val="0"/>
              <w:marRight w:val="0"/>
              <w:marTop w:val="0"/>
              <w:marBottom w:val="0"/>
              <w:divBdr>
                <w:top w:val="none" w:sz="0" w:space="0" w:color="auto"/>
                <w:left w:val="none" w:sz="0" w:space="0" w:color="auto"/>
                <w:bottom w:val="none" w:sz="0" w:space="0" w:color="auto"/>
                <w:right w:val="none" w:sz="0" w:space="0" w:color="auto"/>
              </w:divBdr>
              <w:divsChild>
                <w:div w:id="537742017">
                  <w:marLeft w:val="0"/>
                  <w:marRight w:val="0"/>
                  <w:marTop w:val="0"/>
                  <w:marBottom w:val="0"/>
                  <w:divBdr>
                    <w:top w:val="none" w:sz="0" w:space="0" w:color="auto"/>
                    <w:left w:val="none" w:sz="0" w:space="0" w:color="auto"/>
                    <w:bottom w:val="none" w:sz="0" w:space="0" w:color="auto"/>
                    <w:right w:val="none" w:sz="0" w:space="0" w:color="auto"/>
                  </w:divBdr>
                  <w:divsChild>
                    <w:div w:id="32925532">
                      <w:marLeft w:val="0"/>
                      <w:marRight w:val="0"/>
                      <w:marTop w:val="0"/>
                      <w:marBottom w:val="0"/>
                      <w:divBdr>
                        <w:top w:val="none" w:sz="0" w:space="0" w:color="auto"/>
                        <w:left w:val="none" w:sz="0" w:space="0" w:color="auto"/>
                        <w:bottom w:val="none" w:sz="0" w:space="0" w:color="auto"/>
                        <w:right w:val="none" w:sz="0" w:space="0" w:color="auto"/>
                      </w:divBdr>
                      <w:divsChild>
                        <w:div w:id="327175555">
                          <w:marLeft w:val="0"/>
                          <w:marRight w:val="0"/>
                          <w:marTop w:val="0"/>
                          <w:marBottom w:val="0"/>
                          <w:divBdr>
                            <w:top w:val="none" w:sz="0" w:space="0" w:color="auto"/>
                            <w:left w:val="none" w:sz="0" w:space="0" w:color="auto"/>
                            <w:bottom w:val="none" w:sz="0" w:space="0" w:color="auto"/>
                            <w:right w:val="none" w:sz="0" w:space="0" w:color="auto"/>
                          </w:divBdr>
                          <w:divsChild>
                            <w:div w:id="655690873">
                              <w:marLeft w:val="0"/>
                              <w:marRight w:val="0"/>
                              <w:marTop w:val="0"/>
                              <w:marBottom w:val="0"/>
                              <w:divBdr>
                                <w:top w:val="none" w:sz="0" w:space="0" w:color="auto"/>
                                <w:left w:val="none" w:sz="0" w:space="0" w:color="auto"/>
                                <w:bottom w:val="none" w:sz="0" w:space="0" w:color="auto"/>
                                <w:right w:val="none" w:sz="0" w:space="0" w:color="auto"/>
                              </w:divBdr>
                            </w:div>
                          </w:divsChild>
                        </w:div>
                        <w:div w:id="715396404">
                          <w:marLeft w:val="0"/>
                          <w:marRight w:val="0"/>
                          <w:marTop w:val="0"/>
                          <w:marBottom w:val="0"/>
                          <w:divBdr>
                            <w:top w:val="none" w:sz="0" w:space="0" w:color="auto"/>
                            <w:left w:val="none" w:sz="0" w:space="0" w:color="auto"/>
                            <w:bottom w:val="none" w:sz="0" w:space="0" w:color="auto"/>
                            <w:right w:val="none" w:sz="0" w:space="0" w:color="auto"/>
                          </w:divBdr>
                        </w:div>
                      </w:divsChild>
                    </w:div>
                    <w:div w:id="310062365">
                      <w:marLeft w:val="0"/>
                      <w:marRight w:val="0"/>
                      <w:marTop w:val="0"/>
                      <w:marBottom w:val="0"/>
                      <w:divBdr>
                        <w:top w:val="none" w:sz="0" w:space="0" w:color="auto"/>
                        <w:left w:val="none" w:sz="0" w:space="0" w:color="auto"/>
                        <w:bottom w:val="none" w:sz="0" w:space="0" w:color="auto"/>
                        <w:right w:val="none" w:sz="0" w:space="0" w:color="auto"/>
                      </w:divBdr>
                      <w:divsChild>
                        <w:div w:id="1569799883">
                          <w:marLeft w:val="0"/>
                          <w:marRight w:val="0"/>
                          <w:marTop w:val="0"/>
                          <w:marBottom w:val="0"/>
                          <w:divBdr>
                            <w:top w:val="none" w:sz="0" w:space="0" w:color="auto"/>
                            <w:left w:val="none" w:sz="0" w:space="0" w:color="auto"/>
                            <w:bottom w:val="none" w:sz="0" w:space="0" w:color="auto"/>
                            <w:right w:val="none" w:sz="0" w:space="0" w:color="auto"/>
                          </w:divBdr>
                          <w:divsChild>
                            <w:div w:id="1783501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397009">
                      <w:marLeft w:val="0"/>
                      <w:marRight w:val="0"/>
                      <w:marTop w:val="0"/>
                      <w:marBottom w:val="0"/>
                      <w:divBdr>
                        <w:top w:val="none" w:sz="0" w:space="0" w:color="auto"/>
                        <w:left w:val="none" w:sz="0" w:space="0" w:color="auto"/>
                        <w:bottom w:val="none" w:sz="0" w:space="0" w:color="auto"/>
                        <w:right w:val="none" w:sz="0" w:space="0" w:color="auto"/>
                      </w:divBdr>
                      <w:divsChild>
                        <w:div w:id="1867326610">
                          <w:marLeft w:val="0"/>
                          <w:marRight w:val="0"/>
                          <w:marTop w:val="0"/>
                          <w:marBottom w:val="0"/>
                          <w:divBdr>
                            <w:top w:val="none" w:sz="0" w:space="0" w:color="auto"/>
                            <w:left w:val="none" w:sz="0" w:space="0" w:color="auto"/>
                            <w:bottom w:val="none" w:sz="0" w:space="0" w:color="auto"/>
                            <w:right w:val="none" w:sz="0" w:space="0" w:color="auto"/>
                          </w:divBdr>
                          <w:divsChild>
                            <w:div w:id="1138688517">
                              <w:marLeft w:val="0"/>
                              <w:marRight w:val="0"/>
                              <w:marTop w:val="0"/>
                              <w:marBottom w:val="0"/>
                              <w:divBdr>
                                <w:top w:val="none" w:sz="0" w:space="0" w:color="auto"/>
                                <w:left w:val="none" w:sz="0" w:space="0" w:color="auto"/>
                                <w:bottom w:val="none" w:sz="0" w:space="0" w:color="auto"/>
                                <w:right w:val="none" w:sz="0" w:space="0" w:color="auto"/>
                              </w:divBdr>
                            </w:div>
                          </w:divsChild>
                        </w:div>
                        <w:div w:id="32269007">
                          <w:marLeft w:val="0"/>
                          <w:marRight w:val="0"/>
                          <w:marTop w:val="0"/>
                          <w:marBottom w:val="0"/>
                          <w:divBdr>
                            <w:top w:val="none" w:sz="0" w:space="0" w:color="auto"/>
                            <w:left w:val="none" w:sz="0" w:space="0" w:color="auto"/>
                            <w:bottom w:val="none" w:sz="0" w:space="0" w:color="auto"/>
                            <w:right w:val="none" w:sz="0" w:space="0" w:color="auto"/>
                          </w:divBdr>
                        </w:div>
                      </w:divsChild>
                    </w:div>
                    <w:div w:id="1990134676">
                      <w:marLeft w:val="0"/>
                      <w:marRight w:val="0"/>
                      <w:marTop w:val="0"/>
                      <w:marBottom w:val="0"/>
                      <w:divBdr>
                        <w:top w:val="none" w:sz="0" w:space="0" w:color="auto"/>
                        <w:left w:val="none" w:sz="0" w:space="0" w:color="auto"/>
                        <w:bottom w:val="none" w:sz="0" w:space="0" w:color="auto"/>
                        <w:right w:val="none" w:sz="0" w:space="0" w:color="auto"/>
                      </w:divBdr>
                      <w:divsChild>
                        <w:div w:id="1945261407">
                          <w:marLeft w:val="0"/>
                          <w:marRight w:val="0"/>
                          <w:marTop w:val="0"/>
                          <w:marBottom w:val="0"/>
                          <w:divBdr>
                            <w:top w:val="none" w:sz="0" w:space="0" w:color="auto"/>
                            <w:left w:val="none" w:sz="0" w:space="0" w:color="auto"/>
                            <w:bottom w:val="none" w:sz="0" w:space="0" w:color="auto"/>
                            <w:right w:val="none" w:sz="0" w:space="0" w:color="auto"/>
                          </w:divBdr>
                          <w:divsChild>
                            <w:div w:id="1173495433">
                              <w:marLeft w:val="0"/>
                              <w:marRight w:val="0"/>
                              <w:marTop w:val="0"/>
                              <w:marBottom w:val="0"/>
                              <w:divBdr>
                                <w:top w:val="none" w:sz="0" w:space="0" w:color="auto"/>
                                <w:left w:val="none" w:sz="0" w:space="0" w:color="auto"/>
                                <w:bottom w:val="none" w:sz="0" w:space="0" w:color="auto"/>
                                <w:right w:val="none" w:sz="0" w:space="0" w:color="auto"/>
                              </w:divBdr>
                            </w:div>
                          </w:divsChild>
                        </w:div>
                        <w:div w:id="835654437">
                          <w:marLeft w:val="0"/>
                          <w:marRight w:val="0"/>
                          <w:marTop w:val="0"/>
                          <w:marBottom w:val="0"/>
                          <w:divBdr>
                            <w:top w:val="none" w:sz="0" w:space="0" w:color="auto"/>
                            <w:left w:val="none" w:sz="0" w:space="0" w:color="auto"/>
                            <w:bottom w:val="none" w:sz="0" w:space="0" w:color="auto"/>
                            <w:right w:val="none" w:sz="0" w:space="0" w:color="auto"/>
                          </w:divBdr>
                        </w:div>
                      </w:divsChild>
                    </w:div>
                    <w:div w:id="1796678485">
                      <w:marLeft w:val="0"/>
                      <w:marRight w:val="0"/>
                      <w:marTop w:val="0"/>
                      <w:marBottom w:val="0"/>
                      <w:divBdr>
                        <w:top w:val="none" w:sz="0" w:space="0" w:color="auto"/>
                        <w:left w:val="none" w:sz="0" w:space="0" w:color="auto"/>
                        <w:bottom w:val="none" w:sz="0" w:space="0" w:color="auto"/>
                        <w:right w:val="none" w:sz="0" w:space="0" w:color="auto"/>
                      </w:divBdr>
                      <w:divsChild>
                        <w:div w:id="1618951403">
                          <w:marLeft w:val="0"/>
                          <w:marRight w:val="0"/>
                          <w:marTop w:val="0"/>
                          <w:marBottom w:val="0"/>
                          <w:divBdr>
                            <w:top w:val="none" w:sz="0" w:space="0" w:color="auto"/>
                            <w:left w:val="none" w:sz="0" w:space="0" w:color="auto"/>
                            <w:bottom w:val="none" w:sz="0" w:space="0" w:color="auto"/>
                            <w:right w:val="none" w:sz="0" w:space="0" w:color="auto"/>
                          </w:divBdr>
                          <w:divsChild>
                            <w:div w:id="877665201">
                              <w:marLeft w:val="0"/>
                              <w:marRight w:val="0"/>
                              <w:marTop w:val="0"/>
                              <w:marBottom w:val="0"/>
                              <w:divBdr>
                                <w:top w:val="none" w:sz="0" w:space="0" w:color="auto"/>
                                <w:left w:val="none" w:sz="0" w:space="0" w:color="auto"/>
                                <w:bottom w:val="none" w:sz="0" w:space="0" w:color="auto"/>
                                <w:right w:val="none" w:sz="0" w:space="0" w:color="auto"/>
                              </w:divBdr>
                            </w:div>
                          </w:divsChild>
                        </w:div>
                        <w:div w:id="562181230">
                          <w:marLeft w:val="0"/>
                          <w:marRight w:val="0"/>
                          <w:marTop w:val="0"/>
                          <w:marBottom w:val="0"/>
                          <w:divBdr>
                            <w:top w:val="none" w:sz="0" w:space="0" w:color="auto"/>
                            <w:left w:val="none" w:sz="0" w:space="0" w:color="auto"/>
                            <w:bottom w:val="none" w:sz="0" w:space="0" w:color="auto"/>
                            <w:right w:val="none" w:sz="0" w:space="0" w:color="auto"/>
                          </w:divBdr>
                        </w:div>
                      </w:divsChild>
                    </w:div>
                    <w:div w:id="1289360519">
                      <w:marLeft w:val="0"/>
                      <w:marRight w:val="0"/>
                      <w:marTop w:val="0"/>
                      <w:marBottom w:val="0"/>
                      <w:divBdr>
                        <w:top w:val="none" w:sz="0" w:space="0" w:color="auto"/>
                        <w:left w:val="none" w:sz="0" w:space="0" w:color="auto"/>
                        <w:bottom w:val="none" w:sz="0" w:space="0" w:color="auto"/>
                        <w:right w:val="none" w:sz="0" w:space="0" w:color="auto"/>
                      </w:divBdr>
                      <w:divsChild>
                        <w:div w:id="1289631893">
                          <w:marLeft w:val="0"/>
                          <w:marRight w:val="0"/>
                          <w:marTop w:val="0"/>
                          <w:marBottom w:val="0"/>
                          <w:divBdr>
                            <w:top w:val="none" w:sz="0" w:space="0" w:color="auto"/>
                            <w:left w:val="none" w:sz="0" w:space="0" w:color="auto"/>
                            <w:bottom w:val="none" w:sz="0" w:space="0" w:color="auto"/>
                            <w:right w:val="none" w:sz="0" w:space="0" w:color="auto"/>
                          </w:divBdr>
                          <w:divsChild>
                            <w:div w:id="281768199">
                              <w:marLeft w:val="0"/>
                              <w:marRight w:val="0"/>
                              <w:marTop w:val="0"/>
                              <w:marBottom w:val="0"/>
                              <w:divBdr>
                                <w:top w:val="none" w:sz="0" w:space="0" w:color="auto"/>
                                <w:left w:val="none" w:sz="0" w:space="0" w:color="auto"/>
                                <w:bottom w:val="none" w:sz="0" w:space="0" w:color="auto"/>
                                <w:right w:val="none" w:sz="0" w:space="0" w:color="auto"/>
                              </w:divBdr>
                            </w:div>
                          </w:divsChild>
                        </w:div>
                        <w:div w:id="1058438748">
                          <w:marLeft w:val="0"/>
                          <w:marRight w:val="0"/>
                          <w:marTop w:val="0"/>
                          <w:marBottom w:val="0"/>
                          <w:divBdr>
                            <w:top w:val="none" w:sz="0" w:space="0" w:color="auto"/>
                            <w:left w:val="none" w:sz="0" w:space="0" w:color="auto"/>
                            <w:bottom w:val="none" w:sz="0" w:space="0" w:color="auto"/>
                            <w:right w:val="none" w:sz="0" w:space="0" w:color="auto"/>
                          </w:divBdr>
                        </w:div>
                      </w:divsChild>
                    </w:div>
                    <w:div w:id="1606578253">
                      <w:marLeft w:val="0"/>
                      <w:marRight w:val="0"/>
                      <w:marTop w:val="0"/>
                      <w:marBottom w:val="0"/>
                      <w:divBdr>
                        <w:top w:val="none" w:sz="0" w:space="0" w:color="auto"/>
                        <w:left w:val="none" w:sz="0" w:space="0" w:color="auto"/>
                        <w:bottom w:val="none" w:sz="0" w:space="0" w:color="auto"/>
                        <w:right w:val="none" w:sz="0" w:space="0" w:color="auto"/>
                      </w:divBdr>
                      <w:divsChild>
                        <w:div w:id="652107367">
                          <w:marLeft w:val="0"/>
                          <w:marRight w:val="0"/>
                          <w:marTop w:val="0"/>
                          <w:marBottom w:val="0"/>
                          <w:divBdr>
                            <w:top w:val="none" w:sz="0" w:space="0" w:color="auto"/>
                            <w:left w:val="none" w:sz="0" w:space="0" w:color="auto"/>
                            <w:bottom w:val="none" w:sz="0" w:space="0" w:color="auto"/>
                            <w:right w:val="none" w:sz="0" w:space="0" w:color="auto"/>
                          </w:divBdr>
                          <w:divsChild>
                            <w:div w:id="432285409">
                              <w:marLeft w:val="0"/>
                              <w:marRight w:val="0"/>
                              <w:marTop w:val="0"/>
                              <w:marBottom w:val="0"/>
                              <w:divBdr>
                                <w:top w:val="none" w:sz="0" w:space="0" w:color="auto"/>
                                <w:left w:val="none" w:sz="0" w:space="0" w:color="auto"/>
                                <w:bottom w:val="none" w:sz="0" w:space="0" w:color="auto"/>
                                <w:right w:val="none" w:sz="0" w:space="0" w:color="auto"/>
                              </w:divBdr>
                            </w:div>
                          </w:divsChild>
                        </w:div>
                        <w:div w:id="908347947">
                          <w:marLeft w:val="0"/>
                          <w:marRight w:val="0"/>
                          <w:marTop w:val="0"/>
                          <w:marBottom w:val="0"/>
                          <w:divBdr>
                            <w:top w:val="none" w:sz="0" w:space="0" w:color="auto"/>
                            <w:left w:val="none" w:sz="0" w:space="0" w:color="auto"/>
                            <w:bottom w:val="none" w:sz="0" w:space="0" w:color="auto"/>
                            <w:right w:val="none" w:sz="0" w:space="0" w:color="auto"/>
                          </w:divBdr>
                        </w:div>
                      </w:divsChild>
                    </w:div>
                    <w:div w:id="929584788">
                      <w:marLeft w:val="0"/>
                      <w:marRight w:val="0"/>
                      <w:marTop w:val="0"/>
                      <w:marBottom w:val="0"/>
                      <w:divBdr>
                        <w:top w:val="none" w:sz="0" w:space="0" w:color="auto"/>
                        <w:left w:val="none" w:sz="0" w:space="0" w:color="auto"/>
                        <w:bottom w:val="none" w:sz="0" w:space="0" w:color="auto"/>
                        <w:right w:val="none" w:sz="0" w:space="0" w:color="auto"/>
                      </w:divBdr>
                      <w:divsChild>
                        <w:div w:id="1100950313">
                          <w:marLeft w:val="0"/>
                          <w:marRight w:val="0"/>
                          <w:marTop w:val="0"/>
                          <w:marBottom w:val="0"/>
                          <w:divBdr>
                            <w:top w:val="none" w:sz="0" w:space="0" w:color="auto"/>
                            <w:left w:val="none" w:sz="0" w:space="0" w:color="auto"/>
                            <w:bottom w:val="none" w:sz="0" w:space="0" w:color="auto"/>
                            <w:right w:val="none" w:sz="0" w:space="0" w:color="auto"/>
                          </w:divBdr>
                          <w:divsChild>
                            <w:div w:id="1728066625">
                              <w:marLeft w:val="0"/>
                              <w:marRight w:val="0"/>
                              <w:marTop w:val="0"/>
                              <w:marBottom w:val="0"/>
                              <w:divBdr>
                                <w:top w:val="none" w:sz="0" w:space="0" w:color="auto"/>
                                <w:left w:val="none" w:sz="0" w:space="0" w:color="auto"/>
                                <w:bottom w:val="none" w:sz="0" w:space="0" w:color="auto"/>
                                <w:right w:val="none" w:sz="0" w:space="0" w:color="auto"/>
                              </w:divBdr>
                            </w:div>
                          </w:divsChild>
                        </w:div>
                        <w:div w:id="1618222524">
                          <w:marLeft w:val="0"/>
                          <w:marRight w:val="0"/>
                          <w:marTop w:val="0"/>
                          <w:marBottom w:val="0"/>
                          <w:divBdr>
                            <w:top w:val="none" w:sz="0" w:space="0" w:color="auto"/>
                            <w:left w:val="none" w:sz="0" w:space="0" w:color="auto"/>
                            <w:bottom w:val="none" w:sz="0" w:space="0" w:color="auto"/>
                            <w:right w:val="none" w:sz="0" w:space="0" w:color="auto"/>
                          </w:divBdr>
                        </w:div>
                      </w:divsChild>
                    </w:div>
                    <w:div w:id="2135559630">
                      <w:marLeft w:val="0"/>
                      <w:marRight w:val="0"/>
                      <w:marTop w:val="0"/>
                      <w:marBottom w:val="0"/>
                      <w:divBdr>
                        <w:top w:val="none" w:sz="0" w:space="0" w:color="auto"/>
                        <w:left w:val="none" w:sz="0" w:space="0" w:color="auto"/>
                        <w:bottom w:val="none" w:sz="0" w:space="0" w:color="auto"/>
                        <w:right w:val="none" w:sz="0" w:space="0" w:color="auto"/>
                      </w:divBdr>
                      <w:divsChild>
                        <w:div w:id="1409037402">
                          <w:marLeft w:val="0"/>
                          <w:marRight w:val="0"/>
                          <w:marTop w:val="0"/>
                          <w:marBottom w:val="0"/>
                          <w:divBdr>
                            <w:top w:val="none" w:sz="0" w:space="0" w:color="auto"/>
                            <w:left w:val="none" w:sz="0" w:space="0" w:color="auto"/>
                            <w:bottom w:val="none" w:sz="0" w:space="0" w:color="auto"/>
                            <w:right w:val="none" w:sz="0" w:space="0" w:color="auto"/>
                          </w:divBdr>
                          <w:divsChild>
                            <w:div w:id="2129734331">
                              <w:marLeft w:val="0"/>
                              <w:marRight w:val="0"/>
                              <w:marTop w:val="0"/>
                              <w:marBottom w:val="0"/>
                              <w:divBdr>
                                <w:top w:val="none" w:sz="0" w:space="0" w:color="auto"/>
                                <w:left w:val="none" w:sz="0" w:space="0" w:color="auto"/>
                                <w:bottom w:val="none" w:sz="0" w:space="0" w:color="auto"/>
                                <w:right w:val="none" w:sz="0" w:space="0" w:color="auto"/>
                              </w:divBdr>
                            </w:div>
                          </w:divsChild>
                        </w:div>
                        <w:div w:id="141890638">
                          <w:marLeft w:val="0"/>
                          <w:marRight w:val="0"/>
                          <w:marTop w:val="0"/>
                          <w:marBottom w:val="0"/>
                          <w:divBdr>
                            <w:top w:val="none" w:sz="0" w:space="0" w:color="auto"/>
                            <w:left w:val="none" w:sz="0" w:space="0" w:color="auto"/>
                            <w:bottom w:val="none" w:sz="0" w:space="0" w:color="auto"/>
                            <w:right w:val="none" w:sz="0" w:space="0" w:color="auto"/>
                          </w:divBdr>
                        </w:div>
                      </w:divsChild>
                    </w:div>
                    <w:div w:id="1324356603">
                      <w:marLeft w:val="0"/>
                      <w:marRight w:val="0"/>
                      <w:marTop w:val="0"/>
                      <w:marBottom w:val="0"/>
                      <w:divBdr>
                        <w:top w:val="none" w:sz="0" w:space="0" w:color="auto"/>
                        <w:left w:val="none" w:sz="0" w:space="0" w:color="auto"/>
                        <w:bottom w:val="none" w:sz="0" w:space="0" w:color="auto"/>
                        <w:right w:val="none" w:sz="0" w:space="0" w:color="auto"/>
                      </w:divBdr>
                      <w:divsChild>
                        <w:div w:id="526141856">
                          <w:marLeft w:val="0"/>
                          <w:marRight w:val="0"/>
                          <w:marTop w:val="0"/>
                          <w:marBottom w:val="0"/>
                          <w:divBdr>
                            <w:top w:val="none" w:sz="0" w:space="0" w:color="auto"/>
                            <w:left w:val="none" w:sz="0" w:space="0" w:color="auto"/>
                            <w:bottom w:val="none" w:sz="0" w:space="0" w:color="auto"/>
                            <w:right w:val="none" w:sz="0" w:space="0" w:color="auto"/>
                          </w:divBdr>
                          <w:divsChild>
                            <w:div w:id="455299252">
                              <w:marLeft w:val="0"/>
                              <w:marRight w:val="0"/>
                              <w:marTop w:val="0"/>
                              <w:marBottom w:val="0"/>
                              <w:divBdr>
                                <w:top w:val="none" w:sz="0" w:space="0" w:color="auto"/>
                                <w:left w:val="none" w:sz="0" w:space="0" w:color="auto"/>
                                <w:bottom w:val="none" w:sz="0" w:space="0" w:color="auto"/>
                                <w:right w:val="none" w:sz="0" w:space="0" w:color="auto"/>
                              </w:divBdr>
                            </w:div>
                          </w:divsChild>
                        </w:div>
                        <w:div w:id="661933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2823081">
          <w:marLeft w:val="0"/>
          <w:marRight w:val="0"/>
          <w:marTop w:val="0"/>
          <w:marBottom w:val="660"/>
          <w:divBdr>
            <w:top w:val="none" w:sz="0" w:space="0" w:color="auto"/>
            <w:left w:val="none" w:sz="0" w:space="0" w:color="auto"/>
            <w:bottom w:val="none" w:sz="0" w:space="0" w:color="auto"/>
            <w:right w:val="none" w:sz="0" w:space="0" w:color="auto"/>
          </w:divBdr>
          <w:divsChild>
            <w:div w:id="726076855">
              <w:marLeft w:val="0"/>
              <w:marRight w:val="0"/>
              <w:marTop w:val="0"/>
              <w:marBottom w:val="0"/>
              <w:divBdr>
                <w:top w:val="none" w:sz="0" w:space="0" w:color="auto"/>
                <w:left w:val="none" w:sz="0" w:space="0" w:color="auto"/>
                <w:bottom w:val="none" w:sz="0" w:space="0" w:color="auto"/>
                <w:right w:val="none" w:sz="0" w:space="0" w:color="auto"/>
              </w:divBdr>
              <w:divsChild>
                <w:div w:id="1698315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1692684">
      <w:bodyDiv w:val="1"/>
      <w:marLeft w:val="0"/>
      <w:marRight w:val="0"/>
      <w:marTop w:val="0"/>
      <w:marBottom w:val="0"/>
      <w:divBdr>
        <w:top w:val="none" w:sz="0" w:space="0" w:color="auto"/>
        <w:left w:val="none" w:sz="0" w:space="0" w:color="auto"/>
        <w:bottom w:val="none" w:sz="0" w:space="0" w:color="auto"/>
        <w:right w:val="none" w:sz="0" w:space="0" w:color="auto"/>
      </w:divBdr>
    </w:div>
    <w:div w:id="989746939">
      <w:bodyDiv w:val="1"/>
      <w:marLeft w:val="0"/>
      <w:marRight w:val="0"/>
      <w:marTop w:val="0"/>
      <w:marBottom w:val="0"/>
      <w:divBdr>
        <w:top w:val="none" w:sz="0" w:space="0" w:color="auto"/>
        <w:left w:val="none" w:sz="0" w:space="0" w:color="auto"/>
        <w:bottom w:val="none" w:sz="0" w:space="0" w:color="auto"/>
        <w:right w:val="none" w:sz="0" w:space="0" w:color="auto"/>
      </w:divBdr>
      <w:divsChild>
        <w:div w:id="985669583">
          <w:marLeft w:val="0"/>
          <w:marRight w:val="0"/>
          <w:marTop w:val="360"/>
          <w:marBottom w:val="0"/>
          <w:divBdr>
            <w:top w:val="none" w:sz="0" w:space="0" w:color="auto"/>
            <w:left w:val="none" w:sz="0" w:space="0" w:color="auto"/>
            <w:bottom w:val="none" w:sz="0" w:space="0" w:color="auto"/>
            <w:right w:val="none" w:sz="0" w:space="0" w:color="auto"/>
          </w:divBdr>
        </w:div>
      </w:divsChild>
    </w:div>
    <w:div w:id="1022631885">
      <w:bodyDiv w:val="1"/>
      <w:marLeft w:val="0"/>
      <w:marRight w:val="0"/>
      <w:marTop w:val="0"/>
      <w:marBottom w:val="0"/>
      <w:divBdr>
        <w:top w:val="none" w:sz="0" w:space="0" w:color="auto"/>
        <w:left w:val="none" w:sz="0" w:space="0" w:color="auto"/>
        <w:bottom w:val="none" w:sz="0" w:space="0" w:color="auto"/>
        <w:right w:val="none" w:sz="0" w:space="0" w:color="auto"/>
      </w:divBdr>
      <w:divsChild>
        <w:div w:id="268467638">
          <w:marLeft w:val="0"/>
          <w:marRight w:val="0"/>
          <w:marTop w:val="0"/>
          <w:marBottom w:val="0"/>
          <w:divBdr>
            <w:top w:val="none" w:sz="0" w:space="0" w:color="auto"/>
            <w:left w:val="none" w:sz="0" w:space="0" w:color="auto"/>
            <w:bottom w:val="none" w:sz="0" w:space="0" w:color="auto"/>
            <w:right w:val="none" w:sz="0" w:space="0" w:color="auto"/>
          </w:divBdr>
          <w:divsChild>
            <w:div w:id="1830905783">
              <w:marLeft w:val="0"/>
              <w:marRight w:val="0"/>
              <w:marTop w:val="0"/>
              <w:marBottom w:val="0"/>
              <w:divBdr>
                <w:top w:val="none" w:sz="0" w:space="0" w:color="auto"/>
                <w:left w:val="none" w:sz="0" w:space="0" w:color="auto"/>
                <w:bottom w:val="none" w:sz="0" w:space="0" w:color="auto"/>
                <w:right w:val="none" w:sz="0" w:space="0" w:color="auto"/>
              </w:divBdr>
              <w:divsChild>
                <w:div w:id="2145849742">
                  <w:marLeft w:val="0"/>
                  <w:marRight w:val="0"/>
                  <w:marTop w:val="0"/>
                  <w:marBottom w:val="0"/>
                  <w:divBdr>
                    <w:top w:val="none" w:sz="0" w:space="0" w:color="auto"/>
                    <w:left w:val="none" w:sz="0" w:space="0" w:color="auto"/>
                    <w:bottom w:val="none" w:sz="0" w:space="0" w:color="auto"/>
                    <w:right w:val="none" w:sz="0" w:space="0" w:color="auto"/>
                  </w:divBdr>
                </w:div>
                <w:div w:id="86389066">
                  <w:marLeft w:val="0"/>
                  <w:marRight w:val="0"/>
                  <w:marTop w:val="0"/>
                  <w:marBottom w:val="0"/>
                  <w:divBdr>
                    <w:top w:val="none" w:sz="0" w:space="0" w:color="auto"/>
                    <w:left w:val="none" w:sz="0" w:space="0" w:color="auto"/>
                    <w:bottom w:val="none" w:sz="0" w:space="0" w:color="auto"/>
                    <w:right w:val="none" w:sz="0" w:space="0" w:color="auto"/>
                  </w:divBdr>
                </w:div>
              </w:divsChild>
            </w:div>
            <w:div w:id="40711719">
              <w:marLeft w:val="0"/>
              <w:marRight w:val="0"/>
              <w:marTop w:val="240"/>
              <w:marBottom w:val="0"/>
              <w:divBdr>
                <w:top w:val="none" w:sz="0" w:space="0" w:color="auto"/>
                <w:left w:val="none" w:sz="0" w:space="0" w:color="auto"/>
                <w:bottom w:val="none" w:sz="0" w:space="0" w:color="auto"/>
                <w:right w:val="none" w:sz="0" w:space="0" w:color="auto"/>
              </w:divBdr>
              <w:divsChild>
                <w:div w:id="1918052486">
                  <w:marLeft w:val="0"/>
                  <w:marRight w:val="0"/>
                  <w:marTop w:val="0"/>
                  <w:marBottom w:val="0"/>
                  <w:divBdr>
                    <w:top w:val="none" w:sz="0" w:space="0" w:color="auto"/>
                    <w:left w:val="none" w:sz="0" w:space="0" w:color="auto"/>
                    <w:bottom w:val="none" w:sz="0" w:space="0" w:color="auto"/>
                    <w:right w:val="none" w:sz="0" w:space="0" w:color="auto"/>
                  </w:divBdr>
                </w:div>
                <w:div w:id="794518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4811575">
          <w:marLeft w:val="0"/>
          <w:marRight w:val="0"/>
          <w:marTop w:val="360"/>
          <w:marBottom w:val="0"/>
          <w:divBdr>
            <w:top w:val="none" w:sz="0" w:space="0" w:color="auto"/>
            <w:left w:val="none" w:sz="0" w:space="0" w:color="auto"/>
            <w:bottom w:val="none" w:sz="0" w:space="0" w:color="auto"/>
            <w:right w:val="none" w:sz="0" w:space="0" w:color="auto"/>
          </w:divBdr>
        </w:div>
      </w:divsChild>
    </w:div>
    <w:div w:id="1023169151">
      <w:bodyDiv w:val="1"/>
      <w:marLeft w:val="0"/>
      <w:marRight w:val="0"/>
      <w:marTop w:val="0"/>
      <w:marBottom w:val="0"/>
      <w:divBdr>
        <w:top w:val="none" w:sz="0" w:space="0" w:color="auto"/>
        <w:left w:val="none" w:sz="0" w:space="0" w:color="auto"/>
        <w:bottom w:val="none" w:sz="0" w:space="0" w:color="auto"/>
        <w:right w:val="none" w:sz="0" w:space="0" w:color="auto"/>
      </w:divBdr>
    </w:div>
    <w:div w:id="1032535583">
      <w:bodyDiv w:val="1"/>
      <w:marLeft w:val="0"/>
      <w:marRight w:val="0"/>
      <w:marTop w:val="0"/>
      <w:marBottom w:val="0"/>
      <w:divBdr>
        <w:top w:val="none" w:sz="0" w:space="0" w:color="auto"/>
        <w:left w:val="none" w:sz="0" w:space="0" w:color="auto"/>
        <w:bottom w:val="none" w:sz="0" w:space="0" w:color="auto"/>
        <w:right w:val="none" w:sz="0" w:space="0" w:color="auto"/>
      </w:divBdr>
    </w:div>
    <w:div w:id="1038628500">
      <w:bodyDiv w:val="1"/>
      <w:marLeft w:val="0"/>
      <w:marRight w:val="0"/>
      <w:marTop w:val="0"/>
      <w:marBottom w:val="0"/>
      <w:divBdr>
        <w:top w:val="none" w:sz="0" w:space="0" w:color="auto"/>
        <w:left w:val="none" w:sz="0" w:space="0" w:color="auto"/>
        <w:bottom w:val="none" w:sz="0" w:space="0" w:color="auto"/>
        <w:right w:val="none" w:sz="0" w:space="0" w:color="auto"/>
      </w:divBdr>
    </w:div>
    <w:div w:id="1090469238">
      <w:bodyDiv w:val="1"/>
      <w:marLeft w:val="0"/>
      <w:marRight w:val="0"/>
      <w:marTop w:val="0"/>
      <w:marBottom w:val="0"/>
      <w:divBdr>
        <w:top w:val="none" w:sz="0" w:space="0" w:color="auto"/>
        <w:left w:val="none" w:sz="0" w:space="0" w:color="auto"/>
        <w:bottom w:val="none" w:sz="0" w:space="0" w:color="auto"/>
        <w:right w:val="none" w:sz="0" w:space="0" w:color="auto"/>
      </w:divBdr>
      <w:divsChild>
        <w:div w:id="209269642">
          <w:marLeft w:val="0"/>
          <w:marRight w:val="0"/>
          <w:marTop w:val="0"/>
          <w:marBottom w:val="0"/>
          <w:divBdr>
            <w:top w:val="none" w:sz="0" w:space="0" w:color="auto"/>
            <w:left w:val="none" w:sz="0" w:space="0" w:color="auto"/>
            <w:bottom w:val="none" w:sz="0" w:space="0" w:color="auto"/>
            <w:right w:val="none" w:sz="0" w:space="0" w:color="auto"/>
          </w:divBdr>
        </w:div>
        <w:div w:id="1551303088">
          <w:marLeft w:val="0"/>
          <w:marRight w:val="0"/>
          <w:marTop w:val="0"/>
          <w:marBottom w:val="0"/>
          <w:divBdr>
            <w:top w:val="none" w:sz="0" w:space="0" w:color="auto"/>
            <w:left w:val="none" w:sz="0" w:space="0" w:color="auto"/>
            <w:bottom w:val="none" w:sz="0" w:space="0" w:color="auto"/>
            <w:right w:val="none" w:sz="0" w:space="0" w:color="auto"/>
          </w:divBdr>
        </w:div>
      </w:divsChild>
    </w:div>
    <w:div w:id="1126042255">
      <w:bodyDiv w:val="1"/>
      <w:marLeft w:val="0"/>
      <w:marRight w:val="0"/>
      <w:marTop w:val="0"/>
      <w:marBottom w:val="0"/>
      <w:divBdr>
        <w:top w:val="none" w:sz="0" w:space="0" w:color="auto"/>
        <w:left w:val="none" w:sz="0" w:space="0" w:color="auto"/>
        <w:bottom w:val="none" w:sz="0" w:space="0" w:color="auto"/>
        <w:right w:val="none" w:sz="0" w:space="0" w:color="auto"/>
      </w:divBdr>
      <w:divsChild>
        <w:div w:id="2092312166">
          <w:marLeft w:val="0"/>
          <w:marRight w:val="0"/>
          <w:marTop w:val="360"/>
          <w:marBottom w:val="0"/>
          <w:divBdr>
            <w:top w:val="none" w:sz="0" w:space="0" w:color="auto"/>
            <w:left w:val="none" w:sz="0" w:space="0" w:color="auto"/>
            <w:bottom w:val="none" w:sz="0" w:space="0" w:color="auto"/>
            <w:right w:val="none" w:sz="0" w:space="0" w:color="auto"/>
          </w:divBdr>
        </w:div>
      </w:divsChild>
    </w:div>
    <w:div w:id="1208949075">
      <w:bodyDiv w:val="1"/>
      <w:marLeft w:val="0"/>
      <w:marRight w:val="0"/>
      <w:marTop w:val="0"/>
      <w:marBottom w:val="0"/>
      <w:divBdr>
        <w:top w:val="none" w:sz="0" w:space="0" w:color="auto"/>
        <w:left w:val="none" w:sz="0" w:space="0" w:color="auto"/>
        <w:bottom w:val="none" w:sz="0" w:space="0" w:color="auto"/>
        <w:right w:val="none" w:sz="0" w:space="0" w:color="auto"/>
      </w:divBdr>
    </w:div>
    <w:div w:id="1245916530">
      <w:bodyDiv w:val="1"/>
      <w:marLeft w:val="0"/>
      <w:marRight w:val="0"/>
      <w:marTop w:val="0"/>
      <w:marBottom w:val="0"/>
      <w:divBdr>
        <w:top w:val="none" w:sz="0" w:space="0" w:color="auto"/>
        <w:left w:val="none" w:sz="0" w:space="0" w:color="auto"/>
        <w:bottom w:val="none" w:sz="0" w:space="0" w:color="auto"/>
        <w:right w:val="none" w:sz="0" w:space="0" w:color="auto"/>
      </w:divBdr>
    </w:div>
    <w:div w:id="1256591831">
      <w:bodyDiv w:val="1"/>
      <w:marLeft w:val="0"/>
      <w:marRight w:val="0"/>
      <w:marTop w:val="0"/>
      <w:marBottom w:val="0"/>
      <w:divBdr>
        <w:top w:val="none" w:sz="0" w:space="0" w:color="auto"/>
        <w:left w:val="none" w:sz="0" w:space="0" w:color="auto"/>
        <w:bottom w:val="none" w:sz="0" w:space="0" w:color="auto"/>
        <w:right w:val="none" w:sz="0" w:space="0" w:color="auto"/>
      </w:divBdr>
    </w:div>
    <w:div w:id="1284651999">
      <w:bodyDiv w:val="1"/>
      <w:marLeft w:val="0"/>
      <w:marRight w:val="0"/>
      <w:marTop w:val="0"/>
      <w:marBottom w:val="0"/>
      <w:divBdr>
        <w:top w:val="none" w:sz="0" w:space="0" w:color="auto"/>
        <w:left w:val="none" w:sz="0" w:space="0" w:color="auto"/>
        <w:bottom w:val="none" w:sz="0" w:space="0" w:color="auto"/>
        <w:right w:val="none" w:sz="0" w:space="0" w:color="auto"/>
      </w:divBdr>
      <w:divsChild>
        <w:div w:id="1916236829">
          <w:marLeft w:val="0"/>
          <w:marRight w:val="0"/>
          <w:marTop w:val="360"/>
          <w:marBottom w:val="0"/>
          <w:divBdr>
            <w:top w:val="none" w:sz="0" w:space="0" w:color="auto"/>
            <w:left w:val="none" w:sz="0" w:space="0" w:color="auto"/>
            <w:bottom w:val="none" w:sz="0" w:space="0" w:color="auto"/>
            <w:right w:val="none" w:sz="0" w:space="0" w:color="auto"/>
          </w:divBdr>
        </w:div>
      </w:divsChild>
    </w:div>
    <w:div w:id="1307978231">
      <w:bodyDiv w:val="1"/>
      <w:marLeft w:val="0"/>
      <w:marRight w:val="0"/>
      <w:marTop w:val="0"/>
      <w:marBottom w:val="0"/>
      <w:divBdr>
        <w:top w:val="none" w:sz="0" w:space="0" w:color="auto"/>
        <w:left w:val="none" w:sz="0" w:space="0" w:color="auto"/>
        <w:bottom w:val="none" w:sz="0" w:space="0" w:color="auto"/>
        <w:right w:val="none" w:sz="0" w:space="0" w:color="auto"/>
      </w:divBdr>
      <w:divsChild>
        <w:div w:id="1371153549">
          <w:marLeft w:val="0"/>
          <w:marRight w:val="0"/>
          <w:marTop w:val="0"/>
          <w:marBottom w:val="0"/>
          <w:divBdr>
            <w:top w:val="none" w:sz="0" w:space="0" w:color="auto"/>
            <w:left w:val="none" w:sz="0" w:space="0" w:color="auto"/>
            <w:bottom w:val="none" w:sz="0" w:space="0" w:color="auto"/>
            <w:right w:val="none" w:sz="0" w:space="0" w:color="auto"/>
          </w:divBdr>
          <w:divsChild>
            <w:div w:id="593511060">
              <w:marLeft w:val="0"/>
              <w:marRight w:val="0"/>
              <w:marTop w:val="0"/>
              <w:marBottom w:val="0"/>
              <w:divBdr>
                <w:top w:val="none" w:sz="0" w:space="0" w:color="auto"/>
                <w:left w:val="none" w:sz="0" w:space="0" w:color="auto"/>
                <w:bottom w:val="none" w:sz="0" w:space="0" w:color="auto"/>
                <w:right w:val="none" w:sz="0" w:space="0" w:color="auto"/>
              </w:divBdr>
              <w:divsChild>
                <w:div w:id="574510430">
                  <w:marLeft w:val="0"/>
                  <w:marRight w:val="0"/>
                  <w:marTop w:val="0"/>
                  <w:marBottom w:val="0"/>
                  <w:divBdr>
                    <w:top w:val="none" w:sz="0" w:space="0" w:color="auto"/>
                    <w:left w:val="none" w:sz="0" w:space="0" w:color="auto"/>
                    <w:bottom w:val="none" w:sz="0" w:space="0" w:color="auto"/>
                    <w:right w:val="none" w:sz="0" w:space="0" w:color="auto"/>
                  </w:divBdr>
                </w:div>
                <w:div w:id="469858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2885931">
          <w:marLeft w:val="0"/>
          <w:marRight w:val="0"/>
          <w:marTop w:val="360"/>
          <w:marBottom w:val="0"/>
          <w:divBdr>
            <w:top w:val="none" w:sz="0" w:space="0" w:color="auto"/>
            <w:left w:val="none" w:sz="0" w:space="0" w:color="auto"/>
            <w:bottom w:val="none" w:sz="0" w:space="0" w:color="auto"/>
            <w:right w:val="none" w:sz="0" w:space="0" w:color="auto"/>
          </w:divBdr>
        </w:div>
      </w:divsChild>
    </w:div>
    <w:div w:id="1308123530">
      <w:bodyDiv w:val="1"/>
      <w:marLeft w:val="0"/>
      <w:marRight w:val="0"/>
      <w:marTop w:val="0"/>
      <w:marBottom w:val="0"/>
      <w:divBdr>
        <w:top w:val="none" w:sz="0" w:space="0" w:color="auto"/>
        <w:left w:val="none" w:sz="0" w:space="0" w:color="auto"/>
        <w:bottom w:val="none" w:sz="0" w:space="0" w:color="auto"/>
        <w:right w:val="none" w:sz="0" w:space="0" w:color="auto"/>
      </w:divBdr>
      <w:divsChild>
        <w:div w:id="1480151188">
          <w:marLeft w:val="0"/>
          <w:marRight w:val="0"/>
          <w:marTop w:val="0"/>
          <w:marBottom w:val="0"/>
          <w:divBdr>
            <w:top w:val="none" w:sz="0" w:space="0" w:color="auto"/>
            <w:left w:val="none" w:sz="0" w:space="0" w:color="auto"/>
            <w:bottom w:val="none" w:sz="0" w:space="0" w:color="auto"/>
            <w:right w:val="none" w:sz="0" w:space="0" w:color="auto"/>
          </w:divBdr>
          <w:divsChild>
            <w:div w:id="106050166">
              <w:marLeft w:val="0"/>
              <w:marRight w:val="0"/>
              <w:marTop w:val="0"/>
              <w:marBottom w:val="0"/>
              <w:divBdr>
                <w:top w:val="none" w:sz="0" w:space="0" w:color="auto"/>
                <w:left w:val="none" w:sz="0" w:space="0" w:color="auto"/>
                <w:bottom w:val="none" w:sz="0" w:space="0" w:color="auto"/>
                <w:right w:val="none" w:sz="0" w:space="0" w:color="auto"/>
              </w:divBdr>
              <w:divsChild>
                <w:div w:id="1749617772">
                  <w:marLeft w:val="0"/>
                  <w:marRight w:val="0"/>
                  <w:marTop w:val="0"/>
                  <w:marBottom w:val="0"/>
                  <w:divBdr>
                    <w:top w:val="none" w:sz="0" w:space="0" w:color="auto"/>
                    <w:left w:val="none" w:sz="0" w:space="0" w:color="auto"/>
                    <w:bottom w:val="none" w:sz="0" w:space="0" w:color="auto"/>
                    <w:right w:val="none" w:sz="0" w:space="0" w:color="auto"/>
                  </w:divBdr>
                </w:div>
                <w:div w:id="566065988">
                  <w:marLeft w:val="0"/>
                  <w:marRight w:val="0"/>
                  <w:marTop w:val="0"/>
                  <w:marBottom w:val="0"/>
                  <w:divBdr>
                    <w:top w:val="none" w:sz="0" w:space="0" w:color="auto"/>
                    <w:left w:val="none" w:sz="0" w:space="0" w:color="auto"/>
                    <w:bottom w:val="none" w:sz="0" w:space="0" w:color="auto"/>
                    <w:right w:val="none" w:sz="0" w:space="0" w:color="auto"/>
                  </w:divBdr>
                </w:div>
              </w:divsChild>
            </w:div>
            <w:div w:id="1201740951">
              <w:marLeft w:val="0"/>
              <w:marRight w:val="0"/>
              <w:marTop w:val="240"/>
              <w:marBottom w:val="0"/>
              <w:divBdr>
                <w:top w:val="none" w:sz="0" w:space="0" w:color="auto"/>
                <w:left w:val="none" w:sz="0" w:space="0" w:color="auto"/>
                <w:bottom w:val="none" w:sz="0" w:space="0" w:color="auto"/>
                <w:right w:val="none" w:sz="0" w:space="0" w:color="auto"/>
              </w:divBdr>
              <w:divsChild>
                <w:div w:id="1715424165">
                  <w:marLeft w:val="0"/>
                  <w:marRight w:val="0"/>
                  <w:marTop w:val="0"/>
                  <w:marBottom w:val="0"/>
                  <w:divBdr>
                    <w:top w:val="none" w:sz="0" w:space="0" w:color="auto"/>
                    <w:left w:val="none" w:sz="0" w:space="0" w:color="auto"/>
                    <w:bottom w:val="none" w:sz="0" w:space="0" w:color="auto"/>
                    <w:right w:val="none" w:sz="0" w:space="0" w:color="auto"/>
                  </w:divBdr>
                </w:div>
                <w:div w:id="325793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6772368">
          <w:marLeft w:val="0"/>
          <w:marRight w:val="0"/>
          <w:marTop w:val="360"/>
          <w:marBottom w:val="0"/>
          <w:divBdr>
            <w:top w:val="none" w:sz="0" w:space="0" w:color="auto"/>
            <w:left w:val="none" w:sz="0" w:space="0" w:color="auto"/>
            <w:bottom w:val="none" w:sz="0" w:space="0" w:color="auto"/>
            <w:right w:val="none" w:sz="0" w:space="0" w:color="auto"/>
          </w:divBdr>
        </w:div>
      </w:divsChild>
    </w:div>
    <w:div w:id="1308851668">
      <w:bodyDiv w:val="1"/>
      <w:marLeft w:val="0"/>
      <w:marRight w:val="0"/>
      <w:marTop w:val="0"/>
      <w:marBottom w:val="0"/>
      <w:divBdr>
        <w:top w:val="none" w:sz="0" w:space="0" w:color="auto"/>
        <w:left w:val="none" w:sz="0" w:space="0" w:color="auto"/>
        <w:bottom w:val="none" w:sz="0" w:space="0" w:color="auto"/>
        <w:right w:val="none" w:sz="0" w:space="0" w:color="auto"/>
      </w:divBdr>
    </w:div>
    <w:div w:id="1312948962">
      <w:bodyDiv w:val="1"/>
      <w:marLeft w:val="0"/>
      <w:marRight w:val="0"/>
      <w:marTop w:val="0"/>
      <w:marBottom w:val="0"/>
      <w:divBdr>
        <w:top w:val="none" w:sz="0" w:space="0" w:color="auto"/>
        <w:left w:val="none" w:sz="0" w:space="0" w:color="auto"/>
        <w:bottom w:val="none" w:sz="0" w:space="0" w:color="auto"/>
        <w:right w:val="none" w:sz="0" w:space="0" w:color="auto"/>
      </w:divBdr>
      <w:divsChild>
        <w:div w:id="1241519715">
          <w:marLeft w:val="0"/>
          <w:marRight w:val="0"/>
          <w:marTop w:val="0"/>
          <w:marBottom w:val="0"/>
          <w:divBdr>
            <w:top w:val="none" w:sz="0" w:space="0" w:color="auto"/>
            <w:left w:val="none" w:sz="0" w:space="0" w:color="auto"/>
            <w:bottom w:val="none" w:sz="0" w:space="0" w:color="auto"/>
            <w:right w:val="none" w:sz="0" w:space="0" w:color="auto"/>
          </w:divBdr>
          <w:divsChild>
            <w:div w:id="982272033">
              <w:marLeft w:val="0"/>
              <w:marRight w:val="0"/>
              <w:marTop w:val="0"/>
              <w:marBottom w:val="0"/>
              <w:divBdr>
                <w:top w:val="none" w:sz="0" w:space="0" w:color="auto"/>
                <w:left w:val="none" w:sz="0" w:space="0" w:color="auto"/>
                <w:bottom w:val="none" w:sz="0" w:space="0" w:color="auto"/>
                <w:right w:val="none" w:sz="0" w:space="0" w:color="auto"/>
              </w:divBdr>
              <w:divsChild>
                <w:div w:id="716398226">
                  <w:marLeft w:val="0"/>
                  <w:marRight w:val="0"/>
                  <w:marTop w:val="0"/>
                  <w:marBottom w:val="0"/>
                  <w:divBdr>
                    <w:top w:val="none" w:sz="0" w:space="0" w:color="auto"/>
                    <w:left w:val="none" w:sz="0" w:space="0" w:color="auto"/>
                    <w:bottom w:val="none" w:sz="0" w:space="0" w:color="auto"/>
                    <w:right w:val="none" w:sz="0" w:space="0" w:color="auto"/>
                  </w:divBdr>
                </w:div>
                <w:div w:id="988828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0926911">
          <w:marLeft w:val="0"/>
          <w:marRight w:val="0"/>
          <w:marTop w:val="360"/>
          <w:marBottom w:val="0"/>
          <w:divBdr>
            <w:top w:val="none" w:sz="0" w:space="0" w:color="auto"/>
            <w:left w:val="none" w:sz="0" w:space="0" w:color="auto"/>
            <w:bottom w:val="none" w:sz="0" w:space="0" w:color="auto"/>
            <w:right w:val="none" w:sz="0" w:space="0" w:color="auto"/>
          </w:divBdr>
        </w:div>
      </w:divsChild>
    </w:div>
    <w:div w:id="1316759599">
      <w:bodyDiv w:val="1"/>
      <w:marLeft w:val="0"/>
      <w:marRight w:val="0"/>
      <w:marTop w:val="0"/>
      <w:marBottom w:val="0"/>
      <w:divBdr>
        <w:top w:val="none" w:sz="0" w:space="0" w:color="auto"/>
        <w:left w:val="none" w:sz="0" w:space="0" w:color="auto"/>
        <w:bottom w:val="none" w:sz="0" w:space="0" w:color="auto"/>
        <w:right w:val="none" w:sz="0" w:space="0" w:color="auto"/>
      </w:divBdr>
    </w:div>
    <w:div w:id="1427534139">
      <w:bodyDiv w:val="1"/>
      <w:marLeft w:val="0"/>
      <w:marRight w:val="0"/>
      <w:marTop w:val="0"/>
      <w:marBottom w:val="0"/>
      <w:divBdr>
        <w:top w:val="none" w:sz="0" w:space="0" w:color="auto"/>
        <w:left w:val="none" w:sz="0" w:space="0" w:color="auto"/>
        <w:bottom w:val="none" w:sz="0" w:space="0" w:color="auto"/>
        <w:right w:val="none" w:sz="0" w:space="0" w:color="auto"/>
      </w:divBdr>
    </w:div>
    <w:div w:id="1443527445">
      <w:bodyDiv w:val="1"/>
      <w:marLeft w:val="0"/>
      <w:marRight w:val="0"/>
      <w:marTop w:val="0"/>
      <w:marBottom w:val="0"/>
      <w:divBdr>
        <w:top w:val="none" w:sz="0" w:space="0" w:color="auto"/>
        <w:left w:val="none" w:sz="0" w:space="0" w:color="auto"/>
        <w:bottom w:val="none" w:sz="0" w:space="0" w:color="auto"/>
        <w:right w:val="none" w:sz="0" w:space="0" w:color="auto"/>
      </w:divBdr>
    </w:div>
    <w:div w:id="1452819092">
      <w:bodyDiv w:val="1"/>
      <w:marLeft w:val="0"/>
      <w:marRight w:val="0"/>
      <w:marTop w:val="0"/>
      <w:marBottom w:val="0"/>
      <w:divBdr>
        <w:top w:val="none" w:sz="0" w:space="0" w:color="auto"/>
        <w:left w:val="none" w:sz="0" w:space="0" w:color="auto"/>
        <w:bottom w:val="none" w:sz="0" w:space="0" w:color="auto"/>
        <w:right w:val="none" w:sz="0" w:space="0" w:color="auto"/>
      </w:divBdr>
    </w:div>
    <w:div w:id="1522353054">
      <w:bodyDiv w:val="1"/>
      <w:marLeft w:val="0"/>
      <w:marRight w:val="0"/>
      <w:marTop w:val="0"/>
      <w:marBottom w:val="0"/>
      <w:divBdr>
        <w:top w:val="none" w:sz="0" w:space="0" w:color="auto"/>
        <w:left w:val="none" w:sz="0" w:space="0" w:color="auto"/>
        <w:bottom w:val="none" w:sz="0" w:space="0" w:color="auto"/>
        <w:right w:val="none" w:sz="0" w:space="0" w:color="auto"/>
      </w:divBdr>
      <w:divsChild>
        <w:div w:id="842672820">
          <w:marLeft w:val="0"/>
          <w:marRight w:val="0"/>
          <w:marTop w:val="0"/>
          <w:marBottom w:val="240"/>
          <w:divBdr>
            <w:top w:val="none" w:sz="0" w:space="0" w:color="auto"/>
            <w:left w:val="none" w:sz="0" w:space="0" w:color="auto"/>
            <w:bottom w:val="none" w:sz="0" w:space="0" w:color="auto"/>
            <w:right w:val="none" w:sz="0" w:space="0" w:color="auto"/>
          </w:divBdr>
          <w:divsChild>
            <w:div w:id="1572426906">
              <w:marLeft w:val="0"/>
              <w:marRight w:val="0"/>
              <w:marTop w:val="0"/>
              <w:marBottom w:val="0"/>
              <w:divBdr>
                <w:top w:val="none" w:sz="0" w:space="0" w:color="auto"/>
                <w:left w:val="none" w:sz="0" w:space="0" w:color="auto"/>
                <w:bottom w:val="dotted" w:sz="6" w:space="0" w:color="E5E5E5"/>
                <w:right w:val="none" w:sz="0" w:space="0" w:color="auto"/>
              </w:divBdr>
              <w:divsChild>
                <w:div w:id="1900555366">
                  <w:marLeft w:val="0"/>
                  <w:marRight w:val="0"/>
                  <w:marTop w:val="0"/>
                  <w:marBottom w:val="0"/>
                  <w:divBdr>
                    <w:top w:val="none" w:sz="0" w:space="0" w:color="auto"/>
                    <w:left w:val="none" w:sz="0" w:space="0" w:color="auto"/>
                    <w:bottom w:val="none" w:sz="0" w:space="0" w:color="auto"/>
                    <w:right w:val="none" w:sz="0" w:space="0" w:color="auto"/>
                  </w:divBdr>
                  <w:divsChild>
                    <w:div w:id="2049258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751058">
          <w:marLeft w:val="0"/>
          <w:marRight w:val="0"/>
          <w:marTop w:val="0"/>
          <w:marBottom w:val="240"/>
          <w:divBdr>
            <w:top w:val="none" w:sz="0" w:space="0" w:color="auto"/>
            <w:left w:val="none" w:sz="0" w:space="0" w:color="auto"/>
            <w:bottom w:val="none" w:sz="0" w:space="0" w:color="auto"/>
            <w:right w:val="none" w:sz="0" w:space="0" w:color="auto"/>
          </w:divBdr>
          <w:divsChild>
            <w:div w:id="1043359444">
              <w:marLeft w:val="0"/>
              <w:marRight w:val="0"/>
              <w:marTop w:val="0"/>
              <w:marBottom w:val="0"/>
              <w:divBdr>
                <w:top w:val="none" w:sz="0" w:space="0" w:color="auto"/>
                <w:left w:val="none" w:sz="0" w:space="0" w:color="auto"/>
                <w:bottom w:val="dotted" w:sz="6" w:space="0" w:color="E5E5E5"/>
                <w:right w:val="none" w:sz="0" w:space="0" w:color="auto"/>
              </w:divBdr>
              <w:divsChild>
                <w:div w:id="332729580">
                  <w:marLeft w:val="0"/>
                  <w:marRight w:val="0"/>
                  <w:marTop w:val="0"/>
                  <w:marBottom w:val="0"/>
                  <w:divBdr>
                    <w:top w:val="none" w:sz="0" w:space="0" w:color="auto"/>
                    <w:left w:val="none" w:sz="0" w:space="0" w:color="auto"/>
                    <w:bottom w:val="none" w:sz="0" w:space="0" w:color="auto"/>
                    <w:right w:val="none" w:sz="0" w:space="0" w:color="auto"/>
                  </w:divBdr>
                  <w:divsChild>
                    <w:div w:id="1461921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361587">
          <w:marLeft w:val="0"/>
          <w:marRight w:val="0"/>
          <w:marTop w:val="0"/>
          <w:marBottom w:val="240"/>
          <w:divBdr>
            <w:top w:val="none" w:sz="0" w:space="0" w:color="auto"/>
            <w:left w:val="none" w:sz="0" w:space="0" w:color="auto"/>
            <w:bottom w:val="none" w:sz="0" w:space="0" w:color="auto"/>
            <w:right w:val="none" w:sz="0" w:space="0" w:color="auto"/>
          </w:divBdr>
          <w:divsChild>
            <w:div w:id="2073312997">
              <w:marLeft w:val="0"/>
              <w:marRight w:val="0"/>
              <w:marTop w:val="0"/>
              <w:marBottom w:val="0"/>
              <w:divBdr>
                <w:top w:val="none" w:sz="0" w:space="0" w:color="auto"/>
                <w:left w:val="none" w:sz="0" w:space="0" w:color="auto"/>
                <w:bottom w:val="dotted" w:sz="6" w:space="0" w:color="E5E5E5"/>
                <w:right w:val="none" w:sz="0" w:space="0" w:color="auto"/>
              </w:divBdr>
              <w:divsChild>
                <w:div w:id="706418406">
                  <w:marLeft w:val="0"/>
                  <w:marRight w:val="0"/>
                  <w:marTop w:val="0"/>
                  <w:marBottom w:val="0"/>
                  <w:divBdr>
                    <w:top w:val="none" w:sz="0" w:space="0" w:color="auto"/>
                    <w:left w:val="none" w:sz="0" w:space="0" w:color="auto"/>
                    <w:bottom w:val="none" w:sz="0" w:space="0" w:color="auto"/>
                    <w:right w:val="none" w:sz="0" w:space="0" w:color="auto"/>
                  </w:divBdr>
                  <w:divsChild>
                    <w:div w:id="1706448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2594282">
          <w:marLeft w:val="0"/>
          <w:marRight w:val="0"/>
          <w:marTop w:val="0"/>
          <w:marBottom w:val="240"/>
          <w:divBdr>
            <w:top w:val="none" w:sz="0" w:space="0" w:color="auto"/>
            <w:left w:val="none" w:sz="0" w:space="0" w:color="auto"/>
            <w:bottom w:val="none" w:sz="0" w:space="0" w:color="auto"/>
            <w:right w:val="none" w:sz="0" w:space="0" w:color="auto"/>
          </w:divBdr>
          <w:divsChild>
            <w:div w:id="1351101197">
              <w:marLeft w:val="0"/>
              <w:marRight w:val="0"/>
              <w:marTop w:val="0"/>
              <w:marBottom w:val="0"/>
              <w:divBdr>
                <w:top w:val="none" w:sz="0" w:space="0" w:color="auto"/>
                <w:left w:val="none" w:sz="0" w:space="0" w:color="auto"/>
                <w:bottom w:val="dotted" w:sz="6" w:space="0" w:color="E5E5E5"/>
                <w:right w:val="none" w:sz="0" w:space="0" w:color="auto"/>
              </w:divBdr>
              <w:divsChild>
                <w:div w:id="383061916">
                  <w:marLeft w:val="0"/>
                  <w:marRight w:val="0"/>
                  <w:marTop w:val="0"/>
                  <w:marBottom w:val="0"/>
                  <w:divBdr>
                    <w:top w:val="none" w:sz="0" w:space="0" w:color="auto"/>
                    <w:left w:val="none" w:sz="0" w:space="0" w:color="auto"/>
                    <w:bottom w:val="none" w:sz="0" w:space="0" w:color="auto"/>
                    <w:right w:val="none" w:sz="0" w:space="0" w:color="auto"/>
                  </w:divBdr>
                  <w:divsChild>
                    <w:div w:id="875194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714857">
          <w:marLeft w:val="0"/>
          <w:marRight w:val="0"/>
          <w:marTop w:val="0"/>
          <w:marBottom w:val="240"/>
          <w:divBdr>
            <w:top w:val="none" w:sz="0" w:space="0" w:color="auto"/>
            <w:left w:val="none" w:sz="0" w:space="0" w:color="auto"/>
            <w:bottom w:val="none" w:sz="0" w:space="0" w:color="auto"/>
            <w:right w:val="none" w:sz="0" w:space="0" w:color="auto"/>
          </w:divBdr>
          <w:divsChild>
            <w:div w:id="1663242994">
              <w:marLeft w:val="0"/>
              <w:marRight w:val="0"/>
              <w:marTop w:val="0"/>
              <w:marBottom w:val="0"/>
              <w:divBdr>
                <w:top w:val="none" w:sz="0" w:space="0" w:color="auto"/>
                <w:left w:val="none" w:sz="0" w:space="0" w:color="auto"/>
                <w:bottom w:val="dotted" w:sz="6" w:space="0" w:color="E5E5E5"/>
                <w:right w:val="none" w:sz="0" w:space="0" w:color="auto"/>
              </w:divBdr>
              <w:divsChild>
                <w:div w:id="807283748">
                  <w:marLeft w:val="0"/>
                  <w:marRight w:val="0"/>
                  <w:marTop w:val="0"/>
                  <w:marBottom w:val="0"/>
                  <w:divBdr>
                    <w:top w:val="none" w:sz="0" w:space="0" w:color="auto"/>
                    <w:left w:val="none" w:sz="0" w:space="0" w:color="auto"/>
                    <w:bottom w:val="none" w:sz="0" w:space="0" w:color="auto"/>
                    <w:right w:val="none" w:sz="0" w:space="0" w:color="auto"/>
                  </w:divBdr>
                  <w:divsChild>
                    <w:div w:id="669791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4836590">
          <w:marLeft w:val="0"/>
          <w:marRight w:val="0"/>
          <w:marTop w:val="0"/>
          <w:marBottom w:val="240"/>
          <w:divBdr>
            <w:top w:val="none" w:sz="0" w:space="0" w:color="auto"/>
            <w:left w:val="none" w:sz="0" w:space="0" w:color="auto"/>
            <w:bottom w:val="none" w:sz="0" w:space="0" w:color="auto"/>
            <w:right w:val="none" w:sz="0" w:space="0" w:color="auto"/>
          </w:divBdr>
          <w:divsChild>
            <w:div w:id="1817528955">
              <w:marLeft w:val="0"/>
              <w:marRight w:val="0"/>
              <w:marTop w:val="0"/>
              <w:marBottom w:val="0"/>
              <w:divBdr>
                <w:top w:val="none" w:sz="0" w:space="0" w:color="auto"/>
                <w:left w:val="none" w:sz="0" w:space="0" w:color="auto"/>
                <w:bottom w:val="dotted" w:sz="6" w:space="0" w:color="E5E5E5"/>
                <w:right w:val="none" w:sz="0" w:space="0" w:color="auto"/>
              </w:divBdr>
              <w:divsChild>
                <w:div w:id="916986825">
                  <w:marLeft w:val="0"/>
                  <w:marRight w:val="0"/>
                  <w:marTop w:val="0"/>
                  <w:marBottom w:val="0"/>
                  <w:divBdr>
                    <w:top w:val="none" w:sz="0" w:space="0" w:color="auto"/>
                    <w:left w:val="none" w:sz="0" w:space="0" w:color="auto"/>
                    <w:bottom w:val="none" w:sz="0" w:space="0" w:color="auto"/>
                    <w:right w:val="none" w:sz="0" w:space="0" w:color="auto"/>
                  </w:divBdr>
                  <w:divsChild>
                    <w:div w:id="294258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4797015">
          <w:marLeft w:val="0"/>
          <w:marRight w:val="0"/>
          <w:marTop w:val="0"/>
          <w:marBottom w:val="240"/>
          <w:divBdr>
            <w:top w:val="none" w:sz="0" w:space="0" w:color="auto"/>
            <w:left w:val="none" w:sz="0" w:space="0" w:color="auto"/>
            <w:bottom w:val="none" w:sz="0" w:space="0" w:color="auto"/>
            <w:right w:val="none" w:sz="0" w:space="0" w:color="auto"/>
          </w:divBdr>
          <w:divsChild>
            <w:div w:id="601109980">
              <w:marLeft w:val="0"/>
              <w:marRight w:val="0"/>
              <w:marTop w:val="0"/>
              <w:marBottom w:val="0"/>
              <w:divBdr>
                <w:top w:val="none" w:sz="0" w:space="0" w:color="auto"/>
                <w:left w:val="none" w:sz="0" w:space="0" w:color="auto"/>
                <w:bottom w:val="dotted" w:sz="6" w:space="0" w:color="E5E5E5"/>
                <w:right w:val="none" w:sz="0" w:space="0" w:color="auto"/>
              </w:divBdr>
              <w:divsChild>
                <w:div w:id="1256472394">
                  <w:marLeft w:val="0"/>
                  <w:marRight w:val="0"/>
                  <w:marTop w:val="0"/>
                  <w:marBottom w:val="0"/>
                  <w:divBdr>
                    <w:top w:val="none" w:sz="0" w:space="0" w:color="auto"/>
                    <w:left w:val="none" w:sz="0" w:space="0" w:color="auto"/>
                    <w:bottom w:val="none" w:sz="0" w:space="0" w:color="auto"/>
                    <w:right w:val="none" w:sz="0" w:space="0" w:color="auto"/>
                  </w:divBdr>
                  <w:divsChild>
                    <w:div w:id="1791126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441995">
          <w:marLeft w:val="0"/>
          <w:marRight w:val="0"/>
          <w:marTop w:val="0"/>
          <w:marBottom w:val="240"/>
          <w:divBdr>
            <w:top w:val="none" w:sz="0" w:space="0" w:color="auto"/>
            <w:left w:val="none" w:sz="0" w:space="0" w:color="auto"/>
            <w:bottom w:val="none" w:sz="0" w:space="0" w:color="auto"/>
            <w:right w:val="none" w:sz="0" w:space="0" w:color="auto"/>
          </w:divBdr>
          <w:divsChild>
            <w:div w:id="872502338">
              <w:marLeft w:val="0"/>
              <w:marRight w:val="0"/>
              <w:marTop w:val="0"/>
              <w:marBottom w:val="0"/>
              <w:divBdr>
                <w:top w:val="none" w:sz="0" w:space="0" w:color="auto"/>
                <w:left w:val="none" w:sz="0" w:space="0" w:color="auto"/>
                <w:bottom w:val="dotted" w:sz="6" w:space="0" w:color="E5E5E5"/>
                <w:right w:val="none" w:sz="0" w:space="0" w:color="auto"/>
              </w:divBdr>
              <w:divsChild>
                <w:div w:id="1641492381">
                  <w:marLeft w:val="0"/>
                  <w:marRight w:val="0"/>
                  <w:marTop w:val="0"/>
                  <w:marBottom w:val="0"/>
                  <w:divBdr>
                    <w:top w:val="none" w:sz="0" w:space="0" w:color="auto"/>
                    <w:left w:val="none" w:sz="0" w:space="0" w:color="auto"/>
                    <w:bottom w:val="none" w:sz="0" w:space="0" w:color="auto"/>
                    <w:right w:val="none" w:sz="0" w:space="0" w:color="auto"/>
                  </w:divBdr>
                  <w:divsChild>
                    <w:div w:id="1846046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0140268">
          <w:marLeft w:val="0"/>
          <w:marRight w:val="0"/>
          <w:marTop w:val="0"/>
          <w:marBottom w:val="240"/>
          <w:divBdr>
            <w:top w:val="none" w:sz="0" w:space="0" w:color="auto"/>
            <w:left w:val="none" w:sz="0" w:space="0" w:color="auto"/>
            <w:bottom w:val="none" w:sz="0" w:space="0" w:color="auto"/>
            <w:right w:val="none" w:sz="0" w:space="0" w:color="auto"/>
          </w:divBdr>
          <w:divsChild>
            <w:div w:id="699821299">
              <w:marLeft w:val="0"/>
              <w:marRight w:val="0"/>
              <w:marTop w:val="0"/>
              <w:marBottom w:val="0"/>
              <w:divBdr>
                <w:top w:val="none" w:sz="0" w:space="0" w:color="auto"/>
                <w:left w:val="none" w:sz="0" w:space="0" w:color="auto"/>
                <w:bottom w:val="dotted" w:sz="6" w:space="0" w:color="E5E5E5"/>
                <w:right w:val="none" w:sz="0" w:space="0" w:color="auto"/>
              </w:divBdr>
              <w:divsChild>
                <w:div w:id="1490708201">
                  <w:marLeft w:val="0"/>
                  <w:marRight w:val="0"/>
                  <w:marTop w:val="0"/>
                  <w:marBottom w:val="0"/>
                  <w:divBdr>
                    <w:top w:val="none" w:sz="0" w:space="0" w:color="auto"/>
                    <w:left w:val="none" w:sz="0" w:space="0" w:color="auto"/>
                    <w:bottom w:val="none" w:sz="0" w:space="0" w:color="auto"/>
                    <w:right w:val="none" w:sz="0" w:space="0" w:color="auto"/>
                  </w:divBdr>
                  <w:divsChild>
                    <w:div w:id="1582521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4084158">
          <w:marLeft w:val="0"/>
          <w:marRight w:val="0"/>
          <w:marTop w:val="0"/>
          <w:marBottom w:val="240"/>
          <w:divBdr>
            <w:top w:val="none" w:sz="0" w:space="0" w:color="auto"/>
            <w:left w:val="none" w:sz="0" w:space="0" w:color="auto"/>
            <w:bottom w:val="none" w:sz="0" w:space="0" w:color="auto"/>
            <w:right w:val="none" w:sz="0" w:space="0" w:color="auto"/>
          </w:divBdr>
          <w:divsChild>
            <w:div w:id="2046246124">
              <w:marLeft w:val="0"/>
              <w:marRight w:val="0"/>
              <w:marTop w:val="0"/>
              <w:marBottom w:val="0"/>
              <w:divBdr>
                <w:top w:val="none" w:sz="0" w:space="0" w:color="auto"/>
                <w:left w:val="none" w:sz="0" w:space="0" w:color="auto"/>
                <w:bottom w:val="dotted" w:sz="6" w:space="0" w:color="E5E5E5"/>
                <w:right w:val="none" w:sz="0" w:space="0" w:color="auto"/>
              </w:divBdr>
              <w:divsChild>
                <w:div w:id="2068842379">
                  <w:marLeft w:val="0"/>
                  <w:marRight w:val="0"/>
                  <w:marTop w:val="0"/>
                  <w:marBottom w:val="0"/>
                  <w:divBdr>
                    <w:top w:val="none" w:sz="0" w:space="0" w:color="auto"/>
                    <w:left w:val="none" w:sz="0" w:space="0" w:color="auto"/>
                    <w:bottom w:val="none" w:sz="0" w:space="0" w:color="auto"/>
                    <w:right w:val="none" w:sz="0" w:space="0" w:color="auto"/>
                  </w:divBdr>
                  <w:divsChild>
                    <w:div w:id="213587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5720756">
          <w:marLeft w:val="0"/>
          <w:marRight w:val="0"/>
          <w:marTop w:val="0"/>
          <w:marBottom w:val="240"/>
          <w:divBdr>
            <w:top w:val="none" w:sz="0" w:space="0" w:color="auto"/>
            <w:left w:val="none" w:sz="0" w:space="0" w:color="auto"/>
            <w:bottom w:val="none" w:sz="0" w:space="0" w:color="auto"/>
            <w:right w:val="none" w:sz="0" w:space="0" w:color="auto"/>
          </w:divBdr>
          <w:divsChild>
            <w:div w:id="668866272">
              <w:marLeft w:val="0"/>
              <w:marRight w:val="0"/>
              <w:marTop w:val="0"/>
              <w:marBottom w:val="0"/>
              <w:divBdr>
                <w:top w:val="none" w:sz="0" w:space="0" w:color="auto"/>
                <w:left w:val="none" w:sz="0" w:space="0" w:color="auto"/>
                <w:bottom w:val="dotted" w:sz="6" w:space="0" w:color="E5E5E5"/>
                <w:right w:val="none" w:sz="0" w:space="0" w:color="auto"/>
              </w:divBdr>
              <w:divsChild>
                <w:div w:id="1220168377">
                  <w:marLeft w:val="0"/>
                  <w:marRight w:val="0"/>
                  <w:marTop w:val="0"/>
                  <w:marBottom w:val="0"/>
                  <w:divBdr>
                    <w:top w:val="none" w:sz="0" w:space="0" w:color="auto"/>
                    <w:left w:val="none" w:sz="0" w:space="0" w:color="auto"/>
                    <w:bottom w:val="none" w:sz="0" w:space="0" w:color="auto"/>
                    <w:right w:val="none" w:sz="0" w:space="0" w:color="auto"/>
                  </w:divBdr>
                  <w:divsChild>
                    <w:div w:id="1582644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0311618">
          <w:marLeft w:val="0"/>
          <w:marRight w:val="0"/>
          <w:marTop w:val="0"/>
          <w:marBottom w:val="240"/>
          <w:divBdr>
            <w:top w:val="none" w:sz="0" w:space="0" w:color="auto"/>
            <w:left w:val="none" w:sz="0" w:space="0" w:color="auto"/>
            <w:bottom w:val="none" w:sz="0" w:space="0" w:color="auto"/>
            <w:right w:val="none" w:sz="0" w:space="0" w:color="auto"/>
          </w:divBdr>
          <w:divsChild>
            <w:div w:id="1750424832">
              <w:marLeft w:val="0"/>
              <w:marRight w:val="0"/>
              <w:marTop w:val="0"/>
              <w:marBottom w:val="0"/>
              <w:divBdr>
                <w:top w:val="none" w:sz="0" w:space="0" w:color="auto"/>
                <w:left w:val="none" w:sz="0" w:space="0" w:color="auto"/>
                <w:bottom w:val="dotted" w:sz="6" w:space="0" w:color="E5E5E5"/>
                <w:right w:val="none" w:sz="0" w:space="0" w:color="auto"/>
              </w:divBdr>
              <w:divsChild>
                <w:div w:id="401215759">
                  <w:marLeft w:val="0"/>
                  <w:marRight w:val="0"/>
                  <w:marTop w:val="0"/>
                  <w:marBottom w:val="0"/>
                  <w:divBdr>
                    <w:top w:val="none" w:sz="0" w:space="0" w:color="auto"/>
                    <w:left w:val="none" w:sz="0" w:space="0" w:color="auto"/>
                    <w:bottom w:val="none" w:sz="0" w:space="0" w:color="auto"/>
                    <w:right w:val="none" w:sz="0" w:space="0" w:color="auto"/>
                  </w:divBdr>
                  <w:divsChild>
                    <w:div w:id="1889409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6910462">
          <w:marLeft w:val="0"/>
          <w:marRight w:val="0"/>
          <w:marTop w:val="0"/>
          <w:marBottom w:val="240"/>
          <w:divBdr>
            <w:top w:val="none" w:sz="0" w:space="0" w:color="auto"/>
            <w:left w:val="none" w:sz="0" w:space="0" w:color="auto"/>
            <w:bottom w:val="none" w:sz="0" w:space="0" w:color="auto"/>
            <w:right w:val="none" w:sz="0" w:space="0" w:color="auto"/>
          </w:divBdr>
          <w:divsChild>
            <w:div w:id="1442412211">
              <w:marLeft w:val="0"/>
              <w:marRight w:val="0"/>
              <w:marTop w:val="0"/>
              <w:marBottom w:val="0"/>
              <w:divBdr>
                <w:top w:val="none" w:sz="0" w:space="0" w:color="auto"/>
                <w:left w:val="none" w:sz="0" w:space="0" w:color="auto"/>
                <w:bottom w:val="dotted" w:sz="6" w:space="0" w:color="E5E5E5"/>
                <w:right w:val="none" w:sz="0" w:space="0" w:color="auto"/>
              </w:divBdr>
              <w:divsChild>
                <w:div w:id="1353339401">
                  <w:marLeft w:val="0"/>
                  <w:marRight w:val="0"/>
                  <w:marTop w:val="0"/>
                  <w:marBottom w:val="0"/>
                  <w:divBdr>
                    <w:top w:val="none" w:sz="0" w:space="0" w:color="auto"/>
                    <w:left w:val="none" w:sz="0" w:space="0" w:color="auto"/>
                    <w:bottom w:val="none" w:sz="0" w:space="0" w:color="auto"/>
                    <w:right w:val="none" w:sz="0" w:space="0" w:color="auto"/>
                  </w:divBdr>
                  <w:divsChild>
                    <w:div w:id="1238784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8789774">
          <w:marLeft w:val="0"/>
          <w:marRight w:val="0"/>
          <w:marTop w:val="0"/>
          <w:marBottom w:val="240"/>
          <w:divBdr>
            <w:top w:val="none" w:sz="0" w:space="0" w:color="auto"/>
            <w:left w:val="none" w:sz="0" w:space="0" w:color="auto"/>
            <w:bottom w:val="none" w:sz="0" w:space="0" w:color="auto"/>
            <w:right w:val="none" w:sz="0" w:space="0" w:color="auto"/>
          </w:divBdr>
          <w:divsChild>
            <w:div w:id="178475129">
              <w:marLeft w:val="0"/>
              <w:marRight w:val="0"/>
              <w:marTop w:val="0"/>
              <w:marBottom w:val="0"/>
              <w:divBdr>
                <w:top w:val="none" w:sz="0" w:space="0" w:color="auto"/>
                <w:left w:val="none" w:sz="0" w:space="0" w:color="auto"/>
                <w:bottom w:val="dotted" w:sz="6" w:space="0" w:color="E5E5E5"/>
                <w:right w:val="none" w:sz="0" w:space="0" w:color="auto"/>
              </w:divBdr>
              <w:divsChild>
                <w:div w:id="126170863">
                  <w:marLeft w:val="0"/>
                  <w:marRight w:val="0"/>
                  <w:marTop w:val="0"/>
                  <w:marBottom w:val="0"/>
                  <w:divBdr>
                    <w:top w:val="none" w:sz="0" w:space="0" w:color="auto"/>
                    <w:left w:val="none" w:sz="0" w:space="0" w:color="auto"/>
                    <w:bottom w:val="none" w:sz="0" w:space="0" w:color="auto"/>
                    <w:right w:val="none" w:sz="0" w:space="0" w:color="auto"/>
                  </w:divBdr>
                  <w:divsChild>
                    <w:div w:id="213390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40233">
          <w:marLeft w:val="0"/>
          <w:marRight w:val="0"/>
          <w:marTop w:val="0"/>
          <w:marBottom w:val="240"/>
          <w:divBdr>
            <w:top w:val="none" w:sz="0" w:space="0" w:color="auto"/>
            <w:left w:val="none" w:sz="0" w:space="0" w:color="auto"/>
            <w:bottom w:val="none" w:sz="0" w:space="0" w:color="auto"/>
            <w:right w:val="none" w:sz="0" w:space="0" w:color="auto"/>
          </w:divBdr>
          <w:divsChild>
            <w:div w:id="822086573">
              <w:marLeft w:val="0"/>
              <w:marRight w:val="0"/>
              <w:marTop w:val="0"/>
              <w:marBottom w:val="0"/>
              <w:divBdr>
                <w:top w:val="none" w:sz="0" w:space="0" w:color="auto"/>
                <w:left w:val="none" w:sz="0" w:space="0" w:color="auto"/>
                <w:bottom w:val="dotted" w:sz="6" w:space="0" w:color="E5E5E5"/>
                <w:right w:val="none" w:sz="0" w:space="0" w:color="auto"/>
              </w:divBdr>
              <w:divsChild>
                <w:div w:id="1538005459">
                  <w:marLeft w:val="0"/>
                  <w:marRight w:val="0"/>
                  <w:marTop w:val="0"/>
                  <w:marBottom w:val="0"/>
                  <w:divBdr>
                    <w:top w:val="none" w:sz="0" w:space="0" w:color="auto"/>
                    <w:left w:val="none" w:sz="0" w:space="0" w:color="auto"/>
                    <w:bottom w:val="none" w:sz="0" w:space="0" w:color="auto"/>
                    <w:right w:val="none" w:sz="0" w:space="0" w:color="auto"/>
                  </w:divBdr>
                  <w:divsChild>
                    <w:div w:id="1652827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5267941">
          <w:marLeft w:val="0"/>
          <w:marRight w:val="0"/>
          <w:marTop w:val="0"/>
          <w:marBottom w:val="240"/>
          <w:divBdr>
            <w:top w:val="none" w:sz="0" w:space="0" w:color="auto"/>
            <w:left w:val="none" w:sz="0" w:space="0" w:color="auto"/>
            <w:bottom w:val="none" w:sz="0" w:space="0" w:color="auto"/>
            <w:right w:val="none" w:sz="0" w:space="0" w:color="auto"/>
          </w:divBdr>
          <w:divsChild>
            <w:div w:id="1166898956">
              <w:marLeft w:val="0"/>
              <w:marRight w:val="0"/>
              <w:marTop w:val="0"/>
              <w:marBottom w:val="0"/>
              <w:divBdr>
                <w:top w:val="none" w:sz="0" w:space="0" w:color="auto"/>
                <w:left w:val="none" w:sz="0" w:space="0" w:color="auto"/>
                <w:bottom w:val="dotted" w:sz="6" w:space="0" w:color="E5E5E5"/>
                <w:right w:val="none" w:sz="0" w:space="0" w:color="auto"/>
              </w:divBdr>
              <w:divsChild>
                <w:div w:id="1343898417">
                  <w:marLeft w:val="0"/>
                  <w:marRight w:val="0"/>
                  <w:marTop w:val="0"/>
                  <w:marBottom w:val="0"/>
                  <w:divBdr>
                    <w:top w:val="none" w:sz="0" w:space="0" w:color="auto"/>
                    <w:left w:val="none" w:sz="0" w:space="0" w:color="auto"/>
                    <w:bottom w:val="none" w:sz="0" w:space="0" w:color="auto"/>
                    <w:right w:val="none" w:sz="0" w:space="0" w:color="auto"/>
                  </w:divBdr>
                  <w:divsChild>
                    <w:div w:id="1370183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333136">
          <w:marLeft w:val="0"/>
          <w:marRight w:val="0"/>
          <w:marTop w:val="0"/>
          <w:marBottom w:val="240"/>
          <w:divBdr>
            <w:top w:val="none" w:sz="0" w:space="0" w:color="auto"/>
            <w:left w:val="none" w:sz="0" w:space="0" w:color="auto"/>
            <w:bottom w:val="none" w:sz="0" w:space="0" w:color="auto"/>
            <w:right w:val="none" w:sz="0" w:space="0" w:color="auto"/>
          </w:divBdr>
          <w:divsChild>
            <w:div w:id="698433173">
              <w:marLeft w:val="0"/>
              <w:marRight w:val="0"/>
              <w:marTop w:val="0"/>
              <w:marBottom w:val="0"/>
              <w:divBdr>
                <w:top w:val="none" w:sz="0" w:space="0" w:color="auto"/>
                <w:left w:val="none" w:sz="0" w:space="0" w:color="auto"/>
                <w:bottom w:val="dotted" w:sz="6" w:space="0" w:color="E5E5E5"/>
                <w:right w:val="none" w:sz="0" w:space="0" w:color="auto"/>
              </w:divBdr>
              <w:divsChild>
                <w:div w:id="1440104573">
                  <w:marLeft w:val="0"/>
                  <w:marRight w:val="0"/>
                  <w:marTop w:val="0"/>
                  <w:marBottom w:val="0"/>
                  <w:divBdr>
                    <w:top w:val="none" w:sz="0" w:space="0" w:color="auto"/>
                    <w:left w:val="none" w:sz="0" w:space="0" w:color="auto"/>
                    <w:bottom w:val="none" w:sz="0" w:space="0" w:color="auto"/>
                    <w:right w:val="none" w:sz="0" w:space="0" w:color="auto"/>
                  </w:divBdr>
                  <w:divsChild>
                    <w:div w:id="98448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7969219">
          <w:marLeft w:val="0"/>
          <w:marRight w:val="0"/>
          <w:marTop w:val="0"/>
          <w:marBottom w:val="240"/>
          <w:divBdr>
            <w:top w:val="none" w:sz="0" w:space="0" w:color="auto"/>
            <w:left w:val="none" w:sz="0" w:space="0" w:color="auto"/>
            <w:bottom w:val="none" w:sz="0" w:space="0" w:color="auto"/>
            <w:right w:val="none" w:sz="0" w:space="0" w:color="auto"/>
          </w:divBdr>
          <w:divsChild>
            <w:div w:id="660888012">
              <w:marLeft w:val="0"/>
              <w:marRight w:val="0"/>
              <w:marTop w:val="0"/>
              <w:marBottom w:val="0"/>
              <w:divBdr>
                <w:top w:val="none" w:sz="0" w:space="0" w:color="auto"/>
                <w:left w:val="none" w:sz="0" w:space="0" w:color="auto"/>
                <w:bottom w:val="dotted" w:sz="6" w:space="0" w:color="E5E5E5"/>
                <w:right w:val="none" w:sz="0" w:space="0" w:color="auto"/>
              </w:divBdr>
              <w:divsChild>
                <w:div w:id="1483933300">
                  <w:marLeft w:val="0"/>
                  <w:marRight w:val="0"/>
                  <w:marTop w:val="0"/>
                  <w:marBottom w:val="0"/>
                  <w:divBdr>
                    <w:top w:val="none" w:sz="0" w:space="0" w:color="auto"/>
                    <w:left w:val="none" w:sz="0" w:space="0" w:color="auto"/>
                    <w:bottom w:val="none" w:sz="0" w:space="0" w:color="auto"/>
                    <w:right w:val="none" w:sz="0" w:space="0" w:color="auto"/>
                  </w:divBdr>
                  <w:divsChild>
                    <w:div w:id="1745955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2686620">
          <w:marLeft w:val="0"/>
          <w:marRight w:val="0"/>
          <w:marTop w:val="0"/>
          <w:marBottom w:val="240"/>
          <w:divBdr>
            <w:top w:val="none" w:sz="0" w:space="0" w:color="auto"/>
            <w:left w:val="none" w:sz="0" w:space="0" w:color="auto"/>
            <w:bottom w:val="none" w:sz="0" w:space="0" w:color="auto"/>
            <w:right w:val="none" w:sz="0" w:space="0" w:color="auto"/>
          </w:divBdr>
          <w:divsChild>
            <w:div w:id="1079719468">
              <w:marLeft w:val="0"/>
              <w:marRight w:val="0"/>
              <w:marTop w:val="0"/>
              <w:marBottom w:val="0"/>
              <w:divBdr>
                <w:top w:val="none" w:sz="0" w:space="0" w:color="auto"/>
                <w:left w:val="none" w:sz="0" w:space="0" w:color="auto"/>
                <w:bottom w:val="dotted" w:sz="6" w:space="0" w:color="E5E5E5"/>
                <w:right w:val="none" w:sz="0" w:space="0" w:color="auto"/>
              </w:divBdr>
              <w:divsChild>
                <w:div w:id="1652247729">
                  <w:marLeft w:val="0"/>
                  <w:marRight w:val="0"/>
                  <w:marTop w:val="0"/>
                  <w:marBottom w:val="0"/>
                  <w:divBdr>
                    <w:top w:val="none" w:sz="0" w:space="0" w:color="auto"/>
                    <w:left w:val="none" w:sz="0" w:space="0" w:color="auto"/>
                    <w:bottom w:val="none" w:sz="0" w:space="0" w:color="auto"/>
                    <w:right w:val="none" w:sz="0" w:space="0" w:color="auto"/>
                  </w:divBdr>
                  <w:divsChild>
                    <w:div w:id="1156186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8134431">
          <w:marLeft w:val="0"/>
          <w:marRight w:val="0"/>
          <w:marTop w:val="0"/>
          <w:marBottom w:val="240"/>
          <w:divBdr>
            <w:top w:val="none" w:sz="0" w:space="0" w:color="auto"/>
            <w:left w:val="none" w:sz="0" w:space="0" w:color="auto"/>
            <w:bottom w:val="none" w:sz="0" w:space="0" w:color="auto"/>
            <w:right w:val="none" w:sz="0" w:space="0" w:color="auto"/>
          </w:divBdr>
          <w:divsChild>
            <w:div w:id="319114186">
              <w:marLeft w:val="0"/>
              <w:marRight w:val="0"/>
              <w:marTop w:val="0"/>
              <w:marBottom w:val="0"/>
              <w:divBdr>
                <w:top w:val="none" w:sz="0" w:space="0" w:color="auto"/>
                <w:left w:val="none" w:sz="0" w:space="0" w:color="auto"/>
                <w:bottom w:val="dotted" w:sz="6" w:space="0" w:color="E5E5E5"/>
                <w:right w:val="none" w:sz="0" w:space="0" w:color="auto"/>
              </w:divBdr>
              <w:divsChild>
                <w:div w:id="466240440">
                  <w:marLeft w:val="0"/>
                  <w:marRight w:val="0"/>
                  <w:marTop w:val="0"/>
                  <w:marBottom w:val="0"/>
                  <w:divBdr>
                    <w:top w:val="none" w:sz="0" w:space="0" w:color="auto"/>
                    <w:left w:val="none" w:sz="0" w:space="0" w:color="auto"/>
                    <w:bottom w:val="none" w:sz="0" w:space="0" w:color="auto"/>
                    <w:right w:val="none" w:sz="0" w:space="0" w:color="auto"/>
                  </w:divBdr>
                  <w:divsChild>
                    <w:div w:id="914634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3473211">
          <w:marLeft w:val="0"/>
          <w:marRight w:val="0"/>
          <w:marTop w:val="0"/>
          <w:marBottom w:val="240"/>
          <w:divBdr>
            <w:top w:val="none" w:sz="0" w:space="0" w:color="auto"/>
            <w:left w:val="none" w:sz="0" w:space="0" w:color="auto"/>
            <w:bottom w:val="none" w:sz="0" w:space="0" w:color="auto"/>
            <w:right w:val="none" w:sz="0" w:space="0" w:color="auto"/>
          </w:divBdr>
          <w:divsChild>
            <w:div w:id="1882786899">
              <w:marLeft w:val="0"/>
              <w:marRight w:val="0"/>
              <w:marTop w:val="0"/>
              <w:marBottom w:val="0"/>
              <w:divBdr>
                <w:top w:val="none" w:sz="0" w:space="0" w:color="auto"/>
                <w:left w:val="none" w:sz="0" w:space="0" w:color="auto"/>
                <w:bottom w:val="dotted" w:sz="6" w:space="0" w:color="E5E5E5"/>
                <w:right w:val="none" w:sz="0" w:space="0" w:color="auto"/>
              </w:divBdr>
              <w:divsChild>
                <w:div w:id="840777291">
                  <w:marLeft w:val="0"/>
                  <w:marRight w:val="0"/>
                  <w:marTop w:val="0"/>
                  <w:marBottom w:val="0"/>
                  <w:divBdr>
                    <w:top w:val="none" w:sz="0" w:space="0" w:color="auto"/>
                    <w:left w:val="none" w:sz="0" w:space="0" w:color="auto"/>
                    <w:bottom w:val="none" w:sz="0" w:space="0" w:color="auto"/>
                    <w:right w:val="none" w:sz="0" w:space="0" w:color="auto"/>
                  </w:divBdr>
                  <w:divsChild>
                    <w:div w:id="960385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1435702">
          <w:marLeft w:val="0"/>
          <w:marRight w:val="0"/>
          <w:marTop w:val="0"/>
          <w:marBottom w:val="240"/>
          <w:divBdr>
            <w:top w:val="none" w:sz="0" w:space="0" w:color="auto"/>
            <w:left w:val="none" w:sz="0" w:space="0" w:color="auto"/>
            <w:bottom w:val="none" w:sz="0" w:space="0" w:color="auto"/>
            <w:right w:val="none" w:sz="0" w:space="0" w:color="auto"/>
          </w:divBdr>
          <w:divsChild>
            <w:div w:id="882866470">
              <w:marLeft w:val="0"/>
              <w:marRight w:val="0"/>
              <w:marTop w:val="0"/>
              <w:marBottom w:val="0"/>
              <w:divBdr>
                <w:top w:val="none" w:sz="0" w:space="0" w:color="auto"/>
                <w:left w:val="none" w:sz="0" w:space="0" w:color="auto"/>
                <w:bottom w:val="dotted" w:sz="6" w:space="0" w:color="E5E5E5"/>
                <w:right w:val="none" w:sz="0" w:space="0" w:color="auto"/>
              </w:divBdr>
              <w:divsChild>
                <w:div w:id="450633441">
                  <w:marLeft w:val="0"/>
                  <w:marRight w:val="0"/>
                  <w:marTop w:val="0"/>
                  <w:marBottom w:val="0"/>
                  <w:divBdr>
                    <w:top w:val="none" w:sz="0" w:space="0" w:color="auto"/>
                    <w:left w:val="none" w:sz="0" w:space="0" w:color="auto"/>
                    <w:bottom w:val="none" w:sz="0" w:space="0" w:color="auto"/>
                    <w:right w:val="none" w:sz="0" w:space="0" w:color="auto"/>
                  </w:divBdr>
                  <w:divsChild>
                    <w:div w:id="984315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4389790">
          <w:marLeft w:val="0"/>
          <w:marRight w:val="0"/>
          <w:marTop w:val="0"/>
          <w:marBottom w:val="240"/>
          <w:divBdr>
            <w:top w:val="none" w:sz="0" w:space="0" w:color="auto"/>
            <w:left w:val="none" w:sz="0" w:space="0" w:color="auto"/>
            <w:bottom w:val="none" w:sz="0" w:space="0" w:color="auto"/>
            <w:right w:val="none" w:sz="0" w:space="0" w:color="auto"/>
          </w:divBdr>
          <w:divsChild>
            <w:div w:id="1029377170">
              <w:marLeft w:val="0"/>
              <w:marRight w:val="0"/>
              <w:marTop w:val="0"/>
              <w:marBottom w:val="0"/>
              <w:divBdr>
                <w:top w:val="none" w:sz="0" w:space="0" w:color="auto"/>
                <w:left w:val="none" w:sz="0" w:space="0" w:color="auto"/>
                <w:bottom w:val="dotted" w:sz="6" w:space="0" w:color="E5E5E5"/>
                <w:right w:val="none" w:sz="0" w:space="0" w:color="auto"/>
              </w:divBdr>
              <w:divsChild>
                <w:div w:id="2043557309">
                  <w:marLeft w:val="0"/>
                  <w:marRight w:val="0"/>
                  <w:marTop w:val="0"/>
                  <w:marBottom w:val="0"/>
                  <w:divBdr>
                    <w:top w:val="none" w:sz="0" w:space="0" w:color="auto"/>
                    <w:left w:val="none" w:sz="0" w:space="0" w:color="auto"/>
                    <w:bottom w:val="none" w:sz="0" w:space="0" w:color="auto"/>
                    <w:right w:val="none" w:sz="0" w:space="0" w:color="auto"/>
                  </w:divBdr>
                  <w:divsChild>
                    <w:div w:id="1808081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5189775">
      <w:bodyDiv w:val="1"/>
      <w:marLeft w:val="0"/>
      <w:marRight w:val="0"/>
      <w:marTop w:val="0"/>
      <w:marBottom w:val="0"/>
      <w:divBdr>
        <w:top w:val="none" w:sz="0" w:space="0" w:color="auto"/>
        <w:left w:val="none" w:sz="0" w:space="0" w:color="auto"/>
        <w:bottom w:val="none" w:sz="0" w:space="0" w:color="auto"/>
        <w:right w:val="none" w:sz="0" w:space="0" w:color="auto"/>
      </w:divBdr>
      <w:divsChild>
        <w:div w:id="563368530">
          <w:marLeft w:val="0"/>
          <w:marRight w:val="0"/>
          <w:marTop w:val="0"/>
          <w:marBottom w:val="0"/>
          <w:divBdr>
            <w:top w:val="none" w:sz="0" w:space="0" w:color="auto"/>
            <w:left w:val="none" w:sz="0" w:space="0" w:color="auto"/>
            <w:bottom w:val="none" w:sz="0" w:space="0" w:color="auto"/>
            <w:right w:val="none" w:sz="0" w:space="0" w:color="auto"/>
          </w:divBdr>
          <w:divsChild>
            <w:div w:id="212277584">
              <w:marLeft w:val="0"/>
              <w:marRight w:val="0"/>
              <w:marTop w:val="0"/>
              <w:marBottom w:val="0"/>
              <w:divBdr>
                <w:top w:val="none" w:sz="0" w:space="0" w:color="auto"/>
                <w:left w:val="none" w:sz="0" w:space="0" w:color="auto"/>
                <w:bottom w:val="none" w:sz="0" w:space="0" w:color="auto"/>
                <w:right w:val="none" w:sz="0" w:space="0" w:color="auto"/>
              </w:divBdr>
              <w:divsChild>
                <w:div w:id="1029791848">
                  <w:marLeft w:val="0"/>
                  <w:marRight w:val="0"/>
                  <w:marTop w:val="0"/>
                  <w:marBottom w:val="0"/>
                  <w:divBdr>
                    <w:top w:val="none" w:sz="0" w:space="0" w:color="auto"/>
                    <w:left w:val="none" w:sz="0" w:space="0" w:color="auto"/>
                    <w:bottom w:val="none" w:sz="0" w:space="0" w:color="auto"/>
                    <w:right w:val="none" w:sz="0" w:space="0" w:color="auto"/>
                  </w:divBdr>
                </w:div>
                <w:div w:id="478159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9924430">
          <w:marLeft w:val="0"/>
          <w:marRight w:val="0"/>
          <w:marTop w:val="360"/>
          <w:marBottom w:val="0"/>
          <w:divBdr>
            <w:top w:val="none" w:sz="0" w:space="0" w:color="auto"/>
            <w:left w:val="none" w:sz="0" w:space="0" w:color="auto"/>
            <w:bottom w:val="none" w:sz="0" w:space="0" w:color="auto"/>
            <w:right w:val="none" w:sz="0" w:space="0" w:color="auto"/>
          </w:divBdr>
        </w:div>
      </w:divsChild>
    </w:div>
    <w:div w:id="1690523008">
      <w:bodyDiv w:val="1"/>
      <w:marLeft w:val="0"/>
      <w:marRight w:val="0"/>
      <w:marTop w:val="0"/>
      <w:marBottom w:val="0"/>
      <w:divBdr>
        <w:top w:val="none" w:sz="0" w:space="0" w:color="auto"/>
        <w:left w:val="none" w:sz="0" w:space="0" w:color="auto"/>
        <w:bottom w:val="none" w:sz="0" w:space="0" w:color="auto"/>
        <w:right w:val="none" w:sz="0" w:space="0" w:color="auto"/>
      </w:divBdr>
      <w:divsChild>
        <w:div w:id="1600524038">
          <w:marLeft w:val="0"/>
          <w:marRight w:val="0"/>
          <w:marTop w:val="360"/>
          <w:marBottom w:val="0"/>
          <w:divBdr>
            <w:top w:val="none" w:sz="0" w:space="0" w:color="auto"/>
            <w:left w:val="none" w:sz="0" w:space="0" w:color="auto"/>
            <w:bottom w:val="none" w:sz="0" w:space="0" w:color="auto"/>
            <w:right w:val="none" w:sz="0" w:space="0" w:color="auto"/>
          </w:divBdr>
        </w:div>
      </w:divsChild>
    </w:div>
    <w:div w:id="1728646344">
      <w:bodyDiv w:val="1"/>
      <w:marLeft w:val="0"/>
      <w:marRight w:val="0"/>
      <w:marTop w:val="0"/>
      <w:marBottom w:val="0"/>
      <w:divBdr>
        <w:top w:val="none" w:sz="0" w:space="0" w:color="auto"/>
        <w:left w:val="none" w:sz="0" w:space="0" w:color="auto"/>
        <w:bottom w:val="none" w:sz="0" w:space="0" w:color="auto"/>
        <w:right w:val="none" w:sz="0" w:space="0" w:color="auto"/>
      </w:divBdr>
      <w:divsChild>
        <w:div w:id="417217087">
          <w:marLeft w:val="0"/>
          <w:marRight w:val="0"/>
          <w:marTop w:val="0"/>
          <w:marBottom w:val="0"/>
          <w:divBdr>
            <w:top w:val="none" w:sz="0" w:space="0" w:color="auto"/>
            <w:left w:val="none" w:sz="0" w:space="0" w:color="auto"/>
            <w:bottom w:val="none" w:sz="0" w:space="0" w:color="auto"/>
            <w:right w:val="none" w:sz="0" w:space="0" w:color="auto"/>
          </w:divBdr>
          <w:divsChild>
            <w:div w:id="545996304">
              <w:marLeft w:val="0"/>
              <w:marRight w:val="0"/>
              <w:marTop w:val="0"/>
              <w:marBottom w:val="0"/>
              <w:divBdr>
                <w:top w:val="none" w:sz="0" w:space="0" w:color="auto"/>
                <w:left w:val="none" w:sz="0" w:space="0" w:color="auto"/>
                <w:bottom w:val="none" w:sz="0" w:space="0" w:color="auto"/>
                <w:right w:val="none" w:sz="0" w:space="0" w:color="auto"/>
              </w:divBdr>
              <w:divsChild>
                <w:div w:id="1104181245">
                  <w:marLeft w:val="0"/>
                  <w:marRight w:val="0"/>
                  <w:marTop w:val="0"/>
                  <w:marBottom w:val="0"/>
                  <w:divBdr>
                    <w:top w:val="none" w:sz="0" w:space="0" w:color="auto"/>
                    <w:left w:val="none" w:sz="0" w:space="0" w:color="auto"/>
                    <w:bottom w:val="none" w:sz="0" w:space="0" w:color="auto"/>
                    <w:right w:val="none" w:sz="0" w:space="0" w:color="auto"/>
                  </w:divBdr>
                </w:div>
                <w:div w:id="1311399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7218870">
          <w:marLeft w:val="0"/>
          <w:marRight w:val="0"/>
          <w:marTop w:val="360"/>
          <w:marBottom w:val="0"/>
          <w:divBdr>
            <w:top w:val="none" w:sz="0" w:space="0" w:color="auto"/>
            <w:left w:val="none" w:sz="0" w:space="0" w:color="auto"/>
            <w:bottom w:val="none" w:sz="0" w:space="0" w:color="auto"/>
            <w:right w:val="none" w:sz="0" w:space="0" w:color="auto"/>
          </w:divBdr>
        </w:div>
      </w:divsChild>
    </w:div>
    <w:div w:id="1774209529">
      <w:bodyDiv w:val="1"/>
      <w:marLeft w:val="0"/>
      <w:marRight w:val="0"/>
      <w:marTop w:val="0"/>
      <w:marBottom w:val="0"/>
      <w:divBdr>
        <w:top w:val="none" w:sz="0" w:space="0" w:color="auto"/>
        <w:left w:val="none" w:sz="0" w:space="0" w:color="auto"/>
        <w:bottom w:val="none" w:sz="0" w:space="0" w:color="auto"/>
        <w:right w:val="none" w:sz="0" w:space="0" w:color="auto"/>
      </w:divBdr>
    </w:div>
    <w:div w:id="1779715847">
      <w:bodyDiv w:val="1"/>
      <w:marLeft w:val="0"/>
      <w:marRight w:val="0"/>
      <w:marTop w:val="0"/>
      <w:marBottom w:val="0"/>
      <w:divBdr>
        <w:top w:val="none" w:sz="0" w:space="0" w:color="auto"/>
        <w:left w:val="none" w:sz="0" w:space="0" w:color="auto"/>
        <w:bottom w:val="none" w:sz="0" w:space="0" w:color="auto"/>
        <w:right w:val="none" w:sz="0" w:space="0" w:color="auto"/>
      </w:divBdr>
      <w:divsChild>
        <w:div w:id="599143975">
          <w:marLeft w:val="0"/>
          <w:marRight w:val="0"/>
          <w:marTop w:val="360"/>
          <w:marBottom w:val="0"/>
          <w:divBdr>
            <w:top w:val="none" w:sz="0" w:space="0" w:color="auto"/>
            <w:left w:val="none" w:sz="0" w:space="0" w:color="auto"/>
            <w:bottom w:val="none" w:sz="0" w:space="0" w:color="auto"/>
            <w:right w:val="none" w:sz="0" w:space="0" w:color="auto"/>
          </w:divBdr>
        </w:div>
      </w:divsChild>
    </w:div>
    <w:div w:id="1800536316">
      <w:bodyDiv w:val="1"/>
      <w:marLeft w:val="0"/>
      <w:marRight w:val="0"/>
      <w:marTop w:val="0"/>
      <w:marBottom w:val="0"/>
      <w:divBdr>
        <w:top w:val="none" w:sz="0" w:space="0" w:color="auto"/>
        <w:left w:val="none" w:sz="0" w:space="0" w:color="auto"/>
        <w:bottom w:val="none" w:sz="0" w:space="0" w:color="auto"/>
        <w:right w:val="none" w:sz="0" w:space="0" w:color="auto"/>
      </w:divBdr>
      <w:divsChild>
        <w:div w:id="1070495891">
          <w:marLeft w:val="0"/>
          <w:marRight w:val="0"/>
          <w:marTop w:val="360"/>
          <w:marBottom w:val="0"/>
          <w:divBdr>
            <w:top w:val="none" w:sz="0" w:space="0" w:color="auto"/>
            <w:left w:val="none" w:sz="0" w:space="0" w:color="auto"/>
            <w:bottom w:val="none" w:sz="0" w:space="0" w:color="auto"/>
            <w:right w:val="none" w:sz="0" w:space="0" w:color="auto"/>
          </w:divBdr>
        </w:div>
      </w:divsChild>
    </w:div>
    <w:div w:id="1845588743">
      <w:bodyDiv w:val="1"/>
      <w:marLeft w:val="0"/>
      <w:marRight w:val="0"/>
      <w:marTop w:val="0"/>
      <w:marBottom w:val="0"/>
      <w:divBdr>
        <w:top w:val="none" w:sz="0" w:space="0" w:color="auto"/>
        <w:left w:val="none" w:sz="0" w:space="0" w:color="auto"/>
        <w:bottom w:val="none" w:sz="0" w:space="0" w:color="auto"/>
        <w:right w:val="none" w:sz="0" w:space="0" w:color="auto"/>
      </w:divBdr>
      <w:divsChild>
        <w:div w:id="840313375">
          <w:marLeft w:val="0"/>
          <w:marRight w:val="0"/>
          <w:marTop w:val="0"/>
          <w:marBottom w:val="0"/>
          <w:divBdr>
            <w:top w:val="none" w:sz="0" w:space="0" w:color="auto"/>
            <w:left w:val="none" w:sz="0" w:space="0" w:color="auto"/>
            <w:bottom w:val="none" w:sz="0" w:space="0" w:color="auto"/>
            <w:right w:val="none" w:sz="0" w:space="0" w:color="auto"/>
          </w:divBdr>
        </w:div>
      </w:divsChild>
    </w:div>
    <w:div w:id="1875385181">
      <w:bodyDiv w:val="1"/>
      <w:marLeft w:val="0"/>
      <w:marRight w:val="0"/>
      <w:marTop w:val="0"/>
      <w:marBottom w:val="0"/>
      <w:divBdr>
        <w:top w:val="none" w:sz="0" w:space="0" w:color="auto"/>
        <w:left w:val="none" w:sz="0" w:space="0" w:color="auto"/>
        <w:bottom w:val="none" w:sz="0" w:space="0" w:color="auto"/>
        <w:right w:val="none" w:sz="0" w:space="0" w:color="auto"/>
      </w:divBdr>
      <w:divsChild>
        <w:div w:id="520242970">
          <w:marLeft w:val="0"/>
          <w:marRight w:val="0"/>
          <w:marTop w:val="0"/>
          <w:marBottom w:val="0"/>
          <w:divBdr>
            <w:top w:val="none" w:sz="0" w:space="0" w:color="auto"/>
            <w:left w:val="none" w:sz="0" w:space="0" w:color="auto"/>
            <w:bottom w:val="none" w:sz="0" w:space="0" w:color="auto"/>
            <w:right w:val="none" w:sz="0" w:space="0" w:color="auto"/>
          </w:divBdr>
          <w:divsChild>
            <w:div w:id="1133988129">
              <w:marLeft w:val="0"/>
              <w:marRight w:val="0"/>
              <w:marTop w:val="0"/>
              <w:marBottom w:val="0"/>
              <w:divBdr>
                <w:top w:val="none" w:sz="0" w:space="0" w:color="auto"/>
                <w:left w:val="none" w:sz="0" w:space="0" w:color="auto"/>
                <w:bottom w:val="none" w:sz="0" w:space="0" w:color="auto"/>
                <w:right w:val="none" w:sz="0" w:space="0" w:color="auto"/>
              </w:divBdr>
              <w:divsChild>
                <w:div w:id="1539197151">
                  <w:marLeft w:val="0"/>
                  <w:marRight w:val="0"/>
                  <w:marTop w:val="0"/>
                  <w:marBottom w:val="0"/>
                  <w:divBdr>
                    <w:top w:val="none" w:sz="0" w:space="0" w:color="auto"/>
                    <w:left w:val="none" w:sz="0" w:space="0" w:color="auto"/>
                    <w:bottom w:val="none" w:sz="0" w:space="0" w:color="auto"/>
                    <w:right w:val="none" w:sz="0" w:space="0" w:color="auto"/>
                  </w:divBdr>
                  <w:divsChild>
                    <w:div w:id="113142050">
                      <w:marLeft w:val="0"/>
                      <w:marRight w:val="0"/>
                      <w:marTop w:val="0"/>
                      <w:marBottom w:val="0"/>
                      <w:divBdr>
                        <w:top w:val="none" w:sz="0" w:space="0" w:color="auto"/>
                        <w:left w:val="none" w:sz="0" w:space="0" w:color="auto"/>
                        <w:bottom w:val="none" w:sz="0" w:space="0" w:color="auto"/>
                        <w:right w:val="none" w:sz="0" w:space="0" w:color="auto"/>
                      </w:divBdr>
                      <w:divsChild>
                        <w:div w:id="1375037481">
                          <w:marLeft w:val="0"/>
                          <w:marRight w:val="0"/>
                          <w:marTop w:val="0"/>
                          <w:marBottom w:val="0"/>
                          <w:divBdr>
                            <w:top w:val="none" w:sz="0" w:space="0" w:color="auto"/>
                            <w:left w:val="none" w:sz="0" w:space="0" w:color="auto"/>
                            <w:bottom w:val="none" w:sz="0" w:space="0" w:color="auto"/>
                            <w:right w:val="none" w:sz="0" w:space="0" w:color="auto"/>
                          </w:divBdr>
                          <w:divsChild>
                            <w:div w:id="336882634">
                              <w:marLeft w:val="0"/>
                              <w:marRight w:val="0"/>
                              <w:marTop w:val="0"/>
                              <w:marBottom w:val="0"/>
                              <w:divBdr>
                                <w:top w:val="none" w:sz="0" w:space="0" w:color="auto"/>
                                <w:left w:val="none" w:sz="0" w:space="0" w:color="auto"/>
                                <w:bottom w:val="none" w:sz="0" w:space="0" w:color="auto"/>
                                <w:right w:val="none" w:sz="0" w:space="0" w:color="auto"/>
                              </w:divBdr>
                              <w:divsChild>
                                <w:div w:id="550116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6208600">
          <w:marLeft w:val="0"/>
          <w:marRight w:val="0"/>
          <w:marTop w:val="0"/>
          <w:marBottom w:val="0"/>
          <w:divBdr>
            <w:top w:val="none" w:sz="0" w:space="0" w:color="auto"/>
            <w:left w:val="none" w:sz="0" w:space="0" w:color="auto"/>
            <w:bottom w:val="none" w:sz="0" w:space="0" w:color="auto"/>
            <w:right w:val="none" w:sz="0" w:space="0" w:color="auto"/>
          </w:divBdr>
          <w:divsChild>
            <w:div w:id="711810749">
              <w:marLeft w:val="0"/>
              <w:marRight w:val="0"/>
              <w:marTop w:val="0"/>
              <w:marBottom w:val="0"/>
              <w:divBdr>
                <w:top w:val="none" w:sz="0" w:space="0" w:color="auto"/>
                <w:left w:val="none" w:sz="0" w:space="0" w:color="auto"/>
                <w:bottom w:val="none" w:sz="0" w:space="0" w:color="auto"/>
                <w:right w:val="none" w:sz="0" w:space="0" w:color="auto"/>
              </w:divBdr>
              <w:divsChild>
                <w:div w:id="741220032">
                  <w:marLeft w:val="0"/>
                  <w:marRight w:val="0"/>
                  <w:marTop w:val="0"/>
                  <w:marBottom w:val="0"/>
                  <w:divBdr>
                    <w:top w:val="none" w:sz="0" w:space="0" w:color="auto"/>
                    <w:left w:val="none" w:sz="0" w:space="0" w:color="auto"/>
                    <w:bottom w:val="none" w:sz="0" w:space="0" w:color="auto"/>
                    <w:right w:val="none" w:sz="0" w:space="0" w:color="auto"/>
                  </w:divBdr>
                  <w:divsChild>
                    <w:div w:id="276104080">
                      <w:marLeft w:val="0"/>
                      <w:marRight w:val="0"/>
                      <w:marTop w:val="0"/>
                      <w:marBottom w:val="0"/>
                      <w:divBdr>
                        <w:top w:val="none" w:sz="0" w:space="0" w:color="auto"/>
                        <w:left w:val="none" w:sz="0" w:space="0" w:color="auto"/>
                        <w:bottom w:val="none" w:sz="0" w:space="0" w:color="auto"/>
                        <w:right w:val="none" w:sz="0" w:space="0" w:color="auto"/>
                      </w:divBdr>
                      <w:divsChild>
                        <w:div w:id="411243685">
                          <w:marLeft w:val="0"/>
                          <w:marRight w:val="0"/>
                          <w:marTop w:val="0"/>
                          <w:marBottom w:val="0"/>
                          <w:divBdr>
                            <w:top w:val="none" w:sz="0" w:space="0" w:color="auto"/>
                            <w:left w:val="none" w:sz="0" w:space="0" w:color="auto"/>
                            <w:bottom w:val="none" w:sz="0" w:space="0" w:color="auto"/>
                            <w:right w:val="none" w:sz="0" w:space="0" w:color="auto"/>
                          </w:divBdr>
                          <w:divsChild>
                            <w:div w:id="1208100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1651312">
      <w:bodyDiv w:val="1"/>
      <w:marLeft w:val="0"/>
      <w:marRight w:val="0"/>
      <w:marTop w:val="0"/>
      <w:marBottom w:val="0"/>
      <w:divBdr>
        <w:top w:val="none" w:sz="0" w:space="0" w:color="auto"/>
        <w:left w:val="none" w:sz="0" w:space="0" w:color="auto"/>
        <w:bottom w:val="none" w:sz="0" w:space="0" w:color="auto"/>
        <w:right w:val="none" w:sz="0" w:space="0" w:color="auto"/>
      </w:divBdr>
    </w:div>
    <w:div w:id="1946423208">
      <w:bodyDiv w:val="1"/>
      <w:marLeft w:val="0"/>
      <w:marRight w:val="0"/>
      <w:marTop w:val="0"/>
      <w:marBottom w:val="0"/>
      <w:divBdr>
        <w:top w:val="none" w:sz="0" w:space="0" w:color="auto"/>
        <w:left w:val="none" w:sz="0" w:space="0" w:color="auto"/>
        <w:bottom w:val="none" w:sz="0" w:space="0" w:color="auto"/>
        <w:right w:val="none" w:sz="0" w:space="0" w:color="auto"/>
      </w:divBdr>
      <w:divsChild>
        <w:div w:id="1181549503">
          <w:marLeft w:val="0"/>
          <w:marRight w:val="0"/>
          <w:marTop w:val="360"/>
          <w:marBottom w:val="0"/>
          <w:divBdr>
            <w:top w:val="none" w:sz="0" w:space="0" w:color="auto"/>
            <w:left w:val="none" w:sz="0" w:space="0" w:color="auto"/>
            <w:bottom w:val="none" w:sz="0" w:space="0" w:color="auto"/>
            <w:right w:val="none" w:sz="0" w:space="0" w:color="auto"/>
          </w:divBdr>
        </w:div>
      </w:divsChild>
    </w:div>
    <w:div w:id="1996564835">
      <w:bodyDiv w:val="1"/>
      <w:marLeft w:val="0"/>
      <w:marRight w:val="0"/>
      <w:marTop w:val="0"/>
      <w:marBottom w:val="0"/>
      <w:divBdr>
        <w:top w:val="none" w:sz="0" w:space="0" w:color="auto"/>
        <w:left w:val="none" w:sz="0" w:space="0" w:color="auto"/>
        <w:bottom w:val="none" w:sz="0" w:space="0" w:color="auto"/>
        <w:right w:val="none" w:sz="0" w:space="0" w:color="auto"/>
      </w:divBdr>
    </w:div>
    <w:div w:id="2009090185">
      <w:bodyDiv w:val="1"/>
      <w:marLeft w:val="0"/>
      <w:marRight w:val="0"/>
      <w:marTop w:val="0"/>
      <w:marBottom w:val="0"/>
      <w:divBdr>
        <w:top w:val="none" w:sz="0" w:space="0" w:color="auto"/>
        <w:left w:val="none" w:sz="0" w:space="0" w:color="auto"/>
        <w:bottom w:val="none" w:sz="0" w:space="0" w:color="auto"/>
        <w:right w:val="none" w:sz="0" w:space="0" w:color="auto"/>
      </w:divBdr>
    </w:div>
    <w:div w:id="2035303822">
      <w:bodyDiv w:val="1"/>
      <w:marLeft w:val="0"/>
      <w:marRight w:val="0"/>
      <w:marTop w:val="0"/>
      <w:marBottom w:val="0"/>
      <w:divBdr>
        <w:top w:val="none" w:sz="0" w:space="0" w:color="auto"/>
        <w:left w:val="none" w:sz="0" w:space="0" w:color="auto"/>
        <w:bottom w:val="none" w:sz="0" w:space="0" w:color="auto"/>
        <w:right w:val="none" w:sz="0" w:space="0" w:color="auto"/>
      </w:divBdr>
    </w:div>
    <w:div w:id="205797036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BA21565AF8DEFBF7962AAE295B5DE28C2E38070800BF98870EA9D54C1161EB3578B231E6EB1241F468818D8CCBAAB4EBF294B584F862B04d7lFK" TargetMode="External"/><Relationship Id="rId13" Type="http://schemas.openxmlformats.org/officeDocument/2006/relationships/image" Target="media/image2.png"/><Relationship Id="rId18" Type="http://schemas.openxmlformats.org/officeDocument/2006/relationships/image" Target="media/image4.png"/><Relationship Id="rId26" Type="http://schemas.openxmlformats.org/officeDocument/2006/relationships/header" Target="header5.xm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footer" Target="footer3.xml"/><Relationship Id="rId25"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eader" Target="header2.xml"/><Relationship Id="rId29"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94318&amp;dst=100287&amp;field=134&amp;date=09.01.2025" TargetMode="External"/><Relationship Id="rId24" Type="http://schemas.openxmlformats.org/officeDocument/2006/relationships/footer" Target="footer6.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header" Target="header3.xml"/><Relationship Id="rId28" Type="http://schemas.openxmlformats.org/officeDocument/2006/relationships/footer" Target="footer8.xml"/><Relationship Id="rId10" Type="http://schemas.openxmlformats.org/officeDocument/2006/relationships/hyperlink" Target="consultantplus://offline/ref=FBA21565AF8DEFBF7962AAE295B5DE28C2E38070800BF98870EA9D54C1161EB3578B231D6EB82A1D15D208DC85EFA450BC3554585186d2lAK" TargetMode="External"/><Relationship Id="rId19" Type="http://schemas.openxmlformats.org/officeDocument/2006/relationships/header" Target="header1.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FBA21565AF8DEFBF7962AAE295B5DE28C2E38070800BF98870EA9D54C1161EB3578B231D6EB72E1D15D208DC85EFA450BC3554585186d2lAK" TargetMode="External"/><Relationship Id="rId14" Type="http://schemas.openxmlformats.org/officeDocument/2006/relationships/image" Target="media/image3.png"/><Relationship Id="rId22" Type="http://schemas.openxmlformats.org/officeDocument/2006/relationships/footer" Target="footer5.xml"/><Relationship Id="rId27" Type="http://schemas.openxmlformats.org/officeDocument/2006/relationships/footer" Target="footer7.xml"/><Relationship Id="rId30" Type="http://schemas.openxmlformats.org/officeDocument/2006/relationships/footer" Target="footer9.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497C17-9834-42D2-9B5E-C708D0AB28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1170</TotalTime>
  <Pages>17</Pages>
  <Words>5698</Words>
  <Characters>32480</Characters>
  <Application>Microsoft Office Word</Application>
  <DocSecurity>0</DocSecurity>
  <Lines>270</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VZ</Company>
  <LinksUpToDate>false</LinksUpToDate>
  <CharactersWithSpaces>38102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 А. Коленова</dc:creator>
  <dc:description/>
  <cp:lastModifiedBy>Кцентр</cp:lastModifiedBy>
  <cp:revision>70</cp:revision>
  <cp:lastPrinted>2025-06-23T11:06:00Z</cp:lastPrinted>
  <dcterms:created xsi:type="dcterms:W3CDTF">2024-10-14T12:13:00Z</dcterms:created>
  <dcterms:modified xsi:type="dcterms:W3CDTF">2026-07-24T07:41:00Z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Encoding">
    <vt:lpwstr>utf-8</vt:lpwstr>
  </property>
  <property fmtid="{D5CDD505-2E9C-101B-9397-08002B2CF9AE}" pid="3" name="HTML">
    <vt:bool>true</vt:bool>
  </property>
</Properties>
</file>