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0247" w14:textId="77777777" w:rsidR="005E113B" w:rsidRDefault="0054487A" w:rsidP="005E113B">
      <w:pPr>
        <w:widowControl/>
        <w:autoSpaceDE/>
        <w:autoSpaceDN/>
        <w:adjustRightInd/>
        <w:spacing w:before="120"/>
        <w:ind w:left="142"/>
        <w:jc w:val="center"/>
        <w:rPr>
          <w:b/>
          <w:sz w:val="24"/>
          <w:szCs w:val="28"/>
        </w:rPr>
      </w:pPr>
      <w:r>
        <w:rPr>
          <w:b/>
          <w:sz w:val="24"/>
          <w:szCs w:val="28"/>
        </w:rPr>
        <w:t>Запрос</w:t>
      </w:r>
      <w:r w:rsidR="005E113B">
        <w:rPr>
          <w:b/>
          <w:sz w:val="24"/>
          <w:szCs w:val="28"/>
        </w:rPr>
        <w:t xml:space="preserve"> </w:t>
      </w:r>
      <w:r>
        <w:rPr>
          <w:b/>
          <w:sz w:val="24"/>
          <w:szCs w:val="28"/>
        </w:rPr>
        <w:t>ц</w:t>
      </w:r>
      <w:r w:rsidRPr="00AF33F1">
        <w:rPr>
          <w:b/>
          <w:sz w:val="24"/>
          <w:szCs w:val="28"/>
        </w:rPr>
        <w:t>ен</w:t>
      </w:r>
    </w:p>
    <w:p w14:paraId="65324737" w14:textId="77777777" w:rsidR="00917F84" w:rsidRPr="004856F6" w:rsidRDefault="0054487A" w:rsidP="005E113B">
      <w:pPr>
        <w:widowControl/>
        <w:autoSpaceDE/>
        <w:autoSpaceDN/>
        <w:adjustRightInd/>
        <w:spacing w:after="120"/>
        <w:ind w:left="142"/>
        <w:jc w:val="center"/>
        <w:rPr>
          <w:b/>
          <w:sz w:val="24"/>
          <w:szCs w:val="24"/>
        </w:rPr>
      </w:pPr>
      <w:r>
        <w:rPr>
          <w:b/>
          <w:sz w:val="24"/>
          <w:szCs w:val="28"/>
        </w:rPr>
        <w:t>в целях заключения контракта</w:t>
      </w:r>
    </w:p>
    <w:p w14:paraId="54E2F8B3" w14:textId="3BA15B74" w:rsidR="00C4677A" w:rsidRPr="00FD648F" w:rsidRDefault="003C47B0" w:rsidP="00895B0C">
      <w:pPr>
        <w:pStyle w:val="af0"/>
        <w:numPr>
          <w:ilvl w:val="0"/>
          <w:numId w:val="7"/>
        </w:numPr>
        <w:ind w:left="0" w:firstLine="284"/>
        <w:jc w:val="both"/>
        <w:rPr>
          <w:sz w:val="24"/>
          <w:szCs w:val="24"/>
        </w:rPr>
      </w:pPr>
      <w:r w:rsidRPr="00533D65">
        <w:rPr>
          <w:sz w:val="24"/>
          <w:szCs w:val="24"/>
        </w:rPr>
        <w:t xml:space="preserve">Заказчик </w:t>
      </w:r>
      <w:r w:rsidRPr="00D17E1E">
        <w:rPr>
          <w:b/>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533D65">
        <w:rPr>
          <w:i/>
          <w:sz w:val="24"/>
          <w:szCs w:val="24"/>
        </w:rPr>
        <w:t xml:space="preserve"> </w:t>
      </w:r>
      <w:r w:rsidRPr="00533D65">
        <w:rPr>
          <w:b/>
          <w:i/>
          <w:sz w:val="24"/>
          <w:szCs w:val="24"/>
        </w:rPr>
        <w:t xml:space="preserve">- </w:t>
      </w:r>
      <w:r w:rsidRPr="00533D65">
        <w:rPr>
          <w:sz w:val="24"/>
          <w:szCs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(далее – Запрос цен), с возможным заключением </w:t>
      </w:r>
      <w:r w:rsidR="003B15BE">
        <w:rPr>
          <w:sz w:val="24"/>
          <w:szCs w:val="24"/>
        </w:rPr>
        <w:t>контракт</w:t>
      </w:r>
      <w:r w:rsidRPr="00533D65">
        <w:rPr>
          <w:sz w:val="24"/>
          <w:szCs w:val="24"/>
        </w:rPr>
        <w:t>а и приглашает юридических лиц и индивидуальных предпринимателей (далее — Участники) подавать свои предложения</w:t>
      </w:r>
      <w:r w:rsidR="000A1734" w:rsidRPr="00FD648F">
        <w:rPr>
          <w:sz w:val="24"/>
          <w:szCs w:val="24"/>
        </w:rPr>
        <w:t>:</w:t>
      </w:r>
      <w:r w:rsidR="0086740D" w:rsidRPr="00FD648F">
        <w:rPr>
          <w:sz w:val="24"/>
          <w:szCs w:val="24"/>
        </w:rPr>
        <w:t xml:space="preserve"> </w:t>
      </w:r>
      <w:r w:rsidR="009802C9" w:rsidRPr="00FD648F">
        <w:rPr>
          <w:b/>
          <w:sz w:val="24"/>
          <w:szCs w:val="24"/>
        </w:rPr>
        <w:t xml:space="preserve">на </w:t>
      </w:r>
      <w:r w:rsidR="00690A98">
        <w:rPr>
          <w:b/>
          <w:sz w:val="24"/>
          <w:szCs w:val="24"/>
        </w:rPr>
        <w:t xml:space="preserve">поставку </w:t>
      </w:r>
      <w:r w:rsidR="00305315">
        <w:rPr>
          <w:b/>
          <w:sz w:val="24"/>
          <w:szCs w:val="24"/>
        </w:rPr>
        <w:t>телевизоров</w:t>
      </w:r>
      <w:r w:rsidR="003A6A29" w:rsidRPr="003A6A29">
        <w:rPr>
          <w:b/>
          <w:sz w:val="24"/>
          <w:szCs w:val="24"/>
        </w:rPr>
        <w:t xml:space="preserve"> для ГБУСОВО «Пансионат г. Мурома»</w:t>
      </w:r>
      <w:r w:rsidR="00CB2A3B">
        <w:rPr>
          <w:b/>
          <w:sz w:val="24"/>
          <w:szCs w:val="24"/>
        </w:rPr>
        <w:t xml:space="preserve"> </w:t>
      </w:r>
      <w:r w:rsidR="00CB2A3B" w:rsidRPr="001F1921">
        <w:rPr>
          <w:bCs/>
          <w:sz w:val="24"/>
          <w:szCs w:val="24"/>
        </w:rPr>
        <w:t>(44-ФЗ)</w:t>
      </w:r>
      <w:r w:rsidR="0086144D" w:rsidRPr="001F1921">
        <w:rPr>
          <w:bCs/>
          <w:i/>
          <w:sz w:val="24"/>
          <w:szCs w:val="24"/>
        </w:rPr>
        <w:t>.</w:t>
      </w:r>
    </w:p>
    <w:p w14:paraId="226BBE33" w14:textId="45FDD151" w:rsidR="006A163A" w:rsidRPr="004856F6" w:rsidRDefault="00C4677A" w:rsidP="00ED4DF4">
      <w:pPr>
        <w:ind w:firstLine="284"/>
        <w:jc w:val="both"/>
        <w:rPr>
          <w:sz w:val="24"/>
          <w:szCs w:val="24"/>
        </w:rPr>
      </w:pPr>
      <w:r w:rsidRPr="004856F6">
        <w:rPr>
          <w:sz w:val="24"/>
          <w:szCs w:val="24"/>
        </w:rPr>
        <w:t>Количество, требования к качеству, функциональным характеристикам (потребитель</w:t>
      </w:r>
      <w:r w:rsidR="00DD795A">
        <w:rPr>
          <w:sz w:val="24"/>
          <w:szCs w:val="24"/>
        </w:rPr>
        <w:t xml:space="preserve">ским свойствам) представлены в </w:t>
      </w:r>
      <w:r w:rsidR="00C1380F" w:rsidRPr="004856F6">
        <w:rPr>
          <w:sz w:val="24"/>
          <w:szCs w:val="24"/>
        </w:rPr>
        <w:t xml:space="preserve">Проекте </w:t>
      </w:r>
      <w:r w:rsidR="003B15BE">
        <w:rPr>
          <w:sz w:val="24"/>
          <w:szCs w:val="24"/>
        </w:rPr>
        <w:t>Контракт</w:t>
      </w:r>
      <w:r w:rsidR="00C1380F" w:rsidRPr="004856F6">
        <w:rPr>
          <w:sz w:val="24"/>
          <w:szCs w:val="24"/>
        </w:rPr>
        <w:t>а</w:t>
      </w:r>
      <w:r w:rsidR="00665C1C" w:rsidRPr="004856F6">
        <w:rPr>
          <w:sz w:val="24"/>
          <w:szCs w:val="24"/>
        </w:rPr>
        <w:t>.</w:t>
      </w:r>
    </w:p>
    <w:p w14:paraId="1A6C75D5" w14:textId="77777777" w:rsidR="00F3329F" w:rsidRPr="004856F6" w:rsidRDefault="006A163A" w:rsidP="00ED4DF4">
      <w:pPr>
        <w:ind w:firstLine="284"/>
        <w:jc w:val="both"/>
        <w:rPr>
          <w:sz w:val="24"/>
          <w:szCs w:val="24"/>
        </w:rPr>
      </w:pPr>
      <w:r w:rsidRPr="004856F6">
        <w:rPr>
          <w:sz w:val="24"/>
          <w:szCs w:val="24"/>
        </w:rPr>
        <w:t xml:space="preserve">2. </w:t>
      </w:r>
      <w:r w:rsidR="005E5B38" w:rsidRPr="004856F6">
        <w:rPr>
          <w:sz w:val="24"/>
          <w:szCs w:val="24"/>
        </w:rPr>
        <w:t>Цена должна включать в себя с</w:t>
      </w:r>
      <w:r w:rsidR="00ED4DF4">
        <w:rPr>
          <w:sz w:val="24"/>
          <w:szCs w:val="24"/>
        </w:rPr>
        <w:t>тоимость товара</w:t>
      </w:r>
      <w:r w:rsidR="005E5B38" w:rsidRPr="004856F6">
        <w:rPr>
          <w:sz w:val="24"/>
          <w:szCs w:val="24"/>
        </w:rPr>
        <w:t>,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оформление сертификатов, паспортов и иные расходы Участника, а также все скидки, предлагаемые Участником.</w:t>
      </w:r>
    </w:p>
    <w:p w14:paraId="4DF134E9" w14:textId="562D2556" w:rsidR="000B1E4F" w:rsidRPr="000828BE" w:rsidRDefault="005E5B38" w:rsidP="00ED4DF4">
      <w:pPr>
        <w:ind w:firstLine="284"/>
        <w:jc w:val="both"/>
        <w:rPr>
          <w:b/>
          <w:sz w:val="24"/>
          <w:szCs w:val="24"/>
          <w:u w:val="single"/>
        </w:rPr>
      </w:pPr>
      <w:r w:rsidRPr="004856F6">
        <w:rPr>
          <w:b/>
          <w:sz w:val="24"/>
          <w:szCs w:val="24"/>
        </w:rPr>
        <w:t>Цена не должна превышать</w:t>
      </w:r>
      <w:r w:rsidR="00B37694" w:rsidRPr="004856F6">
        <w:rPr>
          <w:b/>
          <w:sz w:val="24"/>
          <w:szCs w:val="24"/>
        </w:rPr>
        <w:t>:</w:t>
      </w:r>
      <w:r w:rsidR="0086740D" w:rsidRPr="0086740D">
        <w:t xml:space="preserve"> </w:t>
      </w:r>
      <w:r w:rsidR="00305315">
        <w:rPr>
          <w:b/>
          <w:sz w:val="24"/>
          <w:szCs w:val="24"/>
        </w:rPr>
        <w:t>75599,52</w:t>
      </w:r>
      <w:r w:rsidR="006C2294">
        <w:rPr>
          <w:b/>
          <w:sz w:val="24"/>
          <w:szCs w:val="24"/>
        </w:rPr>
        <w:t xml:space="preserve"> руб.</w:t>
      </w:r>
      <w:r w:rsidR="0086740D" w:rsidRPr="000828BE">
        <w:rPr>
          <w:b/>
          <w:sz w:val="24"/>
          <w:szCs w:val="24"/>
        </w:rPr>
        <w:t xml:space="preserve"> (</w:t>
      </w:r>
      <w:r w:rsidR="00305315">
        <w:rPr>
          <w:b/>
          <w:sz w:val="24"/>
          <w:szCs w:val="24"/>
        </w:rPr>
        <w:t>семьдесят пять</w:t>
      </w:r>
      <w:r w:rsidR="0002212C" w:rsidRPr="0002212C">
        <w:rPr>
          <w:b/>
          <w:sz w:val="24"/>
          <w:szCs w:val="24"/>
        </w:rPr>
        <w:t xml:space="preserve"> тысяч </w:t>
      </w:r>
      <w:r w:rsidR="00305315">
        <w:rPr>
          <w:b/>
          <w:sz w:val="24"/>
          <w:szCs w:val="24"/>
        </w:rPr>
        <w:t>пятьсот девяносто девять</w:t>
      </w:r>
      <w:r w:rsidR="0002212C" w:rsidRPr="0002212C">
        <w:rPr>
          <w:b/>
          <w:sz w:val="24"/>
          <w:szCs w:val="24"/>
        </w:rPr>
        <w:t xml:space="preserve"> </w:t>
      </w:r>
      <w:r w:rsidR="0002212C">
        <w:rPr>
          <w:b/>
          <w:sz w:val="24"/>
          <w:szCs w:val="24"/>
        </w:rPr>
        <w:t>р</w:t>
      </w:r>
      <w:r w:rsidR="0002212C" w:rsidRPr="0002212C">
        <w:rPr>
          <w:b/>
          <w:sz w:val="24"/>
          <w:szCs w:val="24"/>
        </w:rPr>
        <w:t xml:space="preserve">ублей </w:t>
      </w:r>
      <w:r w:rsidR="00305315">
        <w:rPr>
          <w:b/>
          <w:sz w:val="24"/>
          <w:szCs w:val="24"/>
        </w:rPr>
        <w:t>52</w:t>
      </w:r>
      <w:r w:rsidR="0002212C" w:rsidRPr="0002212C">
        <w:rPr>
          <w:b/>
          <w:sz w:val="24"/>
          <w:szCs w:val="24"/>
        </w:rPr>
        <w:t xml:space="preserve"> копейк</w:t>
      </w:r>
      <w:r w:rsidR="00305315">
        <w:rPr>
          <w:b/>
          <w:sz w:val="24"/>
          <w:szCs w:val="24"/>
        </w:rPr>
        <w:t>и</w:t>
      </w:r>
      <w:r w:rsidR="00E93BCE">
        <w:rPr>
          <w:b/>
          <w:sz w:val="24"/>
          <w:szCs w:val="24"/>
        </w:rPr>
        <w:t>)</w:t>
      </w:r>
      <w:r w:rsidR="000F7C3A" w:rsidRPr="000828BE">
        <w:rPr>
          <w:b/>
          <w:sz w:val="24"/>
          <w:szCs w:val="24"/>
        </w:rPr>
        <w:t>.</w:t>
      </w:r>
    </w:p>
    <w:p w14:paraId="3987A1E4" w14:textId="77777777" w:rsidR="00D97C11" w:rsidRPr="004856F6" w:rsidRDefault="00D97C11" w:rsidP="00ED4DF4">
      <w:pPr>
        <w:ind w:firstLine="284"/>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w:t>
      </w:r>
      <w:r w:rsidR="00435DD0">
        <w:rPr>
          <w:sz w:val="24"/>
          <w:szCs w:val="24"/>
        </w:rPr>
        <w:t>ами и за счет средств Участника</w:t>
      </w:r>
      <w:r w:rsidR="00F34A07" w:rsidRPr="004856F6">
        <w:rPr>
          <w:sz w:val="24"/>
          <w:szCs w:val="24"/>
        </w:rPr>
        <w:t>.</w:t>
      </w:r>
    </w:p>
    <w:p w14:paraId="235A7A1A" w14:textId="6F07279B" w:rsidR="00D97C11" w:rsidRPr="004856F6" w:rsidRDefault="00D97C11" w:rsidP="00ED4DF4">
      <w:pPr>
        <w:widowControl/>
        <w:tabs>
          <w:tab w:val="left" w:pos="360"/>
        </w:tabs>
        <w:autoSpaceDE/>
        <w:autoSpaceDN/>
        <w:adjustRightInd/>
        <w:ind w:firstLine="284"/>
        <w:jc w:val="both"/>
        <w:rPr>
          <w:b/>
          <w:i/>
          <w:sz w:val="24"/>
          <w:szCs w:val="24"/>
        </w:rPr>
      </w:pPr>
      <w:r w:rsidRPr="004856F6">
        <w:rPr>
          <w:sz w:val="24"/>
          <w:szCs w:val="24"/>
        </w:rPr>
        <w:t xml:space="preserve">Предполагаемые сроки заключения </w:t>
      </w:r>
      <w:r w:rsidR="003B15BE">
        <w:rPr>
          <w:sz w:val="24"/>
          <w:szCs w:val="24"/>
        </w:rPr>
        <w:t>контракт</w:t>
      </w:r>
      <w:r w:rsidRPr="004856F6">
        <w:rPr>
          <w:sz w:val="24"/>
          <w:szCs w:val="24"/>
        </w:rPr>
        <w:t xml:space="preserve">а: </w:t>
      </w:r>
      <w:r w:rsidR="00305315">
        <w:rPr>
          <w:b/>
          <w:i/>
          <w:sz w:val="24"/>
          <w:szCs w:val="24"/>
        </w:rPr>
        <w:t>июль</w:t>
      </w:r>
      <w:r w:rsidR="005E113B">
        <w:rPr>
          <w:b/>
          <w:i/>
          <w:sz w:val="24"/>
          <w:szCs w:val="24"/>
        </w:rPr>
        <w:t xml:space="preserve"> 202</w:t>
      </w:r>
      <w:r w:rsidR="003E196C">
        <w:rPr>
          <w:b/>
          <w:i/>
          <w:sz w:val="24"/>
          <w:szCs w:val="24"/>
        </w:rPr>
        <w:t>6</w:t>
      </w:r>
      <w:r w:rsidRPr="0086740D">
        <w:rPr>
          <w:b/>
          <w:i/>
          <w:sz w:val="24"/>
          <w:szCs w:val="24"/>
        </w:rPr>
        <w:t xml:space="preserve"> года.</w:t>
      </w:r>
    </w:p>
    <w:p w14:paraId="610AFBDA" w14:textId="636E19DB" w:rsidR="000F7C3A" w:rsidRPr="004856F6" w:rsidRDefault="000F7C3A" w:rsidP="00ED4DF4">
      <w:pPr>
        <w:widowControl/>
        <w:tabs>
          <w:tab w:val="left" w:pos="360"/>
        </w:tabs>
        <w:autoSpaceDE/>
        <w:autoSpaceDN/>
        <w:adjustRightInd/>
        <w:ind w:firstLine="284"/>
        <w:jc w:val="both"/>
        <w:rPr>
          <w:b/>
          <w:i/>
          <w:sz w:val="24"/>
          <w:szCs w:val="24"/>
        </w:rPr>
      </w:pPr>
      <w:r w:rsidRPr="004856F6">
        <w:rPr>
          <w:b/>
          <w:i/>
          <w:sz w:val="24"/>
          <w:szCs w:val="24"/>
        </w:rPr>
        <w:t xml:space="preserve">Заключение </w:t>
      </w:r>
      <w:r w:rsidR="003B15BE">
        <w:rPr>
          <w:b/>
          <w:i/>
          <w:sz w:val="24"/>
          <w:szCs w:val="24"/>
        </w:rPr>
        <w:t>контракт</w:t>
      </w:r>
      <w:r w:rsidRPr="004856F6">
        <w:rPr>
          <w:b/>
          <w:i/>
          <w:sz w:val="24"/>
          <w:szCs w:val="24"/>
        </w:rPr>
        <w:t xml:space="preserve">а </w:t>
      </w:r>
      <w:r w:rsidR="00621716" w:rsidRPr="004856F6">
        <w:rPr>
          <w:b/>
          <w:i/>
          <w:sz w:val="24"/>
          <w:szCs w:val="24"/>
        </w:rPr>
        <w:t xml:space="preserve">возможно </w:t>
      </w:r>
      <w:r w:rsidRPr="004856F6">
        <w:rPr>
          <w:b/>
          <w:i/>
          <w:sz w:val="24"/>
          <w:szCs w:val="24"/>
        </w:rPr>
        <w:t xml:space="preserve">в форме </w:t>
      </w:r>
      <w:r w:rsidR="00F255A4" w:rsidRPr="004856F6">
        <w:rPr>
          <w:b/>
          <w:i/>
          <w:sz w:val="24"/>
          <w:szCs w:val="24"/>
        </w:rPr>
        <w:t>электронного документа,</w:t>
      </w:r>
      <w:r w:rsidRPr="004856F6">
        <w:rPr>
          <w:b/>
          <w:i/>
          <w:sz w:val="24"/>
          <w:szCs w:val="24"/>
        </w:rPr>
        <w:t xml:space="preserve"> подписанного электронно-цифровыми подписями </w:t>
      </w:r>
      <w:r w:rsidR="00FA7424" w:rsidRPr="004856F6">
        <w:rPr>
          <w:b/>
          <w:i/>
          <w:sz w:val="24"/>
          <w:szCs w:val="24"/>
        </w:rPr>
        <w:t>лиц,</w:t>
      </w:r>
      <w:r w:rsidRPr="004856F6">
        <w:rPr>
          <w:b/>
          <w:i/>
          <w:sz w:val="24"/>
          <w:szCs w:val="24"/>
        </w:rPr>
        <w:t xml:space="preserve"> уполномоченных действовать от имени Участника закупки и Заказчика</w:t>
      </w:r>
      <w:r w:rsidR="00756872">
        <w:rPr>
          <w:b/>
          <w:i/>
          <w:sz w:val="24"/>
          <w:szCs w:val="24"/>
        </w:rPr>
        <w:t xml:space="preserve"> </w:t>
      </w:r>
      <w:r w:rsidRPr="004856F6">
        <w:rPr>
          <w:b/>
          <w:i/>
          <w:sz w:val="24"/>
          <w:szCs w:val="24"/>
        </w:rPr>
        <w:t>с</w:t>
      </w:r>
      <w:r w:rsidR="00756872">
        <w:rPr>
          <w:b/>
          <w:i/>
          <w:sz w:val="24"/>
          <w:szCs w:val="24"/>
        </w:rPr>
        <w:t xml:space="preserve"> </w:t>
      </w:r>
      <w:r w:rsidRPr="004856F6">
        <w:rPr>
          <w:b/>
          <w:i/>
          <w:sz w:val="24"/>
          <w:szCs w:val="24"/>
        </w:rPr>
        <w:t>использованием программно-аппаратных средств электронной площадки</w:t>
      </w:r>
      <w:r w:rsidR="00756872">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7D6CD42D" w14:textId="2758AD95" w:rsidR="00D97C11" w:rsidRPr="004856F6" w:rsidRDefault="00D97C11" w:rsidP="00ED4DF4">
      <w:pPr>
        <w:widowControl/>
        <w:tabs>
          <w:tab w:val="left" w:pos="360"/>
        </w:tabs>
        <w:autoSpaceDE/>
        <w:autoSpaceDN/>
        <w:adjustRightInd/>
        <w:ind w:firstLine="284"/>
        <w:jc w:val="both"/>
        <w:rPr>
          <w:b/>
          <w:bCs/>
          <w:i/>
          <w:sz w:val="24"/>
          <w:szCs w:val="24"/>
        </w:rPr>
      </w:pPr>
      <w:r w:rsidRPr="004856F6">
        <w:rPr>
          <w:sz w:val="24"/>
          <w:szCs w:val="24"/>
        </w:rPr>
        <w:t xml:space="preserve">Предполагаемые сроки поставки товара: </w:t>
      </w:r>
      <w:r w:rsidR="008B217D">
        <w:rPr>
          <w:b/>
          <w:i/>
          <w:sz w:val="24"/>
          <w:szCs w:val="24"/>
        </w:rPr>
        <w:t>в течени</w:t>
      </w:r>
      <w:r w:rsidR="00A925CD">
        <w:rPr>
          <w:b/>
          <w:i/>
          <w:sz w:val="24"/>
          <w:szCs w:val="24"/>
        </w:rPr>
        <w:t>е</w:t>
      </w:r>
      <w:r w:rsidR="008B217D">
        <w:rPr>
          <w:b/>
          <w:i/>
          <w:sz w:val="24"/>
          <w:szCs w:val="24"/>
        </w:rPr>
        <w:t xml:space="preserve"> </w:t>
      </w:r>
      <w:r w:rsidR="0002212C">
        <w:rPr>
          <w:b/>
          <w:i/>
          <w:sz w:val="24"/>
          <w:szCs w:val="24"/>
        </w:rPr>
        <w:t>10</w:t>
      </w:r>
      <w:r w:rsidR="0026205C" w:rsidRPr="0026205C">
        <w:rPr>
          <w:b/>
          <w:i/>
          <w:sz w:val="24"/>
          <w:szCs w:val="24"/>
        </w:rPr>
        <w:t xml:space="preserve"> </w:t>
      </w:r>
      <w:r w:rsidR="0002212C">
        <w:rPr>
          <w:b/>
          <w:i/>
          <w:sz w:val="24"/>
          <w:szCs w:val="24"/>
        </w:rPr>
        <w:t>рабочих</w:t>
      </w:r>
      <w:r w:rsidR="0026205C" w:rsidRPr="0026205C">
        <w:rPr>
          <w:b/>
          <w:i/>
          <w:sz w:val="24"/>
          <w:szCs w:val="24"/>
        </w:rPr>
        <w:t xml:space="preserve"> дн</w:t>
      </w:r>
      <w:r w:rsidR="0002212C">
        <w:rPr>
          <w:b/>
          <w:i/>
          <w:sz w:val="24"/>
          <w:szCs w:val="24"/>
        </w:rPr>
        <w:t>ей</w:t>
      </w:r>
      <w:r w:rsidR="0026205C" w:rsidRPr="0026205C">
        <w:rPr>
          <w:b/>
          <w:i/>
          <w:sz w:val="24"/>
          <w:szCs w:val="24"/>
        </w:rPr>
        <w:t xml:space="preserve"> </w:t>
      </w:r>
      <w:r w:rsidR="008B217D">
        <w:rPr>
          <w:b/>
          <w:i/>
          <w:sz w:val="24"/>
          <w:szCs w:val="24"/>
        </w:rPr>
        <w:t xml:space="preserve">с даты подписания </w:t>
      </w:r>
      <w:r w:rsidR="003B15BE">
        <w:rPr>
          <w:b/>
          <w:i/>
          <w:sz w:val="24"/>
          <w:szCs w:val="24"/>
        </w:rPr>
        <w:t>контракт</w:t>
      </w:r>
      <w:r w:rsidR="008B217D">
        <w:rPr>
          <w:b/>
          <w:i/>
          <w:sz w:val="24"/>
          <w:szCs w:val="24"/>
        </w:rPr>
        <w:t>а</w:t>
      </w:r>
      <w:r w:rsidR="00707B59" w:rsidRPr="0086740D">
        <w:rPr>
          <w:b/>
          <w:i/>
          <w:sz w:val="24"/>
          <w:szCs w:val="24"/>
        </w:rPr>
        <w:t>, разовая поставка всего объема.</w:t>
      </w:r>
    </w:p>
    <w:p w14:paraId="5314B776" w14:textId="77777777" w:rsidR="00C32FF6" w:rsidRPr="004856F6" w:rsidRDefault="00B629F8" w:rsidP="00ED4DF4">
      <w:pPr>
        <w:tabs>
          <w:tab w:val="left" w:pos="1134"/>
        </w:tabs>
        <w:ind w:right="-1" w:firstLine="284"/>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86740D">
        <w:rPr>
          <w:b/>
          <w:i/>
          <w:sz w:val="24"/>
          <w:szCs w:val="24"/>
        </w:rPr>
        <w:t>в течение</w:t>
      </w:r>
      <w:r w:rsidR="0086740D" w:rsidRPr="0086740D">
        <w:rPr>
          <w:b/>
          <w:i/>
          <w:sz w:val="24"/>
          <w:szCs w:val="24"/>
        </w:rPr>
        <w:t xml:space="preserve"> </w:t>
      </w:r>
      <w:r w:rsidR="00F255A4">
        <w:rPr>
          <w:b/>
          <w:i/>
          <w:sz w:val="24"/>
          <w:szCs w:val="24"/>
        </w:rPr>
        <w:t>7</w:t>
      </w:r>
      <w:r w:rsidR="00483555" w:rsidRPr="0086740D">
        <w:rPr>
          <w:b/>
          <w:i/>
          <w:sz w:val="24"/>
          <w:szCs w:val="24"/>
        </w:rPr>
        <w:t xml:space="preserve"> (</w:t>
      </w:r>
      <w:r w:rsidR="00F255A4">
        <w:rPr>
          <w:b/>
          <w:i/>
          <w:sz w:val="24"/>
          <w:szCs w:val="24"/>
        </w:rPr>
        <w:t>семи</w:t>
      </w:r>
      <w:r w:rsidR="00483555" w:rsidRPr="0086740D">
        <w:rPr>
          <w:b/>
          <w:i/>
          <w:sz w:val="24"/>
          <w:szCs w:val="24"/>
        </w:rPr>
        <w:t>)</w:t>
      </w:r>
      <w:r w:rsidR="0086740D" w:rsidRPr="0086740D">
        <w:rPr>
          <w:b/>
          <w:i/>
          <w:sz w:val="24"/>
          <w:szCs w:val="24"/>
        </w:rPr>
        <w:t xml:space="preserve"> </w:t>
      </w:r>
      <w:r w:rsidR="002E23AF">
        <w:rPr>
          <w:b/>
          <w:i/>
          <w:sz w:val="24"/>
          <w:szCs w:val="24"/>
        </w:rPr>
        <w:t xml:space="preserve">рабочих </w:t>
      </w:r>
      <w:r w:rsidR="00483555" w:rsidRPr="0086740D">
        <w:rPr>
          <w:b/>
          <w:i/>
          <w:sz w:val="24"/>
          <w:szCs w:val="24"/>
        </w:rPr>
        <w:t xml:space="preserve">дней с даты подписания </w:t>
      </w:r>
      <w:r w:rsidR="00C1380F" w:rsidRPr="0086740D">
        <w:rPr>
          <w:b/>
          <w:i/>
          <w:sz w:val="24"/>
          <w:szCs w:val="24"/>
        </w:rPr>
        <w:t>заказчиком</w:t>
      </w:r>
      <w:r w:rsidR="0093421C">
        <w:rPr>
          <w:b/>
          <w:i/>
          <w:sz w:val="24"/>
          <w:szCs w:val="24"/>
        </w:rPr>
        <w:t xml:space="preserve"> </w:t>
      </w:r>
      <w:r w:rsidR="005E11B4" w:rsidRPr="0086740D">
        <w:rPr>
          <w:b/>
          <w:i/>
          <w:sz w:val="24"/>
          <w:szCs w:val="24"/>
        </w:rPr>
        <w:t>документов о приемке</w:t>
      </w:r>
      <w:r w:rsidR="00483555" w:rsidRPr="0086740D">
        <w:rPr>
          <w:b/>
          <w:i/>
          <w:sz w:val="24"/>
          <w:szCs w:val="24"/>
        </w:rPr>
        <w:t>.</w:t>
      </w:r>
    </w:p>
    <w:p w14:paraId="5CCF001C" w14:textId="77777777" w:rsidR="006A163A" w:rsidRPr="004856F6" w:rsidRDefault="00B629F8" w:rsidP="00ED4DF4">
      <w:pPr>
        <w:widowControl/>
        <w:autoSpaceDE/>
        <w:autoSpaceDN/>
        <w:adjustRightInd/>
        <w:ind w:firstLine="284"/>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435DD0">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C440EA3" w14:textId="77777777"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9F23C3D" w14:textId="77777777"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4CFDAC67" w14:textId="7D973F1B" w:rsidR="006A163A" w:rsidRPr="004856F6" w:rsidRDefault="00B629F8" w:rsidP="00ED4DF4">
      <w:pPr>
        <w:ind w:firstLine="284"/>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w:t>
      </w:r>
      <w:r w:rsidR="00A925CD">
        <w:rPr>
          <w:sz w:val="24"/>
          <w:szCs w:val="24"/>
        </w:rPr>
        <w:t xml:space="preserve"> </w:t>
      </w:r>
      <w:proofErr w:type="spellStart"/>
      <w:r w:rsidR="006A163A" w:rsidRPr="004856F6">
        <w:rPr>
          <w:sz w:val="24"/>
          <w:szCs w:val="24"/>
        </w:rPr>
        <w:t>ся</w:t>
      </w:r>
      <w:proofErr w:type="spellEnd"/>
      <w:r w:rsidR="006A163A" w:rsidRPr="004856F6">
        <w:rPr>
          <w:sz w:val="24"/>
          <w:szCs w:val="24"/>
        </w:rPr>
        <w:t xml:space="preserve"> цена </w:t>
      </w:r>
      <w:r w:rsidR="006A163A" w:rsidRPr="0086740D">
        <w:rPr>
          <w:sz w:val="24"/>
          <w:szCs w:val="24"/>
        </w:rPr>
        <w:t xml:space="preserve">единицы </w:t>
      </w:r>
      <w:r w:rsidR="00B37694" w:rsidRPr="0086740D">
        <w:rPr>
          <w:b/>
          <w:i/>
          <w:sz w:val="24"/>
          <w:szCs w:val="24"/>
        </w:rPr>
        <w:t>товара</w:t>
      </w:r>
      <w:r w:rsidR="0086740D">
        <w:rPr>
          <w:b/>
          <w:i/>
          <w:sz w:val="24"/>
          <w:szCs w:val="24"/>
        </w:rPr>
        <w:t xml:space="preserve"> </w:t>
      </w:r>
      <w:r w:rsidR="006A163A" w:rsidRPr="004856F6">
        <w:rPr>
          <w:sz w:val="24"/>
          <w:szCs w:val="24"/>
        </w:rPr>
        <w:t xml:space="preserve">и общая цена </w:t>
      </w:r>
      <w:r w:rsidR="003B15BE">
        <w:rPr>
          <w:sz w:val="24"/>
          <w:szCs w:val="24"/>
        </w:rPr>
        <w:t>контракт</w:t>
      </w:r>
      <w:r w:rsidR="00DC3EE9" w:rsidRPr="004856F6">
        <w:rPr>
          <w:sz w:val="24"/>
          <w:szCs w:val="24"/>
        </w:rPr>
        <w:t>а</w:t>
      </w:r>
      <w:r w:rsidR="006A163A" w:rsidRPr="004856F6">
        <w:rPr>
          <w:sz w:val="24"/>
          <w:szCs w:val="24"/>
        </w:rPr>
        <w:t xml:space="preserve"> на условиях, указанных в запросе, срок действия предлагаемой цены.</w:t>
      </w:r>
    </w:p>
    <w:p w14:paraId="3ACBC6C2" w14:textId="77777777" w:rsidR="000B1E4F" w:rsidRPr="004856F6" w:rsidRDefault="00B629F8" w:rsidP="00ED4DF4">
      <w:pPr>
        <w:widowControl/>
        <w:autoSpaceDE/>
        <w:autoSpaceDN/>
        <w:adjustRightInd/>
        <w:ind w:firstLine="284"/>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ED4DF4">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694C410" w14:textId="7AF33554" w:rsidR="00974258" w:rsidRDefault="00942C64" w:rsidP="00ED4DF4">
      <w:pPr>
        <w:widowControl/>
        <w:autoSpaceDE/>
        <w:autoSpaceDN/>
        <w:adjustRightInd/>
        <w:ind w:firstLine="284"/>
        <w:jc w:val="both"/>
        <w:rPr>
          <w:sz w:val="24"/>
          <w:szCs w:val="24"/>
        </w:rPr>
      </w:pPr>
      <w:r w:rsidRPr="004856F6">
        <w:rPr>
          <w:sz w:val="24"/>
          <w:szCs w:val="24"/>
        </w:rPr>
        <w:t>Срок подачи ценовой информации</w:t>
      </w:r>
      <w:r w:rsidRPr="0086740D">
        <w:rPr>
          <w:sz w:val="24"/>
          <w:szCs w:val="24"/>
        </w:rPr>
        <w:t>:</w:t>
      </w:r>
      <w:r w:rsidR="00530C20" w:rsidRPr="0086740D">
        <w:rPr>
          <w:sz w:val="24"/>
          <w:szCs w:val="24"/>
        </w:rPr>
        <w:t xml:space="preserve"> с </w:t>
      </w:r>
      <w:r w:rsidR="0002212C">
        <w:rPr>
          <w:sz w:val="24"/>
          <w:szCs w:val="24"/>
        </w:rPr>
        <w:t>2</w:t>
      </w:r>
      <w:r w:rsidR="00305315">
        <w:rPr>
          <w:sz w:val="24"/>
          <w:szCs w:val="24"/>
        </w:rPr>
        <w:t>2</w:t>
      </w:r>
      <w:r w:rsidR="005E113B">
        <w:rPr>
          <w:sz w:val="24"/>
          <w:szCs w:val="24"/>
        </w:rPr>
        <w:t>.0</w:t>
      </w:r>
      <w:r w:rsidR="00305315">
        <w:rPr>
          <w:sz w:val="24"/>
          <w:szCs w:val="24"/>
        </w:rPr>
        <w:t>7</w:t>
      </w:r>
      <w:r w:rsidR="00530C20" w:rsidRPr="0086740D">
        <w:rPr>
          <w:sz w:val="24"/>
          <w:szCs w:val="24"/>
        </w:rPr>
        <w:t>.20</w:t>
      </w:r>
      <w:r w:rsidR="0086740D" w:rsidRPr="0086740D">
        <w:rPr>
          <w:sz w:val="24"/>
          <w:szCs w:val="24"/>
        </w:rPr>
        <w:t>2</w:t>
      </w:r>
      <w:r w:rsidR="003E196C">
        <w:rPr>
          <w:sz w:val="24"/>
          <w:szCs w:val="24"/>
        </w:rPr>
        <w:t>6</w:t>
      </w:r>
      <w:r w:rsidR="0086740D" w:rsidRPr="0086740D">
        <w:rPr>
          <w:sz w:val="24"/>
          <w:szCs w:val="24"/>
        </w:rPr>
        <w:t xml:space="preserve"> </w:t>
      </w:r>
      <w:r w:rsidR="00530C20" w:rsidRPr="0086740D">
        <w:rPr>
          <w:sz w:val="24"/>
          <w:szCs w:val="24"/>
        </w:rPr>
        <w:t>г.</w:t>
      </w:r>
    </w:p>
    <w:p w14:paraId="04326D83" w14:textId="0C4D6171" w:rsidR="00236756" w:rsidRPr="004856F6" w:rsidRDefault="00974258" w:rsidP="00ED4DF4">
      <w:pPr>
        <w:widowControl/>
        <w:autoSpaceDE/>
        <w:autoSpaceDN/>
        <w:adjustRightInd/>
        <w:ind w:firstLine="284"/>
        <w:jc w:val="both"/>
        <w:rPr>
          <w:b/>
          <w:i/>
          <w:sz w:val="24"/>
          <w:szCs w:val="24"/>
        </w:rPr>
      </w:pPr>
      <w:r>
        <w:rPr>
          <w:sz w:val="24"/>
          <w:szCs w:val="24"/>
        </w:rPr>
        <w:t xml:space="preserve">                                                           </w:t>
      </w:r>
      <w:r w:rsidR="00530C20" w:rsidRPr="0086740D">
        <w:rPr>
          <w:sz w:val="24"/>
          <w:szCs w:val="24"/>
        </w:rPr>
        <w:t xml:space="preserve">до </w:t>
      </w:r>
      <w:r w:rsidR="0002212C">
        <w:rPr>
          <w:sz w:val="24"/>
          <w:szCs w:val="24"/>
        </w:rPr>
        <w:t>2</w:t>
      </w:r>
      <w:r w:rsidR="00C021CE">
        <w:rPr>
          <w:sz w:val="24"/>
          <w:szCs w:val="24"/>
        </w:rPr>
        <w:t>7</w:t>
      </w:r>
      <w:r w:rsidR="00ED4DF4">
        <w:rPr>
          <w:sz w:val="24"/>
          <w:szCs w:val="24"/>
        </w:rPr>
        <w:t>.</w:t>
      </w:r>
      <w:r w:rsidR="00866732">
        <w:rPr>
          <w:sz w:val="24"/>
          <w:szCs w:val="24"/>
        </w:rPr>
        <w:t>0</w:t>
      </w:r>
      <w:r w:rsidR="001E1930">
        <w:rPr>
          <w:sz w:val="24"/>
          <w:szCs w:val="24"/>
        </w:rPr>
        <w:t>7</w:t>
      </w:r>
      <w:r w:rsidR="00530C20" w:rsidRPr="0086740D">
        <w:rPr>
          <w:sz w:val="24"/>
          <w:szCs w:val="24"/>
        </w:rPr>
        <w:t>.20</w:t>
      </w:r>
      <w:r w:rsidR="0086740D" w:rsidRPr="0086740D">
        <w:rPr>
          <w:sz w:val="24"/>
          <w:szCs w:val="24"/>
        </w:rPr>
        <w:t>2</w:t>
      </w:r>
      <w:r w:rsidR="003E196C">
        <w:rPr>
          <w:sz w:val="24"/>
          <w:szCs w:val="24"/>
        </w:rPr>
        <w:t>6</w:t>
      </w:r>
      <w:r w:rsidR="0086740D" w:rsidRPr="0086740D">
        <w:rPr>
          <w:sz w:val="24"/>
          <w:szCs w:val="24"/>
        </w:rPr>
        <w:t xml:space="preserve"> г. 1</w:t>
      </w:r>
      <w:r w:rsidR="005E113B">
        <w:rPr>
          <w:sz w:val="24"/>
          <w:szCs w:val="24"/>
        </w:rPr>
        <w:t>0</w:t>
      </w:r>
      <w:r w:rsidR="0086740D" w:rsidRPr="0086740D">
        <w:rPr>
          <w:sz w:val="24"/>
          <w:szCs w:val="24"/>
        </w:rPr>
        <w:t xml:space="preserve"> </w:t>
      </w:r>
      <w:r w:rsidR="00530C20" w:rsidRPr="0086740D">
        <w:rPr>
          <w:sz w:val="24"/>
          <w:szCs w:val="24"/>
        </w:rPr>
        <w:t>ч. 00 мин.</w:t>
      </w:r>
    </w:p>
    <w:p w14:paraId="1D9FE9F2" w14:textId="68C5D773" w:rsidR="003C47B0" w:rsidRPr="00533D65" w:rsidRDefault="000F7C3A" w:rsidP="003C47B0">
      <w:pPr>
        <w:widowControl/>
        <w:autoSpaceDE/>
        <w:autoSpaceDN/>
        <w:adjustRightInd/>
        <w:ind w:firstLine="284"/>
        <w:jc w:val="both"/>
        <w:rPr>
          <w:sz w:val="24"/>
          <w:szCs w:val="24"/>
        </w:rPr>
      </w:pPr>
      <w:r w:rsidRPr="004856F6">
        <w:rPr>
          <w:sz w:val="24"/>
          <w:szCs w:val="24"/>
        </w:rPr>
        <w:t xml:space="preserve">8. </w:t>
      </w:r>
      <w:r w:rsidR="003C47B0" w:rsidRPr="00533D65">
        <w:rPr>
          <w:b/>
          <w:sz w:val="24"/>
          <w:szCs w:val="24"/>
        </w:rPr>
        <w:t xml:space="preserve">Данная процедура является запросом ценовых предложений </w:t>
      </w:r>
      <w:r w:rsidR="003C47B0" w:rsidRPr="00533D65">
        <w:rPr>
          <w:sz w:val="24"/>
          <w:szCs w:val="24"/>
        </w:rPr>
        <w:t xml:space="preserve">в соответствии с ч. 5 ст. 22 </w:t>
      </w:r>
      <w:r w:rsidR="003C47B0" w:rsidRPr="00533D65">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3C47B0" w:rsidRPr="00533D65">
        <w:rPr>
          <w:b/>
          <w:bCs/>
          <w:sz w:val="24"/>
          <w:szCs w:val="24"/>
        </w:rPr>
        <w:t xml:space="preserve">и может закончиться подписанием </w:t>
      </w:r>
      <w:r w:rsidR="003B15BE">
        <w:rPr>
          <w:b/>
          <w:bCs/>
          <w:sz w:val="24"/>
          <w:szCs w:val="24"/>
        </w:rPr>
        <w:t>контракт</w:t>
      </w:r>
      <w:r w:rsidR="003C47B0" w:rsidRPr="00533D65">
        <w:rPr>
          <w:b/>
          <w:bCs/>
          <w:sz w:val="24"/>
          <w:szCs w:val="24"/>
        </w:rPr>
        <w:t>а,</w:t>
      </w:r>
      <w:r w:rsidR="003C47B0" w:rsidRPr="00533D65">
        <w:rPr>
          <w:b/>
          <w:sz w:val="24"/>
          <w:szCs w:val="24"/>
        </w:rPr>
        <w:t xml:space="preserve"> в случае принятия Заказчиком такого решения.</w:t>
      </w:r>
      <w:r w:rsidR="003C47B0" w:rsidRPr="00533D65">
        <w:rPr>
          <w:sz w:val="24"/>
          <w:szCs w:val="24"/>
        </w:rPr>
        <w:t xml:space="preserve"> </w:t>
      </w:r>
    </w:p>
    <w:p w14:paraId="1ADEBAF7" w14:textId="296621E1" w:rsidR="003C47B0" w:rsidRPr="00533D65" w:rsidRDefault="003C47B0" w:rsidP="003C47B0">
      <w:pPr>
        <w:ind w:firstLine="284"/>
        <w:jc w:val="both"/>
        <w:rPr>
          <w:sz w:val="24"/>
          <w:szCs w:val="24"/>
        </w:rPr>
      </w:pPr>
      <w:r w:rsidRPr="00533D65">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533D65">
        <w:rPr>
          <w:b/>
          <w:sz w:val="24"/>
          <w:szCs w:val="24"/>
        </w:rPr>
        <w:t>с намерением</w:t>
      </w:r>
      <w:r w:rsidRPr="00533D65">
        <w:rPr>
          <w:sz w:val="24"/>
          <w:szCs w:val="24"/>
        </w:rPr>
        <w:t xml:space="preserve"> заключить </w:t>
      </w:r>
      <w:r w:rsidR="003B15BE">
        <w:rPr>
          <w:sz w:val="24"/>
          <w:szCs w:val="24"/>
        </w:rPr>
        <w:t>контракт</w:t>
      </w:r>
      <w:r w:rsidRPr="00533D65">
        <w:rPr>
          <w:sz w:val="24"/>
          <w:szCs w:val="24"/>
        </w:rPr>
        <w:t xml:space="preserve"> с Участником:</w:t>
      </w:r>
    </w:p>
    <w:p w14:paraId="6DB7453C" w14:textId="77777777" w:rsidR="003C47B0" w:rsidRPr="00533D65" w:rsidRDefault="003C47B0" w:rsidP="003C47B0">
      <w:pPr>
        <w:ind w:firstLine="284"/>
        <w:jc w:val="both"/>
        <w:rPr>
          <w:sz w:val="24"/>
          <w:szCs w:val="24"/>
        </w:rPr>
      </w:pPr>
      <w:r w:rsidRPr="00533D65">
        <w:rPr>
          <w:sz w:val="24"/>
          <w:szCs w:val="24"/>
        </w:rPr>
        <w:t>1) предложившим наименьшую цену;</w:t>
      </w:r>
    </w:p>
    <w:p w14:paraId="2AE7EEC8" w14:textId="77777777" w:rsidR="003C47B0" w:rsidRPr="00533D65" w:rsidRDefault="003C47B0" w:rsidP="003C47B0">
      <w:pPr>
        <w:ind w:firstLine="284"/>
        <w:jc w:val="both"/>
        <w:rPr>
          <w:sz w:val="24"/>
          <w:szCs w:val="24"/>
        </w:rPr>
      </w:pPr>
      <w:r w:rsidRPr="00533D65">
        <w:rPr>
          <w:sz w:val="24"/>
          <w:szCs w:val="24"/>
        </w:rPr>
        <w:t xml:space="preserve">2) лучшие </w:t>
      </w:r>
      <w:proofErr w:type="spellStart"/>
      <w:r w:rsidRPr="00533D65">
        <w:rPr>
          <w:sz w:val="24"/>
          <w:szCs w:val="24"/>
        </w:rPr>
        <w:t>нестоимостные</w:t>
      </w:r>
      <w:proofErr w:type="spellEnd"/>
      <w:r w:rsidRPr="00533D65">
        <w:rPr>
          <w:sz w:val="24"/>
          <w:szCs w:val="24"/>
        </w:rPr>
        <w:t xml:space="preserve"> условия;</w:t>
      </w:r>
    </w:p>
    <w:p w14:paraId="1EC03C5C" w14:textId="6B4E935E" w:rsidR="003C47B0" w:rsidRPr="00533D65" w:rsidRDefault="003C47B0" w:rsidP="003C47B0">
      <w:pPr>
        <w:ind w:firstLine="284"/>
        <w:jc w:val="both"/>
        <w:rPr>
          <w:sz w:val="24"/>
          <w:szCs w:val="24"/>
        </w:rPr>
      </w:pPr>
      <w:r w:rsidRPr="00533D65">
        <w:rPr>
          <w:sz w:val="24"/>
          <w:szCs w:val="24"/>
        </w:rPr>
        <w:t xml:space="preserve">3) лучшие по совокупности условия, </w:t>
      </w:r>
      <w:r w:rsidRPr="00533D65">
        <w:rPr>
          <w:b/>
          <w:sz w:val="24"/>
          <w:szCs w:val="24"/>
        </w:rPr>
        <w:t xml:space="preserve">или принимает решение о завершении процедуры запроса цен без заключения </w:t>
      </w:r>
      <w:r w:rsidR="003B15BE">
        <w:rPr>
          <w:b/>
          <w:sz w:val="24"/>
          <w:szCs w:val="24"/>
        </w:rPr>
        <w:t>контракт</w:t>
      </w:r>
      <w:r w:rsidRPr="00533D65">
        <w:rPr>
          <w:b/>
          <w:sz w:val="24"/>
          <w:szCs w:val="24"/>
        </w:rPr>
        <w:t>а.</w:t>
      </w:r>
    </w:p>
    <w:p w14:paraId="4FD856C2" w14:textId="653AA7CF" w:rsidR="003C47B0" w:rsidRPr="00533D65" w:rsidRDefault="003C47B0" w:rsidP="003C47B0">
      <w:pPr>
        <w:widowControl/>
        <w:ind w:firstLine="284"/>
        <w:jc w:val="both"/>
        <w:rPr>
          <w:b/>
          <w:sz w:val="24"/>
          <w:szCs w:val="24"/>
        </w:rPr>
      </w:pPr>
      <w:r w:rsidRPr="00533D65">
        <w:rPr>
          <w:b/>
          <w:sz w:val="24"/>
          <w:szCs w:val="24"/>
        </w:rPr>
        <w:t xml:space="preserve">Заказчик оставляет за собой право не заключать </w:t>
      </w:r>
      <w:r w:rsidR="003B15BE">
        <w:rPr>
          <w:b/>
          <w:sz w:val="24"/>
          <w:szCs w:val="24"/>
        </w:rPr>
        <w:t>контракт</w:t>
      </w:r>
      <w:r w:rsidRPr="00533D65">
        <w:rPr>
          <w:b/>
          <w:sz w:val="24"/>
          <w:szCs w:val="24"/>
        </w:rPr>
        <w:t>.</w:t>
      </w:r>
    </w:p>
    <w:p w14:paraId="30C6F475" w14:textId="77777777" w:rsidR="003E196C" w:rsidRPr="00E3324E" w:rsidRDefault="003E196C" w:rsidP="003E196C">
      <w:pPr>
        <w:widowControl/>
        <w:ind w:firstLine="284"/>
        <w:rPr>
          <w:rFonts w:asciiTheme="majorBidi" w:hAnsiTheme="majorBidi" w:cstheme="majorBidi"/>
          <w:b/>
          <w:sz w:val="24"/>
          <w:szCs w:val="24"/>
        </w:rPr>
      </w:pPr>
      <w:r w:rsidRPr="00E3324E">
        <w:rPr>
          <w:rFonts w:asciiTheme="majorBidi" w:hAnsiTheme="majorBidi" w:cstheme="majorBidi"/>
          <w:b/>
          <w:sz w:val="24"/>
          <w:szCs w:val="24"/>
        </w:rPr>
        <w:t>9. Требования для соблюдения мер по предоставлению национального режима</w:t>
      </w:r>
    </w:p>
    <w:p w14:paraId="64D5D15D" w14:textId="77777777" w:rsidR="001E1930" w:rsidRPr="00E3324E" w:rsidRDefault="001E1930" w:rsidP="001E1930">
      <w:pPr>
        <w:pStyle w:val="af5"/>
        <w:spacing w:beforeAutospacing="0" w:afterAutospacing="0"/>
        <w:ind w:firstLine="332"/>
        <w:jc w:val="both"/>
        <w:rPr>
          <w:rFonts w:asciiTheme="majorBidi" w:hAnsiTheme="majorBidi" w:cstheme="majorBidi"/>
          <w:szCs w:val="24"/>
        </w:rPr>
      </w:pPr>
      <w:r w:rsidRPr="00D03633">
        <w:rPr>
          <w:rFonts w:asciiTheme="majorBidi" w:hAnsiTheme="majorBidi" w:cstheme="majorBidi"/>
          <w:szCs w:val="24"/>
        </w:rPr>
        <w:t xml:space="preserve">В целях соблюдения требований постановления Правительства Российской Федерации от 23.12.2024 № 1875 «О мерах по предоставлению национального режима при осуществлении закупок </w:t>
      </w:r>
      <w:r w:rsidRPr="00D03633">
        <w:rPr>
          <w:rFonts w:asciiTheme="majorBidi" w:hAnsiTheme="majorBidi" w:cstheme="majorBidi"/>
          <w:szCs w:val="24"/>
        </w:rPr>
        <w:lastRenderedPageBreak/>
        <w:t>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настоящим декларируем факт отсутствия в реестре российской промышленной продукции товара с характеристиками, соответствующими потребности заказчика по предмету закупки: Поставка комплекта автоматики для одностворчатой распашной двери для нужд ГБУСОВО «Пансионат г. Мурома».</w:t>
      </w:r>
    </w:p>
    <w:p w14:paraId="2D7D0405" w14:textId="0E1D05D2" w:rsidR="003E196C" w:rsidRPr="003D62F2" w:rsidRDefault="003E196C" w:rsidP="003E196C">
      <w:pPr>
        <w:pStyle w:val="af5"/>
        <w:spacing w:beforeAutospacing="0" w:afterAutospacing="0"/>
        <w:ind w:firstLine="332"/>
        <w:jc w:val="both"/>
        <w:rPr>
          <w:rFonts w:asciiTheme="majorBidi" w:hAnsiTheme="majorBidi" w:cstheme="majorBidi"/>
          <w:color w:val="auto"/>
          <w:szCs w:val="24"/>
        </w:rPr>
      </w:pPr>
      <w:r w:rsidRPr="003D62F2">
        <w:rPr>
          <w:rFonts w:asciiTheme="majorBidi" w:hAnsiTheme="majorBidi" w:cstheme="majorBidi"/>
          <w:color w:val="auto"/>
          <w:szCs w:val="24"/>
        </w:rPr>
        <w:t xml:space="preserve">Установлено </w:t>
      </w:r>
      <w:r w:rsidRPr="003D62F2">
        <w:rPr>
          <w:rFonts w:asciiTheme="majorBidi" w:hAnsiTheme="majorBidi" w:cstheme="majorBidi"/>
          <w:i/>
          <w:iCs/>
          <w:color w:val="auto"/>
          <w:szCs w:val="24"/>
        </w:rPr>
        <w:t>преимущество</w:t>
      </w:r>
      <w:r w:rsidRPr="003D62F2">
        <w:rPr>
          <w:rFonts w:asciiTheme="majorBidi" w:hAnsiTheme="majorBidi" w:cstheme="majorBidi"/>
          <w:color w:val="auto"/>
          <w:szCs w:val="24"/>
        </w:rPr>
        <w:t xml:space="preserve"> в отношении товаров российского происхождения в соответствии с Постановлением № 1875.</w:t>
      </w:r>
    </w:p>
    <w:p w14:paraId="300FFA40" w14:textId="77777777" w:rsidR="003E196C" w:rsidRPr="003D62F2" w:rsidRDefault="003E196C" w:rsidP="003E196C">
      <w:pPr>
        <w:pStyle w:val="af5"/>
        <w:spacing w:beforeAutospacing="0" w:afterAutospacing="0"/>
        <w:ind w:firstLine="284"/>
        <w:jc w:val="both"/>
        <w:rPr>
          <w:rFonts w:asciiTheme="majorBidi" w:hAnsiTheme="majorBidi" w:cstheme="majorBidi"/>
          <w:color w:val="auto"/>
          <w:szCs w:val="24"/>
        </w:rPr>
      </w:pPr>
      <w:r w:rsidRPr="003D62F2">
        <w:rPr>
          <w:rFonts w:asciiTheme="majorBidi" w:hAnsiTheme="majorBidi" w:cstheme="majorBidi"/>
          <w:color w:val="auto"/>
          <w:szCs w:val="24"/>
        </w:rPr>
        <w:t>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w:t>
      </w:r>
    </w:p>
    <w:p w14:paraId="70003932" w14:textId="77777777" w:rsidR="003E196C" w:rsidRPr="003D62F2" w:rsidRDefault="003E196C" w:rsidP="003E196C">
      <w:pPr>
        <w:pStyle w:val="af5"/>
        <w:spacing w:beforeAutospacing="0" w:afterAutospacing="0"/>
        <w:ind w:firstLine="284"/>
        <w:jc w:val="both"/>
        <w:rPr>
          <w:rFonts w:asciiTheme="majorBidi" w:hAnsiTheme="majorBidi" w:cstheme="majorBidi"/>
          <w:color w:val="auto"/>
          <w:szCs w:val="24"/>
        </w:rPr>
      </w:pPr>
      <w:r w:rsidRPr="003D62F2">
        <w:rPr>
          <w:rFonts w:asciiTheme="majorBidi" w:hAnsiTheme="majorBidi" w:cstheme="majorBidi"/>
          <w:color w:val="auto"/>
          <w:szCs w:val="24"/>
        </w:rPr>
        <w:t>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w:t>
      </w:r>
    </w:p>
    <w:p w14:paraId="539F2C19" w14:textId="34868E67" w:rsidR="003E196C" w:rsidRPr="00E3324E" w:rsidRDefault="003E196C" w:rsidP="003E196C">
      <w:pPr>
        <w:pStyle w:val="af5"/>
        <w:spacing w:beforeAutospacing="0" w:afterAutospacing="0"/>
        <w:ind w:firstLine="284"/>
        <w:jc w:val="both"/>
        <w:rPr>
          <w:rFonts w:asciiTheme="majorBidi" w:hAnsiTheme="majorBidi" w:cstheme="majorBidi"/>
          <w:szCs w:val="24"/>
        </w:rPr>
      </w:pPr>
      <w:r w:rsidRPr="003D62F2">
        <w:rPr>
          <w:rFonts w:asciiTheme="majorBidi" w:hAnsiTheme="majorBidi" w:cstheme="majorBidi"/>
          <w:color w:val="auto"/>
          <w:szCs w:val="24"/>
        </w:rPr>
        <w:t>При исполнении контракта допускается замена товара исключительно на товар российского происхождения, если контракт предусматривает поставку товара российского происхождения</w:t>
      </w:r>
      <w:r w:rsidRPr="003D62F2">
        <w:rPr>
          <w:rFonts w:asciiTheme="majorBidi" w:hAnsiTheme="majorBidi" w:cstheme="majorBidi"/>
          <w:szCs w:val="24"/>
        </w:rPr>
        <w:t>.</w:t>
      </w:r>
    </w:p>
    <w:p w14:paraId="3985394D" w14:textId="0F55DA1A" w:rsidR="003C47B0" w:rsidRPr="00533D65" w:rsidRDefault="003E196C" w:rsidP="003C47B0">
      <w:pPr>
        <w:widowControl/>
        <w:autoSpaceDE/>
        <w:autoSpaceDN/>
        <w:adjustRightInd/>
        <w:ind w:firstLine="284"/>
        <w:jc w:val="both"/>
        <w:rPr>
          <w:sz w:val="24"/>
          <w:szCs w:val="24"/>
        </w:rPr>
      </w:pPr>
      <w:r>
        <w:rPr>
          <w:sz w:val="24"/>
          <w:szCs w:val="24"/>
        </w:rPr>
        <w:t>10</w:t>
      </w:r>
      <w:r w:rsidR="003C47B0" w:rsidRPr="00533D65">
        <w:rPr>
          <w:sz w:val="24"/>
          <w:szCs w:val="24"/>
        </w:rPr>
        <w:t>. Условия рассмотрения ценовых предложений Участников и их оценка.</w:t>
      </w:r>
    </w:p>
    <w:p w14:paraId="46F41D3B" w14:textId="77777777" w:rsidR="003C47B0" w:rsidRPr="00533D65" w:rsidRDefault="003C47B0" w:rsidP="003C47B0">
      <w:pPr>
        <w:ind w:firstLine="284"/>
        <w:jc w:val="both"/>
        <w:rPr>
          <w:sz w:val="24"/>
          <w:szCs w:val="24"/>
        </w:rPr>
      </w:pPr>
      <w:r w:rsidRPr="00533D65">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E124D9B" w14:textId="77777777" w:rsidR="003C47B0" w:rsidRPr="00533D65" w:rsidRDefault="003C47B0" w:rsidP="003C47B0">
      <w:pPr>
        <w:ind w:firstLine="284"/>
        <w:jc w:val="both"/>
        <w:rPr>
          <w:bCs/>
          <w:sz w:val="24"/>
          <w:szCs w:val="24"/>
        </w:rPr>
      </w:pPr>
      <w:r w:rsidRPr="00533D65">
        <w:rPr>
          <w:b/>
          <w:sz w:val="24"/>
          <w:szCs w:val="24"/>
        </w:rPr>
        <w:t xml:space="preserve">1) единые требования </w:t>
      </w:r>
      <w:r w:rsidRPr="00533D65">
        <w:rPr>
          <w:b/>
          <w:bCs/>
          <w:sz w:val="24"/>
          <w:szCs w:val="24"/>
        </w:rPr>
        <w:t xml:space="preserve">к участникам закупки </w:t>
      </w:r>
      <w:r w:rsidRPr="003F58FB">
        <w:rPr>
          <w:bCs/>
          <w:color w:val="FF0000"/>
          <w:sz w:val="24"/>
          <w:szCs w:val="24"/>
        </w:rPr>
        <w:t>(декларируются участником)</w:t>
      </w:r>
      <w:r w:rsidRPr="00533D65">
        <w:rPr>
          <w:b/>
          <w:bCs/>
          <w:sz w:val="24"/>
          <w:szCs w:val="24"/>
        </w:rPr>
        <w:t>:</w:t>
      </w:r>
    </w:p>
    <w:p w14:paraId="3F37FFBC" w14:textId="77777777" w:rsidR="00010EAE" w:rsidRPr="00D30C1C" w:rsidRDefault="00010EAE" w:rsidP="00010EAE">
      <w:pPr>
        <w:ind w:firstLine="284"/>
        <w:jc w:val="both"/>
        <w:rPr>
          <w:sz w:val="22"/>
          <w:szCs w:val="22"/>
        </w:rPr>
      </w:pPr>
      <w:r>
        <w:rPr>
          <w:sz w:val="24"/>
          <w:szCs w:val="24"/>
        </w:rPr>
        <w:t>-</w:t>
      </w:r>
      <w:r w:rsidRPr="00D30C1C">
        <w:rPr>
          <w:sz w:val="22"/>
          <w:szCs w:val="22"/>
        </w:rPr>
        <w:t xml:space="preserve">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625AB3A0" w14:textId="77777777" w:rsidR="00010EAE" w:rsidRPr="009F4C15" w:rsidRDefault="00010EAE" w:rsidP="00010EAE">
      <w:pPr>
        <w:ind w:firstLine="284"/>
        <w:jc w:val="both"/>
        <w:rPr>
          <w:sz w:val="22"/>
          <w:szCs w:val="22"/>
        </w:rPr>
      </w:pPr>
      <w:r w:rsidRPr="009F4C15">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A9E348" w14:textId="77777777" w:rsidR="00010EAE" w:rsidRPr="009F4C15" w:rsidRDefault="00010EAE" w:rsidP="00010EAE">
      <w:pPr>
        <w:ind w:firstLine="284"/>
        <w:jc w:val="both"/>
        <w:rPr>
          <w:sz w:val="22"/>
          <w:szCs w:val="22"/>
        </w:rPr>
      </w:pPr>
      <w:r w:rsidRPr="009F4C15">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C81190C" w14:textId="77777777" w:rsidR="00010EAE" w:rsidRPr="009F4C15" w:rsidRDefault="00010EAE" w:rsidP="00010EAE">
      <w:pPr>
        <w:ind w:firstLine="284"/>
        <w:jc w:val="both"/>
        <w:rPr>
          <w:sz w:val="22"/>
          <w:szCs w:val="22"/>
        </w:rPr>
      </w:pPr>
      <w:r w:rsidRPr="009F4C1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FAABDAB" w14:textId="77777777" w:rsidR="00010EAE" w:rsidRPr="009F4C15" w:rsidRDefault="00010EAE" w:rsidP="00010EAE">
      <w:pPr>
        <w:ind w:firstLine="284"/>
        <w:jc w:val="both"/>
        <w:rPr>
          <w:sz w:val="22"/>
          <w:szCs w:val="22"/>
        </w:rPr>
      </w:pPr>
      <w:r w:rsidRPr="009F4C15">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3B40EF" w14:textId="77777777" w:rsidR="00010EAE" w:rsidRPr="009F4C15" w:rsidRDefault="00010EAE" w:rsidP="00010EAE">
      <w:pPr>
        <w:ind w:firstLine="284"/>
        <w:jc w:val="both"/>
        <w:rPr>
          <w:sz w:val="22"/>
          <w:szCs w:val="22"/>
        </w:rPr>
      </w:pPr>
      <w:r w:rsidRPr="009F4C15">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36D562" w14:textId="77777777" w:rsidR="00010EAE" w:rsidRPr="00D30C1C" w:rsidRDefault="00010EAE" w:rsidP="00010EAE">
      <w:pPr>
        <w:ind w:firstLine="284"/>
        <w:jc w:val="both"/>
        <w:rPr>
          <w:sz w:val="22"/>
          <w:szCs w:val="22"/>
        </w:rPr>
      </w:pPr>
      <w:r w:rsidRPr="009F4C15">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02A4F22A" w14:textId="77777777" w:rsidR="00010EAE" w:rsidRPr="00D30C1C" w:rsidRDefault="00010EAE" w:rsidP="00010EAE">
      <w:pPr>
        <w:ind w:firstLine="284"/>
        <w:jc w:val="both"/>
        <w:rPr>
          <w:sz w:val="22"/>
          <w:szCs w:val="22"/>
        </w:rPr>
      </w:pPr>
      <w:r w:rsidRPr="00D30C1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w:t>
      </w:r>
      <w:r w:rsidRPr="00D30C1C">
        <w:rPr>
          <w:sz w:val="22"/>
          <w:szCs w:val="22"/>
        </w:rPr>
        <w:lastRenderedPageBreak/>
        <w:t>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CEAD58E" w14:textId="77777777" w:rsidR="00010EAE" w:rsidRPr="009F4C15" w:rsidRDefault="00010EAE" w:rsidP="00010EAE">
      <w:pPr>
        <w:ind w:firstLine="284"/>
        <w:jc w:val="both"/>
        <w:rPr>
          <w:sz w:val="22"/>
          <w:szCs w:val="22"/>
        </w:rPr>
      </w:pPr>
      <w:r w:rsidRPr="009F4C15">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0F6715" w14:textId="77777777" w:rsidR="00010EAE" w:rsidRPr="009F4C15" w:rsidRDefault="00010EAE" w:rsidP="00010EAE">
      <w:pPr>
        <w:ind w:firstLine="284"/>
        <w:jc w:val="both"/>
        <w:rPr>
          <w:sz w:val="22"/>
          <w:szCs w:val="22"/>
        </w:rPr>
      </w:pPr>
      <w:r w:rsidRPr="009F4C15">
        <w:rPr>
          <w:sz w:val="22"/>
          <w:szCs w:val="22"/>
        </w:rPr>
        <w:t>- участник закупки не является иностранным агентом;</w:t>
      </w:r>
    </w:p>
    <w:p w14:paraId="71F24777" w14:textId="77777777" w:rsidR="00010EAE" w:rsidRPr="00D30C1C" w:rsidRDefault="00010EAE" w:rsidP="00010EAE">
      <w:pPr>
        <w:ind w:firstLine="284"/>
        <w:jc w:val="both"/>
        <w:rPr>
          <w:sz w:val="22"/>
          <w:szCs w:val="22"/>
        </w:rPr>
      </w:pPr>
      <w:r w:rsidRPr="009F4C15">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76AC8FAF" w14:textId="2490BEBE" w:rsidR="003C47B0" w:rsidRPr="00533D65" w:rsidRDefault="003C47B0" w:rsidP="003C47B0">
      <w:pPr>
        <w:ind w:firstLine="284"/>
        <w:jc w:val="both"/>
        <w:rPr>
          <w:b/>
          <w:sz w:val="24"/>
          <w:szCs w:val="24"/>
        </w:rPr>
      </w:pPr>
      <w:r w:rsidRPr="00533D65">
        <w:rPr>
          <w:b/>
          <w:sz w:val="24"/>
          <w:szCs w:val="24"/>
        </w:rPr>
        <w:t>2)</w:t>
      </w:r>
      <w:r w:rsidRPr="00533D65">
        <w:rPr>
          <w:sz w:val="24"/>
          <w:szCs w:val="24"/>
        </w:rPr>
        <w:t xml:space="preserve"> отсутствие у Участника случаев </w:t>
      </w:r>
      <w:r>
        <w:rPr>
          <w:b/>
          <w:sz w:val="24"/>
          <w:szCs w:val="24"/>
        </w:rPr>
        <w:t>поставок некачественного товара</w:t>
      </w:r>
      <w:r w:rsidRPr="00533D65">
        <w:rPr>
          <w:b/>
          <w:sz w:val="24"/>
          <w:szCs w:val="24"/>
        </w:rPr>
        <w:t>,</w:t>
      </w:r>
      <w:r w:rsidRPr="00533D65">
        <w:rPr>
          <w:sz w:val="24"/>
          <w:szCs w:val="24"/>
        </w:rPr>
        <w:t xml:space="preserve"> подтвержденных результатом независимой экспертизы, </w:t>
      </w:r>
      <w:r w:rsidRPr="00533D65">
        <w:rPr>
          <w:b/>
          <w:sz w:val="24"/>
          <w:szCs w:val="24"/>
        </w:rPr>
        <w:t>и (</w:t>
      </w:r>
      <w:r>
        <w:rPr>
          <w:b/>
          <w:sz w:val="24"/>
          <w:szCs w:val="24"/>
        </w:rPr>
        <w:t>или) просрочки поставок товара</w:t>
      </w:r>
      <w:r w:rsidRPr="00533D65">
        <w:rPr>
          <w:b/>
          <w:sz w:val="24"/>
          <w:szCs w:val="24"/>
        </w:rPr>
        <w:t>.</w:t>
      </w:r>
    </w:p>
    <w:p w14:paraId="551120F0" w14:textId="77777777" w:rsidR="003C47B0" w:rsidRPr="001A6719" w:rsidRDefault="003C47B0" w:rsidP="003C47B0">
      <w:pPr>
        <w:ind w:firstLine="284"/>
        <w:jc w:val="both"/>
        <w:rPr>
          <w:sz w:val="23"/>
          <w:szCs w:val="23"/>
        </w:rPr>
      </w:pPr>
      <w:r w:rsidRPr="001A6719">
        <w:rPr>
          <w:b/>
          <w:sz w:val="23"/>
          <w:szCs w:val="23"/>
        </w:rPr>
        <w:t xml:space="preserve">(При проверке Заказчиком Факты ненадлежащего исполнения и (или) просрочки исполнения могут подтверждаться </w:t>
      </w:r>
      <w:r w:rsidRPr="001A6719">
        <w:rPr>
          <w:sz w:val="23"/>
          <w:szCs w:val="23"/>
        </w:rPr>
        <w:t>сведениями из реестров контрактов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0D29747A" w14:textId="77777777" w:rsidR="003C47B0" w:rsidRPr="001A6719" w:rsidRDefault="003C47B0" w:rsidP="003C47B0">
      <w:pPr>
        <w:ind w:firstLine="284"/>
        <w:jc w:val="both"/>
        <w:rPr>
          <w:sz w:val="23"/>
          <w:szCs w:val="23"/>
        </w:rPr>
      </w:pPr>
      <w:r w:rsidRPr="001A6719">
        <w:rPr>
          <w:b/>
          <w:sz w:val="23"/>
          <w:szCs w:val="23"/>
        </w:rPr>
        <w:t>3) отсутствие сведений об Участнике в реестрах недобросовестных поставщиков</w:t>
      </w:r>
      <w:r w:rsidRPr="001A6719">
        <w:rPr>
          <w:sz w:val="23"/>
          <w:szCs w:val="23"/>
        </w:rPr>
        <w:t xml:space="preserve"> на Официальном сайте единой информационной системы в сфере закупок;</w:t>
      </w:r>
    </w:p>
    <w:p w14:paraId="0A662545" w14:textId="606D3C6A" w:rsidR="003C47B0" w:rsidRPr="001A6719" w:rsidRDefault="003C47B0" w:rsidP="003C47B0">
      <w:pPr>
        <w:widowControl/>
        <w:ind w:firstLine="284"/>
        <w:jc w:val="both"/>
        <w:rPr>
          <w:sz w:val="23"/>
          <w:szCs w:val="23"/>
        </w:rPr>
      </w:pPr>
      <w:r w:rsidRPr="001A6719">
        <w:rPr>
          <w:b/>
          <w:sz w:val="23"/>
          <w:szCs w:val="23"/>
        </w:rPr>
        <w:t>4) участник закупки</w:t>
      </w:r>
      <w:r w:rsidRPr="001A6719">
        <w:rPr>
          <w:sz w:val="23"/>
          <w:szCs w:val="23"/>
        </w:rPr>
        <w:t xml:space="preserve">, предложивший цену </w:t>
      </w:r>
      <w:r w:rsidR="003B15BE">
        <w:rPr>
          <w:sz w:val="23"/>
          <w:szCs w:val="23"/>
        </w:rPr>
        <w:t>контракт</w:t>
      </w:r>
      <w:r w:rsidRPr="001A6719">
        <w:rPr>
          <w:sz w:val="23"/>
          <w:szCs w:val="23"/>
        </w:rPr>
        <w:t xml:space="preserve">а, сумму цен единиц товара на двадцать пять и более процентов ниже начальной (максимальной) цены контракта, начальной суммы цен единиц товара, </w:t>
      </w:r>
      <w:r w:rsidRPr="001A6719">
        <w:rPr>
          <w:b/>
          <w:sz w:val="23"/>
          <w:szCs w:val="23"/>
        </w:rPr>
        <w:t>обязан представить Заказчику обоснование предлагаемых цены контракта, суммы цен единиц товара</w:t>
      </w:r>
      <w:r w:rsidRPr="001A6719">
        <w:rPr>
          <w:sz w:val="23"/>
          <w:szCs w:val="23"/>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BB07D58" w14:textId="77777777" w:rsidR="003C47B0" w:rsidRPr="001A6719" w:rsidRDefault="003C47B0" w:rsidP="003C47B0">
      <w:pPr>
        <w:widowControl/>
        <w:ind w:firstLine="284"/>
        <w:jc w:val="both"/>
        <w:rPr>
          <w:sz w:val="23"/>
          <w:szCs w:val="23"/>
        </w:rPr>
      </w:pPr>
      <w:r w:rsidRPr="001A6719">
        <w:rPr>
          <w:b/>
          <w:sz w:val="23"/>
          <w:szCs w:val="23"/>
        </w:rPr>
        <w:t>5)</w:t>
      </w:r>
      <w:r w:rsidRPr="001A6719">
        <w:rPr>
          <w:sz w:val="23"/>
          <w:szCs w:val="23"/>
        </w:rPr>
        <w:t xml:space="preserve"> участник закупки должен являться субъектом малого </w:t>
      </w:r>
      <w:r w:rsidR="00010EAE" w:rsidRPr="001A6719">
        <w:rPr>
          <w:sz w:val="23"/>
          <w:szCs w:val="23"/>
        </w:rPr>
        <w:t xml:space="preserve">или среднего </w:t>
      </w:r>
      <w:r w:rsidRPr="001A6719">
        <w:rPr>
          <w:sz w:val="23"/>
          <w:szCs w:val="23"/>
        </w:rPr>
        <w:t xml:space="preserve">предпринимательства, в составе заявки обязательное предоставление декларации о принадлежности участника к субъектам малого </w:t>
      </w:r>
      <w:r w:rsidR="00010EAE" w:rsidRPr="001A6719">
        <w:rPr>
          <w:sz w:val="23"/>
          <w:szCs w:val="23"/>
        </w:rPr>
        <w:t xml:space="preserve">или среднего </w:t>
      </w:r>
      <w:r w:rsidRPr="001A6719">
        <w:rPr>
          <w:sz w:val="23"/>
          <w:szCs w:val="23"/>
        </w:rPr>
        <w:t xml:space="preserve">предпринимательства </w:t>
      </w:r>
      <w:r w:rsidRPr="001A6719">
        <w:rPr>
          <w:color w:val="FF0000"/>
          <w:sz w:val="23"/>
          <w:szCs w:val="23"/>
        </w:rPr>
        <w:t>(предоставляется Декларация в свободной форме)</w:t>
      </w:r>
      <w:r w:rsidRPr="001A6719">
        <w:rPr>
          <w:sz w:val="23"/>
          <w:szCs w:val="23"/>
        </w:rPr>
        <w:t>.</w:t>
      </w:r>
    </w:p>
    <w:p w14:paraId="0CC55211" w14:textId="77777777" w:rsidR="00690A98" w:rsidRPr="001A6719" w:rsidRDefault="00690A98" w:rsidP="003C47B0">
      <w:pPr>
        <w:widowControl/>
        <w:ind w:firstLine="284"/>
        <w:jc w:val="both"/>
        <w:rPr>
          <w:sz w:val="6"/>
          <w:szCs w:val="6"/>
        </w:rPr>
      </w:pPr>
    </w:p>
    <w:p w14:paraId="08EA1964" w14:textId="022DA0D5" w:rsidR="003C47B0" w:rsidRPr="001A6719" w:rsidRDefault="003C47B0" w:rsidP="003C47B0">
      <w:pPr>
        <w:ind w:firstLine="284"/>
        <w:jc w:val="both"/>
        <w:rPr>
          <w:sz w:val="23"/>
          <w:szCs w:val="23"/>
        </w:rPr>
      </w:pPr>
      <w:r w:rsidRPr="001A6719">
        <w:rPr>
          <w:sz w:val="23"/>
          <w:szCs w:val="23"/>
        </w:rPr>
        <w:t xml:space="preserve">Если Участник не соответствует требованиям, указанным в </w:t>
      </w:r>
      <w:proofErr w:type="spellStart"/>
      <w:r w:rsidRPr="001A6719">
        <w:rPr>
          <w:sz w:val="23"/>
          <w:szCs w:val="23"/>
        </w:rPr>
        <w:t>пп</w:t>
      </w:r>
      <w:proofErr w:type="spellEnd"/>
      <w:r w:rsidRPr="001A6719">
        <w:rPr>
          <w:sz w:val="23"/>
          <w:szCs w:val="23"/>
        </w:rPr>
        <w:t xml:space="preserve">. 1-5 п. </w:t>
      </w:r>
      <w:r w:rsidR="003E196C">
        <w:rPr>
          <w:sz w:val="23"/>
          <w:szCs w:val="23"/>
        </w:rPr>
        <w:t>10</w:t>
      </w:r>
      <w:r w:rsidRPr="001A6719">
        <w:rPr>
          <w:sz w:val="23"/>
          <w:szCs w:val="23"/>
        </w:rPr>
        <w:t xml:space="preserve"> настоящего Запроса цен, </w:t>
      </w:r>
      <w:r w:rsidRPr="001A6719">
        <w:rPr>
          <w:b/>
          <w:sz w:val="23"/>
          <w:szCs w:val="23"/>
        </w:rPr>
        <w:t>ценовое предложение не принимается в расчет и к сравнению цен заявка не допускается</w:t>
      </w:r>
      <w:r w:rsidRPr="001A6719">
        <w:rPr>
          <w:sz w:val="23"/>
          <w:szCs w:val="23"/>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w:t>
      </w:r>
      <w:r w:rsidR="00010EAE" w:rsidRPr="001A6719">
        <w:rPr>
          <w:sz w:val="23"/>
          <w:szCs w:val="23"/>
        </w:rPr>
        <w:t>лнения работ, оказания услуг).</w:t>
      </w:r>
    </w:p>
    <w:p w14:paraId="17DCC22F" w14:textId="77777777" w:rsidR="003C47B0" w:rsidRPr="006714C3" w:rsidRDefault="003C47B0" w:rsidP="003C47B0">
      <w:pPr>
        <w:ind w:firstLine="284"/>
        <w:jc w:val="both"/>
        <w:rPr>
          <w:sz w:val="23"/>
          <w:szCs w:val="23"/>
        </w:rPr>
      </w:pPr>
      <w:r w:rsidRPr="006714C3">
        <w:rPr>
          <w:sz w:val="23"/>
          <w:szCs w:val="23"/>
        </w:rPr>
        <w:t>В случае если Заказчиком принимается решение о выборе победителя среди участников:</w:t>
      </w:r>
    </w:p>
    <w:p w14:paraId="0B12490A" w14:textId="77777777" w:rsidR="003C47B0" w:rsidRPr="006714C3" w:rsidRDefault="003C47B0" w:rsidP="003C47B0">
      <w:pPr>
        <w:ind w:firstLine="284"/>
        <w:jc w:val="both"/>
        <w:rPr>
          <w:sz w:val="23"/>
          <w:szCs w:val="23"/>
        </w:rPr>
      </w:pPr>
      <w:r w:rsidRPr="006714C3">
        <w:rPr>
          <w:sz w:val="23"/>
          <w:szCs w:val="23"/>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788AE71" w14:textId="77777777" w:rsidR="003C47B0" w:rsidRPr="006714C3" w:rsidRDefault="003C47B0" w:rsidP="003C47B0">
      <w:pPr>
        <w:ind w:firstLine="284"/>
        <w:jc w:val="both"/>
        <w:rPr>
          <w:sz w:val="23"/>
          <w:szCs w:val="23"/>
        </w:rPr>
      </w:pPr>
      <w:r w:rsidRPr="006714C3">
        <w:rPr>
          <w:sz w:val="23"/>
          <w:szCs w:val="23"/>
        </w:rPr>
        <w:t>- имеющих факт поставки не качественной продукции, такое решение может приниматься только при ничтожных пок</w:t>
      </w:r>
      <w:r w:rsidR="00B64B59">
        <w:rPr>
          <w:sz w:val="23"/>
          <w:szCs w:val="23"/>
        </w:rPr>
        <w:t>азателях несоответствия товара.</w:t>
      </w:r>
    </w:p>
    <w:p w14:paraId="31990C87" w14:textId="58FF259D" w:rsidR="003C47B0" w:rsidRPr="006714C3" w:rsidRDefault="003C47B0" w:rsidP="003C47B0">
      <w:pPr>
        <w:ind w:firstLine="284"/>
        <w:jc w:val="both"/>
        <w:rPr>
          <w:sz w:val="23"/>
          <w:szCs w:val="23"/>
        </w:rPr>
      </w:pPr>
      <w:r w:rsidRPr="006714C3">
        <w:rPr>
          <w:sz w:val="23"/>
          <w:szCs w:val="23"/>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w:t>
      </w:r>
      <w:r w:rsidR="003B15BE">
        <w:rPr>
          <w:sz w:val="23"/>
          <w:szCs w:val="23"/>
        </w:rPr>
        <w:t>контракт</w:t>
      </w:r>
      <w:r w:rsidRPr="006714C3">
        <w:rPr>
          <w:sz w:val="23"/>
          <w:szCs w:val="23"/>
        </w:rPr>
        <w:t xml:space="preserve">а, </w:t>
      </w:r>
      <w:r w:rsidR="003B15BE">
        <w:rPr>
          <w:sz w:val="23"/>
          <w:szCs w:val="23"/>
        </w:rPr>
        <w:t>контракт</w:t>
      </w:r>
      <w:r w:rsidRPr="006714C3">
        <w:rPr>
          <w:sz w:val="23"/>
          <w:szCs w:val="23"/>
        </w:rPr>
        <w:t xml:space="preserve">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w:t>
      </w:r>
      <w:r w:rsidR="003B15BE">
        <w:rPr>
          <w:sz w:val="23"/>
          <w:szCs w:val="23"/>
        </w:rPr>
        <w:t>контракт</w:t>
      </w:r>
      <w:r w:rsidRPr="006714C3">
        <w:rPr>
          <w:sz w:val="23"/>
          <w:szCs w:val="23"/>
        </w:rPr>
        <w:t xml:space="preserve"> может быть заключен с Участником, который первым подал ценовое предложение. </w:t>
      </w:r>
    </w:p>
    <w:p w14:paraId="57826AF6" w14:textId="3A720BB5" w:rsidR="003C47B0" w:rsidRPr="006714C3" w:rsidRDefault="003C47B0" w:rsidP="00887171">
      <w:pPr>
        <w:jc w:val="both"/>
        <w:rPr>
          <w:sz w:val="23"/>
          <w:szCs w:val="23"/>
        </w:rPr>
      </w:pPr>
      <w:r w:rsidRPr="006714C3">
        <w:rPr>
          <w:sz w:val="23"/>
          <w:szCs w:val="23"/>
        </w:rPr>
        <w:t xml:space="preserve">Решение о завершении процедуры анализа рынка без заключения </w:t>
      </w:r>
      <w:r w:rsidR="003B15BE">
        <w:rPr>
          <w:sz w:val="23"/>
          <w:szCs w:val="23"/>
        </w:rPr>
        <w:t>контракт</w:t>
      </w:r>
      <w:r w:rsidRPr="006714C3">
        <w:rPr>
          <w:sz w:val="23"/>
          <w:szCs w:val="23"/>
        </w:rPr>
        <w:t>а принимается в случае, если:</w:t>
      </w:r>
    </w:p>
    <w:p w14:paraId="414E49FE" w14:textId="77777777" w:rsidR="003C47B0" w:rsidRPr="006714C3" w:rsidRDefault="003C47B0" w:rsidP="003C47B0">
      <w:pPr>
        <w:ind w:firstLine="284"/>
        <w:jc w:val="both"/>
        <w:rPr>
          <w:sz w:val="23"/>
          <w:szCs w:val="23"/>
        </w:rPr>
      </w:pPr>
      <w:r w:rsidRPr="006714C3">
        <w:rPr>
          <w:sz w:val="23"/>
          <w:szCs w:val="23"/>
        </w:rPr>
        <w:lastRenderedPageBreak/>
        <w:t>- не подано не одного ценного предложения от Участников;</w:t>
      </w:r>
    </w:p>
    <w:p w14:paraId="73795AF4" w14:textId="77777777" w:rsidR="003C47B0" w:rsidRPr="006714C3" w:rsidRDefault="003C47B0" w:rsidP="003C47B0">
      <w:pPr>
        <w:ind w:firstLine="284"/>
        <w:jc w:val="both"/>
        <w:rPr>
          <w:sz w:val="23"/>
          <w:szCs w:val="23"/>
        </w:rPr>
      </w:pPr>
      <w:r w:rsidRPr="006714C3">
        <w:rPr>
          <w:sz w:val="23"/>
          <w:szCs w:val="23"/>
        </w:rPr>
        <w:t>- из поданных ценовых предложений Участников в расчет и к сравнению цен не принято ни одного предложения.</w:t>
      </w:r>
    </w:p>
    <w:p w14:paraId="11A34000" w14:textId="1DA83218" w:rsidR="003C47B0" w:rsidRPr="006714C3" w:rsidRDefault="003C47B0" w:rsidP="003C47B0">
      <w:pPr>
        <w:ind w:firstLine="284"/>
        <w:jc w:val="both"/>
        <w:rPr>
          <w:sz w:val="23"/>
          <w:szCs w:val="23"/>
        </w:rPr>
      </w:pPr>
      <w:r w:rsidRPr="006714C3">
        <w:rPr>
          <w:sz w:val="23"/>
          <w:szCs w:val="23"/>
        </w:rPr>
        <w:t xml:space="preserve">По результатам проведения публичной процедуры анализа рынка, Заказчик принимает решение о заключении </w:t>
      </w:r>
      <w:r w:rsidR="003B15BE">
        <w:rPr>
          <w:sz w:val="23"/>
          <w:szCs w:val="23"/>
        </w:rPr>
        <w:t>контракт</w:t>
      </w:r>
      <w:r w:rsidRPr="006714C3">
        <w:rPr>
          <w:sz w:val="23"/>
          <w:szCs w:val="23"/>
        </w:rPr>
        <w:t xml:space="preserve">а или о завершении процедуры запроса цен без заключения </w:t>
      </w:r>
      <w:r w:rsidR="003B15BE">
        <w:rPr>
          <w:sz w:val="23"/>
          <w:szCs w:val="23"/>
        </w:rPr>
        <w:t>контракт</w:t>
      </w:r>
      <w:r w:rsidRPr="006714C3">
        <w:rPr>
          <w:sz w:val="23"/>
          <w:szCs w:val="23"/>
        </w:rPr>
        <w:t>а.</w:t>
      </w:r>
    </w:p>
    <w:p w14:paraId="3EDAEF21" w14:textId="77777777" w:rsidR="003C47B0" w:rsidRPr="006714C3" w:rsidRDefault="003C47B0" w:rsidP="003C47B0">
      <w:pPr>
        <w:ind w:firstLine="284"/>
        <w:jc w:val="both"/>
        <w:rPr>
          <w:sz w:val="23"/>
          <w:szCs w:val="23"/>
        </w:rPr>
      </w:pPr>
      <w:r w:rsidRPr="006714C3">
        <w:rPr>
          <w:sz w:val="23"/>
          <w:szCs w:val="23"/>
        </w:rPr>
        <w:t xml:space="preserve">Решение Заказчика оформляется соответствующим протоколом. </w:t>
      </w:r>
    </w:p>
    <w:p w14:paraId="7014A87E" w14:textId="77777777" w:rsidR="003C47B0" w:rsidRPr="006714C3" w:rsidRDefault="003C47B0" w:rsidP="003C47B0">
      <w:pPr>
        <w:ind w:firstLine="284"/>
        <w:jc w:val="both"/>
        <w:rPr>
          <w:sz w:val="23"/>
          <w:szCs w:val="23"/>
        </w:rPr>
      </w:pPr>
      <w:r w:rsidRPr="006714C3">
        <w:rPr>
          <w:sz w:val="23"/>
          <w:szCs w:val="23"/>
        </w:rPr>
        <w:t>В протоколе указывается обоснование принятия решений:</w:t>
      </w:r>
    </w:p>
    <w:p w14:paraId="6390CC01" w14:textId="77777777" w:rsidR="003C47B0" w:rsidRPr="006714C3" w:rsidRDefault="003C47B0" w:rsidP="003C47B0">
      <w:pPr>
        <w:pStyle w:val="af0"/>
        <w:numPr>
          <w:ilvl w:val="0"/>
          <w:numId w:val="6"/>
        </w:numPr>
        <w:ind w:left="0" w:firstLine="284"/>
        <w:jc w:val="both"/>
        <w:rPr>
          <w:sz w:val="23"/>
          <w:szCs w:val="23"/>
        </w:rPr>
      </w:pPr>
      <w:r w:rsidRPr="006714C3">
        <w:rPr>
          <w:sz w:val="23"/>
          <w:szCs w:val="23"/>
        </w:rPr>
        <w:t>по допуску или не допуску участников к оценке ценовых предложений;</w:t>
      </w:r>
    </w:p>
    <w:p w14:paraId="44EF214C" w14:textId="1EB4542D" w:rsidR="003C47B0" w:rsidRPr="006714C3" w:rsidRDefault="003C47B0" w:rsidP="003C47B0">
      <w:pPr>
        <w:pStyle w:val="af0"/>
        <w:numPr>
          <w:ilvl w:val="0"/>
          <w:numId w:val="6"/>
        </w:numPr>
        <w:ind w:left="0" w:firstLine="284"/>
        <w:jc w:val="both"/>
        <w:rPr>
          <w:sz w:val="23"/>
          <w:szCs w:val="23"/>
        </w:rPr>
      </w:pPr>
      <w:r w:rsidRPr="006714C3">
        <w:rPr>
          <w:sz w:val="23"/>
          <w:szCs w:val="23"/>
        </w:rPr>
        <w:t xml:space="preserve">по выбору Участника, с которым будет заключен </w:t>
      </w:r>
      <w:r w:rsidR="003B15BE">
        <w:rPr>
          <w:sz w:val="23"/>
          <w:szCs w:val="23"/>
        </w:rPr>
        <w:t>контракт</w:t>
      </w:r>
      <w:r w:rsidRPr="006714C3">
        <w:rPr>
          <w:sz w:val="23"/>
          <w:szCs w:val="23"/>
        </w:rPr>
        <w:t>;</w:t>
      </w:r>
    </w:p>
    <w:p w14:paraId="24DD3FC5" w14:textId="3F0F40A4" w:rsidR="003C47B0" w:rsidRPr="006714C3" w:rsidRDefault="003C47B0" w:rsidP="003C47B0">
      <w:pPr>
        <w:ind w:firstLine="284"/>
        <w:jc w:val="both"/>
        <w:rPr>
          <w:sz w:val="23"/>
          <w:szCs w:val="23"/>
        </w:rPr>
      </w:pPr>
      <w:r w:rsidRPr="006714C3">
        <w:rPr>
          <w:sz w:val="23"/>
          <w:szCs w:val="23"/>
        </w:rPr>
        <w:t xml:space="preserve">3) обоснование решения о завершении процедуры запроса цен без заключения </w:t>
      </w:r>
      <w:r w:rsidR="003B15BE">
        <w:rPr>
          <w:sz w:val="23"/>
          <w:szCs w:val="23"/>
        </w:rPr>
        <w:t>контракт</w:t>
      </w:r>
      <w:r w:rsidRPr="006714C3">
        <w:rPr>
          <w:sz w:val="23"/>
          <w:szCs w:val="23"/>
        </w:rPr>
        <w:t>а, если</w:t>
      </w:r>
      <w:r w:rsidR="00866732" w:rsidRPr="006714C3">
        <w:rPr>
          <w:sz w:val="23"/>
          <w:szCs w:val="23"/>
        </w:rPr>
        <w:t xml:space="preserve"> Заказчик принял такое решение.</w:t>
      </w:r>
    </w:p>
    <w:p w14:paraId="56E43644" w14:textId="77777777" w:rsidR="006714C3" w:rsidRDefault="006714C3" w:rsidP="006714C3">
      <w:pPr>
        <w:widowControl/>
        <w:spacing w:before="120"/>
        <w:ind w:firstLine="567"/>
        <w:rPr>
          <w:i/>
          <w:sz w:val="24"/>
          <w:szCs w:val="24"/>
        </w:rPr>
      </w:pPr>
      <w:r w:rsidRPr="00533D65">
        <w:rPr>
          <w:b/>
          <w:sz w:val="24"/>
          <w:szCs w:val="24"/>
        </w:rPr>
        <w:t xml:space="preserve">Ответственный: </w:t>
      </w:r>
      <w:r>
        <w:rPr>
          <w:i/>
          <w:sz w:val="24"/>
          <w:szCs w:val="24"/>
        </w:rPr>
        <w:t xml:space="preserve">Галыбина Надежда Алексеевна </w:t>
      </w:r>
      <w:r w:rsidRPr="004856F6">
        <w:rPr>
          <w:i/>
          <w:sz w:val="24"/>
          <w:szCs w:val="24"/>
        </w:rPr>
        <w:t>тел. 8(</w:t>
      </w:r>
      <w:r>
        <w:rPr>
          <w:i/>
          <w:sz w:val="24"/>
          <w:szCs w:val="24"/>
        </w:rPr>
        <w:t>49234</w:t>
      </w:r>
      <w:r w:rsidRPr="004856F6">
        <w:rPr>
          <w:i/>
          <w:sz w:val="24"/>
          <w:szCs w:val="24"/>
        </w:rPr>
        <w:t>)</w:t>
      </w:r>
      <w:r>
        <w:rPr>
          <w:i/>
          <w:sz w:val="24"/>
          <w:szCs w:val="24"/>
        </w:rPr>
        <w:t>4-29-64</w:t>
      </w:r>
    </w:p>
    <w:p w14:paraId="0C02B668" w14:textId="77777777" w:rsidR="006714C3" w:rsidRPr="00016DB8" w:rsidRDefault="006714C3" w:rsidP="006714C3">
      <w:pPr>
        <w:widowControl/>
        <w:autoSpaceDE/>
        <w:autoSpaceDN/>
        <w:adjustRightInd/>
        <w:spacing w:before="120"/>
        <w:ind w:firstLine="284"/>
        <w:rPr>
          <w:sz w:val="22"/>
          <w:szCs w:val="22"/>
        </w:rPr>
      </w:pPr>
      <w:r w:rsidRPr="00016DB8">
        <w:rPr>
          <w:sz w:val="22"/>
          <w:szCs w:val="22"/>
        </w:rPr>
        <w:t>Приложения:</w:t>
      </w:r>
    </w:p>
    <w:p w14:paraId="5F1C763E" w14:textId="77777777" w:rsidR="006714C3" w:rsidRPr="00016DB8" w:rsidRDefault="006714C3" w:rsidP="006714C3">
      <w:pPr>
        <w:widowControl/>
        <w:numPr>
          <w:ilvl w:val="0"/>
          <w:numId w:val="1"/>
        </w:numPr>
        <w:autoSpaceDE/>
        <w:autoSpaceDN/>
        <w:adjustRightInd/>
        <w:ind w:left="0" w:firstLine="284"/>
        <w:rPr>
          <w:sz w:val="22"/>
          <w:szCs w:val="22"/>
        </w:rPr>
      </w:pPr>
      <w:r w:rsidRPr="00016DB8">
        <w:rPr>
          <w:sz w:val="22"/>
          <w:szCs w:val="22"/>
        </w:rPr>
        <w:t>Форма Предложения (Приложение № 1).</w:t>
      </w:r>
    </w:p>
    <w:p w14:paraId="61F106C8" w14:textId="77777777" w:rsidR="006714C3" w:rsidRPr="00016DB8" w:rsidRDefault="006714C3" w:rsidP="006714C3">
      <w:pPr>
        <w:widowControl/>
        <w:numPr>
          <w:ilvl w:val="0"/>
          <w:numId w:val="1"/>
        </w:numPr>
        <w:autoSpaceDE/>
        <w:autoSpaceDN/>
        <w:adjustRightInd/>
        <w:ind w:left="0" w:firstLine="284"/>
        <w:rPr>
          <w:sz w:val="22"/>
          <w:szCs w:val="22"/>
        </w:rPr>
      </w:pPr>
      <w:r w:rsidRPr="00016DB8">
        <w:rPr>
          <w:sz w:val="22"/>
          <w:szCs w:val="22"/>
        </w:rPr>
        <w:t>Форма Декларации соответствия участника (Приложение № 2).</w:t>
      </w:r>
    </w:p>
    <w:p w14:paraId="769E13D3" w14:textId="0BDD4AE2" w:rsidR="006714C3" w:rsidRPr="00016DB8" w:rsidRDefault="006714C3" w:rsidP="006714C3">
      <w:pPr>
        <w:widowControl/>
        <w:numPr>
          <w:ilvl w:val="0"/>
          <w:numId w:val="1"/>
        </w:numPr>
        <w:autoSpaceDE/>
        <w:autoSpaceDN/>
        <w:adjustRightInd/>
        <w:spacing w:after="120"/>
        <w:ind w:left="0" w:firstLine="284"/>
        <w:rPr>
          <w:sz w:val="22"/>
          <w:szCs w:val="22"/>
        </w:rPr>
      </w:pPr>
      <w:r w:rsidRPr="00016DB8">
        <w:rPr>
          <w:sz w:val="22"/>
          <w:szCs w:val="22"/>
        </w:rPr>
        <w:t xml:space="preserve">ПРОЕКТ </w:t>
      </w:r>
      <w:r w:rsidR="003B15BE">
        <w:rPr>
          <w:sz w:val="22"/>
          <w:szCs w:val="22"/>
        </w:rPr>
        <w:t>контракт</w:t>
      </w:r>
      <w:r w:rsidRPr="00016DB8">
        <w:rPr>
          <w:sz w:val="22"/>
          <w:szCs w:val="22"/>
        </w:rPr>
        <w:t xml:space="preserve">а </w:t>
      </w:r>
      <w:r w:rsidRPr="00016DB8">
        <w:rPr>
          <w:b/>
          <w:i/>
          <w:sz w:val="22"/>
          <w:szCs w:val="22"/>
        </w:rPr>
        <w:t>поставки товара</w:t>
      </w:r>
      <w:r w:rsidRPr="00016DB8">
        <w:rPr>
          <w:sz w:val="22"/>
          <w:szCs w:val="22"/>
        </w:rPr>
        <w:t xml:space="preserve"> (Приложение № 3).</w:t>
      </w:r>
    </w:p>
    <w:tbl>
      <w:tblPr>
        <w:tblW w:w="10031" w:type="dxa"/>
        <w:tblLayout w:type="fixed"/>
        <w:tblLook w:val="01E0" w:firstRow="1" w:lastRow="1" w:firstColumn="1" w:lastColumn="1" w:noHBand="0" w:noVBand="0"/>
      </w:tblPr>
      <w:tblGrid>
        <w:gridCol w:w="10031"/>
      </w:tblGrid>
      <w:tr w:rsidR="006714C3" w:rsidRPr="00533D65" w14:paraId="1AF86B62" w14:textId="77777777" w:rsidTr="00937734">
        <w:tc>
          <w:tcPr>
            <w:tcW w:w="10031" w:type="dxa"/>
          </w:tcPr>
          <w:p w14:paraId="296B7872" w14:textId="77777777" w:rsidR="006714C3" w:rsidRPr="00533D65" w:rsidRDefault="006714C3" w:rsidP="00887171">
            <w:pPr>
              <w:widowControl/>
              <w:autoSpaceDE/>
              <w:autoSpaceDN/>
              <w:adjustRightInd/>
              <w:ind w:firstLine="567"/>
              <w:rPr>
                <w:i/>
                <w:sz w:val="24"/>
                <w:szCs w:val="24"/>
              </w:rPr>
            </w:pPr>
            <w:r w:rsidRPr="00533D65">
              <w:rPr>
                <w:sz w:val="24"/>
                <w:szCs w:val="24"/>
              </w:rPr>
              <w:t xml:space="preserve">Директор </w:t>
            </w:r>
            <w:r>
              <w:rPr>
                <w:sz w:val="24"/>
                <w:szCs w:val="24"/>
              </w:rPr>
              <w:t>________________</w:t>
            </w:r>
            <w:r w:rsidRPr="00533D65">
              <w:rPr>
                <w:sz w:val="24"/>
                <w:szCs w:val="24"/>
              </w:rPr>
              <w:t xml:space="preserve"> И.Н. Рассадина</w:t>
            </w:r>
          </w:p>
        </w:tc>
      </w:tr>
    </w:tbl>
    <w:p w14:paraId="473C4A65" w14:textId="77777777" w:rsidR="003C47B0" w:rsidRDefault="003C47B0" w:rsidP="003C47B0">
      <w:pPr>
        <w:ind w:firstLine="567"/>
        <w:rPr>
          <w:sz w:val="24"/>
          <w:szCs w:val="24"/>
        </w:rPr>
        <w:sectPr w:rsidR="003C47B0" w:rsidSect="006714C3">
          <w:headerReference w:type="default" r:id="rId8"/>
          <w:footerReference w:type="default" r:id="rId9"/>
          <w:pgSz w:w="11906" w:h="16838" w:code="9"/>
          <w:pgMar w:top="567" w:right="566" w:bottom="567" w:left="851" w:header="284" w:footer="0" w:gutter="0"/>
          <w:cols w:space="60"/>
          <w:noEndnote/>
          <w:docGrid w:linePitch="272"/>
        </w:sectPr>
      </w:pPr>
    </w:p>
    <w:p w14:paraId="6EFEDC94" w14:textId="77777777" w:rsidR="001308F4" w:rsidRPr="004856F6" w:rsidRDefault="001308F4" w:rsidP="00782586">
      <w:pPr>
        <w:ind w:firstLine="284"/>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42611C71" w14:textId="77777777" w:rsidR="006A163A" w:rsidRPr="004856F6" w:rsidRDefault="006A163A" w:rsidP="00782586">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228CEC80" w14:textId="77777777" w:rsidR="006A163A" w:rsidRPr="004856F6" w:rsidRDefault="006A163A" w:rsidP="00782586">
      <w:pPr>
        <w:rPr>
          <w:i/>
          <w:sz w:val="24"/>
          <w:szCs w:val="24"/>
        </w:rPr>
      </w:pPr>
      <w:r w:rsidRPr="004856F6">
        <w:rPr>
          <w:i/>
          <w:sz w:val="24"/>
          <w:szCs w:val="24"/>
          <w:highlight w:val="yellow"/>
        </w:rPr>
        <w:t>За</w:t>
      </w:r>
      <w:r w:rsidR="000E33CE">
        <w:rPr>
          <w:i/>
          <w:sz w:val="24"/>
          <w:szCs w:val="24"/>
          <w:highlight w:val="yellow"/>
        </w:rPr>
        <w:t>полняется на бланке участн</w:t>
      </w:r>
      <w:r w:rsidR="009D48CD">
        <w:rPr>
          <w:i/>
          <w:sz w:val="24"/>
          <w:szCs w:val="24"/>
          <w:highlight w:val="yellow"/>
        </w:rPr>
        <w:t>ика</w:t>
      </w:r>
    </w:p>
    <w:p w14:paraId="1359AEFD" w14:textId="77777777"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29AD422" w14:textId="77777777"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___________________________</w:t>
      </w:r>
    </w:p>
    <w:p w14:paraId="38C90D58" w14:textId="77777777" w:rsidR="006A163A" w:rsidRPr="00782586" w:rsidRDefault="006A163A" w:rsidP="00636ACF">
      <w:pPr>
        <w:widowControl/>
        <w:autoSpaceDE/>
        <w:autoSpaceDN/>
        <w:adjustRightInd/>
        <w:ind w:left="5668"/>
        <w:jc w:val="center"/>
        <w:rPr>
          <w:i/>
          <w:lang w:eastAsia="en-US"/>
        </w:rPr>
      </w:pPr>
      <w:r w:rsidRPr="00782586">
        <w:rPr>
          <w:i/>
          <w:lang w:eastAsia="en-US"/>
        </w:rPr>
        <w:t>(</w:t>
      </w:r>
      <w:r w:rsidR="00F61B1C" w:rsidRPr="00782586">
        <w:rPr>
          <w:i/>
          <w:lang w:eastAsia="en-US"/>
        </w:rPr>
        <w:t>наименование заказчика</w:t>
      </w:r>
      <w:r w:rsidRPr="00782586">
        <w:rPr>
          <w:i/>
          <w:lang w:eastAsia="en-US"/>
        </w:rPr>
        <w:t>)</w:t>
      </w:r>
    </w:p>
    <w:p w14:paraId="1411BF84" w14:textId="77777777" w:rsidR="006A163A" w:rsidRPr="004856F6" w:rsidRDefault="000E33CE" w:rsidP="00636ACF">
      <w:pPr>
        <w:widowControl/>
        <w:autoSpaceDE/>
        <w:autoSpaceDN/>
        <w:adjustRightInd/>
        <w:ind w:left="5668"/>
        <w:jc w:val="center"/>
        <w:rPr>
          <w:b/>
          <w:sz w:val="24"/>
          <w:szCs w:val="24"/>
          <w:lang w:eastAsia="en-US"/>
        </w:rPr>
      </w:pPr>
      <w:r>
        <w:rPr>
          <w:b/>
          <w:sz w:val="24"/>
          <w:szCs w:val="24"/>
          <w:highlight w:val="yellow"/>
          <w:lang w:eastAsia="en-US"/>
        </w:rPr>
        <w:t>Извещение №_____</w:t>
      </w:r>
      <w:r w:rsidR="00852148">
        <w:rPr>
          <w:b/>
          <w:sz w:val="24"/>
          <w:szCs w:val="24"/>
          <w:highlight w:val="yellow"/>
          <w:lang w:eastAsia="en-US"/>
        </w:rPr>
        <w:t xml:space="preserve"> </w:t>
      </w:r>
      <w:r w:rsidRPr="004B2711">
        <w:rPr>
          <w:sz w:val="24"/>
          <w:szCs w:val="24"/>
          <w:highlight w:val="yellow"/>
          <w:u w:val="single"/>
        </w:rPr>
        <w:t>(указывается</w:t>
      </w:r>
      <w:r w:rsidRPr="004856F6">
        <w:rPr>
          <w:sz w:val="24"/>
          <w:szCs w:val="24"/>
          <w:highlight w:val="yellow"/>
        </w:rPr>
        <w:t xml:space="preserve"> </w:t>
      </w:r>
      <w:r w:rsidRPr="004856F6">
        <w:rPr>
          <w:sz w:val="24"/>
          <w:szCs w:val="24"/>
          <w:highlight w:val="yellow"/>
          <w:u w:val="single"/>
        </w:rPr>
        <w:t>№ закупки)</w:t>
      </w:r>
    </w:p>
    <w:p w14:paraId="07ECD691" w14:textId="77777777" w:rsidR="006A163A" w:rsidRPr="00782586" w:rsidRDefault="006A163A" w:rsidP="009A75B3">
      <w:pPr>
        <w:widowControl/>
        <w:autoSpaceDE/>
        <w:autoSpaceDN/>
        <w:adjustRightInd/>
        <w:spacing w:after="240"/>
        <w:ind w:left="5668"/>
        <w:jc w:val="center"/>
        <w:rPr>
          <w:lang w:eastAsia="en-US"/>
        </w:rPr>
      </w:pPr>
      <w:r w:rsidRPr="00782586">
        <w:rPr>
          <w:highlight w:val="yellow"/>
          <w:lang w:eastAsia="en-US"/>
        </w:rPr>
        <w:t>(обязательное поле для заполнения)</w:t>
      </w:r>
    </w:p>
    <w:p w14:paraId="23F02137" w14:textId="77777777" w:rsidR="006A163A" w:rsidRPr="004856F6" w:rsidRDefault="00146145" w:rsidP="00782586">
      <w:pPr>
        <w:autoSpaceDE/>
        <w:autoSpaceDN/>
        <w:adjustRightInd/>
        <w:ind w:firstLine="426"/>
        <w:jc w:val="both"/>
        <w:rPr>
          <w:sz w:val="24"/>
          <w:szCs w:val="24"/>
        </w:rPr>
      </w:pPr>
      <w:r w:rsidRPr="004856F6">
        <w:rPr>
          <w:sz w:val="24"/>
          <w:szCs w:val="24"/>
        </w:rPr>
        <w:t xml:space="preserve">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оставку товара</w:t>
      </w:r>
      <w:r w:rsidRPr="004856F6">
        <w:rPr>
          <w:sz w:val="24"/>
          <w:szCs w:val="24"/>
        </w:rPr>
        <w:t>:</w:t>
      </w:r>
    </w:p>
    <w:p w14:paraId="4E36F8B9" w14:textId="77777777" w:rsidR="00852148" w:rsidRDefault="006A163A" w:rsidP="00636ACF">
      <w:pPr>
        <w:widowControl/>
        <w:autoSpaceDE/>
        <w:autoSpaceDN/>
        <w:adjustRightInd/>
        <w:spacing w:after="240"/>
        <w:rPr>
          <w:sz w:val="24"/>
          <w:szCs w:val="24"/>
        </w:rPr>
      </w:pPr>
      <w:r w:rsidRPr="004856F6">
        <w:rPr>
          <w:sz w:val="24"/>
          <w:szCs w:val="24"/>
          <w:highlight w:val="yellow"/>
        </w:rPr>
        <w:t>_____________________</w:t>
      </w:r>
      <w:r w:rsidR="006B25E1">
        <w:rPr>
          <w:sz w:val="24"/>
          <w:szCs w:val="24"/>
          <w:highlight w:val="yellow"/>
        </w:rPr>
        <w:t xml:space="preserve"> </w:t>
      </w:r>
      <w:r w:rsidRPr="004856F6">
        <w:rPr>
          <w:sz w:val="24"/>
          <w:szCs w:val="24"/>
          <w:highlight w:val="yellow"/>
        </w:rPr>
        <w:t>(</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852148">
        <w:rPr>
          <w:sz w:val="24"/>
          <w:szCs w:val="24"/>
        </w:rPr>
        <w:t>.</w:t>
      </w:r>
    </w:p>
    <w:tbl>
      <w:tblPr>
        <w:tblStyle w:val="25"/>
        <w:tblW w:w="10490" w:type="dxa"/>
        <w:tblInd w:w="250" w:type="dxa"/>
        <w:tblLayout w:type="fixed"/>
        <w:tblLook w:val="04A0" w:firstRow="1" w:lastRow="0" w:firstColumn="1" w:lastColumn="0" w:noHBand="0" w:noVBand="1"/>
      </w:tblPr>
      <w:tblGrid>
        <w:gridCol w:w="567"/>
        <w:gridCol w:w="1701"/>
        <w:gridCol w:w="851"/>
        <w:gridCol w:w="709"/>
        <w:gridCol w:w="1134"/>
        <w:gridCol w:w="1133"/>
        <w:gridCol w:w="4395"/>
      </w:tblGrid>
      <w:tr w:rsidR="00962E29" w14:paraId="07B19C90" w14:textId="77777777" w:rsidTr="001C2B55">
        <w:trPr>
          <w:trHeight w:val="793"/>
        </w:trPr>
        <w:tc>
          <w:tcPr>
            <w:tcW w:w="567" w:type="dxa"/>
          </w:tcPr>
          <w:p w14:paraId="2DF09E76"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 п/п</w:t>
            </w:r>
          </w:p>
        </w:tc>
        <w:tc>
          <w:tcPr>
            <w:tcW w:w="1701" w:type="dxa"/>
          </w:tcPr>
          <w:p w14:paraId="02FBD2C3"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Наименование товара, код по ОКПД2</w:t>
            </w:r>
          </w:p>
        </w:tc>
        <w:tc>
          <w:tcPr>
            <w:tcW w:w="851" w:type="dxa"/>
          </w:tcPr>
          <w:p w14:paraId="11D137AB"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Ед. измерения</w:t>
            </w:r>
          </w:p>
        </w:tc>
        <w:tc>
          <w:tcPr>
            <w:tcW w:w="709" w:type="dxa"/>
          </w:tcPr>
          <w:p w14:paraId="225150C6"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Кол-во</w:t>
            </w:r>
          </w:p>
        </w:tc>
        <w:tc>
          <w:tcPr>
            <w:tcW w:w="1134" w:type="dxa"/>
          </w:tcPr>
          <w:p w14:paraId="24948882"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Цена за единицу, руб.</w:t>
            </w:r>
          </w:p>
        </w:tc>
        <w:tc>
          <w:tcPr>
            <w:tcW w:w="1133" w:type="dxa"/>
          </w:tcPr>
          <w:p w14:paraId="7145AF20"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Общая стоимость, руб.</w:t>
            </w:r>
          </w:p>
        </w:tc>
        <w:tc>
          <w:tcPr>
            <w:tcW w:w="4395" w:type="dxa"/>
          </w:tcPr>
          <w:p w14:paraId="195C5EE8"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Требования к качеству, функциональным характеристикам (потребительские свойства) товара</w:t>
            </w:r>
          </w:p>
        </w:tc>
      </w:tr>
      <w:tr w:rsidR="00BA7E57" w:rsidRPr="00C021CE" w14:paraId="55CCE9F1" w14:textId="77777777" w:rsidTr="001C2B55">
        <w:trPr>
          <w:trHeight w:val="793"/>
        </w:trPr>
        <w:tc>
          <w:tcPr>
            <w:tcW w:w="567" w:type="dxa"/>
          </w:tcPr>
          <w:p w14:paraId="67268CEC" w14:textId="6D0015D5" w:rsidR="00BA7E57" w:rsidRPr="00887171" w:rsidRDefault="00BA7E57" w:rsidP="00BA7E57">
            <w:r w:rsidRPr="007A047E">
              <w:rPr>
                <w:rFonts w:ascii="Times New Roman" w:hAnsi="Times New Roman" w:cs="Times New Roman"/>
              </w:rPr>
              <w:t>1</w:t>
            </w:r>
          </w:p>
        </w:tc>
        <w:tc>
          <w:tcPr>
            <w:tcW w:w="1701" w:type="dxa"/>
          </w:tcPr>
          <w:p w14:paraId="604F942E" w14:textId="490B81B3" w:rsidR="00BA7E57" w:rsidRPr="003C4D69" w:rsidRDefault="001E1930" w:rsidP="00BA7E57">
            <w:pPr>
              <w:rPr>
                <w:rFonts w:ascii="Times New Roman" w:hAnsi="Times New Roman" w:cs="Times New Roman"/>
              </w:rPr>
            </w:pPr>
            <w:r>
              <w:rPr>
                <w:rFonts w:ascii="Times New Roman" w:hAnsi="Times New Roman" w:cs="Times New Roman"/>
              </w:rPr>
              <w:t>Телевизор</w:t>
            </w:r>
            <w:r w:rsidR="00BA7E57">
              <w:rPr>
                <w:rFonts w:ascii="Times New Roman" w:hAnsi="Times New Roman" w:cs="Times New Roman"/>
              </w:rPr>
              <w:t>;</w:t>
            </w:r>
          </w:p>
          <w:p w14:paraId="4CF9179E" w14:textId="2DAB1F54" w:rsidR="00BA7E57" w:rsidRPr="000D0C3B" w:rsidRDefault="001E1930" w:rsidP="00BA7E57">
            <w:pPr>
              <w:rPr>
                <w:rFonts w:ascii="Times New Roman" w:hAnsi="Times New Roman" w:cs="Times New Roman"/>
              </w:rPr>
            </w:pPr>
            <w:r>
              <w:rPr>
                <w:rFonts w:ascii="Times New Roman" w:hAnsi="Times New Roman" w:cs="Times New Roman"/>
              </w:rPr>
              <w:t>26.40.20.122</w:t>
            </w:r>
          </w:p>
        </w:tc>
        <w:tc>
          <w:tcPr>
            <w:tcW w:w="851" w:type="dxa"/>
          </w:tcPr>
          <w:p w14:paraId="0B0BF918" w14:textId="6B4DCC52" w:rsidR="00BA7E57" w:rsidRPr="000D0C3B" w:rsidRDefault="001E1930" w:rsidP="00BA7E57">
            <w:pPr>
              <w:rPr>
                <w:rFonts w:ascii="Times New Roman" w:hAnsi="Times New Roman" w:cs="Times New Roman"/>
                <w:color w:val="000000"/>
              </w:rPr>
            </w:pPr>
            <w:r>
              <w:rPr>
                <w:rFonts w:ascii="Times New Roman" w:hAnsi="Times New Roman" w:cs="Times New Roman"/>
              </w:rPr>
              <w:t>штука</w:t>
            </w:r>
          </w:p>
        </w:tc>
        <w:tc>
          <w:tcPr>
            <w:tcW w:w="709" w:type="dxa"/>
          </w:tcPr>
          <w:p w14:paraId="655FC863" w14:textId="15854EA5" w:rsidR="00BA7E57" w:rsidRPr="000D0C3B" w:rsidRDefault="001E1930" w:rsidP="00BA7E57">
            <w:pPr>
              <w:jc w:val="center"/>
              <w:rPr>
                <w:rFonts w:ascii="Times New Roman" w:hAnsi="Times New Roman" w:cs="Times New Roman"/>
              </w:rPr>
            </w:pPr>
            <w:r>
              <w:rPr>
                <w:rFonts w:ascii="Times New Roman" w:hAnsi="Times New Roman" w:cs="Times New Roman"/>
              </w:rPr>
              <w:t>6</w:t>
            </w:r>
          </w:p>
        </w:tc>
        <w:tc>
          <w:tcPr>
            <w:tcW w:w="1134" w:type="dxa"/>
          </w:tcPr>
          <w:p w14:paraId="2697606C" w14:textId="77777777" w:rsidR="00BA7E57" w:rsidRPr="009D4CA2" w:rsidRDefault="00BA7E57" w:rsidP="00BA7E57">
            <w:pPr>
              <w:jc w:val="center"/>
              <w:rPr>
                <w:rFonts w:ascii="Times New Roman" w:hAnsi="Times New Roman" w:cs="Times New Roman"/>
              </w:rPr>
            </w:pPr>
          </w:p>
        </w:tc>
        <w:tc>
          <w:tcPr>
            <w:tcW w:w="1133" w:type="dxa"/>
          </w:tcPr>
          <w:p w14:paraId="185ADCA3" w14:textId="77777777" w:rsidR="00BA7E57" w:rsidRPr="00C021CE" w:rsidRDefault="00BA7E57" w:rsidP="00BA7E57">
            <w:pPr>
              <w:jc w:val="center"/>
              <w:rPr>
                <w:rFonts w:ascii="Times New Roman" w:hAnsi="Times New Roman" w:cs="Times New Roman"/>
              </w:rPr>
            </w:pPr>
          </w:p>
        </w:tc>
        <w:tc>
          <w:tcPr>
            <w:tcW w:w="4395" w:type="dxa"/>
          </w:tcPr>
          <w:p w14:paraId="144D3282" w14:textId="0D78A616" w:rsidR="00887A08" w:rsidRPr="00C021CE" w:rsidRDefault="00C021CE" w:rsidP="00C021CE">
            <w:pPr>
              <w:rPr>
                <w:rFonts w:ascii="Times New Roman" w:hAnsi="Times New Roman" w:cs="Times New Roman"/>
              </w:rPr>
            </w:pPr>
            <w:r w:rsidRPr="00C021CE">
              <w:rPr>
                <w:rFonts w:ascii="Times New Roman" w:hAnsi="Times New Roman" w:cs="Times New Roman"/>
              </w:rPr>
              <w:t xml:space="preserve">Телевизор LED 32' BBK 32LEX-7235/FTS2C (B) </w:t>
            </w:r>
            <w:proofErr w:type="spellStart"/>
            <w:r w:rsidRPr="00C021CE">
              <w:rPr>
                <w:rFonts w:ascii="Times New Roman" w:hAnsi="Times New Roman" w:cs="Times New Roman"/>
              </w:rPr>
              <w:t>Яндекс.ТВ</w:t>
            </w:r>
            <w:proofErr w:type="spellEnd"/>
            <w:r w:rsidRPr="00C021CE">
              <w:rPr>
                <w:rFonts w:ascii="Times New Roman" w:hAnsi="Times New Roman" w:cs="Times New Roman"/>
              </w:rPr>
              <w:t xml:space="preserve"> </w:t>
            </w:r>
            <w:r w:rsidRPr="00C021CE">
              <w:rPr>
                <w:rFonts w:ascii="Times New Roman" w:hAnsi="Times New Roman" w:cs="Times New Roman"/>
                <w:lang w:val="en-US"/>
              </w:rPr>
              <w:t>FULL</w:t>
            </w:r>
            <w:r w:rsidRPr="00C021CE">
              <w:rPr>
                <w:rFonts w:ascii="Times New Roman" w:hAnsi="Times New Roman" w:cs="Times New Roman"/>
              </w:rPr>
              <w:t xml:space="preserve"> </w:t>
            </w:r>
            <w:r w:rsidRPr="00C021CE">
              <w:rPr>
                <w:rFonts w:ascii="Times New Roman" w:hAnsi="Times New Roman" w:cs="Times New Roman"/>
                <w:lang w:val="en-US"/>
              </w:rPr>
              <w:t>HD</w:t>
            </w:r>
            <w:r w:rsidRPr="00C021CE">
              <w:rPr>
                <w:rFonts w:ascii="Times New Roman" w:hAnsi="Times New Roman" w:cs="Times New Roman"/>
              </w:rPr>
              <w:t xml:space="preserve"> 60</w:t>
            </w:r>
            <w:r w:rsidRPr="00C021CE">
              <w:rPr>
                <w:rFonts w:ascii="Times New Roman" w:hAnsi="Times New Roman" w:cs="Times New Roman"/>
                <w:lang w:val="en-US"/>
              </w:rPr>
              <w:t>Hz</w:t>
            </w:r>
            <w:r w:rsidRPr="00C021CE">
              <w:rPr>
                <w:rFonts w:ascii="Times New Roman" w:hAnsi="Times New Roman" w:cs="Times New Roman"/>
              </w:rPr>
              <w:t xml:space="preserve"> </w:t>
            </w:r>
            <w:r w:rsidRPr="00C021CE">
              <w:rPr>
                <w:rFonts w:ascii="Times New Roman" w:hAnsi="Times New Roman" w:cs="Times New Roman"/>
                <w:lang w:val="en-US"/>
              </w:rPr>
              <w:t>DVB</w:t>
            </w:r>
            <w:r w:rsidRPr="00C021CE">
              <w:rPr>
                <w:rFonts w:ascii="Times New Roman" w:hAnsi="Times New Roman" w:cs="Times New Roman"/>
              </w:rPr>
              <w:t>-</w:t>
            </w:r>
            <w:r w:rsidRPr="00C021CE">
              <w:rPr>
                <w:rFonts w:ascii="Times New Roman" w:hAnsi="Times New Roman" w:cs="Times New Roman"/>
                <w:lang w:val="en-US"/>
              </w:rPr>
              <w:t>T</w:t>
            </w:r>
            <w:r w:rsidRPr="00C021CE">
              <w:rPr>
                <w:rFonts w:ascii="Times New Roman" w:hAnsi="Times New Roman" w:cs="Times New Roman"/>
              </w:rPr>
              <w:t xml:space="preserve">2 </w:t>
            </w:r>
            <w:r w:rsidRPr="00C021CE">
              <w:rPr>
                <w:rFonts w:ascii="Times New Roman" w:hAnsi="Times New Roman" w:cs="Times New Roman"/>
                <w:lang w:val="en-US"/>
              </w:rPr>
              <w:t>DVB</w:t>
            </w:r>
            <w:r w:rsidRPr="00C021CE">
              <w:rPr>
                <w:rFonts w:ascii="Times New Roman" w:hAnsi="Times New Roman" w:cs="Times New Roman"/>
              </w:rPr>
              <w:t>-</w:t>
            </w:r>
            <w:r w:rsidRPr="00C021CE">
              <w:rPr>
                <w:rFonts w:ascii="Times New Roman" w:hAnsi="Times New Roman" w:cs="Times New Roman"/>
                <w:lang w:val="en-US"/>
              </w:rPr>
              <w:t>C</w:t>
            </w:r>
            <w:r w:rsidRPr="00C021CE">
              <w:rPr>
                <w:rFonts w:ascii="Times New Roman" w:hAnsi="Times New Roman" w:cs="Times New Roman"/>
              </w:rPr>
              <w:t xml:space="preserve"> </w:t>
            </w:r>
            <w:r w:rsidRPr="00C021CE">
              <w:rPr>
                <w:rFonts w:ascii="Times New Roman" w:hAnsi="Times New Roman" w:cs="Times New Roman"/>
                <w:lang w:val="en-US"/>
              </w:rPr>
              <w:t>DVB</w:t>
            </w:r>
            <w:r w:rsidRPr="00C021CE">
              <w:rPr>
                <w:rFonts w:ascii="Times New Roman" w:hAnsi="Times New Roman" w:cs="Times New Roman"/>
              </w:rPr>
              <w:t>-</w:t>
            </w:r>
            <w:r w:rsidRPr="00C021CE">
              <w:rPr>
                <w:rFonts w:ascii="Times New Roman" w:hAnsi="Times New Roman" w:cs="Times New Roman"/>
                <w:lang w:val="en-US"/>
              </w:rPr>
              <w:t>S</w:t>
            </w:r>
            <w:r w:rsidRPr="00C021CE">
              <w:rPr>
                <w:rFonts w:ascii="Times New Roman" w:hAnsi="Times New Roman" w:cs="Times New Roman"/>
              </w:rPr>
              <w:t xml:space="preserve">2 </w:t>
            </w:r>
            <w:r w:rsidRPr="00C021CE">
              <w:rPr>
                <w:rFonts w:ascii="Times New Roman" w:hAnsi="Times New Roman" w:cs="Times New Roman"/>
                <w:lang w:val="en-US"/>
              </w:rPr>
              <w:t>USB</w:t>
            </w:r>
            <w:r w:rsidRPr="00C021CE">
              <w:rPr>
                <w:rFonts w:ascii="Times New Roman" w:hAnsi="Times New Roman" w:cs="Times New Roman"/>
              </w:rPr>
              <w:t xml:space="preserve"> </w:t>
            </w:r>
            <w:proofErr w:type="spellStart"/>
            <w:r w:rsidRPr="00C021CE">
              <w:rPr>
                <w:rFonts w:ascii="Times New Roman" w:hAnsi="Times New Roman" w:cs="Times New Roman"/>
                <w:lang w:val="en-US"/>
              </w:rPr>
              <w:t>WiFi</w:t>
            </w:r>
            <w:proofErr w:type="spellEnd"/>
            <w:r w:rsidRPr="00C021CE">
              <w:rPr>
                <w:rFonts w:ascii="Times New Roman" w:hAnsi="Times New Roman" w:cs="Times New Roman"/>
              </w:rPr>
              <w:t xml:space="preserve"> </w:t>
            </w:r>
            <w:r w:rsidRPr="00C021CE">
              <w:rPr>
                <w:rFonts w:ascii="Times New Roman" w:hAnsi="Times New Roman" w:cs="Times New Roman"/>
                <w:lang w:val="en-US"/>
              </w:rPr>
              <w:t>Smart</w:t>
            </w:r>
            <w:r w:rsidRPr="00C021CE">
              <w:rPr>
                <w:rFonts w:ascii="Times New Roman" w:hAnsi="Times New Roman" w:cs="Times New Roman"/>
              </w:rPr>
              <w:t xml:space="preserve"> </w:t>
            </w:r>
            <w:r w:rsidRPr="00C021CE">
              <w:rPr>
                <w:rFonts w:ascii="Times New Roman" w:hAnsi="Times New Roman" w:cs="Times New Roman"/>
                <w:lang w:val="en-US"/>
              </w:rPr>
              <w:t>TV</w:t>
            </w:r>
            <w:r w:rsidRPr="00C021CE">
              <w:rPr>
                <w:rFonts w:ascii="Times New Roman" w:hAnsi="Times New Roman" w:cs="Times New Roman"/>
              </w:rPr>
              <w:t xml:space="preserve"> </w:t>
            </w:r>
            <w:r w:rsidRPr="00C021CE">
              <w:rPr>
                <w:rFonts w:ascii="Times New Roman" w:hAnsi="Times New Roman" w:cs="Times New Roman"/>
              </w:rPr>
              <w:t>(RUS)</w:t>
            </w:r>
            <w:r w:rsidRPr="00C021CE">
              <w:rPr>
                <w:rFonts w:ascii="Times New Roman" w:hAnsi="Times New Roman" w:cs="Times New Roman"/>
              </w:rPr>
              <w:t xml:space="preserve"> или эквивалент</w:t>
            </w:r>
          </w:p>
          <w:tbl>
            <w:tblPr>
              <w:tblW w:w="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72"/>
              <w:gridCol w:w="1276"/>
              <w:gridCol w:w="1134"/>
            </w:tblGrid>
            <w:tr w:rsidR="00887A08" w:rsidRPr="00C021CE" w14:paraId="1B3F527A" w14:textId="77777777" w:rsidTr="00C021CE">
              <w:trPr>
                <w:tblHeader/>
              </w:trPr>
              <w:tc>
                <w:tcPr>
                  <w:tcW w:w="1872" w:type="dxa"/>
                  <w:shd w:val="clear" w:color="auto" w:fill="FFFFFF"/>
                  <w:tcMar>
                    <w:top w:w="28" w:type="dxa"/>
                    <w:left w:w="28" w:type="dxa"/>
                    <w:bottom w:w="28" w:type="dxa"/>
                    <w:right w:w="28" w:type="dxa"/>
                  </w:tcMar>
                  <w:vAlign w:val="bottom"/>
                  <w:hideMark/>
                </w:tcPr>
                <w:p w14:paraId="3959FAA2" w14:textId="05B3542C" w:rsidR="00887A08" w:rsidRPr="00C021CE" w:rsidRDefault="00C021CE" w:rsidP="00887A08">
                  <w:pPr>
                    <w:jc w:val="center"/>
                    <w:rPr>
                      <w:caps/>
                      <w:spacing w:val="24"/>
                      <w:sz w:val="16"/>
                      <w:szCs w:val="16"/>
                    </w:rPr>
                  </w:pPr>
                  <w:r w:rsidRPr="00C021CE">
                    <w:rPr>
                      <w:spacing w:val="24"/>
                      <w:sz w:val="16"/>
                      <w:szCs w:val="16"/>
                    </w:rPr>
                    <w:t>Наименование характеристики</w:t>
                  </w:r>
                </w:p>
              </w:tc>
              <w:tc>
                <w:tcPr>
                  <w:tcW w:w="1276" w:type="dxa"/>
                  <w:shd w:val="clear" w:color="auto" w:fill="FFFFFF"/>
                  <w:tcMar>
                    <w:top w:w="28" w:type="dxa"/>
                    <w:left w:w="28" w:type="dxa"/>
                    <w:bottom w:w="28" w:type="dxa"/>
                    <w:right w:w="28" w:type="dxa"/>
                  </w:tcMar>
                  <w:vAlign w:val="bottom"/>
                  <w:hideMark/>
                </w:tcPr>
                <w:p w14:paraId="4BF0F5B0" w14:textId="52D1EC0B" w:rsidR="00887A08" w:rsidRPr="00C021CE" w:rsidRDefault="00C021CE" w:rsidP="00887A08">
                  <w:pPr>
                    <w:jc w:val="center"/>
                    <w:rPr>
                      <w:caps/>
                      <w:spacing w:val="24"/>
                      <w:sz w:val="16"/>
                      <w:szCs w:val="16"/>
                    </w:rPr>
                  </w:pPr>
                  <w:r w:rsidRPr="00C021CE">
                    <w:rPr>
                      <w:spacing w:val="24"/>
                      <w:sz w:val="16"/>
                      <w:szCs w:val="16"/>
                    </w:rPr>
                    <w:t>Значение характеристики</w:t>
                  </w:r>
                </w:p>
              </w:tc>
              <w:tc>
                <w:tcPr>
                  <w:tcW w:w="1134" w:type="dxa"/>
                  <w:shd w:val="clear" w:color="auto" w:fill="FFFFFF"/>
                  <w:tcMar>
                    <w:top w:w="28" w:type="dxa"/>
                    <w:left w:w="28" w:type="dxa"/>
                    <w:bottom w:w="28" w:type="dxa"/>
                    <w:right w:w="28" w:type="dxa"/>
                  </w:tcMar>
                  <w:vAlign w:val="bottom"/>
                  <w:hideMark/>
                </w:tcPr>
                <w:p w14:paraId="760E3CCC" w14:textId="79350C3C" w:rsidR="00887A08" w:rsidRPr="00C021CE" w:rsidRDefault="00C021CE" w:rsidP="00887A08">
                  <w:pPr>
                    <w:jc w:val="center"/>
                    <w:rPr>
                      <w:caps/>
                      <w:spacing w:val="24"/>
                      <w:sz w:val="16"/>
                      <w:szCs w:val="16"/>
                    </w:rPr>
                  </w:pPr>
                  <w:r w:rsidRPr="00C021CE">
                    <w:rPr>
                      <w:spacing w:val="24"/>
                      <w:sz w:val="16"/>
                      <w:szCs w:val="16"/>
                    </w:rPr>
                    <w:t>Единица изм.</w:t>
                  </w:r>
                </w:p>
              </w:tc>
            </w:tr>
            <w:tr w:rsidR="00887A08" w:rsidRPr="00C021CE" w14:paraId="622C9137" w14:textId="77777777" w:rsidTr="00C021CE">
              <w:tc>
                <w:tcPr>
                  <w:tcW w:w="1872" w:type="dxa"/>
                  <w:shd w:val="clear" w:color="auto" w:fill="FFFFFF"/>
                  <w:tcMar>
                    <w:top w:w="28" w:type="dxa"/>
                    <w:left w:w="28" w:type="dxa"/>
                    <w:bottom w:w="28" w:type="dxa"/>
                    <w:right w:w="28" w:type="dxa"/>
                  </w:tcMar>
                  <w:vAlign w:val="bottom"/>
                  <w:hideMark/>
                </w:tcPr>
                <w:p w14:paraId="61742ED5" w14:textId="5492A748" w:rsidR="00887A08" w:rsidRPr="00C021CE" w:rsidRDefault="00887A08" w:rsidP="00887A08">
                  <w:pPr>
                    <w:textAlignment w:val="baseline"/>
                  </w:pPr>
                  <w:r w:rsidRPr="00C021CE">
                    <w:t>3D-экран</w:t>
                  </w:r>
                </w:p>
              </w:tc>
              <w:tc>
                <w:tcPr>
                  <w:tcW w:w="1276" w:type="dxa"/>
                  <w:shd w:val="clear" w:color="auto" w:fill="FFFFFF"/>
                  <w:tcMar>
                    <w:top w:w="28" w:type="dxa"/>
                    <w:left w:w="28" w:type="dxa"/>
                    <w:bottom w:w="28" w:type="dxa"/>
                    <w:right w:w="28" w:type="dxa"/>
                  </w:tcMar>
                  <w:vAlign w:val="bottom"/>
                  <w:hideMark/>
                </w:tcPr>
                <w:p w14:paraId="41357D04" w14:textId="77777777" w:rsidR="00887A08" w:rsidRPr="00C021CE" w:rsidRDefault="00887A08" w:rsidP="00887A08">
                  <w:r w:rsidRPr="00C021CE">
                    <w:t>Нет</w:t>
                  </w:r>
                </w:p>
              </w:tc>
              <w:tc>
                <w:tcPr>
                  <w:tcW w:w="1134" w:type="dxa"/>
                  <w:shd w:val="clear" w:color="auto" w:fill="FFFFFF"/>
                  <w:tcMar>
                    <w:top w:w="28" w:type="dxa"/>
                    <w:left w:w="28" w:type="dxa"/>
                    <w:bottom w:w="28" w:type="dxa"/>
                    <w:right w:w="28" w:type="dxa"/>
                  </w:tcMar>
                  <w:vAlign w:val="bottom"/>
                  <w:hideMark/>
                </w:tcPr>
                <w:p w14:paraId="3C09E1EA" w14:textId="77777777" w:rsidR="00887A08" w:rsidRPr="00C021CE" w:rsidRDefault="00887A08" w:rsidP="00887A08">
                  <w:pPr>
                    <w:rPr>
                      <w:sz w:val="21"/>
                      <w:szCs w:val="21"/>
                    </w:rPr>
                  </w:pPr>
                </w:p>
              </w:tc>
            </w:tr>
            <w:tr w:rsidR="00887A08" w:rsidRPr="00C021CE" w14:paraId="51D1C727" w14:textId="77777777" w:rsidTr="00C021CE">
              <w:tc>
                <w:tcPr>
                  <w:tcW w:w="1872" w:type="dxa"/>
                  <w:shd w:val="clear" w:color="auto" w:fill="FFFFFF"/>
                  <w:tcMar>
                    <w:top w:w="28" w:type="dxa"/>
                    <w:left w:w="28" w:type="dxa"/>
                    <w:bottom w:w="28" w:type="dxa"/>
                    <w:right w:w="28" w:type="dxa"/>
                  </w:tcMar>
                  <w:vAlign w:val="bottom"/>
                  <w:hideMark/>
                </w:tcPr>
                <w:p w14:paraId="43A5A046" w14:textId="1F488684" w:rsidR="00887A08" w:rsidRPr="00C021CE" w:rsidRDefault="00887A08" w:rsidP="00887A08">
                  <w:pPr>
                    <w:textAlignment w:val="baseline"/>
                  </w:pPr>
                  <w:r w:rsidRPr="00C021CE">
                    <w:t>Диагональ экрана</w:t>
                  </w:r>
                  <w:r w:rsidR="00A925CD">
                    <w:t>*</w:t>
                  </w:r>
                </w:p>
              </w:tc>
              <w:tc>
                <w:tcPr>
                  <w:tcW w:w="1276" w:type="dxa"/>
                  <w:shd w:val="clear" w:color="auto" w:fill="FFFFFF"/>
                  <w:tcMar>
                    <w:top w:w="28" w:type="dxa"/>
                    <w:left w:w="28" w:type="dxa"/>
                    <w:bottom w:w="28" w:type="dxa"/>
                    <w:right w:w="28" w:type="dxa"/>
                  </w:tcMar>
                  <w:vAlign w:val="bottom"/>
                  <w:hideMark/>
                </w:tcPr>
                <w:p w14:paraId="44026D9A" w14:textId="793FCA80" w:rsidR="00887A08" w:rsidRPr="00C021CE" w:rsidRDefault="00887A08" w:rsidP="00887A08">
                  <w:r w:rsidRPr="00C021CE">
                    <w:t xml:space="preserve">≥ 30 и </w:t>
                  </w:r>
                  <w:proofErr w:type="gramStart"/>
                  <w:r w:rsidRPr="00C021CE">
                    <w:t>&lt; 35</w:t>
                  </w:r>
                  <w:proofErr w:type="gramEnd"/>
                </w:p>
              </w:tc>
              <w:tc>
                <w:tcPr>
                  <w:tcW w:w="1134" w:type="dxa"/>
                  <w:shd w:val="clear" w:color="auto" w:fill="FFFFFF"/>
                  <w:tcMar>
                    <w:top w:w="28" w:type="dxa"/>
                    <w:left w:w="28" w:type="dxa"/>
                    <w:bottom w:w="28" w:type="dxa"/>
                    <w:right w:w="28" w:type="dxa"/>
                  </w:tcMar>
                  <w:vAlign w:val="bottom"/>
                  <w:hideMark/>
                </w:tcPr>
                <w:p w14:paraId="2C33946C" w14:textId="77777777" w:rsidR="00887A08" w:rsidRPr="00C021CE" w:rsidRDefault="00887A08" w:rsidP="00887A08">
                  <w:pPr>
                    <w:rPr>
                      <w:sz w:val="21"/>
                      <w:szCs w:val="21"/>
                    </w:rPr>
                  </w:pPr>
                  <w:r w:rsidRPr="00C021CE">
                    <w:rPr>
                      <w:sz w:val="21"/>
                      <w:szCs w:val="21"/>
                    </w:rPr>
                    <w:t>Дюйм (25,4 мм)</w:t>
                  </w:r>
                </w:p>
              </w:tc>
            </w:tr>
            <w:tr w:rsidR="00887A08" w:rsidRPr="00C021CE" w14:paraId="6A18F1C4" w14:textId="77777777" w:rsidTr="00C021CE">
              <w:tc>
                <w:tcPr>
                  <w:tcW w:w="1872" w:type="dxa"/>
                  <w:shd w:val="clear" w:color="auto" w:fill="FFFFFF"/>
                  <w:tcMar>
                    <w:top w:w="28" w:type="dxa"/>
                    <w:left w:w="28" w:type="dxa"/>
                    <w:bottom w:w="28" w:type="dxa"/>
                    <w:right w:w="28" w:type="dxa"/>
                  </w:tcMar>
                  <w:vAlign w:val="bottom"/>
                  <w:hideMark/>
                </w:tcPr>
                <w:p w14:paraId="5067EA6E" w14:textId="76E54F9C" w:rsidR="00887A08" w:rsidRPr="00C021CE" w:rsidRDefault="00887A08" w:rsidP="00887A08">
                  <w:pPr>
                    <w:textAlignment w:val="baseline"/>
                  </w:pPr>
                  <w:r w:rsidRPr="00C021CE">
                    <w:t>Дополнительно</w:t>
                  </w:r>
                </w:p>
              </w:tc>
              <w:tc>
                <w:tcPr>
                  <w:tcW w:w="1276" w:type="dxa"/>
                  <w:shd w:val="clear" w:color="auto" w:fill="FFFFFF"/>
                  <w:tcMar>
                    <w:top w:w="28" w:type="dxa"/>
                    <w:left w:w="28" w:type="dxa"/>
                    <w:bottom w:w="28" w:type="dxa"/>
                    <w:right w:w="28" w:type="dxa"/>
                  </w:tcMar>
                  <w:vAlign w:val="bottom"/>
                  <w:hideMark/>
                </w:tcPr>
                <w:p w14:paraId="3D99551A" w14:textId="77777777" w:rsidR="00887A08" w:rsidRPr="00C021CE" w:rsidRDefault="00887A08" w:rsidP="00887A08">
                  <w:r w:rsidRPr="00C021CE">
                    <w:t>Пульт мультимедийный</w:t>
                  </w:r>
                </w:p>
              </w:tc>
              <w:tc>
                <w:tcPr>
                  <w:tcW w:w="1134" w:type="dxa"/>
                  <w:shd w:val="clear" w:color="auto" w:fill="FFFFFF"/>
                  <w:tcMar>
                    <w:top w:w="28" w:type="dxa"/>
                    <w:left w:w="28" w:type="dxa"/>
                    <w:bottom w:w="28" w:type="dxa"/>
                    <w:right w:w="28" w:type="dxa"/>
                  </w:tcMar>
                  <w:vAlign w:val="bottom"/>
                  <w:hideMark/>
                </w:tcPr>
                <w:p w14:paraId="3E62A9CD" w14:textId="77777777" w:rsidR="00887A08" w:rsidRPr="00C021CE" w:rsidRDefault="00887A08" w:rsidP="00887A08">
                  <w:pPr>
                    <w:rPr>
                      <w:sz w:val="21"/>
                      <w:szCs w:val="21"/>
                    </w:rPr>
                  </w:pPr>
                </w:p>
              </w:tc>
            </w:tr>
            <w:tr w:rsidR="00887A08" w:rsidRPr="00C021CE" w14:paraId="66E852FD" w14:textId="77777777" w:rsidTr="00C021CE">
              <w:tc>
                <w:tcPr>
                  <w:tcW w:w="1872" w:type="dxa"/>
                  <w:shd w:val="clear" w:color="auto" w:fill="FFFFFF"/>
                  <w:tcMar>
                    <w:top w:w="28" w:type="dxa"/>
                    <w:left w:w="28" w:type="dxa"/>
                    <w:bottom w:w="28" w:type="dxa"/>
                    <w:right w:w="28" w:type="dxa"/>
                  </w:tcMar>
                  <w:vAlign w:val="bottom"/>
                  <w:hideMark/>
                </w:tcPr>
                <w:p w14:paraId="465A2EC7" w14:textId="55720A3E" w:rsidR="00887A08" w:rsidRPr="00C021CE" w:rsidRDefault="00887A08" w:rsidP="00887A08">
                  <w:pPr>
                    <w:textAlignment w:val="baseline"/>
                  </w:pPr>
                  <w:r w:rsidRPr="00C021CE">
                    <w:t>Изогнутый экран</w:t>
                  </w:r>
                </w:p>
              </w:tc>
              <w:tc>
                <w:tcPr>
                  <w:tcW w:w="1276" w:type="dxa"/>
                  <w:shd w:val="clear" w:color="auto" w:fill="FFFFFF"/>
                  <w:tcMar>
                    <w:top w:w="28" w:type="dxa"/>
                    <w:left w:w="28" w:type="dxa"/>
                    <w:bottom w:w="28" w:type="dxa"/>
                    <w:right w:w="28" w:type="dxa"/>
                  </w:tcMar>
                  <w:vAlign w:val="bottom"/>
                  <w:hideMark/>
                </w:tcPr>
                <w:p w14:paraId="0CC16129" w14:textId="77777777" w:rsidR="00887A08" w:rsidRPr="00C021CE" w:rsidRDefault="00887A08" w:rsidP="00887A08">
                  <w:r w:rsidRPr="00C021CE">
                    <w:t>Нет</w:t>
                  </w:r>
                </w:p>
              </w:tc>
              <w:tc>
                <w:tcPr>
                  <w:tcW w:w="1134" w:type="dxa"/>
                  <w:shd w:val="clear" w:color="auto" w:fill="FFFFFF"/>
                  <w:tcMar>
                    <w:top w:w="28" w:type="dxa"/>
                    <w:left w:w="28" w:type="dxa"/>
                    <w:bottom w:w="28" w:type="dxa"/>
                    <w:right w:w="28" w:type="dxa"/>
                  </w:tcMar>
                  <w:vAlign w:val="bottom"/>
                  <w:hideMark/>
                </w:tcPr>
                <w:p w14:paraId="71B925B4" w14:textId="77777777" w:rsidR="00887A08" w:rsidRPr="00C021CE" w:rsidRDefault="00887A08" w:rsidP="00887A08">
                  <w:pPr>
                    <w:rPr>
                      <w:sz w:val="21"/>
                      <w:szCs w:val="21"/>
                    </w:rPr>
                  </w:pPr>
                </w:p>
              </w:tc>
            </w:tr>
            <w:tr w:rsidR="00887A08" w:rsidRPr="00C021CE" w14:paraId="22D6C3FA" w14:textId="77777777" w:rsidTr="00C021CE">
              <w:tc>
                <w:tcPr>
                  <w:tcW w:w="1872" w:type="dxa"/>
                  <w:shd w:val="clear" w:color="auto" w:fill="FFFFFF"/>
                  <w:tcMar>
                    <w:top w:w="28" w:type="dxa"/>
                    <w:left w:w="28" w:type="dxa"/>
                    <w:bottom w:w="28" w:type="dxa"/>
                    <w:right w:w="28" w:type="dxa"/>
                  </w:tcMar>
                  <w:vAlign w:val="bottom"/>
                  <w:hideMark/>
                </w:tcPr>
                <w:p w14:paraId="07C62AAA" w14:textId="7ABCE031" w:rsidR="00887A08" w:rsidRPr="00C021CE" w:rsidRDefault="00887A08" w:rsidP="00887A08">
                  <w:pPr>
                    <w:textAlignment w:val="baseline"/>
                  </w:pPr>
                  <w:r w:rsidRPr="00C021CE">
                    <w:t>Класс энергетической эффективности</w:t>
                  </w:r>
                </w:p>
              </w:tc>
              <w:tc>
                <w:tcPr>
                  <w:tcW w:w="1276" w:type="dxa"/>
                  <w:shd w:val="clear" w:color="auto" w:fill="FFFFFF"/>
                  <w:tcMar>
                    <w:top w:w="28" w:type="dxa"/>
                    <w:left w:w="28" w:type="dxa"/>
                    <w:bottom w:w="28" w:type="dxa"/>
                    <w:right w:w="28" w:type="dxa"/>
                  </w:tcMar>
                  <w:vAlign w:val="bottom"/>
                  <w:hideMark/>
                </w:tcPr>
                <w:p w14:paraId="585F60D9" w14:textId="77777777" w:rsidR="00887A08" w:rsidRPr="00C021CE" w:rsidRDefault="00887A08" w:rsidP="00887A08">
                  <w:r w:rsidRPr="00C021CE">
                    <w:t>А</w:t>
                  </w:r>
                </w:p>
              </w:tc>
              <w:tc>
                <w:tcPr>
                  <w:tcW w:w="1134" w:type="dxa"/>
                  <w:shd w:val="clear" w:color="auto" w:fill="FFFFFF"/>
                  <w:tcMar>
                    <w:top w:w="28" w:type="dxa"/>
                    <w:left w:w="28" w:type="dxa"/>
                    <w:bottom w:w="28" w:type="dxa"/>
                    <w:right w:w="28" w:type="dxa"/>
                  </w:tcMar>
                  <w:vAlign w:val="bottom"/>
                  <w:hideMark/>
                </w:tcPr>
                <w:p w14:paraId="5E133B4C" w14:textId="77777777" w:rsidR="00887A08" w:rsidRPr="00C021CE" w:rsidRDefault="00887A08" w:rsidP="00887A08">
                  <w:pPr>
                    <w:rPr>
                      <w:sz w:val="21"/>
                      <w:szCs w:val="21"/>
                    </w:rPr>
                  </w:pPr>
                </w:p>
              </w:tc>
            </w:tr>
            <w:tr w:rsidR="00887A08" w:rsidRPr="00C021CE" w14:paraId="7B562017" w14:textId="77777777" w:rsidTr="00C021CE">
              <w:tc>
                <w:tcPr>
                  <w:tcW w:w="1872" w:type="dxa"/>
                  <w:shd w:val="clear" w:color="auto" w:fill="FFFFFF"/>
                  <w:tcMar>
                    <w:top w:w="28" w:type="dxa"/>
                    <w:left w:w="28" w:type="dxa"/>
                    <w:bottom w:w="28" w:type="dxa"/>
                    <w:right w:w="28" w:type="dxa"/>
                  </w:tcMar>
                  <w:vAlign w:val="bottom"/>
                  <w:hideMark/>
                </w:tcPr>
                <w:p w14:paraId="58DDBBD5" w14:textId="3C5D2CBA" w:rsidR="00887A08" w:rsidRPr="00C021CE" w:rsidRDefault="00887A08" w:rsidP="00887A08">
                  <w:pPr>
                    <w:textAlignment w:val="baseline"/>
                  </w:pPr>
                  <w:r w:rsidRPr="00C021CE">
                    <w:t>Мощность звука</w:t>
                  </w:r>
                  <w:r w:rsidR="00A925CD">
                    <w:t>*</w:t>
                  </w:r>
                </w:p>
              </w:tc>
              <w:tc>
                <w:tcPr>
                  <w:tcW w:w="1276" w:type="dxa"/>
                  <w:shd w:val="clear" w:color="auto" w:fill="FFFFFF"/>
                  <w:tcMar>
                    <w:top w:w="28" w:type="dxa"/>
                    <w:left w:w="28" w:type="dxa"/>
                    <w:bottom w:w="28" w:type="dxa"/>
                    <w:right w:w="28" w:type="dxa"/>
                  </w:tcMar>
                  <w:vAlign w:val="bottom"/>
                  <w:hideMark/>
                </w:tcPr>
                <w:p w14:paraId="4D7BD184" w14:textId="3ADA7F69" w:rsidR="00887A08" w:rsidRPr="00C021CE" w:rsidRDefault="00887A08" w:rsidP="00887A08">
                  <w:r w:rsidRPr="00C021CE">
                    <w:t xml:space="preserve">≥ 10 и </w:t>
                  </w:r>
                  <w:proofErr w:type="gramStart"/>
                  <w:r w:rsidRPr="00C021CE">
                    <w:t>&lt; 20</w:t>
                  </w:r>
                  <w:proofErr w:type="gramEnd"/>
                </w:p>
              </w:tc>
              <w:tc>
                <w:tcPr>
                  <w:tcW w:w="1134" w:type="dxa"/>
                  <w:shd w:val="clear" w:color="auto" w:fill="FFFFFF"/>
                  <w:tcMar>
                    <w:top w:w="28" w:type="dxa"/>
                    <w:left w:w="28" w:type="dxa"/>
                    <w:bottom w:w="28" w:type="dxa"/>
                    <w:right w:w="28" w:type="dxa"/>
                  </w:tcMar>
                  <w:vAlign w:val="bottom"/>
                  <w:hideMark/>
                </w:tcPr>
                <w:p w14:paraId="22218774" w14:textId="77777777" w:rsidR="00887A08" w:rsidRPr="00C021CE" w:rsidRDefault="00887A08" w:rsidP="00887A08">
                  <w:pPr>
                    <w:rPr>
                      <w:sz w:val="21"/>
                      <w:szCs w:val="21"/>
                    </w:rPr>
                  </w:pPr>
                  <w:r w:rsidRPr="00C021CE">
                    <w:rPr>
                      <w:sz w:val="21"/>
                      <w:szCs w:val="21"/>
                    </w:rPr>
                    <w:t>Ватт</w:t>
                  </w:r>
                </w:p>
              </w:tc>
            </w:tr>
            <w:tr w:rsidR="00887A08" w:rsidRPr="00C021CE" w14:paraId="1DF0AB23" w14:textId="77777777" w:rsidTr="00C021CE">
              <w:tc>
                <w:tcPr>
                  <w:tcW w:w="1872" w:type="dxa"/>
                  <w:shd w:val="clear" w:color="auto" w:fill="FFFFFF"/>
                  <w:tcMar>
                    <w:top w:w="28" w:type="dxa"/>
                    <w:left w:w="28" w:type="dxa"/>
                    <w:bottom w:w="28" w:type="dxa"/>
                    <w:right w:w="28" w:type="dxa"/>
                  </w:tcMar>
                  <w:vAlign w:val="bottom"/>
                  <w:hideMark/>
                </w:tcPr>
                <w:p w14:paraId="2A7DE9C5" w14:textId="077225F5" w:rsidR="00887A08" w:rsidRPr="00C021CE" w:rsidRDefault="00887A08" w:rsidP="00887A08">
                  <w:pPr>
                    <w:textAlignment w:val="baseline"/>
                  </w:pPr>
                  <w:r w:rsidRPr="00C021CE">
                    <w:t>Наличие Smart TV</w:t>
                  </w:r>
                </w:p>
              </w:tc>
              <w:tc>
                <w:tcPr>
                  <w:tcW w:w="1276" w:type="dxa"/>
                  <w:shd w:val="clear" w:color="auto" w:fill="FFFFFF"/>
                  <w:tcMar>
                    <w:top w:w="28" w:type="dxa"/>
                    <w:left w:w="28" w:type="dxa"/>
                    <w:bottom w:w="28" w:type="dxa"/>
                    <w:right w:w="28" w:type="dxa"/>
                  </w:tcMar>
                  <w:vAlign w:val="bottom"/>
                  <w:hideMark/>
                </w:tcPr>
                <w:p w14:paraId="3B7DFD23" w14:textId="77777777" w:rsidR="00887A08" w:rsidRPr="00C021CE" w:rsidRDefault="00887A08" w:rsidP="00887A08">
                  <w:r w:rsidRPr="00C021CE">
                    <w:t>Да</w:t>
                  </w:r>
                </w:p>
              </w:tc>
              <w:tc>
                <w:tcPr>
                  <w:tcW w:w="1134" w:type="dxa"/>
                  <w:shd w:val="clear" w:color="auto" w:fill="FFFFFF"/>
                  <w:tcMar>
                    <w:top w:w="28" w:type="dxa"/>
                    <w:left w:w="28" w:type="dxa"/>
                    <w:bottom w:w="28" w:type="dxa"/>
                    <w:right w:w="28" w:type="dxa"/>
                  </w:tcMar>
                  <w:vAlign w:val="bottom"/>
                  <w:hideMark/>
                </w:tcPr>
                <w:p w14:paraId="6B6507FF" w14:textId="77777777" w:rsidR="00887A08" w:rsidRPr="00C021CE" w:rsidRDefault="00887A08" w:rsidP="00887A08">
                  <w:pPr>
                    <w:rPr>
                      <w:sz w:val="21"/>
                      <w:szCs w:val="21"/>
                    </w:rPr>
                  </w:pPr>
                </w:p>
              </w:tc>
            </w:tr>
            <w:tr w:rsidR="00887A08" w:rsidRPr="00C021CE" w14:paraId="09B21C66" w14:textId="77777777" w:rsidTr="00C021CE">
              <w:tc>
                <w:tcPr>
                  <w:tcW w:w="1872" w:type="dxa"/>
                  <w:shd w:val="clear" w:color="auto" w:fill="FFFFFF"/>
                  <w:tcMar>
                    <w:top w:w="28" w:type="dxa"/>
                    <w:left w:w="28" w:type="dxa"/>
                    <w:bottom w:w="28" w:type="dxa"/>
                    <w:right w:w="28" w:type="dxa"/>
                  </w:tcMar>
                  <w:vAlign w:val="bottom"/>
                  <w:hideMark/>
                </w:tcPr>
                <w:p w14:paraId="640A24CF" w14:textId="0A7CB255" w:rsidR="00887A08" w:rsidRPr="00C021CE" w:rsidRDefault="00887A08" w:rsidP="00887A08">
                  <w:pPr>
                    <w:textAlignment w:val="baseline"/>
                  </w:pPr>
                  <w:r w:rsidRPr="00C021CE">
                    <w:t xml:space="preserve">Наличие </w:t>
                  </w:r>
                  <w:proofErr w:type="spellStart"/>
                  <w:r w:rsidRPr="00C021CE">
                    <w:t>Wi</w:t>
                  </w:r>
                  <w:proofErr w:type="spellEnd"/>
                  <w:r w:rsidRPr="00C021CE">
                    <w:t>-Fi</w:t>
                  </w:r>
                </w:p>
              </w:tc>
              <w:tc>
                <w:tcPr>
                  <w:tcW w:w="1276" w:type="dxa"/>
                  <w:shd w:val="clear" w:color="auto" w:fill="FFFFFF"/>
                  <w:tcMar>
                    <w:top w:w="28" w:type="dxa"/>
                    <w:left w:w="28" w:type="dxa"/>
                    <w:bottom w:w="28" w:type="dxa"/>
                    <w:right w:w="28" w:type="dxa"/>
                  </w:tcMar>
                  <w:vAlign w:val="bottom"/>
                  <w:hideMark/>
                </w:tcPr>
                <w:p w14:paraId="74330F5C" w14:textId="77777777" w:rsidR="00887A08" w:rsidRPr="00C021CE" w:rsidRDefault="00887A08" w:rsidP="00887A08">
                  <w:r w:rsidRPr="00C021CE">
                    <w:t>Да</w:t>
                  </w:r>
                </w:p>
              </w:tc>
              <w:tc>
                <w:tcPr>
                  <w:tcW w:w="1134" w:type="dxa"/>
                  <w:shd w:val="clear" w:color="auto" w:fill="FFFFFF"/>
                  <w:tcMar>
                    <w:top w:w="28" w:type="dxa"/>
                    <w:left w:w="28" w:type="dxa"/>
                    <w:bottom w:w="28" w:type="dxa"/>
                    <w:right w:w="28" w:type="dxa"/>
                  </w:tcMar>
                  <w:vAlign w:val="bottom"/>
                  <w:hideMark/>
                </w:tcPr>
                <w:p w14:paraId="65E1276B" w14:textId="77777777" w:rsidR="00887A08" w:rsidRPr="00C021CE" w:rsidRDefault="00887A08" w:rsidP="00887A08">
                  <w:pPr>
                    <w:rPr>
                      <w:sz w:val="21"/>
                      <w:szCs w:val="21"/>
                    </w:rPr>
                  </w:pPr>
                </w:p>
              </w:tc>
            </w:tr>
            <w:tr w:rsidR="00887A08" w:rsidRPr="00C021CE" w14:paraId="0F43883D" w14:textId="77777777" w:rsidTr="00C021CE">
              <w:tc>
                <w:tcPr>
                  <w:tcW w:w="1872" w:type="dxa"/>
                  <w:shd w:val="clear" w:color="auto" w:fill="FFFFFF"/>
                  <w:tcMar>
                    <w:top w:w="28" w:type="dxa"/>
                    <w:left w:w="28" w:type="dxa"/>
                    <w:bottom w:w="28" w:type="dxa"/>
                    <w:right w:w="28" w:type="dxa"/>
                  </w:tcMar>
                  <w:vAlign w:val="bottom"/>
                  <w:hideMark/>
                </w:tcPr>
                <w:p w14:paraId="1D73C158" w14:textId="5D89ACF1" w:rsidR="00887A08" w:rsidRPr="00C021CE" w:rsidRDefault="00887A08" w:rsidP="00887A08">
                  <w:pPr>
                    <w:textAlignment w:val="baseline"/>
                  </w:pPr>
                  <w:r w:rsidRPr="00C021CE">
                    <w:t>Объем оперативной памяти</w:t>
                  </w:r>
                  <w:r w:rsidR="00A925CD">
                    <w:t>*</w:t>
                  </w:r>
                </w:p>
              </w:tc>
              <w:tc>
                <w:tcPr>
                  <w:tcW w:w="1276" w:type="dxa"/>
                  <w:shd w:val="clear" w:color="auto" w:fill="FFFFFF"/>
                  <w:tcMar>
                    <w:top w:w="28" w:type="dxa"/>
                    <w:left w:w="28" w:type="dxa"/>
                    <w:bottom w:w="28" w:type="dxa"/>
                    <w:right w:w="28" w:type="dxa"/>
                  </w:tcMar>
                  <w:vAlign w:val="bottom"/>
                  <w:hideMark/>
                </w:tcPr>
                <w:p w14:paraId="7CCD17E5" w14:textId="77777777" w:rsidR="00887A08" w:rsidRPr="00C021CE" w:rsidRDefault="00887A08" w:rsidP="00887A08">
                  <w:r w:rsidRPr="00C021CE">
                    <w:t>≥ 1</w:t>
                  </w:r>
                </w:p>
              </w:tc>
              <w:tc>
                <w:tcPr>
                  <w:tcW w:w="1134" w:type="dxa"/>
                  <w:shd w:val="clear" w:color="auto" w:fill="FFFFFF"/>
                  <w:tcMar>
                    <w:top w:w="28" w:type="dxa"/>
                    <w:left w:w="28" w:type="dxa"/>
                    <w:bottom w:w="28" w:type="dxa"/>
                    <w:right w:w="28" w:type="dxa"/>
                  </w:tcMar>
                  <w:vAlign w:val="bottom"/>
                  <w:hideMark/>
                </w:tcPr>
                <w:p w14:paraId="631A9E9B" w14:textId="77777777" w:rsidR="00887A08" w:rsidRPr="00C021CE" w:rsidRDefault="00887A08" w:rsidP="00887A08">
                  <w:pPr>
                    <w:rPr>
                      <w:sz w:val="21"/>
                      <w:szCs w:val="21"/>
                    </w:rPr>
                  </w:pPr>
                  <w:r w:rsidRPr="00C021CE">
                    <w:rPr>
                      <w:sz w:val="21"/>
                      <w:szCs w:val="21"/>
                    </w:rPr>
                    <w:t>Гигабайт</w:t>
                  </w:r>
                </w:p>
              </w:tc>
            </w:tr>
            <w:tr w:rsidR="00887A08" w:rsidRPr="00C021CE" w14:paraId="63751498" w14:textId="77777777" w:rsidTr="00C021CE">
              <w:tc>
                <w:tcPr>
                  <w:tcW w:w="1872" w:type="dxa"/>
                  <w:shd w:val="clear" w:color="auto" w:fill="FFFFFF"/>
                  <w:tcMar>
                    <w:top w:w="28" w:type="dxa"/>
                    <w:left w:w="28" w:type="dxa"/>
                    <w:bottom w:w="28" w:type="dxa"/>
                    <w:right w:w="28" w:type="dxa"/>
                  </w:tcMar>
                  <w:vAlign w:val="bottom"/>
                  <w:hideMark/>
                </w:tcPr>
                <w:p w14:paraId="7F0D4627" w14:textId="05BC7D6F" w:rsidR="00887A08" w:rsidRPr="00C021CE" w:rsidRDefault="00887A08" w:rsidP="00887A08">
                  <w:pPr>
                    <w:textAlignment w:val="baseline"/>
                  </w:pPr>
                  <w:r w:rsidRPr="00C021CE">
                    <w:t>Объем памяти встроенного накопителя</w:t>
                  </w:r>
                  <w:r w:rsidR="00A925CD">
                    <w:t>*</w:t>
                  </w:r>
                </w:p>
              </w:tc>
              <w:tc>
                <w:tcPr>
                  <w:tcW w:w="1276" w:type="dxa"/>
                  <w:shd w:val="clear" w:color="auto" w:fill="FFFFFF"/>
                  <w:tcMar>
                    <w:top w:w="28" w:type="dxa"/>
                    <w:left w:w="28" w:type="dxa"/>
                    <w:bottom w:w="28" w:type="dxa"/>
                    <w:right w:w="28" w:type="dxa"/>
                  </w:tcMar>
                  <w:vAlign w:val="bottom"/>
                  <w:hideMark/>
                </w:tcPr>
                <w:p w14:paraId="3B493477" w14:textId="77777777" w:rsidR="00887A08" w:rsidRPr="00C021CE" w:rsidRDefault="00887A08" w:rsidP="00887A08">
                  <w:r w:rsidRPr="00C021CE">
                    <w:t>≥ 8</w:t>
                  </w:r>
                </w:p>
              </w:tc>
              <w:tc>
                <w:tcPr>
                  <w:tcW w:w="1134" w:type="dxa"/>
                  <w:shd w:val="clear" w:color="auto" w:fill="FFFFFF"/>
                  <w:tcMar>
                    <w:top w:w="28" w:type="dxa"/>
                    <w:left w:w="28" w:type="dxa"/>
                    <w:bottom w:w="28" w:type="dxa"/>
                    <w:right w:w="28" w:type="dxa"/>
                  </w:tcMar>
                  <w:vAlign w:val="bottom"/>
                  <w:hideMark/>
                </w:tcPr>
                <w:p w14:paraId="026E7B19" w14:textId="77777777" w:rsidR="00887A08" w:rsidRPr="00C021CE" w:rsidRDefault="00887A08" w:rsidP="00887A08">
                  <w:pPr>
                    <w:rPr>
                      <w:sz w:val="21"/>
                      <w:szCs w:val="21"/>
                    </w:rPr>
                  </w:pPr>
                  <w:r w:rsidRPr="00C021CE">
                    <w:rPr>
                      <w:sz w:val="21"/>
                      <w:szCs w:val="21"/>
                    </w:rPr>
                    <w:t>Гигабайт</w:t>
                  </w:r>
                </w:p>
              </w:tc>
            </w:tr>
            <w:tr w:rsidR="00887A08" w:rsidRPr="00C021CE" w14:paraId="1B0C01E7" w14:textId="77777777" w:rsidTr="00C021CE">
              <w:tc>
                <w:tcPr>
                  <w:tcW w:w="1872" w:type="dxa"/>
                  <w:shd w:val="clear" w:color="auto" w:fill="FFFFFF"/>
                  <w:tcMar>
                    <w:top w:w="28" w:type="dxa"/>
                    <w:left w:w="28" w:type="dxa"/>
                    <w:bottom w:w="28" w:type="dxa"/>
                    <w:right w:w="28" w:type="dxa"/>
                  </w:tcMar>
                  <w:vAlign w:val="bottom"/>
                  <w:hideMark/>
                </w:tcPr>
                <w:p w14:paraId="35AE0112" w14:textId="653EEA77" w:rsidR="00887A08" w:rsidRPr="00C021CE" w:rsidRDefault="00887A08" w:rsidP="00887A08">
                  <w:pPr>
                    <w:textAlignment w:val="baseline"/>
                  </w:pPr>
                  <w:r w:rsidRPr="00C021CE">
                    <w:t>Операционная система</w:t>
                  </w:r>
                </w:p>
              </w:tc>
              <w:tc>
                <w:tcPr>
                  <w:tcW w:w="1276" w:type="dxa"/>
                  <w:shd w:val="clear" w:color="auto" w:fill="FFFFFF"/>
                  <w:tcMar>
                    <w:top w:w="28" w:type="dxa"/>
                    <w:left w:w="28" w:type="dxa"/>
                    <w:bottom w:w="28" w:type="dxa"/>
                    <w:right w:w="28" w:type="dxa"/>
                  </w:tcMar>
                  <w:vAlign w:val="bottom"/>
                  <w:hideMark/>
                </w:tcPr>
                <w:p w14:paraId="6F6BE09C" w14:textId="77777777" w:rsidR="00887A08" w:rsidRPr="00C021CE" w:rsidRDefault="00887A08" w:rsidP="00887A08">
                  <w:r w:rsidRPr="00C021CE">
                    <w:t>Яндекс ТВ</w:t>
                  </w:r>
                </w:p>
              </w:tc>
              <w:tc>
                <w:tcPr>
                  <w:tcW w:w="1134" w:type="dxa"/>
                  <w:shd w:val="clear" w:color="auto" w:fill="FFFFFF"/>
                  <w:tcMar>
                    <w:top w:w="28" w:type="dxa"/>
                    <w:left w:w="28" w:type="dxa"/>
                    <w:bottom w:w="28" w:type="dxa"/>
                    <w:right w:w="28" w:type="dxa"/>
                  </w:tcMar>
                  <w:vAlign w:val="bottom"/>
                  <w:hideMark/>
                </w:tcPr>
                <w:p w14:paraId="1894AF0B" w14:textId="77777777" w:rsidR="00887A08" w:rsidRPr="00C021CE" w:rsidRDefault="00887A08" w:rsidP="00887A08">
                  <w:pPr>
                    <w:rPr>
                      <w:sz w:val="21"/>
                      <w:szCs w:val="21"/>
                    </w:rPr>
                  </w:pPr>
                </w:p>
              </w:tc>
            </w:tr>
            <w:tr w:rsidR="00887A08" w:rsidRPr="00C021CE" w14:paraId="7E8B7C56" w14:textId="77777777" w:rsidTr="00C021CE">
              <w:tc>
                <w:tcPr>
                  <w:tcW w:w="1872" w:type="dxa"/>
                  <w:shd w:val="clear" w:color="auto" w:fill="FFFFFF"/>
                  <w:tcMar>
                    <w:top w:w="28" w:type="dxa"/>
                    <w:left w:w="28" w:type="dxa"/>
                    <w:bottom w:w="28" w:type="dxa"/>
                    <w:right w:w="28" w:type="dxa"/>
                  </w:tcMar>
                  <w:vAlign w:val="bottom"/>
                  <w:hideMark/>
                </w:tcPr>
                <w:p w14:paraId="5DB7D99B" w14:textId="0D986BB6" w:rsidR="00887A08" w:rsidRPr="00C021CE" w:rsidRDefault="00887A08" w:rsidP="00887A08">
                  <w:pPr>
                    <w:textAlignment w:val="baseline"/>
                  </w:pPr>
                  <w:r w:rsidRPr="00C021CE">
                    <w:t>Разрешение экрана</w:t>
                  </w:r>
                </w:p>
              </w:tc>
              <w:tc>
                <w:tcPr>
                  <w:tcW w:w="1276" w:type="dxa"/>
                  <w:shd w:val="clear" w:color="auto" w:fill="FFFFFF"/>
                  <w:tcMar>
                    <w:top w:w="28" w:type="dxa"/>
                    <w:left w:w="28" w:type="dxa"/>
                    <w:bottom w:w="28" w:type="dxa"/>
                    <w:right w:w="28" w:type="dxa"/>
                  </w:tcMar>
                  <w:vAlign w:val="bottom"/>
                  <w:hideMark/>
                </w:tcPr>
                <w:p w14:paraId="7123FBF4" w14:textId="77777777" w:rsidR="00887A08" w:rsidRPr="00C021CE" w:rsidRDefault="00887A08" w:rsidP="00887A08">
                  <w:r w:rsidRPr="00C021CE">
                    <w:t>1080p Full HD</w:t>
                  </w:r>
                </w:p>
              </w:tc>
              <w:tc>
                <w:tcPr>
                  <w:tcW w:w="1134" w:type="dxa"/>
                  <w:shd w:val="clear" w:color="auto" w:fill="FFFFFF"/>
                  <w:tcMar>
                    <w:top w:w="28" w:type="dxa"/>
                    <w:left w:w="28" w:type="dxa"/>
                    <w:bottom w:w="28" w:type="dxa"/>
                    <w:right w:w="28" w:type="dxa"/>
                  </w:tcMar>
                  <w:vAlign w:val="bottom"/>
                  <w:hideMark/>
                </w:tcPr>
                <w:p w14:paraId="0C85A805" w14:textId="77777777" w:rsidR="00887A08" w:rsidRPr="00C021CE" w:rsidRDefault="00887A08" w:rsidP="00887A08">
                  <w:pPr>
                    <w:rPr>
                      <w:sz w:val="21"/>
                      <w:szCs w:val="21"/>
                    </w:rPr>
                  </w:pPr>
                </w:p>
              </w:tc>
            </w:tr>
            <w:tr w:rsidR="00887A08" w:rsidRPr="00C021CE" w14:paraId="4099D621" w14:textId="77777777" w:rsidTr="00C021CE">
              <w:tc>
                <w:tcPr>
                  <w:tcW w:w="1872" w:type="dxa"/>
                  <w:vMerge w:val="restart"/>
                  <w:shd w:val="clear" w:color="auto" w:fill="FFFFFF"/>
                  <w:tcMar>
                    <w:top w:w="28" w:type="dxa"/>
                    <w:left w:w="28" w:type="dxa"/>
                    <w:bottom w:w="28" w:type="dxa"/>
                    <w:right w:w="28" w:type="dxa"/>
                  </w:tcMar>
                  <w:vAlign w:val="bottom"/>
                  <w:hideMark/>
                </w:tcPr>
                <w:p w14:paraId="272D843B" w14:textId="6F589BC0" w:rsidR="00887A08" w:rsidRPr="00C021CE" w:rsidRDefault="00887A08" w:rsidP="00887A08">
                  <w:pPr>
                    <w:textAlignment w:val="baseline"/>
                  </w:pPr>
                  <w:r w:rsidRPr="00C021CE">
                    <w:t>Разъемы</w:t>
                  </w:r>
                </w:p>
              </w:tc>
              <w:tc>
                <w:tcPr>
                  <w:tcW w:w="1276" w:type="dxa"/>
                  <w:shd w:val="clear" w:color="auto" w:fill="FFFFFF"/>
                  <w:tcMar>
                    <w:top w:w="28" w:type="dxa"/>
                    <w:left w:w="28" w:type="dxa"/>
                    <w:bottom w:w="28" w:type="dxa"/>
                    <w:right w:w="28" w:type="dxa"/>
                  </w:tcMar>
                  <w:vAlign w:val="bottom"/>
                  <w:hideMark/>
                </w:tcPr>
                <w:p w14:paraId="18369EE8" w14:textId="77777777" w:rsidR="00887A08" w:rsidRPr="00C021CE" w:rsidRDefault="00887A08" w:rsidP="00887A08">
                  <w:r w:rsidRPr="00C021CE">
                    <w:t>HDMI</w:t>
                  </w:r>
                </w:p>
              </w:tc>
              <w:tc>
                <w:tcPr>
                  <w:tcW w:w="1134" w:type="dxa"/>
                  <w:shd w:val="clear" w:color="auto" w:fill="FFFFFF"/>
                  <w:tcMar>
                    <w:top w:w="28" w:type="dxa"/>
                    <w:left w:w="28" w:type="dxa"/>
                    <w:bottom w:w="28" w:type="dxa"/>
                    <w:right w:w="28" w:type="dxa"/>
                  </w:tcMar>
                  <w:vAlign w:val="bottom"/>
                  <w:hideMark/>
                </w:tcPr>
                <w:p w14:paraId="027AEB19" w14:textId="77777777" w:rsidR="00887A08" w:rsidRPr="00C021CE" w:rsidRDefault="00887A08" w:rsidP="00887A08">
                  <w:pPr>
                    <w:rPr>
                      <w:sz w:val="21"/>
                      <w:szCs w:val="21"/>
                    </w:rPr>
                  </w:pPr>
                </w:p>
              </w:tc>
            </w:tr>
            <w:tr w:rsidR="00887A08" w:rsidRPr="00C021CE" w14:paraId="755D3B62" w14:textId="77777777" w:rsidTr="00C021CE">
              <w:tc>
                <w:tcPr>
                  <w:tcW w:w="1872" w:type="dxa"/>
                  <w:vMerge/>
                  <w:shd w:val="clear" w:color="auto" w:fill="FFFFFF"/>
                  <w:tcMar>
                    <w:top w:w="28" w:type="dxa"/>
                    <w:left w:w="28" w:type="dxa"/>
                    <w:bottom w:w="28" w:type="dxa"/>
                    <w:right w:w="28" w:type="dxa"/>
                  </w:tcMar>
                  <w:vAlign w:val="bottom"/>
                  <w:hideMark/>
                </w:tcPr>
                <w:p w14:paraId="68B884BB" w14:textId="77777777" w:rsidR="00887A08" w:rsidRPr="00C021CE" w:rsidRDefault="00887A08" w:rsidP="00887A08"/>
              </w:tc>
              <w:tc>
                <w:tcPr>
                  <w:tcW w:w="1276" w:type="dxa"/>
                  <w:shd w:val="clear" w:color="auto" w:fill="FFFFFF"/>
                  <w:tcMar>
                    <w:top w:w="28" w:type="dxa"/>
                    <w:left w:w="28" w:type="dxa"/>
                    <w:bottom w:w="28" w:type="dxa"/>
                    <w:right w:w="28" w:type="dxa"/>
                  </w:tcMar>
                  <w:vAlign w:val="bottom"/>
                  <w:hideMark/>
                </w:tcPr>
                <w:p w14:paraId="09C8FB7D" w14:textId="77777777" w:rsidR="00887A08" w:rsidRPr="00C021CE" w:rsidRDefault="00887A08" w:rsidP="00887A08">
                  <w:r w:rsidRPr="00C021CE">
                    <w:t>USB</w:t>
                  </w:r>
                </w:p>
              </w:tc>
              <w:tc>
                <w:tcPr>
                  <w:tcW w:w="1134" w:type="dxa"/>
                  <w:shd w:val="clear" w:color="auto" w:fill="FFFFFF"/>
                  <w:tcMar>
                    <w:top w:w="28" w:type="dxa"/>
                    <w:left w:w="28" w:type="dxa"/>
                    <w:bottom w:w="28" w:type="dxa"/>
                    <w:right w:w="28" w:type="dxa"/>
                  </w:tcMar>
                  <w:vAlign w:val="bottom"/>
                  <w:hideMark/>
                </w:tcPr>
                <w:p w14:paraId="7E64A00E" w14:textId="77777777" w:rsidR="00887A08" w:rsidRPr="00C021CE" w:rsidRDefault="00887A08" w:rsidP="00887A08">
                  <w:pPr>
                    <w:rPr>
                      <w:sz w:val="21"/>
                      <w:szCs w:val="21"/>
                    </w:rPr>
                  </w:pPr>
                </w:p>
              </w:tc>
            </w:tr>
            <w:tr w:rsidR="00887A08" w:rsidRPr="00C021CE" w14:paraId="5CE72289" w14:textId="77777777" w:rsidTr="00C021CE">
              <w:tc>
                <w:tcPr>
                  <w:tcW w:w="1872" w:type="dxa"/>
                  <w:vMerge/>
                  <w:shd w:val="clear" w:color="auto" w:fill="FFFFFF"/>
                  <w:tcMar>
                    <w:top w:w="28" w:type="dxa"/>
                    <w:left w:w="28" w:type="dxa"/>
                    <w:bottom w:w="28" w:type="dxa"/>
                    <w:right w:w="28" w:type="dxa"/>
                  </w:tcMar>
                  <w:vAlign w:val="bottom"/>
                  <w:hideMark/>
                </w:tcPr>
                <w:p w14:paraId="14BC1A03" w14:textId="77777777" w:rsidR="00887A08" w:rsidRPr="00C021CE" w:rsidRDefault="00887A08" w:rsidP="00887A08"/>
              </w:tc>
              <w:tc>
                <w:tcPr>
                  <w:tcW w:w="1276" w:type="dxa"/>
                  <w:shd w:val="clear" w:color="auto" w:fill="FFFFFF"/>
                  <w:tcMar>
                    <w:top w:w="28" w:type="dxa"/>
                    <w:left w:w="28" w:type="dxa"/>
                    <w:bottom w:w="28" w:type="dxa"/>
                    <w:right w:w="28" w:type="dxa"/>
                  </w:tcMar>
                  <w:vAlign w:val="bottom"/>
                  <w:hideMark/>
                </w:tcPr>
                <w:p w14:paraId="0F3E9EDD" w14:textId="77777777" w:rsidR="00887A08" w:rsidRPr="00C021CE" w:rsidRDefault="00887A08" w:rsidP="00887A08">
                  <w:r w:rsidRPr="00C021CE">
                    <w:t>LAN</w:t>
                  </w:r>
                </w:p>
              </w:tc>
              <w:tc>
                <w:tcPr>
                  <w:tcW w:w="1134" w:type="dxa"/>
                  <w:shd w:val="clear" w:color="auto" w:fill="FFFFFF"/>
                  <w:tcMar>
                    <w:top w:w="28" w:type="dxa"/>
                    <w:left w:w="28" w:type="dxa"/>
                    <w:bottom w:w="28" w:type="dxa"/>
                    <w:right w:w="28" w:type="dxa"/>
                  </w:tcMar>
                  <w:vAlign w:val="bottom"/>
                  <w:hideMark/>
                </w:tcPr>
                <w:p w14:paraId="7061397B" w14:textId="77777777" w:rsidR="00887A08" w:rsidRPr="00C021CE" w:rsidRDefault="00887A08" w:rsidP="00887A08">
                  <w:pPr>
                    <w:rPr>
                      <w:sz w:val="21"/>
                      <w:szCs w:val="21"/>
                    </w:rPr>
                  </w:pPr>
                </w:p>
              </w:tc>
            </w:tr>
            <w:tr w:rsidR="00887A08" w:rsidRPr="00C021CE" w14:paraId="3A561B95" w14:textId="77777777" w:rsidTr="00C021CE">
              <w:tc>
                <w:tcPr>
                  <w:tcW w:w="1872" w:type="dxa"/>
                  <w:vMerge/>
                  <w:shd w:val="clear" w:color="auto" w:fill="FFFFFF"/>
                  <w:tcMar>
                    <w:top w:w="28" w:type="dxa"/>
                    <w:left w:w="28" w:type="dxa"/>
                    <w:bottom w:w="28" w:type="dxa"/>
                    <w:right w:w="28" w:type="dxa"/>
                  </w:tcMar>
                  <w:vAlign w:val="bottom"/>
                  <w:hideMark/>
                </w:tcPr>
                <w:p w14:paraId="2A24CF8B" w14:textId="77777777" w:rsidR="00887A08" w:rsidRPr="00C021CE" w:rsidRDefault="00887A08" w:rsidP="00887A08"/>
              </w:tc>
              <w:tc>
                <w:tcPr>
                  <w:tcW w:w="1276" w:type="dxa"/>
                  <w:shd w:val="clear" w:color="auto" w:fill="FFFFFF"/>
                  <w:tcMar>
                    <w:top w:w="28" w:type="dxa"/>
                    <w:left w:w="28" w:type="dxa"/>
                    <w:bottom w:w="28" w:type="dxa"/>
                    <w:right w:w="28" w:type="dxa"/>
                  </w:tcMar>
                  <w:vAlign w:val="bottom"/>
                  <w:hideMark/>
                </w:tcPr>
                <w:p w14:paraId="613ABEF1" w14:textId="77777777" w:rsidR="00887A08" w:rsidRPr="00C021CE" w:rsidRDefault="00887A08" w:rsidP="00887A08">
                  <w:r w:rsidRPr="00C021CE">
                    <w:t>Выход на наушники</w:t>
                  </w:r>
                </w:p>
              </w:tc>
              <w:tc>
                <w:tcPr>
                  <w:tcW w:w="1134" w:type="dxa"/>
                  <w:shd w:val="clear" w:color="auto" w:fill="FFFFFF"/>
                  <w:tcMar>
                    <w:top w:w="28" w:type="dxa"/>
                    <w:left w:w="28" w:type="dxa"/>
                    <w:bottom w:w="28" w:type="dxa"/>
                    <w:right w:w="28" w:type="dxa"/>
                  </w:tcMar>
                  <w:vAlign w:val="bottom"/>
                  <w:hideMark/>
                </w:tcPr>
                <w:p w14:paraId="25BC0D47" w14:textId="77777777" w:rsidR="00887A08" w:rsidRPr="00C021CE" w:rsidRDefault="00887A08" w:rsidP="00887A08">
                  <w:pPr>
                    <w:rPr>
                      <w:sz w:val="21"/>
                      <w:szCs w:val="21"/>
                    </w:rPr>
                  </w:pPr>
                </w:p>
              </w:tc>
            </w:tr>
            <w:tr w:rsidR="00887A08" w:rsidRPr="00C021CE" w14:paraId="6D2262BF" w14:textId="77777777" w:rsidTr="00C021CE">
              <w:tc>
                <w:tcPr>
                  <w:tcW w:w="1872" w:type="dxa"/>
                  <w:vMerge/>
                  <w:shd w:val="clear" w:color="auto" w:fill="FFFFFF"/>
                  <w:tcMar>
                    <w:top w:w="28" w:type="dxa"/>
                    <w:left w:w="28" w:type="dxa"/>
                    <w:bottom w:w="28" w:type="dxa"/>
                    <w:right w:w="28" w:type="dxa"/>
                  </w:tcMar>
                  <w:vAlign w:val="bottom"/>
                  <w:hideMark/>
                </w:tcPr>
                <w:p w14:paraId="146D0537" w14:textId="77777777" w:rsidR="00887A08" w:rsidRPr="00C021CE" w:rsidRDefault="00887A08" w:rsidP="00887A08"/>
              </w:tc>
              <w:tc>
                <w:tcPr>
                  <w:tcW w:w="1276" w:type="dxa"/>
                  <w:shd w:val="clear" w:color="auto" w:fill="FFFFFF"/>
                  <w:tcMar>
                    <w:top w:w="28" w:type="dxa"/>
                    <w:left w:w="28" w:type="dxa"/>
                    <w:bottom w:w="28" w:type="dxa"/>
                    <w:right w:w="28" w:type="dxa"/>
                  </w:tcMar>
                  <w:vAlign w:val="bottom"/>
                  <w:hideMark/>
                </w:tcPr>
                <w:p w14:paraId="356DB98A" w14:textId="77777777" w:rsidR="00887A08" w:rsidRPr="00C021CE" w:rsidRDefault="00887A08" w:rsidP="00887A08">
                  <w:r w:rsidRPr="00C021CE">
                    <w:t>Оптический</w:t>
                  </w:r>
                </w:p>
              </w:tc>
              <w:tc>
                <w:tcPr>
                  <w:tcW w:w="1134" w:type="dxa"/>
                  <w:shd w:val="clear" w:color="auto" w:fill="FFFFFF"/>
                  <w:tcMar>
                    <w:top w:w="28" w:type="dxa"/>
                    <w:left w:w="28" w:type="dxa"/>
                    <w:bottom w:w="28" w:type="dxa"/>
                    <w:right w:w="28" w:type="dxa"/>
                  </w:tcMar>
                  <w:vAlign w:val="bottom"/>
                  <w:hideMark/>
                </w:tcPr>
                <w:p w14:paraId="4D73C391" w14:textId="77777777" w:rsidR="00887A08" w:rsidRPr="00C021CE" w:rsidRDefault="00887A08" w:rsidP="00887A08">
                  <w:pPr>
                    <w:rPr>
                      <w:sz w:val="21"/>
                      <w:szCs w:val="21"/>
                    </w:rPr>
                  </w:pPr>
                </w:p>
              </w:tc>
            </w:tr>
            <w:tr w:rsidR="00887A08" w:rsidRPr="00C021CE" w14:paraId="0BF42D2F" w14:textId="77777777" w:rsidTr="00C021CE">
              <w:tc>
                <w:tcPr>
                  <w:tcW w:w="1872" w:type="dxa"/>
                  <w:vMerge/>
                  <w:shd w:val="clear" w:color="auto" w:fill="FFFFFF"/>
                  <w:tcMar>
                    <w:top w:w="28" w:type="dxa"/>
                    <w:left w:w="28" w:type="dxa"/>
                    <w:bottom w:w="28" w:type="dxa"/>
                    <w:right w:w="28" w:type="dxa"/>
                  </w:tcMar>
                  <w:vAlign w:val="bottom"/>
                  <w:hideMark/>
                </w:tcPr>
                <w:p w14:paraId="5B3327C1" w14:textId="77777777" w:rsidR="00887A08" w:rsidRPr="00C021CE" w:rsidRDefault="00887A08" w:rsidP="00887A08"/>
              </w:tc>
              <w:tc>
                <w:tcPr>
                  <w:tcW w:w="1276" w:type="dxa"/>
                  <w:shd w:val="clear" w:color="auto" w:fill="FFFFFF"/>
                  <w:tcMar>
                    <w:top w:w="28" w:type="dxa"/>
                    <w:left w:w="28" w:type="dxa"/>
                    <w:bottom w:w="28" w:type="dxa"/>
                    <w:right w:w="28" w:type="dxa"/>
                  </w:tcMar>
                  <w:vAlign w:val="bottom"/>
                  <w:hideMark/>
                </w:tcPr>
                <w:p w14:paraId="54890662" w14:textId="77777777" w:rsidR="00887A08" w:rsidRPr="00C021CE" w:rsidRDefault="00887A08" w:rsidP="00887A08">
                  <w:r w:rsidRPr="00C021CE">
                    <w:t>Коаксиальный</w:t>
                  </w:r>
                </w:p>
              </w:tc>
              <w:tc>
                <w:tcPr>
                  <w:tcW w:w="1134" w:type="dxa"/>
                  <w:shd w:val="clear" w:color="auto" w:fill="FFFFFF"/>
                  <w:tcMar>
                    <w:top w:w="28" w:type="dxa"/>
                    <w:left w:w="28" w:type="dxa"/>
                    <w:bottom w:w="28" w:type="dxa"/>
                    <w:right w:w="28" w:type="dxa"/>
                  </w:tcMar>
                  <w:vAlign w:val="bottom"/>
                  <w:hideMark/>
                </w:tcPr>
                <w:p w14:paraId="27C6AD54" w14:textId="77777777" w:rsidR="00887A08" w:rsidRPr="00C021CE" w:rsidRDefault="00887A08" w:rsidP="00887A08">
                  <w:pPr>
                    <w:rPr>
                      <w:sz w:val="21"/>
                      <w:szCs w:val="21"/>
                    </w:rPr>
                  </w:pPr>
                </w:p>
              </w:tc>
            </w:tr>
            <w:tr w:rsidR="00887A08" w:rsidRPr="00C021CE" w14:paraId="50EB7C3F" w14:textId="77777777" w:rsidTr="00C021CE">
              <w:tc>
                <w:tcPr>
                  <w:tcW w:w="1872" w:type="dxa"/>
                  <w:vMerge/>
                  <w:shd w:val="clear" w:color="auto" w:fill="FFFFFF"/>
                  <w:tcMar>
                    <w:top w:w="28" w:type="dxa"/>
                    <w:left w:w="28" w:type="dxa"/>
                    <w:bottom w:w="28" w:type="dxa"/>
                    <w:right w:w="28" w:type="dxa"/>
                  </w:tcMar>
                  <w:vAlign w:val="bottom"/>
                  <w:hideMark/>
                </w:tcPr>
                <w:p w14:paraId="31762A5C" w14:textId="77777777" w:rsidR="00887A08" w:rsidRPr="00C021CE" w:rsidRDefault="00887A08" w:rsidP="00887A08"/>
              </w:tc>
              <w:tc>
                <w:tcPr>
                  <w:tcW w:w="1276" w:type="dxa"/>
                  <w:shd w:val="clear" w:color="auto" w:fill="FFFFFF"/>
                  <w:tcMar>
                    <w:top w:w="28" w:type="dxa"/>
                    <w:left w:w="28" w:type="dxa"/>
                    <w:bottom w:w="28" w:type="dxa"/>
                    <w:right w:w="28" w:type="dxa"/>
                  </w:tcMar>
                  <w:vAlign w:val="bottom"/>
                  <w:hideMark/>
                </w:tcPr>
                <w:p w14:paraId="1D43CD70" w14:textId="77777777" w:rsidR="00887A08" w:rsidRPr="00C021CE" w:rsidRDefault="00887A08" w:rsidP="00887A08">
                  <w:r w:rsidRPr="00C021CE">
                    <w:t>Композитный</w:t>
                  </w:r>
                </w:p>
              </w:tc>
              <w:tc>
                <w:tcPr>
                  <w:tcW w:w="1134" w:type="dxa"/>
                  <w:shd w:val="clear" w:color="auto" w:fill="FFFFFF"/>
                  <w:tcMar>
                    <w:top w:w="28" w:type="dxa"/>
                    <w:left w:w="28" w:type="dxa"/>
                    <w:bottom w:w="28" w:type="dxa"/>
                    <w:right w:w="28" w:type="dxa"/>
                  </w:tcMar>
                  <w:vAlign w:val="bottom"/>
                  <w:hideMark/>
                </w:tcPr>
                <w:p w14:paraId="4D2CF623" w14:textId="77777777" w:rsidR="00887A08" w:rsidRPr="00C021CE" w:rsidRDefault="00887A08" w:rsidP="00887A08">
                  <w:pPr>
                    <w:rPr>
                      <w:sz w:val="21"/>
                      <w:szCs w:val="21"/>
                    </w:rPr>
                  </w:pPr>
                </w:p>
              </w:tc>
            </w:tr>
            <w:tr w:rsidR="00887A08" w:rsidRPr="00C021CE" w14:paraId="4DC60A8B" w14:textId="77777777" w:rsidTr="00C021CE">
              <w:tc>
                <w:tcPr>
                  <w:tcW w:w="1872" w:type="dxa"/>
                  <w:vMerge/>
                  <w:shd w:val="clear" w:color="auto" w:fill="FFFFFF"/>
                  <w:tcMar>
                    <w:top w:w="28" w:type="dxa"/>
                    <w:left w:w="28" w:type="dxa"/>
                    <w:bottom w:w="28" w:type="dxa"/>
                    <w:right w:w="28" w:type="dxa"/>
                  </w:tcMar>
                  <w:vAlign w:val="bottom"/>
                  <w:hideMark/>
                </w:tcPr>
                <w:p w14:paraId="750A6D6D" w14:textId="77777777" w:rsidR="00887A08" w:rsidRPr="00C021CE" w:rsidRDefault="00887A08" w:rsidP="00887A08"/>
              </w:tc>
              <w:tc>
                <w:tcPr>
                  <w:tcW w:w="1276" w:type="dxa"/>
                  <w:shd w:val="clear" w:color="auto" w:fill="FFFFFF"/>
                  <w:tcMar>
                    <w:top w:w="28" w:type="dxa"/>
                    <w:left w:w="28" w:type="dxa"/>
                    <w:bottom w:w="28" w:type="dxa"/>
                    <w:right w:w="28" w:type="dxa"/>
                  </w:tcMar>
                  <w:vAlign w:val="bottom"/>
                  <w:hideMark/>
                </w:tcPr>
                <w:p w14:paraId="2C14E80F" w14:textId="77777777" w:rsidR="00887A08" w:rsidRPr="00C021CE" w:rsidRDefault="00887A08" w:rsidP="00887A08">
                  <w:proofErr w:type="spellStart"/>
                  <w:r w:rsidRPr="00C021CE">
                    <w:t>mini</w:t>
                  </w:r>
                  <w:proofErr w:type="spellEnd"/>
                  <w:r w:rsidRPr="00C021CE">
                    <w:t>-Jack (3.5mm)</w:t>
                  </w:r>
                </w:p>
              </w:tc>
              <w:tc>
                <w:tcPr>
                  <w:tcW w:w="1134" w:type="dxa"/>
                  <w:shd w:val="clear" w:color="auto" w:fill="FFFFFF"/>
                  <w:tcMar>
                    <w:top w:w="28" w:type="dxa"/>
                    <w:left w:w="28" w:type="dxa"/>
                    <w:bottom w:w="28" w:type="dxa"/>
                    <w:right w:w="28" w:type="dxa"/>
                  </w:tcMar>
                  <w:vAlign w:val="bottom"/>
                  <w:hideMark/>
                </w:tcPr>
                <w:p w14:paraId="39174BDC" w14:textId="77777777" w:rsidR="00887A08" w:rsidRPr="00C021CE" w:rsidRDefault="00887A08" w:rsidP="00887A08">
                  <w:pPr>
                    <w:rPr>
                      <w:sz w:val="21"/>
                      <w:szCs w:val="21"/>
                    </w:rPr>
                  </w:pPr>
                </w:p>
              </w:tc>
            </w:tr>
            <w:tr w:rsidR="00887A08" w:rsidRPr="00C021CE" w14:paraId="406AFC4C" w14:textId="77777777" w:rsidTr="00C021CE">
              <w:tc>
                <w:tcPr>
                  <w:tcW w:w="1872" w:type="dxa"/>
                  <w:shd w:val="clear" w:color="auto" w:fill="FFFFFF"/>
                  <w:tcMar>
                    <w:top w:w="28" w:type="dxa"/>
                    <w:left w:w="28" w:type="dxa"/>
                    <w:bottom w:w="28" w:type="dxa"/>
                    <w:right w:w="28" w:type="dxa"/>
                  </w:tcMar>
                  <w:vAlign w:val="bottom"/>
                  <w:hideMark/>
                </w:tcPr>
                <w:p w14:paraId="3060580E" w14:textId="28ADE59D" w:rsidR="00887A08" w:rsidRPr="00C021CE" w:rsidRDefault="00887A08" w:rsidP="00887A08">
                  <w:pPr>
                    <w:textAlignment w:val="baseline"/>
                  </w:pPr>
                  <w:r w:rsidRPr="00C021CE">
                    <w:t>Стандарт крепления, мм</w:t>
                  </w:r>
                </w:p>
              </w:tc>
              <w:tc>
                <w:tcPr>
                  <w:tcW w:w="1276" w:type="dxa"/>
                  <w:shd w:val="clear" w:color="auto" w:fill="FFFFFF"/>
                  <w:tcMar>
                    <w:top w:w="28" w:type="dxa"/>
                    <w:left w:w="28" w:type="dxa"/>
                    <w:bottom w:w="28" w:type="dxa"/>
                    <w:right w:w="28" w:type="dxa"/>
                  </w:tcMar>
                  <w:vAlign w:val="bottom"/>
                  <w:hideMark/>
                </w:tcPr>
                <w:p w14:paraId="7B1EE693" w14:textId="77777777" w:rsidR="00887A08" w:rsidRPr="00C021CE" w:rsidRDefault="00887A08" w:rsidP="00887A08">
                  <w:r w:rsidRPr="00C021CE">
                    <w:t>100x100</w:t>
                  </w:r>
                </w:p>
              </w:tc>
              <w:tc>
                <w:tcPr>
                  <w:tcW w:w="1134" w:type="dxa"/>
                  <w:shd w:val="clear" w:color="auto" w:fill="FFFFFF"/>
                  <w:tcMar>
                    <w:top w:w="28" w:type="dxa"/>
                    <w:left w:w="28" w:type="dxa"/>
                    <w:bottom w:w="28" w:type="dxa"/>
                    <w:right w:w="28" w:type="dxa"/>
                  </w:tcMar>
                  <w:vAlign w:val="bottom"/>
                  <w:hideMark/>
                </w:tcPr>
                <w:p w14:paraId="6B809F45" w14:textId="77777777" w:rsidR="00887A08" w:rsidRPr="00C021CE" w:rsidRDefault="00887A08" w:rsidP="00887A08">
                  <w:pPr>
                    <w:rPr>
                      <w:sz w:val="21"/>
                      <w:szCs w:val="21"/>
                    </w:rPr>
                  </w:pPr>
                </w:p>
              </w:tc>
            </w:tr>
            <w:tr w:rsidR="00887A08" w:rsidRPr="00C021CE" w14:paraId="6E8C3FAC" w14:textId="77777777" w:rsidTr="00C021CE">
              <w:tc>
                <w:tcPr>
                  <w:tcW w:w="1872" w:type="dxa"/>
                  <w:shd w:val="clear" w:color="auto" w:fill="FFFFFF"/>
                  <w:tcMar>
                    <w:top w:w="28" w:type="dxa"/>
                    <w:left w:w="28" w:type="dxa"/>
                    <w:bottom w:w="28" w:type="dxa"/>
                    <w:right w:w="28" w:type="dxa"/>
                  </w:tcMar>
                  <w:vAlign w:val="bottom"/>
                  <w:hideMark/>
                </w:tcPr>
                <w:p w14:paraId="20C989A8" w14:textId="08848F7A" w:rsidR="00887A08" w:rsidRPr="00C021CE" w:rsidRDefault="00887A08" w:rsidP="00887A08">
                  <w:pPr>
                    <w:textAlignment w:val="baseline"/>
                  </w:pPr>
                  <w:r w:rsidRPr="00C021CE">
                    <w:t>Тип подсветки экрана</w:t>
                  </w:r>
                </w:p>
              </w:tc>
              <w:tc>
                <w:tcPr>
                  <w:tcW w:w="1276" w:type="dxa"/>
                  <w:shd w:val="clear" w:color="auto" w:fill="FFFFFF"/>
                  <w:tcMar>
                    <w:top w:w="28" w:type="dxa"/>
                    <w:left w:w="28" w:type="dxa"/>
                    <w:bottom w:w="28" w:type="dxa"/>
                    <w:right w:w="28" w:type="dxa"/>
                  </w:tcMar>
                  <w:vAlign w:val="bottom"/>
                  <w:hideMark/>
                </w:tcPr>
                <w:p w14:paraId="6EB2BFBB" w14:textId="77777777" w:rsidR="00887A08" w:rsidRPr="00C021CE" w:rsidRDefault="00887A08" w:rsidP="00887A08">
                  <w:r w:rsidRPr="00C021CE">
                    <w:t>Direct LED</w:t>
                  </w:r>
                </w:p>
              </w:tc>
              <w:tc>
                <w:tcPr>
                  <w:tcW w:w="1134" w:type="dxa"/>
                  <w:shd w:val="clear" w:color="auto" w:fill="FFFFFF"/>
                  <w:tcMar>
                    <w:top w:w="28" w:type="dxa"/>
                    <w:left w:w="28" w:type="dxa"/>
                    <w:bottom w:w="28" w:type="dxa"/>
                    <w:right w:w="28" w:type="dxa"/>
                  </w:tcMar>
                  <w:vAlign w:val="bottom"/>
                  <w:hideMark/>
                </w:tcPr>
                <w:p w14:paraId="5A7250A2" w14:textId="77777777" w:rsidR="00887A08" w:rsidRPr="00C021CE" w:rsidRDefault="00887A08" w:rsidP="00887A08">
                  <w:pPr>
                    <w:rPr>
                      <w:sz w:val="21"/>
                      <w:szCs w:val="21"/>
                    </w:rPr>
                  </w:pPr>
                </w:p>
              </w:tc>
            </w:tr>
            <w:tr w:rsidR="00887A08" w:rsidRPr="00C021CE" w14:paraId="48B1EA90" w14:textId="77777777" w:rsidTr="00C021CE">
              <w:tc>
                <w:tcPr>
                  <w:tcW w:w="1872" w:type="dxa"/>
                  <w:shd w:val="clear" w:color="auto" w:fill="FFFFFF"/>
                  <w:tcMar>
                    <w:top w:w="28" w:type="dxa"/>
                    <w:left w:w="28" w:type="dxa"/>
                    <w:bottom w:w="28" w:type="dxa"/>
                    <w:right w:w="28" w:type="dxa"/>
                  </w:tcMar>
                  <w:vAlign w:val="bottom"/>
                  <w:hideMark/>
                </w:tcPr>
                <w:p w14:paraId="11EB2F22" w14:textId="4DDCF3B4" w:rsidR="00887A08" w:rsidRPr="00C021CE" w:rsidRDefault="00887A08" w:rsidP="00887A08">
                  <w:pPr>
                    <w:textAlignment w:val="baseline"/>
                  </w:pPr>
                  <w:r w:rsidRPr="00C021CE">
                    <w:t>Тип экрана</w:t>
                  </w:r>
                </w:p>
              </w:tc>
              <w:tc>
                <w:tcPr>
                  <w:tcW w:w="1276" w:type="dxa"/>
                  <w:shd w:val="clear" w:color="auto" w:fill="FFFFFF"/>
                  <w:tcMar>
                    <w:top w:w="28" w:type="dxa"/>
                    <w:left w:w="28" w:type="dxa"/>
                    <w:bottom w:w="28" w:type="dxa"/>
                    <w:right w:w="28" w:type="dxa"/>
                  </w:tcMar>
                  <w:vAlign w:val="bottom"/>
                  <w:hideMark/>
                </w:tcPr>
                <w:p w14:paraId="067BDF5B" w14:textId="77777777" w:rsidR="00887A08" w:rsidRPr="00C021CE" w:rsidRDefault="00887A08" w:rsidP="00887A08">
                  <w:r w:rsidRPr="00C021CE">
                    <w:t>Жидкокристаллический</w:t>
                  </w:r>
                </w:p>
              </w:tc>
              <w:tc>
                <w:tcPr>
                  <w:tcW w:w="1134" w:type="dxa"/>
                  <w:shd w:val="clear" w:color="auto" w:fill="FFFFFF"/>
                  <w:tcMar>
                    <w:top w:w="28" w:type="dxa"/>
                    <w:left w:w="28" w:type="dxa"/>
                    <w:bottom w:w="28" w:type="dxa"/>
                    <w:right w:w="28" w:type="dxa"/>
                  </w:tcMar>
                  <w:vAlign w:val="bottom"/>
                  <w:hideMark/>
                </w:tcPr>
                <w:p w14:paraId="59345BC8" w14:textId="77777777" w:rsidR="00887A08" w:rsidRPr="00C021CE" w:rsidRDefault="00887A08" w:rsidP="00887A08">
                  <w:pPr>
                    <w:rPr>
                      <w:sz w:val="21"/>
                      <w:szCs w:val="21"/>
                    </w:rPr>
                  </w:pPr>
                </w:p>
              </w:tc>
            </w:tr>
            <w:tr w:rsidR="00887A08" w:rsidRPr="00C021CE" w14:paraId="63D76F0A" w14:textId="77777777" w:rsidTr="00C021CE">
              <w:tc>
                <w:tcPr>
                  <w:tcW w:w="1872" w:type="dxa"/>
                  <w:shd w:val="clear" w:color="auto" w:fill="FFFFFF"/>
                  <w:tcMar>
                    <w:top w:w="28" w:type="dxa"/>
                    <w:left w:w="28" w:type="dxa"/>
                    <w:bottom w:w="28" w:type="dxa"/>
                    <w:right w:w="28" w:type="dxa"/>
                  </w:tcMar>
                  <w:vAlign w:val="bottom"/>
                  <w:hideMark/>
                </w:tcPr>
                <w:p w14:paraId="1502695D" w14:textId="2B24C3AC" w:rsidR="00887A08" w:rsidRPr="00C021CE" w:rsidRDefault="00887A08" w:rsidP="00887A08">
                  <w:pPr>
                    <w:textAlignment w:val="baseline"/>
                  </w:pPr>
                  <w:r w:rsidRPr="00C021CE">
                    <w:lastRenderedPageBreak/>
                    <w:t>Толщина телевизора</w:t>
                  </w:r>
                  <w:r w:rsidR="00A925CD">
                    <w:t>*</w:t>
                  </w:r>
                </w:p>
              </w:tc>
              <w:tc>
                <w:tcPr>
                  <w:tcW w:w="1276" w:type="dxa"/>
                  <w:shd w:val="clear" w:color="auto" w:fill="FFFFFF"/>
                  <w:tcMar>
                    <w:top w:w="28" w:type="dxa"/>
                    <w:left w:w="28" w:type="dxa"/>
                    <w:bottom w:w="28" w:type="dxa"/>
                    <w:right w:w="28" w:type="dxa"/>
                  </w:tcMar>
                  <w:vAlign w:val="bottom"/>
                  <w:hideMark/>
                </w:tcPr>
                <w:p w14:paraId="1890C3C5" w14:textId="77777777" w:rsidR="00887A08" w:rsidRPr="00C021CE" w:rsidRDefault="00887A08" w:rsidP="00887A08">
                  <w:r w:rsidRPr="00C021CE">
                    <w:t>≤ 75</w:t>
                  </w:r>
                </w:p>
              </w:tc>
              <w:tc>
                <w:tcPr>
                  <w:tcW w:w="1134" w:type="dxa"/>
                  <w:shd w:val="clear" w:color="auto" w:fill="FFFFFF"/>
                  <w:tcMar>
                    <w:top w:w="28" w:type="dxa"/>
                    <w:left w:w="28" w:type="dxa"/>
                    <w:bottom w:w="28" w:type="dxa"/>
                    <w:right w:w="28" w:type="dxa"/>
                  </w:tcMar>
                  <w:vAlign w:val="bottom"/>
                  <w:hideMark/>
                </w:tcPr>
                <w:p w14:paraId="04B30BC6" w14:textId="77777777" w:rsidR="00887A08" w:rsidRPr="00C021CE" w:rsidRDefault="00887A08" w:rsidP="00887A08">
                  <w:pPr>
                    <w:rPr>
                      <w:sz w:val="21"/>
                      <w:szCs w:val="21"/>
                    </w:rPr>
                  </w:pPr>
                  <w:r w:rsidRPr="00C021CE">
                    <w:rPr>
                      <w:sz w:val="21"/>
                      <w:szCs w:val="21"/>
                    </w:rPr>
                    <w:t>Миллиметр</w:t>
                  </w:r>
                </w:p>
              </w:tc>
            </w:tr>
            <w:tr w:rsidR="00887A08" w:rsidRPr="00C021CE" w14:paraId="5070C084" w14:textId="77777777" w:rsidTr="00C021CE">
              <w:tc>
                <w:tcPr>
                  <w:tcW w:w="1872" w:type="dxa"/>
                  <w:shd w:val="clear" w:color="auto" w:fill="FFFFFF"/>
                  <w:tcMar>
                    <w:top w:w="28" w:type="dxa"/>
                    <w:left w:w="28" w:type="dxa"/>
                    <w:bottom w:w="28" w:type="dxa"/>
                    <w:right w:w="28" w:type="dxa"/>
                  </w:tcMar>
                  <w:vAlign w:val="bottom"/>
                  <w:hideMark/>
                </w:tcPr>
                <w:p w14:paraId="53484842" w14:textId="3C7367BD" w:rsidR="00887A08" w:rsidRPr="00C021CE" w:rsidRDefault="00887A08" w:rsidP="00887A08">
                  <w:pPr>
                    <w:textAlignment w:val="baseline"/>
                  </w:pPr>
                  <w:r w:rsidRPr="00C021CE">
                    <w:t>Угол обзора, град</w:t>
                  </w:r>
                  <w:r w:rsidR="00A925CD">
                    <w:t>*</w:t>
                  </w:r>
                </w:p>
              </w:tc>
              <w:tc>
                <w:tcPr>
                  <w:tcW w:w="1276" w:type="dxa"/>
                  <w:shd w:val="clear" w:color="auto" w:fill="FFFFFF"/>
                  <w:tcMar>
                    <w:top w:w="28" w:type="dxa"/>
                    <w:left w:w="28" w:type="dxa"/>
                    <w:bottom w:w="28" w:type="dxa"/>
                    <w:right w:w="28" w:type="dxa"/>
                  </w:tcMar>
                  <w:vAlign w:val="bottom"/>
                  <w:hideMark/>
                </w:tcPr>
                <w:p w14:paraId="1708E0A6" w14:textId="77777777" w:rsidR="00887A08" w:rsidRPr="00C021CE" w:rsidRDefault="00887A08" w:rsidP="00887A08">
                  <w:r w:rsidRPr="00C021CE">
                    <w:t>&gt; 170</w:t>
                  </w:r>
                </w:p>
              </w:tc>
              <w:tc>
                <w:tcPr>
                  <w:tcW w:w="1134" w:type="dxa"/>
                  <w:shd w:val="clear" w:color="auto" w:fill="FFFFFF"/>
                  <w:tcMar>
                    <w:top w:w="28" w:type="dxa"/>
                    <w:left w:w="28" w:type="dxa"/>
                    <w:bottom w:w="28" w:type="dxa"/>
                    <w:right w:w="28" w:type="dxa"/>
                  </w:tcMar>
                  <w:vAlign w:val="bottom"/>
                  <w:hideMark/>
                </w:tcPr>
                <w:p w14:paraId="4A9EFD85" w14:textId="77777777" w:rsidR="00887A08" w:rsidRPr="00C021CE" w:rsidRDefault="00887A08" w:rsidP="00887A08">
                  <w:pPr>
                    <w:rPr>
                      <w:sz w:val="21"/>
                      <w:szCs w:val="21"/>
                    </w:rPr>
                  </w:pPr>
                </w:p>
              </w:tc>
            </w:tr>
            <w:tr w:rsidR="00887A08" w:rsidRPr="00C021CE" w14:paraId="22DFCACE" w14:textId="77777777" w:rsidTr="00C021CE">
              <w:tc>
                <w:tcPr>
                  <w:tcW w:w="1872" w:type="dxa"/>
                  <w:vMerge w:val="restart"/>
                  <w:shd w:val="clear" w:color="auto" w:fill="FFFFFF"/>
                  <w:tcMar>
                    <w:top w:w="28" w:type="dxa"/>
                    <w:left w:w="28" w:type="dxa"/>
                    <w:bottom w:w="28" w:type="dxa"/>
                    <w:right w:w="28" w:type="dxa"/>
                  </w:tcMar>
                  <w:vAlign w:val="bottom"/>
                  <w:hideMark/>
                </w:tcPr>
                <w:p w14:paraId="7454F8DD" w14:textId="44A24B4F" w:rsidR="00887A08" w:rsidRPr="00C021CE" w:rsidRDefault="00887A08" w:rsidP="00887A08">
                  <w:pPr>
                    <w:textAlignment w:val="baseline"/>
                  </w:pPr>
                  <w:r w:rsidRPr="00C021CE">
                    <w:t>Функции и возможности</w:t>
                  </w:r>
                </w:p>
              </w:tc>
              <w:tc>
                <w:tcPr>
                  <w:tcW w:w="1276" w:type="dxa"/>
                  <w:shd w:val="clear" w:color="auto" w:fill="FFFFFF"/>
                  <w:tcMar>
                    <w:top w:w="28" w:type="dxa"/>
                    <w:left w:w="28" w:type="dxa"/>
                    <w:bottom w:w="28" w:type="dxa"/>
                    <w:right w:w="28" w:type="dxa"/>
                  </w:tcMar>
                  <w:vAlign w:val="bottom"/>
                  <w:hideMark/>
                </w:tcPr>
                <w:p w14:paraId="7ADC2AF2" w14:textId="325F97BA" w:rsidR="00887A08" w:rsidRPr="00C021CE" w:rsidRDefault="00887A08" w:rsidP="00887A08">
                  <w:r w:rsidRPr="00C021CE">
                    <w:t>Управление голосом</w:t>
                  </w:r>
                </w:p>
              </w:tc>
              <w:tc>
                <w:tcPr>
                  <w:tcW w:w="1134" w:type="dxa"/>
                  <w:shd w:val="clear" w:color="auto" w:fill="FFFFFF"/>
                  <w:tcMar>
                    <w:top w:w="28" w:type="dxa"/>
                    <w:left w:w="28" w:type="dxa"/>
                    <w:bottom w:w="28" w:type="dxa"/>
                    <w:right w:w="28" w:type="dxa"/>
                  </w:tcMar>
                  <w:vAlign w:val="bottom"/>
                  <w:hideMark/>
                </w:tcPr>
                <w:p w14:paraId="6B687F12" w14:textId="77777777" w:rsidR="00887A08" w:rsidRPr="00C021CE" w:rsidRDefault="00887A08" w:rsidP="00887A08">
                  <w:pPr>
                    <w:rPr>
                      <w:sz w:val="21"/>
                      <w:szCs w:val="21"/>
                    </w:rPr>
                  </w:pPr>
                </w:p>
              </w:tc>
            </w:tr>
            <w:tr w:rsidR="00887A08" w:rsidRPr="00C021CE" w14:paraId="4A62BD25" w14:textId="77777777" w:rsidTr="00C021CE">
              <w:tc>
                <w:tcPr>
                  <w:tcW w:w="1872" w:type="dxa"/>
                  <w:vMerge/>
                  <w:shd w:val="clear" w:color="auto" w:fill="FFFFFF"/>
                  <w:tcMar>
                    <w:top w:w="28" w:type="dxa"/>
                    <w:left w:w="28" w:type="dxa"/>
                    <w:bottom w:w="28" w:type="dxa"/>
                    <w:right w:w="28" w:type="dxa"/>
                  </w:tcMar>
                  <w:vAlign w:val="bottom"/>
                  <w:hideMark/>
                </w:tcPr>
                <w:p w14:paraId="7E73FEA6" w14:textId="77777777" w:rsidR="00887A08" w:rsidRPr="00C021CE" w:rsidRDefault="00887A08" w:rsidP="00887A08"/>
              </w:tc>
              <w:tc>
                <w:tcPr>
                  <w:tcW w:w="1276" w:type="dxa"/>
                  <w:shd w:val="clear" w:color="auto" w:fill="FFFFFF"/>
                  <w:tcMar>
                    <w:top w:w="28" w:type="dxa"/>
                    <w:left w:w="28" w:type="dxa"/>
                    <w:bottom w:w="28" w:type="dxa"/>
                    <w:right w:w="28" w:type="dxa"/>
                  </w:tcMar>
                  <w:vAlign w:val="bottom"/>
                  <w:hideMark/>
                </w:tcPr>
                <w:p w14:paraId="42FD20E3" w14:textId="77777777" w:rsidR="00887A08" w:rsidRPr="00C021CE" w:rsidRDefault="00887A08" w:rsidP="00887A08">
                  <w:r w:rsidRPr="00C021CE">
                    <w:t>Голосовой ассистент</w:t>
                  </w:r>
                </w:p>
              </w:tc>
              <w:tc>
                <w:tcPr>
                  <w:tcW w:w="1134" w:type="dxa"/>
                  <w:shd w:val="clear" w:color="auto" w:fill="FFFFFF"/>
                  <w:tcMar>
                    <w:top w:w="28" w:type="dxa"/>
                    <w:left w:w="28" w:type="dxa"/>
                    <w:bottom w:w="28" w:type="dxa"/>
                    <w:right w:w="28" w:type="dxa"/>
                  </w:tcMar>
                  <w:vAlign w:val="bottom"/>
                  <w:hideMark/>
                </w:tcPr>
                <w:p w14:paraId="03E3849A" w14:textId="77777777" w:rsidR="00887A08" w:rsidRPr="00C021CE" w:rsidRDefault="00887A08" w:rsidP="00887A08">
                  <w:pPr>
                    <w:rPr>
                      <w:sz w:val="21"/>
                      <w:szCs w:val="21"/>
                    </w:rPr>
                  </w:pPr>
                </w:p>
              </w:tc>
            </w:tr>
            <w:tr w:rsidR="00887A08" w:rsidRPr="00C021CE" w14:paraId="704B1F6E" w14:textId="77777777" w:rsidTr="00C021CE">
              <w:tc>
                <w:tcPr>
                  <w:tcW w:w="1872" w:type="dxa"/>
                  <w:vMerge/>
                  <w:shd w:val="clear" w:color="auto" w:fill="FFFFFF"/>
                  <w:tcMar>
                    <w:top w:w="28" w:type="dxa"/>
                    <w:left w:w="28" w:type="dxa"/>
                    <w:bottom w:w="28" w:type="dxa"/>
                    <w:right w:w="28" w:type="dxa"/>
                  </w:tcMar>
                  <w:vAlign w:val="bottom"/>
                  <w:hideMark/>
                </w:tcPr>
                <w:p w14:paraId="48FF0CEE" w14:textId="77777777" w:rsidR="00887A08" w:rsidRPr="00C021CE" w:rsidRDefault="00887A08" w:rsidP="00887A08"/>
              </w:tc>
              <w:tc>
                <w:tcPr>
                  <w:tcW w:w="1276" w:type="dxa"/>
                  <w:shd w:val="clear" w:color="auto" w:fill="FFFFFF"/>
                  <w:tcMar>
                    <w:top w:w="28" w:type="dxa"/>
                    <w:left w:w="28" w:type="dxa"/>
                    <w:bottom w:w="28" w:type="dxa"/>
                    <w:right w:w="28" w:type="dxa"/>
                  </w:tcMar>
                  <w:vAlign w:val="bottom"/>
                  <w:hideMark/>
                </w:tcPr>
                <w:p w14:paraId="7B9FF427" w14:textId="77777777" w:rsidR="00887A08" w:rsidRPr="00C021CE" w:rsidRDefault="00887A08" w:rsidP="00887A08">
                  <w:r w:rsidRPr="00C021CE">
                    <w:t>Bluetooth</w:t>
                  </w:r>
                </w:p>
              </w:tc>
              <w:tc>
                <w:tcPr>
                  <w:tcW w:w="1134" w:type="dxa"/>
                  <w:shd w:val="clear" w:color="auto" w:fill="FFFFFF"/>
                  <w:tcMar>
                    <w:top w:w="28" w:type="dxa"/>
                    <w:left w:w="28" w:type="dxa"/>
                    <w:bottom w:w="28" w:type="dxa"/>
                    <w:right w:w="28" w:type="dxa"/>
                  </w:tcMar>
                  <w:vAlign w:val="bottom"/>
                  <w:hideMark/>
                </w:tcPr>
                <w:p w14:paraId="42667960" w14:textId="77777777" w:rsidR="00887A08" w:rsidRPr="00C021CE" w:rsidRDefault="00887A08" w:rsidP="00887A08">
                  <w:pPr>
                    <w:rPr>
                      <w:sz w:val="21"/>
                      <w:szCs w:val="21"/>
                    </w:rPr>
                  </w:pPr>
                </w:p>
              </w:tc>
            </w:tr>
            <w:tr w:rsidR="00887A08" w:rsidRPr="00C021CE" w14:paraId="51FE3AA8" w14:textId="77777777" w:rsidTr="00C021CE">
              <w:tc>
                <w:tcPr>
                  <w:tcW w:w="1872" w:type="dxa"/>
                  <w:vMerge w:val="restart"/>
                  <w:shd w:val="clear" w:color="auto" w:fill="FFFFFF"/>
                  <w:tcMar>
                    <w:top w:w="28" w:type="dxa"/>
                    <w:left w:w="28" w:type="dxa"/>
                    <w:bottom w:w="28" w:type="dxa"/>
                    <w:right w:w="28" w:type="dxa"/>
                  </w:tcMar>
                  <w:vAlign w:val="bottom"/>
                  <w:hideMark/>
                </w:tcPr>
                <w:p w14:paraId="13FEC363" w14:textId="453C475E" w:rsidR="00887A08" w:rsidRPr="00C021CE" w:rsidRDefault="00887A08" w:rsidP="00887A08">
                  <w:pPr>
                    <w:textAlignment w:val="baseline"/>
                  </w:pPr>
                  <w:r w:rsidRPr="00C021CE">
                    <w:t>Цифровые тюнеры</w:t>
                  </w:r>
                </w:p>
              </w:tc>
              <w:tc>
                <w:tcPr>
                  <w:tcW w:w="1276" w:type="dxa"/>
                  <w:shd w:val="clear" w:color="auto" w:fill="FFFFFF"/>
                  <w:tcMar>
                    <w:top w:w="28" w:type="dxa"/>
                    <w:left w:w="28" w:type="dxa"/>
                    <w:bottom w:w="28" w:type="dxa"/>
                    <w:right w:w="28" w:type="dxa"/>
                  </w:tcMar>
                  <w:vAlign w:val="bottom"/>
                  <w:hideMark/>
                </w:tcPr>
                <w:p w14:paraId="2F9A7A71" w14:textId="77777777" w:rsidR="00887A08" w:rsidRPr="00C021CE" w:rsidRDefault="00887A08" w:rsidP="00887A08">
                  <w:r w:rsidRPr="00C021CE">
                    <w:t>DVB-T2</w:t>
                  </w:r>
                </w:p>
              </w:tc>
              <w:tc>
                <w:tcPr>
                  <w:tcW w:w="1134" w:type="dxa"/>
                  <w:shd w:val="clear" w:color="auto" w:fill="FFFFFF"/>
                  <w:tcMar>
                    <w:top w:w="28" w:type="dxa"/>
                    <w:left w:w="28" w:type="dxa"/>
                    <w:bottom w:w="28" w:type="dxa"/>
                    <w:right w:w="28" w:type="dxa"/>
                  </w:tcMar>
                  <w:vAlign w:val="bottom"/>
                  <w:hideMark/>
                </w:tcPr>
                <w:p w14:paraId="545813D8" w14:textId="77777777" w:rsidR="00887A08" w:rsidRPr="00C021CE" w:rsidRDefault="00887A08" w:rsidP="00887A08">
                  <w:pPr>
                    <w:rPr>
                      <w:sz w:val="21"/>
                      <w:szCs w:val="21"/>
                    </w:rPr>
                  </w:pPr>
                </w:p>
              </w:tc>
            </w:tr>
            <w:tr w:rsidR="00887A08" w:rsidRPr="00C021CE" w14:paraId="3C17B8F4" w14:textId="77777777" w:rsidTr="00C021CE">
              <w:tc>
                <w:tcPr>
                  <w:tcW w:w="1872" w:type="dxa"/>
                  <w:vMerge/>
                  <w:shd w:val="clear" w:color="auto" w:fill="FFFFFF"/>
                  <w:tcMar>
                    <w:top w:w="28" w:type="dxa"/>
                    <w:left w:w="28" w:type="dxa"/>
                    <w:bottom w:w="28" w:type="dxa"/>
                    <w:right w:w="28" w:type="dxa"/>
                  </w:tcMar>
                  <w:vAlign w:val="bottom"/>
                  <w:hideMark/>
                </w:tcPr>
                <w:p w14:paraId="211D1C2B" w14:textId="77777777" w:rsidR="00887A08" w:rsidRPr="00C021CE" w:rsidRDefault="00887A08" w:rsidP="00887A08"/>
              </w:tc>
              <w:tc>
                <w:tcPr>
                  <w:tcW w:w="1276" w:type="dxa"/>
                  <w:shd w:val="clear" w:color="auto" w:fill="FFFFFF"/>
                  <w:tcMar>
                    <w:top w:w="28" w:type="dxa"/>
                    <w:left w:w="28" w:type="dxa"/>
                    <w:bottom w:w="28" w:type="dxa"/>
                    <w:right w:w="28" w:type="dxa"/>
                  </w:tcMar>
                  <w:vAlign w:val="bottom"/>
                  <w:hideMark/>
                </w:tcPr>
                <w:p w14:paraId="74CE6EFE" w14:textId="77777777" w:rsidR="00887A08" w:rsidRPr="00C021CE" w:rsidRDefault="00887A08" w:rsidP="00887A08">
                  <w:r w:rsidRPr="00C021CE">
                    <w:t>DVB-C</w:t>
                  </w:r>
                </w:p>
              </w:tc>
              <w:tc>
                <w:tcPr>
                  <w:tcW w:w="1134" w:type="dxa"/>
                  <w:shd w:val="clear" w:color="auto" w:fill="FFFFFF"/>
                  <w:tcMar>
                    <w:top w:w="28" w:type="dxa"/>
                    <w:left w:w="28" w:type="dxa"/>
                    <w:bottom w:w="28" w:type="dxa"/>
                    <w:right w:w="28" w:type="dxa"/>
                  </w:tcMar>
                  <w:vAlign w:val="bottom"/>
                  <w:hideMark/>
                </w:tcPr>
                <w:p w14:paraId="2E84EA27" w14:textId="77777777" w:rsidR="00887A08" w:rsidRPr="00C021CE" w:rsidRDefault="00887A08" w:rsidP="00887A08">
                  <w:pPr>
                    <w:rPr>
                      <w:sz w:val="21"/>
                      <w:szCs w:val="21"/>
                    </w:rPr>
                  </w:pPr>
                </w:p>
              </w:tc>
            </w:tr>
            <w:tr w:rsidR="00887A08" w:rsidRPr="00C021CE" w14:paraId="1FD5788F" w14:textId="77777777" w:rsidTr="00C021CE">
              <w:tc>
                <w:tcPr>
                  <w:tcW w:w="1872" w:type="dxa"/>
                  <w:vMerge/>
                  <w:shd w:val="clear" w:color="auto" w:fill="FFFFFF"/>
                  <w:tcMar>
                    <w:top w:w="28" w:type="dxa"/>
                    <w:left w:w="28" w:type="dxa"/>
                    <w:bottom w:w="28" w:type="dxa"/>
                    <w:right w:w="28" w:type="dxa"/>
                  </w:tcMar>
                  <w:vAlign w:val="bottom"/>
                  <w:hideMark/>
                </w:tcPr>
                <w:p w14:paraId="751F39DC" w14:textId="77777777" w:rsidR="00887A08" w:rsidRPr="00C021CE" w:rsidRDefault="00887A08" w:rsidP="00887A08"/>
              </w:tc>
              <w:tc>
                <w:tcPr>
                  <w:tcW w:w="1276" w:type="dxa"/>
                  <w:shd w:val="clear" w:color="auto" w:fill="FFFFFF"/>
                  <w:tcMar>
                    <w:top w:w="28" w:type="dxa"/>
                    <w:left w:w="28" w:type="dxa"/>
                    <w:bottom w:w="28" w:type="dxa"/>
                    <w:right w:w="28" w:type="dxa"/>
                  </w:tcMar>
                  <w:vAlign w:val="bottom"/>
                  <w:hideMark/>
                </w:tcPr>
                <w:p w14:paraId="49FBA93A" w14:textId="77777777" w:rsidR="00887A08" w:rsidRPr="00C021CE" w:rsidRDefault="00887A08" w:rsidP="00887A08">
                  <w:r w:rsidRPr="00C021CE">
                    <w:t>DVB-S2</w:t>
                  </w:r>
                </w:p>
              </w:tc>
              <w:tc>
                <w:tcPr>
                  <w:tcW w:w="1134" w:type="dxa"/>
                  <w:shd w:val="clear" w:color="auto" w:fill="FFFFFF"/>
                  <w:tcMar>
                    <w:top w:w="28" w:type="dxa"/>
                    <w:left w:w="28" w:type="dxa"/>
                    <w:bottom w:w="28" w:type="dxa"/>
                    <w:right w:w="28" w:type="dxa"/>
                  </w:tcMar>
                  <w:vAlign w:val="bottom"/>
                  <w:hideMark/>
                </w:tcPr>
                <w:p w14:paraId="5697FD18" w14:textId="77777777" w:rsidR="00887A08" w:rsidRPr="00C021CE" w:rsidRDefault="00887A08" w:rsidP="00887A08">
                  <w:pPr>
                    <w:rPr>
                      <w:sz w:val="21"/>
                      <w:szCs w:val="21"/>
                    </w:rPr>
                  </w:pPr>
                </w:p>
              </w:tc>
            </w:tr>
            <w:tr w:rsidR="00887A08" w:rsidRPr="00C021CE" w14:paraId="01E7E130" w14:textId="77777777" w:rsidTr="00C021CE">
              <w:tc>
                <w:tcPr>
                  <w:tcW w:w="1872" w:type="dxa"/>
                  <w:shd w:val="clear" w:color="auto" w:fill="FFFFFF"/>
                  <w:tcMar>
                    <w:top w:w="28" w:type="dxa"/>
                    <w:left w:w="28" w:type="dxa"/>
                    <w:bottom w:w="28" w:type="dxa"/>
                    <w:right w:w="28" w:type="dxa"/>
                  </w:tcMar>
                  <w:vAlign w:val="bottom"/>
                  <w:hideMark/>
                </w:tcPr>
                <w:p w14:paraId="281516D7" w14:textId="4998E90E" w:rsidR="00887A08" w:rsidRPr="00C021CE" w:rsidRDefault="00887A08" w:rsidP="00887A08">
                  <w:pPr>
                    <w:textAlignment w:val="baseline"/>
                  </w:pPr>
                  <w:r w:rsidRPr="00C021CE">
                    <w:t>Частота обновления экрана</w:t>
                  </w:r>
                </w:p>
              </w:tc>
              <w:tc>
                <w:tcPr>
                  <w:tcW w:w="1276" w:type="dxa"/>
                  <w:shd w:val="clear" w:color="auto" w:fill="FFFFFF"/>
                  <w:tcMar>
                    <w:top w:w="28" w:type="dxa"/>
                    <w:left w:w="28" w:type="dxa"/>
                    <w:bottom w:w="28" w:type="dxa"/>
                    <w:right w:w="28" w:type="dxa"/>
                  </w:tcMar>
                  <w:vAlign w:val="bottom"/>
                  <w:hideMark/>
                </w:tcPr>
                <w:p w14:paraId="4C19FBDD" w14:textId="77777777" w:rsidR="00887A08" w:rsidRPr="00C021CE" w:rsidRDefault="00887A08" w:rsidP="00887A08">
                  <w:r w:rsidRPr="00C021CE">
                    <w:t>60</w:t>
                  </w:r>
                </w:p>
              </w:tc>
              <w:tc>
                <w:tcPr>
                  <w:tcW w:w="1134" w:type="dxa"/>
                  <w:shd w:val="clear" w:color="auto" w:fill="FFFFFF"/>
                  <w:tcMar>
                    <w:top w:w="28" w:type="dxa"/>
                    <w:left w:w="28" w:type="dxa"/>
                    <w:bottom w:w="28" w:type="dxa"/>
                    <w:right w:w="28" w:type="dxa"/>
                  </w:tcMar>
                  <w:vAlign w:val="bottom"/>
                  <w:hideMark/>
                </w:tcPr>
                <w:p w14:paraId="1BE02B3F" w14:textId="77777777" w:rsidR="00887A08" w:rsidRPr="00C021CE" w:rsidRDefault="00887A08" w:rsidP="00887A08">
                  <w:pPr>
                    <w:rPr>
                      <w:sz w:val="21"/>
                      <w:szCs w:val="21"/>
                    </w:rPr>
                  </w:pPr>
                  <w:r w:rsidRPr="00C021CE">
                    <w:rPr>
                      <w:sz w:val="21"/>
                      <w:szCs w:val="21"/>
                    </w:rPr>
                    <w:t>Герц</w:t>
                  </w:r>
                </w:p>
              </w:tc>
            </w:tr>
          </w:tbl>
          <w:p w14:paraId="70CF250A" w14:textId="2F0834AC" w:rsidR="00BA7E57" w:rsidRPr="00C021CE" w:rsidRDefault="00BA7E57" w:rsidP="00275749">
            <w:pPr>
              <w:rPr>
                <w:rFonts w:ascii="Times New Roman" w:hAnsi="Times New Roman" w:cs="Times New Roman"/>
              </w:rPr>
            </w:pPr>
            <w:r w:rsidRPr="00C021CE">
              <w:rPr>
                <w:rFonts w:ascii="Times New Roman" w:hAnsi="Times New Roman" w:cs="Times New Roman"/>
              </w:rPr>
              <w:t xml:space="preserve">Страна производитель: </w:t>
            </w:r>
            <w:r w:rsidRPr="00C021CE">
              <w:rPr>
                <w:rFonts w:ascii="Times New Roman" w:hAnsi="Times New Roman" w:cs="Times New Roman"/>
                <w:b/>
              </w:rPr>
              <w:t>УКАЗАТЬ</w:t>
            </w:r>
          </w:p>
        </w:tc>
      </w:tr>
      <w:tr w:rsidR="00C06B46" w14:paraId="3B6DB976" w14:textId="77777777" w:rsidTr="001C2B55">
        <w:trPr>
          <w:trHeight w:val="247"/>
        </w:trPr>
        <w:tc>
          <w:tcPr>
            <w:tcW w:w="567" w:type="dxa"/>
          </w:tcPr>
          <w:p w14:paraId="589A563D" w14:textId="77777777" w:rsidR="00C06B46" w:rsidRPr="006234C8" w:rsidRDefault="00C06B46" w:rsidP="00C06B46">
            <w:pPr>
              <w:rPr>
                <w:rFonts w:ascii="Times New Roman" w:hAnsi="Times New Roman" w:cs="Times New Roman"/>
              </w:rPr>
            </w:pPr>
          </w:p>
        </w:tc>
        <w:tc>
          <w:tcPr>
            <w:tcW w:w="4395" w:type="dxa"/>
            <w:gridSpan w:val="4"/>
          </w:tcPr>
          <w:p w14:paraId="33EB4883" w14:textId="77777777" w:rsidR="00C06B46" w:rsidRPr="006234C8" w:rsidRDefault="00C06B46" w:rsidP="00C06B46">
            <w:pPr>
              <w:rPr>
                <w:rFonts w:ascii="Times New Roman" w:hAnsi="Times New Roman" w:cs="Times New Roman"/>
              </w:rPr>
            </w:pPr>
            <w:r w:rsidRPr="006234C8">
              <w:rPr>
                <w:rFonts w:ascii="Times New Roman" w:hAnsi="Times New Roman" w:cs="Times New Roman"/>
              </w:rPr>
              <w:t>Итого:</w:t>
            </w:r>
          </w:p>
        </w:tc>
        <w:tc>
          <w:tcPr>
            <w:tcW w:w="1133" w:type="dxa"/>
          </w:tcPr>
          <w:p w14:paraId="6449A813" w14:textId="77777777" w:rsidR="00C06B46" w:rsidRPr="006234C8" w:rsidRDefault="00C06B46" w:rsidP="00C06B46">
            <w:pPr>
              <w:jc w:val="center"/>
              <w:rPr>
                <w:rFonts w:ascii="Times New Roman" w:hAnsi="Times New Roman" w:cs="Times New Roman"/>
              </w:rPr>
            </w:pPr>
          </w:p>
        </w:tc>
        <w:tc>
          <w:tcPr>
            <w:tcW w:w="4395" w:type="dxa"/>
          </w:tcPr>
          <w:p w14:paraId="78C1BC9D" w14:textId="77777777" w:rsidR="00C06B46" w:rsidRPr="006234C8" w:rsidRDefault="00C06B46" w:rsidP="00C06B46">
            <w:pPr>
              <w:rPr>
                <w:rFonts w:ascii="Times New Roman" w:hAnsi="Times New Roman" w:cs="Times New Roman"/>
              </w:rPr>
            </w:pPr>
          </w:p>
        </w:tc>
      </w:tr>
    </w:tbl>
    <w:p w14:paraId="48F2AD4F" w14:textId="0E8077A7" w:rsidR="00A925CD" w:rsidRDefault="00A925CD" w:rsidP="00A925CD">
      <w:pPr>
        <w:widowControl/>
        <w:autoSpaceDE/>
        <w:autoSpaceDN/>
        <w:adjustRightInd/>
        <w:spacing w:before="120"/>
        <w:ind w:firstLine="284"/>
        <w:jc w:val="both"/>
      </w:pPr>
      <w:r>
        <w:rPr>
          <w:sz w:val="23"/>
          <w:szCs w:val="23"/>
        </w:rPr>
        <w:t>*</w:t>
      </w:r>
      <w:r w:rsidRPr="00C93657">
        <w:t xml:space="preserve"> - участник</w:t>
      </w:r>
      <w:r>
        <w:t xml:space="preserve"> указывает конкретный показатель.</w:t>
      </w:r>
    </w:p>
    <w:p w14:paraId="7B70C964" w14:textId="184C7AC9" w:rsidR="006A163A" w:rsidRPr="00782586" w:rsidRDefault="008D10D7" w:rsidP="00782586">
      <w:pPr>
        <w:widowControl/>
        <w:autoSpaceDE/>
        <w:autoSpaceDN/>
        <w:adjustRightInd/>
        <w:spacing w:before="120"/>
        <w:ind w:firstLine="284"/>
        <w:jc w:val="both"/>
        <w:rPr>
          <w:sz w:val="23"/>
          <w:szCs w:val="23"/>
        </w:rPr>
      </w:pPr>
      <w:r w:rsidRPr="00782586">
        <w:rPr>
          <w:sz w:val="23"/>
          <w:szCs w:val="23"/>
        </w:rPr>
        <w:t>Цена запрашиваем</w:t>
      </w:r>
      <w:r w:rsidR="0083540A" w:rsidRPr="00782586">
        <w:rPr>
          <w:sz w:val="23"/>
          <w:szCs w:val="23"/>
        </w:rPr>
        <w:t>ого товара</w:t>
      </w:r>
      <w:r w:rsidR="006A163A" w:rsidRPr="00782586">
        <w:rPr>
          <w:sz w:val="23"/>
          <w:szCs w:val="23"/>
        </w:rPr>
        <w:t xml:space="preserve"> включает в себя все налоги и другие обязательные платежи, стоимость всех сопутствующих услуг, в т</w:t>
      </w:r>
      <w:r w:rsidR="00EC3C3E" w:rsidRPr="00782586">
        <w:rPr>
          <w:sz w:val="23"/>
          <w:szCs w:val="23"/>
        </w:rPr>
        <w:t>ом числе транспортные расходы</w:t>
      </w:r>
      <w:r w:rsidR="006A163A" w:rsidRPr="00782586">
        <w:rPr>
          <w:sz w:val="23"/>
          <w:szCs w:val="23"/>
        </w:rPr>
        <w:t>, страхование, оформление сертификатов, паспортов и т.д., а та</w:t>
      </w:r>
      <w:r w:rsidR="004D09BA" w:rsidRPr="00782586">
        <w:rPr>
          <w:sz w:val="23"/>
          <w:szCs w:val="23"/>
        </w:rPr>
        <w:t>кже все скидки, предлагаемые Участником</w:t>
      </w:r>
      <w:r w:rsidR="006A163A" w:rsidRPr="00782586">
        <w:rPr>
          <w:sz w:val="23"/>
          <w:szCs w:val="23"/>
        </w:rPr>
        <w:t>.</w:t>
      </w:r>
    </w:p>
    <w:p w14:paraId="30EB0641" w14:textId="77777777" w:rsidR="004D09BA" w:rsidRPr="00782586" w:rsidRDefault="004D09BA" w:rsidP="00782586">
      <w:pPr>
        <w:widowControl/>
        <w:autoSpaceDE/>
        <w:autoSpaceDN/>
        <w:adjustRightInd/>
        <w:ind w:firstLine="284"/>
        <w:rPr>
          <w:sz w:val="12"/>
          <w:szCs w:val="12"/>
        </w:rPr>
      </w:pPr>
    </w:p>
    <w:p w14:paraId="435BA815" w14:textId="77777777" w:rsidR="004952C0" w:rsidRPr="00782586" w:rsidRDefault="006A163A" w:rsidP="00782586">
      <w:pPr>
        <w:widowControl/>
        <w:autoSpaceDE/>
        <w:autoSpaceDN/>
        <w:adjustRightInd/>
        <w:ind w:firstLine="284"/>
        <w:rPr>
          <w:sz w:val="23"/>
          <w:szCs w:val="23"/>
        </w:rPr>
      </w:pPr>
      <w:r w:rsidRPr="00782586">
        <w:rPr>
          <w:sz w:val="23"/>
          <w:szCs w:val="23"/>
        </w:rPr>
        <w:t>Цены действительны до «____»</w:t>
      </w:r>
      <w:r w:rsidR="00852148" w:rsidRPr="00782586">
        <w:rPr>
          <w:sz w:val="23"/>
          <w:szCs w:val="23"/>
        </w:rPr>
        <w:t xml:space="preserve"> </w:t>
      </w:r>
      <w:r w:rsidRPr="00782586">
        <w:rPr>
          <w:sz w:val="23"/>
          <w:szCs w:val="23"/>
        </w:rPr>
        <w:t>________ 20</w:t>
      </w:r>
      <w:r w:rsidR="00842186" w:rsidRPr="00782586">
        <w:rPr>
          <w:sz w:val="23"/>
          <w:szCs w:val="23"/>
        </w:rPr>
        <w:t>___</w:t>
      </w:r>
      <w:r w:rsidRPr="00782586">
        <w:rPr>
          <w:sz w:val="23"/>
          <w:szCs w:val="23"/>
        </w:rPr>
        <w:t>г.</w:t>
      </w:r>
    </w:p>
    <w:p w14:paraId="2E4BF782" w14:textId="77777777" w:rsidR="009F43E5" w:rsidRPr="00782586" w:rsidRDefault="009F43E5" w:rsidP="00782586">
      <w:pPr>
        <w:widowControl/>
        <w:autoSpaceDE/>
        <w:autoSpaceDN/>
        <w:adjustRightInd/>
        <w:ind w:firstLine="284"/>
        <w:rPr>
          <w:sz w:val="12"/>
          <w:szCs w:val="12"/>
        </w:rPr>
      </w:pPr>
    </w:p>
    <w:p w14:paraId="336313D0" w14:textId="49C13446" w:rsidR="006A163A" w:rsidRDefault="004952C0" w:rsidP="00636ACF">
      <w:pPr>
        <w:widowControl/>
        <w:autoSpaceDE/>
        <w:autoSpaceDN/>
        <w:adjustRightInd/>
        <w:spacing w:after="240"/>
        <w:ind w:firstLine="284"/>
        <w:jc w:val="both"/>
        <w:rPr>
          <w:sz w:val="23"/>
          <w:szCs w:val="23"/>
        </w:rPr>
      </w:pPr>
      <w:r w:rsidRPr="00782586">
        <w:rPr>
          <w:sz w:val="23"/>
          <w:szCs w:val="23"/>
        </w:rPr>
        <w:t>В случае если наше ценовое предложение будет при</w:t>
      </w:r>
      <w:r w:rsidR="00385CBF" w:rsidRPr="00782586">
        <w:rPr>
          <w:sz w:val="23"/>
          <w:szCs w:val="23"/>
        </w:rPr>
        <w:t xml:space="preserve">знано лучшим, согласны </w:t>
      </w:r>
      <w:r w:rsidR="0083540A" w:rsidRPr="00782586">
        <w:rPr>
          <w:sz w:val="23"/>
          <w:szCs w:val="23"/>
        </w:rPr>
        <w:t xml:space="preserve">заключить </w:t>
      </w:r>
      <w:r w:rsidR="003B15BE">
        <w:rPr>
          <w:sz w:val="23"/>
          <w:szCs w:val="23"/>
        </w:rPr>
        <w:t>контракт</w:t>
      </w:r>
      <w:r w:rsidR="0083540A" w:rsidRPr="00782586">
        <w:rPr>
          <w:sz w:val="23"/>
          <w:szCs w:val="23"/>
        </w:rPr>
        <w:t xml:space="preserve"> и </w:t>
      </w:r>
      <w:r w:rsidR="00201BDB" w:rsidRPr="00782586">
        <w:rPr>
          <w:sz w:val="23"/>
          <w:szCs w:val="23"/>
        </w:rPr>
        <w:t>поставить товар</w:t>
      </w:r>
      <w:r w:rsidR="00F4357A" w:rsidRPr="00782586">
        <w:rPr>
          <w:sz w:val="23"/>
          <w:szCs w:val="23"/>
        </w:rPr>
        <w:t xml:space="preserve"> </w:t>
      </w:r>
      <w:r w:rsidRPr="00782586">
        <w:rPr>
          <w:sz w:val="23"/>
          <w:szCs w:val="23"/>
        </w:rPr>
        <w:t>в указанные Вами сроки</w:t>
      </w:r>
      <w:r w:rsidR="00873C45" w:rsidRPr="00782586">
        <w:rPr>
          <w:sz w:val="23"/>
          <w:szCs w:val="23"/>
        </w:rPr>
        <w:t>.</w:t>
      </w:r>
    </w:p>
    <w:p w14:paraId="7AFBE761" w14:textId="77777777" w:rsidR="00636ACF" w:rsidRDefault="00636ACF" w:rsidP="00636ACF">
      <w:pPr>
        <w:widowControl/>
        <w:autoSpaceDE/>
        <w:autoSpaceDN/>
        <w:adjustRightInd/>
        <w:ind w:firstLine="284"/>
        <w:jc w:val="both"/>
        <w:rPr>
          <w:sz w:val="24"/>
          <w:szCs w:val="24"/>
        </w:rPr>
      </w:pPr>
      <w:r>
        <w:rPr>
          <w:sz w:val="24"/>
          <w:szCs w:val="24"/>
        </w:rPr>
        <w:t>К заявке прилагаются:</w:t>
      </w:r>
    </w:p>
    <w:p w14:paraId="2CE865C2" w14:textId="77777777" w:rsidR="00636ACF" w:rsidRPr="00727F96" w:rsidRDefault="00636ACF" w:rsidP="00636ACF">
      <w:pPr>
        <w:pStyle w:val="af0"/>
        <w:widowControl/>
        <w:numPr>
          <w:ilvl w:val="0"/>
          <w:numId w:val="9"/>
        </w:numPr>
        <w:autoSpaceDE/>
        <w:autoSpaceDN/>
        <w:adjustRightInd/>
        <w:jc w:val="both"/>
        <w:rPr>
          <w:sz w:val="24"/>
          <w:szCs w:val="24"/>
          <w:highlight w:val="red"/>
        </w:rPr>
      </w:pPr>
      <w:r w:rsidRPr="00727F96">
        <w:rPr>
          <w:sz w:val="24"/>
          <w:szCs w:val="24"/>
          <w:highlight w:val="red"/>
        </w:rPr>
        <w:t xml:space="preserve">Декларация принадлежности к субъектам малого </w:t>
      </w:r>
      <w:r w:rsidRPr="006E0FFF">
        <w:rPr>
          <w:sz w:val="24"/>
          <w:szCs w:val="24"/>
          <w:highlight w:val="red"/>
        </w:rPr>
        <w:t>или среднего предпринимательства</w:t>
      </w:r>
      <w:r w:rsidRPr="00727F96">
        <w:rPr>
          <w:sz w:val="24"/>
          <w:szCs w:val="24"/>
          <w:highlight w:val="red"/>
        </w:rPr>
        <w:t>.</w:t>
      </w:r>
    </w:p>
    <w:p w14:paraId="6A947E25" w14:textId="77777777" w:rsidR="00636ACF" w:rsidRPr="00727F96" w:rsidRDefault="00636ACF" w:rsidP="00636ACF">
      <w:pPr>
        <w:pStyle w:val="af0"/>
        <w:widowControl/>
        <w:numPr>
          <w:ilvl w:val="0"/>
          <w:numId w:val="9"/>
        </w:numPr>
        <w:autoSpaceDE/>
        <w:autoSpaceDN/>
        <w:adjustRightInd/>
        <w:jc w:val="both"/>
        <w:rPr>
          <w:sz w:val="24"/>
          <w:szCs w:val="24"/>
          <w:highlight w:val="red"/>
        </w:rPr>
      </w:pPr>
      <w:r w:rsidRPr="00727F96">
        <w:rPr>
          <w:sz w:val="24"/>
          <w:szCs w:val="24"/>
          <w:highlight w:val="red"/>
        </w:rPr>
        <w:t xml:space="preserve">Декларация </w:t>
      </w:r>
      <w:r>
        <w:rPr>
          <w:sz w:val="24"/>
          <w:szCs w:val="24"/>
          <w:highlight w:val="red"/>
        </w:rPr>
        <w:t xml:space="preserve">о </w:t>
      </w:r>
      <w:r w:rsidRPr="00727F96">
        <w:rPr>
          <w:sz w:val="24"/>
          <w:szCs w:val="24"/>
          <w:highlight w:val="red"/>
        </w:rPr>
        <w:t>соответстви</w:t>
      </w:r>
      <w:r>
        <w:rPr>
          <w:sz w:val="24"/>
          <w:szCs w:val="24"/>
          <w:highlight w:val="red"/>
        </w:rPr>
        <w:t>и</w:t>
      </w:r>
      <w:r w:rsidRPr="00727F96">
        <w:rPr>
          <w:sz w:val="24"/>
          <w:szCs w:val="24"/>
          <w:highlight w:val="red"/>
        </w:rPr>
        <w:t xml:space="preserve"> участника.</w:t>
      </w:r>
    </w:p>
    <w:p w14:paraId="5DB833E5" w14:textId="77777777" w:rsidR="00636ACF" w:rsidRPr="00702C49" w:rsidRDefault="00636ACF" w:rsidP="00636ACF">
      <w:pPr>
        <w:widowControl/>
        <w:autoSpaceDE/>
        <w:autoSpaceDN/>
        <w:adjustRightInd/>
        <w:ind w:firstLine="284"/>
        <w:jc w:val="both"/>
        <w:rPr>
          <w:sz w:val="12"/>
          <w:szCs w:val="12"/>
        </w:rPr>
      </w:pPr>
    </w:p>
    <w:p w14:paraId="7EABCBF4" w14:textId="77777777" w:rsidR="006A163A" w:rsidRPr="004856F6" w:rsidRDefault="006A163A" w:rsidP="00782586">
      <w:pPr>
        <w:widowControl/>
        <w:autoSpaceDE/>
        <w:autoSpaceDN/>
        <w:adjustRightInd/>
        <w:ind w:left="6372" w:firstLine="708"/>
        <w:jc w:val="center"/>
        <w:rPr>
          <w:sz w:val="24"/>
          <w:szCs w:val="24"/>
        </w:rPr>
      </w:pPr>
      <w:r w:rsidRPr="00782586">
        <w:rPr>
          <w:sz w:val="23"/>
          <w:szCs w:val="23"/>
        </w:rPr>
        <w:t>Подпись ________________</w:t>
      </w:r>
      <w:r w:rsidRPr="004856F6">
        <w:rPr>
          <w:sz w:val="24"/>
          <w:szCs w:val="24"/>
        </w:rPr>
        <w:tab/>
      </w:r>
      <w:r w:rsidRPr="004856F6">
        <w:rPr>
          <w:sz w:val="24"/>
          <w:szCs w:val="24"/>
        </w:rPr>
        <w:tab/>
      </w:r>
      <w:r w:rsidRPr="004856F6">
        <w:rPr>
          <w:sz w:val="24"/>
          <w:szCs w:val="24"/>
        </w:rPr>
        <w:tab/>
      </w:r>
      <w:r w:rsidRPr="00782586">
        <w:t>(Ф.И.О. директора)</w:t>
      </w:r>
    </w:p>
    <w:p w14:paraId="1FBC41D5" w14:textId="77777777" w:rsidR="006A163A" w:rsidRPr="00782586" w:rsidRDefault="006A163A" w:rsidP="001A6719">
      <w:pPr>
        <w:widowControl/>
        <w:autoSpaceDE/>
        <w:autoSpaceDN/>
        <w:adjustRightInd/>
        <w:spacing w:after="240"/>
        <w:ind w:left="7788" w:firstLine="708"/>
      </w:pPr>
      <w:r w:rsidRPr="00782586">
        <w:t>М.П.</w:t>
      </w:r>
    </w:p>
    <w:p w14:paraId="14365B54" w14:textId="77777777" w:rsidR="006A163A" w:rsidRPr="00782586" w:rsidRDefault="006A163A" w:rsidP="00782586">
      <w:pPr>
        <w:widowControl/>
        <w:autoSpaceDE/>
        <w:autoSpaceDN/>
        <w:adjustRightInd/>
      </w:pPr>
      <w:r w:rsidRPr="00782586">
        <w:t>Контакты:</w:t>
      </w:r>
    </w:p>
    <w:p w14:paraId="045A5BEB" w14:textId="77777777" w:rsidR="006A163A" w:rsidRPr="00782586" w:rsidRDefault="006A163A" w:rsidP="0026205C">
      <w:pPr>
        <w:widowControl/>
        <w:autoSpaceDE/>
        <w:autoSpaceDN/>
        <w:adjustRightInd/>
      </w:pPr>
      <w:r w:rsidRPr="00782586">
        <w:t>Должность, ФИО</w:t>
      </w:r>
    </w:p>
    <w:p w14:paraId="1984F4E7" w14:textId="77777777" w:rsidR="006A163A" w:rsidRPr="00782586" w:rsidRDefault="006A163A" w:rsidP="0026205C">
      <w:pPr>
        <w:widowControl/>
        <w:autoSpaceDE/>
        <w:autoSpaceDN/>
        <w:adjustRightInd/>
      </w:pPr>
      <w:r w:rsidRPr="00782586">
        <w:t>Тел. рабочий, мобильный</w:t>
      </w:r>
    </w:p>
    <w:p w14:paraId="1CB4140B" w14:textId="77777777" w:rsidR="006A163A" w:rsidRPr="00782586" w:rsidRDefault="006A163A" w:rsidP="00782586">
      <w:pPr>
        <w:widowControl/>
        <w:autoSpaceDE/>
        <w:autoSpaceDN/>
        <w:adjustRightInd/>
      </w:pPr>
      <w:r w:rsidRPr="00782586">
        <w:rPr>
          <w:lang w:val="en-US"/>
        </w:rPr>
        <w:t>E</w:t>
      </w:r>
      <w:proofErr w:type="spellStart"/>
      <w:r w:rsidRPr="00782586">
        <w:t>mail</w:t>
      </w:r>
      <w:proofErr w:type="spellEnd"/>
      <w:r w:rsidRPr="00782586">
        <w:t>:</w:t>
      </w:r>
    </w:p>
    <w:p w14:paraId="4371A078" w14:textId="77777777" w:rsidR="000E33CE" w:rsidRDefault="000E33CE" w:rsidP="00CC1AA6">
      <w:pPr>
        <w:tabs>
          <w:tab w:val="left" w:pos="3491"/>
        </w:tabs>
        <w:rPr>
          <w:b/>
          <w:sz w:val="24"/>
          <w:szCs w:val="24"/>
        </w:rPr>
        <w:sectPr w:rsidR="000E33CE" w:rsidSect="00782586">
          <w:footerReference w:type="even" r:id="rId10"/>
          <w:footerReference w:type="default" r:id="rId11"/>
          <w:pgSz w:w="11906" w:h="16838"/>
          <w:pgMar w:top="567" w:right="567" w:bottom="284" w:left="851" w:header="113" w:footer="113" w:gutter="0"/>
          <w:cols w:space="708"/>
          <w:docGrid w:linePitch="360"/>
        </w:sectPr>
      </w:pPr>
    </w:p>
    <w:p w14:paraId="7925F774" w14:textId="77777777" w:rsidR="00636ACF" w:rsidRDefault="00636ACF" w:rsidP="00636ACF">
      <w:pPr>
        <w:tabs>
          <w:tab w:val="left" w:pos="3491"/>
        </w:tabs>
        <w:jc w:val="right"/>
        <w:rPr>
          <w:sz w:val="24"/>
          <w:szCs w:val="24"/>
        </w:rPr>
      </w:pPr>
      <w:r w:rsidRPr="004856F6">
        <w:rPr>
          <w:sz w:val="24"/>
          <w:szCs w:val="24"/>
        </w:rPr>
        <w:lastRenderedPageBreak/>
        <w:t>Приложение № 2 к запросу</w:t>
      </w:r>
    </w:p>
    <w:p w14:paraId="40931181" w14:textId="77777777" w:rsidR="00636ACF" w:rsidRPr="00D30C1C" w:rsidRDefault="00636ACF" w:rsidP="00636ACF">
      <w:pPr>
        <w:jc w:val="center"/>
        <w:rPr>
          <w:b/>
          <w:sz w:val="24"/>
          <w:szCs w:val="24"/>
        </w:rPr>
      </w:pPr>
      <w:r w:rsidRPr="00D30C1C">
        <w:rPr>
          <w:b/>
          <w:sz w:val="24"/>
          <w:szCs w:val="24"/>
        </w:rPr>
        <w:t>ДЕКЛАРАЦИЯ</w:t>
      </w:r>
    </w:p>
    <w:p w14:paraId="65135F26" w14:textId="77777777" w:rsidR="00636ACF" w:rsidRPr="00D30C1C" w:rsidRDefault="00636ACF" w:rsidP="00636ACF">
      <w:pPr>
        <w:spacing w:after="120"/>
        <w:jc w:val="center"/>
        <w:rPr>
          <w:b/>
          <w:sz w:val="24"/>
          <w:szCs w:val="24"/>
        </w:rPr>
      </w:pPr>
      <w:r w:rsidRPr="00D30C1C">
        <w:rPr>
          <w:b/>
          <w:sz w:val="24"/>
          <w:szCs w:val="24"/>
        </w:rPr>
        <w:t>о соответствии участника</w:t>
      </w:r>
    </w:p>
    <w:p w14:paraId="3336141D" w14:textId="77777777" w:rsidR="00636ACF" w:rsidRPr="00D30C1C" w:rsidRDefault="00636ACF" w:rsidP="00636ACF">
      <w:pPr>
        <w:ind w:firstLine="426"/>
        <w:jc w:val="both"/>
        <w:rPr>
          <w:sz w:val="22"/>
          <w:szCs w:val="22"/>
        </w:rPr>
      </w:pPr>
      <w:r w:rsidRPr="00D30C1C">
        <w:rPr>
          <w:sz w:val="22"/>
          <w:szCs w:val="22"/>
        </w:rPr>
        <w:t>Настоящей декларацией _______</w:t>
      </w:r>
      <w:r>
        <w:rPr>
          <w:sz w:val="22"/>
          <w:szCs w:val="22"/>
        </w:rPr>
        <w:t>_______________________</w:t>
      </w:r>
      <w:r w:rsidRPr="00D30C1C">
        <w:rPr>
          <w:sz w:val="22"/>
          <w:szCs w:val="22"/>
        </w:rPr>
        <w:t>_______ подтверждает соответствие следующим требованиям, установленным к участникам закупки:</w:t>
      </w:r>
    </w:p>
    <w:p w14:paraId="3CAE782C" w14:textId="77777777" w:rsidR="00636ACF" w:rsidRPr="00D30C1C" w:rsidRDefault="00636ACF" w:rsidP="00636ACF">
      <w:pPr>
        <w:ind w:firstLine="426"/>
        <w:jc w:val="both"/>
        <w:rPr>
          <w:sz w:val="22"/>
          <w:szCs w:val="22"/>
        </w:rPr>
      </w:pPr>
      <w:r w:rsidRPr="00D30C1C">
        <w:rPr>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C450F72" w14:textId="77777777" w:rsidR="00636ACF" w:rsidRPr="00F847AB" w:rsidRDefault="00636ACF" w:rsidP="00636ACF">
      <w:pPr>
        <w:ind w:firstLine="426"/>
        <w:jc w:val="both"/>
        <w:rPr>
          <w:sz w:val="22"/>
          <w:szCs w:val="22"/>
        </w:rPr>
      </w:pPr>
      <w:r w:rsidRPr="00F847AB">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6E4BA0" w14:textId="77777777" w:rsidR="00636ACF" w:rsidRPr="00F847AB" w:rsidRDefault="00636ACF" w:rsidP="00636ACF">
      <w:pPr>
        <w:ind w:firstLine="426"/>
        <w:jc w:val="both"/>
        <w:rPr>
          <w:sz w:val="22"/>
          <w:szCs w:val="22"/>
        </w:rPr>
      </w:pPr>
      <w:r w:rsidRPr="00F847AB">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2581058" w14:textId="77777777" w:rsidR="00636ACF" w:rsidRPr="00F847AB" w:rsidRDefault="00636ACF" w:rsidP="00636ACF">
      <w:pPr>
        <w:ind w:firstLine="426"/>
        <w:jc w:val="both"/>
        <w:rPr>
          <w:sz w:val="22"/>
          <w:szCs w:val="22"/>
        </w:rPr>
      </w:pPr>
      <w:r w:rsidRPr="00F847AB">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777C3ED" w14:textId="77777777" w:rsidR="00636ACF" w:rsidRPr="00F847AB" w:rsidRDefault="00636ACF" w:rsidP="00636ACF">
      <w:pPr>
        <w:ind w:firstLine="426"/>
        <w:jc w:val="both"/>
        <w:rPr>
          <w:sz w:val="22"/>
          <w:szCs w:val="22"/>
        </w:rPr>
      </w:pPr>
      <w:r w:rsidRPr="00F847AB">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8A451A2" w14:textId="77777777" w:rsidR="00636ACF" w:rsidRPr="00F847AB" w:rsidRDefault="00636ACF" w:rsidP="00636ACF">
      <w:pPr>
        <w:ind w:firstLine="426"/>
        <w:jc w:val="both"/>
        <w:rPr>
          <w:sz w:val="22"/>
          <w:szCs w:val="22"/>
        </w:rPr>
      </w:pPr>
      <w:r w:rsidRPr="00F847AB">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DC9B7A" w14:textId="77777777" w:rsidR="00636ACF" w:rsidRPr="00F847AB" w:rsidRDefault="00636ACF" w:rsidP="00636ACF">
      <w:pPr>
        <w:ind w:firstLine="426"/>
        <w:jc w:val="both"/>
        <w:rPr>
          <w:sz w:val="22"/>
          <w:szCs w:val="22"/>
        </w:rPr>
      </w:pPr>
      <w:r w:rsidRPr="00F847AB">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4445792D" w14:textId="77777777" w:rsidR="00636ACF" w:rsidRPr="00F847AB" w:rsidRDefault="00636ACF" w:rsidP="00636ACF">
      <w:pPr>
        <w:ind w:firstLine="426"/>
        <w:jc w:val="both"/>
        <w:rPr>
          <w:sz w:val="22"/>
          <w:szCs w:val="22"/>
        </w:rPr>
      </w:pPr>
      <w:r w:rsidRPr="00F847AB">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4695BB" w14:textId="77777777" w:rsidR="00636ACF" w:rsidRPr="00F847AB" w:rsidRDefault="00636ACF" w:rsidP="00636ACF">
      <w:pPr>
        <w:ind w:firstLine="426"/>
        <w:jc w:val="both"/>
        <w:rPr>
          <w:sz w:val="22"/>
          <w:szCs w:val="22"/>
        </w:rPr>
      </w:pPr>
      <w:r w:rsidRPr="00F847AB">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w:t>
      </w:r>
      <w:r w:rsidRPr="00F847AB">
        <w:rPr>
          <w:sz w:val="22"/>
          <w:szCs w:val="22"/>
        </w:rPr>
        <w:lastRenderedPageBreak/>
        <w:t>го общества либо долей, превышающей десять процентов в уставном (складочном) капитале хозяйственного товарищества или общества;</w:t>
      </w:r>
    </w:p>
    <w:p w14:paraId="06EAED5F" w14:textId="77777777" w:rsidR="00636ACF" w:rsidRPr="00F847AB" w:rsidRDefault="00636ACF" w:rsidP="00636ACF">
      <w:pPr>
        <w:ind w:firstLine="426"/>
        <w:jc w:val="both"/>
        <w:rPr>
          <w:sz w:val="22"/>
          <w:szCs w:val="22"/>
        </w:rPr>
      </w:pPr>
      <w:r w:rsidRPr="00F847AB">
        <w:rPr>
          <w:sz w:val="22"/>
          <w:szCs w:val="22"/>
        </w:rPr>
        <w:t>- участник закупки не является иностранным агентом;</w:t>
      </w:r>
    </w:p>
    <w:p w14:paraId="7DA0FF18" w14:textId="77777777" w:rsidR="00636ACF" w:rsidRPr="00D30C1C" w:rsidRDefault="00636ACF" w:rsidP="00636ACF">
      <w:pPr>
        <w:ind w:firstLine="426"/>
        <w:jc w:val="both"/>
        <w:rPr>
          <w:sz w:val="22"/>
          <w:szCs w:val="22"/>
        </w:rPr>
      </w:pPr>
      <w:r w:rsidRPr="00F847AB">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246734A8" w14:textId="77777777" w:rsidR="00636ACF" w:rsidRPr="00D30C1C" w:rsidRDefault="00636ACF" w:rsidP="00636ACF">
      <w:pPr>
        <w:tabs>
          <w:tab w:val="left" w:pos="3491"/>
        </w:tabs>
        <w:ind w:firstLine="426"/>
        <w:rPr>
          <w:sz w:val="22"/>
          <w:szCs w:val="22"/>
        </w:rPr>
      </w:pPr>
    </w:p>
    <w:p w14:paraId="265BCB1A" w14:textId="77777777" w:rsidR="00636ACF" w:rsidRPr="00D30C1C" w:rsidRDefault="00636ACF" w:rsidP="00636ACF">
      <w:pPr>
        <w:tabs>
          <w:tab w:val="left" w:pos="3491"/>
        </w:tabs>
        <w:ind w:firstLine="426"/>
        <w:rPr>
          <w:sz w:val="22"/>
          <w:szCs w:val="22"/>
        </w:rPr>
      </w:pPr>
    </w:p>
    <w:p w14:paraId="2A8B7585" w14:textId="77777777" w:rsidR="00636ACF" w:rsidRPr="00D30C1C" w:rsidRDefault="00636ACF" w:rsidP="00636ACF">
      <w:pPr>
        <w:tabs>
          <w:tab w:val="left" w:pos="3491"/>
        </w:tabs>
        <w:ind w:firstLine="426"/>
        <w:rPr>
          <w:sz w:val="22"/>
          <w:szCs w:val="22"/>
        </w:rPr>
      </w:pPr>
      <w:r w:rsidRPr="00D30C1C">
        <w:rPr>
          <w:sz w:val="22"/>
          <w:szCs w:val="22"/>
        </w:rPr>
        <w:t>Руководитель________________</w:t>
      </w:r>
    </w:p>
    <w:p w14:paraId="43283753" w14:textId="77777777" w:rsidR="00636ACF" w:rsidRPr="00D30C1C" w:rsidRDefault="00636ACF" w:rsidP="00636ACF">
      <w:pPr>
        <w:tabs>
          <w:tab w:val="left" w:pos="3491"/>
        </w:tabs>
        <w:ind w:firstLine="426"/>
        <w:rPr>
          <w:sz w:val="22"/>
          <w:szCs w:val="22"/>
        </w:rPr>
      </w:pPr>
      <w:r w:rsidRPr="00D30C1C">
        <w:rPr>
          <w:sz w:val="22"/>
          <w:szCs w:val="22"/>
        </w:rPr>
        <w:t xml:space="preserve">                               подпись</w:t>
      </w:r>
    </w:p>
    <w:p w14:paraId="78DF33FB" w14:textId="77777777" w:rsidR="00636ACF" w:rsidRDefault="00636ACF" w:rsidP="00636ACF">
      <w:pPr>
        <w:tabs>
          <w:tab w:val="left" w:pos="3491"/>
        </w:tabs>
        <w:rPr>
          <w:sz w:val="16"/>
          <w:szCs w:val="16"/>
        </w:rPr>
      </w:pPr>
      <w:r>
        <w:br w:type="page"/>
      </w:r>
    </w:p>
    <w:p w14:paraId="25DA134E" w14:textId="77777777" w:rsidR="00CA0439" w:rsidRPr="004856F6" w:rsidRDefault="00CA0439" w:rsidP="00CA0439">
      <w:pPr>
        <w:tabs>
          <w:tab w:val="left" w:pos="3491"/>
        </w:tabs>
        <w:jc w:val="right"/>
        <w:rPr>
          <w:sz w:val="24"/>
          <w:szCs w:val="24"/>
        </w:rPr>
      </w:pPr>
      <w:r w:rsidRPr="004856F6">
        <w:rPr>
          <w:sz w:val="24"/>
          <w:szCs w:val="24"/>
        </w:rPr>
        <w:lastRenderedPageBreak/>
        <w:t xml:space="preserve">Приложение № </w:t>
      </w:r>
      <w:r w:rsidR="00636ACF">
        <w:rPr>
          <w:sz w:val="24"/>
          <w:szCs w:val="24"/>
        </w:rPr>
        <w:t>3</w:t>
      </w:r>
      <w:r w:rsidRPr="004856F6">
        <w:rPr>
          <w:sz w:val="24"/>
          <w:szCs w:val="24"/>
        </w:rPr>
        <w:t xml:space="preserve"> к запросу</w:t>
      </w:r>
    </w:p>
    <w:p w14:paraId="3A235933" w14:textId="77777777" w:rsidR="00CA68A4" w:rsidRPr="004856F6" w:rsidRDefault="00C0020A" w:rsidP="0095444F">
      <w:pPr>
        <w:jc w:val="center"/>
        <w:rPr>
          <w:b/>
          <w:sz w:val="24"/>
          <w:szCs w:val="24"/>
        </w:rPr>
      </w:pPr>
      <w:r w:rsidRPr="004856F6">
        <w:rPr>
          <w:b/>
          <w:sz w:val="24"/>
          <w:szCs w:val="24"/>
          <w:highlight w:val="yellow"/>
        </w:rPr>
        <w:t>ПРОЕКТ</w:t>
      </w:r>
    </w:p>
    <w:p w14:paraId="6AB34ABC" w14:textId="1C35D17D" w:rsidR="00C80E94" w:rsidRPr="008E4B1A" w:rsidRDefault="00C80E94" w:rsidP="00C80E94">
      <w:pPr>
        <w:jc w:val="center"/>
        <w:rPr>
          <w:b/>
          <w:bCs/>
          <w:color w:val="BFBFBF" w:themeColor="background1" w:themeShade="BF"/>
          <w:sz w:val="28"/>
          <w:szCs w:val="28"/>
        </w:rPr>
      </w:pPr>
      <w:r>
        <w:rPr>
          <w:b/>
          <w:bCs/>
          <w:sz w:val="24"/>
          <w:szCs w:val="24"/>
        </w:rPr>
        <w:t xml:space="preserve">                                                            </w:t>
      </w:r>
      <w:r w:rsidRPr="001479B9">
        <w:rPr>
          <w:b/>
          <w:bCs/>
          <w:sz w:val="24"/>
          <w:szCs w:val="24"/>
        </w:rPr>
        <w:t>КОНТРАКТ N</w:t>
      </w:r>
      <w:r w:rsidRPr="008E4C8C">
        <w:t xml:space="preserve"> ______</w:t>
      </w:r>
      <w:r>
        <w:rPr>
          <w:sz w:val="24"/>
          <w:szCs w:val="24"/>
        </w:rPr>
        <w:t xml:space="preserve">                           </w:t>
      </w:r>
      <w:r w:rsidRPr="001860FD">
        <w:rPr>
          <w:b/>
          <w:color w:val="BFBFBF" w:themeColor="background1" w:themeShade="BF"/>
          <w:sz w:val="32"/>
          <w:szCs w:val="32"/>
        </w:rPr>
        <w:t>44-ФЗ</w:t>
      </w:r>
    </w:p>
    <w:p w14:paraId="33623C23" w14:textId="77777777" w:rsidR="00C80E94" w:rsidRPr="001479B9" w:rsidRDefault="00C80E94" w:rsidP="00C80E94">
      <w:pPr>
        <w:pStyle w:val="ConsPlusNonformat"/>
        <w:jc w:val="center"/>
        <w:rPr>
          <w:rFonts w:ascii="Times New Roman" w:hAnsi="Times New Roman" w:cs="Times New Roman"/>
          <w:sz w:val="24"/>
          <w:szCs w:val="24"/>
        </w:rPr>
      </w:pPr>
      <w:r w:rsidRPr="001479B9">
        <w:rPr>
          <w:rFonts w:ascii="Times New Roman" w:hAnsi="Times New Roman" w:cs="Times New Roman"/>
          <w:sz w:val="24"/>
          <w:szCs w:val="24"/>
        </w:rPr>
        <w:t>на поставку телевизоров</w:t>
      </w:r>
    </w:p>
    <w:p w14:paraId="5AA9D558" w14:textId="77777777" w:rsidR="00C80E94" w:rsidRPr="008E4C8C" w:rsidRDefault="00C80E94" w:rsidP="00C80E94">
      <w:pPr>
        <w:pStyle w:val="ConsPlusNonformat"/>
        <w:jc w:val="center"/>
        <w:rPr>
          <w:rFonts w:ascii="Times New Roman" w:hAnsi="Times New Roman" w:cs="Times New Roman"/>
        </w:rPr>
      </w:pPr>
      <w:r w:rsidRPr="008E4C8C">
        <w:rPr>
          <w:rFonts w:ascii="Times New Roman" w:hAnsi="Times New Roman" w:cs="Times New Roman"/>
        </w:rPr>
        <w:t>(Идентификационный код закупки N _____)</w:t>
      </w:r>
    </w:p>
    <w:p w14:paraId="1FC54532" w14:textId="77777777" w:rsidR="00CA68A4" w:rsidRPr="004278E0" w:rsidRDefault="00CA68A4" w:rsidP="008D7271">
      <w:pPr>
        <w:spacing w:line="276" w:lineRule="auto"/>
        <w:jc w:val="center"/>
        <w:rPr>
          <w:b/>
          <w:sz w:val="16"/>
          <w:szCs w:val="16"/>
        </w:rPr>
      </w:pPr>
    </w:p>
    <w:p w14:paraId="04E2793B" w14:textId="2DCA0C41" w:rsidR="00CA68A4" w:rsidRDefault="00CA68A4" w:rsidP="008D7271">
      <w:pPr>
        <w:tabs>
          <w:tab w:val="right" w:pos="10490"/>
        </w:tabs>
        <w:spacing w:line="276" w:lineRule="auto"/>
        <w:rPr>
          <w:sz w:val="24"/>
          <w:szCs w:val="24"/>
        </w:rPr>
      </w:pPr>
      <w:r w:rsidRPr="00633A21">
        <w:rPr>
          <w:sz w:val="24"/>
          <w:szCs w:val="24"/>
        </w:rPr>
        <w:t xml:space="preserve">г. </w:t>
      </w:r>
      <w:r w:rsidR="00633A21">
        <w:rPr>
          <w:sz w:val="24"/>
          <w:szCs w:val="24"/>
        </w:rPr>
        <w:t>Муром</w:t>
      </w:r>
      <w:r w:rsidRPr="004856F6">
        <w:rPr>
          <w:sz w:val="24"/>
          <w:szCs w:val="24"/>
        </w:rPr>
        <w:tab/>
      </w:r>
      <w:r w:rsidRPr="00633A21">
        <w:rPr>
          <w:sz w:val="24"/>
          <w:szCs w:val="24"/>
        </w:rPr>
        <w:t xml:space="preserve">«___» </w:t>
      </w:r>
      <w:r w:rsidR="003361D4">
        <w:rPr>
          <w:sz w:val="24"/>
          <w:szCs w:val="24"/>
        </w:rPr>
        <w:t>__________</w:t>
      </w:r>
      <w:r w:rsidRPr="00633A21">
        <w:rPr>
          <w:sz w:val="24"/>
          <w:szCs w:val="24"/>
        </w:rPr>
        <w:t xml:space="preserve"> 202</w:t>
      </w:r>
      <w:r w:rsidR="006743DF">
        <w:rPr>
          <w:sz w:val="24"/>
          <w:szCs w:val="24"/>
        </w:rPr>
        <w:t>6</w:t>
      </w:r>
      <w:r w:rsidRPr="00633A21">
        <w:rPr>
          <w:sz w:val="24"/>
          <w:szCs w:val="24"/>
        </w:rPr>
        <w:t xml:space="preserve"> г.</w:t>
      </w:r>
    </w:p>
    <w:p w14:paraId="7F518F7E" w14:textId="77777777" w:rsidR="004278E0" w:rsidRPr="004278E0" w:rsidRDefault="004278E0" w:rsidP="008D7271">
      <w:pPr>
        <w:tabs>
          <w:tab w:val="right" w:pos="10490"/>
        </w:tabs>
        <w:spacing w:line="276" w:lineRule="auto"/>
        <w:rPr>
          <w:sz w:val="16"/>
          <w:szCs w:val="16"/>
        </w:rPr>
      </w:pPr>
    </w:p>
    <w:p w14:paraId="76FAC46A" w14:textId="6F9255AE" w:rsidR="008D7271" w:rsidRPr="003C47B0" w:rsidRDefault="003C47B0" w:rsidP="003C47B0">
      <w:pPr>
        <w:spacing w:after="120"/>
        <w:ind w:firstLine="284"/>
        <w:jc w:val="both"/>
        <w:rPr>
          <w:sz w:val="24"/>
          <w:szCs w:val="24"/>
        </w:rPr>
      </w:pPr>
      <w:r w:rsidRPr="001860FD">
        <w:rPr>
          <w:b/>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6639EB">
        <w:rPr>
          <w:sz w:val="24"/>
          <w:szCs w:val="24"/>
        </w:rPr>
        <w:t xml:space="preserve"> (далее </w:t>
      </w:r>
      <w:r w:rsidRPr="001860FD">
        <w:rPr>
          <w:b/>
          <w:sz w:val="24"/>
          <w:szCs w:val="24"/>
        </w:rPr>
        <w:t>ГБУСОВО «Пансионат г. Мурома»</w:t>
      </w:r>
      <w:r w:rsidRPr="006639EB">
        <w:rPr>
          <w:sz w:val="24"/>
          <w:szCs w:val="24"/>
        </w:rPr>
        <w:t>), далее именуем</w:t>
      </w:r>
      <w:r>
        <w:rPr>
          <w:sz w:val="24"/>
          <w:szCs w:val="24"/>
        </w:rPr>
        <w:t>ое</w:t>
      </w:r>
      <w:r w:rsidRPr="006639EB">
        <w:rPr>
          <w:sz w:val="24"/>
          <w:szCs w:val="24"/>
        </w:rPr>
        <w:t xml:space="preserve"> «</w:t>
      </w:r>
      <w:r w:rsidRPr="001860FD">
        <w:rPr>
          <w:b/>
          <w:sz w:val="24"/>
          <w:szCs w:val="24"/>
        </w:rPr>
        <w:t>Заказчик</w:t>
      </w:r>
      <w:r w:rsidRPr="006639EB">
        <w:rPr>
          <w:sz w:val="24"/>
          <w:szCs w:val="24"/>
        </w:rPr>
        <w:t xml:space="preserve">», в лице </w:t>
      </w:r>
      <w:r w:rsidRPr="00C80E94">
        <w:rPr>
          <w:b/>
          <w:sz w:val="24"/>
          <w:szCs w:val="24"/>
          <w:highlight w:val="yellow"/>
        </w:rPr>
        <w:t>директора Рассадиной Ирины Николаевны</w:t>
      </w:r>
      <w:r w:rsidRPr="006639EB">
        <w:rPr>
          <w:sz w:val="24"/>
          <w:szCs w:val="24"/>
        </w:rPr>
        <w:t xml:space="preserve">, </w:t>
      </w:r>
      <w:r w:rsidRPr="00C80E94">
        <w:rPr>
          <w:sz w:val="24"/>
          <w:szCs w:val="24"/>
          <w:highlight w:val="yellow"/>
        </w:rPr>
        <w:t>действующе</w:t>
      </w:r>
      <w:r w:rsidR="0026205C" w:rsidRPr="00C80E94">
        <w:rPr>
          <w:sz w:val="24"/>
          <w:szCs w:val="24"/>
          <w:highlight w:val="yellow"/>
        </w:rPr>
        <w:t>го</w:t>
      </w:r>
      <w:r w:rsidRPr="00C80E94">
        <w:rPr>
          <w:sz w:val="24"/>
          <w:szCs w:val="24"/>
          <w:highlight w:val="yellow"/>
        </w:rPr>
        <w:t xml:space="preserve"> на основании Приказа департамента социальной защиты населения № 285 л/с от 19.06.2015 года и Устав</w:t>
      </w:r>
      <w:r w:rsidR="0026205C" w:rsidRPr="00C80E94">
        <w:rPr>
          <w:sz w:val="24"/>
          <w:szCs w:val="24"/>
          <w:highlight w:val="yellow"/>
        </w:rPr>
        <w:t>а</w:t>
      </w:r>
      <w:r w:rsidRPr="00C80E94">
        <w:rPr>
          <w:sz w:val="24"/>
          <w:szCs w:val="24"/>
          <w:highlight w:val="yellow"/>
        </w:rPr>
        <w:t>,</w:t>
      </w:r>
      <w:r w:rsidRPr="004856F6">
        <w:rPr>
          <w:sz w:val="24"/>
          <w:szCs w:val="24"/>
        </w:rPr>
        <w:t xml:space="preserve"> с одной стороны, и</w:t>
      </w:r>
      <w:r w:rsidR="003C4D69">
        <w:rPr>
          <w:sz w:val="24"/>
          <w:szCs w:val="24"/>
        </w:rPr>
        <w:t xml:space="preserve"> </w:t>
      </w:r>
      <w:r w:rsidRPr="004856F6">
        <w:rPr>
          <w:b/>
          <w:bCs/>
          <w:sz w:val="24"/>
          <w:szCs w:val="24"/>
        </w:rPr>
        <w:t>_________________</w:t>
      </w:r>
      <w:r w:rsidRPr="004856F6">
        <w:rPr>
          <w:b/>
          <w:sz w:val="24"/>
          <w:szCs w:val="24"/>
        </w:rPr>
        <w:t xml:space="preserve">, </w:t>
      </w:r>
      <w:r w:rsidRPr="004856F6">
        <w:rPr>
          <w:sz w:val="24"/>
          <w:szCs w:val="24"/>
        </w:rPr>
        <w:t>далее именуемое «</w:t>
      </w:r>
      <w:r w:rsidRPr="001860FD">
        <w:rPr>
          <w:b/>
          <w:sz w:val="24"/>
          <w:szCs w:val="24"/>
        </w:rPr>
        <w:t>Поставщик</w:t>
      </w:r>
      <w:r w:rsidRPr="004856F6">
        <w:rPr>
          <w:sz w:val="24"/>
          <w:szCs w:val="24"/>
        </w:rPr>
        <w:t>», в лице _________________, действующ</w:t>
      </w:r>
      <w:r w:rsidR="0026205C">
        <w:rPr>
          <w:sz w:val="24"/>
          <w:szCs w:val="24"/>
        </w:rPr>
        <w:t>его</w:t>
      </w:r>
      <w:r w:rsidRPr="004856F6">
        <w:rPr>
          <w:sz w:val="24"/>
          <w:szCs w:val="24"/>
        </w:rPr>
        <w:t xml:space="preserve"> на основании Устава, с другой стороны, вместе именуемые «Стороны» руководствуясь ГК РФ (в том числе </w:t>
      </w:r>
      <w:proofErr w:type="spellStart"/>
      <w:r w:rsidRPr="004856F6">
        <w:rPr>
          <w:sz w:val="24"/>
          <w:szCs w:val="24"/>
        </w:rPr>
        <w:t>ст.ст</w:t>
      </w:r>
      <w:proofErr w:type="spellEnd"/>
      <w:r w:rsidRPr="004856F6">
        <w:rPr>
          <w:sz w:val="24"/>
          <w:szCs w:val="24"/>
        </w:rPr>
        <w:t>. 425, 450, 471, 475, 476, 478, ст. 525 - 532), с соблюдением</w:t>
      </w:r>
      <w:r>
        <w:rPr>
          <w:sz w:val="24"/>
          <w:szCs w:val="24"/>
        </w:rPr>
        <w:t xml:space="preserve"> </w:t>
      </w:r>
      <w:r w:rsidRPr="004856F6">
        <w:rPr>
          <w:sz w:val="24"/>
          <w:szCs w:val="24"/>
        </w:rPr>
        <w:t>пункт</w:t>
      </w:r>
      <w:r w:rsidR="0054487A">
        <w:rPr>
          <w:sz w:val="24"/>
          <w:szCs w:val="24"/>
        </w:rPr>
        <w:t>а</w:t>
      </w:r>
      <w:r w:rsidRPr="004856F6">
        <w:rPr>
          <w:sz w:val="24"/>
          <w:szCs w:val="24"/>
        </w:rPr>
        <w:t xml:space="preserve"> 4 части 1 статьи 93 Федерального от 05.04.2013 № 44-ФЗ «О контрактной системе в сфере закупок товаров, работ, услуг для обеспечения государственных и муниципальных нужд</w:t>
      </w:r>
      <w:r w:rsidR="0026205C">
        <w:rPr>
          <w:sz w:val="24"/>
          <w:szCs w:val="24"/>
        </w:rPr>
        <w:t>»</w:t>
      </w:r>
      <w:r w:rsidRPr="004856F6">
        <w:rPr>
          <w:sz w:val="24"/>
          <w:szCs w:val="24"/>
        </w:rPr>
        <w:t>,</w:t>
      </w:r>
      <w:r>
        <w:rPr>
          <w:sz w:val="24"/>
          <w:szCs w:val="24"/>
        </w:rPr>
        <w:t xml:space="preserve"> </w:t>
      </w:r>
      <w:r w:rsidRPr="00C806DA">
        <w:rPr>
          <w:sz w:val="24"/>
          <w:szCs w:val="24"/>
        </w:rPr>
        <w:t xml:space="preserve">заключили настоящий </w:t>
      </w:r>
      <w:r w:rsidR="00C80E94">
        <w:rPr>
          <w:sz w:val="24"/>
          <w:szCs w:val="24"/>
        </w:rPr>
        <w:t>контракт</w:t>
      </w:r>
      <w:r w:rsidRPr="00C806DA">
        <w:rPr>
          <w:sz w:val="24"/>
          <w:szCs w:val="24"/>
        </w:rPr>
        <w:t xml:space="preserve"> (далее – </w:t>
      </w:r>
      <w:r w:rsidR="00C80E94">
        <w:rPr>
          <w:sz w:val="24"/>
          <w:szCs w:val="24"/>
        </w:rPr>
        <w:t>Контракт</w:t>
      </w:r>
      <w:r w:rsidRPr="00C806DA">
        <w:rPr>
          <w:sz w:val="24"/>
          <w:szCs w:val="24"/>
        </w:rPr>
        <w:t>) о нижеследующем</w:t>
      </w:r>
      <w:r w:rsidRPr="004856F6">
        <w:rPr>
          <w:sz w:val="24"/>
          <w:szCs w:val="24"/>
        </w:rPr>
        <w:t>:</w:t>
      </w:r>
    </w:p>
    <w:p w14:paraId="0D4E093A" w14:textId="445797CB" w:rsidR="00CA68A4" w:rsidRPr="004856F6" w:rsidRDefault="00CF1B56" w:rsidP="00435DD0">
      <w:pPr>
        <w:pStyle w:val="1"/>
        <w:keepNext w:val="0"/>
        <w:keepLines w:val="0"/>
        <w:numPr>
          <w:ilvl w:val="0"/>
          <w:numId w:val="2"/>
        </w:numPr>
        <w:autoSpaceDE/>
        <w:autoSpaceDN/>
        <w:adjustRightInd/>
        <w:spacing w:before="0" w:line="276" w:lineRule="auto"/>
        <w:ind w:left="0" w:firstLine="284"/>
        <w:jc w:val="center"/>
        <w:rPr>
          <w:rFonts w:ascii="Times New Roman" w:hAnsi="Times New Roman"/>
          <w:bCs w:val="0"/>
          <w:color w:val="auto"/>
          <w:sz w:val="24"/>
          <w:szCs w:val="24"/>
        </w:rPr>
      </w:pPr>
      <w:r>
        <w:rPr>
          <w:rFonts w:ascii="Times New Roman" w:hAnsi="Times New Roman"/>
          <w:bCs w:val="0"/>
          <w:color w:val="auto"/>
          <w:sz w:val="24"/>
          <w:szCs w:val="24"/>
        </w:rPr>
        <w:t xml:space="preserve">Предмет </w:t>
      </w:r>
      <w:r w:rsidR="003B15BE">
        <w:rPr>
          <w:rFonts w:ascii="Times New Roman" w:hAnsi="Times New Roman"/>
          <w:bCs w:val="0"/>
          <w:color w:val="auto"/>
          <w:sz w:val="24"/>
          <w:szCs w:val="24"/>
        </w:rPr>
        <w:t>Контракт</w:t>
      </w:r>
      <w:r>
        <w:rPr>
          <w:rFonts w:ascii="Times New Roman" w:hAnsi="Times New Roman"/>
          <w:bCs w:val="0"/>
          <w:color w:val="auto"/>
          <w:sz w:val="24"/>
          <w:szCs w:val="24"/>
        </w:rPr>
        <w:t>а</w:t>
      </w:r>
    </w:p>
    <w:p w14:paraId="49DCDD7B" w14:textId="0432D9CD" w:rsidR="006970A7" w:rsidRDefault="00CA68A4" w:rsidP="006970A7">
      <w:pPr>
        <w:pStyle w:val="ConsPlusNonformat"/>
        <w:ind w:firstLine="284"/>
        <w:jc w:val="both"/>
        <w:rPr>
          <w:rFonts w:ascii="Times New Roman" w:hAnsi="Times New Roman" w:cs="Times New Roman"/>
          <w:sz w:val="24"/>
          <w:szCs w:val="24"/>
        </w:rPr>
      </w:pPr>
      <w:r w:rsidRPr="004856F6">
        <w:rPr>
          <w:rFonts w:ascii="Times New Roman" w:hAnsi="Times New Roman" w:cs="Times New Roman"/>
          <w:sz w:val="24"/>
          <w:szCs w:val="24"/>
        </w:rPr>
        <w:t xml:space="preserve">1.1. </w:t>
      </w:r>
      <w:r w:rsidR="006970A7" w:rsidRPr="006970A7">
        <w:rPr>
          <w:rFonts w:ascii="Times New Roman" w:hAnsi="Times New Roman" w:cs="Times New Roman"/>
          <w:sz w:val="24"/>
          <w:szCs w:val="24"/>
        </w:rPr>
        <w:t>В соответствии с Контрактом Поставщик обязуется осуществить</w:t>
      </w:r>
      <w:r w:rsidR="006970A7">
        <w:rPr>
          <w:rFonts w:ascii="Times New Roman" w:hAnsi="Times New Roman" w:cs="Times New Roman"/>
          <w:sz w:val="24"/>
          <w:szCs w:val="24"/>
        </w:rPr>
        <w:t xml:space="preserve"> </w:t>
      </w:r>
      <w:r w:rsidR="006970A7" w:rsidRPr="006970A7">
        <w:rPr>
          <w:rFonts w:ascii="Times New Roman" w:hAnsi="Times New Roman" w:cs="Times New Roman"/>
          <w:b/>
          <w:bCs/>
          <w:sz w:val="24"/>
          <w:szCs w:val="24"/>
        </w:rPr>
        <w:t>поставку телевизоров</w:t>
      </w:r>
      <w:r w:rsidR="006970A7">
        <w:rPr>
          <w:rFonts w:ascii="Times New Roman" w:hAnsi="Times New Roman" w:cs="Times New Roman"/>
          <w:sz w:val="24"/>
          <w:szCs w:val="24"/>
        </w:rPr>
        <w:t xml:space="preserve"> </w:t>
      </w:r>
      <w:r w:rsidR="006970A7" w:rsidRPr="00866732">
        <w:rPr>
          <w:rFonts w:ascii="Times New Roman" w:hAnsi="Times New Roman" w:cs="Times New Roman"/>
          <w:b/>
          <w:sz w:val="24"/>
          <w:szCs w:val="24"/>
        </w:rPr>
        <w:t>для нужд ГБУСОВО «Пансионат г. Мурома»</w:t>
      </w:r>
      <w:r w:rsidR="006970A7" w:rsidRPr="006970A7">
        <w:rPr>
          <w:rFonts w:ascii="Times New Roman" w:hAnsi="Times New Roman" w:cs="Times New Roman"/>
          <w:sz w:val="24"/>
          <w:szCs w:val="24"/>
        </w:rPr>
        <w:t xml:space="preserve"> (далее - Товар),</w:t>
      </w:r>
      <w:r w:rsidR="006970A7">
        <w:rPr>
          <w:rFonts w:ascii="Times New Roman" w:hAnsi="Times New Roman" w:cs="Times New Roman"/>
          <w:sz w:val="24"/>
          <w:szCs w:val="24"/>
        </w:rPr>
        <w:t xml:space="preserve"> </w:t>
      </w:r>
      <w:r w:rsidR="006970A7" w:rsidRPr="006970A7">
        <w:rPr>
          <w:rFonts w:ascii="Times New Roman" w:hAnsi="Times New Roman" w:cs="Times New Roman"/>
          <w:sz w:val="24"/>
          <w:szCs w:val="24"/>
        </w:rPr>
        <w:t>в соответствии со Спецификацией (Приложение № 1 к Контракту) и календарным планом (Приложение № 2 к Контракту), а Заказчик обязуется принять и оплатить Товар в сроки, в порядке и на условиях, оговоренных в настоящем Контракте.</w:t>
      </w:r>
    </w:p>
    <w:p w14:paraId="416E9524" w14:textId="397EADD0" w:rsidR="006970A7" w:rsidRDefault="006970A7" w:rsidP="0095444F">
      <w:pPr>
        <w:pStyle w:val="ConsPlusNonformat"/>
        <w:ind w:firstLine="284"/>
        <w:jc w:val="both"/>
        <w:rPr>
          <w:rFonts w:ascii="Times New Roman" w:hAnsi="Times New Roman" w:cs="Times New Roman"/>
          <w:sz w:val="24"/>
          <w:szCs w:val="24"/>
        </w:rPr>
      </w:pPr>
      <w:r w:rsidRPr="006970A7">
        <w:rPr>
          <w:rFonts w:ascii="Times New Roman" w:hAnsi="Times New Roman" w:cs="Times New Roman"/>
          <w:sz w:val="24"/>
          <w:szCs w:val="24"/>
        </w:rPr>
        <w:t>1.2. Поставка Получателям Товара осуществляется в соответствии с условиями, установленными Контрактом.</w:t>
      </w:r>
    </w:p>
    <w:p w14:paraId="2B0B6428" w14:textId="4469B34A" w:rsidR="006970A7" w:rsidRPr="006970A7" w:rsidRDefault="006970A7" w:rsidP="003C4D69">
      <w:pPr>
        <w:pStyle w:val="ConsPlusNonformat"/>
        <w:widowControl w:val="0"/>
        <w:numPr>
          <w:ilvl w:val="1"/>
          <w:numId w:val="5"/>
        </w:numPr>
        <w:ind w:left="0" w:firstLine="284"/>
        <w:jc w:val="both"/>
        <w:rPr>
          <w:rFonts w:ascii="Times New Roman" w:hAnsi="Times New Roman" w:cs="Times New Roman"/>
          <w:bCs/>
          <w:sz w:val="24"/>
          <w:szCs w:val="24"/>
        </w:rPr>
      </w:pPr>
      <w:r w:rsidRPr="006970A7">
        <w:rPr>
          <w:rFonts w:ascii="Times New Roman" w:hAnsi="Times New Roman" w:cs="Times New Roman"/>
          <w:bCs/>
          <w:sz w:val="24"/>
          <w:szCs w:val="24"/>
        </w:rPr>
        <w:t xml:space="preserve">В комплект поставки Товара входят: Товар в соответствующей модификации с комплектующими, указанными в </w:t>
      </w:r>
      <w:r>
        <w:rPr>
          <w:rFonts w:ascii="Times New Roman" w:hAnsi="Times New Roman" w:cs="Times New Roman"/>
          <w:bCs/>
          <w:sz w:val="24"/>
          <w:szCs w:val="24"/>
        </w:rPr>
        <w:t>спецификации</w:t>
      </w:r>
      <w:r w:rsidRPr="006970A7">
        <w:rPr>
          <w:rFonts w:ascii="Times New Roman" w:hAnsi="Times New Roman" w:cs="Times New Roman"/>
          <w:bCs/>
          <w:sz w:val="24"/>
          <w:szCs w:val="24"/>
        </w:rPr>
        <w:t>, инструкция для пользователя Товара на русском языке, гарантийный талон (при наличии).</w:t>
      </w:r>
    </w:p>
    <w:p w14:paraId="7772AD2A" w14:textId="597372EC" w:rsidR="006970A7" w:rsidRPr="006970A7" w:rsidRDefault="006970A7" w:rsidP="003C4D69">
      <w:pPr>
        <w:pStyle w:val="ConsPlusNonformat"/>
        <w:widowControl w:val="0"/>
        <w:numPr>
          <w:ilvl w:val="1"/>
          <w:numId w:val="5"/>
        </w:numPr>
        <w:ind w:left="0" w:firstLine="284"/>
        <w:jc w:val="both"/>
        <w:rPr>
          <w:rFonts w:ascii="Times New Roman" w:hAnsi="Times New Roman" w:cs="Times New Roman"/>
          <w:bCs/>
          <w:sz w:val="24"/>
          <w:szCs w:val="24"/>
        </w:rPr>
      </w:pPr>
      <w:r w:rsidRPr="006970A7">
        <w:rPr>
          <w:rFonts w:ascii="Times New Roman" w:hAnsi="Times New Roman" w:cs="Times New Roman"/>
          <w:bCs/>
          <w:sz w:val="24"/>
          <w:szCs w:val="24"/>
        </w:rPr>
        <w:t xml:space="preserve">Требования,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 определены </w:t>
      </w:r>
      <w:r>
        <w:rPr>
          <w:rFonts w:ascii="Times New Roman" w:hAnsi="Times New Roman" w:cs="Times New Roman"/>
          <w:bCs/>
          <w:sz w:val="24"/>
          <w:szCs w:val="24"/>
        </w:rPr>
        <w:t>контрактом</w:t>
      </w:r>
      <w:r w:rsidRPr="006970A7">
        <w:rPr>
          <w:rFonts w:ascii="Times New Roman" w:hAnsi="Times New Roman" w:cs="Times New Roman"/>
          <w:bCs/>
          <w:sz w:val="24"/>
          <w:szCs w:val="24"/>
        </w:rPr>
        <w:t>.</w:t>
      </w:r>
    </w:p>
    <w:p w14:paraId="62A0639C" w14:textId="77777777" w:rsidR="00B21A36" w:rsidRPr="003C4D69" w:rsidRDefault="00B21A36" w:rsidP="00B21A36">
      <w:pPr>
        <w:pStyle w:val="ConsPlusNonformat"/>
        <w:widowControl w:val="0"/>
        <w:numPr>
          <w:ilvl w:val="1"/>
          <w:numId w:val="5"/>
        </w:numPr>
        <w:ind w:left="0" w:firstLine="284"/>
        <w:jc w:val="both"/>
        <w:rPr>
          <w:rFonts w:ascii="Times New Roman" w:hAnsi="Times New Roman" w:cs="Times New Roman"/>
          <w:b/>
          <w:sz w:val="24"/>
          <w:szCs w:val="24"/>
        </w:rPr>
      </w:pPr>
      <w:r w:rsidRPr="004856F6">
        <w:rPr>
          <w:rFonts w:ascii="Times New Roman" w:hAnsi="Times New Roman" w:cs="Times New Roman"/>
          <w:sz w:val="24"/>
          <w:szCs w:val="24"/>
        </w:rPr>
        <w:t xml:space="preserve">Настоящий </w:t>
      </w:r>
      <w:r>
        <w:rPr>
          <w:rFonts w:ascii="Times New Roman" w:hAnsi="Times New Roman" w:cs="Times New Roman"/>
          <w:sz w:val="24"/>
          <w:szCs w:val="24"/>
        </w:rPr>
        <w:t>Контракт</w:t>
      </w:r>
      <w:r w:rsidRPr="004856F6">
        <w:rPr>
          <w:rFonts w:ascii="Times New Roman" w:hAnsi="Times New Roman" w:cs="Times New Roman"/>
          <w:sz w:val="24"/>
          <w:szCs w:val="24"/>
        </w:rPr>
        <w:t xml:space="preserve">,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w:t>
      </w:r>
      <w:r>
        <w:rPr>
          <w:rFonts w:ascii="Times New Roman" w:hAnsi="Times New Roman" w:cs="Times New Roman"/>
          <w:sz w:val="24"/>
          <w:szCs w:val="24"/>
        </w:rPr>
        <w:t>Контракт</w:t>
      </w:r>
      <w:r w:rsidRPr="004856F6">
        <w:rPr>
          <w:rFonts w:ascii="Times New Roman" w:hAnsi="Times New Roman" w:cs="Times New Roman"/>
          <w:sz w:val="24"/>
          <w:szCs w:val="24"/>
        </w:rPr>
        <w:t xml:space="preserve"> (</w:t>
      </w:r>
      <w:r w:rsidRPr="004856F6">
        <w:rPr>
          <w:rFonts w:ascii="Times New Roman" w:hAnsi="Times New Roman" w:cs="Times New Roman"/>
          <w:b/>
          <w:sz w:val="24"/>
          <w:szCs w:val="24"/>
        </w:rPr>
        <w:t xml:space="preserve">итоговый протокол от «__» </w:t>
      </w:r>
      <w:r>
        <w:rPr>
          <w:rFonts w:ascii="Times New Roman" w:hAnsi="Times New Roman" w:cs="Times New Roman"/>
          <w:b/>
          <w:sz w:val="24"/>
          <w:szCs w:val="24"/>
        </w:rPr>
        <w:t>_____</w:t>
      </w:r>
      <w:r w:rsidRPr="004856F6">
        <w:rPr>
          <w:rFonts w:ascii="Times New Roman" w:hAnsi="Times New Roman" w:cs="Times New Roman"/>
          <w:b/>
          <w:sz w:val="24"/>
          <w:szCs w:val="24"/>
        </w:rPr>
        <w:t xml:space="preserve"> 202</w:t>
      </w:r>
      <w:r>
        <w:rPr>
          <w:rFonts w:ascii="Times New Roman" w:hAnsi="Times New Roman" w:cs="Times New Roman"/>
          <w:b/>
          <w:sz w:val="24"/>
          <w:szCs w:val="24"/>
        </w:rPr>
        <w:t>6</w:t>
      </w:r>
      <w:r w:rsidRPr="004856F6">
        <w:rPr>
          <w:rFonts w:ascii="Times New Roman" w:hAnsi="Times New Roman" w:cs="Times New Roman"/>
          <w:b/>
          <w:sz w:val="24"/>
          <w:szCs w:val="24"/>
        </w:rPr>
        <w:t xml:space="preserve"> года № _</w:t>
      </w:r>
      <w:r w:rsidRPr="004856F6">
        <w:rPr>
          <w:rFonts w:ascii="Times New Roman" w:hAnsi="Times New Roman" w:cs="Times New Roman"/>
          <w:sz w:val="24"/>
          <w:szCs w:val="24"/>
        </w:rPr>
        <w:t>).</w:t>
      </w:r>
    </w:p>
    <w:p w14:paraId="042CF512" w14:textId="56223247" w:rsidR="003C4D69" w:rsidRPr="00B21A36" w:rsidRDefault="00B21A36" w:rsidP="00B21A36">
      <w:pPr>
        <w:pStyle w:val="ConsPlusNonformat"/>
        <w:widowControl w:val="0"/>
        <w:numPr>
          <w:ilvl w:val="1"/>
          <w:numId w:val="5"/>
        </w:numPr>
        <w:spacing w:after="120"/>
        <w:ind w:left="0" w:firstLine="284"/>
        <w:jc w:val="both"/>
        <w:rPr>
          <w:rFonts w:ascii="Times New Roman" w:hAnsi="Times New Roman" w:cs="Times New Roman"/>
          <w:bCs/>
          <w:sz w:val="24"/>
          <w:szCs w:val="24"/>
        </w:rPr>
      </w:pPr>
      <w:r w:rsidRPr="00B21A36">
        <w:rPr>
          <w:rFonts w:ascii="Times New Roman" w:hAnsi="Times New Roman" w:cs="Times New Roman"/>
          <w:bCs/>
          <w:sz w:val="24"/>
          <w:szCs w:val="24"/>
        </w:rPr>
        <w:t>При исполнении контракта допускается замена товара исключительно на товар российского происхождения, если контракт предусматривает поставку товара российского происхождения.</w:t>
      </w:r>
    </w:p>
    <w:p w14:paraId="3532E847" w14:textId="4BAC7F57" w:rsidR="00320849" w:rsidRPr="00320849" w:rsidRDefault="00CA68A4" w:rsidP="00320849">
      <w:pPr>
        <w:pStyle w:val="ConsPlusNormal"/>
        <w:jc w:val="center"/>
        <w:outlineLvl w:val="1"/>
        <w:rPr>
          <w:sz w:val="24"/>
          <w:szCs w:val="24"/>
        </w:rPr>
      </w:pPr>
      <w:r w:rsidRPr="00320849">
        <w:rPr>
          <w:sz w:val="24"/>
          <w:szCs w:val="24"/>
        </w:rPr>
        <w:t>2.</w:t>
      </w:r>
      <w:r w:rsidR="00320849" w:rsidRPr="00320849">
        <w:rPr>
          <w:sz w:val="24"/>
          <w:szCs w:val="24"/>
        </w:rPr>
        <w:t xml:space="preserve"> Срок поставки и срок действия Контракта</w:t>
      </w:r>
    </w:p>
    <w:p w14:paraId="5E5C8D79" w14:textId="5392CC1B" w:rsidR="00320849" w:rsidRPr="00320849" w:rsidRDefault="00320849" w:rsidP="00320849">
      <w:pPr>
        <w:pStyle w:val="ConsPlusNormal"/>
        <w:ind w:firstLine="284"/>
        <w:jc w:val="both"/>
        <w:rPr>
          <w:b w:val="0"/>
          <w:bCs w:val="0"/>
          <w:sz w:val="24"/>
          <w:szCs w:val="24"/>
        </w:rPr>
      </w:pPr>
      <w:r w:rsidRPr="00320849">
        <w:rPr>
          <w:b w:val="0"/>
          <w:bCs w:val="0"/>
          <w:sz w:val="24"/>
          <w:szCs w:val="24"/>
        </w:rPr>
        <w:t>2.1. Срок поставки Товара: в течении 10 рабочих дней с даты подписания Контракта, разовая поставка всего объема.</w:t>
      </w:r>
    </w:p>
    <w:p w14:paraId="1FAC5578" w14:textId="5C93CB7E" w:rsidR="00320849" w:rsidRPr="00320849" w:rsidRDefault="00320849" w:rsidP="00320849">
      <w:pPr>
        <w:pStyle w:val="ConsPlusNormal"/>
        <w:spacing w:after="120"/>
        <w:ind w:firstLine="284"/>
        <w:jc w:val="both"/>
        <w:rPr>
          <w:b w:val="0"/>
          <w:bCs w:val="0"/>
          <w:sz w:val="24"/>
          <w:szCs w:val="24"/>
        </w:rPr>
      </w:pPr>
      <w:r w:rsidRPr="00320849">
        <w:rPr>
          <w:b w:val="0"/>
          <w:bCs w:val="0"/>
          <w:sz w:val="24"/>
          <w:szCs w:val="24"/>
        </w:rPr>
        <w:t>2.2. Контракт вступает в силу с момента его подписания усиленной электронной подписью уполномоченных лиц Сторон и размещения в ЕИС, и действует до полного исполнения Сторонами своих обязательств, а в части гарантийных сроков до полного их истечения.</w:t>
      </w:r>
    </w:p>
    <w:p w14:paraId="2D940E0E" w14:textId="77777777" w:rsidR="00320849" w:rsidRPr="00320849" w:rsidRDefault="00320849" w:rsidP="00320849">
      <w:pPr>
        <w:adjustRightInd/>
        <w:jc w:val="center"/>
        <w:outlineLvl w:val="1"/>
        <w:rPr>
          <w:b/>
          <w:bCs/>
          <w:sz w:val="22"/>
        </w:rPr>
      </w:pPr>
      <w:r w:rsidRPr="00320849">
        <w:rPr>
          <w:b/>
          <w:bCs/>
          <w:sz w:val="22"/>
        </w:rPr>
        <w:t>3. Взаимодействие Сторон</w:t>
      </w:r>
    </w:p>
    <w:p w14:paraId="2FB22E32" w14:textId="428153E1" w:rsidR="00320849" w:rsidRPr="005E0AA5" w:rsidRDefault="00320849" w:rsidP="00320849">
      <w:pPr>
        <w:adjustRightInd/>
        <w:ind w:firstLine="284"/>
        <w:jc w:val="both"/>
        <w:rPr>
          <w:sz w:val="24"/>
          <w:szCs w:val="24"/>
        </w:rPr>
      </w:pPr>
      <w:bookmarkStart w:id="0" w:name="P105"/>
      <w:bookmarkEnd w:id="0"/>
      <w:r w:rsidRPr="005E0AA5">
        <w:rPr>
          <w:sz w:val="24"/>
          <w:szCs w:val="24"/>
        </w:rPr>
        <w:t xml:space="preserve">3.1. </w:t>
      </w:r>
      <w:r w:rsidRPr="005E0AA5">
        <w:rPr>
          <w:b/>
          <w:bCs/>
          <w:sz w:val="24"/>
          <w:szCs w:val="24"/>
        </w:rPr>
        <w:t>Заказчик обязан</w:t>
      </w:r>
      <w:r w:rsidRPr="005E0AA5">
        <w:rPr>
          <w:sz w:val="24"/>
          <w:szCs w:val="24"/>
        </w:rPr>
        <w:t>:</w:t>
      </w:r>
    </w:p>
    <w:p w14:paraId="6A42C22B" w14:textId="03CE3D30" w:rsidR="005E0AA5" w:rsidRPr="005E0AA5" w:rsidRDefault="00320849" w:rsidP="00320849">
      <w:pPr>
        <w:adjustRightInd/>
        <w:ind w:firstLine="284"/>
        <w:jc w:val="both"/>
        <w:rPr>
          <w:sz w:val="24"/>
          <w:szCs w:val="24"/>
        </w:rPr>
      </w:pPr>
      <w:r w:rsidRPr="005E0AA5">
        <w:rPr>
          <w:sz w:val="24"/>
          <w:szCs w:val="24"/>
        </w:rPr>
        <w:t>3.1.1.</w:t>
      </w:r>
      <w:r w:rsidR="005E0AA5" w:rsidRPr="005E0AA5">
        <w:rPr>
          <w:sz w:val="24"/>
          <w:szCs w:val="24"/>
        </w:rPr>
        <w:t xml:space="preserve"> Обеспечить своевременную приемку поставленного Товара и подписание приемосдаточных документов на условиях, установленных настоящим </w:t>
      </w:r>
      <w:r w:rsidR="003B15BE">
        <w:rPr>
          <w:sz w:val="24"/>
          <w:szCs w:val="24"/>
        </w:rPr>
        <w:t>Контракт</w:t>
      </w:r>
      <w:r w:rsidR="005E0AA5" w:rsidRPr="005E0AA5">
        <w:rPr>
          <w:sz w:val="24"/>
          <w:szCs w:val="24"/>
        </w:rPr>
        <w:t>ом.</w:t>
      </w:r>
    </w:p>
    <w:p w14:paraId="2A4A9B46" w14:textId="734E7D97" w:rsidR="005E0AA5" w:rsidRPr="005E0AA5" w:rsidRDefault="00320849" w:rsidP="005E0AA5">
      <w:pPr>
        <w:adjustRightInd/>
        <w:ind w:firstLine="284"/>
        <w:jc w:val="both"/>
        <w:rPr>
          <w:sz w:val="24"/>
          <w:szCs w:val="24"/>
        </w:rPr>
      </w:pPr>
      <w:r w:rsidRPr="005E0AA5">
        <w:rPr>
          <w:sz w:val="24"/>
          <w:szCs w:val="24"/>
        </w:rPr>
        <w:t xml:space="preserve">3.1.2. </w:t>
      </w:r>
      <w:r w:rsidR="005E0AA5" w:rsidRPr="005E0AA5">
        <w:rPr>
          <w:sz w:val="24"/>
          <w:szCs w:val="24"/>
        </w:rPr>
        <w:t xml:space="preserve">Оплатить поставленный Товар на основании </w:t>
      </w:r>
      <w:r w:rsidR="00B21A36">
        <w:rPr>
          <w:sz w:val="24"/>
          <w:szCs w:val="24"/>
        </w:rPr>
        <w:t>документов о приемке</w:t>
      </w:r>
      <w:r w:rsidR="005E0AA5" w:rsidRPr="005E0AA5">
        <w:rPr>
          <w:sz w:val="24"/>
          <w:szCs w:val="24"/>
        </w:rPr>
        <w:t>, указанн</w:t>
      </w:r>
      <w:r w:rsidR="00B21A36">
        <w:rPr>
          <w:sz w:val="24"/>
          <w:szCs w:val="24"/>
        </w:rPr>
        <w:t>ых</w:t>
      </w:r>
      <w:r w:rsidR="005E0AA5" w:rsidRPr="005E0AA5">
        <w:rPr>
          <w:sz w:val="24"/>
          <w:szCs w:val="24"/>
        </w:rPr>
        <w:t xml:space="preserve"> в </w:t>
      </w:r>
      <w:hyperlink w:anchor="P202" w:history="1">
        <w:r w:rsidR="005E0AA5" w:rsidRPr="00B21A36">
          <w:rPr>
            <w:sz w:val="24"/>
            <w:szCs w:val="24"/>
          </w:rPr>
          <w:t>пункте 5.3</w:t>
        </w:r>
      </w:hyperlink>
      <w:r w:rsidR="005E0AA5" w:rsidRPr="00B21A36">
        <w:rPr>
          <w:sz w:val="24"/>
          <w:szCs w:val="24"/>
        </w:rPr>
        <w:t xml:space="preserve"> </w:t>
      </w:r>
      <w:r w:rsidR="005E0AA5" w:rsidRPr="005E0AA5">
        <w:rPr>
          <w:sz w:val="24"/>
          <w:szCs w:val="24"/>
        </w:rPr>
        <w:t xml:space="preserve">Контракта, в срок, установленный </w:t>
      </w:r>
      <w:hyperlink w:anchor="P231" w:history="1">
        <w:r w:rsidR="005E0AA5" w:rsidRPr="00B21A36">
          <w:rPr>
            <w:sz w:val="24"/>
            <w:szCs w:val="24"/>
          </w:rPr>
          <w:t>пунктом 6.5</w:t>
        </w:r>
      </w:hyperlink>
      <w:r w:rsidR="005E0AA5" w:rsidRPr="00B21A36">
        <w:rPr>
          <w:sz w:val="24"/>
          <w:szCs w:val="24"/>
        </w:rPr>
        <w:t xml:space="preserve"> </w:t>
      </w:r>
      <w:r w:rsidR="005E0AA5" w:rsidRPr="005E0AA5">
        <w:rPr>
          <w:sz w:val="24"/>
          <w:szCs w:val="24"/>
        </w:rPr>
        <w:t>Контракта.</w:t>
      </w:r>
    </w:p>
    <w:p w14:paraId="48C9134C" w14:textId="7670A533" w:rsidR="00320849" w:rsidRPr="005E0AA5" w:rsidRDefault="00320849" w:rsidP="00320849">
      <w:pPr>
        <w:adjustRightInd/>
        <w:ind w:firstLine="284"/>
        <w:jc w:val="both"/>
        <w:rPr>
          <w:sz w:val="24"/>
          <w:szCs w:val="24"/>
        </w:rPr>
      </w:pPr>
      <w:bookmarkStart w:id="1" w:name="P108"/>
      <w:bookmarkEnd w:id="1"/>
      <w:r w:rsidRPr="005E0AA5">
        <w:rPr>
          <w:sz w:val="24"/>
          <w:szCs w:val="24"/>
        </w:rPr>
        <w:t xml:space="preserve">3.1.3. </w:t>
      </w:r>
      <w:r w:rsidR="005E0AA5" w:rsidRPr="005E0AA5">
        <w:rPr>
          <w:sz w:val="24"/>
          <w:szCs w:val="24"/>
        </w:rPr>
        <w:t>При обнаружении несоответствия количества, комплектности и качества поставленного Товара условиям Контракта требовать устранения нарушений, в том числе замены Товара на Товар, соответствующий условиям Контракта.</w:t>
      </w:r>
    </w:p>
    <w:p w14:paraId="7A2EF4CD" w14:textId="6B9AEF82" w:rsidR="005E0AA5" w:rsidRPr="005E0AA5" w:rsidRDefault="00320849" w:rsidP="005E0AA5">
      <w:pPr>
        <w:adjustRightInd/>
        <w:ind w:firstLine="284"/>
        <w:jc w:val="both"/>
        <w:rPr>
          <w:sz w:val="24"/>
          <w:szCs w:val="24"/>
        </w:rPr>
      </w:pPr>
      <w:r w:rsidRPr="005E0AA5">
        <w:rPr>
          <w:sz w:val="24"/>
          <w:szCs w:val="24"/>
        </w:rPr>
        <w:t xml:space="preserve">3.1.4. </w:t>
      </w:r>
      <w:r w:rsidR="005E0AA5" w:rsidRPr="005E0AA5">
        <w:rPr>
          <w:sz w:val="24"/>
          <w:szCs w:val="24"/>
        </w:rPr>
        <w:t xml:space="preserve">Требовать уплаты неустоек (штрафов, пеней) в соответствии с </w:t>
      </w:r>
      <w:hyperlink w:anchor="P307" w:history="1">
        <w:r w:rsidR="005E0AA5" w:rsidRPr="00B21A36">
          <w:rPr>
            <w:sz w:val="24"/>
            <w:szCs w:val="24"/>
          </w:rPr>
          <w:t>разделом 10</w:t>
        </w:r>
      </w:hyperlink>
      <w:r w:rsidR="005E0AA5" w:rsidRPr="005E0AA5">
        <w:rPr>
          <w:sz w:val="24"/>
          <w:szCs w:val="24"/>
        </w:rPr>
        <w:t xml:space="preserve"> Контракта.</w:t>
      </w:r>
    </w:p>
    <w:p w14:paraId="51CA227C" w14:textId="28105D7E" w:rsidR="00320849" w:rsidRPr="005E0AA5" w:rsidRDefault="005E0AA5" w:rsidP="005E0AA5">
      <w:pPr>
        <w:adjustRightInd/>
        <w:ind w:firstLine="284"/>
        <w:jc w:val="both"/>
        <w:rPr>
          <w:sz w:val="24"/>
          <w:szCs w:val="24"/>
        </w:rPr>
      </w:pPr>
      <w:r w:rsidRPr="005E0AA5">
        <w:rPr>
          <w:sz w:val="24"/>
          <w:szCs w:val="24"/>
        </w:rPr>
        <w:t xml:space="preserve">3.1.5. Произвести оплату Товара на условиях, предусмотренных настоящим </w:t>
      </w:r>
      <w:r w:rsidR="003B15BE">
        <w:rPr>
          <w:sz w:val="24"/>
          <w:szCs w:val="24"/>
        </w:rPr>
        <w:t>Контракт</w:t>
      </w:r>
      <w:r w:rsidRPr="005E0AA5">
        <w:rPr>
          <w:sz w:val="24"/>
          <w:szCs w:val="24"/>
        </w:rPr>
        <w:t>ом.</w:t>
      </w:r>
    </w:p>
    <w:p w14:paraId="58E5B93B" w14:textId="77777777" w:rsidR="00320849" w:rsidRPr="005E0AA5" w:rsidRDefault="00320849" w:rsidP="00320849">
      <w:pPr>
        <w:adjustRightInd/>
        <w:ind w:firstLine="284"/>
        <w:jc w:val="both"/>
        <w:rPr>
          <w:sz w:val="24"/>
          <w:szCs w:val="24"/>
        </w:rPr>
      </w:pPr>
      <w:bookmarkStart w:id="2" w:name="P113"/>
      <w:bookmarkEnd w:id="2"/>
      <w:r w:rsidRPr="005E0AA5">
        <w:rPr>
          <w:sz w:val="24"/>
          <w:szCs w:val="24"/>
        </w:rPr>
        <w:lastRenderedPageBreak/>
        <w:t xml:space="preserve">3.2. </w:t>
      </w:r>
      <w:r w:rsidRPr="005E0AA5">
        <w:rPr>
          <w:b/>
          <w:bCs/>
          <w:sz w:val="24"/>
          <w:szCs w:val="24"/>
        </w:rPr>
        <w:t>Заказчик вправе</w:t>
      </w:r>
      <w:r w:rsidRPr="005E0AA5">
        <w:rPr>
          <w:sz w:val="24"/>
          <w:szCs w:val="24"/>
        </w:rPr>
        <w:t>:</w:t>
      </w:r>
    </w:p>
    <w:p w14:paraId="7FFFE97E" w14:textId="77777777" w:rsidR="00320849" w:rsidRPr="005E0AA5" w:rsidRDefault="00320849" w:rsidP="00320849">
      <w:pPr>
        <w:adjustRightInd/>
        <w:ind w:firstLine="284"/>
        <w:jc w:val="both"/>
        <w:rPr>
          <w:sz w:val="24"/>
          <w:szCs w:val="24"/>
        </w:rPr>
      </w:pPr>
      <w:r w:rsidRPr="005E0AA5">
        <w:rPr>
          <w:sz w:val="24"/>
          <w:szCs w:val="24"/>
        </w:rPr>
        <w:t>3.2.1. Требовать от Поставщика надлежащего исполнения обязательств в соответствии с условиями Контракта, в том числе предоставления надлежащим образом оформленных документов, подтверждающих исполнение обязательств в соответствии с условиями Контракта.</w:t>
      </w:r>
    </w:p>
    <w:p w14:paraId="17AD778B" w14:textId="77777777" w:rsidR="00320849" w:rsidRPr="005E0AA5" w:rsidRDefault="00320849" w:rsidP="00320849">
      <w:pPr>
        <w:adjustRightInd/>
        <w:ind w:firstLine="284"/>
        <w:jc w:val="both"/>
        <w:rPr>
          <w:sz w:val="24"/>
          <w:szCs w:val="24"/>
        </w:rPr>
      </w:pPr>
      <w:r w:rsidRPr="005E0AA5">
        <w:rPr>
          <w:sz w:val="24"/>
          <w:szCs w:val="24"/>
        </w:rPr>
        <w:t>3.2.2. Запрашивать у Поставщика информацию о ходе исполнения обязательств Поставщика по Контракту.</w:t>
      </w:r>
    </w:p>
    <w:p w14:paraId="74CFD135" w14:textId="6212F36D" w:rsidR="00320849" w:rsidRPr="00B21A36" w:rsidRDefault="00320849" w:rsidP="00320849">
      <w:pPr>
        <w:adjustRightInd/>
        <w:ind w:firstLine="284"/>
        <w:jc w:val="both"/>
        <w:rPr>
          <w:sz w:val="24"/>
          <w:szCs w:val="24"/>
        </w:rPr>
      </w:pPr>
      <w:bookmarkStart w:id="3" w:name="P123"/>
      <w:bookmarkEnd w:id="3"/>
      <w:r w:rsidRPr="005E0AA5">
        <w:rPr>
          <w:sz w:val="24"/>
          <w:szCs w:val="24"/>
        </w:rPr>
        <w:t xml:space="preserve">3.2.3. </w:t>
      </w:r>
      <w:r w:rsidR="004A1DFE" w:rsidRPr="005E0AA5">
        <w:rPr>
          <w:sz w:val="24"/>
          <w:szCs w:val="24"/>
        </w:rPr>
        <w:t xml:space="preserve">Требовать возмещения убытков, причиненных по вине Поставщика, в соответствии с </w:t>
      </w:r>
      <w:hyperlink w:anchor="P307" w:history="1">
        <w:r w:rsidR="004A1DFE" w:rsidRPr="00B21A36">
          <w:rPr>
            <w:sz w:val="24"/>
            <w:szCs w:val="24"/>
          </w:rPr>
          <w:t>разделом 10</w:t>
        </w:r>
      </w:hyperlink>
      <w:r w:rsidR="004A1DFE" w:rsidRPr="00B21A36">
        <w:rPr>
          <w:sz w:val="24"/>
          <w:szCs w:val="24"/>
        </w:rPr>
        <w:t xml:space="preserve"> Контракта.</w:t>
      </w:r>
    </w:p>
    <w:p w14:paraId="34648318" w14:textId="77777777" w:rsidR="00320849" w:rsidRPr="005E0AA5" w:rsidRDefault="00320849" w:rsidP="00320849">
      <w:pPr>
        <w:adjustRightInd/>
        <w:ind w:firstLine="284"/>
        <w:jc w:val="both"/>
        <w:rPr>
          <w:sz w:val="24"/>
          <w:szCs w:val="24"/>
        </w:rPr>
      </w:pPr>
      <w:bookmarkStart w:id="4" w:name="P124"/>
      <w:bookmarkEnd w:id="4"/>
      <w:r w:rsidRPr="005E0AA5">
        <w:rPr>
          <w:sz w:val="24"/>
          <w:szCs w:val="24"/>
        </w:rPr>
        <w:t xml:space="preserve">3.3. </w:t>
      </w:r>
      <w:r w:rsidRPr="005E0AA5">
        <w:rPr>
          <w:b/>
          <w:bCs/>
          <w:sz w:val="24"/>
          <w:szCs w:val="24"/>
        </w:rPr>
        <w:t>Поставщик обязан:</w:t>
      </w:r>
    </w:p>
    <w:p w14:paraId="0F05F9C0" w14:textId="34829AF4" w:rsidR="00320849" w:rsidRPr="005E0AA5" w:rsidRDefault="00320849" w:rsidP="00320849">
      <w:pPr>
        <w:adjustRightInd/>
        <w:ind w:firstLine="284"/>
        <w:jc w:val="both"/>
        <w:rPr>
          <w:sz w:val="24"/>
          <w:szCs w:val="24"/>
        </w:rPr>
      </w:pPr>
      <w:bookmarkStart w:id="5" w:name="P128"/>
      <w:bookmarkEnd w:id="5"/>
      <w:r w:rsidRPr="005E0AA5">
        <w:rPr>
          <w:sz w:val="24"/>
          <w:szCs w:val="24"/>
        </w:rPr>
        <w:t>3.3.1. Обеспечить пост</w:t>
      </w:r>
      <w:r w:rsidR="00B21A36">
        <w:rPr>
          <w:sz w:val="24"/>
          <w:szCs w:val="24"/>
        </w:rPr>
        <w:t>авку</w:t>
      </w:r>
      <w:r w:rsidRPr="005E0AA5">
        <w:rPr>
          <w:sz w:val="24"/>
          <w:szCs w:val="24"/>
        </w:rPr>
        <w:t xml:space="preserve"> Товара </w:t>
      </w:r>
      <w:r w:rsidR="005E0AA5" w:rsidRPr="005E0AA5">
        <w:rPr>
          <w:sz w:val="24"/>
          <w:szCs w:val="24"/>
        </w:rPr>
        <w:t>надлежащего качества</w:t>
      </w:r>
      <w:r w:rsidRPr="005E0AA5">
        <w:rPr>
          <w:sz w:val="24"/>
          <w:szCs w:val="24"/>
        </w:rPr>
        <w:t xml:space="preserve">, в количестве и в сроки, определенные </w:t>
      </w:r>
      <w:r w:rsidR="00B21A36">
        <w:rPr>
          <w:sz w:val="24"/>
          <w:szCs w:val="24"/>
        </w:rPr>
        <w:t>Спецификацией и К</w:t>
      </w:r>
      <w:r w:rsidRPr="005E0AA5">
        <w:rPr>
          <w:sz w:val="24"/>
          <w:szCs w:val="24"/>
        </w:rPr>
        <w:t>алендарным планом</w:t>
      </w:r>
      <w:r w:rsidR="004A1DFE" w:rsidRPr="005E0AA5">
        <w:rPr>
          <w:sz w:val="24"/>
          <w:szCs w:val="24"/>
        </w:rPr>
        <w:t>.</w:t>
      </w:r>
    </w:p>
    <w:p w14:paraId="734AFFE8" w14:textId="493C4565" w:rsidR="00320849" w:rsidRPr="005E0AA5" w:rsidRDefault="00320849" w:rsidP="00320849">
      <w:pPr>
        <w:adjustRightInd/>
        <w:ind w:firstLine="284"/>
        <w:jc w:val="both"/>
        <w:rPr>
          <w:sz w:val="24"/>
          <w:szCs w:val="24"/>
        </w:rPr>
      </w:pPr>
      <w:bookmarkStart w:id="6" w:name="P129"/>
      <w:bookmarkEnd w:id="6"/>
      <w:r w:rsidRPr="005E0AA5">
        <w:rPr>
          <w:sz w:val="24"/>
          <w:szCs w:val="24"/>
        </w:rPr>
        <w:t xml:space="preserve">3.3.2. </w:t>
      </w:r>
      <w:r w:rsidR="004A1DFE" w:rsidRPr="005E0AA5">
        <w:rPr>
          <w:sz w:val="24"/>
          <w:szCs w:val="24"/>
        </w:rPr>
        <w:t>Поставить Товар в упаковке, защищающей от механических повреждений и воздействия внешней среды, обеспечивающей его сохранность во время хранения и транспортировки до момента передачи Заказчику в соответствии с законодательством Российской Федерации.</w:t>
      </w:r>
    </w:p>
    <w:p w14:paraId="5870A8B6" w14:textId="7C5DF553" w:rsidR="004A1DFE" w:rsidRPr="005E0AA5" w:rsidRDefault="00320849" w:rsidP="004A1DFE">
      <w:pPr>
        <w:adjustRightInd/>
        <w:ind w:firstLine="284"/>
        <w:jc w:val="both"/>
        <w:rPr>
          <w:sz w:val="24"/>
          <w:szCs w:val="24"/>
        </w:rPr>
      </w:pPr>
      <w:r w:rsidRPr="005E0AA5">
        <w:rPr>
          <w:sz w:val="24"/>
          <w:szCs w:val="24"/>
        </w:rPr>
        <w:t xml:space="preserve">3.3.3. </w:t>
      </w:r>
      <w:r w:rsidR="004A1DFE" w:rsidRPr="005E0AA5">
        <w:rPr>
          <w:sz w:val="24"/>
          <w:szCs w:val="24"/>
        </w:rPr>
        <w:t>При приеме-передаче Товара осуществлять по согласованию с Заказчиком его распаковку, сборку (при необходимости).</w:t>
      </w:r>
    </w:p>
    <w:p w14:paraId="35BA08C3" w14:textId="2DBF2F31" w:rsidR="00320849" w:rsidRPr="005E0AA5" w:rsidRDefault="00320849" w:rsidP="00320849">
      <w:pPr>
        <w:adjustRightInd/>
        <w:ind w:firstLine="284"/>
        <w:jc w:val="both"/>
        <w:rPr>
          <w:sz w:val="24"/>
          <w:szCs w:val="24"/>
        </w:rPr>
      </w:pPr>
      <w:r w:rsidRPr="005E0AA5">
        <w:rPr>
          <w:sz w:val="24"/>
          <w:szCs w:val="24"/>
        </w:rPr>
        <w:t xml:space="preserve">3.3.4. </w:t>
      </w:r>
      <w:r w:rsidR="004A1DFE" w:rsidRPr="005E0AA5">
        <w:rPr>
          <w:sz w:val="24"/>
          <w:szCs w:val="24"/>
        </w:rPr>
        <w:t>Провести инструктаж Заказчика об условиях и требованиях к эксплуатации Товара, а также передать с Товаром инструкцию для пользователя Товара на русском языке и гарантийный талон (при наличии) со сведениями о переданном Товаре.</w:t>
      </w:r>
    </w:p>
    <w:p w14:paraId="0AF76707" w14:textId="3221F49A" w:rsidR="00320849" w:rsidRPr="005E0AA5" w:rsidRDefault="00320849" w:rsidP="00320849">
      <w:pPr>
        <w:adjustRightInd/>
        <w:ind w:firstLine="284"/>
        <w:jc w:val="both"/>
        <w:rPr>
          <w:sz w:val="24"/>
          <w:szCs w:val="24"/>
        </w:rPr>
      </w:pPr>
      <w:r w:rsidRPr="005E0AA5">
        <w:rPr>
          <w:sz w:val="24"/>
          <w:szCs w:val="24"/>
        </w:rPr>
        <w:t xml:space="preserve">3.3.5. </w:t>
      </w:r>
      <w:r w:rsidR="004A1DFE" w:rsidRPr="005E0AA5">
        <w:rPr>
          <w:sz w:val="24"/>
          <w:szCs w:val="24"/>
        </w:rPr>
        <w:t>Проинформировать Заказчика о порядке и сроках гарантийного обслуживания, а также о месте нахождения и режиме работы пунктов гарантийного обслуживания.</w:t>
      </w:r>
    </w:p>
    <w:p w14:paraId="50383F19" w14:textId="3DD1B8BC" w:rsidR="00320849" w:rsidRPr="005E0AA5" w:rsidRDefault="00320849" w:rsidP="00320849">
      <w:pPr>
        <w:adjustRightInd/>
        <w:ind w:firstLine="284"/>
        <w:jc w:val="both"/>
        <w:rPr>
          <w:sz w:val="24"/>
          <w:szCs w:val="24"/>
        </w:rPr>
      </w:pPr>
      <w:bookmarkStart w:id="7" w:name="P135"/>
      <w:bookmarkEnd w:id="7"/>
      <w:r w:rsidRPr="005E0AA5">
        <w:rPr>
          <w:sz w:val="24"/>
          <w:szCs w:val="24"/>
        </w:rPr>
        <w:t xml:space="preserve">3.3.6. </w:t>
      </w:r>
      <w:r w:rsidR="00B21A36" w:rsidRPr="005E0AA5">
        <w:rPr>
          <w:sz w:val="24"/>
          <w:szCs w:val="24"/>
        </w:rPr>
        <w:t>Сохранять в тайне и не разглашать третьим лицам информацию о Контракте, а также любую информацию служебного, технического, коммерческого, финансового, личного характера,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Контракта, не использовать ее любым другим способом, а также предпринимать все необходимые меры для предотвращения разглашения конфиденциальной информации. Использовать предоставленную Заказчиком информацию только в целях исполнения Контракта.</w:t>
      </w:r>
    </w:p>
    <w:p w14:paraId="6DE4F109" w14:textId="3635C838" w:rsidR="00320849" w:rsidRPr="005E0AA5" w:rsidRDefault="00320849" w:rsidP="004A1DFE">
      <w:pPr>
        <w:adjustRightInd/>
        <w:ind w:firstLine="284"/>
        <w:jc w:val="both"/>
        <w:rPr>
          <w:sz w:val="24"/>
          <w:szCs w:val="24"/>
        </w:rPr>
      </w:pPr>
      <w:r w:rsidRPr="005E0AA5">
        <w:rPr>
          <w:sz w:val="24"/>
          <w:szCs w:val="24"/>
        </w:rPr>
        <w:t xml:space="preserve">3.3.7. </w:t>
      </w:r>
      <w:r w:rsidR="00B21A36" w:rsidRPr="005E0AA5">
        <w:rPr>
          <w:sz w:val="24"/>
          <w:szCs w:val="24"/>
        </w:rPr>
        <w:t>Выполнять иные обязательства, предусмотренные Контрактом.</w:t>
      </w:r>
    </w:p>
    <w:p w14:paraId="02FFE7AD" w14:textId="490E97CA" w:rsidR="00320849" w:rsidRPr="005E0AA5" w:rsidRDefault="00320849" w:rsidP="00320849">
      <w:pPr>
        <w:adjustRightInd/>
        <w:ind w:firstLine="284"/>
        <w:jc w:val="both"/>
        <w:rPr>
          <w:sz w:val="24"/>
          <w:szCs w:val="24"/>
        </w:rPr>
      </w:pPr>
      <w:r w:rsidRPr="005E0AA5">
        <w:rPr>
          <w:sz w:val="24"/>
          <w:szCs w:val="24"/>
        </w:rPr>
        <w:t xml:space="preserve">3.3.8. </w:t>
      </w:r>
      <w:r w:rsidR="00B21A36" w:rsidRPr="005E0AA5">
        <w:rPr>
          <w:sz w:val="24"/>
          <w:szCs w:val="24"/>
        </w:rPr>
        <w:t xml:space="preserve">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w:t>
      </w:r>
      <w:r w:rsidR="00B21A36">
        <w:rPr>
          <w:sz w:val="24"/>
          <w:szCs w:val="24"/>
        </w:rPr>
        <w:t>Контракт</w:t>
      </w:r>
      <w:r w:rsidR="00B21A36" w:rsidRPr="005E0AA5">
        <w:rPr>
          <w:sz w:val="24"/>
          <w:szCs w:val="24"/>
        </w:rPr>
        <w:t>а; на присутствие при отборе проб товара при проведении экспертизы с правом подписи соответствующих документов.</w:t>
      </w:r>
    </w:p>
    <w:p w14:paraId="2E677FA3" w14:textId="2B467D28" w:rsidR="00320849" w:rsidRPr="005E0AA5" w:rsidRDefault="00320849" w:rsidP="00320849">
      <w:pPr>
        <w:adjustRightInd/>
        <w:ind w:firstLine="284"/>
        <w:jc w:val="both"/>
        <w:rPr>
          <w:sz w:val="24"/>
          <w:szCs w:val="24"/>
        </w:rPr>
      </w:pPr>
      <w:r w:rsidRPr="005E0AA5">
        <w:rPr>
          <w:sz w:val="24"/>
          <w:szCs w:val="24"/>
        </w:rPr>
        <w:t xml:space="preserve">3.3.9. </w:t>
      </w:r>
      <w:r w:rsidR="00B21A36" w:rsidRPr="005E0AA5">
        <w:rPr>
          <w:sz w:val="24"/>
          <w:szCs w:val="24"/>
        </w:rPr>
        <w:t xml:space="preserve">Одновременно с поставкой Товара передать Заказчику всю необходимую документацию в соответствии с условиями настоящего </w:t>
      </w:r>
      <w:r w:rsidR="00B21A36">
        <w:rPr>
          <w:sz w:val="24"/>
          <w:szCs w:val="24"/>
        </w:rPr>
        <w:t>Контракт</w:t>
      </w:r>
      <w:r w:rsidR="00B21A36" w:rsidRPr="005E0AA5">
        <w:rPr>
          <w:sz w:val="24"/>
          <w:szCs w:val="24"/>
        </w:rPr>
        <w:t>а.</w:t>
      </w:r>
    </w:p>
    <w:p w14:paraId="16F43C08" w14:textId="3D99F8F1" w:rsidR="005E0AA5" w:rsidRPr="005E0AA5" w:rsidRDefault="00320849" w:rsidP="005E0AA5">
      <w:pPr>
        <w:adjustRightInd/>
        <w:ind w:firstLine="284"/>
        <w:jc w:val="both"/>
        <w:rPr>
          <w:sz w:val="24"/>
          <w:szCs w:val="24"/>
        </w:rPr>
      </w:pPr>
      <w:r w:rsidRPr="005E0AA5">
        <w:rPr>
          <w:sz w:val="24"/>
          <w:szCs w:val="24"/>
        </w:rPr>
        <w:t xml:space="preserve">3.3.10. </w:t>
      </w:r>
      <w:r w:rsidR="00B21A36" w:rsidRPr="005E0AA5">
        <w:rPr>
          <w:sz w:val="24"/>
          <w:szCs w:val="24"/>
        </w:rPr>
        <w:t>Передать Заказчику Товар свободным от прав третьих лиц.</w:t>
      </w:r>
    </w:p>
    <w:p w14:paraId="57F23EF8" w14:textId="77777777" w:rsidR="00320849" w:rsidRPr="005E0AA5" w:rsidRDefault="00320849" w:rsidP="00320849">
      <w:pPr>
        <w:adjustRightInd/>
        <w:ind w:firstLine="284"/>
        <w:jc w:val="both"/>
        <w:rPr>
          <w:b/>
          <w:bCs/>
          <w:sz w:val="24"/>
          <w:szCs w:val="24"/>
        </w:rPr>
      </w:pPr>
      <w:r w:rsidRPr="005E0AA5">
        <w:rPr>
          <w:sz w:val="24"/>
          <w:szCs w:val="24"/>
        </w:rPr>
        <w:t xml:space="preserve">3.4. </w:t>
      </w:r>
      <w:r w:rsidRPr="005E0AA5">
        <w:rPr>
          <w:b/>
          <w:bCs/>
          <w:sz w:val="24"/>
          <w:szCs w:val="24"/>
        </w:rPr>
        <w:t>Поставщик вправе:</w:t>
      </w:r>
    </w:p>
    <w:p w14:paraId="03669B9F" w14:textId="77777777" w:rsidR="00320849" w:rsidRPr="005E0AA5" w:rsidRDefault="00320849" w:rsidP="00320849">
      <w:pPr>
        <w:adjustRightInd/>
        <w:ind w:firstLine="284"/>
        <w:jc w:val="both"/>
        <w:rPr>
          <w:sz w:val="24"/>
          <w:szCs w:val="24"/>
        </w:rPr>
      </w:pPr>
      <w:r w:rsidRPr="005E0AA5">
        <w:rPr>
          <w:sz w:val="24"/>
          <w:szCs w:val="24"/>
        </w:rPr>
        <w:t>3.4.1. Требовать своевременной оплаты за поставленный и принятый Товар в соответствии с условиями Контракта.</w:t>
      </w:r>
    </w:p>
    <w:p w14:paraId="7266EAB8" w14:textId="279BB2CC" w:rsidR="00320849" w:rsidRPr="005E0AA5" w:rsidRDefault="00320849" w:rsidP="005E0AA5">
      <w:pPr>
        <w:adjustRightInd/>
        <w:ind w:firstLine="284"/>
        <w:jc w:val="both"/>
        <w:rPr>
          <w:sz w:val="24"/>
          <w:szCs w:val="24"/>
        </w:rPr>
      </w:pPr>
      <w:r w:rsidRPr="005E0AA5">
        <w:rPr>
          <w:sz w:val="24"/>
          <w:szCs w:val="24"/>
        </w:rPr>
        <w:t xml:space="preserve">3.4.2. </w:t>
      </w:r>
      <w:r w:rsidR="005E0AA5" w:rsidRPr="005E0AA5">
        <w:rPr>
          <w:sz w:val="24"/>
          <w:szCs w:val="24"/>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2" w:history="1">
        <w:r w:rsidR="005E0AA5" w:rsidRPr="00B21A36">
          <w:rPr>
            <w:sz w:val="24"/>
            <w:szCs w:val="24"/>
          </w:rPr>
          <w:t>частью 6 статьи 14</w:t>
        </w:r>
      </w:hyperlink>
      <w:r w:rsidR="005E0AA5" w:rsidRPr="00B21A36">
        <w:rPr>
          <w:sz w:val="24"/>
          <w:szCs w:val="24"/>
        </w:rPr>
        <w:t xml:space="preserve"> </w:t>
      </w:r>
      <w:r w:rsidR="005E0AA5" w:rsidRPr="005E0AA5">
        <w:rPr>
          <w:sz w:val="24"/>
          <w:szCs w:val="24"/>
        </w:rPr>
        <w:t>Федерального закона N 44-ФЗ) по согласованию с Заказчиком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7147951E" w14:textId="5D5181C3" w:rsidR="00320849" w:rsidRPr="005E0AA5" w:rsidRDefault="00320849" w:rsidP="00320849">
      <w:pPr>
        <w:adjustRightInd/>
        <w:ind w:firstLine="284"/>
        <w:jc w:val="both"/>
        <w:rPr>
          <w:sz w:val="24"/>
          <w:szCs w:val="24"/>
        </w:rPr>
      </w:pPr>
      <w:bookmarkStart w:id="8" w:name="P174"/>
      <w:bookmarkEnd w:id="8"/>
      <w:r w:rsidRPr="005E0AA5">
        <w:rPr>
          <w:sz w:val="24"/>
          <w:szCs w:val="24"/>
        </w:rPr>
        <w:t xml:space="preserve">3.4.3. </w:t>
      </w:r>
      <w:r w:rsidR="005E0AA5" w:rsidRPr="005E0AA5">
        <w:rPr>
          <w:sz w:val="24"/>
          <w:szCs w:val="24"/>
        </w:rPr>
        <w:t xml:space="preserve">Требовать возмещения убытков, уплаты неустоек (штрафов, пеней) в соответствии с </w:t>
      </w:r>
      <w:hyperlink w:anchor="P307" w:history="1">
        <w:r w:rsidR="005E0AA5" w:rsidRPr="00B21A36">
          <w:rPr>
            <w:sz w:val="24"/>
            <w:szCs w:val="24"/>
          </w:rPr>
          <w:t>разделом 10</w:t>
        </w:r>
      </w:hyperlink>
      <w:r w:rsidR="005E0AA5" w:rsidRPr="00B21A36">
        <w:rPr>
          <w:sz w:val="24"/>
          <w:szCs w:val="24"/>
        </w:rPr>
        <w:t xml:space="preserve"> </w:t>
      </w:r>
      <w:r w:rsidR="005E0AA5" w:rsidRPr="005E0AA5">
        <w:rPr>
          <w:sz w:val="24"/>
          <w:szCs w:val="24"/>
        </w:rPr>
        <w:t>Контракта.</w:t>
      </w:r>
    </w:p>
    <w:p w14:paraId="252412E8" w14:textId="77777777" w:rsidR="00320849" w:rsidRPr="005E0AA5" w:rsidRDefault="00320849" w:rsidP="00320849">
      <w:pPr>
        <w:adjustRightInd/>
        <w:ind w:firstLine="284"/>
        <w:jc w:val="both"/>
        <w:rPr>
          <w:sz w:val="24"/>
          <w:szCs w:val="24"/>
        </w:rPr>
      </w:pPr>
      <w:r w:rsidRPr="005E0AA5">
        <w:rPr>
          <w:sz w:val="24"/>
          <w:szCs w:val="24"/>
        </w:rPr>
        <w:t>3.5. Поставщик не вправе передавать свои права и обязанности или их часть по Контракту третьему лицу, за исключением правопреемника Поставщика вследствие реорганизации юридического лица в форме преобразования, слияния или присоединения.</w:t>
      </w:r>
    </w:p>
    <w:p w14:paraId="73F613F6" w14:textId="77777777" w:rsidR="00320849" w:rsidRPr="00320849" w:rsidRDefault="00320849" w:rsidP="00B21A36">
      <w:pPr>
        <w:adjustRightInd/>
        <w:spacing w:after="120"/>
        <w:ind w:firstLine="284"/>
        <w:jc w:val="both"/>
        <w:rPr>
          <w:sz w:val="22"/>
        </w:rPr>
      </w:pPr>
      <w:r w:rsidRPr="005E0AA5">
        <w:rPr>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5C2DF531" w14:textId="4EE7316E" w:rsidR="00E71C4A" w:rsidRPr="00E71C4A" w:rsidRDefault="00E71C4A" w:rsidP="00E71C4A">
      <w:pPr>
        <w:pStyle w:val="22"/>
        <w:tabs>
          <w:tab w:val="left" w:pos="1134"/>
        </w:tabs>
        <w:ind w:firstLine="284"/>
        <w:jc w:val="center"/>
        <w:rPr>
          <w:b/>
          <w:bCs/>
        </w:rPr>
      </w:pPr>
      <w:r w:rsidRPr="00E71C4A">
        <w:rPr>
          <w:b/>
          <w:bCs/>
        </w:rPr>
        <w:t xml:space="preserve">5. Порядок и срок </w:t>
      </w:r>
      <w:r w:rsidR="00E1522D">
        <w:rPr>
          <w:b/>
          <w:bCs/>
        </w:rPr>
        <w:t>поставки</w:t>
      </w:r>
      <w:r w:rsidRPr="00E71C4A">
        <w:rPr>
          <w:b/>
          <w:bCs/>
        </w:rPr>
        <w:t xml:space="preserve"> Товара</w:t>
      </w:r>
    </w:p>
    <w:p w14:paraId="289F1984" w14:textId="6BC6E147" w:rsidR="00E1522D" w:rsidRDefault="00E71C4A" w:rsidP="00E1522D">
      <w:pPr>
        <w:pStyle w:val="22"/>
        <w:tabs>
          <w:tab w:val="left" w:pos="1134"/>
        </w:tabs>
        <w:ind w:firstLine="284"/>
        <w:jc w:val="both"/>
      </w:pPr>
      <w:r>
        <w:t xml:space="preserve">5.1. </w:t>
      </w:r>
      <w:r w:rsidR="00E1522D">
        <w:t xml:space="preserve">Поставщик обязуется осуществить поставку Товара, предусмотренного </w:t>
      </w:r>
      <w:r w:rsidR="003B15BE">
        <w:t>Контракт</w:t>
      </w:r>
      <w:r w:rsidR="00E1522D">
        <w:t xml:space="preserve">ом, в сроки и </w:t>
      </w:r>
      <w:r w:rsidR="00E1522D">
        <w:lastRenderedPageBreak/>
        <w:t xml:space="preserve">в количестве, установленные Приложениями № 1 и № 2 к </w:t>
      </w:r>
      <w:r w:rsidR="003B15BE">
        <w:t>Контракт</w:t>
      </w:r>
      <w:r w:rsidR="00E1522D">
        <w:t>у.</w:t>
      </w:r>
    </w:p>
    <w:p w14:paraId="065CEEB9" w14:textId="7AA29F7C" w:rsidR="00E71C4A" w:rsidRDefault="00E1522D" w:rsidP="00E1522D">
      <w:pPr>
        <w:pStyle w:val="22"/>
        <w:tabs>
          <w:tab w:val="left" w:pos="1134"/>
        </w:tabs>
        <w:ind w:firstLine="284"/>
        <w:jc w:val="both"/>
      </w:pPr>
      <w:r>
        <w:t>Доставка товара осуществляется силами и средствами Поставщика по адресу: Владимирская область, г. Муром, ул. Ремесленная Слободка, д.18.</w:t>
      </w:r>
    </w:p>
    <w:p w14:paraId="5052EB6A" w14:textId="42B1D025" w:rsidR="00542446" w:rsidRDefault="00E71C4A" w:rsidP="00E71C4A">
      <w:pPr>
        <w:pStyle w:val="22"/>
        <w:tabs>
          <w:tab w:val="left" w:pos="1134"/>
        </w:tabs>
        <w:ind w:firstLine="284"/>
        <w:jc w:val="both"/>
      </w:pPr>
      <w:r>
        <w:t xml:space="preserve">5.2. </w:t>
      </w:r>
      <w:r w:rsidR="00542446" w:rsidRPr="00542446">
        <w:t xml:space="preserve">Приемка товара осуществляется в соответствии с требованиями ГК РФ и условиями настоящего </w:t>
      </w:r>
      <w:r w:rsidR="00542446">
        <w:t>Контракта,</w:t>
      </w:r>
      <w:r w:rsidR="00542446" w:rsidRPr="00542446">
        <w:t xml:space="preserve"> по адресу: Владимирская область, г. Муром, ул. Ремесленная Слободка, д.18.</w:t>
      </w:r>
    </w:p>
    <w:p w14:paraId="48240109" w14:textId="08877FED" w:rsidR="00E71C4A" w:rsidRDefault="00E71C4A" w:rsidP="00E71C4A">
      <w:pPr>
        <w:pStyle w:val="22"/>
        <w:tabs>
          <w:tab w:val="left" w:pos="1134"/>
        </w:tabs>
        <w:ind w:firstLine="284"/>
        <w:jc w:val="both"/>
      </w:pPr>
      <w:r>
        <w:t xml:space="preserve">5.3. </w:t>
      </w:r>
      <w:r w:rsidRPr="00E71C4A">
        <w:t>При передаче Товара Поставщик</w:t>
      </w:r>
      <w:r>
        <w:t xml:space="preserve"> передает Заказчику </w:t>
      </w:r>
      <w:r w:rsidR="005A1F9E">
        <w:t>первичные учетные документы</w:t>
      </w:r>
      <w:r>
        <w:t xml:space="preserve"> - счет, </w:t>
      </w:r>
      <w:r w:rsidR="005A1F9E">
        <w:t xml:space="preserve">универсальный передаточный документ (УПД), </w:t>
      </w:r>
      <w:r>
        <w:t>акт приема-передачи Товара</w:t>
      </w:r>
      <w:r w:rsidR="0046724A">
        <w:t xml:space="preserve">, </w:t>
      </w:r>
      <w:r w:rsidR="0046724A" w:rsidRPr="0046724A">
        <w:t>документы о качестве</w:t>
      </w:r>
      <w:r>
        <w:t>.</w:t>
      </w:r>
    </w:p>
    <w:p w14:paraId="11C6C052" w14:textId="77777777" w:rsidR="00542446" w:rsidRPr="00542446" w:rsidRDefault="00E71C4A" w:rsidP="00542446">
      <w:pPr>
        <w:pStyle w:val="22"/>
        <w:tabs>
          <w:tab w:val="left" w:pos="1134"/>
        </w:tabs>
        <w:rPr>
          <w:i/>
          <w:iCs/>
        </w:rPr>
      </w:pPr>
      <w:r>
        <w:t xml:space="preserve">5.4. </w:t>
      </w:r>
      <w:r w:rsidR="00542446" w:rsidRPr="00542446">
        <w:t>По решению заказчика для приемки поставленного товара может создаваться приемочная комиссия.</w:t>
      </w:r>
    </w:p>
    <w:p w14:paraId="284891AF" w14:textId="70940E42" w:rsidR="00E71C4A" w:rsidRDefault="00542446" w:rsidP="00E71C4A">
      <w:pPr>
        <w:pStyle w:val="22"/>
        <w:tabs>
          <w:tab w:val="left" w:pos="1134"/>
        </w:tabs>
        <w:ind w:firstLine="284"/>
        <w:jc w:val="both"/>
      </w:pPr>
      <w:r>
        <w:t xml:space="preserve">5.5. </w:t>
      </w:r>
      <w:r w:rsidR="00E71C4A">
        <w:t>Для проверки исполнения обязательств, предусмотренных Контрактом, в части их соответствия условиям Контракта Заказчиком проводится экспертиза результатов исполнения Контракта в соответствии с требованиями Федерального закона N 44-ФЗ.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N 44-ФЗ.</w:t>
      </w:r>
    </w:p>
    <w:p w14:paraId="29319831" w14:textId="77777777" w:rsidR="005A1F9E" w:rsidRDefault="005A1F9E" w:rsidP="005A1F9E">
      <w:pPr>
        <w:pStyle w:val="2"/>
        <w:spacing w:before="0" w:after="0"/>
        <w:ind w:firstLine="284"/>
        <w:jc w:val="both"/>
        <w:rPr>
          <w:rFonts w:ascii="Times New Roman" w:hAnsi="Times New Roman"/>
          <w:b w:val="0"/>
          <w:bCs w:val="0"/>
          <w:i w:val="0"/>
          <w:iCs w:val="0"/>
          <w:sz w:val="24"/>
          <w:szCs w:val="24"/>
        </w:rPr>
      </w:pPr>
      <w:r>
        <w:rPr>
          <w:rFonts w:ascii="Times New Roman" w:hAnsi="Times New Roman"/>
          <w:b w:val="0"/>
          <w:bCs w:val="0"/>
          <w:i w:val="0"/>
          <w:iCs w:val="0"/>
          <w:sz w:val="24"/>
          <w:szCs w:val="24"/>
        </w:rPr>
        <w:t>П</w:t>
      </w:r>
      <w:r w:rsidRPr="00104130">
        <w:rPr>
          <w:rFonts w:ascii="Times New Roman" w:hAnsi="Times New Roman"/>
          <w:b w:val="0"/>
          <w:bCs w:val="0"/>
          <w:i w:val="0"/>
          <w:iCs w:val="0"/>
          <w:sz w:val="24"/>
          <w:szCs w:val="24"/>
        </w:rPr>
        <w:t xml:space="preserve">одписанный заказчиком документ о приемке </w:t>
      </w:r>
      <w:r>
        <w:rPr>
          <w:rFonts w:ascii="Times New Roman" w:hAnsi="Times New Roman"/>
          <w:b w:val="0"/>
          <w:bCs w:val="0"/>
          <w:i w:val="0"/>
          <w:iCs w:val="0"/>
          <w:sz w:val="24"/>
          <w:szCs w:val="24"/>
        </w:rPr>
        <w:t>поставленного товара</w:t>
      </w:r>
      <w:r w:rsidRPr="00104130">
        <w:rPr>
          <w:rFonts w:ascii="Times New Roman" w:hAnsi="Times New Roman"/>
          <w:b w:val="0"/>
          <w:bCs w:val="0"/>
          <w:i w:val="0"/>
          <w:iCs w:val="0"/>
          <w:sz w:val="24"/>
          <w:szCs w:val="24"/>
        </w:rPr>
        <w:t xml:space="preserve"> является подтвержд</w:t>
      </w:r>
      <w:r>
        <w:rPr>
          <w:rFonts w:ascii="Times New Roman" w:hAnsi="Times New Roman"/>
          <w:b w:val="0"/>
          <w:bCs w:val="0"/>
          <w:i w:val="0"/>
          <w:iCs w:val="0"/>
          <w:sz w:val="24"/>
          <w:szCs w:val="24"/>
        </w:rPr>
        <w:t xml:space="preserve">ением факта </w:t>
      </w:r>
      <w:r w:rsidRPr="00104130">
        <w:rPr>
          <w:rFonts w:ascii="Times New Roman" w:hAnsi="Times New Roman"/>
          <w:b w:val="0"/>
          <w:bCs w:val="0"/>
          <w:i w:val="0"/>
          <w:iCs w:val="0"/>
          <w:sz w:val="24"/>
          <w:szCs w:val="24"/>
        </w:rPr>
        <w:t>проведени</w:t>
      </w:r>
      <w:r>
        <w:rPr>
          <w:rFonts w:ascii="Times New Roman" w:hAnsi="Times New Roman"/>
          <w:b w:val="0"/>
          <w:bCs w:val="0"/>
          <w:i w:val="0"/>
          <w:iCs w:val="0"/>
          <w:sz w:val="24"/>
          <w:szCs w:val="24"/>
        </w:rPr>
        <w:t>я</w:t>
      </w:r>
      <w:r w:rsidRPr="00104130">
        <w:rPr>
          <w:rFonts w:ascii="Times New Roman" w:hAnsi="Times New Roman"/>
          <w:b w:val="0"/>
          <w:bCs w:val="0"/>
          <w:i w:val="0"/>
          <w:iCs w:val="0"/>
          <w:sz w:val="24"/>
          <w:szCs w:val="24"/>
        </w:rPr>
        <w:t xml:space="preserve"> экспертизы </w:t>
      </w:r>
      <w:r>
        <w:rPr>
          <w:rFonts w:ascii="Times New Roman" w:hAnsi="Times New Roman"/>
          <w:b w:val="0"/>
          <w:bCs w:val="0"/>
          <w:i w:val="0"/>
          <w:iCs w:val="0"/>
          <w:sz w:val="24"/>
          <w:szCs w:val="24"/>
        </w:rPr>
        <w:t>со стороны Заказчика</w:t>
      </w:r>
      <w:r w:rsidRPr="00104130">
        <w:rPr>
          <w:rFonts w:ascii="Times New Roman" w:hAnsi="Times New Roman"/>
          <w:b w:val="0"/>
          <w:bCs w:val="0"/>
          <w:i w:val="0"/>
          <w:iCs w:val="0"/>
          <w:sz w:val="24"/>
          <w:szCs w:val="24"/>
        </w:rPr>
        <w:t>.</w:t>
      </w:r>
    </w:p>
    <w:p w14:paraId="7DF31254" w14:textId="7DE19228" w:rsidR="005A1F9E" w:rsidRDefault="00542446" w:rsidP="005A1F9E">
      <w:pPr>
        <w:pStyle w:val="22"/>
        <w:tabs>
          <w:tab w:val="left" w:pos="1134"/>
        </w:tabs>
        <w:ind w:firstLine="284"/>
        <w:jc w:val="both"/>
      </w:pPr>
      <w:r>
        <w:t xml:space="preserve">5.6. </w:t>
      </w:r>
      <w:r w:rsidR="00E71C4A">
        <w:t>В случае привлечения Заказчиком экспертов, экспертных организаций для проведения экспертизы Заказчик должен учитывать указанные в заключении по результатам указанной экспертизы предложения экспертов, экспертных организаций, привлеченных для ее проведения.</w:t>
      </w:r>
    </w:p>
    <w:p w14:paraId="645842E4" w14:textId="71132416" w:rsidR="005A1F9E" w:rsidRDefault="005A1F9E" w:rsidP="005A1F9E">
      <w:pPr>
        <w:pStyle w:val="22"/>
        <w:tabs>
          <w:tab w:val="left" w:pos="1134"/>
        </w:tabs>
        <w:ind w:firstLine="284"/>
        <w:jc w:val="both"/>
      </w:pPr>
      <w:r>
        <w:t>При проведении экспертизы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отдельным этапам исполнения Контракта.</w:t>
      </w:r>
    </w:p>
    <w:p w14:paraId="2C848069" w14:textId="269C8A66" w:rsidR="00E71C4A" w:rsidRDefault="00542446" w:rsidP="00E71C4A">
      <w:pPr>
        <w:pStyle w:val="22"/>
        <w:tabs>
          <w:tab w:val="left" w:pos="1134"/>
        </w:tabs>
        <w:ind w:firstLine="284"/>
        <w:jc w:val="both"/>
      </w:pPr>
      <w:r>
        <w:t xml:space="preserve">5.7. </w:t>
      </w:r>
      <w:r w:rsidR="00E71C4A">
        <w:t>Заказчик в течение 5 рабочих дней со дня получения документ</w:t>
      </w:r>
      <w:r>
        <w:t>ов о приемке</w:t>
      </w:r>
      <w:r w:rsidR="00E71C4A">
        <w:t>, указанн</w:t>
      </w:r>
      <w:r>
        <w:t>ых</w:t>
      </w:r>
      <w:r w:rsidR="00E71C4A">
        <w:t xml:space="preserve"> в пункте 5.3 Контракта, осуществляет проверку </w:t>
      </w:r>
      <w:r>
        <w:t xml:space="preserve">и подписание </w:t>
      </w:r>
      <w:r w:rsidR="00E71C4A">
        <w:t>указанн</w:t>
      </w:r>
      <w:r>
        <w:t>ых</w:t>
      </w:r>
      <w:r w:rsidR="00E71C4A">
        <w:t xml:space="preserve"> документ</w:t>
      </w:r>
      <w:r>
        <w:t>ов,</w:t>
      </w:r>
      <w:r w:rsidR="00E71C4A">
        <w:t xml:space="preserve"> либо </w:t>
      </w:r>
      <w:r>
        <w:t xml:space="preserve">формирует мотивированный </w:t>
      </w:r>
      <w:r w:rsidR="00E71C4A">
        <w:t>отказ от подписания данн</w:t>
      </w:r>
      <w:r>
        <w:t>ых документов</w:t>
      </w:r>
      <w:r w:rsidR="00E71C4A">
        <w:t xml:space="preserve"> в письменной форме с указанием причин отказа и сроков их устранения.</w:t>
      </w:r>
    </w:p>
    <w:p w14:paraId="723EFB4E" w14:textId="1925F7CF" w:rsidR="00E71C4A" w:rsidRDefault="00542446" w:rsidP="00E71C4A">
      <w:pPr>
        <w:pStyle w:val="22"/>
        <w:tabs>
          <w:tab w:val="left" w:pos="1134"/>
        </w:tabs>
        <w:ind w:firstLine="284"/>
        <w:jc w:val="both"/>
      </w:pPr>
      <w:r>
        <w:t xml:space="preserve">5.8. </w:t>
      </w:r>
      <w:r w:rsidR="00E71C4A">
        <w:t>Если выявленное несоответствие не препятствует приемке поставленного Товара по Контракту и устранено Поставщиком в установленный Заказчиком срок, Заказчик вправе подписать акт приемки поставленного Товара.</w:t>
      </w:r>
    </w:p>
    <w:p w14:paraId="098F1F0D" w14:textId="325B78FE" w:rsidR="00542446" w:rsidRPr="00542446" w:rsidRDefault="00542446" w:rsidP="00542446">
      <w:pPr>
        <w:pStyle w:val="22"/>
        <w:tabs>
          <w:tab w:val="left" w:pos="1134"/>
        </w:tabs>
        <w:spacing w:after="120"/>
        <w:ind w:firstLine="284"/>
        <w:jc w:val="both"/>
      </w:pPr>
      <w:r>
        <w:t xml:space="preserve">5.9. </w:t>
      </w:r>
      <w:r w:rsidR="00E1522D" w:rsidRPr="00E1522D">
        <w:t>Товар считается поставленным Поставщиком и принятым Заказчиком с даты подписания Заказчиком документов о приемке (товарной накладной или универсальный передаточный документ).</w:t>
      </w:r>
      <w:r w:rsidR="00E1522D">
        <w:t xml:space="preserve"> </w:t>
      </w:r>
      <w:r w:rsidRPr="00542446">
        <w:t>Результат приемки товара – товарная накладная или универсальный передаточный документ, подписанные обеими Сторонами.</w:t>
      </w:r>
    </w:p>
    <w:p w14:paraId="4BC26FB5" w14:textId="4242A1CE" w:rsidR="00CA68A4" w:rsidRPr="004856F6" w:rsidRDefault="00542446" w:rsidP="00435DD0">
      <w:pPr>
        <w:pStyle w:val="22"/>
        <w:tabs>
          <w:tab w:val="clear" w:pos="0"/>
          <w:tab w:val="left" w:pos="1134"/>
        </w:tabs>
        <w:spacing w:line="276" w:lineRule="auto"/>
        <w:ind w:firstLine="284"/>
        <w:jc w:val="center"/>
        <w:rPr>
          <w:b/>
        </w:rPr>
      </w:pPr>
      <w:r>
        <w:rPr>
          <w:b/>
        </w:rPr>
        <w:t xml:space="preserve">6. </w:t>
      </w:r>
      <w:r w:rsidR="00CA68A4" w:rsidRPr="004856F6">
        <w:rPr>
          <w:b/>
        </w:rPr>
        <w:t xml:space="preserve">Цена </w:t>
      </w:r>
      <w:r w:rsidR="003B15BE">
        <w:rPr>
          <w:b/>
        </w:rPr>
        <w:t>Контракт</w:t>
      </w:r>
      <w:r w:rsidR="00CA68A4" w:rsidRPr="004856F6">
        <w:rPr>
          <w:b/>
        </w:rPr>
        <w:t>а и</w:t>
      </w:r>
      <w:r w:rsidR="005F36A1">
        <w:rPr>
          <w:b/>
        </w:rPr>
        <w:t xml:space="preserve"> порядок расчетов</w:t>
      </w:r>
    </w:p>
    <w:p w14:paraId="29231D1F" w14:textId="07654DBB" w:rsidR="00542446" w:rsidRDefault="00542446" w:rsidP="003C47B0">
      <w:pPr>
        <w:pStyle w:val="22"/>
        <w:tabs>
          <w:tab w:val="clear" w:pos="0"/>
          <w:tab w:val="left" w:pos="1134"/>
        </w:tabs>
        <w:ind w:firstLine="284"/>
        <w:jc w:val="both"/>
      </w:pPr>
      <w:r>
        <w:t>6</w:t>
      </w:r>
      <w:r w:rsidR="003C47B0" w:rsidRPr="004856F6">
        <w:t xml:space="preserve">.1. </w:t>
      </w:r>
      <w:r w:rsidRPr="00542446">
        <w:t>Цена Контракта устанавливается в российских рублях.</w:t>
      </w:r>
    </w:p>
    <w:p w14:paraId="780784A4" w14:textId="5B6D8423" w:rsidR="00542446" w:rsidRDefault="00542446" w:rsidP="00542446">
      <w:pPr>
        <w:pStyle w:val="22"/>
        <w:tabs>
          <w:tab w:val="left" w:pos="1134"/>
        </w:tabs>
        <w:ind w:firstLine="284"/>
        <w:jc w:val="both"/>
      </w:pPr>
      <w:r>
        <w:t>6.2. Цена Контракта составляет _________ (_________) рублей ___ копеек, в том числе налог на добавленную стоимость (НДС) ___ %, (в случае, если НДС не облагается, указать основание)</w:t>
      </w:r>
      <w:r w:rsidR="0046724A">
        <w:t>.</w:t>
      </w:r>
    </w:p>
    <w:p w14:paraId="5378835C" w14:textId="4158B87E" w:rsidR="00542446" w:rsidRDefault="00542446" w:rsidP="00542446">
      <w:pPr>
        <w:pStyle w:val="22"/>
        <w:tabs>
          <w:tab w:val="left" w:pos="1134"/>
        </w:tabs>
        <w:ind w:firstLine="284"/>
        <w:jc w:val="both"/>
      </w:pPr>
      <w:r>
        <w:t>Цена Контракта включает в себя все расходы, связанные с выполнением Поставщиком обязательств по Контракту, в том числе налоги,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46724A">
        <w:t xml:space="preserve"> </w:t>
      </w:r>
      <w:r w:rsidR="0046724A" w:rsidRPr="0046724A">
        <w:t>(такие как хранение, перевозка, доставка, страхование Товара, погрузочно-разгрузочные и другое).</w:t>
      </w:r>
    </w:p>
    <w:p w14:paraId="61A5E8A1" w14:textId="6C508F6F" w:rsidR="00542446" w:rsidRDefault="00542446" w:rsidP="00542446">
      <w:pPr>
        <w:pStyle w:val="22"/>
        <w:tabs>
          <w:tab w:val="clear" w:pos="0"/>
          <w:tab w:val="left" w:pos="1134"/>
        </w:tabs>
        <w:ind w:firstLine="284"/>
        <w:jc w:val="both"/>
      </w:pPr>
      <w:r>
        <w:t>Цена единицы Товара и его количество приведены в спецификации.</w:t>
      </w:r>
    </w:p>
    <w:p w14:paraId="015F8771" w14:textId="5797CD9E" w:rsidR="0046724A" w:rsidRDefault="0046724A" w:rsidP="00542446">
      <w:pPr>
        <w:pStyle w:val="22"/>
        <w:tabs>
          <w:tab w:val="clear" w:pos="0"/>
          <w:tab w:val="left" w:pos="1134"/>
        </w:tabs>
        <w:ind w:firstLine="284"/>
        <w:jc w:val="both"/>
      </w:pPr>
      <w:r w:rsidRPr="0046724A">
        <w:t>6.3. Цена Контракта является твердой и определяется на весь срок исполнения Контракта и не подлежит изменению, за исключением случаев, предусмотренных статьей 34 и 95 Федерального закона N 44-ФЗ, в том числе:</w:t>
      </w:r>
    </w:p>
    <w:p w14:paraId="34684341" w14:textId="77777777" w:rsidR="0046724A" w:rsidRDefault="0046724A" w:rsidP="0046724A">
      <w:pPr>
        <w:pStyle w:val="22"/>
        <w:tabs>
          <w:tab w:val="left" w:pos="1134"/>
        </w:tabs>
        <w:ind w:firstLine="284"/>
        <w:jc w:val="both"/>
      </w:pPr>
      <w:r>
        <w:t>в случае снижения цены Контракта без изменения предусмотренных Контрактом количества, качества поставляемого Товара и иных условий Контракта;</w:t>
      </w:r>
    </w:p>
    <w:p w14:paraId="1EE8D5E1" w14:textId="77777777" w:rsidR="0046724A" w:rsidRDefault="0046724A" w:rsidP="0046724A">
      <w:pPr>
        <w:pStyle w:val="22"/>
        <w:tabs>
          <w:tab w:val="left" w:pos="1134"/>
        </w:tabs>
        <w:ind w:firstLine="284"/>
        <w:jc w:val="both"/>
      </w:pPr>
      <w:r>
        <w:t xml:space="preserve">в случае увеличения или уменьшения по предложению Заказчика предусмотренного Контрактом количества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w:t>
      </w:r>
      <w:r>
        <w:lastRenderedPageBreak/>
        <w:t>должна определяться как частное от деления первоначальной цены Контракта на предусмотренное в Контракте количество такого Товара;</w:t>
      </w:r>
    </w:p>
    <w:p w14:paraId="3096CEF5" w14:textId="4B82FBDD" w:rsidR="0046724A" w:rsidRDefault="0046724A" w:rsidP="0046724A">
      <w:pPr>
        <w:pStyle w:val="22"/>
        <w:tabs>
          <w:tab w:val="clear" w:pos="0"/>
          <w:tab w:val="left" w:pos="1134"/>
        </w:tabs>
        <w:ind w:firstLine="284"/>
        <w:jc w:val="both"/>
      </w:pPr>
      <w: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027D0724" w14:textId="1DB4C253" w:rsidR="0046724A" w:rsidRDefault="0046724A" w:rsidP="00542446">
      <w:pPr>
        <w:pStyle w:val="22"/>
        <w:tabs>
          <w:tab w:val="clear" w:pos="0"/>
          <w:tab w:val="left" w:pos="1134"/>
        </w:tabs>
        <w:ind w:firstLine="284"/>
        <w:jc w:val="both"/>
      </w:pPr>
      <w:r w:rsidRPr="0046724A">
        <w:t>6.4. Оплата Заказчиком поставленного Товара по Контракту осуществляется за счет средства бюджетных учреждений.</w:t>
      </w:r>
    </w:p>
    <w:p w14:paraId="36E42305" w14:textId="67031AFE" w:rsidR="00542446" w:rsidRDefault="0046724A" w:rsidP="003C47B0">
      <w:pPr>
        <w:pStyle w:val="22"/>
        <w:tabs>
          <w:tab w:val="clear" w:pos="0"/>
          <w:tab w:val="left" w:pos="1134"/>
        </w:tabs>
        <w:ind w:firstLine="284"/>
        <w:jc w:val="both"/>
      </w:pPr>
      <w:r w:rsidRPr="0046724A">
        <w:t xml:space="preserve">6.5. Оплата поставленного Товара осуществляется </w:t>
      </w:r>
      <w:r w:rsidRPr="004856F6">
        <w:t xml:space="preserve">по безналичному расчету </w:t>
      </w:r>
      <w:r w:rsidRPr="0046724A">
        <w:t>путем перечисления денежных средств на расчетный счет Поставщика в течение 7 (семи) рабочих дней с даты подписания Заказчиком документов о приемке.</w:t>
      </w:r>
    </w:p>
    <w:p w14:paraId="0A833929" w14:textId="77777777" w:rsidR="005D0D69" w:rsidRDefault="005D0D69" w:rsidP="005D0D69">
      <w:pPr>
        <w:pStyle w:val="22"/>
        <w:tabs>
          <w:tab w:val="left" w:pos="1134"/>
        </w:tabs>
        <w:ind w:firstLine="284"/>
        <w:jc w:val="both"/>
      </w:pPr>
      <w:r>
        <w:t>6.7. Обязательства Заказчика по оплате поставленного Товара считаются исполненными с даты списания денежных средств со счета Заказчика.</w:t>
      </w:r>
    </w:p>
    <w:p w14:paraId="781CB426" w14:textId="6734A246" w:rsidR="0046724A" w:rsidRDefault="005D0D69" w:rsidP="005D0D69">
      <w:pPr>
        <w:pStyle w:val="22"/>
        <w:tabs>
          <w:tab w:val="clear" w:pos="0"/>
          <w:tab w:val="left" w:pos="1134"/>
        </w:tabs>
        <w:spacing w:after="120"/>
        <w:ind w:firstLine="284"/>
        <w:jc w:val="both"/>
      </w:pPr>
      <w:r>
        <w:t>6.8.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66E439D" w14:textId="77777777" w:rsidR="00787773" w:rsidRPr="00787773" w:rsidRDefault="00787773" w:rsidP="00787773">
      <w:pPr>
        <w:pStyle w:val="22"/>
        <w:tabs>
          <w:tab w:val="left" w:pos="1134"/>
        </w:tabs>
        <w:ind w:firstLine="284"/>
        <w:jc w:val="center"/>
        <w:rPr>
          <w:b/>
          <w:bCs/>
        </w:rPr>
      </w:pPr>
      <w:r w:rsidRPr="00787773">
        <w:rPr>
          <w:b/>
          <w:bCs/>
        </w:rPr>
        <w:t>9. Гарантии качества</w:t>
      </w:r>
    </w:p>
    <w:p w14:paraId="6925BDCD" w14:textId="77777777" w:rsidR="00787773" w:rsidRDefault="00787773" w:rsidP="00787773">
      <w:pPr>
        <w:pStyle w:val="22"/>
        <w:tabs>
          <w:tab w:val="left" w:pos="1134"/>
        </w:tabs>
        <w:ind w:firstLine="284"/>
        <w:jc w:val="both"/>
      </w:pPr>
      <w:r>
        <w:t>9.1. Поставщик гарантирует, что поставляемый по Контракту Товар свободен от прав третьих лиц, является новым (не был ранее в употреблении, в ремонте, не был восстановлен или осуществлена замена основных частей Товара, не были восстановлены потребительские свойства), не имеет недостатков и дефектов, связанных с разработкой, материалами или качеством изготовления (в том числе скрытые недостатки и дефекты), проявляющихся при должной эксплуатации Товара в обычных условиях. На Товаре не должно быть механических повреждений.</w:t>
      </w:r>
    </w:p>
    <w:p w14:paraId="67EF5FBA" w14:textId="3B713C6F" w:rsidR="00787773" w:rsidRDefault="00787773" w:rsidP="00787773">
      <w:pPr>
        <w:pStyle w:val="22"/>
        <w:tabs>
          <w:tab w:val="left" w:pos="1134"/>
        </w:tabs>
        <w:ind w:firstLine="284"/>
        <w:jc w:val="both"/>
      </w:pPr>
      <w:r>
        <w:t>9.2. Поставщик гарантирует, что поставляемый Товар соответствует стандартам на данные виды Товара, а также требованиям Приложения №1 к Контракту.</w:t>
      </w:r>
    </w:p>
    <w:p w14:paraId="18663264" w14:textId="1F653E34" w:rsidR="00787773" w:rsidRDefault="00787773" w:rsidP="00787773">
      <w:pPr>
        <w:pStyle w:val="22"/>
        <w:tabs>
          <w:tab w:val="left" w:pos="1134"/>
        </w:tabs>
        <w:ind w:firstLine="284"/>
        <w:jc w:val="both"/>
      </w:pPr>
      <w:r w:rsidRPr="00787773">
        <w:t>Товар, не соответствующий описанию, данному в Спецификации, считается не</w:t>
      </w:r>
      <w:r>
        <w:t>поставленным</w:t>
      </w:r>
      <w:r w:rsidRPr="00787773">
        <w:t>.</w:t>
      </w:r>
    </w:p>
    <w:p w14:paraId="65383EE1" w14:textId="0CA9EDFD" w:rsidR="00787773" w:rsidRDefault="00787773" w:rsidP="00787773">
      <w:pPr>
        <w:pStyle w:val="22"/>
        <w:tabs>
          <w:tab w:val="left" w:pos="1134"/>
        </w:tabs>
        <w:ind w:firstLine="284"/>
        <w:jc w:val="both"/>
      </w:pPr>
      <w:r>
        <w:t>9.3. При передаче Товара Заказчику Поставщик предоставляет гарантийные талоны, дающие право в период действия гарантийного срока осуществлять гарантийное обслуживание Товара. В гарантийных талонах указываются адреса и режим работы пунктов (специализированных мастерских или сервисных служб) по вопросам гарантийного обслуживания поставляемого по Контракту Товара.</w:t>
      </w:r>
    </w:p>
    <w:p w14:paraId="39D1358D" w14:textId="3B446234" w:rsidR="00787773" w:rsidRDefault="00787773" w:rsidP="00787773">
      <w:pPr>
        <w:pStyle w:val="22"/>
        <w:tabs>
          <w:tab w:val="left" w:pos="1134"/>
        </w:tabs>
        <w:ind w:firstLine="284"/>
        <w:jc w:val="both"/>
      </w:pPr>
      <w:r>
        <w:t>9.4. Гарантийный срок Товара составляет 12 месяцев со дня подписания Заказчиком акта приема-передачи Товара.</w:t>
      </w:r>
    </w:p>
    <w:p w14:paraId="2A0026B5" w14:textId="4798B2FE" w:rsidR="00787773" w:rsidRDefault="00787773" w:rsidP="00787773">
      <w:pPr>
        <w:pStyle w:val="22"/>
        <w:tabs>
          <w:tab w:val="left" w:pos="1134"/>
        </w:tabs>
        <w:ind w:firstLine="284"/>
        <w:jc w:val="both"/>
      </w:pPr>
      <w:r>
        <w:t>9.5. В случае обнаружения Заказчиком в течение гарантийного срока Товара при его должной эксплуатации несоответствия качества Товара (выявления недостатков и дефектов, связанных с разработкой, материалами или качеством изготовления, в том числе скрытых недостатков и дефектов), Поставщиком должен быть обеспечен гарантийный ремонт, либо осуществлена замена Товара на аналогичный Товар надлежащего качества.</w:t>
      </w:r>
    </w:p>
    <w:p w14:paraId="62D9C857" w14:textId="33AC54F2" w:rsidR="00787773" w:rsidRDefault="00787773" w:rsidP="00787773">
      <w:pPr>
        <w:pStyle w:val="22"/>
        <w:tabs>
          <w:tab w:val="left" w:pos="1134"/>
        </w:tabs>
        <w:ind w:firstLine="284"/>
        <w:jc w:val="both"/>
      </w:pPr>
      <w:r>
        <w:t>Срок выполнения гарантийного ремонта Товара не должен превышать 5 рабочих дней со дня обращения Заказчика.</w:t>
      </w:r>
    </w:p>
    <w:p w14:paraId="57E7A299" w14:textId="18EC3380" w:rsidR="00787773" w:rsidRDefault="00787773" w:rsidP="00787773">
      <w:pPr>
        <w:pStyle w:val="22"/>
        <w:tabs>
          <w:tab w:val="left" w:pos="1134"/>
        </w:tabs>
        <w:ind w:firstLine="284"/>
        <w:jc w:val="both"/>
      </w:pPr>
      <w:r>
        <w:t>Срок осуществления замены Товара не должен превышать 5 рабочих дней со дня обращения Заказчика.</w:t>
      </w:r>
    </w:p>
    <w:p w14:paraId="6C559E1F" w14:textId="2DE7DB22" w:rsidR="00787773" w:rsidRDefault="00787773" w:rsidP="00787773">
      <w:pPr>
        <w:pStyle w:val="22"/>
        <w:tabs>
          <w:tab w:val="left" w:pos="1134"/>
        </w:tabs>
        <w:ind w:firstLine="284"/>
        <w:jc w:val="both"/>
      </w:pPr>
      <w:r>
        <w:t>9.6. При передаче Заказчиком Товара на гарантийный ремонт или для замены Поставщик выдает Получателю документ, подтверждающий получение данного Товара Поставщиком.</w:t>
      </w:r>
    </w:p>
    <w:p w14:paraId="2E1516F6" w14:textId="650F85B4" w:rsidR="005D0D69" w:rsidRDefault="00787773" w:rsidP="00787773">
      <w:pPr>
        <w:pStyle w:val="22"/>
        <w:tabs>
          <w:tab w:val="clear" w:pos="0"/>
          <w:tab w:val="left" w:pos="1134"/>
        </w:tabs>
        <w:ind w:firstLine="284"/>
        <w:jc w:val="both"/>
      </w:pPr>
      <w:r>
        <w:t>9.7. Поставщик обеспечивает возможность приемки Товара на гарантийный ремонт или для его замены по фактическому месту нахождения Заказчика с последующей доставкой Товара до Заказчика по указанному адресу.</w:t>
      </w:r>
    </w:p>
    <w:p w14:paraId="4AADB475" w14:textId="77777777" w:rsidR="00787773" w:rsidRDefault="00787773" w:rsidP="00787773">
      <w:pPr>
        <w:pStyle w:val="22"/>
        <w:tabs>
          <w:tab w:val="left" w:pos="1134"/>
        </w:tabs>
        <w:ind w:firstLine="284"/>
        <w:jc w:val="both"/>
      </w:pPr>
      <w:r>
        <w:t>9.8. Поставка товара должна осуществляться в заводской упаковке, обеспечивающей его сохранность при хранении, транспортировке и погрузочно-разгрузочных работах к месту эксплуатации или складу Заказчика.</w:t>
      </w:r>
    </w:p>
    <w:p w14:paraId="03C7AA36" w14:textId="1B9DD4E8" w:rsidR="005D0D69" w:rsidRDefault="00787773" w:rsidP="00E1522D">
      <w:pPr>
        <w:pStyle w:val="22"/>
        <w:tabs>
          <w:tab w:val="clear" w:pos="0"/>
          <w:tab w:val="left" w:pos="1134"/>
        </w:tabs>
        <w:spacing w:after="120"/>
        <w:ind w:firstLine="284"/>
        <w:jc w:val="both"/>
      </w:pPr>
      <w:r>
        <w:t>9.9. Все риски утраты, порчи, хищения, повреждения товара, вызванные неправильной упаковкой или транспортировкой до приемки товара Заказчиком, несет Поставщик.</w:t>
      </w:r>
    </w:p>
    <w:p w14:paraId="764D137C" w14:textId="77777777" w:rsidR="00E1522D" w:rsidRPr="00E1522D" w:rsidRDefault="00E1522D" w:rsidP="00E1522D">
      <w:pPr>
        <w:pStyle w:val="22"/>
        <w:tabs>
          <w:tab w:val="left" w:pos="1134"/>
        </w:tabs>
        <w:ind w:firstLine="284"/>
        <w:jc w:val="center"/>
        <w:rPr>
          <w:b/>
          <w:bCs/>
        </w:rPr>
      </w:pPr>
      <w:r w:rsidRPr="00E1522D">
        <w:rPr>
          <w:b/>
          <w:bCs/>
        </w:rPr>
        <w:t>10. Ответственность Сторон</w:t>
      </w:r>
    </w:p>
    <w:p w14:paraId="11B4805B" w14:textId="04DDCE2C" w:rsidR="005F5E41" w:rsidRDefault="005F5E41" w:rsidP="005F5E41">
      <w:pPr>
        <w:pStyle w:val="22"/>
        <w:tabs>
          <w:tab w:val="left" w:pos="1134"/>
        </w:tabs>
        <w:ind w:firstLine="284"/>
        <w:jc w:val="both"/>
      </w:pPr>
      <w:r>
        <w:lastRenderedPageBreak/>
        <w:t>10.1. 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14:paraId="54ACD915" w14:textId="38D78C7C" w:rsidR="005F5E41" w:rsidRDefault="005F5E41" w:rsidP="005F5E41">
      <w:pPr>
        <w:pStyle w:val="22"/>
        <w:tabs>
          <w:tab w:val="left" w:pos="1134"/>
        </w:tabs>
        <w:ind w:firstLine="284"/>
        <w:jc w:val="both"/>
      </w:pPr>
      <w:r>
        <w:t>10.2. В случае неисполнения поставщиком условий контракта заказчик вправе обратиться в суд с требованием о расторжении контракта.</w:t>
      </w:r>
    </w:p>
    <w:p w14:paraId="0610D30C" w14:textId="468E6EE8" w:rsidR="005F5E41" w:rsidRDefault="005F5E41" w:rsidP="005F5E41">
      <w:pPr>
        <w:pStyle w:val="22"/>
        <w:tabs>
          <w:tab w:val="left" w:pos="1134"/>
        </w:tabs>
        <w:ind w:firstLine="284"/>
        <w:jc w:val="both"/>
      </w:pPr>
      <w:r>
        <w:t>10.3. В случае полного (частичного) неисполнения условий контракта одной из сторон эта сторона обязана возместить другой стороне причиненные убытки.</w:t>
      </w:r>
    </w:p>
    <w:p w14:paraId="4E7D33B9" w14:textId="4A815127" w:rsidR="005F5E41" w:rsidRDefault="005F5E41" w:rsidP="005F5E41">
      <w:pPr>
        <w:pStyle w:val="22"/>
        <w:tabs>
          <w:tab w:val="left" w:pos="1134"/>
        </w:tabs>
        <w:ind w:firstLine="284"/>
        <w:jc w:val="both"/>
      </w:pPr>
      <w:r>
        <w:t>10.4.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4361B2C" w14:textId="73028D6D" w:rsidR="005F5E41" w:rsidRDefault="005F5E41" w:rsidP="005F5E41">
      <w:pPr>
        <w:pStyle w:val="22"/>
        <w:tabs>
          <w:tab w:val="left" w:pos="1134"/>
        </w:tabs>
        <w:ind w:firstLine="284"/>
        <w:jc w:val="both"/>
      </w:pPr>
      <w:r>
        <w:t>10.5. Ответственность заказчика:</w:t>
      </w:r>
    </w:p>
    <w:p w14:paraId="1ABD2E18" w14:textId="57333642" w:rsidR="005F5E41" w:rsidRDefault="005F5E41" w:rsidP="005F5E41">
      <w:pPr>
        <w:pStyle w:val="22"/>
        <w:tabs>
          <w:tab w:val="left" w:pos="1134"/>
        </w:tabs>
        <w:ind w:firstLine="284"/>
        <w:jc w:val="both"/>
      </w:pPr>
      <w:r>
        <w:t xml:space="preserve">10.5.1.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669E10A7" w14:textId="527B7DB7" w:rsidR="005F5E41" w:rsidRDefault="005F5E41" w:rsidP="005F5E41">
      <w:pPr>
        <w:pStyle w:val="22"/>
        <w:tabs>
          <w:tab w:val="left" w:pos="1134"/>
        </w:tabs>
        <w:ind w:firstLine="284"/>
        <w:jc w:val="both"/>
      </w:pPr>
      <w:r>
        <w:t>10.5.2.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8F1D0E0" w14:textId="10E9C65C" w:rsidR="005F5E41" w:rsidRDefault="005F5E41" w:rsidP="005F5E41">
      <w:pPr>
        <w:pStyle w:val="22"/>
        <w:tabs>
          <w:tab w:val="left" w:pos="1134"/>
        </w:tabs>
        <w:ind w:firstLine="284"/>
        <w:jc w:val="both"/>
      </w:pPr>
      <w:r>
        <w:t>10.5.3.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59A8BCF0" w14:textId="4E1880C9" w:rsidR="005F5E41" w:rsidRDefault="005F5E41" w:rsidP="005F5E41">
      <w:pPr>
        <w:pStyle w:val="22"/>
        <w:tabs>
          <w:tab w:val="left" w:pos="1134"/>
        </w:tabs>
        <w:ind w:firstLine="284"/>
        <w:jc w:val="both"/>
      </w:pPr>
      <w:r>
        <w:t>10.5.3.1.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1000 рублей, если цена контракта не превышает 3 млн. рублей (включительно).</w:t>
      </w:r>
    </w:p>
    <w:p w14:paraId="396527AB" w14:textId="0D4AF816" w:rsidR="005F5E41" w:rsidRDefault="005F5E41" w:rsidP="005F5E41">
      <w:pPr>
        <w:pStyle w:val="22"/>
        <w:tabs>
          <w:tab w:val="left" w:pos="1134"/>
        </w:tabs>
        <w:ind w:firstLine="284"/>
        <w:jc w:val="both"/>
      </w:pPr>
      <w:r>
        <w:t>10.5.3.2.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8AF94D9" w14:textId="64A3D346" w:rsidR="005F5E41" w:rsidRDefault="005F5E41" w:rsidP="005F5E41">
      <w:pPr>
        <w:pStyle w:val="22"/>
        <w:tabs>
          <w:tab w:val="left" w:pos="1134"/>
        </w:tabs>
        <w:ind w:firstLine="284"/>
        <w:jc w:val="both"/>
      </w:pPr>
      <w:r>
        <w:t>10.5.4. Заказчик производит оплату неустоек (штрафов, пеней) в порядке и сроки, указанные в письменном требовании поставщика. Срок оплаты неустоек (штрафов, пеней), указанный в письменном требовании поставщика, не может быть менее 20 дней с даты предъявления требования об их уплате.</w:t>
      </w:r>
    </w:p>
    <w:p w14:paraId="02EE3ED9" w14:textId="129BDB09" w:rsidR="005F5E41" w:rsidRDefault="005F5E41" w:rsidP="005F5E41">
      <w:pPr>
        <w:pStyle w:val="22"/>
        <w:tabs>
          <w:tab w:val="left" w:pos="1134"/>
        </w:tabs>
        <w:ind w:firstLine="284"/>
        <w:jc w:val="both"/>
      </w:pPr>
      <w:r>
        <w:t>10.6. Ответственность поставщика:</w:t>
      </w:r>
    </w:p>
    <w:p w14:paraId="08EDC19C" w14:textId="790BB014" w:rsidR="005F5E41" w:rsidRDefault="005F5E41" w:rsidP="005F5E41">
      <w:pPr>
        <w:pStyle w:val="22"/>
        <w:tabs>
          <w:tab w:val="left" w:pos="1134"/>
        </w:tabs>
        <w:ind w:firstLine="284"/>
        <w:jc w:val="both"/>
      </w:pPr>
      <w:r>
        <w:t>10.6.1.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42928AF" w14:textId="64E039B3" w:rsidR="005F5E41" w:rsidRDefault="005F5E41" w:rsidP="005F5E41">
      <w:pPr>
        <w:pStyle w:val="22"/>
        <w:tabs>
          <w:tab w:val="left" w:pos="1134"/>
        </w:tabs>
        <w:ind w:firstLine="284"/>
        <w:jc w:val="both"/>
      </w:pPr>
      <w:r>
        <w:t>10.6.2.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5A0A9615" w14:textId="3A68E168" w:rsidR="005F5E41" w:rsidRDefault="005F5E41" w:rsidP="005F5E41">
      <w:pPr>
        <w:pStyle w:val="22"/>
        <w:tabs>
          <w:tab w:val="left" w:pos="1134"/>
        </w:tabs>
        <w:ind w:firstLine="284"/>
        <w:jc w:val="both"/>
      </w:pPr>
      <w:r>
        <w:t>10.6.3.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14:paraId="632C9063" w14:textId="62093FC0" w:rsidR="005F5E41" w:rsidRDefault="005F5E41" w:rsidP="005F5E41">
      <w:pPr>
        <w:pStyle w:val="22"/>
        <w:tabs>
          <w:tab w:val="left" w:pos="1134"/>
        </w:tabs>
        <w:ind w:firstLine="284"/>
        <w:jc w:val="both"/>
      </w:pPr>
      <w:r>
        <w:t xml:space="preserve">10.6.3.1.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w:t>
      </w:r>
      <w:r>
        <w:lastRenderedPageBreak/>
        <w:t>тыс. рублей.</w:t>
      </w:r>
    </w:p>
    <w:p w14:paraId="58E824FC" w14:textId="224E2EA2" w:rsidR="005F5E41" w:rsidRDefault="005F5E41" w:rsidP="005F5E41">
      <w:pPr>
        <w:pStyle w:val="22"/>
        <w:tabs>
          <w:tab w:val="left" w:pos="1134"/>
        </w:tabs>
        <w:ind w:firstLine="284"/>
        <w:jc w:val="both"/>
      </w:pPr>
      <w:r>
        <w:t>10.6.3.2.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млн. рублей.</w:t>
      </w:r>
    </w:p>
    <w:p w14:paraId="49ED8844" w14:textId="615CD69B" w:rsidR="005F5E41" w:rsidRDefault="005F5E41" w:rsidP="005F5E41">
      <w:pPr>
        <w:pStyle w:val="22"/>
        <w:tabs>
          <w:tab w:val="left" w:pos="1134"/>
        </w:tabs>
        <w:ind w:firstLine="284"/>
        <w:jc w:val="both"/>
      </w:pPr>
      <w:r>
        <w:t>10.6.3.3.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916A27" w14:textId="0291B5C8" w:rsidR="005F5E41" w:rsidRDefault="005F5E41" w:rsidP="005F5E41">
      <w:pPr>
        <w:pStyle w:val="22"/>
        <w:tabs>
          <w:tab w:val="left" w:pos="1134"/>
        </w:tabs>
        <w:ind w:firstLine="284"/>
        <w:jc w:val="both"/>
      </w:pPr>
      <w:r>
        <w:t>10.6.4. За каждый день просрочки исполнения поставщиком обязательства, предусмотренного частью 30 статьи 34 Закона, начисляется пеня в размере, определенном в порядке, установленном в пункте 10.6.2 контракта.</w:t>
      </w:r>
    </w:p>
    <w:p w14:paraId="3DA21EA7" w14:textId="739A01A4" w:rsidR="005F5E41" w:rsidRDefault="005F5E41" w:rsidP="005F5E41">
      <w:pPr>
        <w:pStyle w:val="22"/>
        <w:tabs>
          <w:tab w:val="left" w:pos="1134"/>
        </w:tabs>
        <w:ind w:firstLine="284"/>
        <w:jc w:val="both"/>
      </w:pPr>
      <w:r>
        <w:t>10.6.5.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FC898CA" w14:textId="4CA4E3FD" w:rsidR="00E1522D" w:rsidRDefault="005F5E41" w:rsidP="005F5E41">
      <w:pPr>
        <w:pStyle w:val="22"/>
        <w:tabs>
          <w:tab w:val="left" w:pos="1134"/>
        </w:tabs>
        <w:spacing w:after="120"/>
        <w:ind w:firstLine="284"/>
        <w:jc w:val="both"/>
      </w:pPr>
      <w:r>
        <w:t>10.7. Заказчик имеет право произвести оплату по Контракту за выполненные Работы за вычетом сумм, начисленных пени, штрафов.</w:t>
      </w:r>
    </w:p>
    <w:p w14:paraId="4B2ABF1A" w14:textId="77777777" w:rsidR="005F5E41" w:rsidRPr="005F5E41" w:rsidRDefault="005F5E41" w:rsidP="005F5E41">
      <w:pPr>
        <w:pStyle w:val="22"/>
        <w:tabs>
          <w:tab w:val="left" w:pos="1134"/>
        </w:tabs>
        <w:ind w:firstLine="284"/>
        <w:jc w:val="center"/>
        <w:rPr>
          <w:b/>
          <w:bCs/>
        </w:rPr>
      </w:pPr>
      <w:r w:rsidRPr="005F5E41">
        <w:rPr>
          <w:b/>
          <w:bCs/>
        </w:rPr>
        <w:t>11. Обстоятельства непреодолимой силы</w:t>
      </w:r>
    </w:p>
    <w:p w14:paraId="028FCB62" w14:textId="77777777" w:rsidR="005F5E41" w:rsidRDefault="005F5E41" w:rsidP="005F5E41">
      <w:pPr>
        <w:pStyle w:val="22"/>
        <w:tabs>
          <w:tab w:val="left" w:pos="1134"/>
        </w:tabs>
        <w:ind w:firstLine="284"/>
        <w:jc w:val="both"/>
      </w:pPr>
      <w:r>
        <w:t>11.1. Стороны освобождаются от ответственности за полное или частичное неисполнение обязательств по Контракту, если их неисполнение явилось следствием обстоятельств непреодолимой силы.</w:t>
      </w:r>
    </w:p>
    <w:p w14:paraId="3D519457" w14:textId="7C80D1FC" w:rsidR="00041100" w:rsidRDefault="005F5E41" w:rsidP="005F5E41">
      <w:pPr>
        <w:pStyle w:val="22"/>
        <w:tabs>
          <w:tab w:val="left" w:pos="1134"/>
        </w:tabs>
        <w:ind w:firstLine="284"/>
        <w:jc w:val="both"/>
      </w:pPr>
      <w:r>
        <w:t xml:space="preserve">11.2. </w:t>
      </w:r>
      <w:r w:rsidR="00041100">
        <w:t>О</w:t>
      </w:r>
      <w:r w:rsidR="00041100" w:rsidRPr="004856F6">
        <w:t xml:space="preserve">бстоятельства </w:t>
      </w:r>
      <w:r w:rsidR="00041100">
        <w:t xml:space="preserve">непреодолимой силы </w:t>
      </w:r>
      <w:r w:rsidR="00041100" w:rsidRPr="004856F6">
        <w:t xml:space="preserve">означают наступление событий, неподвластных контролю сторон настоящего </w:t>
      </w:r>
      <w:r w:rsidR="003B15BE">
        <w:t>Контракт</w:t>
      </w:r>
      <w:r w:rsidR="00041100" w:rsidRPr="004856F6">
        <w:t xml:space="preserve">а, не вызванных просчетом, небрежностью сторон настоящего </w:t>
      </w:r>
      <w:r w:rsidR="003B15BE">
        <w:t>Контракт</w:t>
      </w:r>
      <w:r w:rsidR="00041100" w:rsidRPr="004856F6">
        <w:t xml:space="preserve">а, или носящих непредвиденный характер. К обстоятельствам </w:t>
      </w:r>
      <w:r w:rsidR="00041100">
        <w:t xml:space="preserve">непреодолимой силы </w:t>
      </w:r>
      <w:r w:rsidR="00041100" w:rsidRPr="004856F6">
        <w:t>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17A22FA" w14:textId="4DC143ED" w:rsidR="005F5E41" w:rsidRDefault="00041100" w:rsidP="005F5E41">
      <w:pPr>
        <w:pStyle w:val="22"/>
        <w:tabs>
          <w:tab w:val="left" w:pos="1134"/>
        </w:tabs>
        <w:ind w:firstLine="284"/>
        <w:jc w:val="both"/>
      </w:pPr>
      <w:r>
        <w:t xml:space="preserve">11.3. </w:t>
      </w:r>
      <w:r w:rsidR="005F5E41">
        <w:t>Сторона, для которой создалась невозможность исполнения обязательств по Контракту вследствие обстоятельств непреодолимой силы, не позднее 3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17529F" w14:textId="4FCF8991" w:rsidR="00041100" w:rsidRDefault="00041100" w:rsidP="005F5E41">
      <w:pPr>
        <w:pStyle w:val="22"/>
        <w:tabs>
          <w:tab w:val="left" w:pos="1134"/>
        </w:tabs>
        <w:ind w:firstLine="284"/>
        <w:jc w:val="both"/>
      </w:pPr>
      <w:r>
        <w:t xml:space="preserve">11.4. </w:t>
      </w:r>
      <w:r w:rsidRPr="004856F6">
        <w:t xml:space="preserve">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w:t>
      </w:r>
      <w:r w:rsidR="003B15BE">
        <w:t>Контракт</w:t>
      </w:r>
      <w:r w:rsidRPr="004856F6">
        <w:t>у.</w:t>
      </w:r>
    </w:p>
    <w:p w14:paraId="259CA964" w14:textId="16E1AE9A" w:rsidR="005F5E41" w:rsidRDefault="00041100" w:rsidP="005F5E41">
      <w:pPr>
        <w:pStyle w:val="22"/>
        <w:tabs>
          <w:tab w:val="left" w:pos="1134"/>
        </w:tabs>
        <w:ind w:firstLine="284"/>
        <w:jc w:val="both"/>
      </w:pPr>
      <w:r>
        <w:t xml:space="preserve">11.5. </w:t>
      </w:r>
      <w:r w:rsidR="005F5E41">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83DE72B" w14:textId="20042F1D" w:rsidR="005D0D69" w:rsidRDefault="00041100" w:rsidP="00041100">
      <w:pPr>
        <w:pStyle w:val="22"/>
        <w:tabs>
          <w:tab w:val="clear" w:pos="0"/>
          <w:tab w:val="left" w:pos="1134"/>
        </w:tabs>
        <w:spacing w:after="120"/>
        <w:ind w:firstLine="284"/>
        <w:jc w:val="both"/>
      </w:pPr>
      <w:r>
        <w:t xml:space="preserve">11.6. </w:t>
      </w:r>
      <w:r w:rsidR="005F5E41">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D0122A3" w14:textId="77777777" w:rsidR="00041100" w:rsidRPr="00041100" w:rsidRDefault="00041100" w:rsidP="00041100">
      <w:pPr>
        <w:pStyle w:val="22"/>
        <w:tabs>
          <w:tab w:val="left" w:pos="1134"/>
        </w:tabs>
        <w:ind w:firstLine="284"/>
        <w:jc w:val="center"/>
        <w:rPr>
          <w:b/>
          <w:bCs/>
        </w:rPr>
      </w:pPr>
      <w:r w:rsidRPr="00041100">
        <w:rPr>
          <w:b/>
          <w:bCs/>
        </w:rPr>
        <w:t>12. Разрешение споров</w:t>
      </w:r>
    </w:p>
    <w:p w14:paraId="639B52E5" w14:textId="77777777" w:rsidR="00041100" w:rsidRDefault="00041100" w:rsidP="00041100">
      <w:pPr>
        <w:pStyle w:val="22"/>
        <w:tabs>
          <w:tab w:val="left" w:pos="1134"/>
        </w:tabs>
        <w:ind w:firstLine="284"/>
        <w:jc w:val="both"/>
      </w:pPr>
      <w:r>
        <w:t>12.1.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8C80477" w14:textId="443847E2" w:rsidR="00041100" w:rsidRDefault="00041100" w:rsidP="00041100">
      <w:pPr>
        <w:pStyle w:val="22"/>
        <w:tabs>
          <w:tab w:val="left" w:pos="1134"/>
        </w:tabs>
        <w:ind w:firstLine="284"/>
        <w:jc w:val="both"/>
      </w:pPr>
      <w:r>
        <w:t>12.2.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C602AF1" w14:textId="6D656036" w:rsidR="00041100" w:rsidRDefault="00041100" w:rsidP="00041100">
      <w:pPr>
        <w:pStyle w:val="22"/>
        <w:tabs>
          <w:tab w:val="left" w:pos="1134"/>
        </w:tabs>
        <w:ind w:firstLine="284"/>
        <w:jc w:val="both"/>
      </w:pPr>
      <w:r>
        <w:t>Срок рассмотрения претензии не должен превышать 7 календарных дней. Переписка Сторон может осуществляться в виде писем, факса, иного электронного сообщения - с последующим предоставлением оригинала документа.</w:t>
      </w:r>
    </w:p>
    <w:p w14:paraId="368CFA54" w14:textId="2BEF2758" w:rsidR="005D0D69" w:rsidRDefault="00041100" w:rsidP="00041100">
      <w:pPr>
        <w:pStyle w:val="22"/>
        <w:tabs>
          <w:tab w:val="clear" w:pos="0"/>
          <w:tab w:val="left" w:pos="1134"/>
        </w:tabs>
        <w:ind w:firstLine="284"/>
        <w:jc w:val="both"/>
      </w:pPr>
      <w:r>
        <w:t xml:space="preserve">12.3. </w:t>
      </w:r>
      <w:r w:rsidRPr="00041100">
        <w:t>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w:t>
      </w:r>
    </w:p>
    <w:p w14:paraId="28B634AE" w14:textId="311EF5DE" w:rsidR="005D0D69" w:rsidRDefault="00041100" w:rsidP="00041100">
      <w:pPr>
        <w:pStyle w:val="22"/>
        <w:tabs>
          <w:tab w:val="clear" w:pos="0"/>
          <w:tab w:val="left" w:pos="1134"/>
        </w:tabs>
        <w:spacing w:after="120"/>
        <w:ind w:firstLine="284"/>
        <w:jc w:val="both"/>
      </w:pPr>
      <w:r>
        <w:t xml:space="preserve">12.4. </w:t>
      </w:r>
      <w:r w:rsidRPr="004856F6">
        <w:t xml:space="preserve">К правоотношениям Сторон по настоящему </w:t>
      </w:r>
      <w:r w:rsidR="003B15BE">
        <w:t>Контракт</w:t>
      </w:r>
      <w:r w:rsidRPr="004856F6">
        <w:t>у применяется гражданское право.</w:t>
      </w:r>
    </w:p>
    <w:p w14:paraId="7EF71565" w14:textId="777560FE" w:rsidR="00041100" w:rsidRPr="00041100" w:rsidRDefault="00041100" w:rsidP="00041100">
      <w:pPr>
        <w:pStyle w:val="22"/>
        <w:tabs>
          <w:tab w:val="left" w:pos="1134"/>
        </w:tabs>
        <w:ind w:firstLine="284"/>
        <w:jc w:val="center"/>
        <w:rPr>
          <w:b/>
          <w:bCs/>
        </w:rPr>
      </w:pPr>
      <w:r w:rsidRPr="00041100">
        <w:rPr>
          <w:b/>
          <w:bCs/>
        </w:rPr>
        <w:t xml:space="preserve">13. </w:t>
      </w:r>
      <w:r w:rsidR="000A59ED" w:rsidRPr="000A59ED">
        <w:rPr>
          <w:b/>
          <w:bCs/>
        </w:rPr>
        <w:t xml:space="preserve">Изменение </w:t>
      </w:r>
      <w:r w:rsidR="000A59ED">
        <w:rPr>
          <w:b/>
          <w:bCs/>
        </w:rPr>
        <w:t>и р</w:t>
      </w:r>
      <w:r w:rsidRPr="00041100">
        <w:rPr>
          <w:b/>
          <w:bCs/>
        </w:rPr>
        <w:t>асторжение Контракта</w:t>
      </w:r>
    </w:p>
    <w:p w14:paraId="2051151C" w14:textId="0A898FD4" w:rsidR="000A59ED" w:rsidRDefault="00041100" w:rsidP="000A59ED">
      <w:pPr>
        <w:pStyle w:val="22"/>
        <w:tabs>
          <w:tab w:val="left" w:pos="1134"/>
        </w:tabs>
        <w:ind w:firstLine="284"/>
        <w:jc w:val="both"/>
      </w:pPr>
      <w:r>
        <w:t xml:space="preserve">13.1. </w:t>
      </w:r>
      <w:r w:rsidR="000A59ED">
        <w:t xml:space="preserve">Изменение существенных условий </w:t>
      </w:r>
      <w:r w:rsidR="003B15BE">
        <w:t>Контракт</w:t>
      </w:r>
      <w:r w:rsidR="000A59ED">
        <w:t>а при его исполнении не допускается, за исключением их изменения по соглашению сторон в следующих случаях:</w:t>
      </w:r>
    </w:p>
    <w:p w14:paraId="61A3995D" w14:textId="59F0AF81" w:rsidR="000A59ED" w:rsidRDefault="000A59ED" w:rsidP="000A59ED">
      <w:pPr>
        <w:pStyle w:val="22"/>
        <w:tabs>
          <w:tab w:val="left" w:pos="1134"/>
        </w:tabs>
        <w:ind w:firstLine="284"/>
        <w:jc w:val="both"/>
      </w:pPr>
      <w:r>
        <w:t xml:space="preserve">1) при снижении цены </w:t>
      </w:r>
      <w:r w:rsidR="003B15BE">
        <w:t>Контракт</w:t>
      </w:r>
      <w:r>
        <w:t xml:space="preserve">а без изменения предусмотренных </w:t>
      </w:r>
      <w:r w:rsidR="003B15BE">
        <w:t>Контракт</w:t>
      </w:r>
      <w:r>
        <w:t xml:space="preserve">ом количества Товара, </w:t>
      </w:r>
      <w:r>
        <w:lastRenderedPageBreak/>
        <w:t xml:space="preserve">объема работы или услуги, качества поставляемого Товара, выполняемой работы, оказываемой услуги и иных условий </w:t>
      </w:r>
      <w:r w:rsidR="003B15BE">
        <w:t>Контракт</w:t>
      </w:r>
      <w:r>
        <w:t>а;</w:t>
      </w:r>
    </w:p>
    <w:p w14:paraId="5C3F75AA" w14:textId="05E746FD" w:rsidR="000A59ED" w:rsidRDefault="000A59ED" w:rsidP="000A59ED">
      <w:pPr>
        <w:pStyle w:val="22"/>
        <w:tabs>
          <w:tab w:val="left" w:pos="1134"/>
        </w:tabs>
        <w:ind w:firstLine="284"/>
        <w:jc w:val="both"/>
      </w:pPr>
      <w:r>
        <w:t xml:space="preserve">2) если по предложению Заказчика увеличиваются предусмотренные </w:t>
      </w:r>
      <w:r w:rsidR="00A925CD">
        <w:t>Контракт</w:t>
      </w:r>
      <w:r>
        <w:t xml:space="preserve">ом количество Товара, объем работы или услуги не более чем на десять процентов или уменьшаются предусмотренные </w:t>
      </w:r>
      <w:r w:rsidR="00A925CD">
        <w:t>Контракт</w:t>
      </w:r>
      <w: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A925CD">
        <w:t>Контракт</w:t>
      </w:r>
      <w:r>
        <w:t xml:space="preserve">а пропорционально дополнительному количеству Товара исходя из установленной в </w:t>
      </w:r>
      <w:r w:rsidR="00A925CD">
        <w:t>Контракт</w:t>
      </w:r>
      <w:r>
        <w:t xml:space="preserve">е цены единицы Товара, работы или услуги, но не более чем на десять процентов цены </w:t>
      </w:r>
      <w:r w:rsidR="00A925CD">
        <w:t>Контракт</w:t>
      </w:r>
      <w:r>
        <w:t xml:space="preserve">а. При уменьшении предусмотренного </w:t>
      </w:r>
      <w:r w:rsidR="00A925CD">
        <w:t>Контракт</w:t>
      </w:r>
      <w:r>
        <w:t xml:space="preserve">ом количества Товара, объема работы или услуги стороны </w:t>
      </w:r>
      <w:r w:rsidR="00A925CD">
        <w:t>Контракт</w:t>
      </w:r>
      <w:r>
        <w:t xml:space="preserve">а обязаны уменьшить цену </w:t>
      </w:r>
      <w:r w:rsidR="00A925CD">
        <w:t>Контракт</w:t>
      </w:r>
      <w:r>
        <w:t xml:space="preserve">а исходя из цены единицы Товара, указанной в Приложение № 1 к настоящему </w:t>
      </w:r>
      <w:r w:rsidR="00A925CD">
        <w:t>Контракт</w:t>
      </w:r>
      <w:r>
        <w:t>а.</w:t>
      </w:r>
    </w:p>
    <w:p w14:paraId="23E92BEF" w14:textId="29F560CB" w:rsidR="000A59ED" w:rsidRDefault="000A59ED" w:rsidP="00041100">
      <w:pPr>
        <w:pStyle w:val="22"/>
        <w:tabs>
          <w:tab w:val="left" w:pos="1134"/>
        </w:tabs>
        <w:ind w:firstLine="284"/>
        <w:jc w:val="both"/>
      </w:pPr>
      <w:r>
        <w:t>13.2.</w:t>
      </w:r>
      <w:r w:rsidRPr="000A59ED">
        <w:t xml:space="preserve"> </w:t>
      </w:r>
      <w:r>
        <w:t xml:space="preserve">При исполнении </w:t>
      </w:r>
      <w:r w:rsidR="00A925CD">
        <w:t>Контракт</w:t>
      </w:r>
      <w: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A925CD">
        <w:t>Контракт</w:t>
      </w:r>
      <w:r>
        <w:t>е.</w:t>
      </w:r>
    </w:p>
    <w:p w14:paraId="59E70916" w14:textId="77777777" w:rsidR="000A59ED" w:rsidRDefault="000A59ED" w:rsidP="000A59ED">
      <w:pPr>
        <w:pStyle w:val="22"/>
        <w:tabs>
          <w:tab w:val="left" w:pos="1134"/>
        </w:tabs>
        <w:ind w:firstLine="284"/>
        <w:jc w:val="both"/>
      </w:pPr>
      <w:r>
        <w:t>13.3. Расторжение Контракта допускается по соглашению Сторон, по решению суда или в случае одностороннего отказа Стороны Контракта от исполнения Контракта в соответствии с гражданским законодательством в порядке, предусмотренном частями 8 - 23 статьи 95 Федерального закона N 44-ФЗ.</w:t>
      </w:r>
    </w:p>
    <w:p w14:paraId="3AD88141" w14:textId="4ED1CE5A" w:rsidR="0046724A" w:rsidRDefault="00041100" w:rsidP="00C021CE">
      <w:pPr>
        <w:pStyle w:val="22"/>
        <w:tabs>
          <w:tab w:val="clear" w:pos="0"/>
          <w:tab w:val="left" w:pos="1134"/>
        </w:tabs>
        <w:spacing w:after="120"/>
        <w:ind w:firstLine="284"/>
        <w:jc w:val="both"/>
      </w:pPr>
      <w:r>
        <w:t>13.</w:t>
      </w:r>
      <w:r w:rsidR="00C021CE">
        <w:t>4</w:t>
      </w:r>
      <w:r>
        <w:t>. При расторжении Контракта в связи с односторонним отказом одной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287F1D9" w14:textId="1AF3E1FD" w:rsidR="00497C23" w:rsidRPr="00497C23" w:rsidRDefault="00497C23" w:rsidP="00497C23">
      <w:pPr>
        <w:pStyle w:val="22"/>
        <w:tabs>
          <w:tab w:val="clear" w:pos="0"/>
          <w:tab w:val="left" w:pos="1134"/>
        </w:tabs>
        <w:spacing w:line="276" w:lineRule="auto"/>
        <w:ind w:firstLine="284"/>
        <w:jc w:val="center"/>
        <w:rPr>
          <w:b/>
        </w:rPr>
      </w:pPr>
      <w:r w:rsidRPr="00497C23">
        <w:rPr>
          <w:b/>
        </w:rPr>
        <w:t>1</w:t>
      </w:r>
      <w:r w:rsidR="00C021CE">
        <w:rPr>
          <w:b/>
        </w:rPr>
        <w:t>4</w:t>
      </w:r>
      <w:r w:rsidRPr="00497C23">
        <w:rPr>
          <w:b/>
        </w:rPr>
        <w:t>. Антикоррупционная оговорка</w:t>
      </w:r>
    </w:p>
    <w:p w14:paraId="2455D485" w14:textId="188A74A6" w:rsidR="00B02662" w:rsidRPr="00921AA8" w:rsidRDefault="00497C23" w:rsidP="00B02662">
      <w:pPr>
        <w:widowControl/>
        <w:tabs>
          <w:tab w:val="left" w:pos="284"/>
          <w:tab w:val="left" w:pos="709"/>
        </w:tabs>
        <w:autoSpaceDE/>
        <w:autoSpaceDN/>
        <w:adjustRightInd/>
        <w:ind w:firstLine="284"/>
        <w:jc w:val="both"/>
        <w:rPr>
          <w:rFonts w:eastAsia="Calibri"/>
          <w:sz w:val="24"/>
          <w:szCs w:val="24"/>
        </w:rPr>
      </w:pPr>
      <w:r w:rsidRPr="00497C23">
        <w:rPr>
          <w:sz w:val="24"/>
          <w:szCs w:val="24"/>
        </w:rPr>
        <w:t>1</w:t>
      </w:r>
      <w:r w:rsidR="00C021CE">
        <w:rPr>
          <w:sz w:val="24"/>
          <w:szCs w:val="24"/>
        </w:rPr>
        <w:t>4</w:t>
      </w:r>
      <w:r w:rsidRPr="00497C23">
        <w:rPr>
          <w:sz w:val="24"/>
          <w:szCs w:val="24"/>
        </w:rPr>
        <w:t xml:space="preserve">.1. </w:t>
      </w:r>
      <w:r w:rsidR="00B02662" w:rsidRPr="00921AA8">
        <w:rPr>
          <w:rFonts w:eastAsia="Calibri"/>
          <w:sz w:val="24"/>
          <w:szCs w:val="24"/>
        </w:rPr>
        <w:t xml:space="preserve">При исполнении своих обязательств по </w:t>
      </w:r>
      <w:r w:rsidR="00A925CD">
        <w:rPr>
          <w:rFonts w:eastAsia="Calibri"/>
          <w:sz w:val="24"/>
          <w:szCs w:val="24"/>
        </w:rPr>
        <w:t>Контракт</w:t>
      </w:r>
      <w:r w:rsidR="00B02662" w:rsidRPr="00921AA8">
        <w:rPr>
          <w:rFonts w:eastAsia="Calibri"/>
          <w:sz w:val="24"/>
          <w:szCs w:val="24"/>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A925CD">
        <w:rPr>
          <w:rFonts w:eastAsia="Calibri"/>
          <w:sz w:val="24"/>
          <w:szCs w:val="24"/>
        </w:rPr>
        <w:t>Контракт</w:t>
      </w:r>
      <w:r w:rsidR="00B02662" w:rsidRPr="00921AA8">
        <w:rPr>
          <w:rFonts w:eastAsia="Calibri"/>
          <w:sz w:val="24"/>
          <w:szCs w:val="24"/>
        </w:rPr>
        <w:t xml:space="preserve">у, Стороны, их аффилированные лица, работники или посредники не осуществляют действия, квалифицируемые применимым для целей </w:t>
      </w:r>
      <w:r w:rsidR="00A925CD">
        <w:rPr>
          <w:rFonts w:eastAsia="Calibri"/>
          <w:sz w:val="24"/>
          <w:szCs w:val="24"/>
        </w:rPr>
        <w:t>Контракт</w:t>
      </w:r>
      <w:r w:rsidR="00B02662" w:rsidRPr="00921AA8">
        <w:rPr>
          <w:rFonts w:eastAsia="Calibri"/>
          <w:sz w:val="24"/>
          <w:szCs w:val="24"/>
        </w:rPr>
        <w:t xml:space="preserve">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0BC6BF1F" w14:textId="17B0DAA7" w:rsidR="00B02662" w:rsidRPr="00921AA8" w:rsidRDefault="00B02662" w:rsidP="00B02662">
      <w:pPr>
        <w:widowControl/>
        <w:tabs>
          <w:tab w:val="left" w:pos="284"/>
          <w:tab w:val="left" w:pos="709"/>
        </w:tabs>
        <w:autoSpaceDE/>
        <w:autoSpaceDN/>
        <w:adjustRightInd/>
        <w:ind w:firstLine="284"/>
        <w:jc w:val="both"/>
        <w:rPr>
          <w:rFonts w:eastAsia="Calibri"/>
          <w:sz w:val="24"/>
          <w:szCs w:val="24"/>
        </w:rPr>
      </w:pPr>
      <w:r w:rsidRPr="00921AA8">
        <w:rPr>
          <w:rFonts w:eastAsia="Calibri"/>
          <w:sz w:val="24"/>
          <w:szCs w:val="24"/>
        </w:rPr>
        <w:t>1</w:t>
      </w:r>
      <w:r w:rsidR="00C021CE">
        <w:rPr>
          <w:rFonts w:eastAsia="Calibri"/>
          <w:sz w:val="24"/>
          <w:szCs w:val="24"/>
        </w:rPr>
        <w:t>4</w:t>
      </w:r>
      <w:r w:rsidRPr="00921AA8">
        <w:rPr>
          <w:rFonts w:eastAsia="Calibri"/>
          <w:sz w:val="24"/>
          <w:szCs w:val="24"/>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A925CD">
        <w:rPr>
          <w:rFonts w:eastAsia="Calibri"/>
          <w:sz w:val="24"/>
          <w:szCs w:val="24"/>
        </w:rPr>
        <w:t>Контракт</w:t>
      </w:r>
      <w:r w:rsidRPr="00921AA8">
        <w:rPr>
          <w:rFonts w:eastAsia="Calibri"/>
          <w:sz w:val="24"/>
          <w:szCs w:val="24"/>
        </w:rPr>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629EC2B4" w14:textId="766081D7" w:rsidR="00CA68A4" w:rsidRPr="00B02662" w:rsidRDefault="00B02662" w:rsidP="00B02662">
      <w:pPr>
        <w:widowControl/>
        <w:tabs>
          <w:tab w:val="left" w:pos="284"/>
          <w:tab w:val="left" w:pos="709"/>
        </w:tabs>
        <w:autoSpaceDE/>
        <w:autoSpaceDN/>
        <w:adjustRightInd/>
        <w:spacing w:after="120"/>
        <w:ind w:firstLine="284"/>
        <w:jc w:val="both"/>
        <w:rPr>
          <w:rFonts w:eastAsia="Calibri"/>
          <w:sz w:val="24"/>
          <w:szCs w:val="24"/>
        </w:rPr>
      </w:pPr>
      <w:r w:rsidRPr="00921AA8">
        <w:rPr>
          <w:rFonts w:eastAsia="Calibri"/>
          <w:sz w:val="24"/>
          <w:szCs w:val="24"/>
        </w:rPr>
        <w:t>1</w:t>
      </w:r>
      <w:r w:rsidR="00C021CE">
        <w:rPr>
          <w:rFonts w:eastAsia="Calibri"/>
          <w:sz w:val="24"/>
          <w:szCs w:val="24"/>
        </w:rPr>
        <w:t>4</w:t>
      </w:r>
      <w:r w:rsidRPr="00921AA8">
        <w:rPr>
          <w:rFonts w:eastAsia="Calibri"/>
          <w:sz w:val="24"/>
          <w:szCs w:val="24"/>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A925CD">
        <w:rPr>
          <w:rFonts w:eastAsia="Calibri"/>
          <w:sz w:val="24"/>
          <w:szCs w:val="24"/>
        </w:rPr>
        <w:t>Контракт</w:t>
      </w:r>
      <w:r w:rsidRPr="00921AA8">
        <w:rPr>
          <w:rFonts w:eastAsia="Calibri"/>
          <w:sz w:val="24"/>
          <w:szCs w:val="24"/>
        </w:rPr>
        <w:t xml:space="preserve">ом срок подтверждения, что нарушения не произошло или не произойдет, другая Сторона имеет право расторгнуть </w:t>
      </w:r>
      <w:r w:rsidR="00A925CD">
        <w:rPr>
          <w:rFonts w:eastAsia="Calibri"/>
          <w:sz w:val="24"/>
          <w:szCs w:val="24"/>
        </w:rPr>
        <w:t>Контракт</w:t>
      </w:r>
      <w:r w:rsidRPr="00921AA8">
        <w:rPr>
          <w:rFonts w:eastAsia="Calibri"/>
          <w:sz w:val="24"/>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A925CD">
        <w:rPr>
          <w:rFonts w:eastAsia="Calibri"/>
          <w:sz w:val="24"/>
          <w:szCs w:val="24"/>
        </w:rPr>
        <w:t>Контракт</w:t>
      </w:r>
      <w:r w:rsidRPr="00921AA8">
        <w:rPr>
          <w:rFonts w:eastAsia="Calibri"/>
          <w:sz w:val="24"/>
          <w:szCs w:val="24"/>
        </w:rPr>
        <w:t xml:space="preserve"> в соответствии с положениями настоящей статьи, вправе требовать возмещения реального ущерба, возникшего в результате такого.</w:t>
      </w:r>
    </w:p>
    <w:p w14:paraId="7FA0674D" w14:textId="1BD6E0E3" w:rsidR="00CA68A4" w:rsidRPr="004856F6"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C021CE">
        <w:rPr>
          <w:rFonts w:ascii="Times New Roman" w:hAnsi="Times New Roman"/>
          <w:bCs w:val="0"/>
          <w:color w:val="auto"/>
          <w:sz w:val="24"/>
          <w:szCs w:val="24"/>
        </w:rPr>
        <w:t>5</w:t>
      </w:r>
      <w:r w:rsidRPr="004856F6">
        <w:rPr>
          <w:rFonts w:ascii="Times New Roman" w:hAnsi="Times New Roman"/>
          <w:bCs w:val="0"/>
          <w:color w:val="auto"/>
          <w:sz w:val="24"/>
          <w:szCs w:val="24"/>
        </w:rPr>
        <w:t>. Заключительные положения</w:t>
      </w:r>
    </w:p>
    <w:p w14:paraId="1172B14D" w14:textId="7626EA7C" w:rsidR="00CA68A4" w:rsidRPr="00C021CE" w:rsidRDefault="00CA68A4" w:rsidP="00C021CE">
      <w:pPr>
        <w:pStyle w:val="22"/>
        <w:tabs>
          <w:tab w:val="clear" w:pos="0"/>
          <w:tab w:val="left" w:pos="1134"/>
        </w:tabs>
        <w:ind w:firstLine="284"/>
        <w:jc w:val="both"/>
      </w:pPr>
      <w:r w:rsidRPr="004856F6">
        <w:t>1</w:t>
      </w:r>
      <w:r w:rsidR="00497C23">
        <w:t>2</w:t>
      </w:r>
      <w:r w:rsidRPr="004856F6">
        <w:t xml:space="preserve">.1. </w:t>
      </w:r>
      <w:r w:rsidR="00C021CE" w:rsidRPr="00C021CE">
        <w:t xml:space="preserve">Контракт составлен в форме электронного документа, </w:t>
      </w:r>
      <w:r w:rsidRPr="00C021CE">
        <w:t xml:space="preserve">подписанного электронно-цифровыми </w:t>
      </w:r>
      <w:r w:rsidR="002710E6" w:rsidRPr="00C021CE">
        <w:lastRenderedPageBreak/>
        <w:t xml:space="preserve">подписями </w:t>
      </w:r>
      <w:r w:rsidR="005E4C90" w:rsidRPr="00C021CE">
        <w:t>лиц,</w:t>
      </w:r>
      <w:r w:rsidR="002710E6" w:rsidRPr="00C021CE">
        <w:t xml:space="preserve"> уполномоченных действовать</w:t>
      </w:r>
      <w:r w:rsidRPr="00C021CE">
        <w:t xml:space="preserve"> от имени Участника закупки и Заказчика с использованием </w:t>
      </w:r>
      <w:r w:rsidRPr="00C021CE">
        <w:rPr>
          <w:color w:val="000000"/>
        </w:rPr>
        <w:t>программно-аппаратных средств электронной площадки</w:t>
      </w:r>
      <w:r w:rsidR="00B4651C" w:rsidRPr="00C021CE">
        <w:rPr>
          <w:color w:val="000000"/>
        </w:rPr>
        <w:t xml:space="preserve"> </w:t>
      </w:r>
      <w:r w:rsidRPr="00C021CE">
        <w:t>«</w:t>
      </w:r>
      <w:r w:rsidRPr="00C021CE">
        <w:rPr>
          <w:lang w:val="en-US"/>
        </w:rPr>
        <w:t>VladZakupki</w:t>
      </w:r>
      <w:r w:rsidRPr="00C021CE">
        <w:t>».</w:t>
      </w:r>
    </w:p>
    <w:p w14:paraId="78089C0E" w14:textId="1DD5EC1C" w:rsidR="00CA68A4" w:rsidRPr="004856F6" w:rsidRDefault="00CA68A4" w:rsidP="00B17187">
      <w:pPr>
        <w:widowControl/>
        <w:tabs>
          <w:tab w:val="left" w:pos="360"/>
        </w:tabs>
        <w:autoSpaceDE/>
        <w:autoSpaceDN/>
        <w:adjustRightInd/>
        <w:ind w:firstLine="284"/>
        <w:jc w:val="both"/>
        <w:rPr>
          <w:sz w:val="24"/>
          <w:szCs w:val="24"/>
        </w:rPr>
      </w:pPr>
      <w:r w:rsidRPr="004856F6">
        <w:rPr>
          <w:sz w:val="24"/>
          <w:szCs w:val="24"/>
        </w:rPr>
        <w:t>1</w:t>
      </w:r>
      <w:r w:rsidR="00497C23">
        <w:rPr>
          <w:sz w:val="24"/>
          <w:szCs w:val="24"/>
        </w:rPr>
        <w:t>2</w:t>
      </w:r>
      <w:r w:rsidRPr="004856F6">
        <w:rPr>
          <w:sz w:val="24"/>
          <w:szCs w:val="24"/>
        </w:rPr>
        <w:t xml:space="preserve">.2. Любые изменения и дополнения к настоящему </w:t>
      </w:r>
      <w:r w:rsidR="00A925CD">
        <w:rPr>
          <w:sz w:val="24"/>
          <w:szCs w:val="24"/>
        </w:rPr>
        <w:t>Контракт</w:t>
      </w:r>
      <w:r w:rsidRPr="004856F6">
        <w:rPr>
          <w:sz w:val="24"/>
          <w:szCs w:val="24"/>
        </w:rPr>
        <w:t>у должны быть оформлены Сторонами в письменном виде, подписаны уполномоченными на то лицами и скреплены печатями (при наличии печати).</w:t>
      </w:r>
    </w:p>
    <w:p w14:paraId="7D57B10E" w14:textId="623FB190" w:rsidR="00CA68A4" w:rsidRPr="004856F6" w:rsidRDefault="00CA68A4" w:rsidP="00B17187">
      <w:pPr>
        <w:shd w:val="clear" w:color="auto" w:fill="FFFFFF"/>
        <w:ind w:firstLine="284"/>
        <w:jc w:val="both"/>
        <w:rPr>
          <w:sz w:val="24"/>
          <w:szCs w:val="24"/>
        </w:rPr>
      </w:pPr>
      <w:r w:rsidRPr="004856F6">
        <w:rPr>
          <w:sz w:val="24"/>
          <w:szCs w:val="24"/>
        </w:rPr>
        <w:t>1</w:t>
      </w:r>
      <w:r w:rsidR="00497C23">
        <w:rPr>
          <w:sz w:val="24"/>
          <w:szCs w:val="24"/>
        </w:rPr>
        <w:t>2</w:t>
      </w:r>
      <w:r w:rsidR="00B02662">
        <w:rPr>
          <w:sz w:val="24"/>
          <w:szCs w:val="24"/>
        </w:rPr>
        <w:t xml:space="preserve">.3. </w:t>
      </w:r>
      <w:r w:rsidRPr="004856F6">
        <w:rPr>
          <w:sz w:val="24"/>
          <w:szCs w:val="24"/>
        </w:rPr>
        <w:t xml:space="preserve">С </w:t>
      </w:r>
      <w:r w:rsidR="00B17187">
        <w:rPr>
          <w:sz w:val="24"/>
          <w:szCs w:val="24"/>
        </w:rPr>
        <w:t>даты</w:t>
      </w:r>
      <w:r w:rsidRPr="004856F6">
        <w:rPr>
          <w:sz w:val="24"/>
          <w:szCs w:val="24"/>
        </w:rPr>
        <w:t xml:space="preserve"> заключения </w:t>
      </w:r>
      <w:r w:rsidR="00A925CD">
        <w:rPr>
          <w:sz w:val="24"/>
          <w:szCs w:val="24"/>
        </w:rPr>
        <w:t>Контракт</w:t>
      </w:r>
      <w:r w:rsidRPr="004856F6">
        <w:rPr>
          <w:sz w:val="24"/>
          <w:szCs w:val="24"/>
        </w:rPr>
        <w:t>а Поставщик обязан:</w:t>
      </w:r>
    </w:p>
    <w:p w14:paraId="28305C8D" w14:textId="4C60CFC9" w:rsidR="00CA68A4" w:rsidRPr="004856F6" w:rsidRDefault="00CA68A4" w:rsidP="00B17187">
      <w:pPr>
        <w:shd w:val="clear" w:color="auto" w:fill="FFFFFF"/>
        <w:ind w:firstLine="284"/>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497C23">
        <w:rPr>
          <w:sz w:val="24"/>
          <w:szCs w:val="24"/>
        </w:rPr>
        <w:t>3</w:t>
      </w:r>
      <w:r w:rsidRPr="004856F6">
        <w:rPr>
          <w:sz w:val="24"/>
          <w:szCs w:val="24"/>
        </w:rPr>
        <w:t xml:space="preserve"> настоящего </w:t>
      </w:r>
      <w:r w:rsidR="00A925CD">
        <w:rPr>
          <w:sz w:val="24"/>
          <w:szCs w:val="24"/>
        </w:rPr>
        <w:t>Контракт</w:t>
      </w:r>
      <w:r w:rsidRPr="004856F6">
        <w:rPr>
          <w:sz w:val="24"/>
          <w:szCs w:val="24"/>
        </w:rPr>
        <w:t>а;</w:t>
      </w:r>
    </w:p>
    <w:p w14:paraId="625B4771" w14:textId="3F21498E" w:rsidR="00CA68A4" w:rsidRPr="00497C23" w:rsidRDefault="003C4D69" w:rsidP="00B17187">
      <w:pPr>
        <w:pStyle w:val="2"/>
        <w:keepNext w:val="0"/>
        <w:numPr>
          <w:ilvl w:val="1"/>
          <w:numId w:val="0"/>
        </w:numPr>
        <w:spacing w:before="0" w:after="0"/>
        <w:ind w:firstLine="284"/>
        <w:jc w:val="both"/>
        <w:rPr>
          <w:rFonts w:ascii="Times New Roman" w:hAnsi="Times New Roman"/>
          <w:b w:val="0"/>
          <w:bCs w:val="0"/>
          <w:i w:val="0"/>
          <w:iCs w:val="0"/>
          <w:sz w:val="24"/>
          <w:szCs w:val="24"/>
        </w:rPr>
      </w:pPr>
      <w:r w:rsidRPr="003C4D69">
        <w:rPr>
          <w:rFonts w:ascii="Times New Roman" w:hAnsi="Times New Roman"/>
          <w:b w:val="0"/>
          <w:i w:val="0"/>
          <w:sz w:val="24"/>
          <w:szCs w:val="24"/>
        </w:rPr>
        <w:t xml:space="preserve">12.4. </w:t>
      </w:r>
      <w:r w:rsidR="00CA68A4" w:rsidRPr="004856F6">
        <w:rPr>
          <w:rFonts w:ascii="Times New Roman" w:hAnsi="Times New Roman"/>
          <w:b w:val="0"/>
          <w:i w:val="0"/>
          <w:sz w:val="24"/>
          <w:szCs w:val="24"/>
        </w:rPr>
        <w:t xml:space="preserve">Перечень приложений к </w:t>
      </w:r>
      <w:r w:rsidR="00A925CD">
        <w:rPr>
          <w:rFonts w:ascii="Times New Roman" w:hAnsi="Times New Roman"/>
          <w:b w:val="0"/>
          <w:i w:val="0"/>
          <w:sz w:val="24"/>
          <w:szCs w:val="24"/>
        </w:rPr>
        <w:t>Контракт</w:t>
      </w:r>
      <w:r w:rsidR="00CA68A4" w:rsidRPr="004856F6">
        <w:rPr>
          <w:rFonts w:ascii="Times New Roman" w:hAnsi="Times New Roman"/>
          <w:b w:val="0"/>
          <w:i w:val="0"/>
          <w:sz w:val="24"/>
          <w:szCs w:val="24"/>
        </w:rPr>
        <w:t>у:</w:t>
      </w:r>
      <w:r w:rsidR="00497C23">
        <w:rPr>
          <w:rFonts w:ascii="Times New Roman" w:hAnsi="Times New Roman"/>
          <w:b w:val="0"/>
          <w:i w:val="0"/>
          <w:sz w:val="24"/>
          <w:szCs w:val="24"/>
        </w:rPr>
        <w:t xml:space="preserve"> </w:t>
      </w:r>
      <w:r w:rsidR="00CA68A4" w:rsidRPr="00497C23">
        <w:rPr>
          <w:rFonts w:ascii="Times New Roman" w:hAnsi="Times New Roman"/>
          <w:b w:val="0"/>
          <w:bCs w:val="0"/>
          <w:i w:val="0"/>
          <w:iCs w:val="0"/>
          <w:sz w:val="24"/>
          <w:szCs w:val="24"/>
        </w:rPr>
        <w:t>Приложение № 1</w:t>
      </w:r>
      <w:r w:rsidR="00497C23" w:rsidRPr="00497C23">
        <w:rPr>
          <w:rFonts w:ascii="Times New Roman" w:hAnsi="Times New Roman"/>
          <w:b w:val="0"/>
          <w:bCs w:val="0"/>
          <w:i w:val="0"/>
          <w:iCs w:val="0"/>
          <w:sz w:val="24"/>
          <w:szCs w:val="24"/>
        </w:rPr>
        <w:t xml:space="preserve">; </w:t>
      </w:r>
      <w:r w:rsidR="00CA68A4" w:rsidRPr="00497C23">
        <w:rPr>
          <w:rFonts w:ascii="Times New Roman" w:hAnsi="Times New Roman"/>
          <w:b w:val="0"/>
          <w:bCs w:val="0"/>
          <w:i w:val="0"/>
          <w:iCs w:val="0"/>
          <w:sz w:val="24"/>
          <w:szCs w:val="24"/>
        </w:rPr>
        <w:t>Приложение № 2</w:t>
      </w:r>
      <w:r w:rsidR="00B17187">
        <w:rPr>
          <w:rFonts w:ascii="Times New Roman" w:hAnsi="Times New Roman"/>
          <w:b w:val="0"/>
          <w:bCs w:val="0"/>
          <w:i w:val="0"/>
          <w:iCs w:val="0"/>
          <w:sz w:val="24"/>
          <w:szCs w:val="24"/>
        </w:rPr>
        <w:t>.</w:t>
      </w:r>
    </w:p>
    <w:p w14:paraId="62D0990F" w14:textId="77777777" w:rsidR="00CA68A4" w:rsidRPr="004611FD" w:rsidRDefault="00CA68A4" w:rsidP="008D7271">
      <w:pPr>
        <w:spacing w:line="276" w:lineRule="auto"/>
        <w:rPr>
          <w:sz w:val="16"/>
          <w:szCs w:val="16"/>
        </w:rPr>
      </w:pPr>
    </w:p>
    <w:p w14:paraId="778CBA93" w14:textId="77777777" w:rsidR="00CA68A4" w:rsidRPr="004856F6" w:rsidRDefault="00CA68A4" w:rsidP="008D7271">
      <w:pPr>
        <w:pStyle w:val="1"/>
        <w:keepNext w:val="0"/>
        <w:spacing w:before="0" w:line="276" w:lineRule="auto"/>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97C23">
        <w:rPr>
          <w:rFonts w:ascii="Times New Roman" w:hAnsi="Times New Roman"/>
          <w:bCs w:val="0"/>
          <w:color w:val="auto"/>
          <w:sz w:val="24"/>
          <w:szCs w:val="24"/>
        </w:rPr>
        <w:t>3</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4FFD941D" w14:textId="77777777" w:rsidTr="00205259">
        <w:tc>
          <w:tcPr>
            <w:tcW w:w="2475" w:type="pct"/>
            <w:tcBorders>
              <w:top w:val="single" w:sz="2" w:space="0" w:color="auto"/>
              <w:left w:val="single" w:sz="2" w:space="0" w:color="auto"/>
              <w:bottom w:val="single" w:sz="2" w:space="0" w:color="auto"/>
              <w:right w:val="single" w:sz="2" w:space="0" w:color="auto"/>
            </w:tcBorders>
            <w:hideMark/>
          </w:tcPr>
          <w:p w14:paraId="6CDE8958" w14:textId="77777777" w:rsidR="00CA68A4" w:rsidRPr="004856F6" w:rsidRDefault="00CA68A4" w:rsidP="008D7271">
            <w:pPr>
              <w:keepNext/>
              <w:spacing w:line="276" w:lineRule="auto"/>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3047DD32" w14:textId="77777777" w:rsidR="00CA68A4" w:rsidRPr="004856F6" w:rsidRDefault="00CA68A4" w:rsidP="008D7271">
            <w:pPr>
              <w:keepNext/>
              <w:spacing w:line="276" w:lineRule="auto"/>
              <w:jc w:val="center"/>
              <w:rPr>
                <w:sz w:val="24"/>
                <w:szCs w:val="24"/>
              </w:rPr>
            </w:pPr>
            <w:r w:rsidRPr="004856F6">
              <w:rPr>
                <w:b/>
                <w:sz w:val="24"/>
                <w:szCs w:val="24"/>
              </w:rPr>
              <w:t>Поставщик</w:t>
            </w:r>
          </w:p>
        </w:tc>
      </w:tr>
      <w:tr w:rsidR="00AC2DF2" w:rsidRPr="004856F6" w14:paraId="32163DF1" w14:textId="77777777" w:rsidTr="00205259">
        <w:tc>
          <w:tcPr>
            <w:tcW w:w="2475" w:type="pct"/>
            <w:tcBorders>
              <w:top w:val="single" w:sz="2" w:space="0" w:color="auto"/>
              <w:left w:val="single" w:sz="2" w:space="0" w:color="auto"/>
              <w:bottom w:val="single" w:sz="2" w:space="0" w:color="auto"/>
              <w:right w:val="single" w:sz="2" w:space="0" w:color="auto"/>
            </w:tcBorders>
            <w:hideMark/>
          </w:tcPr>
          <w:p w14:paraId="2AC6204C" w14:textId="77777777" w:rsidR="00104130" w:rsidRPr="00BA7994" w:rsidRDefault="00104130" w:rsidP="00104130">
            <w:pPr>
              <w:rPr>
                <w:sz w:val="22"/>
                <w:szCs w:val="22"/>
              </w:rPr>
            </w:pPr>
            <w:r w:rsidRPr="00BA7994">
              <w:rPr>
                <w:b/>
                <w:sz w:val="22"/>
                <w:szCs w:val="22"/>
              </w:rPr>
              <w:t>Наименование:</w:t>
            </w:r>
            <w:r w:rsidRPr="00BA7994">
              <w:rPr>
                <w:sz w:val="22"/>
                <w:szCs w:val="22"/>
              </w:rPr>
              <w:t xml:space="preserve"> Государственное бюджетное учреждение социального обслуживания Владимирской области «Дом-интернат для престарелых и инвалидов «Пансионат г. Мурома»</w:t>
            </w:r>
          </w:p>
          <w:p w14:paraId="0DD1D49C" w14:textId="77777777" w:rsidR="00104130" w:rsidRPr="00BA7994" w:rsidRDefault="00104130" w:rsidP="00104130">
            <w:pPr>
              <w:rPr>
                <w:sz w:val="22"/>
                <w:szCs w:val="22"/>
              </w:rPr>
            </w:pPr>
            <w:r w:rsidRPr="00BA7994">
              <w:rPr>
                <w:b/>
                <w:sz w:val="22"/>
                <w:szCs w:val="22"/>
              </w:rPr>
              <w:t>Место нахождения:</w:t>
            </w:r>
            <w:r w:rsidRPr="00BA7994">
              <w:rPr>
                <w:sz w:val="22"/>
                <w:szCs w:val="22"/>
              </w:rPr>
              <w:t xml:space="preserve"> 602256, Владимирская область, г. Муром, ул. Ремесленная Слободка, д.18</w:t>
            </w:r>
          </w:p>
          <w:p w14:paraId="45D625B6" w14:textId="77777777" w:rsidR="00104130" w:rsidRPr="00BA7994" w:rsidRDefault="00104130" w:rsidP="00104130">
            <w:pPr>
              <w:rPr>
                <w:sz w:val="22"/>
                <w:szCs w:val="22"/>
              </w:rPr>
            </w:pPr>
            <w:r w:rsidRPr="00BA7994">
              <w:rPr>
                <w:b/>
                <w:sz w:val="22"/>
                <w:szCs w:val="22"/>
              </w:rPr>
              <w:t xml:space="preserve">Почтовый адрес: </w:t>
            </w:r>
            <w:r w:rsidRPr="00BA7994">
              <w:rPr>
                <w:sz w:val="22"/>
                <w:szCs w:val="22"/>
              </w:rPr>
              <w:t>602256, Владимирская область, г. Муром, ул. Ремесленная Слободка, д.18</w:t>
            </w:r>
          </w:p>
          <w:p w14:paraId="43718412" w14:textId="77777777" w:rsidR="00104130" w:rsidRPr="00BA7994" w:rsidRDefault="00104130" w:rsidP="00104130">
            <w:pPr>
              <w:rPr>
                <w:sz w:val="22"/>
                <w:szCs w:val="22"/>
              </w:rPr>
            </w:pPr>
            <w:r w:rsidRPr="00BA7994">
              <w:rPr>
                <w:b/>
                <w:sz w:val="22"/>
                <w:szCs w:val="22"/>
              </w:rPr>
              <w:t>Телефон / факс:</w:t>
            </w:r>
            <w:r w:rsidRPr="00BA7994">
              <w:rPr>
                <w:sz w:val="22"/>
                <w:szCs w:val="22"/>
              </w:rPr>
              <w:t xml:space="preserve"> (49234) 4-29-64 / (49234) 4-23-49</w:t>
            </w:r>
          </w:p>
          <w:p w14:paraId="74E46EEB" w14:textId="77777777" w:rsidR="00104130" w:rsidRPr="00BA7994" w:rsidRDefault="00104130" w:rsidP="00104130">
            <w:pPr>
              <w:rPr>
                <w:sz w:val="22"/>
                <w:szCs w:val="22"/>
              </w:rPr>
            </w:pPr>
            <w:r w:rsidRPr="00BA7994">
              <w:rPr>
                <w:sz w:val="22"/>
                <w:szCs w:val="22"/>
              </w:rPr>
              <w:t>Адрес электронной почты: murom_domint@avo.ru</w:t>
            </w:r>
          </w:p>
          <w:p w14:paraId="7A80190A" w14:textId="77777777" w:rsidR="00104130" w:rsidRPr="00BA7994" w:rsidRDefault="00104130" w:rsidP="00104130">
            <w:pPr>
              <w:rPr>
                <w:sz w:val="22"/>
                <w:szCs w:val="22"/>
              </w:rPr>
            </w:pPr>
            <w:r w:rsidRPr="00BA7994">
              <w:rPr>
                <w:sz w:val="22"/>
                <w:szCs w:val="22"/>
              </w:rPr>
              <w:t>ОГРН 1123334001372</w:t>
            </w:r>
          </w:p>
          <w:p w14:paraId="1F4D9596" w14:textId="77777777" w:rsidR="00104130" w:rsidRPr="00BA7994" w:rsidRDefault="00104130" w:rsidP="00104130">
            <w:pPr>
              <w:rPr>
                <w:sz w:val="22"/>
                <w:szCs w:val="22"/>
              </w:rPr>
            </w:pPr>
            <w:r w:rsidRPr="00BA7994">
              <w:rPr>
                <w:sz w:val="22"/>
                <w:szCs w:val="22"/>
              </w:rPr>
              <w:t>ИНН / КПП 3334018901/333401001</w:t>
            </w:r>
          </w:p>
          <w:p w14:paraId="7E706631" w14:textId="77777777" w:rsidR="00104130" w:rsidRPr="00BA7994" w:rsidRDefault="00104130" w:rsidP="00104130">
            <w:pPr>
              <w:rPr>
                <w:sz w:val="22"/>
                <w:szCs w:val="22"/>
              </w:rPr>
            </w:pPr>
            <w:r w:rsidRPr="00BA7994">
              <w:rPr>
                <w:sz w:val="22"/>
                <w:szCs w:val="22"/>
              </w:rPr>
              <w:t>МФ ВО (ГБУСОВО «Пансионат г. Мурома, л/с 802Ш7907000) БИК 012202102</w:t>
            </w:r>
          </w:p>
          <w:p w14:paraId="390D69AD" w14:textId="77777777" w:rsidR="00104130" w:rsidRPr="00BA7994" w:rsidRDefault="00104130" w:rsidP="00104130">
            <w:pPr>
              <w:rPr>
                <w:sz w:val="22"/>
                <w:szCs w:val="22"/>
              </w:rPr>
            </w:pPr>
            <w:r w:rsidRPr="00BA7994">
              <w:rPr>
                <w:sz w:val="22"/>
                <w:szCs w:val="22"/>
              </w:rPr>
              <w:t xml:space="preserve">ОКЦ №1 ВВГУ Банка России// УФК по Нижегородской области, </w:t>
            </w:r>
            <w:proofErr w:type="spellStart"/>
            <w:r w:rsidRPr="00BA7994">
              <w:rPr>
                <w:sz w:val="22"/>
                <w:szCs w:val="22"/>
              </w:rPr>
              <w:t>г.Нижний</w:t>
            </w:r>
            <w:proofErr w:type="spellEnd"/>
            <w:r w:rsidRPr="00BA7994">
              <w:rPr>
                <w:sz w:val="22"/>
                <w:szCs w:val="22"/>
              </w:rPr>
              <w:t xml:space="preserve"> Новгород</w:t>
            </w:r>
          </w:p>
          <w:p w14:paraId="529BDFB3" w14:textId="77777777" w:rsidR="00104130" w:rsidRPr="00BA7994" w:rsidRDefault="00104130" w:rsidP="00104130">
            <w:pPr>
              <w:rPr>
                <w:sz w:val="22"/>
                <w:szCs w:val="22"/>
              </w:rPr>
            </w:pPr>
            <w:r w:rsidRPr="00BA7994">
              <w:rPr>
                <w:sz w:val="22"/>
                <w:szCs w:val="22"/>
              </w:rPr>
              <w:t>р/счет 03224643170000003201</w:t>
            </w:r>
          </w:p>
          <w:p w14:paraId="40E1A54D" w14:textId="77777777" w:rsidR="00104130" w:rsidRPr="00BA7994" w:rsidRDefault="00104130" w:rsidP="00104130">
            <w:pPr>
              <w:rPr>
                <w:sz w:val="22"/>
                <w:szCs w:val="22"/>
              </w:rPr>
            </w:pPr>
            <w:proofErr w:type="spellStart"/>
            <w:proofErr w:type="gramStart"/>
            <w:r w:rsidRPr="00BA7994">
              <w:rPr>
                <w:sz w:val="22"/>
                <w:szCs w:val="22"/>
              </w:rPr>
              <w:t>кор</w:t>
            </w:r>
            <w:proofErr w:type="spellEnd"/>
            <w:r w:rsidRPr="00BA7994">
              <w:rPr>
                <w:sz w:val="22"/>
                <w:szCs w:val="22"/>
              </w:rPr>
              <w:t>/счет</w:t>
            </w:r>
            <w:proofErr w:type="gramEnd"/>
            <w:r w:rsidRPr="00BA7994">
              <w:rPr>
                <w:sz w:val="22"/>
                <w:szCs w:val="22"/>
              </w:rPr>
              <w:t>: 40102810745370000024</w:t>
            </w:r>
          </w:p>
          <w:p w14:paraId="2B8F5B8F" w14:textId="77777777" w:rsidR="00104130" w:rsidRPr="00BA7994" w:rsidRDefault="00104130" w:rsidP="00104130">
            <w:pPr>
              <w:rPr>
                <w:sz w:val="22"/>
                <w:szCs w:val="22"/>
              </w:rPr>
            </w:pPr>
            <w:r w:rsidRPr="00BA7994">
              <w:rPr>
                <w:sz w:val="22"/>
                <w:szCs w:val="22"/>
              </w:rPr>
              <w:t>ОКПО 37475979 / ОКОПФ 75203 / ОКФС 13</w:t>
            </w:r>
          </w:p>
          <w:p w14:paraId="5E19AF6A" w14:textId="35B83599" w:rsidR="00AC2DF2" w:rsidRPr="007A62FD" w:rsidRDefault="00104130" w:rsidP="00104130">
            <w:pPr>
              <w:rPr>
                <w:b/>
                <w:bCs/>
                <w:sz w:val="24"/>
                <w:szCs w:val="24"/>
              </w:rPr>
            </w:pPr>
            <w:r w:rsidRPr="00BA7994">
              <w:rPr>
                <w:sz w:val="22"/>
                <w:szCs w:val="22"/>
              </w:rPr>
              <w:t>ОКТМО 17735000</w:t>
            </w:r>
          </w:p>
        </w:tc>
        <w:tc>
          <w:tcPr>
            <w:tcW w:w="2525" w:type="pct"/>
            <w:tcBorders>
              <w:top w:val="single" w:sz="2" w:space="0" w:color="auto"/>
              <w:left w:val="single" w:sz="2" w:space="0" w:color="auto"/>
              <w:bottom w:val="single" w:sz="2" w:space="0" w:color="auto"/>
              <w:right w:val="single" w:sz="2" w:space="0" w:color="auto"/>
            </w:tcBorders>
          </w:tcPr>
          <w:p w14:paraId="1A6B6587" w14:textId="77777777" w:rsidR="00AC2DF2" w:rsidRPr="007A62FD" w:rsidRDefault="00AC2DF2" w:rsidP="00AC2DF2">
            <w:pPr>
              <w:jc w:val="both"/>
              <w:rPr>
                <w:sz w:val="24"/>
                <w:szCs w:val="24"/>
              </w:rPr>
            </w:pPr>
            <w:r w:rsidRPr="007A62FD">
              <w:rPr>
                <w:sz w:val="24"/>
                <w:szCs w:val="24"/>
              </w:rPr>
              <w:t xml:space="preserve">Полное и сокращенное (при наличии) наименование юридического лица, </w:t>
            </w:r>
          </w:p>
          <w:p w14:paraId="2522B4BA" w14:textId="77777777" w:rsidR="00AC2DF2" w:rsidRPr="007A62FD" w:rsidRDefault="00AC2DF2" w:rsidP="00AC2DF2">
            <w:pPr>
              <w:jc w:val="both"/>
              <w:rPr>
                <w:sz w:val="24"/>
                <w:szCs w:val="24"/>
              </w:rPr>
            </w:pPr>
            <w:r w:rsidRPr="007A62FD">
              <w:rPr>
                <w:sz w:val="24"/>
                <w:szCs w:val="24"/>
              </w:rPr>
              <w:t>место нахождения (для юридического лица),</w:t>
            </w:r>
          </w:p>
          <w:p w14:paraId="3F7BFE64" w14:textId="77777777" w:rsidR="00DA5B34" w:rsidRDefault="00AC2DF2" w:rsidP="00AC2DF2">
            <w:pPr>
              <w:jc w:val="both"/>
              <w:rPr>
                <w:sz w:val="24"/>
                <w:szCs w:val="24"/>
              </w:rPr>
            </w:pPr>
            <w:r w:rsidRPr="007A62FD">
              <w:rPr>
                <w:sz w:val="24"/>
                <w:szCs w:val="24"/>
              </w:rPr>
              <w:t>фамилия, имя, отчество (при наличии), место жительства (для физического лица)</w:t>
            </w:r>
          </w:p>
          <w:p w14:paraId="12DB0C5C" w14:textId="77777777" w:rsidR="00AC2DF2" w:rsidRPr="007A62FD" w:rsidRDefault="00AC2DF2" w:rsidP="00AC2DF2">
            <w:pPr>
              <w:jc w:val="both"/>
              <w:rPr>
                <w:sz w:val="24"/>
                <w:szCs w:val="24"/>
              </w:rPr>
            </w:pPr>
            <w:r w:rsidRPr="007A62FD">
              <w:rPr>
                <w:sz w:val="24"/>
                <w:szCs w:val="24"/>
              </w:rPr>
              <w:t>Почтовый адрес</w:t>
            </w:r>
          </w:p>
          <w:p w14:paraId="7875EA94" w14:textId="77777777" w:rsidR="00AC2DF2" w:rsidRPr="007A62FD" w:rsidRDefault="00AC2DF2" w:rsidP="00AC2DF2">
            <w:pPr>
              <w:tabs>
                <w:tab w:val="left" w:pos="5490"/>
              </w:tabs>
              <w:jc w:val="both"/>
              <w:rPr>
                <w:sz w:val="24"/>
                <w:szCs w:val="24"/>
              </w:rPr>
            </w:pPr>
            <w:r w:rsidRPr="007A62FD">
              <w:rPr>
                <w:bCs/>
                <w:sz w:val="24"/>
                <w:szCs w:val="24"/>
              </w:rPr>
              <w:t xml:space="preserve">Телефон / факс: </w:t>
            </w:r>
          </w:p>
          <w:p w14:paraId="5EB522B4" w14:textId="77777777" w:rsidR="00AC2DF2" w:rsidRPr="007A62FD" w:rsidRDefault="00AC2DF2" w:rsidP="00AC2DF2">
            <w:pPr>
              <w:tabs>
                <w:tab w:val="left" w:pos="5490"/>
              </w:tabs>
              <w:jc w:val="both"/>
              <w:rPr>
                <w:sz w:val="24"/>
                <w:szCs w:val="24"/>
              </w:rPr>
            </w:pPr>
            <w:r w:rsidRPr="007A62FD">
              <w:rPr>
                <w:sz w:val="24"/>
                <w:szCs w:val="24"/>
              </w:rPr>
              <w:t>Адрес электронной почты:</w:t>
            </w:r>
          </w:p>
          <w:p w14:paraId="660145CE" w14:textId="77777777" w:rsidR="00AC2DF2" w:rsidRPr="007A62FD" w:rsidRDefault="00AC2DF2" w:rsidP="00AC2DF2">
            <w:pPr>
              <w:tabs>
                <w:tab w:val="left" w:pos="5490"/>
              </w:tabs>
              <w:jc w:val="both"/>
              <w:rPr>
                <w:sz w:val="24"/>
                <w:szCs w:val="24"/>
              </w:rPr>
            </w:pPr>
            <w:r w:rsidRPr="007A62FD">
              <w:rPr>
                <w:sz w:val="24"/>
                <w:szCs w:val="24"/>
              </w:rPr>
              <w:t>ОГРН (ОГРНИП)</w:t>
            </w:r>
          </w:p>
          <w:p w14:paraId="59DFD7AF" w14:textId="77777777" w:rsidR="00AC2DF2" w:rsidRPr="007A62FD" w:rsidRDefault="00AC2DF2" w:rsidP="00AC2DF2">
            <w:pPr>
              <w:tabs>
                <w:tab w:val="left" w:pos="5490"/>
              </w:tabs>
              <w:jc w:val="both"/>
              <w:rPr>
                <w:sz w:val="24"/>
                <w:szCs w:val="24"/>
              </w:rPr>
            </w:pPr>
            <w:r w:rsidRPr="007A62FD">
              <w:rPr>
                <w:bCs/>
                <w:sz w:val="24"/>
                <w:szCs w:val="24"/>
              </w:rPr>
              <w:t>ИНН</w:t>
            </w:r>
            <w:r w:rsidRPr="007A62FD">
              <w:rPr>
                <w:sz w:val="24"/>
                <w:szCs w:val="24"/>
              </w:rPr>
              <w:t xml:space="preserve"> / </w:t>
            </w:r>
            <w:r w:rsidRPr="007A62FD">
              <w:rPr>
                <w:bCs/>
                <w:sz w:val="24"/>
                <w:szCs w:val="24"/>
              </w:rPr>
              <w:t>КПП</w:t>
            </w:r>
          </w:p>
          <w:p w14:paraId="7B624B55" w14:textId="77777777" w:rsidR="00AC2DF2" w:rsidRPr="007A62FD" w:rsidRDefault="00AC2DF2" w:rsidP="00AC2DF2">
            <w:pPr>
              <w:tabs>
                <w:tab w:val="left" w:pos="5490"/>
              </w:tabs>
              <w:jc w:val="both"/>
              <w:rPr>
                <w:sz w:val="24"/>
                <w:szCs w:val="24"/>
              </w:rPr>
            </w:pPr>
            <w:r w:rsidRPr="007A62FD">
              <w:rPr>
                <w:bCs/>
                <w:sz w:val="24"/>
                <w:szCs w:val="24"/>
              </w:rPr>
              <w:t>Р/счет</w:t>
            </w:r>
          </w:p>
          <w:p w14:paraId="04F0F844" w14:textId="77777777" w:rsidR="00AC2DF2" w:rsidRPr="007A62FD" w:rsidRDefault="00AC2DF2" w:rsidP="00AC2DF2">
            <w:pPr>
              <w:tabs>
                <w:tab w:val="left" w:pos="5490"/>
              </w:tabs>
              <w:jc w:val="both"/>
              <w:rPr>
                <w:sz w:val="24"/>
                <w:szCs w:val="24"/>
              </w:rPr>
            </w:pPr>
            <w:r w:rsidRPr="007A62FD">
              <w:rPr>
                <w:sz w:val="24"/>
                <w:szCs w:val="24"/>
              </w:rPr>
              <w:t>В банке</w:t>
            </w:r>
          </w:p>
          <w:p w14:paraId="2B70E9E6" w14:textId="77777777" w:rsidR="00AC2DF2" w:rsidRPr="007A62FD" w:rsidRDefault="00AC2DF2" w:rsidP="00AC2DF2">
            <w:pPr>
              <w:tabs>
                <w:tab w:val="left" w:pos="5490"/>
              </w:tabs>
              <w:jc w:val="both"/>
              <w:rPr>
                <w:sz w:val="24"/>
                <w:szCs w:val="24"/>
              </w:rPr>
            </w:pPr>
            <w:r w:rsidRPr="007A62FD">
              <w:rPr>
                <w:sz w:val="24"/>
                <w:szCs w:val="24"/>
              </w:rPr>
              <w:t>К/счет</w:t>
            </w:r>
          </w:p>
          <w:p w14:paraId="25C9E1F1" w14:textId="77777777" w:rsidR="00AC2DF2" w:rsidRPr="007A62FD" w:rsidRDefault="00AC2DF2" w:rsidP="00AC2DF2">
            <w:pPr>
              <w:jc w:val="both"/>
              <w:rPr>
                <w:sz w:val="24"/>
                <w:szCs w:val="24"/>
              </w:rPr>
            </w:pPr>
            <w:r w:rsidRPr="007A62FD">
              <w:rPr>
                <w:bCs/>
                <w:sz w:val="24"/>
                <w:szCs w:val="24"/>
              </w:rPr>
              <w:t>БИК</w:t>
            </w:r>
          </w:p>
          <w:p w14:paraId="4CED95AB" w14:textId="77777777" w:rsidR="00AC2DF2" w:rsidRPr="007A62FD" w:rsidRDefault="00AC2DF2" w:rsidP="00AC2DF2">
            <w:pPr>
              <w:jc w:val="both"/>
              <w:rPr>
                <w:sz w:val="24"/>
                <w:szCs w:val="24"/>
              </w:rPr>
            </w:pPr>
            <w:r w:rsidRPr="007A62FD">
              <w:rPr>
                <w:sz w:val="24"/>
                <w:szCs w:val="24"/>
              </w:rPr>
              <w:t>ОКПО</w:t>
            </w:r>
          </w:p>
          <w:p w14:paraId="5193A706" w14:textId="77777777" w:rsidR="00AC2DF2" w:rsidRPr="007A62FD" w:rsidRDefault="00AC2DF2" w:rsidP="00AC2DF2">
            <w:pPr>
              <w:jc w:val="both"/>
              <w:rPr>
                <w:sz w:val="24"/>
                <w:szCs w:val="24"/>
              </w:rPr>
            </w:pPr>
            <w:r w:rsidRPr="007A62FD">
              <w:rPr>
                <w:sz w:val="24"/>
                <w:szCs w:val="24"/>
              </w:rPr>
              <w:t>ОКСМ</w:t>
            </w:r>
          </w:p>
          <w:p w14:paraId="287B6C38" w14:textId="77777777" w:rsidR="00AC2DF2" w:rsidRPr="007A62FD" w:rsidRDefault="00AC2DF2" w:rsidP="00AC2DF2">
            <w:pPr>
              <w:jc w:val="both"/>
              <w:rPr>
                <w:sz w:val="24"/>
                <w:szCs w:val="24"/>
              </w:rPr>
            </w:pPr>
            <w:r w:rsidRPr="007A62FD">
              <w:rPr>
                <w:sz w:val="24"/>
                <w:szCs w:val="24"/>
              </w:rPr>
              <w:t>ОКОПФ</w:t>
            </w:r>
          </w:p>
          <w:p w14:paraId="21F36E6C" w14:textId="77777777" w:rsidR="00AC2DF2" w:rsidRPr="007A62FD" w:rsidRDefault="00AC2DF2" w:rsidP="00AC2DF2">
            <w:pPr>
              <w:jc w:val="both"/>
              <w:rPr>
                <w:sz w:val="24"/>
                <w:szCs w:val="24"/>
              </w:rPr>
            </w:pPr>
            <w:r w:rsidRPr="007A62FD">
              <w:rPr>
                <w:sz w:val="24"/>
                <w:szCs w:val="24"/>
              </w:rPr>
              <w:t>ОКФС</w:t>
            </w:r>
          </w:p>
          <w:p w14:paraId="12DFE30E" w14:textId="77777777" w:rsidR="00AC2DF2" w:rsidRPr="007A62FD" w:rsidRDefault="00AC2DF2" w:rsidP="00AC2DF2">
            <w:pPr>
              <w:tabs>
                <w:tab w:val="left" w:pos="284"/>
              </w:tabs>
              <w:suppressAutoHyphens/>
              <w:jc w:val="both"/>
              <w:rPr>
                <w:sz w:val="24"/>
                <w:szCs w:val="24"/>
              </w:rPr>
            </w:pPr>
            <w:r w:rsidRPr="007A62FD">
              <w:rPr>
                <w:sz w:val="24"/>
                <w:szCs w:val="24"/>
              </w:rPr>
              <w:t>ОКТМО</w:t>
            </w:r>
          </w:p>
        </w:tc>
      </w:tr>
      <w:tr w:rsidR="00AC2DF2" w:rsidRPr="004856F6" w14:paraId="6D767B6B" w14:textId="77777777" w:rsidTr="00205259">
        <w:tc>
          <w:tcPr>
            <w:tcW w:w="2475" w:type="pct"/>
            <w:tcBorders>
              <w:top w:val="single" w:sz="2" w:space="0" w:color="auto"/>
              <w:left w:val="single" w:sz="2" w:space="0" w:color="auto"/>
              <w:bottom w:val="single" w:sz="2" w:space="0" w:color="auto"/>
              <w:right w:val="single" w:sz="2" w:space="0" w:color="auto"/>
            </w:tcBorders>
          </w:tcPr>
          <w:p w14:paraId="1A5326B0" w14:textId="77777777" w:rsidR="00AC2DF2" w:rsidRPr="004856F6" w:rsidRDefault="00AC2DF2" w:rsidP="00AC2DF2">
            <w:pPr>
              <w:pStyle w:val="Normalunindented"/>
              <w:keepNext/>
              <w:spacing w:before="0" w:after="0"/>
              <w:jc w:val="left"/>
              <w:rPr>
                <w:b/>
                <w:sz w:val="24"/>
                <w:szCs w:val="24"/>
              </w:rPr>
            </w:pPr>
            <w:r w:rsidRPr="004856F6">
              <w:rPr>
                <w:sz w:val="24"/>
                <w:szCs w:val="24"/>
              </w:rPr>
              <w:t>от имени Заказчика:</w:t>
            </w:r>
            <w:r w:rsidRPr="004856F6">
              <w:rPr>
                <w:sz w:val="24"/>
                <w:szCs w:val="24"/>
              </w:rPr>
              <w:br/>
            </w:r>
            <w:r w:rsidR="00B17187">
              <w:rPr>
                <w:b/>
                <w:sz w:val="16"/>
                <w:szCs w:val="16"/>
              </w:rPr>
              <w:t xml:space="preserve"> </w:t>
            </w:r>
            <w:r w:rsidRPr="00497C23">
              <w:rPr>
                <w:sz w:val="16"/>
                <w:szCs w:val="16"/>
              </w:rPr>
              <w:br/>
            </w:r>
            <w:r w:rsidR="00B17187">
              <w:rPr>
                <w:sz w:val="24"/>
                <w:szCs w:val="24"/>
              </w:rPr>
              <w:t>Директор ___________</w:t>
            </w:r>
            <w:r w:rsidRPr="004856F6">
              <w:rPr>
                <w:sz w:val="24"/>
                <w:szCs w:val="24"/>
              </w:rPr>
              <w:t xml:space="preserve"> /</w:t>
            </w:r>
            <w:r w:rsidRPr="002362B7">
              <w:rPr>
                <w:sz w:val="24"/>
                <w:szCs w:val="24"/>
              </w:rPr>
              <w:t>И.Н. Рассадина</w:t>
            </w:r>
            <w:r w:rsidRPr="004856F6">
              <w:rPr>
                <w:sz w:val="24"/>
                <w:szCs w:val="24"/>
              </w:rPr>
              <w:t>/</w:t>
            </w:r>
          </w:p>
          <w:p w14:paraId="02FFE324" w14:textId="77777777" w:rsidR="00AC2DF2" w:rsidRPr="00497C23" w:rsidRDefault="00AC2DF2" w:rsidP="00AC2DF2">
            <w:pPr>
              <w:pStyle w:val="Normalunindented"/>
              <w:keepNext/>
              <w:spacing w:before="0" w:after="0"/>
              <w:jc w:val="left"/>
              <w:rPr>
                <w:sz w:val="20"/>
                <w:szCs w:val="20"/>
              </w:rPr>
            </w:pPr>
            <w:r w:rsidRPr="00497C23">
              <w:rPr>
                <w:sz w:val="20"/>
                <w:szCs w:val="20"/>
              </w:rPr>
              <w:t>М.П.</w:t>
            </w:r>
          </w:p>
        </w:tc>
        <w:tc>
          <w:tcPr>
            <w:tcW w:w="2525" w:type="pct"/>
            <w:tcBorders>
              <w:top w:val="single" w:sz="2" w:space="0" w:color="auto"/>
              <w:left w:val="single" w:sz="2" w:space="0" w:color="auto"/>
              <w:bottom w:val="single" w:sz="2" w:space="0" w:color="auto"/>
              <w:right w:val="single" w:sz="2" w:space="0" w:color="auto"/>
            </w:tcBorders>
          </w:tcPr>
          <w:p w14:paraId="2DB98E35" w14:textId="77777777" w:rsidR="00AC2DF2" w:rsidRPr="004856F6" w:rsidRDefault="00AC2DF2" w:rsidP="00AC2DF2">
            <w:pPr>
              <w:pStyle w:val="Normalunindented"/>
              <w:keepNext/>
              <w:spacing w:before="0" w:after="0"/>
              <w:jc w:val="left"/>
              <w:rPr>
                <w:sz w:val="24"/>
                <w:szCs w:val="24"/>
              </w:rPr>
            </w:pPr>
            <w:r w:rsidRPr="004856F6">
              <w:rPr>
                <w:sz w:val="24"/>
                <w:szCs w:val="24"/>
              </w:rPr>
              <w:t>от имени Поставщика:</w:t>
            </w:r>
          </w:p>
          <w:p w14:paraId="42914E97" w14:textId="77777777" w:rsidR="00AC2DF2" w:rsidRPr="00497C23" w:rsidRDefault="00AC2DF2" w:rsidP="00AC2DF2">
            <w:pPr>
              <w:pStyle w:val="Normalunindented"/>
              <w:keepNext/>
              <w:spacing w:before="0" w:after="0"/>
              <w:jc w:val="left"/>
              <w:rPr>
                <w:sz w:val="16"/>
                <w:szCs w:val="16"/>
                <w:u w:val="single"/>
              </w:rPr>
            </w:pPr>
          </w:p>
          <w:p w14:paraId="5B80BE56" w14:textId="77777777" w:rsidR="00AC2DF2" w:rsidRPr="004856F6" w:rsidRDefault="00AC2DF2" w:rsidP="00AC2DF2">
            <w:pPr>
              <w:pStyle w:val="Normalunindented"/>
              <w:keepNext/>
              <w:spacing w:before="0" w:after="0"/>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7512CE05" w14:textId="77777777" w:rsidR="00AC2DF2" w:rsidRPr="00497C23" w:rsidRDefault="00AC2DF2" w:rsidP="00AC2DF2">
            <w:pPr>
              <w:pStyle w:val="Normalunindented"/>
              <w:keepNext/>
              <w:spacing w:before="0" w:after="0"/>
              <w:jc w:val="left"/>
              <w:rPr>
                <w:sz w:val="20"/>
                <w:szCs w:val="20"/>
                <w:u w:val="single"/>
              </w:rPr>
            </w:pPr>
            <w:r w:rsidRPr="00497C23">
              <w:rPr>
                <w:sz w:val="20"/>
                <w:szCs w:val="20"/>
              </w:rPr>
              <w:t>М.П.</w:t>
            </w:r>
          </w:p>
        </w:tc>
      </w:tr>
    </w:tbl>
    <w:p w14:paraId="75699D65" w14:textId="77777777" w:rsidR="00CA68A4" w:rsidRPr="004856F6" w:rsidRDefault="00CA68A4" w:rsidP="008D7271">
      <w:pPr>
        <w:spacing w:line="276" w:lineRule="auto"/>
        <w:rPr>
          <w:sz w:val="24"/>
          <w:szCs w:val="24"/>
        </w:rPr>
      </w:pPr>
    </w:p>
    <w:p w14:paraId="6FC830B0" w14:textId="77777777" w:rsidR="00CA68A4" w:rsidRPr="004856F6" w:rsidRDefault="00CA68A4" w:rsidP="008D7271">
      <w:pPr>
        <w:spacing w:line="276" w:lineRule="auto"/>
        <w:rPr>
          <w:sz w:val="24"/>
          <w:szCs w:val="24"/>
        </w:rPr>
        <w:sectPr w:rsidR="00CA68A4" w:rsidRPr="004856F6" w:rsidSect="00104130">
          <w:pgSz w:w="11906" w:h="16838"/>
          <w:pgMar w:top="567" w:right="567" w:bottom="568" w:left="851" w:header="57" w:footer="57" w:gutter="0"/>
          <w:cols w:space="708"/>
          <w:docGrid w:linePitch="360"/>
        </w:sectPr>
      </w:pPr>
    </w:p>
    <w:p w14:paraId="6E00B9A9" w14:textId="23A12790" w:rsidR="00CA68A4" w:rsidRPr="00BB20FA" w:rsidRDefault="00CA68A4" w:rsidP="00BB20FA">
      <w:pPr>
        <w:jc w:val="right"/>
        <w:rPr>
          <w:sz w:val="24"/>
          <w:szCs w:val="24"/>
        </w:rPr>
      </w:pPr>
      <w:r w:rsidRPr="00BB20FA">
        <w:rPr>
          <w:sz w:val="24"/>
          <w:szCs w:val="24"/>
        </w:rPr>
        <w:lastRenderedPageBreak/>
        <w:t xml:space="preserve">Приложение № </w:t>
      </w:r>
      <w:r w:rsidR="008814AE">
        <w:rPr>
          <w:sz w:val="24"/>
          <w:szCs w:val="24"/>
        </w:rPr>
        <w:t xml:space="preserve">1 </w:t>
      </w:r>
      <w:r w:rsidRPr="00BB20FA">
        <w:rPr>
          <w:sz w:val="24"/>
          <w:szCs w:val="24"/>
        </w:rPr>
        <w:t xml:space="preserve">к </w:t>
      </w:r>
      <w:r w:rsidR="00A925CD">
        <w:rPr>
          <w:sz w:val="24"/>
          <w:szCs w:val="24"/>
        </w:rPr>
        <w:t>Контракт</w:t>
      </w:r>
      <w:r w:rsidRPr="00BB20FA">
        <w:rPr>
          <w:sz w:val="24"/>
          <w:szCs w:val="24"/>
        </w:rPr>
        <w:t xml:space="preserve">у </w:t>
      </w:r>
      <w:r w:rsidRPr="00BB20FA">
        <w:rPr>
          <w:sz w:val="24"/>
          <w:szCs w:val="24"/>
        </w:rPr>
        <w:br/>
        <w:t xml:space="preserve">№ ___от «____» </w:t>
      </w:r>
      <w:r w:rsidR="003361D4">
        <w:rPr>
          <w:sz w:val="24"/>
          <w:szCs w:val="24"/>
        </w:rPr>
        <w:t>_______</w:t>
      </w:r>
      <w:r w:rsidR="005F44FE">
        <w:rPr>
          <w:sz w:val="24"/>
          <w:szCs w:val="24"/>
        </w:rPr>
        <w:t xml:space="preserve"> </w:t>
      </w:r>
      <w:r w:rsidRPr="00BB20FA">
        <w:rPr>
          <w:sz w:val="24"/>
          <w:szCs w:val="24"/>
        </w:rPr>
        <w:t>202</w:t>
      </w:r>
      <w:r w:rsidR="00C94801">
        <w:rPr>
          <w:sz w:val="24"/>
          <w:szCs w:val="24"/>
        </w:rPr>
        <w:t>6</w:t>
      </w:r>
      <w:r w:rsidRPr="00BB20FA">
        <w:rPr>
          <w:sz w:val="24"/>
          <w:szCs w:val="24"/>
        </w:rPr>
        <w:t xml:space="preserve"> г.</w:t>
      </w:r>
    </w:p>
    <w:p w14:paraId="2CDF6DA0" w14:textId="77777777" w:rsidR="00CA68A4" w:rsidRDefault="00CA68A4" w:rsidP="00BB20FA">
      <w:pPr>
        <w:ind w:firstLine="567"/>
        <w:jc w:val="center"/>
        <w:rPr>
          <w:b/>
          <w:bCs/>
          <w:kern w:val="28"/>
          <w:sz w:val="24"/>
          <w:szCs w:val="24"/>
        </w:rPr>
      </w:pPr>
      <w:r w:rsidRPr="00BB20FA">
        <w:rPr>
          <w:b/>
          <w:bCs/>
          <w:kern w:val="28"/>
          <w:sz w:val="24"/>
          <w:szCs w:val="24"/>
        </w:rPr>
        <w:t>Спецификация</w:t>
      </w:r>
    </w:p>
    <w:p w14:paraId="127D55E4" w14:textId="77777777" w:rsidR="00CA68A4" w:rsidRDefault="00CA68A4" w:rsidP="003361D4">
      <w:pPr>
        <w:ind w:firstLine="284"/>
        <w:jc w:val="both"/>
        <w:outlineLvl w:val="0"/>
        <w:rPr>
          <w:sz w:val="24"/>
          <w:szCs w:val="24"/>
        </w:rPr>
      </w:pPr>
      <w:r w:rsidRPr="00BB20FA">
        <w:rPr>
          <w:sz w:val="24"/>
          <w:szCs w:val="24"/>
        </w:rPr>
        <w:t>Поставщик обязуется поставить следующий Товар:</w:t>
      </w:r>
    </w:p>
    <w:tbl>
      <w:tblPr>
        <w:tblStyle w:val="25"/>
        <w:tblW w:w="10490" w:type="dxa"/>
        <w:tblInd w:w="250" w:type="dxa"/>
        <w:tblLayout w:type="fixed"/>
        <w:tblLook w:val="04A0" w:firstRow="1" w:lastRow="0" w:firstColumn="1" w:lastColumn="0" w:noHBand="0" w:noVBand="1"/>
      </w:tblPr>
      <w:tblGrid>
        <w:gridCol w:w="567"/>
        <w:gridCol w:w="1701"/>
        <w:gridCol w:w="851"/>
        <w:gridCol w:w="709"/>
        <w:gridCol w:w="1134"/>
        <w:gridCol w:w="1133"/>
        <w:gridCol w:w="4395"/>
      </w:tblGrid>
      <w:tr w:rsidR="0002212C" w14:paraId="31A43896" w14:textId="77777777" w:rsidTr="00B837FB">
        <w:trPr>
          <w:trHeight w:val="793"/>
        </w:trPr>
        <w:tc>
          <w:tcPr>
            <w:tcW w:w="567" w:type="dxa"/>
          </w:tcPr>
          <w:p w14:paraId="4D34AFDA" w14:textId="77777777" w:rsidR="0002212C" w:rsidRPr="003C4D69" w:rsidRDefault="0002212C" w:rsidP="00B837FB">
            <w:pPr>
              <w:jc w:val="center"/>
              <w:rPr>
                <w:rFonts w:ascii="Times New Roman" w:hAnsi="Times New Roman" w:cs="Times New Roman"/>
              </w:rPr>
            </w:pPr>
            <w:r w:rsidRPr="003C4D69">
              <w:rPr>
                <w:rFonts w:ascii="Times New Roman" w:hAnsi="Times New Roman" w:cs="Times New Roman"/>
              </w:rPr>
              <w:t>№ п/п</w:t>
            </w:r>
          </w:p>
        </w:tc>
        <w:tc>
          <w:tcPr>
            <w:tcW w:w="1701" w:type="dxa"/>
          </w:tcPr>
          <w:p w14:paraId="794B1050" w14:textId="77777777" w:rsidR="0002212C" w:rsidRPr="003C4D69" w:rsidRDefault="0002212C" w:rsidP="00B837FB">
            <w:pPr>
              <w:jc w:val="center"/>
              <w:rPr>
                <w:rFonts w:ascii="Times New Roman" w:hAnsi="Times New Roman" w:cs="Times New Roman"/>
              </w:rPr>
            </w:pPr>
            <w:r w:rsidRPr="003C4D69">
              <w:rPr>
                <w:rFonts w:ascii="Times New Roman" w:hAnsi="Times New Roman" w:cs="Times New Roman"/>
              </w:rPr>
              <w:t>Наименование товара, код по ОКПД2</w:t>
            </w:r>
          </w:p>
        </w:tc>
        <w:tc>
          <w:tcPr>
            <w:tcW w:w="851" w:type="dxa"/>
          </w:tcPr>
          <w:p w14:paraId="4FBDD043" w14:textId="77777777" w:rsidR="0002212C" w:rsidRPr="003C4D69" w:rsidRDefault="0002212C" w:rsidP="00B837FB">
            <w:pPr>
              <w:jc w:val="center"/>
              <w:rPr>
                <w:rFonts w:ascii="Times New Roman" w:hAnsi="Times New Roman" w:cs="Times New Roman"/>
              </w:rPr>
            </w:pPr>
            <w:r w:rsidRPr="003C4D69">
              <w:rPr>
                <w:rFonts w:ascii="Times New Roman" w:hAnsi="Times New Roman" w:cs="Times New Roman"/>
              </w:rPr>
              <w:t>Ед. измерения</w:t>
            </w:r>
          </w:p>
        </w:tc>
        <w:tc>
          <w:tcPr>
            <w:tcW w:w="709" w:type="dxa"/>
          </w:tcPr>
          <w:p w14:paraId="3FEB7647" w14:textId="77777777" w:rsidR="0002212C" w:rsidRPr="003C4D69" w:rsidRDefault="0002212C" w:rsidP="00B837FB">
            <w:pPr>
              <w:jc w:val="center"/>
              <w:rPr>
                <w:rFonts w:ascii="Times New Roman" w:hAnsi="Times New Roman" w:cs="Times New Roman"/>
              </w:rPr>
            </w:pPr>
            <w:r w:rsidRPr="003C4D69">
              <w:rPr>
                <w:rFonts w:ascii="Times New Roman" w:hAnsi="Times New Roman" w:cs="Times New Roman"/>
              </w:rPr>
              <w:t>Кол-во</w:t>
            </w:r>
          </w:p>
        </w:tc>
        <w:tc>
          <w:tcPr>
            <w:tcW w:w="1134" w:type="dxa"/>
          </w:tcPr>
          <w:p w14:paraId="472556C3" w14:textId="77777777" w:rsidR="0002212C" w:rsidRPr="003C4D69" w:rsidRDefault="0002212C" w:rsidP="00B837FB">
            <w:pPr>
              <w:jc w:val="center"/>
              <w:rPr>
                <w:rFonts w:ascii="Times New Roman" w:hAnsi="Times New Roman" w:cs="Times New Roman"/>
              </w:rPr>
            </w:pPr>
            <w:r w:rsidRPr="003C4D69">
              <w:rPr>
                <w:rFonts w:ascii="Times New Roman" w:hAnsi="Times New Roman" w:cs="Times New Roman"/>
              </w:rPr>
              <w:t>Цена за единицу, руб.</w:t>
            </w:r>
          </w:p>
        </w:tc>
        <w:tc>
          <w:tcPr>
            <w:tcW w:w="1133" w:type="dxa"/>
          </w:tcPr>
          <w:p w14:paraId="7E7E4FED" w14:textId="77777777" w:rsidR="0002212C" w:rsidRPr="003C4D69" w:rsidRDefault="0002212C" w:rsidP="00B837FB">
            <w:pPr>
              <w:jc w:val="center"/>
              <w:rPr>
                <w:rFonts w:ascii="Times New Roman" w:hAnsi="Times New Roman" w:cs="Times New Roman"/>
              </w:rPr>
            </w:pPr>
            <w:r w:rsidRPr="003C4D69">
              <w:rPr>
                <w:rFonts w:ascii="Times New Roman" w:hAnsi="Times New Roman" w:cs="Times New Roman"/>
              </w:rPr>
              <w:t>Общая стоимость, руб.</w:t>
            </w:r>
          </w:p>
        </w:tc>
        <w:tc>
          <w:tcPr>
            <w:tcW w:w="4395" w:type="dxa"/>
          </w:tcPr>
          <w:p w14:paraId="4ECD362D" w14:textId="77777777" w:rsidR="0002212C" w:rsidRPr="003C4D69" w:rsidRDefault="0002212C" w:rsidP="00B837FB">
            <w:pPr>
              <w:jc w:val="center"/>
              <w:rPr>
                <w:rFonts w:ascii="Times New Roman" w:hAnsi="Times New Roman" w:cs="Times New Roman"/>
              </w:rPr>
            </w:pPr>
            <w:r w:rsidRPr="003C4D69">
              <w:rPr>
                <w:rFonts w:ascii="Times New Roman" w:hAnsi="Times New Roman" w:cs="Times New Roman"/>
              </w:rPr>
              <w:t>Требования к качеству, функциональным характеристикам (потребительские свойства) товара</w:t>
            </w:r>
          </w:p>
        </w:tc>
      </w:tr>
      <w:tr w:rsidR="00C021CE" w14:paraId="60F830D1" w14:textId="77777777" w:rsidTr="00B837FB">
        <w:trPr>
          <w:trHeight w:val="793"/>
        </w:trPr>
        <w:tc>
          <w:tcPr>
            <w:tcW w:w="567" w:type="dxa"/>
          </w:tcPr>
          <w:p w14:paraId="041B9CFA" w14:textId="77777777" w:rsidR="00C021CE" w:rsidRPr="00887171" w:rsidRDefault="00C021CE" w:rsidP="00C021CE">
            <w:r w:rsidRPr="007A047E">
              <w:rPr>
                <w:rFonts w:ascii="Times New Roman" w:hAnsi="Times New Roman" w:cs="Times New Roman"/>
              </w:rPr>
              <w:t>1</w:t>
            </w:r>
          </w:p>
        </w:tc>
        <w:tc>
          <w:tcPr>
            <w:tcW w:w="1701" w:type="dxa"/>
          </w:tcPr>
          <w:p w14:paraId="2BA87EB5" w14:textId="77777777" w:rsidR="00C021CE" w:rsidRPr="003C4D69" w:rsidRDefault="00C021CE" w:rsidP="00C021CE">
            <w:pPr>
              <w:rPr>
                <w:rFonts w:ascii="Times New Roman" w:hAnsi="Times New Roman" w:cs="Times New Roman"/>
              </w:rPr>
            </w:pPr>
            <w:r>
              <w:rPr>
                <w:rFonts w:ascii="Times New Roman" w:hAnsi="Times New Roman" w:cs="Times New Roman"/>
              </w:rPr>
              <w:t>Телевизор;</w:t>
            </w:r>
          </w:p>
          <w:p w14:paraId="6BD1D106" w14:textId="7A11C0CA" w:rsidR="00C021CE" w:rsidRPr="000D0C3B" w:rsidRDefault="00C021CE" w:rsidP="00C021CE">
            <w:pPr>
              <w:rPr>
                <w:rFonts w:ascii="Times New Roman" w:hAnsi="Times New Roman" w:cs="Times New Roman"/>
              </w:rPr>
            </w:pPr>
            <w:r>
              <w:rPr>
                <w:rFonts w:ascii="Times New Roman" w:hAnsi="Times New Roman" w:cs="Times New Roman"/>
              </w:rPr>
              <w:t>26.40.20.122</w:t>
            </w:r>
          </w:p>
        </w:tc>
        <w:tc>
          <w:tcPr>
            <w:tcW w:w="851" w:type="dxa"/>
          </w:tcPr>
          <w:p w14:paraId="6B4CC7B1" w14:textId="1705D19F" w:rsidR="00C021CE" w:rsidRPr="000D0C3B" w:rsidRDefault="00C021CE" w:rsidP="00C021CE">
            <w:pPr>
              <w:rPr>
                <w:rFonts w:ascii="Times New Roman" w:hAnsi="Times New Roman" w:cs="Times New Roman"/>
                <w:color w:val="000000"/>
              </w:rPr>
            </w:pPr>
            <w:r>
              <w:rPr>
                <w:rFonts w:ascii="Times New Roman" w:hAnsi="Times New Roman" w:cs="Times New Roman"/>
              </w:rPr>
              <w:t>штука</w:t>
            </w:r>
          </w:p>
        </w:tc>
        <w:tc>
          <w:tcPr>
            <w:tcW w:w="709" w:type="dxa"/>
          </w:tcPr>
          <w:p w14:paraId="7B95BC85" w14:textId="32822B7A" w:rsidR="00C021CE" w:rsidRPr="000D0C3B" w:rsidRDefault="00C021CE" w:rsidP="00C021CE">
            <w:pPr>
              <w:jc w:val="center"/>
              <w:rPr>
                <w:rFonts w:ascii="Times New Roman" w:hAnsi="Times New Roman" w:cs="Times New Roman"/>
              </w:rPr>
            </w:pPr>
            <w:r>
              <w:rPr>
                <w:rFonts w:ascii="Times New Roman" w:hAnsi="Times New Roman" w:cs="Times New Roman"/>
              </w:rPr>
              <w:t>6</w:t>
            </w:r>
          </w:p>
        </w:tc>
        <w:tc>
          <w:tcPr>
            <w:tcW w:w="1134" w:type="dxa"/>
          </w:tcPr>
          <w:p w14:paraId="3A6E37D2" w14:textId="77777777" w:rsidR="00C021CE" w:rsidRPr="009D4CA2" w:rsidRDefault="00C021CE" w:rsidP="00C021CE">
            <w:pPr>
              <w:jc w:val="center"/>
              <w:rPr>
                <w:rFonts w:ascii="Times New Roman" w:hAnsi="Times New Roman" w:cs="Times New Roman"/>
              </w:rPr>
            </w:pPr>
          </w:p>
        </w:tc>
        <w:tc>
          <w:tcPr>
            <w:tcW w:w="1133" w:type="dxa"/>
          </w:tcPr>
          <w:p w14:paraId="316056B8" w14:textId="77777777" w:rsidR="00C021CE" w:rsidRPr="009D4CA2" w:rsidRDefault="00C021CE" w:rsidP="00C021CE">
            <w:pPr>
              <w:jc w:val="center"/>
              <w:rPr>
                <w:rFonts w:ascii="Times New Roman" w:hAnsi="Times New Roman" w:cs="Times New Roman"/>
              </w:rPr>
            </w:pPr>
          </w:p>
        </w:tc>
        <w:tc>
          <w:tcPr>
            <w:tcW w:w="4395" w:type="dxa"/>
          </w:tcPr>
          <w:p w14:paraId="6BBFEF4C" w14:textId="77777777" w:rsidR="00C021CE" w:rsidRPr="00C021CE" w:rsidRDefault="00C021CE" w:rsidP="00C021CE">
            <w:pPr>
              <w:rPr>
                <w:rFonts w:ascii="Times New Roman" w:hAnsi="Times New Roman" w:cs="Times New Roman"/>
              </w:rPr>
            </w:pPr>
            <w:r w:rsidRPr="00C021CE">
              <w:rPr>
                <w:rFonts w:ascii="Times New Roman" w:hAnsi="Times New Roman" w:cs="Times New Roman"/>
              </w:rPr>
              <w:t xml:space="preserve">Телевизор LED 32' BBK 32LEX-7235/FTS2C (B) </w:t>
            </w:r>
            <w:proofErr w:type="spellStart"/>
            <w:r w:rsidRPr="00C021CE">
              <w:rPr>
                <w:rFonts w:ascii="Times New Roman" w:hAnsi="Times New Roman" w:cs="Times New Roman"/>
              </w:rPr>
              <w:t>Яндекс.ТВ</w:t>
            </w:r>
            <w:proofErr w:type="spellEnd"/>
            <w:r w:rsidRPr="00C021CE">
              <w:rPr>
                <w:rFonts w:ascii="Times New Roman" w:hAnsi="Times New Roman" w:cs="Times New Roman"/>
              </w:rPr>
              <w:t xml:space="preserve"> </w:t>
            </w:r>
            <w:r w:rsidRPr="00C021CE">
              <w:rPr>
                <w:rFonts w:ascii="Times New Roman" w:hAnsi="Times New Roman" w:cs="Times New Roman"/>
                <w:lang w:val="en-US"/>
              </w:rPr>
              <w:t>FULL</w:t>
            </w:r>
            <w:r w:rsidRPr="00C021CE">
              <w:rPr>
                <w:rFonts w:ascii="Times New Roman" w:hAnsi="Times New Roman" w:cs="Times New Roman"/>
              </w:rPr>
              <w:t xml:space="preserve"> </w:t>
            </w:r>
            <w:r w:rsidRPr="00C021CE">
              <w:rPr>
                <w:rFonts w:ascii="Times New Roman" w:hAnsi="Times New Roman" w:cs="Times New Roman"/>
                <w:lang w:val="en-US"/>
              </w:rPr>
              <w:t>HD</w:t>
            </w:r>
            <w:r w:rsidRPr="00C021CE">
              <w:rPr>
                <w:rFonts w:ascii="Times New Roman" w:hAnsi="Times New Roman" w:cs="Times New Roman"/>
              </w:rPr>
              <w:t xml:space="preserve"> 60</w:t>
            </w:r>
            <w:r w:rsidRPr="00C021CE">
              <w:rPr>
                <w:rFonts w:ascii="Times New Roman" w:hAnsi="Times New Roman" w:cs="Times New Roman"/>
                <w:lang w:val="en-US"/>
              </w:rPr>
              <w:t>Hz</w:t>
            </w:r>
            <w:r w:rsidRPr="00C021CE">
              <w:rPr>
                <w:rFonts w:ascii="Times New Roman" w:hAnsi="Times New Roman" w:cs="Times New Roman"/>
              </w:rPr>
              <w:t xml:space="preserve"> </w:t>
            </w:r>
            <w:r w:rsidRPr="00C021CE">
              <w:rPr>
                <w:rFonts w:ascii="Times New Roman" w:hAnsi="Times New Roman" w:cs="Times New Roman"/>
                <w:lang w:val="en-US"/>
              </w:rPr>
              <w:t>DVB</w:t>
            </w:r>
            <w:r w:rsidRPr="00C021CE">
              <w:rPr>
                <w:rFonts w:ascii="Times New Roman" w:hAnsi="Times New Roman" w:cs="Times New Roman"/>
              </w:rPr>
              <w:t>-</w:t>
            </w:r>
            <w:r w:rsidRPr="00C021CE">
              <w:rPr>
                <w:rFonts w:ascii="Times New Roman" w:hAnsi="Times New Roman" w:cs="Times New Roman"/>
                <w:lang w:val="en-US"/>
              </w:rPr>
              <w:t>T</w:t>
            </w:r>
            <w:r w:rsidRPr="00C021CE">
              <w:rPr>
                <w:rFonts w:ascii="Times New Roman" w:hAnsi="Times New Roman" w:cs="Times New Roman"/>
              </w:rPr>
              <w:t xml:space="preserve">2 </w:t>
            </w:r>
            <w:r w:rsidRPr="00C021CE">
              <w:rPr>
                <w:rFonts w:ascii="Times New Roman" w:hAnsi="Times New Roman" w:cs="Times New Roman"/>
                <w:lang w:val="en-US"/>
              </w:rPr>
              <w:t>DVB</w:t>
            </w:r>
            <w:r w:rsidRPr="00C021CE">
              <w:rPr>
                <w:rFonts w:ascii="Times New Roman" w:hAnsi="Times New Roman" w:cs="Times New Roman"/>
              </w:rPr>
              <w:t>-</w:t>
            </w:r>
            <w:r w:rsidRPr="00C021CE">
              <w:rPr>
                <w:rFonts w:ascii="Times New Roman" w:hAnsi="Times New Roman" w:cs="Times New Roman"/>
                <w:lang w:val="en-US"/>
              </w:rPr>
              <w:t>C</w:t>
            </w:r>
            <w:r w:rsidRPr="00C021CE">
              <w:rPr>
                <w:rFonts w:ascii="Times New Roman" w:hAnsi="Times New Roman" w:cs="Times New Roman"/>
              </w:rPr>
              <w:t xml:space="preserve"> </w:t>
            </w:r>
            <w:r w:rsidRPr="00C021CE">
              <w:rPr>
                <w:rFonts w:ascii="Times New Roman" w:hAnsi="Times New Roman" w:cs="Times New Roman"/>
                <w:lang w:val="en-US"/>
              </w:rPr>
              <w:t>DVB</w:t>
            </w:r>
            <w:r w:rsidRPr="00C021CE">
              <w:rPr>
                <w:rFonts w:ascii="Times New Roman" w:hAnsi="Times New Roman" w:cs="Times New Roman"/>
              </w:rPr>
              <w:t>-</w:t>
            </w:r>
            <w:r w:rsidRPr="00C021CE">
              <w:rPr>
                <w:rFonts w:ascii="Times New Roman" w:hAnsi="Times New Roman" w:cs="Times New Roman"/>
                <w:lang w:val="en-US"/>
              </w:rPr>
              <w:t>S</w:t>
            </w:r>
            <w:r w:rsidRPr="00C021CE">
              <w:rPr>
                <w:rFonts w:ascii="Times New Roman" w:hAnsi="Times New Roman" w:cs="Times New Roman"/>
              </w:rPr>
              <w:t xml:space="preserve">2 </w:t>
            </w:r>
            <w:r w:rsidRPr="00C021CE">
              <w:rPr>
                <w:rFonts w:ascii="Times New Roman" w:hAnsi="Times New Roman" w:cs="Times New Roman"/>
                <w:lang w:val="en-US"/>
              </w:rPr>
              <w:t>USB</w:t>
            </w:r>
            <w:r w:rsidRPr="00C021CE">
              <w:rPr>
                <w:rFonts w:ascii="Times New Roman" w:hAnsi="Times New Roman" w:cs="Times New Roman"/>
              </w:rPr>
              <w:t xml:space="preserve"> </w:t>
            </w:r>
            <w:proofErr w:type="spellStart"/>
            <w:r w:rsidRPr="00C021CE">
              <w:rPr>
                <w:rFonts w:ascii="Times New Roman" w:hAnsi="Times New Roman" w:cs="Times New Roman"/>
                <w:lang w:val="en-US"/>
              </w:rPr>
              <w:t>WiFi</w:t>
            </w:r>
            <w:proofErr w:type="spellEnd"/>
            <w:r w:rsidRPr="00C021CE">
              <w:rPr>
                <w:rFonts w:ascii="Times New Roman" w:hAnsi="Times New Roman" w:cs="Times New Roman"/>
              </w:rPr>
              <w:t xml:space="preserve"> </w:t>
            </w:r>
            <w:r w:rsidRPr="00C021CE">
              <w:rPr>
                <w:rFonts w:ascii="Times New Roman" w:hAnsi="Times New Roman" w:cs="Times New Roman"/>
                <w:lang w:val="en-US"/>
              </w:rPr>
              <w:t>Smart</w:t>
            </w:r>
            <w:r w:rsidRPr="00C021CE">
              <w:rPr>
                <w:rFonts w:ascii="Times New Roman" w:hAnsi="Times New Roman" w:cs="Times New Roman"/>
              </w:rPr>
              <w:t xml:space="preserve"> </w:t>
            </w:r>
            <w:r w:rsidRPr="00C021CE">
              <w:rPr>
                <w:rFonts w:ascii="Times New Roman" w:hAnsi="Times New Roman" w:cs="Times New Roman"/>
                <w:lang w:val="en-US"/>
              </w:rPr>
              <w:t>TV</w:t>
            </w:r>
            <w:r w:rsidRPr="00C021CE">
              <w:rPr>
                <w:rFonts w:ascii="Times New Roman" w:hAnsi="Times New Roman" w:cs="Times New Roman"/>
              </w:rPr>
              <w:t xml:space="preserve"> (RUS) или эквивалент</w:t>
            </w:r>
          </w:p>
          <w:tbl>
            <w:tblPr>
              <w:tblW w:w="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72"/>
              <w:gridCol w:w="1276"/>
              <w:gridCol w:w="1134"/>
            </w:tblGrid>
            <w:tr w:rsidR="00C021CE" w:rsidRPr="00C021CE" w14:paraId="318457A8" w14:textId="77777777" w:rsidTr="007D09CD">
              <w:trPr>
                <w:tblHeader/>
              </w:trPr>
              <w:tc>
                <w:tcPr>
                  <w:tcW w:w="1872" w:type="dxa"/>
                  <w:shd w:val="clear" w:color="auto" w:fill="FFFFFF"/>
                  <w:tcMar>
                    <w:top w:w="28" w:type="dxa"/>
                    <w:left w:w="28" w:type="dxa"/>
                    <w:bottom w:w="28" w:type="dxa"/>
                    <w:right w:w="28" w:type="dxa"/>
                  </w:tcMar>
                  <w:vAlign w:val="bottom"/>
                  <w:hideMark/>
                </w:tcPr>
                <w:p w14:paraId="3D4C2175" w14:textId="77777777" w:rsidR="00C021CE" w:rsidRPr="00C021CE" w:rsidRDefault="00C021CE" w:rsidP="00C021CE">
                  <w:pPr>
                    <w:jc w:val="center"/>
                    <w:rPr>
                      <w:caps/>
                      <w:spacing w:val="24"/>
                      <w:sz w:val="16"/>
                      <w:szCs w:val="16"/>
                    </w:rPr>
                  </w:pPr>
                  <w:r w:rsidRPr="00C021CE">
                    <w:rPr>
                      <w:spacing w:val="24"/>
                      <w:sz w:val="16"/>
                      <w:szCs w:val="16"/>
                    </w:rPr>
                    <w:t>Наименование характеристики</w:t>
                  </w:r>
                </w:p>
              </w:tc>
              <w:tc>
                <w:tcPr>
                  <w:tcW w:w="1276" w:type="dxa"/>
                  <w:shd w:val="clear" w:color="auto" w:fill="FFFFFF"/>
                  <w:tcMar>
                    <w:top w:w="28" w:type="dxa"/>
                    <w:left w:w="28" w:type="dxa"/>
                    <w:bottom w:w="28" w:type="dxa"/>
                    <w:right w:w="28" w:type="dxa"/>
                  </w:tcMar>
                  <w:vAlign w:val="bottom"/>
                  <w:hideMark/>
                </w:tcPr>
                <w:p w14:paraId="2CAC603E" w14:textId="77777777" w:rsidR="00C021CE" w:rsidRPr="00C021CE" w:rsidRDefault="00C021CE" w:rsidP="00C021CE">
                  <w:pPr>
                    <w:jc w:val="center"/>
                    <w:rPr>
                      <w:caps/>
                      <w:spacing w:val="24"/>
                      <w:sz w:val="16"/>
                      <w:szCs w:val="16"/>
                    </w:rPr>
                  </w:pPr>
                  <w:r w:rsidRPr="00C021CE">
                    <w:rPr>
                      <w:spacing w:val="24"/>
                      <w:sz w:val="16"/>
                      <w:szCs w:val="16"/>
                    </w:rPr>
                    <w:t>Значение характеристики</w:t>
                  </w:r>
                </w:p>
              </w:tc>
              <w:tc>
                <w:tcPr>
                  <w:tcW w:w="1134" w:type="dxa"/>
                  <w:shd w:val="clear" w:color="auto" w:fill="FFFFFF"/>
                  <w:tcMar>
                    <w:top w:w="28" w:type="dxa"/>
                    <w:left w:w="28" w:type="dxa"/>
                    <w:bottom w:w="28" w:type="dxa"/>
                    <w:right w:w="28" w:type="dxa"/>
                  </w:tcMar>
                  <w:vAlign w:val="bottom"/>
                  <w:hideMark/>
                </w:tcPr>
                <w:p w14:paraId="6BF50316" w14:textId="77777777" w:rsidR="00C021CE" w:rsidRPr="00C021CE" w:rsidRDefault="00C021CE" w:rsidP="00C021CE">
                  <w:pPr>
                    <w:jc w:val="center"/>
                    <w:rPr>
                      <w:caps/>
                      <w:spacing w:val="24"/>
                      <w:sz w:val="16"/>
                      <w:szCs w:val="16"/>
                    </w:rPr>
                  </w:pPr>
                  <w:r w:rsidRPr="00C021CE">
                    <w:rPr>
                      <w:spacing w:val="24"/>
                      <w:sz w:val="16"/>
                      <w:szCs w:val="16"/>
                    </w:rPr>
                    <w:t>Единица изм.</w:t>
                  </w:r>
                </w:p>
              </w:tc>
            </w:tr>
            <w:tr w:rsidR="00C021CE" w:rsidRPr="00C021CE" w14:paraId="071D29E6" w14:textId="77777777" w:rsidTr="007D09CD">
              <w:tc>
                <w:tcPr>
                  <w:tcW w:w="1872" w:type="dxa"/>
                  <w:shd w:val="clear" w:color="auto" w:fill="FFFFFF"/>
                  <w:tcMar>
                    <w:top w:w="28" w:type="dxa"/>
                    <w:left w:w="28" w:type="dxa"/>
                    <w:bottom w:w="28" w:type="dxa"/>
                    <w:right w:w="28" w:type="dxa"/>
                  </w:tcMar>
                  <w:vAlign w:val="bottom"/>
                  <w:hideMark/>
                </w:tcPr>
                <w:p w14:paraId="3D239AD4" w14:textId="77777777" w:rsidR="00C021CE" w:rsidRPr="00C021CE" w:rsidRDefault="00C021CE" w:rsidP="00C021CE">
                  <w:pPr>
                    <w:textAlignment w:val="baseline"/>
                  </w:pPr>
                  <w:r w:rsidRPr="00C021CE">
                    <w:t>3D-экран</w:t>
                  </w:r>
                </w:p>
              </w:tc>
              <w:tc>
                <w:tcPr>
                  <w:tcW w:w="1276" w:type="dxa"/>
                  <w:shd w:val="clear" w:color="auto" w:fill="FFFFFF"/>
                  <w:tcMar>
                    <w:top w:w="28" w:type="dxa"/>
                    <w:left w:w="28" w:type="dxa"/>
                    <w:bottom w:w="28" w:type="dxa"/>
                    <w:right w:w="28" w:type="dxa"/>
                  </w:tcMar>
                  <w:vAlign w:val="bottom"/>
                  <w:hideMark/>
                </w:tcPr>
                <w:p w14:paraId="19F785D8" w14:textId="77777777" w:rsidR="00C021CE" w:rsidRPr="00C021CE" w:rsidRDefault="00C021CE" w:rsidP="00C021CE">
                  <w:r w:rsidRPr="00C021CE">
                    <w:t>Нет</w:t>
                  </w:r>
                </w:p>
              </w:tc>
              <w:tc>
                <w:tcPr>
                  <w:tcW w:w="1134" w:type="dxa"/>
                  <w:shd w:val="clear" w:color="auto" w:fill="FFFFFF"/>
                  <w:tcMar>
                    <w:top w:w="28" w:type="dxa"/>
                    <w:left w:w="28" w:type="dxa"/>
                    <w:bottom w:w="28" w:type="dxa"/>
                    <w:right w:w="28" w:type="dxa"/>
                  </w:tcMar>
                  <w:vAlign w:val="bottom"/>
                  <w:hideMark/>
                </w:tcPr>
                <w:p w14:paraId="47D6663E" w14:textId="77777777" w:rsidR="00C021CE" w:rsidRPr="00C021CE" w:rsidRDefault="00C021CE" w:rsidP="00C021CE">
                  <w:pPr>
                    <w:rPr>
                      <w:sz w:val="21"/>
                      <w:szCs w:val="21"/>
                    </w:rPr>
                  </w:pPr>
                </w:p>
              </w:tc>
            </w:tr>
            <w:tr w:rsidR="00C021CE" w:rsidRPr="00C021CE" w14:paraId="738EC6ED" w14:textId="77777777" w:rsidTr="007D09CD">
              <w:tc>
                <w:tcPr>
                  <w:tcW w:w="1872" w:type="dxa"/>
                  <w:shd w:val="clear" w:color="auto" w:fill="FFFFFF"/>
                  <w:tcMar>
                    <w:top w:w="28" w:type="dxa"/>
                    <w:left w:w="28" w:type="dxa"/>
                    <w:bottom w:w="28" w:type="dxa"/>
                    <w:right w:w="28" w:type="dxa"/>
                  </w:tcMar>
                  <w:vAlign w:val="bottom"/>
                  <w:hideMark/>
                </w:tcPr>
                <w:p w14:paraId="04DD1A13" w14:textId="77777777" w:rsidR="00C021CE" w:rsidRPr="00C021CE" w:rsidRDefault="00C021CE" w:rsidP="00C021CE">
                  <w:pPr>
                    <w:textAlignment w:val="baseline"/>
                  </w:pPr>
                  <w:r w:rsidRPr="00C021CE">
                    <w:t>Диагональ экрана</w:t>
                  </w:r>
                </w:p>
              </w:tc>
              <w:tc>
                <w:tcPr>
                  <w:tcW w:w="1276" w:type="dxa"/>
                  <w:shd w:val="clear" w:color="auto" w:fill="FFFFFF"/>
                  <w:tcMar>
                    <w:top w:w="28" w:type="dxa"/>
                    <w:left w:w="28" w:type="dxa"/>
                    <w:bottom w:w="28" w:type="dxa"/>
                    <w:right w:w="28" w:type="dxa"/>
                  </w:tcMar>
                  <w:vAlign w:val="bottom"/>
                  <w:hideMark/>
                </w:tcPr>
                <w:p w14:paraId="313E0340" w14:textId="77777777" w:rsidR="00C021CE" w:rsidRPr="00C021CE" w:rsidRDefault="00C021CE" w:rsidP="00C021CE">
                  <w:r w:rsidRPr="00C021CE">
                    <w:t xml:space="preserve">≥ </w:t>
                  </w:r>
                  <w:proofErr w:type="gramStart"/>
                  <w:r w:rsidRPr="00C021CE">
                    <w:t>30  и</w:t>
                  </w:r>
                  <w:proofErr w:type="gramEnd"/>
                  <w:r w:rsidRPr="00C021CE">
                    <w:t xml:space="preserve">  </w:t>
                  </w:r>
                  <w:proofErr w:type="gramStart"/>
                  <w:r w:rsidRPr="00C021CE">
                    <w:t>&lt; 35</w:t>
                  </w:r>
                  <w:proofErr w:type="gramEnd"/>
                </w:p>
              </w:tc>
              <w:tc>
                <w:tcPr>
                  <w:tcW w:w="1134" w:type="dxa"/>
                  <w:shd w:val="clear" w:color="auto" w:fill="FFFFFF"/>
                  <w:tcMar>
                    <w:top w:w="28" w:type="dxa"/>
                    <w:left w:w="28" w:type="dxa"/>
                    <w:bottom w:w="28" w:type="dxa"/>
                    <w:right w:w="28" w:type="dxa"/>
                  </w:tcMar>
                  <w:vAlign w:val="bottom"/>
                  <w:hideMark/>
                </w:tcPr>
                <w:p w14:paraId="330F7881" w14:textId="77777777" w:rsidR="00C021CE" w:rsidRPr="00C021CE" w:rsidRDefault="00C021CE" w:rsidP="00C021CE">
                  <w:pPr>
                    <w:rPr>
                      <w:sz w:val="21"/>
                      <w:szCs w:val="21"/>
                    </w:rPr>
                  </w:pPr>
                  <w:r w:rsidRPr="00C021CE">
                    <w:rPr>
                      <w:sz w:val="21"/>
                      <w:szCs w:val="21"/>
                    </w:rPr>
                    <w:t>Дюйм (25,4 мм)</w:t>
                  </w:r>
                </w:p>
              </w:tc>
            </w:tr>
            <w:tr w:rsidR="00C021CE" w:rsidRPr="00C021CE" w14:paraId="7C7FE3A5" w14:textId="77777777" w:rsidTr="007D09CD">
              <w:tc>
                <w:tcPr>
                  <w:tcW w:w="1872" w:type="dxa"/>
                  <w:shd w:val="clear" w:color="auto" w:fill="FFFFFF"/>
                  <w:tcMar>
                    <w:top w:w="28" w:type="dxa"/>
                    <w:left w:w="28" w:type="dxa"/>
                    <w:bottom w:w="28" w:type="dxa"/>
                    <w:right w:w="28" w:type="dxa"/>
                  </w:tcMar>
                  <w:vAlign w:val="bottom"/>
                  <w:hideMark/>
                </w:tcPr>
                <w:p w14:paraId="477258AD" w14:textId="77777777" w:rsidR="00C021CE" w:rsidRPr="00C021CE" w:rsidRDefault="00C021CE" w:rsidP="00C021CE">
                  <w:pPr>
                    <w:textAlignment w:val="baseline"/>
                  </w:pPr>
                  <w:r w:rsidRPr="00C021CE">
                    <w:t>Дополнительно</w:t>
                  </w:r>
                </w:p>
              </w:tc>
              <w:tc>
                <w:tcPr>
                  <w:tcW w:w="1276" w:type="dxa"/>
                  <w:shd w:val="clear" w:color="auto" w:fill="FFFFFF"/>
                  <w:tcMar>
                    <w:top w:w="28" w:type="dxa"/>
                    <w:left w:w="28" w:type="dxa"/>
                    <w:bottom w:w="28" w:type="dxa"/>
                    <w:right w:w="28" w:type="dxa"/>
                  </w:tcMar>
                  <w:vAlign w:val="bottom"/>
                  <w:hideMark/>
                </w:tcPr>
                <w:p w14:paraId="08C0B1F4" w14:textId="77777777" w:rsidR="00C021CE" w:rsidRPr="00C021CE" w:rsidRDefault="00C021CE" w:rsidP="00C021CE">
                  <w:r w:rsidRPr="00C021CE">
                    <w:t>Пульт мультимедийный</w:t>
                  </w:r>
                </w:p>
              </w:tc>
              <w:tc>
                <w:tcPr>
                  <w:tcW w:w="1134" w:type="dxa"/>
                  <w:shd w:val="clear" w:color="auto" w:fill="FFFFFF"/>
                  <w:tcMar>
                    <w:top w:w="28" w:type="dxa"/>
                    <w:left w:w="28" w:type="dxa"/>
                    <w:bottom w:w="28" w:type="dxa"/>
                    <w:right w:w="28" w:type="dxa"/>
                  </w:tcMar>
                  <w:vAlign w:val="bottom"/>
                  <w:hideMark/>
                </w:tcPr>
                <w:p w14:paraId="63778D98" w14:textId="77777777" w:rsidR="00C021CE" w:rsidRPr="00C021CE" w:rsidRDefault="00C021CE" w:rsidP="00C021CE">
                  <w:pPr>
                    <w:rPr>
                      <w:sz w:val="21"/>
                      <w:szCs w:val="21"/>
                    </w:rPr>
                  </w:pPr>
                </w:p>
              </w:tc>
            </w:tr>
            <w:tr w:rsidR="00C021CE" w:rsidRPr="00C021CE" w14:paraId="13C9E0F6" w14:textId="77777777" w:rsidTr="007D09CD">
              <w:tc>
                <w:tcPr>
                  <w:tcW w:w="1872" w:type="dxa"/>
                  <w:shd w:val="clear" w:color="auto" w:fill="FFFFFF"/>
                  <w:tcMar>
                    <w:top w:w="28" w:type="dxa"/>
                    <w:left w:w="28" w:type="dxa"/>
                    <w:bottom w:w="28" w:type="dxa"/>
                    <w:right w:w="28" w:type="dxa"/>
                  </w:tcMar>
                  <w:vAlign w:val="bottom"/>
                  <w:hideMark/>
                </w:tcPr>
                <w:p w14:paraId="514D3291" w14:textId="77777777" w:rsidR="00C021CE" w:rsidRPr="00C021CE" w:rsidRDefault="00C021CE" w:rsidP="00C021CE">
                  <w:pPr>
                    <w:textAlignment w:val="baseline"/>
                  </w:pPr>
                  <w:r w:rsidRPr="00C021CE">
                    <w:t>Изогнутый экран</w:t>
                  </w:r>
                </w:p>
              </w:tc>
              <w:tc>
                <w:tcPr>
                  <w:tcW w:w="1276" w:type="dxa"/>
                  <w:shd w:val="clear" w:color="auto" w:fill="FFFFFF"/>
                  <w:tcMar>
                    <w:top w:w="28" w:type="dxa"/>
                    <w:left w:w="28" w:type="dxa"/>
                    <w:bottom w:w="28" w:type="dxa"/>
                    <w:right w:w="28" w:type="dxa"/>
                  </w:tcMar>
                  <w:vAlign w:val="bottom"/>
                  <w:hideMark/>
                </w:tcPr>
                <w:p w14:paraId="1999C7CF" w14:textId="77777777" w:rsidR="00C021CE" w:rsidRPr="00C021CE" w:rsidRDefault="00C021CE" w:rsidP="00C021CE">
                  <w:r w:rsidRPr="00C021CE">
                    <w:t>Нет</w:t>
                  </w:r>
                </w:p>
              </w:tc>
              <w:tc>
                <w:tcPr>
                  <w:tcW w:w="1134" w:type="dxa"/>
                  <w:shd w:val="clear" w:color="auto" w:fill="FFFFFF"/>
                  <w:tcMar>
                    <w:top w:w="28" w:type="dxa"/>
                    <w:left w:w="28" w:type="dxa"/>
                    <w:bottom w:w="28" w:type="dxa"/>
                    <w:right w:w="28" w:type="dxa"/>
                  </w:tcMar>
                  <w:vAlign w:val="bottom"/>
                  <w:hideMark/>
                </w:tcPr>
                <w:p w14:paraId="3B930F97" w14:textId="77777777" w:rsidR="00C021CE" w:rsidRPr="00C021CE" w:rsidRDefault="00C021CE" w:rsidP="00C021CE">
                  <w:pPr>
                    <w:rPr>
                      <w:sz w:val="21"/>
                      <w:szCs w:val="21"/>
                    </w:rPr>
                  </w:pPr>
                </w:p>
              </w:tc>
            </w:tr>
            <w:tr w:rsidR="00C021CE" w:rsidRPr="00C021CE" w14:paraId="5F42F64A" w14:textId="77777777" w:rsidTr="007D09CD">
              <w:tc>
                <w:tcPr>
                  <w:tcW w:w="1872" w:type="dxa"/>
                  <w:shd w:val="clear" w:color="auto" w:fill="FFFFFF"/>
                  <w:tcMar>
                    <w:top w:w="28" w:type="dxa"/>
                    <w:left w:w="28" w:type="dxa"/>
                    <w:bottom w:w="28" w:type="dxa"/>
                    <w:right w:w="28" w:type="dxa"/>
                  </w:tcMar>
                  <w:vAlign w:val="bottom"/>
                  <w:hideMark/>
                </w:tcPr>
                <w:p w14:paraId="42C7ED52" w14:textId="77777777" w:rsidR="00C021CE" w:rsidRPr="00C021CE" w:rsidRDefault="00C021CE" w:rsidP="00C021CE">
                  <w:pPr>
                    <w:textAlignment w:val="baseline"/>
                  </w:pPr>
                  <w:r w:rsidRPr="00C021CE">
                    <w:t>Класс энергетической эффективности</w:t>
                  </w:r>
                </w:p>
              </w:tc>
              <w:tc>
                <w:tcPr>
                  <w:tcW w:w="1276" w:type="dxa"/>
                  <w:shd w:val="clear" w:color="auto" w:fill="FFFFFF"/>
                  <w:tcMar>
                    <w:top w:w="28" w:type="dxa"/>
                    <w:left w:w="28" w:type="dxa"/>
                    <w:bottom w:w="28" w:type="dxa"/>
                    <w:right w:w="28" w:type="dxa"/>
                  </w:tcMar>
                  <w:vAlign w:val="bottom"/>
                  <w:hideMark/>
                </w:tcPr>
                <w:p w14:paraId="0AE84639" w14:textId="77777777" w:rsidR="00C021CE" w:rsidRPr="00C021CE" w:rsidRDefault="00C021CE" w:rsidP="00C021CE">
                  <w:r w:rsidRPr="00C021CE">
                    <w:t>А</w:t>
                  </w:r>
                </w:p>
              </w:tc>
              <w:tc>
                <w:tcPr>
                  <w:tcW w:w="1134" w:type="dxa"/>
                  <w:shd w:val="clear" w:color="auto" w:fill="FFFFFF"/>
                  <w:tcMar>
                    <w:top w:w="28" w:type="dxa"/>
                    <w:left w:w="28" w:type="dxa"/>
                    <w:bottom w:w="28" w:type="dxa"/>
                    <w:right w:w="28" w:type="dxa"/>
                  </w:tcMar>
                  <w:vAlign w:val="bottom"/>
                  <w:hideMark/>
                </w:tcPr>
                <w:p w14:paraId="0BDAAD9C" w14:textId="77777777" w:rsidR="00C021CE" w:rsidRPr="00C021CE" w:rsidRDefault="00C021CE" w:rsidP="00C021CE">
                  <w:pPr>
                    <w:rPr>
                      <w:sz w:val="21"/>
                      <w:szCs w:val="21"/>
                    </w:rPr>
                  </w:pPr>
                </w:p>
              </w:tc>
            </w:tr>
            <w:tr w:rsidR="00C021CE" w:rsidRPr="00C021CE" w14:paraId="43C8D7BD" w14:textId="77777777" w:rsidTr="007D09CD">
              <w:tc>
                <w:tcPr>
                  <w:tcW w:w="1872" w:type="dxa"/>
                  <w:shd w:val="clear" w:color="auto" w:fill="FFFFFF"/>
                  <w:tcMar>
                    <w:top w:w="28" w:type="dxa"/>
                    <w:left w:w="28" w:type="dxa"/>
                    <w:bottom w:w="28" w:type="dxa"/>
                    <w:right w:w="28" w:type="dxa"/>
                  </w:tcMar>
                  <w:vAlign w:val="bottom"/>
                  <w:hideMark/>
                </w:tcPr>
                <w:p w14:paraId="26EF4CB3" w14:textId="77777777" w:rsidR="00C021CE" w:rsidRPr="00C021CE" w:rsidRDefault="00C021CE" w:rsidP="00C021CE">
                  <w:pPr>
                    <w:textAlignment w:val="baseline"/>
                  </w:pPr>
                  <w:r w:rsidRPr="00C021CE">
                    <w:t>Мощность звука</w:t>
                  </w:r>
                </w:p>
              </w:tc>
              <w:tc>
                <w:tcPr>
                  <w:tcW w:w="1276" w:type="dxa"/>
                  <w:shd w:val="clear" w:color="auto" w:fill="FFFFFF"/>
                  <w:tcMar>
                    <w:top w:w="28" w:type="dxa"/>
                    <w:left w:w="28" w:type="dxa"/>
                    <w:bottom w:w="28" w:type="dxa"/>
                    <w:right w:w="28" w:type="dxa"/>
                  </w:tcMar>
                  <w:vAlign w:val="bottom"/>
                  <w:hideMark/>
                </w:tcPr>
                <w:p w14:paraId="455E445F" w14:textId="77777777" w:rsidR="00C021CE" w:rsidRPr="00C021CE" w:rsidRDefault="00C021CE" w:rsidP="00C021CE">
                  <w:r w:rsidRPr="00C021CE">
                    <w:t xml:space="preserve">≥ </w:t>
                  </w:r>
                  <w:proofErr w:type="gramStart"/>
                  <w:r w:rsidRPr="00C021CE">
                    <w:t>10  и</w:t>
                  </w:r>
                  <w:proofErr w:type="gramEnd"/>
                  <w:r w:rsidRPr="00C021CE">
                    <w:t xml:space="preserve">  </w:t>
                  </w:r>
                  <w:proofErr w:type="gramStart"/>
                  <w:r w:rsidRPr="00C021CE">
                    <w:t>&lt; 20</w:t>
                  </w:r>
                  <w:proofErr w:type="gramEnd"/>
                </w:p>
              </w:tc>
              <w:tc>
                <w:tcPr>
                  <w:tcW w:w="1134" w:type="dxa"/>
                  <w:shd w:val="clear" w:color="auto" w:fill="FFFFFF"/>
                  <w:tcMar>
                    <w:top w:w="28" w:type="dxa"/>
                    <w:left w:w="28" w:type="dxa"/>
                    <w:bottom w:w="28" w:type="dxa"/>
                    <w:right w:w="28" w:type="dxa"/>
                  </w:tcMar>
                  <w:vAlign w:val="bottom"/>
                  <w:hideMark/>
                </w:tcPr>
                <w:p w14:paraId="4C71C614" w14:textId="77777777" w:rsidR="00C021CE" w:rsidRPr="00C021CE" w:rsidRDefault="00C021CE" w:rsidP="00C021CE">
                  <w:pPr>
                    <w:rPr>
                      <w:sz w:val="21"/>
                      <w:szCs w:val="21"/>
                    </w:rPr>
                  </w:pPr>
                  <w:r w:rsidRPr="00C021CE">
                    <w:rPr>
                      <w:sz w:val="21"/>
                      <w:szCs w:val="21"/>
                    </w:rPr>
                    <w:t>Ватт</w:t>
                  </w:r>
                </w:p>
              </w:tc>
            </w:tr>
            <w:tr w:rsidR="00C021CE" w:rsidRPr="00C021CE" w14:paraId="77B57CCE" w14:textId="77777777" w:rsidTr="007D09CD">
              <w:tc>
                <w:tcPr>
                  <w:tcW w:w="1872" w:type="dxa"/>
                  <w:shd w:val="clear" w:color="auto" w:fill="FFFFFF"/>
                  <w:tcMar>
                    <w:top w:w="28" w:type="dxa"/>
                    <w:left w:w="28" w:type="dxa"/>
                    <w:bottom w:w="28" w:type="dxa"/>
                    <w:right w:w="28" w:type="dxa"/>
                  </w:tcMar>
                  <w:vAlign w:val="bottom"/>
                  <w:hideMark/>
                </w:tcPr>
                <w:p w14:paraId="0B094BC6" w14:textId="77777777" w:rsidR="00C021CE" w:rsidRPr="00C021CE" w:rsidRDefault="00C021CE" w:rsidP="00C021CE">
                  <w:pPr>
                    <w:textAlignment w:val="baseline"/>
                  </w:pPr>
                  <w:r w:rsidRPr="00C021CE">
                    <w:t>Наличие Smart TV</w:t>
                  </w:r>
                </w:p>
              </w:tc>
              <w:tc>
                <w:tcPr>
                  <w:tcW w:w="1276" w:type="dxa"/>
                  <w:shd w:val="clear" w:color="auto" w:fill="FFFFFF"/>
                  <w:tcMar>
                    <w:top w:w="28" w:type="dxa"/>
                    <w:left w:w="28" w:type="dxa"/>
                    <w:bottom w:w="28" w:type="dxa"/>
                    <w:right w:w="28" w:type="dxa"/>
                  </w:tcMar>
                  <w:vAlign w:val="bottom"/>
                  <w:hideMark/>
                </w:tcPr>
                <w:p w14:paraId="7EACA3CC" w14:textId="77777777" w:rsidR="00C021CE" w:rsidRPr="00C021CE" w:rsidRDefault="00C021CE" w:rsidP="00C021CE">
                  <w:r w:rsidRPr="00C021CE">
                    <w:t>Да</w:t>
                  </w:r>
                </w:p>
              </w:tc>
              <w:tc>
                <w:tcPr>
                  <w:tcW w:w="1134" w:type="dxa"/>
                  <w:shd w:val="clear" w:color="auto" w:fill="FFFFFF"/>
                  <w:tcMar>
                    <w:top w:w="28" w:type="dxa"/>
                    <w:left w:w="28" w:type="dxa"/>
                    <w:bottom w:w="28" w:type="dxa"/>
                    <w:right w:w="28" w:type="dxa"/>
                  </w:tcMar>
                  <w:vAlign w:val="bottom"/>
                  <w:hideMark/>
                </w:tcPr>
                <w:p w14:paraId="4014C424" w14:textId="77777777" w:rsidR="00C021CE" w:rsidRPr="00C021CE" w:rsidRDefault="00C021CE" w:rsidP="00C021CE">
                  <w:pPr>
                    <w:rPr>
                      <w:sz w:val="21"/>
                      <w:szCs w:val="21"/>
                    </w:rPr>
                  </w:pPr>
                </w:p>
              </w:tc>
            </w:tr>
            <w:tr w:rsidR="00C021CE" w:rsidRPr="00C021CE" w14:paraId="7F0F8E30" w14:textId="77777777" w:rsidTr="007D09CD">
              <w:tc>
                <w:tcPr>
                  <w:tcW w:w="1872" w:type="dxa"/>
                  <w:shd w:val="clear" w:color="auto" w:fill="FFFFFF"/>
                  <w:tcMar>
                    <w:top w:w="28" w:type="dxa"/>
                    <w:left w:w="28" w:type="dxa"/>
                    <w:bottom w:w="28" w:type="dxa"/>
                    <w:right w:w="28" w:type="dxa"/>
                  </w:tcMar>
                  <w:vAlign w:val="bottom"/>
                  <w:hideMark/>
                </w:tcPr>
                <w:p w14:paraId="0881E1FA" w14:textId="77777777" w:rsidR="00C021CE" w:rsidRPr="00C021CE" w:rsidRDefault="00C021CE" w:rsidP="00C021CE">
                  <w:pPr>
                    <w:textAlignment w:val="baseline"/>
                  </w:pPr>
                  <w:r w:rsidRPr="00C021CE">
                    <w:t xml:space="preserve">Наличие </w:t>
                  </w:r>
                  <w:proofErr w:type="spellStart"/>
                  <w:r w:rsidRPr="00C021CE">
                    <w:t>Wi</w:t>
                  </w:r>
                  <w:proofErr w:type="spellEnd"/>
                  <w:r w:rsidRPr="00C021CE">
                    <w:t>-Fi</w:t>
                  </w:r>
                </w:p>
              </w:tc>
              <w:tc>
                <w:tcPr>
                  <w:tcW w:w="1276" w:type="dxa"/>
                  <w:shd w:val="clear" w:color="auto" w:fill="FFFFFF"/>
                  <w:tcMar>
                    <w:top w:w="28" w:type="dxa"/>
                    <w:left w:w="28" w:type="dxa"/>
                    <w:bottom w:w="28" w:type="dxa"/>
                    <w:right w:w="28" w:type="dxa"/>
                  </w:tcMar>
                  <w:vAlign w:val="bottom"/>
                  <w:hideMark/>
                </w:tcPr>
                <w:p w14:paraId="79C6E01A" w14:textId="77777777" w:rsidR="00C021CE" w:rsidRPr="00C021CE" w:rsidRDefault="00C021CE" w:rsidP="00C021CE">
                  <w:r w:rsidRPr="00C021CE">
                    <w:t>Да</w:t>
                  </w:r>
                </w:p>
              </w:tc>
              <w:tc>
                <w:tcPr>
                  <w:tcW w:w="1134" w:type="dxa"/>
                  <w:shd w:val="clear" w:color="auto" w:fill="FFFFFF"/>
                  <w:tcMar>
                    <w:top w:w="28" w:type="dxa"/>
                    <w:left w:w="28" w:type="dxa"/>
                    <w:bottom w:w="28" w:type="dxa"/>
                    <w:right w:w="28" w:type="dxa"/>
                  </w:tcMar>
                  <w:vAlign w:val="bottom"/>
                  <w:hideMark/>
                </w:tcPr>
                <w:p w14:paraId="5D902CB2" w14:textId="77777777" w:rsidR="00C021CE" w:rsidRPr="00C021CE" w:rsidRDefault="00C021CE" w:rsidP="00C021CE">
                  <w:pPr>
                    <w:rPr>
                      <w:sz w:val="21"/>
                      <w:szCs w:val="21"/>
                    </w:rPr>
                  </w:pPr>
                </w:p>
              </w:tc>
            </w:tr>
            <w:tr w:rsidR="00C021CE" w:rsidRPr="00C021CE" w14:paraId="28AFD25C" w14:textId="77777777" w:rsidTr="007D09CD">
              <w:tc>
                <w:tcPr>
                  <w:tcW w:w="1872" w:type="dxa"/>
                  <w:shd w:val="clear" w:color="auto" w:fill="FFFFFF"/>
                  <w:tcMar>
                    <w:top w:w="28" w:type="dxa"/>
                    <w:left w:w="28" w:type="dxa"/>
                    <w:bottom w:w="28" w:type="dxa"/>
                    <w:right w:w="28" w:type="dxa"/>
                  </w:tcMar>
                  <w:vAlign w:val="bottom"/>
                  <w:hideMark/>
                </w:tcPr>
                <w:p w14:paraId="12CECC5D" w14:textId="77777777" w:rsidR="00C021CE" w:rsidRPr="00C021CE" w:rsidRDefault="00C021CE" w:rsidP="00C021CE">
                  <w:pPr>
                    <w:textAlignment w:val="baseline"/>
                  </w:pPr>
                  <w:r w:rsidRPr="00C021CE">
                    <w:t>Объем оперативной памяти</w:t>
                  </w:r>
                </w:p>
              </w:tc>
              <w:tc>
                <w:tcPr>
                  <w:tcW w:w="1276" w:type="dxa"/>
                  <w:shd w:val="clear" w:color="auto" w:fill="FFFFFF"/>
                  <w:tcMar>
                    <w:top w:w="28" w:type="dxa"/>
                    <w:left w:w="28" w:type="dxa"/>
                    <w:bottom w:w="28" w:type="dxa"/>
                    <w:right w:w="28" w:type="dxa"/>
                  </w:tcMar>
                  <w:vAlign w:val="bottom"/>
                  <w:hideMark/>
                </w:tcPr>
                <w:p w14:paraId="2282C841" w14:textId="77777777" w:rsidR="00C021CE" w:rsidRPr="00C021CE" w:rsidRDefault="00C021CE" w:rsidP="00C021CE">
                  <w:r w:rsidRPr="00C021CE">
                    <w:t>≥ 1</w:t>
                  </w:r>
                </w:p>
              </w:tc>
              <w:tc>
                <w:tcPr>
                  <w:tcW w:w="1134" w:type="dxa"/>
                  <w:shd w:val="clear" w:color="auto" w:fill="FFFFFF"/>
                  <w:tcMar>
                    <w:top w:w="28" w:type="dxa"/>
                    <w:left w:w="28" w:type="dxa"/>
                    <w:bottom w:w="28" w:type="dxa"/>
                    <w:right w:w="28" w:type="dxa"/>
                  </w:tcMar>
                  <w:vAlign w:val="bottom"/>
                  <w:hideMark/>
                </w:tcPr>
                <w:p w14:paraId="0E492F7F" w14:textId="77777777" w:rsidR="00C021CE" w:rsidRPr="00C021CE" w:rsidRDefault="00C021CE" w:rsidP="00C021CE">
                  <w:pPr>
                    <w:rPr>
                      <w:sz w:val="21"/>
                      <w:szCs w:val="21"/>
                    </w:rPr>
                  </w:pPr>
                  <w:r w:rsidRPr="00C021CE">
                    <w:rPr>
                      <w:sz w:val="21"/>
                      <w:szCs w:val="21"/>
                    </w:rPr>
                    <w:t>Гигабайт</w:t>
                  </w:r>
                </w:p>
              </w:tc>
            </w:tr>
            <w:tr w:rsidR="00C021CE" w:rsidRPr="00C021CE" w14:paraId="398A1832" w14:textId="77777777" w:rsidTr="007D09CD">
              <w:tc>
                <w:tcPr>
                  <w:tcW w:w="1872" w:type="dxa"/>
                  <w:shd w:val="clear" w:color="auto" w:fill="FFFFFF"/>
                  <w:tcMar>
                    <w:top w:w="28" w:type="dxa"/>
                    <w:left w:w="28" w:type="dxa"/>
                    <w:bottom w:w="28" w:type="dxa"/>
                    <w:right w:w="28" w:type="dxa"/>
                  </w:tcMar>
                  <w:vAlign w:val="bottom"/>
                  <w:hideMark/>
                </w:tcPr>
                <w:p w14:paraId="7C25E83D" w14:textId="77777777" w:rsidR="00C021CE" w:rsidRPr="00C021CE" w:rsidRDefault="00C021CE" w:rsidP="00C021CE">
                  <w:pPr>
                    <w:textAlignment w:val="baseline"/>
                  </w:pPr>
                  <w:r w:rsidRPr="00C021CE">
                    <w:t>Объем памяти встроенного накопителя</w:t>
                  </w:r>
                </w:p>
              </w:tc>
              <w:tc>
                <w:tcPr>
                  <w:tcW w:w="1276" w:type="dxa"/>
                  <w:shd w:val="clear" w:color="auto" w:fill="FFFFFF"/>
                  <w:tcMar>
                    <w:top w:w="28" w:type="dxa"/>
                    <w:left w:w="28" w:type="dxa"/>
                    <w:bottom w:w="28" w:type="dxa"/>
                    <w:right w:w="28" w:type="dxa"/>
                  </w:tcMar>
                  <w:vAlign w:val="bottom"/>
                  <w:hideMark/>
                </w:tcPr>
                <w:p w14:paraId="554B5DAD" w14:textId="77777777" w:rsidR="00C021CE" w:rsidRPr="00C021CE" w:rsidRDefault="00C021CE" w:rsidP="00C021CE">
                  <w:r w:rsidRPr="00C021CE">
                    <w:t>≥ 8</w:t>
                  </w:r>
                </w:p>
              </w:tc>
              <w:tc>
                <w:tcPr>
                  <w:tcW w:w="1134" w:type="dxa"/>
                  <w:shd w:val="clear" w:color="auto" w:fill="FFFFFF"/>
                  <w:tcMar>
                    <w:top w:w="28" w:type="dxa"/>
                    <w:left w:w="28" w:type="dxa"/>
                    <w:bottom w:w="28" w:type="dxa"/>
                    <w:right w:w="28" w:type="dxa"/>
                  </w:tcMar>
                  <w:vAlign w:val="bottom"/>
                  <w:hideMark/>
                </w:tcPr>
                <w:p w14:paraId="475596E1" w14:textId="77777777" w:rsidR="00C021CE" w:rsidRPr="00C021CE" w:rsidRDefault="00C021CE" w:rsidP="00C021CE">
                  <w:pPr>
                    <w:rPr>
                      <w:sz w:val="21"/>
                      <w:szCs w:val="21"/>
                    </w:rPr>
                  </w:pPr>
                  <w:r w:rsidRPr="00C021CE">
                    <w:rPr>
                      <w:sz w:val="21"/>
                      <w:szCs w:val="21"/>
                    </w:rPr>
                    <w:t>Гигабайт</w:t>
                  </w:r>
                </w:p>
              </w:tc>
            </w:tr>
            <w:tr w:rsidR="00C021CE" w:rsidRPr="00C021CE" w14:paraId="3D1068F7" w14:textId="77777777" w:rsidTr="007D09CD">
              <w:tc>
                <w:tcPr>
                  <w:tcW w:w="1872" w:type="dxa"/>
                  <w:shd w:val="clear" w:color="auto" w:fill="FFFFFF"/>
                  <w:tcMar>
                    <w:top w:w="28" w:type="dxa"/>
                    <w:left w:w="28" w:type="dxa"/>
                    <w:bottom w:w="28" w:type="dxa"/>
                    <w:right w:w="28" w:type="dxa"/>
                  </w:tcMar>
                  <w:vAlign w:val="bottom"/>
                  <w:hideMark/>
                </w:tcPr>
                <w:p w14:paraId="01CF0392" w14:textId="77777777" w:rsidR="00C021CE" w:rsidRPr="00C021CE" w:rsidRDefault="00C021CE" w:rsidP="00C021CE">
                  <w:pPr>
                    <w:textAlignment w:val="baseline"/>
                  </w:pPr>
                  <w:r w:rsidRPr="00C021CE">
                    <w:t>Операционная система</w:t>
                  </w:r>
                </w:p>
              </w:tc>
              <w:tc>
                <w:tcPr>
                  <w:tcW w:w="1276" w:type="dxa"/>
                  <w:shd w:val="clear" w:color="auto" w:fill="FFFFFF"/>
                  <w:tcMar>
                    <w:top w:w="28" w:type="dxa"/>
                    <w:left w:w="28" w:type="dxa"/>
                    <w:bottom w:w="28" w:type="dxa"/>
                    <w:right w:w="28" w:type="dxa"/>
                  </w:tcMar>
                  <w:vAlign w:val="bottom"/>
                  <w:hideMark/>
                </w:tcPr>
                <w:p w14:paraId="7DC89D80" w14:textId="77777777" w:rsidR="00C021CE" w:rsidRPr="00C021CE" w:rsidRDefault="00C021CE" w:rsidP="00C021CE">
                  <w:r w:rsidRPr="00C021CE">
                    <w:t>Яндекс ТВ</w:t>
                  </w:r>
                </w:p>
              </w:tc>
              <w:tc>
                <w:tcPr>
                  <w:tcW w:w="1134" w:type="dxa"/>
                  <w:shd w:val="clear" w:color="auto" w:fill="FFFFFF"/>
                  <w:tcMar>
                    <w:top w:w="28" w:type="dxa"/>
                    <w:left w:w="28" w:type="dxa"/>
                    <w:bottom w:w="28" w:type="dxa"/>
                    <w:right w:w="28" w:type="dxa"/>
                  </w:tcMar>
                  <w:vAlign w:val="bottom"/>
                  <w:hideMark/>
                </w:tcPr>
                <w:p w14:paraId="144F30D0" w14:textId="77777777" w:rsidR="00C021CE" w:rsidRPr="00C021CE" w:rsidRDefault="00C021CE" w:rsidP="00C021CE">
                  <w:pPr>
                    <w:rPr>
                      <w:sz w:val="21"/>
                      <w:szCs w:val="21"/>
                    </w:rPr>
                  </w:pPr>
                </w:p>
              </w:tc>
            </w:tr>
            <w:tr w:rsidR="00C021CE" w:rsidRPr="00C021CE" w14:paraId="5614F189" w14:textId="77777777" w:rsidTr="007D09CD">
              <w:tc>
                <w:tcPr>
                  <w:tcW w:w="1872" w:type="dxa"/>
                  <w:shd w:val="clear" w:color="auto" w:fill="FFFFFF"/>
                  <w:tcMar>
                    <w:top w:w="28" w:type="dxa"/>
                    <w:left w:w="28" w:type="dxa"/>
                    <w:bottom w:w="28" w:type="dxa"/>
                    <w:right w:w="28" w:type="dxa"/>
                  </w:tcMar>
                  <w:vAlign w:val="bottom"/>
                  <w:hideMark/>
                </w:tcPr>
                <w:p w14:paraId="3997978F" w14:textId="77777777" w:rsidR="00C021CE" w:rsidRPr="00C021CE" w:rsidRDefault="00C021CE" w:rsidP="00C021CE">
                  <w:pPr>
                    <w:textAlignment w:val="baseline"/>
                  </w:pPr>
                  <w:r w:rsidRPr="00C021CE">
                    <w:t>Разрешение экрана</w:t>
                  </w:r>
                </w:p>
              </w:tc>
              <w:tc>
                <w:tcPr>
                  <w:tcW w:w="1276" w:type="dxa"/>
                  <w:shd w:val="clear" w:color="auto" w:fill="FFFFFF"/>
                  <w:tcMar>
                    <w:top w:w="28" w:type="dxa"/>
                    <w:left w:w="28" w:type="dxa"/>
                    <w:bottom w:w="28" w:type="dxa"/>
                    <w:right w:w="28" w:type="dxa"/>
                  </w:tcMar>
                  <w:vAlign w:val="bottom"/>
                  <w:hideMark/>
                </w:tcPr>
                <w:p w14:paraId="079E1BE6" w14:textId="77777777" w:rsidR="00C021CE" w:rsidRPr="00C021CE" w:rsidRDefault="00C021CE" w:rsidP="00C021CE">
                  <w:r w:rsidRPr="00C021CE">
                    <w:t>1080p Full HD</w:t>
                  </w:r>
                </w:p>
              </w:tc>
              <w:tc>
                <w:tcPr>
                  <w:tcW w:w="1134" w:type="dxa"/>
                  <w:shd w:val="clear" w:color="auto" w:fill="FFFFFF"/>
                  <w:tcMar>
                    <w:top w:w="28" w:type="dxa"/>
                    <w:left w:w="28" w:type="dxa"/>
                    <w:bottom w:w="28" w:type="dxa"/>
                    <w:right w:w="28" w:type="dxa"/>
                  </w:tcMar>
                  <w:vAlign w:val="bottom"/>
                  <w:hideMark/>
                </w:tcPr>
                <w:p w14:paraId="57A0FCF4" w14:textId="77777777" w:rsidR="00C021CE" w:rsidRPr="00C021CE" w:rsidRDefault="00C021CE" w:rsidP="00C021CE">
                  <w:pPr>
                    <w:rPr>
                      <w:sz w:val="21"/>
                      <w:szCs w:val="21"/>
                    </w:rPr>
                  </w:pPr>
                </w:p>
              </w:tc>
            </w:tr>
            <w:tr w:rsidR="00C021CE" w:rsidRPr="00C021CE" w14:paraId="36085FA2" w14:textId="77777777" w:rsidTr="007D09CD">
              <w:tc>
                <w:tcPr>
                  <w:tcW w:w="1872" w:type="dxa"/>
                  <w:vMerge w:val="restart"/>
                  <w:shd w:val="clear" w:color="auto" w:fill="FFFFFF"/>
                  <w:tcMar>
                    <w:top w:w="28" w:type="dxa"/>
                    <w:left w:w="28" w:type="dxa"/>
                    <w:bottom w:w="28" w:type="dxa"/>
                    <w:right w:w="28" w:type="dxa"/>
                  </w:tcMar>
                  <w:vAlign w:val="bottom"/>
                  <w:hideMark/>
                </w:tcPr>
                <w:p w14:paraId="7C82E6E3" w14:textId="77777777" w:rsidR="00C021CE" w:rsidRPr="00C021CE" w:rsidRDefault="00C021CE" w:rsidP="00C021CE">
                  <w:pPr>
                    <w:textAlignment w:val="baseline"/>
                  </w:pPr>
                  <w:r w:rsidRPr="00C021CE">
                    <w:t>Разъемы</w:t>
                  </w:r>
                </w:p>
              </w:tc>
              <w:tc>
                <w:tcPr>
                  <w:tcW w:w="1276" w:type="dxa"/>
                  <w:shd w:val="clear" w:color="auto" w:fill="FFFFFF"/>
                  <w:tcMar>
                    <w:top w:w="28" w:type="dxa"/>
                    <w:left w:w="28" w:type="dxa"/>
                    <w:bottom w:w="28" w:type="dxa"/>
                    <w:right w:w="28" w:type="dxa"/>
                  </w:tcMar>
                  <w:vAlign w:val="bottom"/>
                  <w:hideMark/>
                </w:tcPr>
                <w:p w14:paraId="44E095AA" w14:textId="77777777" w:rsidR="00C021CE" w:rsidRPr="00C021CE" w:rsidRDefault="00C021CE" w:rsidP="00C021CE">
                  <w:r w:rsidRPr="00C021CE">
                    <w:t>HDMI</w:t>
                  </w:r>
                </w:p>
              </w:tc>
              <w:tc>
                <w:tcPr>
                  <w:tcW w:w="1134" w:type="dxa"/>
                  <w:shd w:val="clear" w:color="auto" w:fill="FFFFFF"/>
                  <w:tcMar>
                    <w:top w:w="28" w:type="dxa"/>
                    <w:left w:w="28" w:type="dxa"/>
                    <w:bottom w:w="28" w:type="dxa"/>
                    <w:right w:w="28" w:type="dxa"/>
                  </w:tcMar>
                  <w:vAlign w:val="bottom"/>
                  <w:hideMark/>
                </w:tcPr>
                <w:p w14:paraId="76DA76B1" w14:textId="77777777" w:rsidR="00C021CE" w:rsidRPr="00C021CE" w:rsidRDefault="00C021CE" w:rsidP="00C021CE">
                  <w:pPr>
                    <w:rPr>
                      <w:sz w:val="21"/>
                      <w:szCs w:val="21"/>
                    </w:rPr>
                  </w:pPr>
                </w:p>
              </w:tc>
            </w:tr>
            <w:tr w:rsidR="00C021CE" w:rsidRPr="00C021CE" w14:paraId="5E05F440" w14:textId="77777777" w:rsidTr="007D09CD">
              <w:tc>
                <w:tcPr>
                  <w:tcW w:w="1872" w:type="dxa"/>
                  <w:vMerge/>
                  <w:shd w:val="clear" w:color="auto" w:fill="FFFFFF"/>
                  <w:tcMar>
                    <w:top w:w="28" w:type="dxa"/>
                    <w:left w:w="28" w:type="dxa"/>
                    <w:bottom w:w="28" w:type="dxa"/>
                    <w:right w:w="28" w:type="dxa"/>
                  </w:tcMar>
                  <w:vAlign w:val="bottom"/>
                  <w:hideMark/>
                </w:tcPr>
                <w:p w14:paraId="7A49A317" w14:textId="77777777" w:rsidR="00C021CE" w:rsidRPr="00C021CE" w:rsidRDefault="00C021CE" w:rsidP="00C021CE"/>
              </w:tc>
              <w:tc>
                <w:tcPr>
                  <w:tcW w:w="1276" w:type="dxa"/>
                  <w:shd w:val="clear" w:color="auto" w:fill="FFFFFF"/>
                  <w:tcMar>
                    <w:top w:w="28" w:type="dxa"/>
                    <w:left w:w="28" w:type="dxa"/>
                    <w:bottom w:w="28" w:type="dxa"/>
                    <w:right w:w="28" w:type="dxa"/>
                  </w:tcMar>
                  <w:vAlign w:val="bottom"/>
                  <w:hideMark/>
                </w:tcPr>
                <w:p w14:paraId="76029001" w14:textId="77777777" w:rsidR="00C021CE" w:rsidRPr="00C021CE" w:rsidRDefault="00C021CE" w:rsidP="00C021CE">
                  <w:r w:rsidRPr="00C021CE">
                    <w:t>USB</w:t>
                  </w:r>
                </w:p>
              </w:tc>
              <w:tc>
                <w:tcPr>
                  <w:tcW w:w="1134" w:type="dxa"/>
                  <w:shd w:val="clear" w:color="auto" w:fill="FFFFFF"/>
                  <w:tcMar>
                    <w:top w:w="28" w:type="dxa"/>
                    <w:left w:w="28" w:type="dxa"/>
                    <w:bottom w:w="28" w:type="dxa"/>
                    <w:right w:w="28" w:type="dxa"/>
                  </w:tcMar>
                  <w:vAlign w:val="bottom"/>
                  <w:hideMark/>
                </w:tcPr>
                <w:p w14:paraId="5B5B70DF" w14:textId="77777777" w:rsidR="00C021CE" w:rsidRPr="00C021CE" w:rsidRDefault="00C021CE" w:rsidP="00C021CE">
                  <w:pPr>
                    <w:rPr>
                      <w:sz w:val="21"/>
                      <w:szCs w:val="21"/>
                    </w:rPr>
                  </w:pPr>
                </w:p>
              </w:tc>
            </w:tr>
            <w:tr w:rsidR="00C021CE" w:rsidRPr="00C021CE" w14:paraId="0BEE2FBA" w14:textId="77777777" w:rsidTr="007D09CD">
              <w:tc>
                <w:tcPr>
                  <w:tcW w:w="1872" w:type="dxa"/>
                  <w:vMerge/>
                  <w:shd w:val="clear" w:color="auto" w:fill="FFFFFF"/>
                  <w:tcMar>
                    <w:top w:w="28" w:type="dxa"/>
                    <w:left w:w="28" w:type="dxa"/>
                    <w:bottom w:w="28" w:type="dxa"/>
                    <w:right w:w="28" w:type="dxa"/>
                  </w:tcMar>
                  <w:vAlign w:val="bottom"/>
                  <w:hideMark/>
                </w:tcPr>
                <w:p w14:paraId="257821E7" w14:textId="77777777" w:rsidR="00C021CE" w:rsidRPr="00C021CE" w:rsidRDefault="00C021CE" w:rsidP="00C021CE"/>
              </w:tc>
              <w:tc>
                <w:tcPr>
                  <w:tcW w:w="1276" w:type="dxa"/>
                  <w:shd w:val="clear" w:color="auto" w:fill="FFFFFF"/>
                  <w:tcMar>
                    <w:top w:w="28" w:type="dxa"/>
                    <w:left w:w="28" w:type="dxa"/>
                    <w:bottom w:w="28" w:type="dxa"/>
                    <w:right w:w="28" w:type="dxa"/>
                  </w:tcMar>
                  <w:vAlign w:val="bottom"/>
                  <w:hideMark/>
                </w:tcPr>
                <w:p w14:paraId="0CB96EEB" w14:textId="77777777" w:rsidR="00C021CE" w:rsidRPr="00C021CE" w:rsidRDefault="00C021CE" w:rsidP="00C021CE">
                  <w:r w:rsidRPr="00C021CE">
                    <w:t>LAN</w:t>
                  </w:r>
                </w:p>
              </w:tc>
              <w:tc>
                <w:tcPr>
                  <w:tcW w:w="1134" w:type="dxa"/>
                  <w:shd w:val="clear" w:color="auto" w:fill="FFFFFF"/>
                  <w:tcMar>
                    <w:top w:w="28" w:type="dxa"/>
                    <w:left w:w="28" w:type="dxa"/>
                    <w:bottom w:w="28" w:type="dxa"/>
                    <w:right w:w="28" w:type="dxa"/>
                  </w:tcMar>
                  <w:vAlign w:val="bottom"/>
                  <w:hideMark/>
                </w:tcPr>
                <w:p w14:paraId="40E0D23C" w14:textId="77777777" w:rsidR="00C021CE" w:rsidRPr="00C021CE" w:rsidRDefault="00C021CE" w:rsidP="00C021CE">
                  <w:pPr>
                    <w:rPr>
                      <w:sz w:val="21"/>
                      <w:szCs w:val="21"/>
                    </w:rPr>
                  </w:pPr>
                </w:p>
              </w:tc>
            </w:tr>
            <w:tr w:rsidR="00C021CE" w:rsidRPr="00C021CE" w14:paraId="59448324" w14:textId="77777777" w:rsidTr="007D09CD">
              <w:tc>
                <w:tcPr>
                  <w:tcW w:w="1872" w:type="dxa"/>
                  <w:vMerge/>
                  <w:shd w:val="clear" w:color="auto" w:fill="FFFFFF"/>
                  <w:tcMar>
                    <w:top w:w="28" w:type="dxa"/>
                    <w:left w:w="28" w:type="dxa"/>
                    <w:bottom w:w="28" w:type="dxa"/>
                    <w:right w:w="28" w:type="dxa"/>
                  </w:tcMar>
                  <w:vAlign w:val="bottom"/>
                  <w:hideMark/>
                </w:tcPr>
                <w:p w14:paraId="4BA9A393" w14:textId="77777777" w:rsidR="00C021CE" w:rsidRPr="00C021CE" w:rsidRDefault="00C021CE" w:rsidP="00C021CE"/>
              </w:tc>
              <w:tc>
                <w:tcPr>
                  <w:tcW w:w="1276" w:type="dxa"/>
                  <w:shd w:val="clear" w:color="auto" w:fill="FFFFFF"/>
                  <w:tcMar>
                    <w:top w:w="28" w:type="dxa"/>
                    <w:left w:w="28" w:type="dxa"/>
                    <w:bottom w:w="28" w:type="dxa"/>
                    <w:right w:w="28" w:type="dxa"/>
                  </w:tcMar>
                  <w:vAlign w:val="bottom"/>
                  <w:hideMark/>
                </w:tcPr>
                <w:p w14:paraId="45F5104D" w14:textId="77777777" w:rsidR="00C021CE" w:rsidRPr="00C021CE" w:rsidRDefault="00C021CE" w:rsidP="00C021CE">
                  <w:r w:rsidRPr="00C021CE">
                    <w:t>Выход на наушники</w:t>
                  </w:r>
                </w:p>
              </w:tc>
              <w:tc>
                <w:tcPr>
                  <w:tcW w:w="1134" w:type="dxa"/>
                  <w:shd w:val="clear" w:color="auto" w:fill="FFFFFF"/>
                  <w:tcMar>
                    <w:top w:w="28" w:type="dxa"/>
                    <w:left w:w="28" w:type="dxa"/>
                    <w:bottom w:w="28" w:type="dxa"/>
                    <w:right w:w="28" w:type="dxa"/>
                  </w:tcMar>
                  <w:vAlign w:val="bottom"/>
                  <w:hideMark/>
                </w:tcPr>
                <w:p w14:paraId="657F21E7" w14:textId="77777777" w:rsidR="00C021CE" w:rsidRPr="00C021CE" w:rsidRDefault="00C021CE" w:rsidP="00C021CE">
                  <w:pPr>
                    <w:rPr>
                      <w:sz w:val="21"/>
                      <w:szCs w:val="21"/>
                    </w:rPr>
                  </w:pPr>
                </w:p>
              </w:tc>
            </w:tr>
            <w:tr w:rsidR="00C021CE" w:rsidRPr="00C021CE" w14:paraId="2E1335EE" w14:textId="77777777" w:rsidTr="007D09CD">
              <w:tc>
                <w:tcPr>
                  <w:tcW w:w="1872" w:type="dxa"/>
                  <w:vMerge/>
                  <w:shd w:val="clear" w:color="auto" w:fill="FFFFFF"/>
                  <w:tcMar>
                    <w:top w:w="28" w:type="dxa"/>
                    <w:left w:w="28" w:type="dxa"/>
                    <w:bottom w:w="28" w:type="dxa"/>
                    <w:right w:w="28" w:type="dxa"/>
                  </w:tcMar>
                  <w:vAlign w:val="bottom"/>
                  <w:hideMark/>
                </w:tcPr>
                <w:p w14:paraId="3467EF52" w14:textId="77777777" w:rsidR="00C021CE" w:rsidRPr="00C021CE" w:rsidRDefault="00C021CE" w:rsidP="00C021CE"/>
              </w:tc>
              <w:tc>
                <w:tcPr>
                  <w:tcW w:w="1276" w:type="dxa"/>
                  <w:shd w:val="clear" w:color="auto" w:fill="FFFFFF"/>
                  <w:tcMar>
                    <w:top w:w="28" w:type="dxa"/>
                    <w:left w:w="28" w:type="dxa"/>
                    <w:bottom w:w="28" w:type="dxa"/>
                    <w:right w:w="28" w:type="dxa"/>
                  </w:tcMar>
                  <w:vAlign w:val="bottom"/>
                  <w:hideMark/>
                </w:tcPr>
                <w:p w14:paraId="1254DE34" w14:textId="77777777" w:rsidR="00C021CE" w:rsidRPr="00C021CE" w:rsidRDefault="00C021CE" w:rsidP="00C021CE">
                  <w:r w:rsidRPr="00C021CE">
                    <w:t>Оптический</w:t>
                  </w:r>
                </w:p>
              </w:tc>
              <w:tc>
                <w:tcPr>
                  <w:tcW w:w="1134" w:type="dxa"/>
                  <w:shd w:val="clear" w:color="auto" w:fill="FFFFFF"/>
                  <w:tcMar>
                    <w:top w:w="28" w:type="dxa"/>
                    <w:left w:w="28" w:type="dxa"/>
                    <w:bottom w:w="28" w:type="dxa"/>
                    <w:right w:w="28" w:type="dxa"/>
                  </w:tcMar>
                  <w:vAlign w:val="bottom"/>
                  <w:hideMark/>
                </w:tcPr>
                <w:p w14:paraId="5CDD3A52" w14:textId="77777777" w:rsidR="00C021CE" w:rsidRPr="00C021CE" w:rsidRDefault="00C021CE" w:rsidP="00C021CE">
                  <w:pPr>
                    <w:rPr>
                      <w:sz w:val="21"/>
                      <w:szCs w:val="21"/>
                    </w:rPr>
                  </w:pPr>
                </w:p>
              </w:tc>
            </w:tr>
            <w:tr w:rsidR="00C021CE" w:rsidRPr="00C021CE" w14:paraId="2FBA3B9E" w14:textId="77777777" w:rsidTr="007D09CD">
              <w:tc>
                <w:tcPr>
                  <w:tcW w:w="1872" w:type="dxa"/>
                  <w:vMerge/>
                  <w:shd w:val="clear" w:color="auto" w:fill="FFFFFF"/>
                  <w:tcMar>
                    <w:top w:w="28" w:type="dxa"/>
                    <w:left w:w="28" w:type="dxa"/>
                    <w:bottom w:w="28" w:type="dxa"/>
                    <w:right w:w="28" w:type="dxa"/>
                  </w:tcMar>
                  <w:vAlign w:val="bottom"/>
                  <w:hideMark/>
                </w:tcPr>
                <w:p w14:paraId="3208B2A5" w14:textId="77777777" w:rsidR="00C021CE" w:rsidRPr="00C021CE" w:rsidRDefault="00C021CE" w:rsidP="00C021CE"/>
              </w:tc>
              <w:tc>
                <w:tcPr>
                  <w:tcW w:w="1276" w:type="dxa"/>
                  <w:shd w:val="clear" w:color="auto" w:fill="FFFFFF"/>
                  <w:tcMar>
                    <w:top w:w="28" w:type="dxa"/>
                    <w:left w:w="28" w:type="dxa"/>
                    <w:bottom w:w="28" w:type="dxa"/>
                    <w:right w:w="28" w:type="dxa"/>
                  </w:tcMar>
                  <w:vAlign w:val="bottom"/>
                  <w:hideMark/>
                </w:tcPr>
                <w:p w14:paraId="12BA2CDA" w14:textId="77777777" w:rsidR="00C021CE" w:rsidRPr="00C021CE" w:rsidRDefault="00C021CE" w:rsidP="00C021CE">
                  <w:r w:rsidRPr="00C021CE">
                    <w:t>Коаксиальный</w:t>
                  </w:r>
                </w:p>
              </w:tc>
              <w:tc>
                <w:tcPr>
                  <w:tcW w:w="1134" w:type="dxa"/>
                  <w:shd w:val="clear" w:color="auto" w:fill="FFFFFF"/>
                  <w:tcMar>
                    <w:top w:w="28" w:type="dxa"/>
                    <w:left w:w="28" w:type="dxa"/>
                    <w:bottom w:w="28" w:type="dxa"/>
                    <w:right w:w="28" w:type="dxa"/>
                  </w:tcMar>
                  <w:vAlign w:val="bottom"/>
                  <w:hideMark/>
                </w:tcPr>
                <w:p w14:paraId="0B57508F" w14:textId="77777777" w:rsidR="00C021CE" w:rsidRPr="00C021CE" w:rsidRDefault="00C021CE" w:rsidP="00C021CE">
                  <w:pPr>
                    <w:rPr>
                      <w:sz w:val="21"/>
                      <w:szCs w:val="21"/>
                    </w:rPr>
                  </w:pPr>
                </w:p>
              </w:tc>
            </w:tr>
            <w:tr w:rsidR="00C021CE" w:rsidRPr="00C021CE" w14:paraId="22CBEDDF" w14:textId="77777777" w:rsidTr="007D09CD">
              <w:tc>
                <w:tcPr>
                  <w:tcW w:w="1872" w:type="dxa"/>
                  <w:vMerge/>
                  <w:shd w:val="clear" w:color="auto" w:fill="FFFFFF"/>
                  <w:tcMar>
                    <w:top w:w="28" w:type="dxa"/>
                    <w:left w:w="28" w:type="dxa"/>
                    <w:bottom w:w="28" w:type="dxa"/>
                    <w:right w:w="28" w:type="dxa"/>
                  </w:tcMar>
                  <w:vAlign w:val="bottom"/>
                  <w:hideMark/>
                </w:tcPr>
                <w:p w14:paraId="168DE2AF" w14:textId="77777777" w:rsidR="00C021CE" w:rsidRPr="00C021CE" w:rsidRDefault="00C021CE" w:rsidP="00C021CE"/>
              </w:tc>
              <w:tc>
                <w:tcPr>
                  <w:tcW w:w="1276" w:type="dxa"/>
                  <w:shd w:val="clear" w:color="auto" w:fill="FFFFFF"/>
                  <w:tcMar>
                    <w:top w:w="28" w:type="dxa"/>
                    <w:left w:w="28" w:type="dxa"/>
                    <w:bottom w:w="28" w:type="dxa"/>
                    <w:right w:w="28" w:type="dxa"/>
                  </w:tcMar>
                  <w:vAlign w:val="bottom"/>
                  <w:hideMark/>
                </w:tcPr>
                <w:p w14:paraId="5C3E1596" w14:textId="77777777" w:rsidR="00C021CE" w:rsidRPr="00C021CE" w:rsidRDefault="00C021CE" w:rsidP="00C021CE">
                  <w:r w:rsidRPr="00C021CE">
                    <w:t>Композитный</w:t>
                  </w:r>
                </w:p>
              </w:tc>
              <w:tc>
                <w:tcPr>
                  <w:tcW w:w="1134" w:type="dxa"/>
                  <w:shd w:val="clear" w:color="auto" w:fill="FFFFFF"/>
                  <w:tcMar>
                    <w:top w:w="28" w:type="dxa"/>
                    <w:left w:w="28" w:type="dxa"/>
                    <w:bottom w:w="28" w:type="dxa"/>
                    <w:right w:w="28" w:type="dxa"/>
                  </w:tcMar>
                  <w:vAlign w:val="bottom"/>
                  <w:hideMark/>
                </w:tcPr>
                <w:p w14:paraId="54CEF64E" w14:textId="77777777" w:rsidR="00C021CE" w:rsidRPr="00C021CE" w:rsidRDefault="00C021CE" w:rsidP="00C021CE">
                  <w:pPr>
                    <w:rPr>
                      <w:sz w:val="21"/>
                      <w:szCs w:val="21"/>
                    </w:rPr>
                  </w:pPr>
                </w:p>
              </w:tc>
            </w:tr>
            <w:tr w:rsidR="00C021CE" w:rsidRPr="00C021CE" w14:paraId="5F16E67A" w14:textId="77777777" w:rsidTr="007D09CD">
              <w:tc>
                <w:tcPr>
                  <w:tcW w:w="1872" w:type="dxa"/>
                  <w:vMerge/>
                  <w:shd w:val="clear" w:color="auto" w:fill="FFFFFF"/>
                  <w:tcMar>
                    <w:top w:w="28" w:type="dxa"/>
                    <w:left w:w="28" w:type="dxa"/>
                    <w:bottom w:w="28" w:type="dxa"/>
                    <w:right w:w="28" w:type="dxa"/>
                  </w:tcMar>
                  <w:vAlign w:val="bottom"/>
                  <w:hideMark/>
                </w:tcPr>
                <w:p w14:paraId="04714E32" w14:textId="77777777" w:rsidR="00C021CE" w:rsidRPr="00C021CE" w:rsidRDefault="00C021CE" w:rsidP="00C021CE"/>
              </w:tc>
              <w:tc>
                <w:tcPr>
                  <w:tcW w:w="1276" w:type="dxa"/>
                  <w:shd w:val="clear" w:color="auto" w:fill="FFFFFF"/>
                  <w:tcMar>
                    <w:top w:w="28" w:type="dxa"/>
                    <w:left w:w="28" w:type="dxa"/>
                    <w:bottom w:w="28" w:type="dxa"/>
                    <w:right w:w="28" w:type="dxa"/>
                  </w:tcMar>
                  <w:vAlign w:val="bottom"/>
                  <w:hideMark/>
                </w:tcPr>
                <w:p w14:paraId="09D180E6" w14:textId="77777777" w:rsidR="00C021CE" w:rsidRPr="00C021CE" w:rsidRDefault="00C021CE" w:rsidP="00C021CE">
                  <w:proofErr w:type="spellStart"/>
                  <w:r w:rsidRPr="00C021CE">
                    <w:t>mini</w:t>
                  </w:r>
                  <w:proofErr w:type="spellEnd"/>
                  <w:r w:rsidRPr="00C021CE">
                    <w:t>-Jack (3.5mm)</w:t>
                  </w:r>
                </w:p>
              </w:tc>
              <w:tc>
                <w:tcPr>
                  <w:tcW w:w="1134" w:type="dxa"/>
                  <w:shd w:val="clear" w:color="auto" w:fill="FFFFFF"/>
                  <w:tcMar>
                    <w:top w:w="28" w:type="dxa"/>
                    <w:left w:w="28" w:type="dxa"/>
                    <w:bottom w:w="28" w:type="dxa"/>
                    <w:right w:w="28" w:type="dxa"/>
                  </w:tcMar>
                  <w:vAlign w:val="bottom"/>
                  <w:hideMark/>
                </w:tcPr>
                <w:p w14:paraId="454ABBE4" w14:textId="77777777" w:rsidR="00C021CE" w:rsidRPr="00C021CE" w:rsidRDefault="00C021CE" w:rsidP="00C021CE">
                  <w:pPr>
                    <w:rPr>
                      <w:sz w:val="21"/>
                      <w:szCs w:val="21"/>
                    </w:rPr>
                  </w:pPr>
                </w:p>
              </w:tc>
            </w:tr>
            <w:tr w:rsidR="00C021CE" w:rsidRPr="00C021CE" w14:paraId="4266F95C" w14:textId="77777777" w:rsidTr="007D09CD">
              <w:tc>
                <w:tcPr>
                  <w:tcW w:w="1872" w:type="dxa"/>
                  <w:shd w:val="clear" w:color="auto" w:fill="FFFFFF"/>
                  <w:tcMar>
                    <w:top w:w="28" w:type="dxa"/>
                    <w:left w:w="28" w:type="dxa"/>
                    <w:bottom w:w="28" w:type="dxa"/>
                    <w:right w:w="28" w:type="dxa"/>
                  </w:tcMar>
                  <w:vAlign w:val="bottom"/>
                  <w:hideMark/>
                </w:tcPr>
                <w:p w14:paraId="0C94CF8F" w14:textId="77777777" w:rsidR="00C021CE" w:rsidRPr="00C021CE" w:rsidRDefault="00C021CE" w:rsidP="00C021CE">
                  <w:pPr>
                    <w:textAlignment w:val="baseline"/>
                  </w:pPr>
                  <w:r w:rsidRPr="00C021CE">
                    <w:t>Стандарт крепления, мм</w:t>
                  </w:r>
                </w:p>
              </w:tc>
              <w:tc>
                <w:tcPr>
                  <w:tcW w:w="1276" w:type="dxa"/>
                  <w:shd w:val="clear" w:color="auto" w:fill="FFFFFF"/>
                  <w:tcMar>
                    <w:top w:w="28" w:type="dxa"/>
                    <w:left w:w="28" w:type="dxa"/>
                    <w:bottom w:w="28" w:type="dxa"/>
                    <w:right w:w="28" w:type="dxa"/>
                  </w:tcMar>
                  <w:vAlign w:val="bottom"/>
                  <w:hideMark/>
                </w:tcPr>
                <w:p w14:paraId="43EB5061" w14:textId="77777777" w:rsidR="00C021CE" w:rsidRPr="00C021CE" w:rsidRDefault="00C021CE" w:rsidP="00C021CE">
                  <w:r w:rsidRPr="00C021CE">
                    <w:t>100x100</w:t>
                  </w:r>
                </w:p>
              </w:tc>
              <w:tc>
                <w:tcPr>
                  <w:tcW w:w="1134" w:type="dxa"/>
                  <w:shd w:val="clear" w:color="auto" w:fill="FFFFFF"/>
                  <w:tcMar>
                    <w:top w:w="28" w:type="dxa"/>
                    <w:left w:w="28" w:type="dxa"/>
                    <w:bottom w:w="28" w:type="dxa"/>
                    <w:right w:w="28" w:type="dxa"/>
                  </w:tcMar>
                  <w:vAlign w:val="bottom"/>
                  <w:hideMark/>
                </w:tcPr>
                <w:p w14:paraId="35777241" w14:textId="77777777" w:rsidR="00C021CE" w:rsidRPr="00C021CE" w:rsidRDefault="00C021CE" w:rsidP="00C021CE">
                  <w:pPr>
                    <w:rPr>
                      <w:sz w:val="21"/>
                      <w:szCs w:val="21"/>
                    </w:rPr>
                  </w:pPr>
                </w:p>
              </w:tc>
            </w:tr>
            <w:tr w:rsidR="00C021CE" w:rsidRPr="00C021CE" w14:paraId="44A74E8D" w14:textId="77777777" w:rsidTr="007D09CD">
              <w:tc>
                <w:tcPr>
                  <w:tcW w:w="1872" w:type="dxa"/>
                  <w:shd w:val="clear" w:color="auto" w:fill="FFFFFF"/>
                  <w:tcMar>
                    <w:top w:w="28" w:type="dxa"/>
                    <w:left w:w="28" w:type="dxa"/>
                    <w:bottom w:w="28" w:type="dxa"/>
                    <w:right w:w="28" w:type="dxa"/>
                  </w:tcMar>
                  <w:vAlign w:val="bottom"/>
                  <w:hideMark/>
                </w:tcPr>
                <w:p w14:paraId="03791EC9" w14:textId="77777777" w:rsidR="00C021CE" w:rsidRPr="00C021CE" w:rsidRDefault="00C021CE" w:rsidP="00C021CE">
                  <w:pPr>
                    <w:textAlignment w:val="baseline"/>
                  </w:pPr>
                  <w:r w:rsidRPr="00C021CE">
                    <w:t>Тип подсветки экрана</w:t>
                  </w:r>
                </w:p>
              </w:tc>
              <w:tc>
                <w:tcPr>
                  <w:tcW w:w="1276" w:type="dxa"/>
                  <w:shd w:val="clear" w:color="auto" w:fill="FFFFFF"/>
                  <w:tcMar>
                    <w:top w:w="28" w:type="dxa"/>
                    <w:left w:w="28" w:type="dxa"/>
                    <w:bottom w:w="28" w:type="dxa"/>
                    <w:right w:w="28" w:type="dxa"/>
                  </w:tcMar>
                  <w:vAlign w:val="bottom"/>
                  <w:hideMark/>
                </w:tcPr>
                <w:p w14:paraId="589EA8C2" w14:textId="77777777" w:rsidR="00C021CE" w:rsidRPr="00C021CE" w:rsidRDefault="00C021CE" w:rsidP="00C021CE">
                  <w:r w:rsidRPr="00C021CE">
                    <w:t>Direct LED</w:t>
                  </w:r>
                </w:p>
              </w:tc>
              <w:tc>
                <w:tcPr>
                  <w:tcW w:w="1134" w:type="dxa"/>
                  <w:shd w:val="clear" w:color="auto" w:fill="FFFFFF"/>
                  <w:tcMar>
                    <w:top w:w="28" w:type="dxa"/>
                    <w:left w:w="28" w:type="dxa"/>
                    <w:bottom w:w="28" w:type="dxa"/>
                    <w:right w:w="28" w:type="dxa"/>
                  </w:tcMar>
                  <w:vAlign w:val="bottom"/>
                  <w:hideMark/>
                </w:tcPr>
                <w:p w14:paraId="59BD0CF7" w14:textId="77777777" w:rsidR="00C021CE" w:rsidRPr="00C021CE" w:rsidRDefault="00C021CE" w:rsidP="00C021CE">
                  <w:pPr>
                    <w:rPr>
                      <w:sz w:val="21"/>
                      <w:szCs w:val="21"/>
                    </w:rPr>
                  </w:pPr>
                </w:p>
              </w:tc>
            </w:tr>
            <w:tr w:rsidR="00C021CE" w:rsidRPr="00C021CE" w14:paraId="602F9C36" w14:textId="77777777" w:rsidTr="007D09CD">
              <w:tc>
                <w:tcPr>
                  <w:tcW w:w="1872" w:type="dxa"/>
                  <w:shd w:val="clear" w:color="auto" w:fill="FFFFFF"/>
                  <w:tcMar>
                    <w:top w:w="28" w:type="dxa"/>
                    <w:left w:w="28" w:type="dxa"/>
                    <w:bottom w:w="28" w:type="dxa"/>
                    <w:right w:w="28" w:type="dxa"/>
                  </w:tcMar>
                  <w:vAlign w:val="bottom"/>
                  <w:hideMark/>
                </w:tcPr>
                <w:p w14:paraId="617D437F" w14:textId="77777777" w:rsidR="00C021CE" w:rsidRPr="00C021CE" w:rsidRDefault="00C021CE" w:rsidP="00C021CE">
                  <w:pPr>
                    <w:textAlignment w:val="baseline"/>
                  </w:pPr>
                  <w:r w:rsidRPr="00C021CE">
                    <w:t>Тип экрана</w:t>
                  </w:r>
                </w:p>
              </w:tc>
              <w:tc>
                <w:tcPr>
                  <w:tcW w:w="1276" w:type="dxa"/>
                  <w:shd w:val="clear" w:color="auto" w:fill="FFFFFF"/>
                  <w:tcMar>
                    <w:top w:w="28" w:type="dxa"/>
                    <w:left w:w="28" w:type="dxa"/>
                    <w:bottom w:w="28" w:type="dxa"/>
                    <w:right w:w="28" w:type="dxa"/>
                  </w:tcMar>
                  <w:vAlign w:val="bottom"/>
                  <w:hideMark/>
                </w:tcPr>
                <w:p w14:paraId="1D935BE5" w14:textId="77777777" w:rsidR="00C021CE" w:rsidRPr="00C021CE" w:rsidRDefault="00C021CE" w:rsidP="00C021CE">
                  <w:r w:rsidRPr="00C021CE">
                    <w:t>Жидкокристаллический</w:t>
                  </w:r>
                </w:p>
              </w:tc>
              <w:tc>
                <w:tcPr>
                  <w:tcW w:w="1134" w:type="dxa"/>
                  <w:shd w:val="clear" w:color="auto" w:fill="FFFFFF"/>
                  <w:tcMar>
                    <w:top w:w="28" w:type="dxa"/>
                    <w:left w:w="28" w:type="dxa"/>
                    <w:bottom w:w="28" w:type="dxa"/>
                    <w:right w:w="28" w:type="dxa"/>
                  </w:tcMar>
                  <w:vAlign w:val="bottom"/>
                  <w:hideMark/>
                </w:tcPr>
                <w:p w14:paraId="3939243A" w14:textId="77777777" w:rsidR="00C021CE" w:rsidRPr="00C021CE" w:rsidRDefault="00C021CE" w:rsidP="00C021CE">
                  <w:pPr>
                    <w:rPr>
                      <w:sz w:val="21"/>
                      <w:szCs w:val="21"/>
                    </w:rPr>
                  </w:pPr>
                </w:p>
              </w:tc>
            </w:tr>
            <w:tr w:rsidR="00C021CE" w:rsidRPr="00C021CE" w14:paraId="0B2680A4" w14:textId="77777777" w:rsidTr="007D09CD">
              <w:tc>
                <w:tcPr>
                  <w:tcW w:w="1872" w:type="dxa"/>
                  <w:shd w:val="clear" w:color="auto" w:fill="FFFFFF"/>
                  <w:tcMar>
                    <w:top w:w="28" w:type="dxa"/>
                    <w:left w:w="28" w:type="dxa"/>
                    <w:bottom w:w="28" w:type="dxa"/>
                    <w:right w:w="28" w:type="dxa"/>
                  </w:tcMar>
                  <w:vAlign w:val="bottom"/>
                  <w:hideMark/>
                </w:tcPr>
                <w:p w14:paraId="1D88A6F9" w14:textId="77777777" w:rsidR="00C021CE" w:rsidRPr="00C021CE" w:rsidRDefault="00C021CE" w:rsidP="00C021CE">
                  <w:pPr>
                    <w:textAlignment w:val="baseline"/>
                  </w:pPr>
                  <w:r w:rsidRPr="00C021CE">
                    <w:t>Толщина телевизора</w:t>
                  </w:r>
                </w:p>
              </w:tc>
              <w:tc>
                <w:tcPr>
                  <w:tcW w:w="1276" w:type="dxa"/>
                  <w:shd w:val="clear" w:color="auto" w:fill="FFFFFF"/>
                  <w:tcMar>
                    <w:top w:w="28" w:type="dxa"/>
                    <w:left w:w="28" w:type="dxa"/>
                    <w:bottom w:w="28" w:type="dxa"/>
                    <w:right w:w="28" w:type="dxa"/>
                  </w:tcMar>
                  <w:vAlign w:val="bottom"/>
                  <w:hideMark/>
                </w:tcPr>
                <w:p w14:paraId="1E7A72C1" w14:textId="77777777" w:rsidR="00C021CE" w:rsidRPr="00C021CE" w:rsidRDefault="00C021CE" w:rsidP="00C021CE">
                  <w:r w:rsidRPr="00C021CE">
                    <w:t>≤ 75</w:t>
                  </w:r>
                </w:p>
              </w:tc>
              <w:tc>
                <w:tcPr>
                  <w:tcW w:w="1134" w:type="dxa"/>
                  <w:shd w:val="clear" w:color="auto" w:fill="FFFFFF"/>
                  <w:tcMar>
                    <w:top w:w="28" w:type="dxa"/>
                    <w:left w:w="28" w:type="dxa"/>
                    <w:bottom w:w="28" w:type="dxa"/>
                    <w:right w:w="28" w:type="dxa"/>
                  </w:tcMar>
                  <w:vAlign w:val="bottom"/>
                  <w:hideMark/>
                </w:tcPr>
                <w:p w14:paraId="5A9116DA" w14:textId="77777777" w:rsidR="00C021CE" w:rsidRPr="00C021CE" w:rsidRDefault="00C021CE" w:rsidP="00C021CE">
                  <w:pPr>
                    <w:rPr>
                      <w:sz w:val="21"/>
                      <w:szCs w:val="21"/>
                    </w:rPr>
                  </w:pPr>
                  <w:r w:rsidRPr="00C021CE">
                    <w:rPr>
                      <w:sz w:val="21"/>
                      <w:szCs w:val="21"/>
                    </w:rPr>
                    <w:t>Миллиметр</w:t>
                  </w:r>
                </w:p>
              </w:tc>
            </w:tr>
            <w:tr w:rsidR="00C021CE" w:rsidRPr="00C021CE" w14:paraId="2302FC3D" w14:textId="77777777" w:rsidTr="007D09CD">
              <w:tc>
                <w:tcPr>
                  <w:tcW w:w="1872" w:type="dxa"/>
                  <w:shd w:val="clear" w:color="auto" w:fill="FFFFFF"/>
                  <w:tcMar>
                    <w:top w:w="28" w:type="dxa"/>
                    <w:left w:w="28" w:type="dxa"/>
                    <w:bottom w:w="28" w:type="dxa"/>
                    <w:right w:w="28" w:type="dxa"/>
                  </w:tcMar>
                  <w:vAlign w:val="bottom"/>
                  <w:hideMark/>
                </w:tcPr>
                <w:p w14:paraId="5F21C614" w14:textId="77777777" w:rsidR="00C021CE" w:rsidRPr="00C021CE" w:rsidRDefault="00C021CE" w:rsidP="00C021CE">
                  <w:pPr>
                    <w:textAlignment w:val="baseline"/>
                  </w:pPr>
                  <w:r w:rsidRPr="00C021CE">
                    <w:t>Угол обзора, град</w:t>
                  </w:r>
                </w:p>
              </w:tc>
              <w:tc>
                <w:tcPr>
                  <w:tcW w:w="1276" w:type="dxa"/>
                  <w:shd w:val="clear" w:color="auto" w:fill="FFFFFF"/>
                  <w:tcMar>
                    <w:top w:w="28" w:type="dxa"/>
                    <w:left w:w="28" w:type="dxa"/>
                    <w:bottom w:w="28" w:type="dxa"/>
                    <w:right w:w="28" w:type="dxa"/>
                  </w:tcMar>
                  <w:vAlign w:val="bottom"/>
                  <w:hideMark/>
                </w:tcPr>
                <w:p w14:paraId="2DB8D771" w14:textId="77777777" w:rsidR="00C021CE" w:rsidRPr="00C021CE" w:rsidRDefault="00C021CE" w:rsidP="00C021CE">
                  <w:r w:rsidRPr="00C021CE">
                    <w:t>&gt; 170</w:t>
                  </w:r>
                </w:p>
              </w:tc>
              <w:tc>
                <w:tcPr>
                  <w:tcW w:w="1134" w:type="dxa"/>
                  <w:shd w:val="clear" w:color="auto" w:fill="FFFFFF"/>
                  <w:tcMar>
                    <w:top w:w="28" w:type="dxa"/>
                    <w:left w:w="28" w:type="dxa"/>
                    <w:bottom w:w="28" w:type="dxa"/>
                    <w:right w:w="28" w:type="dxa"/>
                  </w:tcMar>
                  <w:vAlign w:val="bottom"/>
                  <w:hideMark/>
                </w:tcPr>
                <w:p w14:paraId="272DCC4A" w14:textId="77777777" w:rsidR="00C021CE" w:rsidRPr="00C021CE" w:rsidRDefault="00C021CE" w:rsidP="00C021CE">
                  <w:pPr>
                    <w:rPr>
                      <w:sz w:val="21"/>
                      <w:szCs w:val="21"/>
                    </w:rPr>
                  </w:pPr>
                </w:p>
              </w:tc>
            </w:tr>
            <w:tr w:rsidR="00C021CE" w:rsidRPr="00C021CE" w14:paraId="09570B8F" w14:textId="77777777" w:rsidTr="007D09CD">
              <w:tc>
                <w:tcPr>
                  <w:tcW w:w="1872" w:type="dxa"/>
                  <w:vMerge w:val="restart"/>
                  <w:shd w:val="clear" w:color="auto" w:fill="FFFFFF"/>
                  <w:tcMar>
                    <w:top w:w="28" w:type="dxa"/>
                    <w:left w:w="28" w:type="dxa"/>
                    <w:bottom w:w="28" w:type="dxa"/>
                    <w:right w:w="28" w:type="dxa"/>
                  </w:tcMar>
                  <w:vAlign w:val="bottom"/>
                  <w:hideMark/>
                </w:tcPr>
                <w:p w14:paraId="44938355" w14:textId="77777777" w:rsidR="00C021CE" w:rsidRPr="00C021CE" w:rsidRDefault="00C021CE" w:rsidP="00C021CE">
                  <w:pPr>
                    <w:textAlignment w:val="baseline"/>
                  </w:pPr>
                  <w:r w:rsidRPr="00C021CE">
                    <w:t>Функции и возможности</w:t>
                  </w:r>
                </w:p>
              </w:tc>
              <w:tc>
                <w:tcPr>
                  <w:tcW w:w="1276" w:type="dxa"/>
                  <w:shd w:val="clear" w:color="auto" w:fill="FFFFFF"/>
                  <w:tcMar>
                    <w:top w:w="28" w:type="dxa"/>
                    <w:left w:w="28" w:type="dxa"/>
                    <w:bottom w:w="28" w:type="dxa"/>
                    <w:right w:w="28" w:type="dxa"/>
                  </w:tcMar>
                  <w:vAlign w:val="bottom"/>
                  <w:hideMark/>
                </w:tcPr>
                <w:p w14:paraId="6A221F2E" w14:textId="77777777" w:rsidR="00C021CE" w:rsidRPr="00C021CE" w:rsidRDefault="00C021CE" w:rsidP="00C021CE">
                  <w:r w:rsidRPr="00C021CE">
                    <w:t>Управление голосом/жестами</w:t>
                  </w:r>
                </w:p>
              </w:tc>
              <w:tc>
                <w:tcPr>
                  <w:tcW w:w="1134" w:type="dxa"/>
                  <w:shd w:val="clear" w:color="auto" w:fill="FFFFFF"/>
                  <w:tcMar>
                    <w:top w:w="28" w:type="dxa"/>
                    <w:left w:w="28" w:type="dxa"/>
                    <w:bottom w:w="28" w:type="dxa"/>
                    <w:right w:w="28" w:type="dxa"/>
                  </w:tcMar>
                  <w:vAlign w:val="bottom"/>
                  <w:hideMark/>
                </w:tcPr>
                <w:p w14:paraId="3A13169B" w14:textId="77777777" w:rsidR="00C021CE" w:rsidRPr="00C021CE" w:rsidRDefault="00C021CE" w:rsidP="00C021CE">
                  <w:pPr>
                    <w:rPr>
                      <w:sz w:val="21"/>
                      <w:szCs w:val="21"/>
                    </w:rPr>
                  </w:pPr>
                </w:p>
              </w:tc>
            </w:tr>
            <w:tr w:rsidR="00C021CE" w:rsidRPr="00C021CE" w14:paraId="6930411E" w14:textId="77777777" w:rsidTr="007D09CD">
              <w:tc>
                <w:tcPr>
                  <w:tcW w:w="1872" w:type="dxa"/>
                  <w:vMerge/>
                  <w:shd w:val="clear" w:color="auto" w:fill="FFFFFF"/>
                  <w:tcMar>
                    <w:top w:w="28" w:type="dxa"/>
                    <w:left w:w="28" w:type="dxa"/>
                    <w:bottom w:w="28" w:type="dxa"/>
                    <w:right w:w="28" w:type="dxa"/>
                  </w:tcMar>
                  <w:vAlign w:val="bottom"/>
                  <w:hideMark/>
                </w:tcPr>
                <w:p w14:paraId="6B6318DB" w14:textId="77777777" w:rsidR="00C021CE" w:rsidRPr="00C021CE" w:rsidRDefault="00C021CE" w:rsidP="00C021CE"/>
              </w:tc>
              <w:tc>
                <w:tcPr>
                  <w:tcW w:w="1276" w:type="dxa"/>
                  <w:shd w:val="clear" w:color="auto" w:fill="FFFFFF"/>
                  <w:tcMar>
                    <w:top w:w="28" w:type="dxa"/>
                    <w:left w:w="28" w:type="dxa"/>
                    <w:bottom w:w="28" w:type="dxa"/>
                    <w:right w:w="28" w:type="dxa"/>
                  </w:tcMar>
                  <w:vAlign w:val="bottom"/>
                  <w:hideMark/>
                </w:tcPr>
                <w:p w14:paraId="53BD7455" w14:textId="77777777" w:rsidR="00C021CE" w:rsidRPr="00C021CE" w:rsidRDefault="00C021CE" w:rsidP="00C021CE">
                  <w:r w:rsidRPr="00C021CE">
                    <w:t>Голосовой ассистент</w:t>
                  </w:r>
                </w:p>
              </w:tc>
              <w:tc>
                <w:tcPr>
                  <w:tcW w:w="1134" w:type="dxa"/>
                  <w:shd w:val="clear" w:color="auto" w:fill="FFFFFF"/>
                  <w:tcMar>
                    <w:top w:w="28" w:type="dxa"/>
                    <w:left w:w="28" w:type="dxa"/>
                    <w:bottom w:w="28" w:type="dxa"/>
                    <w:right w:w="28" w:type="dxa"/>
                  </w:tcMar>
                  <w:vAlign w:val="bottom"/>
                  <w:hideMark/>
                </w:tcPr>
                <w:p w14:paraId="2624B493" w14:textId="77777777" w:rsidR="00C021CE" w:rsidRPr="00C021CE" w:rsidRDefault="00C021CE" w:rsidP="00C021CE">
                  <w:pPr>
                    <w:rPr>
                      <w:sz w:val="21"/>
                      <w:szCs w:val="21"/>
                    </w:rPr>
                  </w:pPr>
                </w:p>
              </w:tc>
            </w:tr>
            <w:tr w:rsidR="00C021CE" w:rsidRPr="00C021CE" w14:paraId="16D042C4" w14:textId="77777777" w:rsidTr="007D09CD">
              <w:tc>
                <w:tcPr>
                  <w:tcW w:w="1872" w:type="dxa"/>
                  <w:vMerge/>
                  <w:shd w:val="clear" w:color="auto" w:fill="FFFFFF"/>
                  <w:tcMar>
                    <w:top w:w="28" w:type="dxa"/>
                    <w:left w:w="28" w:type="dxa"/>
                    <w:bottom w:w="28" w:type="dxa"/>
                    <w:right w:w="28" w:type="dxa"/>
                  </w:tcMar>
                  <w:vAlign w:val="bottom"/>
                  <w:hideMark/>
                </w:tcPr>
                <w:p w14:paraId="7B3F144E" w14:textId="77777777" w:rsidR="00C021CE" w:rsidRPr="00C021CE" w:rsidRDefault="00C021CE" w:rsidP="00C021CE"/>
              </w:tc>
              <w:tc>
                <w:tcPr>
                  <w:tcW w:w="1276" w:type="dxa"/>
                  <w:shd w:val="clear" w:color="auto" w:fill="FFFFFF"/>
                  <w:tcMar>
                    <w:top w:w="28" w:type="dxa"/>
                    <w:left w:w="28" w:type="dxa"/>
                    <w:bottom w:w="28" w:type="dxa"/>
                    <w:right w:w="28" w:type="dxa"/>
                  </w:tcMar>
                  <w:vAlign w:val="bottom"/>
                  <w:hideMark/>
                </w:tcPr>
                <w:p w14:paraId="3DFAF091" w14:textId="77777777" w:rsidR="00C021CE" w:rsidRPr="00C021CE" w:rsidRDefault="00C021CE" w:rsidP="00C021CE">
                  <w:r w:rsidRPr="00C021CE">
                    <w:t>Bluetooth</w:t>
                  </w:r>
                </w:p>
              </w:tc>
              <w:tc>
                <w:tcPr>
                  <w:tcW w:w="1134" w:type="dxa"/>
                  <w:shd w:val="clear" w:color="auto" w:fill="FFFFFF"/>
                  <w:tcMar>
                    <w:top w:w="28" w:type="dxa"/>
                    <w:left w:w="28" w:type="dxa"/>
                    <w:bottom w:w="28" w:type="dxa"/>
                    <w:right w:w="28" w:type="dxa"/>
                  </w:tcMar>
                  <w:vAlign w:val="bottom"/>
                  <w:hideMark/>
                </w:tcPr>
                <w:p w14:paraId="5EEBCACF" w14:textId="77777777" w:rsidR="00C021CE" w:rsidRPr="00C021CE" w:rsidRDefault="00C021CE" w:rsidP="00C021CE">
                  <w:pPr>
                    <w:rPr>
                      <w:sz w:val="21"/>
                      <w:szCs w:val="21"/>
                    </w:rPr>
                  </w:pPr>
                </w:p>
              </w:tc>
            </w:tr>
            <w:tr w:rsidR="00C021CE" w:rsidRPr="00C021CE" w14:paraId="3937C759" w14:textId="77777777" w:rsidTr="007D09CD">
              <w:tc>
                <w:tcPr>
                  <w:tcW w:w="1872" w:type="dxa"/>
                  <w:vMerge w:val="restart"/>
                  <w:shd w:val="clear" w:color="auto" w:fill="FFFFFF"/>
                  <w:tcMar>
                    <w:top w:w="28" w:type="dxa"/>
                    <w:left w:w="28" w:type="dxa"/>
                    <w:bottom w:w="28" w:type="dxa"/>
                    <w:right w:w="28" w:type="dxa"/>
                  </w:tcMar>
                  <w:vAlign w:val="bottom"/>
                  <w:hideMark/>
                </w:tcPr>
                <w:p w14:paraId="4E9E0B54" w14:textId="77777777" w:rsidR="00C021CE" w:rsidRPr="00C021CE" w:rsidRDefault="00C021CE" w:rsidP="00C021CE">
                  <w:pPr>
                    <w:textAlignment w:val="baseline"/>
                  </w:pPr>
                  <w:r w:rsidRPr="00C021CE">
                    <w:t>Цифровые тюнеры</w:t>
                  </w:r>
                </w:p>
              </w:tc>
              <w:tc>
                <w:tcPr>
                  <w:tcW w:w="1276" w:type="dxa"/>
                  <w:shd w:val="clear" w:color="auto" w:fill="FFFFFF"/>
                  <w:tcMar>
                    <w:top w:w="28" w:type="dxa"/>
                    <w:left w:w="28" w:type="dxa"/>
                    <w:bottom w:w="28" w:type="dxa"/>
                    <w:right w:w="28" w:type="dxa"/>
                  </w:tcMar>
                  <w:vAlign w:val="bottom"/>
                  <w:hideMark/>
                </w:tcPr>
                <w:p w14:paraId="20258337" w14:textId="77777777" w:rsidR="00C021CE" w:rsidRPr="00C021CE" w:rsidRDefault="00C021CE" w:rsidP="00C021CE">
                  <w:r w:rsidRPr="00C021CE">
                    <w:t>DVB-T2</w:t>
                  </w:r>
                </w:p>
              </w:tc>
              <w:tc>
                <w:tcPr>
                  <w:tcW w:w="1134" w:type="dxa"/>
                  <w:shd w:val="clear" w:color="auto" w:fill="FFFFFF"/>
                  <w:tcMar>
                    <w:top w:w="28" w:type="dxa"/>
                    <w:left w:w="28" w:type="dxa"/>
                    <w:bottom w:w="28" w:type="dxa"/>
                    <w:right w:w="28" w:type="dxa"/>
                  </w:tcMar>
                  <w:vAlign w:val="bottom"/>
                  <w:hideMark/>
                </w:tcPr>
                <w:p w14:paraId="5A278575" w14:textId="77777777" w:rsidR="00C021CE" w:rsidRPr="00C021CE" w:rsidRDefault="00C021CE" w:rsidP="00C021CE">
                  <w:pPr>
                    <w:rPr>
                      <w:sz w:val="21"/>
                      <w:szCs w:val="21"/>
                    </w:rPr>
                  </w:pPr>
                </w:p>
              </w:tc>
            </w:tr>
            <w:tr w:rsidR="00C021CE" w:rsidRPr="00C021CE" w14:paraId="00B6C124" w14:textId="77777777" w:rsidTr="007D09CD">
              <w:tc>
                <w:tcPr>
                  <w:tcW w:w="1872" w:type="dxa"/>
                  <w:vMerge/>
                  <w:shd w:val="clear" w:color="auto" w:fill="FFFFFF"/>
                  <w:tcMar>
                    <w:top w:w="28" w:type="dxa"/>
                    <w:left w:w="28" w:type="dxa"/>
                    <w:bottom w:w="28" w:type="dxa"/>
                    <w:right w:w="28" w:type="dxa"/>
                  </w:tcMar>
                  <w:vAlign w:val="bottom"/>
                  <w:hideMark/>
                </w:tcPr>
                <w:p w14:paraId="2BE7861D" w14:textId="77777777" w:rsidR="00C021CE" w:rsidRPr="00C021CE" w:rsidRDefault="00C021CE" w:rsidP="00C021CE"/>
              </w:tc>
              <w:tc>
                <w:tcPr>
                  <w:tcW w:w="1276" w:type="dxa"/>
                  <w:shd w:val="clear" w:color="auto" w:fill="FFFFFF"/>
                  <w:tcMar>
                    <w:top w:w="28" w:type="dxa"/>
                    <w:left w:w="28" w:type="dxa"/>
                    <w:bottom w:w="28" w:type="dxa"/>
                    <w:right w:w="28" w:type="dxa"/>
                  </w:tcMar>
                  <w:vAlign w:val="bottom"/>
                  <w:hideMark/>
                </w:tcPr>
                <w:p w14:paraId="6C10C5C6" w14:textId="77777777" w:rsidR="00C021CE" w:rsidRPr="00C021CE" w:rsidRDefault="00C021CE" w:rsidP="00C021CE">
                  <w:r w:rsidRPr="00C021CE">
                    <w:t>DVB-C</w:t>
                  </w:r>
                </w:p>
              </w:tc>
              <w:tc>
                <w:tcPr>
                  <w:tcW w:w="1134" w:type="dxa"/>
                  <w:shd w:val="clear" w:color="auto" w:fill="FFFFFF"/>
                  <w:tcMar>
                    <w:top w:w="28" w:type="dxa"/>
                    <w:left w:w="28" w:type="dxa"/>
                    <w:bottom w:w="28" w:type="dxa"/>
                    <w:right w:w="28" w:type="dxa"/>
                  </w:tcMar>
                  <w:vAlign w:val="bottom"/>
                  <w:hideMark/>
                </w:tcPr>
                <w:p w14:paraId="5A802275" w14:textId="77777777" w:rsidR="00C021CE" w:rsidRPr="00C021CE" w:rsidRDefault="00C021CE" w:rsidP="00C021CE">
                  <w:pPr>
                    <w:rPr>
                      <w:sz w:val="21"/>
                      <w:szCs w:val="21"/>
                    </w:rPr>
                  </w:pPr>
                </w:p>
              </w:tc>
            </w:tr>
            <w:tr w:rsidR="00C021CE" w:rsidRPr="00C021CE" w14:paraId="5C3EDE1C" w14:textId="77777777" w:rsidTr="007D09CD">
              <w:tc>
                <w:tcPr>
                  <w:tcW w:w="1872" w:type="dxa"/>
                  <w:vMerge/>
                  <w:shd w:val="clear" w:color="auto" w:fill="FFFFFF"/>
                  <w:tcMar>
                    <w:top w:w="28" w:type="dxa"/>
                    <w:left w:w="28" w:type="dxa"/>
                    <w:bottom w:w="28" w:type="dxa"/>
                    <w:right w:w="28" w:type="dxa"/>
                  </w:tcMar>
                  <w:vAlign w:val="bottom"/>
                  <w:hideMark/>
                </w:tcPr>
                <w:p w14:paraId="7E1C455C" w14:textId="77777777" w:rsidR="00C021CE" w:rsidRPr="00C021CE" w:rsidRDefault="00C021CE" w:rsidP="00C021CE"/>
              </w:tc>
              <w:tc>
                <w:tcPr>
                  <w:tcW w:w="1276" w:type="dxa"/>
                  <w:shd w:val="clear" w:color="auto" w:fill="FFFFFF"/>
                  <w:tcMar>
                    <w:top w:w="28" w:type="dxa"/>
                    <w:left w:w="28" w:type="dxa"/>
                    <w:bottom w:w="28" w:type="dxa"/>
                    <w:right w:w="28" w:type="dxa"/>
                  </w:tcMar>
                  <w:vAlign w:val="bottom"/>
                  <w:hideMark/>
                </w:tcPr>
                <w:p w14:paraId="1D9DDEF9" w14:textId="77777777" w:rsidR="00C021CE" w:rsidRPr="00C021CE" w:rsidRDefault="00C021CE" w:rsidP="00C021CE">
                  <w:r w:rsidRPr="00C021CE">
                    <w:t>DVB-S2</w:t>
                  </w:r>
                </w:p>
              </w:tc>
              <w:tc>
                <w:tcPr>
                  <w:tcW w:w="1134" w:type="dxa"/>
                  <w:shd w:val="clear" w:color="auto" w:fill="FFFFFF"/>
                  <w:tcMar>
                    <w:top w:w="28" w:type="dxa"/>
                    <w:left w:w="28" w:type="dxa"/>
                    <w:bottom w:w="28" w:type="dxa"/>
                    <w:right w:w="28" w:type="dxa"/>
                  </w:tcMar>
                  <w:vAlign w:val="bottom"/>
                  <w:hideMark/>
                </w:tcPr>
                <w:p w14:paraId="4C7FC1E9" w14:textId="77777777" w:rsidR="00C021CE" w:rsidRPr="00C021CE" w:rsidRDefault="00C021CE" w:rsidP="00C021CE">
                  <w:pPr>
                    <w:rPr>
                      <w:sz w:val="21"/>
                      <w:szCs w:val="21"/>
                    </w:rPr>
                  </w:pPr>
                </w:p>
              </w:tc>
            </w:tr>
            <w:tr w:rsidR="00C021CE" w:rsidRPr="00C021CE" w14:paraId="1F9D6D68" w14:textId="77777777" w:rsidTr="007D09CD">
              <w:tc>
                <w:tcPr>
                  <w:tcW w:w="1872" w:type="dxa"/>
                  <w:shd w:val="clear" w:color="auto" w:fill="FFFFFF"/>
                  <w:tcMar>
                    <w:top w:w="28" w:type="dxa"/>
                    <w:left w:w="28" w:type="dxa"/>
                    <w:bottom w:w="28" w:type="dxa"/>
                    <w:right w:w="28" w:type="dxa"/>
                  </w:tcMar>
                  <w:vAlign w:val="bottom"/>
                  <w:hideMark/>
                </w:tcPr>
                <w:p w14:paraId="72DBC989" w14:textId="77777777" w:rsidR="00C021CE" w:rsidRPr="00C021CE" w:rsidRDefault="00C021CE" w:rsidP="00C021CE">
                  <w:pPr>
                    <w:textAlignment w:val="baseline"/>
                  </w:pPr>
                  <w:r w:rsidRPr="00C021CE">
                    <w:t>Частота обновления экрана</w:t>
                  </w:r>
                </w:p>
              </w:tc>
              <w:tc>
                <w:tcPr>
                  <w:tcW w:w="1276" w:type="dxa"/>
                  <w:shd w:val="clear" w:color="auto" w:fill="FFFFFF"/>
                  <w:tcMar>
                    <w:top w:w="28" w:type="dxa"/>
                    <w:left w:w="28" w:type="dxa"/>
                    <w:bottom w:w="28" w:type="dxa"/>
                    <w:right w:w="28" w:type="dxa"/>
                  </w:tcMar>
                  <w:vAlign w:val="bottom"/>
                  <w:hideMark/>
                </w:tcPr>
                <w:p w14:paraId="74CF8627" w14:textId="77777777" w:rsidR="00C021CE" w:rsidRPr="00C021CE" w:rsidRDefault="00C021CE" w:rsidP="00C021CE">
                  <w:r w:rsidRPr="00C021CE">
                    <w:t>60</w:t>
                  </w:r>
                </w:p>
              </w:tc>
              <w:tc>
                <w:tcPr>
                  <w:tcW w:w="1134" w:type="dxa"/>
                  <w:shd w:val="clear" w:color="auto" w:fill="FFFFFF"/>
                  <w:tcMar>
                    <w:top w:w="28" w:type="dxa"/>
                    <w:left w:w="28" w:type="dxa"/>
                    <w:bottom w:w="28" w:type="dxa"/>
                    <w:right w:w="28" w:type="dxa"/>
                  </w:tcMar>
                  <w:vAlign w:val="bottom"/>
                  <w:hideMark/>
                </w:tcPr>
                <w:p w14:paraId="585A69E5" w14:textId="77777777" w:rsidR="00C021CE" w:rsidRPr="00C021CE" w:rsidRDefault="00C021CE" w:rsidP="00C021CE">
                  <w:pPr>
                    <w:rPr>
                      <w:sz w:val="21"/>
                      <w:szCs w:val="21"/>
                    </w:rPr>
                  </w:pPr>
                  <w:r w:rsidRPr="00C021CE">
                    <w:rPr>
                      <w:sz w:val="21"/>
                      <w:szCs w:val="21"/>
                    </w:rPr>
                    <w:t>Герц</w:t>
                  </w:r>
                </w:p>
              </w:tc>
            </w:tr>
          </w:tbl>
          <w:p w14:paraId="6F3F0D90" w14:textId="0638704D" w:rsidR="00C021CE" w:rsidRPr="009D4CA2" w:rsidRDefault="00C021CE" w:rsidP="00C021CE">
            <w:pPr>
              <w:rPr>
                <w:rFonts w:ascii="Times New Roman" w:hAnsi="Times New Roman" w:cs="Times New Roman"/>
              </w:rPr>
            </w:pPr>
            <w:r w:rsidRPr="00C021CE">
              <w:rPr>
                <w:rFonts w:ascii="Times New Roman" w:hAnsi="Times New Roman" w:cs="Times New Roman"/>
              </w:rPr>
              <w:t xml:space="preserve">Страна производитель: </w:t>
            </w:r>
            <w:r w:rsidRPr="00C021CE">
              <w:rPr>
                <w:rFonts w:ascii="Times New Roman" w:hAnsi="Times New Roman" w:cs="Times New Roman"/>
                <w:b/>
              </w:rPr>
              <w:t>УКАЗАТЬ</w:t>
            </w:r>
          </w:p>
        </w:tc>
      </w:tr>
      <w:tr w:rsidR="0002212C" w14:paraId="5EE28F0A" w14:textId="77777777" w:rsidTr="00B837FB">
        <w:trPr>
          <w:trHeight w:val="247"/>
        </w:trPr>
        <w:tc>
          <w:tcPr>
            <w:tcW w:w="567" w:type="dxa"/>
          </w:tcPr>
          <w:p w14:paraId="2C75A429" w14:textId="77777777" w:rsidR="0002212C" w:rsidRPr="006234C8" w:rsidRDefault="0002212C" w:rsidP="00B837FB">
            <w:pPr>
              <w:rPr>
                <w:rFonts w:ascii="Times New Roman" w:hAnsi="Times New Roman" w:cs="Times New Roman"/>
              </w:rPr>
            </w:pPr>
          </w:p>
        </w:tc>
        <w:tc>
          <w:tcPr>
            <w:tcW w:w="4395" w:type="dxa"/>
            <w:gridSpan w:val="4"/>
          </w:tcPr>
          <w:p w14:paraId="38277164" w14:textId="77777777" w:rsidR="0002212C" w:rsidRPr="006234C8" w:rsidRDefault="0002212C" w:rsidP="00B837FB">
            <w:pPr>
              <w:rPr>
                <w:rFonts w:ascii="Times New Roman" w:hAnsi="Times New Roman" w:cs="Times New Roman"/>
              </w:rPr>
            </w:pPr>
            <w:r w:rsidRPr="006234C8">
              <w:rPr>
                <w:rFonts w:ascii="Times New Roman" w:hAnsi="Times New Roman" w:cs="Times New Roman"/>
              </w:rPr>
              <w:t>Итого:</w:t>
            </w:r>
          </w:p>
        </w:tc>
        <w:tc>
          <w:tcPr>
            <w:tcW w:w="1133" w:type="dxa"/>
          </w:tcPr>
          <w:p w14:paraId="5C35E184" w14:textId="77777777" w:rsidR="0002212C" w:rsidRPr="006234C8" w:rsidRDefault="0002212C" w:rsidP="00B837FB">
            <w:pPr>
              <w:jc w:val="center"/>
              <w:rPr>
                <w:rFonts w:ascii="Times New Roman" w:hAnsi="Times New Roman" w:cs="Times New Roman"/>
              </w:rPr>
            </w:pPr>
          </w:p>
        </w:tc>
        <w:tc>
          <w:tcPr>
            <w:tcW w:w="4395" w:type="dxa"/>
          </w:tcPr>
          <w:p w14:paraId="1A197D24" w14:textId="77777777" w:rsidR="0002212C" w:rsidRPr="006234C8" w:rsidRDefault="0002212C" w:rsidP="00B837FB">
            <w:pPr>
              <w:rPr>
                <w:rFonts w:ascii="Times New Roman" w:hAnsi="Times New Roman" w:cs="Times New Roman"/>
              </w:rPr>
            </w:pPr>
          </w:p>
        </w:tc>
      </w:tr>
    </w:tbl>
    <w:p w14:paraId="7140ECB5" w14:textId="60C6AEF6" w:rsidR="0054487A" w:rsidRPr="004422B7" w:rsidRDefault="0002212C" w:rsidP="003C4D69">
      <w:pPr>
        <w:spacing w:before="120"/>
        <w:jc w:val="both"/>
        <w:rPr>
          <w:b/>
          <w:bCs/>
          <w:sz w:val="24"/>
          <w:szCs w:val="24"/>
        </w:rPr>
      </w:pPr>
      <w:r>
        <w:rPr>
          <w:sz w:val="24"/>
          <w:szCs w:val="24"/>
          <w:highlight w:val="yellow"/>
        </w:rPr>
        <w:t>Поставка аналогов только по с</w:t>
      </w:r>
      <w:r w:rsidR="0054487A" w:rsidRPr="0054487A">
        <w:rPr>
          <w:sz w:val="24"/>
          <w:szCs w:val="24"/>
          <w:highlight w:val="yellow"/>
        </w:rPr>
        <w:t>огласовани</w:t>
      </w:r>
      <w:r>
        <w:rPr>
          <w:sz w:val="24"/>
          <w:szCs w:val="24"/>
          <w:highlight w:val="yellow"/>
        </w:rPr>
        <w:t>ю</w:t>
      </w:r>
      <w:r w:rsidR="0054487A" w:rsidRPr="0054487A">
        <w:rPr>
          <w:sz w:val="24"/>
          <w:szCs w:val="24"/>
          <w:highlight w:val="yellow"/>
        </w:rPr>
        <w:t xml:space="preserve"> с Заказчиком</w:t>
      </w:r>
      <w:r w:rsidR="00D71ECA" w:rsidRPr="004422B7">
        <w:rPr>
          <w:b/>
          <w:bCs/>
          <w:sz w:val="24"/>
          <w:szCs w:val="24"/>
          <w:highlight w:val="yellow"/>
        </w:rPr>
        <w:t>.</w:t>
      </w:r>
    </w:p>
    <w:p w14:paraId="62C5CB78" w14:textId="77777777" w:rsidR="0025342E" w:rsidRPr="0025342E" w:rsidRDefault="0095444F" w:rsidP="0026205C">
      <w:pPr>
        <w:spacing w:before="120"/>
        <w:ind w:firstLine="708"/>
        <w:jc w:val="both"/>
        <w:rPr>
          <w:b/>
          <w:sz w:val="24"/>
          <w:szCs w:val="24"/>
        </w:rPr>
      </w:pPr>
      <w:r>
        <w:rPr>
          <w:b/>
          <w:sz w:val="24"/>
          <w:szCs w:val="24"/>
        </w:rPr>
        <w:t>Поставляемый товар должен</w:t>
      </w:r>
      <w:r w:rsidR="0025342E" w:rsidRPr="0025342E">
        <w:rPr>
          <w:b/>
          <w:sz w:val="24"/>
          <w:szCs w:val="24"/>
        </w:rPr>
        <w:t>:</w:t>
      </w:r>
    </w:p>
    <w:p w14:paraId="16DD012A" w14:textId="77777777" w:rsidR="0025342E" w:rsidRDefault="00820CC0" w:rsidP="0025342E">
      <w:pPr>
        <w:ind w:firstLine="284"/>
        <w:jc w:val="both"/>
        <w:rPr>
          <w:sz w:val="24"/>
          <w:szCs w:val="24"/>
        </w:rPr>
      </w:pPr>
      <w:r>
        <w:rPr>
          <w:sz w:val="24"/>
          <w:szCs w:val="24"/>
        </w:rPr>
        <w:t xml:space="preserve">- </w:t>
      </w:r>
      <w:r w:rsidRPr="00203FB6">
        <w:rPr>
          <w:sz w:val="24"/>
          <w:szCs w:val="24"/>
        </w:rPr>
        <w:t>быть новым (который не был в употреблении, в том числе, который не был восстановлен)</w:t>
      </w:r>
      <w:r>
        <w:rPr>
          <w:sz w:val="24"/>
          <w:szCs w:val="24"/>
        </w:rPr>
        <w:t>;</w:t>
      </w:r>
    </w:p>
    <w:p w14:paraId="37826CAB" w14:textId="77777777" w:rsidR="00820CC0" w:rsidRDefault="00820CC0" w:rsidP="0025342E">
      <w:pPr>
        <w:ind w:firstLine="284"/>
        <w:jc w:val="both"/>
        <w:rPr>
          <w:sz w:val="24"/>
          <w:szCs w:val="24"/>
        </w:rPr>
      </w:pPr>
      <w:r>
        <w:rPr>
          <w:sz w:val="24"/>
          <w:szCs w:val="24"/>
        </w:rPr>
        <w:t xml:space="preserve">- </w:t>
      </w:r>
      <w:r w:rsidR="0095444F">
        <w:rPr>
          <w:sz w:val="24"/>
          <w:szCs w:val="24"/>
        </w:rPr>
        <w:t xml:space="preserve">быть </w:t>
      </w:r>
      <w:r w:rsidRPr="00203FB6">
        <w:rPr>
          <w:sz w:val="24"/>
          <w:szCs w:val="24"/>
        </w:rPr>
        <w:t>пригодным для целей, для которых товар такого рода обычно используется, а также для целей, указанных Заказчиком</w:t>
      </w:r>
      <w:r>
        <w:rPr>
          <w:sz w:val="24"/>
          <w:szCs w:val="24"/>
        </w:rPr>
        <w:t>;</w:t>
      </w:r>
    </w:p>
    <w:p w14:paraId="218FAFBE" w14:textId="77777777" w:rsidR="00820CC0" w:rsidRDefault="00820CC0" w:rsidP="0025342E">
      <w:pPr>
        <w:ind w:firstLine="284"/>
        <w:jc w:val="both"/>
        <w:rPr>
          <w:sz w:val="24"/>
          <w:szCs w:val="24"/>
        </w:rPr>
      </w:pPr>
      <w:r>
        <w:rPr>
          <w:sz w:val="24"/>
          <w:szCs w:val="24"/>
        </w:rPr>
        <w:t xml:space="preserve">- </w:t>
      </w:r>
      <w:r w:rsidR="0095444F">
        <w:rPr>
          <w:sz w:val="24"/>
          <w:szCs w:val="24"/>
        </w:rPr>
        <w:t xml:space="preserve">быть </w:t>
      </w:r>
      <w:r w:rsidRPr="00203FB6">
        <w:rPr>
          <w:sz w:val="24"/>
          <w:szCs w:val="24"/>
        </w:rPr>
        <w:t>безопасным</w:t>
      </w:r>
      <w:r>
        <w:rPr>
          <w:sz w:val="24"/>
          <w:szCs w:val="24"/>
        </w:rPr>
        <w:t>,</w:t>
      </w:r>
      <w:r w:rsidRPr="0025342E">
        <w:rPr>
          <w:sz w:val="24"/>
          <w:szCs w:val="24"/>
        </w:rPr>
        <w:t xml:space="preserve"> </w:t>
      </w:r>
      <w:r w:rsidRPr="00203FB6">
        <w:rPr>
          <w:sz w:val="24"/>
          <w:szCs w:val="24"/>
        </w:rPr>
        <w:t>без дефектов, связанных с изготовлением и функционированием при штатном использовании товара, неповреждённый</w:t>
      </w:r>
      <w:r>
        <w:rPr>
          <w:sz w:val="24"/>
          <w:szCs w:val="24"/>
        </w:rPr>
        <w:t>.</w:t>
      </w:r>
      <w:r w:rsidRPr="00203FB6">
        <w:rPr>
          <w:sz w:val="24"/>
          <w:szCs w:val="24"/>
        </w:rPr>
        <w:t xml:space="preserve"> Качество товара должно соответствовать требованиям норматив</w:t>
      </w:r>
      <w:r>
        <w:rPr>
          <w:sz w:val="24"/>
          <w:szCs w:val="24"/>
        </w:rPr>
        <w:t>ных документов (ГОСТ, ТУ и пр.);</w:t>
      </w:r>
    </w:p>
    <w:p w14:paraId="2055DAC6" w14:textId="77777777" w:rsidR="00820CC0" w:rsidRPr="00203FB6" w:rsidRDefault="00820CC0" w:rsidP="003B15BE">
      <w:pPr>
        <w:spacing w:after="120"/>
        <w:ind w:firstLine="284"/>
        <w:jc w:val="both"/>
        <w:rPr>
          <w:sz w:val="24"/>
          <w:szCs w:val="24"/>
        </w:rPr>
      </w:pPr>
      <w:r>
        <w:rPr>
          <w:sz w:val="24"/>
          <w:szCs w:val="24"/>
        </w:rPr>
        <w:t xml:space="preserve">- </w:t>
      </w:r>
      <w:r w:rsidRPr="00203FB6">
        <w:rPr>
          <w:sz w:val="24"/>
          <w:szCs w:val="24"/>
        </w:rPr>
        <w:t>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предохранять от повреждений, загрязнений, утраты товарного</w:t>
      </w:r>
      <w:r>
        <w:rPr>
          <w:sz w:val="24"/>
          <w:szCs w:val="24"/>
        </w:rPr>
        <w:t xml:space="preserve"> вида и порчи</w:t>
      </w:r>
      <w:r w:rsidR="00AE045E">
        <w:rPr>
          <w:sz w:val="24"/>
          <w:szCs w:val="24"/>
        </w:rPr>
        <w:t>.</w:t>
      </w:r>
    </w:p>
    <w:p w14:paraId="3D322DC7" w14:textId="0AE8BF6A" w:rsidR="003B15BE" w:rsidRDefault="003B15BE" w:rsidP="003B15BE">
      <w:pPr>
        <w:spacing w:after="120"/>
        <w:ind w:firstLine="284"/>
        <w:jc w:val="both"/>
        <w:rPr>
          <w:sz w:val="24"/>
          <w:szCs w:val="24"/>
        </w:rPr>
      </w:pPr>
      <w:r w:rsidRPr="003B15BE">
        <w:rPr>
          <w:sz w:val="24"/>
          <w:szCs w:val="24"/>
        </w:rPr>
        <w:t>Поставляемый товар должен соответствовать Правилам установления требований энергетической эффективности продукции, утвержденными 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(далее - Правила), Приказом Минэкономразвития РФ от 09.03.2011 N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 Федерации от 31 декабря 2009 г. N 1221") (Зарегистрировано в Минюсте РФ 04.04.2011 N 20393) установлены требования энергетической эффективности товаров, работ, услуг.</w:t>
      </w:r>
    </w:p>
    <w:p w14:paraId="63ECAA9E" w14:textId="5A729A8D" w:rsidR="003B15BE" w:rsidRPr="003B15BE" w:rsidRDefault="003B15BE" w:rsidP="003B15BE">
      <w:pPr>
        <w:spacing w:after="120"/>
        <w:ind w:firstLine="708"/>
        <w:jc w:val="both"/>
        <w:rPr>
          <w:sz w:val="24"/>
          <w:szCs w:val="24"/>
        </w:rPr>
      </w:pPr>
      <w:r w:rsidRPr="003B15BE">
        <w:rPr>
          <w:sz w:val="24"/>
          <w:szCs w:val="24"/>
        </w:rPr>
        <w:t xml:space="preserve">Обязательным условием поставки товара является наличие сертификатов соответствия или заверенных должным образом их копий, которые предоставляются Заказчику при поставке товара. Качество товара при поставке должно подтверждаться сертификатом </w:t>
      </w:r>
      <w:r w:rsidRPr="003B15BE">
        <w:rPr>
          <w:sz w:val="24"/>
          <w:szCs w:val="24"/>
        </w:rPr>
        <w:t>соответствия, в случае если</w:t>
      </w:r>
      <w:r w:rsidRPr="003B15BE">
        <w:rPr>
          <w:sz w:val="24"/>
          <w:szCs w:val="24"/>
        </w:rPr>
        <w:t xml:space="preserve"> законодательством Российской Федерации установлены обязательные требования к товарам,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указанным требованиям подлежит обязательному подтверждению в порядке, предусмотренном законом и иными правовыми актами.</w:t>
      </w:r>
    </w:p>
    <w:p w14:paraId="095A5B4D" w14:textId="77777777" w:rsidR="003B15BE" w:rsidRPr="003B15BE" w:rsidRDefault="003B15BE" w:rsidP="003B15BE">
      <w:pPr>
        <w:spacing w:after="120"/>
        <w:ind w:firstLine="708"/>
        <w:jc w:val="both"/>
        <w:rPr>
          <w:sz w:val="24"/>
          <w:szCs w:val="24"/>
        </w:rPr>
      </w:pPr>
      <w:r w:rsidRPr="003B15BE">
        <w:rPr>
          <w:sz w:val="24"/>
          <w:szCs w:val="24"/>
        </w:rPr>
        <w:t>Товар должен быть обеспечен технической документацией: техническими паспортами, инструкциями и руководствами по эксплуатации на русском языке.</w:t>
      </w:r>
    </w:p>
    <w:p w14:paraId="7C7802E7" w14:textId="1CF0D93A" w:rsidR="00830A22" w:rsidRPr="001F4FBE" w:rsidRDefault="003B15BE" w:rsidP="003B15BE">
      <w:pPr>
        <w:ind w:firstLine="708"/>
        <w:jc w:val="both"/>
        <w:rPr>
          <w:sz w:val="16"/>
          <w:szCs w:val="16"/>
        </w:rPr>
      </w:pPr>
      <w:r w:rsidRPr="003B15BE">
        <w:rPr>
          <w:sz w:val="24"/>
          <w:szCs w:val="24"/>
        </w:rPr>
        <w:t xml:space="preserve">При передаче Поставщиком товара, не соответствующего требованиям </w:t>
      </w:r>
      <w:r w:rsidR="00A925CD">
        <w:rPr>
          <w:sz w:val="24"/>
          <w:szCs w:val="24"/>
        </w:rPr>
        <w:t>Контракт</w:t>
      </w:r>
      <w:r w:rsidRPr="003B15BE">
        <w:rPr>
          <w:sz w:val="24"/>
          <w:szCs w:val="24"/>
        </w:rPr>
        <w:t>а и приложений к нему Заказчик вправе отказаться от его принятия, оплаты и потребовать замены товара.</w:t>
      </w:r>
    </w:p>
    <w:p w14:paraId="23146084" w14:textId="77777777" w:rsidR="00CA68A4" w:rsidRPr="00BB20FA" w:rsidRDefault="00CA68A4" w:rsidP="004F1003">
      <w:pPr>
        <w:jc w:val="both"/>
        <w:rPr>
          <w:sz w:val="24"/>
          <w:szCs w:val="24"/>
        </w:rPr>
      </w:pPr>
      <w:r w:rsidRPr="00BB20FA">
        <w:rPr>
          <w:sz w:val="24"/>
          <w:szCs w:val="24"/>
        </w:rPr>
        <w:t xml:space="preserve">Заказчик _________________                                         Поставщик ______________ </w:t>
      </w:r>
    </w:p>
    <w:p w14:paraId="5FC76086" w14:textId="77777777" w:rsidR="00CA68A4" w:rsidRPr="00BB20FA" w:rsidRDefault="00CA68A4" w:rsidP="00BB20FA">
      <w:pPr>
        <w:jc w:val="both"/>
        <w:rPr>
          <w:sz w:val="24"/>
          <w:szCs w:val="24"/>
        </w:rPr>
        <w:sectPr w:rsidR="00CA68A4" w:rsidRPr="00BB20FA" w:rsidSect="003361D4">
          <w:headerReference w:type="even" r:id="rId13"/>
          <w:headerReference w:type="default" r:id="rId14"/>
          <w:footerReference w:type="even" r:id="rId15"/>
          <w:footerReference w:type="default" r:id="rId16"/>
          <w:headerReference w:type="first" r:id="rId17"/>
          <w:footerReference w:type="first" r:id="rId18"/>
          <w:pgSz w:w="11906" w:h="16838" w:code="9"/>
          <w:pgMar w:top="567" w:right="425" w:bottom="567" w:left="851" w:header="284" w:footer="284" w:gutter="0"/>
          <w:cols w:space="60"/>
          <w:noEndnote/>
        </w:sectPr>
      </w:pPr>
      <w:r w:rsidRPr="00BB20FA">
        <w:rPr>
          <w:sz w:val="24"/>
          <w:szCs w:val="24"/>
          <w:vertAlign w:val="superscript"/>
        </w:rPr>
        <w:t>М. П.</w:t>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t>М.П</w:t>
      </w:r>
    </w:p>
    <w:p w14:paraId="7ECED3D6" w14:textId="0E8487BE" w:rsidR="00CA68A4" w:rsidRPr="004856F6" w:rsidRDefault="00CA68A4" w:rsidP="008D7271">
      <w:pPr>
        <w:keepNext/>
        <w:keepLines/>
        <w:tabs>
          <w:tab w:val="left" w:pos="2373"/>
          <w:tab w:val="center" w:pos="4818"/>
        </w:tabs>
        <w:spacing w:line="276" w:lineRule="auto"/>
        <w:jc w:val="right"/>
        <w:rPr>
          <w:sz w:val="24"/>
          <w:szCs w:val="24"/>
        </w:rPr>
      </w:pPr>
      <w:r w:rsidRPr="004856F6">
        <w:rPr>
          <w:sz w:val="24"/>
          <w:szCs w:val="24"/>
        </w:rPr>
        <w:lastRenderedPageBreak/>
        <w:t xml:space="preserve">Приложение № </w:t>
      </w:r>
      <w:r w:rsidR="009E1DE4">
        <w:rPr>
          <w:sz w:val="24"/>
          <w:szCs w:val="24"/>
        </w:rPr>
        <w:t>2</w:t>
      </w:r>
      <w:r w:rsidRPr="004856F6">
        <w:rPr>
          <w:sz w:val="24"/>
          <w:szCs w:val="24"/>
        </w:rPr>
        <w:t xml:space="preserve"> к </w:t>
      </w:r>
      <w:r w:rsidR="00A925CD">
        <w:rPr>
          <w:sz w:val="24"/>
          <w:szCs w:val="24"/>
        </w:rPr>
        <w:t>Контракт</w:t>
      </w:r>
      <w:r w:rsidRPr="004856F6">
        <w:rPr>
          <w:sz w:val="24"/>
          <w:szCs w:val="24"/>
        </w:rPr>
        <w:t>у</w:t>
      </w:r>
    </w:p>
    <w:p w14:paraId="5FA1ACCE" w14:textId="0F229B1B" w:rsidR="00CA68A4" w:rsidRPr="004856F6" w:rsidRDefault="000E51DA" w:rsidP="008D7271">
      <w:pPr>
        <w:spacing w:line="276" w:lineRule="auto"/>
        <w:jc w:val="right"/>
        <w:rPr>
          <w:sz w:val="24"/>
          <w:szCs w:val="24"/>
        </w:rPr>
      </w:pPr>
      <w:r w:rsidRPr="004856F6">
        <w:rPr>
          <w:sz w:val="24"/>
          <w:szCs w:val="24"/>
        </w:rPr>
        <w:t>№ ____</w:t>
      </w:r>
      <w:r>
        <w:rPr>
          <w:sz w:val="24"/>
          <w:szCs w:val="24"/>
        </w:rPr>
        <w:t xml:space="preserve"> </w:t>
      </w:r>
      <w:r w:rsidR="00CA68A4" w:rsidRPr="004856F6">
        <w:rPr>
          <w:sz w:val="24"/>
          <w:szCs w:val="24"/>
        </w:rPr>
        <w:t>от «__»</w:t>
      </w:r>
      <w:r w:rsidR="005F44FE">
        <w:rPr>
          <w:sz w:val="24"/>
          <w:szCs w:val="24"/>
        </w:rPr>
        <w:t xml:space="preserve"> </w:t>
      </w:r>
      <w:r w:rsidR="003361D4">
        <w:rPr>
          <w:sz w:val="24"/>
          <w:szCs w:val="24"/>
        </w:rPr>
        <w:t>_______</w:t>
      </w:r>
      <w:r w:rsidR="00BB20FA">
        <w:rPr>
          <w:sz w:val="24"/>
          <w:szCs w:val="24"/>
        </w:rPr>
        <w:t xml:space="preserve"> </w:t>
      </w:r>
      <w:r w:rsidR="00CA68A4" w:rsidRPr="004856F6">
        <w:rPr>
          <w:sz w:val="24"/>
          <w:szCs w:val="24"/>
        </w:rPr>
        <w:t>202</w:t>
      </w:r>
      <w:r w:rsidR="00C94801">
        <w:rPr>
          <w:sz w:val="24"/>
          <w:szCs w:val="24"/>
        </w:rPr>
        <w:t>6</w:t>
      </w:r>
      <w:r w:rsidR="00CA68A4" w:rsidRPr="004856F6">
        <w:rPr>
          <w:sz w:val="24"/>
          <w:szCs w:val="24"/>
        </w:rPr>
        <w:t>г.</w:t>
      </w:r>
    </w:p>
    <w:p w14:paraId="586F429C" w14:textId="77777777" w:rsidR="00CA68A4" w:rsidRPr="004856F6" w:rsidRDefault="00CA68A4" w:rsidP="008D7271">
      <w:pPr>
        <w:spacing w:line="276" w:lineRule="auto"/>
        <w:jc w:val="center"/>
        <w:rPr>
          <w:b/>
          <w:bCs/>
          <w:sz w:val="24"/>
          <w:szCs w:val="24"/>
        </w:rPr>
      </w:pPr>
      <w:r w:rsidRPr="004856F6">
        <w:rPr>
          <w:b/>
          <w:bCs/>
          <w:sz w:val="24"/>
          <w:szCs w:val="24"/>
        </w:rPr>
        <w:t>КАЛЕНДАРНЫЙ ПЛАН</w:t>
      </w:r>
    </w:p>
    <w:p w14:paraId="3F5B4A77" w14:textId="0D2AB19B" w:rsidR="00CA68A4" w:rsidRPr="004856F6" w:rsidRDefault="00CA68A4" w:rsidP="008D7271">
      <w:pPr>
        <w:spacing w:line="276" w:lineRule="auto"/>
        <w:jc w:val="center"/>
        <w:rPr>
          <w:b/>
          <w:bCs/>
          <w:sz w:val="24"/>
          <w:szCs w:val="24"/>
        </w:rPr>
      </w:pPr>
      <w:r w:rsidRPr="004856F6">
        <w:rPr>
          <w:b/>
          <w:bCs/>
          <w:sz w:val="24"/>
          <w:szCs w:val="24"/>
        </w:rPr>
        <w:t xml:space="preserve">поставки по </w:t>
      </w:r>
      <w:r w:rsidR="00A925CD">
        <w:rPr>
          <w:b/>
          <w:bCs/>
          <w:sz w:val="24"/>
          <w:szCs w:val="24"/>
        </w:rPr>
        <w:t>Контракт</w:t>
      </w:r>
      <w:r w:rsidRPr="004856F6">
        <w:rPr>
          <w:b/>
          <w:bCs/>
          <w:sz w:val="24"/>
          <w:szCs w:val="24"/>
        </w:rPr>
        <w:t>у</w:t>
      </w:r>
    </w:p>
    <w:p w14:paraId="2C44915F" w14:textId="77777777" w:rsidR="00CA68A4" w:rsidRPr="004856F6" w:rsidRDefault="00CA68A4" w:rsidP="008D7271">
      <w:pPr>
        <w:spacing w:line="276" w:lineRule="auto"/>
        <w:jc w:val="center"/>
        <w:rPr>
          <w:b/>
          <w:bCs/>
          <w:sz w:val="24"/>
          <w:szCs w:val="24"/>
        </w:rPr>
      </w:pPr>
    </w:p>
    <w:tbl>
      <w:tblPr>
        <w:tblW w:w="10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915"/>
        <w:gridCol w:w="1984"/>
        <w:gridCol w:w="2693"/>
        <w:gridCol w:w="3402"/>
      </w:tblGrid>
      <w:tr w:rsidR="00CA68A4" w:rsidRPr="004856F6" w14:paraId="3B935594" w14:textId="77777777" w:rsidTr="00C35407">
        <w:trPr>
          <w:trHeight w:val="739"/>
        </w:trPr>
        <w:tc>
          <w:tcPr>
            <w:tcW w:w="636" w:type="dxa"/>
            <w:vAlign w:val="center"/>
          </w:tcPr>
          <w:p w14:paraId="5D89B0B1" w14:textId="77777777" w:rsidR="00CA68A4" w:rsidRPr="0071263B" w:rsidRDefault="00CA68A4" w:rsidP="00AE045E">
            <w:pPr>
              <w:jc w:val="center"/>
              <w:rPr>
                <w:sz w:val="22"/>
                <w:szCs w:val="22"/>
              </w:rPr>
            </w:pPr>
            <w:r w:rsidRPr="0071263B">
              <w:rPr>
                <w:sz w:val="22"/>
                <w:szCs w:val="22"/>
              </w:rPr>
              <w:t>№</w:t>
            </w:r>
          </w:p>
          <w:p w14:paraId="064C6593" w14:textId="77777777" w:rsidR="00CA68A4" w:rsidRPr="0071263B" w:rsidRDefault="00CA68A4" w:rsidP="00AE045E">
            <w:pPr>
              <w:jc w:val="center"/>
              <w:rPr>
                <w:sz w:val="22"/>
                <w:szCs w:val="22"/>
              </w:rPr>
            </w:pPr>
            <w:r w:rsidRPr="0071263B">
              <w:rPr>
                <w:sz w:val="22"/>
                <w:szCs w:val="22"/>
              </w:rPr>
              <w:t>п/п</w:t>
            </w:r>
          </w:p>
        </w:tc>
        <w:tc>
          <w:tcPr>
            <w:tcW w:w="1915" w:type="dxa"/>
            <w:vAlign w:val="center"/>
          </w:tcPr>
          <w:p w14:paraId="3BE161C3" w14:textId="77777777" w:rsidR="00CA68A4" w:rsidRPr="0071263B" w:rsidRDefault="00CA68A4" w:rsidP="00AE045E">
            <w:pPr>
              <w:jc w:val="center"/>
              <w:rPr>
                <w:sz w:val="22"/>
                <w:szCs w:val="22"/>
              </w:rPr>
            </w:pPr>
            <w:r w:rsidRPr="0071263B">
              <w:rPr>
                <w:sz w:val="22"/>
                <w:szCs w:val="22"/>
              </w:rPr>
              <w:t>Наименование Товара, ОКПД2</w:t>
            </w:r>
          </w:p>
        </w:tc>
        <w:tc>
          <w:tcPr>
            <w:tcW w:w="1984" w:type="dxa"/>
            <w:vAlign w:val="center"/>
          </w:tcPr>
          <w:p w14:paraId="507059DE" w14:textId="77777777" w:rsidR="00CA68A4" w:rsidRPr="0071263B" w:rsidRDefault="00CA68A4" w:rsidP="00AE045E">
            <w:pPr>
              <w:jc w:val="center"/>
              <w:rPr>
                <w:sz w:val="22"/>
                <w:szCs w:val="22"/>
              </w:rPr>
            </w:pPr>
            <w:r w:rsidRPr="0071263B">
              <w:rPr>
                <w:sz w:val="22"/>
                <w:szCs w:val="22"/>
              </w:rPr>
              <w:t xml:space="preserve">Срок поставки </w:t>
            </w:r>
            <w:r w:rsidR="00AE045E">
              <w:rPr>
                <w:sz w:val="22"/>
                <w:szCs w:val="22"/>
              </w:rPr>
              <w:t>т</w:t>
            </w:r>
            <w:r w:rsidRPr="0071263B">
              <w:rPr>
                <w:sz w:val="22"/>
                <w:szCs w:val="22"/>
              </w:rPr>
              <w:t>овара</w:t>
            </w:r>
          </w:p>
        </w:tc>
        <w:tc>
          <w:tcPr>
            <w:tcW w:w="2693" w:type="dxa"/>
            <w:vAlign w:val="center"/>
          </w:tcPr>
          <w:p w14:paraId="0134864C" w14:textId="77777777" w:rsidR="00CA68A4" w:rsidRPr="0071263B" w:rsidRDefault="00CA68A4" w:rsidP="00AE045E">
            <w:pPr>
              <w:jc w:val="center"/>
              <w:rPr>
                <w:sz w:val="22"/>
                <w:szCs w:val="22"/>
              </w:rPr>
            </w:pPr>
            <w:r w:rsidRPr="0071263B">
              <w:rPr>
                <w:sz w:val="22"/>
                <w:szCs w:val="22"/>
              </w:rPr>
              <w:t xml:space="preserve">Требования к размерам и упаковке </w:t>
            </w:r>
            <w:r w:rsidR="00AE045E">
              <w:rPr>
                <w:sz w:val="22"/>
                <w:szCs w:val="22"/>
              </w:rPr>
              <w:t>т</w:t>
            </w:r>
            <w:r w:rsidRPr="0071263B">
              <w:rPr>
                <w:sz w:val="22"/>
                <w:szCs w:val="22"/>
              </w:rPr>
              <w:t>овара</w:t>
            </w:r>
          </w:p>
        </w:tc>
        <w:tc>
          <w:tcPr>
            <w:tcW w:w="3402" w:type="dxa"/>
            <w:vAlign w:val="center"/>
          </w:tcPr>
          <w:p w14:paraId="5710D39F" w14:textId="77777777" w:rsidR="00CA68A4" w:rsidRPr="0071263B" w:rsidRDefault="00CA68A4" w:rsidP="00AE045E">
            <w:pPr>
              <w:jc w:val="center"/>
              <w:rPr>
                <w:sz w:val="22"/>
                <w:szCs w:val="22"/>
              </w:rPr>
            </w:pPr>
            <w:r w:rsidRPr="0071263B">
              <w:rPr>
                <w:sz w:val="22"/>
                <w:szCs w:val="22"/>
              </w:rPr>
              <w:t xml:space="preserve">Место и условия поставки </w:t>
            </w:r>
            <w:r w:rsidR="00AE045E">
              <w:rPr>
                <w:sz w:val="22"/>
                <w:szCs w:val="22"/>
              </w:rPr>
              <w:t>т</w:t>
            </w:r>
            <w:r w:rsidRPr="0071263B">
              <w:rPr>
                <w:sz w:val="22"/>
                <w:szCs w:val="22"/>
              </w:rPr>
              <w:t>овара</w:t>
            </w:r>
          </w:p>
        </w:tc>
      </w:tr>
      <w:tr w:rsidR="00D71ECA" w:rsidRPr="004856F6" w14:paraId="133EB167" w14:textId="77777777" w:rsidTr="003941CB">
        <w:trPr>
          <w:trHeight w:val="687"/>
        </w:trPr>
        <w:tc>
          <w:tcPr>
            <w:tcW w:w="636" w:type="dxa"/>
          </w:tcPr>
          <w:p w14:paraId="182C313E" w14:textId="39D7043C" w:rsidR="00D71ECA" w:rsidRPr="00651337" w:rsidRDefault="00D71ECA" w:rsidP="00D71ECA">
            <w:pPr>
              <w:rPr>
                <w:sz w:val="22"/>
                <w:szCs w:val="22"/>
              </w:rPr>
            </w:pPr>
            <w:r w:rsidRPr="00651337">
              <w:rPr>
                <w:sz w:val="22"/>
                <w:szCs w:val="22"/>
              </w:rPr>
              <w:t>1</w:t>
            </w:r>
          </w:p>
        </w:tc>
        <w:tc>
          <w:tcPr>
            <w:tcW w:w="1915" w:type="dxa"/>
          </w:tcPr>
          <w:p w14:paraId="5A8A081F" w14:textId="77777777" w:rsidR="003B15BE" w:rsidRPr="003B15BE" w:rsidRDefault="003B15BE" w:rsidP="003B15BE">
            <w:pPr>
              <w:rPr>
                <w:sz w:val="22"/>
                <w:szCs w:val="22"/>
              </w:rPr>
            </w:pPr>
            <w:r w:rsidRPr="003B15BE">
              <w:rPr>
                <w:sz w:val="22"/>
                <w:szCs w:val="22"/>
              </w:rPr>
              <w:t>Телевизор;</w:t>
            </w:r>
          </w:p>
          <w:p w14:paraId="7269DB68" w14:textId="7C666D51" w:rsidR="00D71ECA" w:rsidRPr="00D71ECA" w:rsidRDefault="003B15BE" w:rsidP="003B15BE">
            <w:pPr>
              <w:rPr>
                <w:sz w:val="22"/>
                <w:szCs w:val="22"/>
              </w:rPr>
            </w:pPr>
            <w:r w:rsidRPr="003B15BE">
              <w:rPr>
                <w:sz w:val="22"/>
                <w:szCs w:val="22"/>
              </w:rPr>
              <w:t>26.40.20.122</w:t>
            </w:r>
          </w:p>
        </w:tc>
        <w:tc>
          <w:tcPr>
            <w:tcW w:w="1984" w:type="dxa"/>
          </w:tcPr>
          <w:p w14:paraId="62131459" w14:textId="36D1801B" w:rsidR="00D71ECA" w:rsidRDefault="00D71ECA" w:rsidP="00D71ECA">
            <w:pPr>
              <w:jc w:val="center"/>
              <w:rPr>
                <w:sz w:val="22"/>
                <w:szCs w:val="22"/>
              </w:rPr>
            </w:pPr>
            <w:r>
              <w:rPr>
                <w:sz w:val="22"/>
                <w:szCs w:val="22"/>
              </w:rPr>
              <w:t xml:space="preserve">В течение </w:t>
            </w:r>
            <w:r w:rsidR="00236299">
              <w:rPr>
                <w:sz w:val="22"/>
                <w:szCs w:val="22"/>
              </w:rPr>
              <w:t>10</w:t>
            </w:r>
            <w:r>
              <w:rPr>
                <w:sz w:val="22"/>
                <w:szCs w:val="22"/>
              </w:rPr>
              <w:t xml:space="preserve"> </w:t>
            </w:r>
            <w:r w:rsidR="00236299">
              <w:rPr>
                <w:sz w:val="22"/>
                <w:szCs w:val="22"/>
              </w:rPr>
              <w:t>рабочих</w:t>
            </w:r>
            <w:r>
              <w:rPr>
                <w:sz w:val="22"/>
                <w:szCs w:val="22"/>
              </w:rPr>
              <w:t xml:space="preserve"> дней с даты подписания </w:t>
            </w:r>
            <w:r w:rsidR="00A925CD">
              <w:rPr>
                <w:sz w:val="22"/>
                <w:szCs w:val="22"/>
              </w:rPr>
              <w:t>контракт</w:t>
            </w:r>
            <w:r>
              <w:rPr>
                <w:sz w:val="22"/>
                <w:szCs w:val="22"/>
              </w:rPr>
              <w:t>а</w:t>
            </w:r>
            <w:r w:rsidRPr="0071263B">
              <w:rPr>
                <w:sz w:val="22"/>
                <w:szCs w:val="22"/>
              </w:rPr>
              <w:t>, разовая поставка всего объема.</w:t>
            </w:r>
          </w:p>
        </w:tc>
        <w:tc>
          <w:tcPr>
            <w:tcW w:w="2693" w:type="dxa"/>
          </w:tcPr>
          <w:p w14:paraId="114D5FA6" w14:textId="68DF2EE5" w:rsidR="003B15BE" w:rsidRPr="003B15BE" w:rsidRDefault="003B15BE" w:rsidP="003B15BE">
            <w:pPr>
              <w:jc w:val="center"/>
              <w:rPr>
                <w:sz w:val="22"/>
                <w:szCs w:val="22"/>
              </w:rPr>
            </w:pPr>
            <w:r w:rsidRPr="003B15BE">
              <w:rPr>
                <w:sz w:val="22"/>
                <w:szCs w:val="22"/>
              </w:rPr>
              <w:t>1. Поставка товара осуществляется в оригинальной упаковке производителя товара, без повреждений, с сохранением всех защитных знаков производителя.</w:t>
            </w:r>
          </w:p>
          <w:p w14:paraId="605B3101" w14:textId="2F91AB2A" w:rsidR="003B15BE" w:rsidRPr="003B15BE" w:rsidRDefault="003B15BE" w:rsidP="003B15BE">
            <w:pPr>
              <w:jc w:val="center"/>
              <w:rPr>
                <w:sz w:val="22"/>
                <w:szCs w:val="22"/>
              </w:rPr>
            </w:pPr>
            <w:r w:rsidRPr="003B15BE">
              <w:rPr>
                <w:sz w:val="22"/>
                <w:szCs w:val="22"/>
              </w:rPr>
              <w:t>2. Поставщик обязан передать заказчику товар в невозвратной таре и (или) упаковке, обеспечивающей сохранность такого рода товаров при обычных условиях хранения и транспортировки и ис</w:t>
            </w:r>
            <w:r>
              <w:rPr>
                <w:sz w:val="22"/>
                <w:szCs w:val="22"/>
              </w:rPr>
              <w:t>к</w:t>
            </w:r>
            <w:r w:rsidRPr="003B15BE">
              <w:rPr>
                <w:sz w:val="22"/>
                <w:szCs w:val="22"/>
              </w:rPr>
              <w:t>лючающей возможность механических повреждений поставляемого товара.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2573DB11" w14:textId="77777777" w:rsidR="003B15BE" w:rsidRPr="003B15BE" w:rsidRDefault="003B15BE" w:rsidP="003B15BE">
            <w:pPr>
              <w:jc w:val="center"/>
              <w:rPr>
                <w:sz w:val="22"/>
                <w:szCs w:val="22"/>
              </w:rPr>
            </w:pPr>
            <w:r w:rsidRPr="003B15BE">
              <w:rPr>
                <w:sz w:val="22"/>
                <w:szCs w:val="22"/>
              </w:rPr>
              <w:t>3. Информация о товаре должна быть нанесена на каждой упаковке.</w:t>
            </w:r>
          </w:p>
          <w:p w14:paraId="11008602" w14:textId="1D3D4651" w:rsidR="00D71ECA" w:rsidRPr="0071263B" w:rsidRDefault="003B15BE" w:rsidP="003B15BE">
            <w:pPr>
              <w:jc w:val="center"/>
              <w:rPr>
                <w:sz w:val="22"/>
                <w:szCs w:val="22"/>
              </w:rPr>
            </w:pPr>
            <w:r w:rsidRPr="003B15BE">
              <w:rPr>
                <w:sz w:val="22"/>
                <w:szCs w:val="22"/>
              </w:rPr>
              <w:t>4. Вся маркировка должна быть нанесена способом, обеспечивающим четкость и сохранность маркировки в течение всего срока эксплуатации.</w:t>
            </w:r>
          </w:p>
        </w:tc>
        <w:tc>
          <w:tcPr>
            <w:tcW w:w="3402" w:type="dxa"/>
          </w:tcPr>
          <w:p w14:paraId="5C21AEE0" w14:textId="220EE62B" w:rsidR="00D71ECA" w:rsidRPr="004F1003" w:rsidRDefault="00D71ECA" w:rsidP="00D71ECA">
            <w:pPr>
              <w:jc w:val="center"/>
              <w:rPr>
                <w:sz w:val="22"/>
                <w:szCs w:val="22"/>
              </w:rPr>
            </w:pPr>
            <w:r w:rsidRPr="004F1003">
              <w:rPr>
                <w:sz w:val="22"/>
                <w:szCs w:val="22"/>
              </w:rPr>
              <w:t>Дата поставки товара определяется по согласованию с Заказчиком.</w:t>
            </w:r>
            <w:r w:rsidRPr="0071263B">
              <w:rPr>
                <w:sz w:val="22"/>
                <w:szCs w:val="22"/>
              </w:rPr>
              <w:t xml:space="preserve"> Поставка осуществляется транспортом Поставщика с понедельника по пятницу с 8.00 ч. По 12.00 ч. И с 13.00 ч. По 14.00 ч. Поставка осуществляется к месту нахождения Заказчика: Владимирская область, г. Муром, ул. Ремесленная слободка, д.18</w:t>
            </w:r>
            <w:r w:rsidR="007A0F22">
              <w:rPr>
                <w:sz w:val="22"/>
                <w:szCs w:val="22"/>
              </w:rPr>
              <w:t>.</w:t>
            </w:r>
          </w:p>
        </w:tc>
      </w:tr>
    </w:tbl>
    <w:p w14:paraId="7D40DDB3" w14:textId="77777777" w:rsidR="00CA68A4" w:rsidRPr="004856F6" w:rsidRDefault="00CA68A4" w:rsidP="00AE045E">
      <w:pPr>
        <w:shd w:val="clear" w:color="auto" w:fill="FFFFFF"/>
        <w:spacing w:before="240" w:after="120" w:line="276" w:lineRule="auto"/>
        <w:jc w:val="both"/>
        <w:rPr>
          <w:sz w:val="24"/>
          <w:szCs w:val="24"/>
        </w:rPr>
      </w:pPr>
    </w:p>
    <w:p w14:paraId="3C860993" w14:textId="77777777" w:rsidR="00222A84" w:rsidRDefault="00CA68A4" w:rsidP="008D7271">
      <w:pPr>
        <w:shd w:val="clear" w:color="auto" w:fill="FFFFFF"/>
        <w:spacing w:line="276" w:lineRule="auto"/>
        <w:jc w:val="both"/>
        <w:rPr>
          <w:sz w:val="24"/>
          <w:szCs w:val="24"/>
        </w:rPr>
      </w:pPr>
      <w:r w:rsidRPr="004856F6">
        <w:rPr>
          <w:sz w:val="24"/>
          <w:szCs w:val="24"/>
        </w:rPr>
        <w:t>Заказчик _______________                                                            Поставщик ______________</w:t>
      </w:r>
    </w:p>
    <w:p w14:paraId="7D2A1574" w14:textId="77777777" w:rsidR="00CA68A4" w:rsidRPr="004856F6" w:rsidRDefault="007905CA" w:rsidP="002710E6">
      <w:pPr>
        <w:shd w:val="clear" w:color="auto" w:fill="FFFFFF"/>
        <w:spacing w:line="276" w:lineRule="auto"/>
        <w:jc w:val="both"/>
        <w:rPr>
          <w:b/>
          <w:bCs/>
          <w:sz w:val="24"/>
          <w:szCs w:val="24"/>
        </w:rPr>
      </w:pPr>
      <w:r>
        <w:rPr>
          <w:sz w:val="24"/>
          <w:szCs w:val="24"/>
        </w:rPr>
        <w:t xml:space="preserve">      </w:t>
      </w:r>
      <w:proofErr w:type="spellStart"/>
      <w:r w:rsidR="00DD795A">
        <w:rPr>
          <w:sz w:val="24"/>
          <w:szCs w:val="24"/>
        </w:rPr>
        <w:t>м.п</w:t>
      </w:r>
      <w:proofErr w:type="spellEnd"/>
      <w:r w:rsidR="00DD795A">
        <w:rPr>
          <w:sz w:val="24"/>
          <w:szCs w:val="24"/>
        </w:rPr>
        <w:t>.</w:t>
      </w:r>
      <w:r w:rsidR="00DD795A">
        <w:rPr>
          <w:sz w:val="24"/>
          <w:szCs w:val="24"/>
        </w:rPr>
        <w:tab/>
      </w:r>
      <w:r w:rsidR="00DD795A">
        <w:rPr>
          <w:sz w:val="24"/>
          <w:szCs w:val="24"/>
        </w:rPr>
        <w:tab/>
      </w:r>
      <w:r w:rsidR="00DD795A">
        <w:rPr>
          <w:sz w:val="24"/>
          <w:szCs w:val="24"/>
        </w:rPr>
        <w:tab/>
      </w:r>
      <w:r w:rsidR="00DD795A">
        <w:rPr>
          <w:sz w:val="24"/>
          <w:szCs w:val="24"/>
        </w:rPr>
        <w:tab/>
      </w:r>
      <w:r w:rsidR="00DD795A">
        <w:rPr>
          <w:sz w:val="24"/>
          <w:szCs w:val="24"/>
        </w:rPr>
        <w:tab/>
      </w:r>
      <w:r w:rsidR="0071263B">
        <w:rPr>
          <w:sz w:val="24"/>
          <w:szCs w:val="24"/>
        </w:rPr>
        <w:t xml:space="preserve">             </w:t>
      </w:r>
      <w:r w:rsidR="00DD795A">
        <w:rPr>
          <w:sz w:val="24"/>
          <w:szCs w:val="24"/>
        </w:rPr>
        <w:tab/>
      </w:r>
      <w:r>
        <w:rPr>
          <w:sz w:val="24"/>
          <w:szCs w:val="24"/>
        </w:rPr>
        <w:t xml:space="preserve">                </w:t>
      </w:r>
      <w:proofErr w:type="spellStart"/>
      <w:r w:rsidR="00DD795A">
        <w:rPr>
          <w:sz w:val="24"/>
          <w:szCs w:val="24"/>
        </w:rPr>
        <w:t>м.п</w:t>
      </w:r>
      <w:proofErr w:type="spellEnd"/>
      <w:r w:rsidR="002710E6">
        <w:rPr>
          <w:sz w:val="24"/>
          <w:szCs w:val="24"/>
        </w:rPr>
        <w:t>.</w:t>
      </w:r>
    </w:p>
    <w:sectPr w:rsidR="00CA68A4" w:rsidRPr="004856F6" w:rsidSect="004F1003">
      <w:headerReference w:type="even" r:id="rId19"/>
      <w:footerReference w:type="even" r:id="rId20"/>
      <w:pgSz w:w="11906" w:h="16838" w:code="9"/>
      <w:pgMar w:top="567" w:right="425"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EA1D" w14:textId="77777777" w:rsidR="00C13720" w:rsidRDefault="00C13720">
      <w:r>
        <w:separator/>
      </w:r>
    </w:p>
  </w:endnote>
  <w:endnote w:type="continuationSeparator" w:id="0">
    <w:p w14:paraId="10F89F38" w14:textId="77777777" w:rsidR="00C13720" w:rsidRDefault="00C1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C7DB" w14:textId="77777777" w:rsidR="00BD7F80" w:rsidRDefault="00BD7F80">
    <w:pPr>
      <w:framePr w:wrap="auto" w:vAnchor="text" w:hAnchor="margin" w:xAlign="center" w:y="1"/>
    </w:pPr>
  </w:p>
  <w:p w14:paraId="7F9B0FDF" w14:textId="77777777" w:rsidR="00BD7F80" w:rsidRDefault="00BD7F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F3F0" w14:textId="77777777" w:rsidR="00BD7F80" w:rsidRDefault="00BD7F80"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426005A" w14:textId="77777777" w:rsidR="00BD7F80" w:rsidRDefault="00BD7F80"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DFEC" w14:textId="77777777" w:rsidR="00BD7F80" w:rsidRDefault="00BD7F80"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95B0C">
      <w:rPr>
        <w:rStyle w:val="ab"/>
        <w:noProof/>
      </w:rPr>
      <w:t>12</w:t>
    </w:r>
    <w:r>
      <w:rPr>
        <w:rStyle w:val="ab"/>
      </w:rPr>
      <w:fldChar w:fldCharType="end"/>
    </w:r>
  </w:p>
  <w:p w14:paraId="5D432BA9" w14:textId="77777777" w:rsidR="00BD7F80" w:rsidRDefault="00BD7F80"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7245" w14:textId="77777777" w:rsidR="00BD7F80" w:rsidRDefault="00BD7F80">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86EC" w14:textId="77777777" w:rsidR="00BD7F80" w:rsidRDefault="00BD7F80">
    <w:pPr>
      <w:framePr w:wrap="auto" w:vAnchor="text" w:hAnchor="margin" w:xAlign="center" w:y="1"/>
    </w:pPr>
  </w:p>
  <w:p w14:paraId="6697C427" w14:textId="77777777" w:rsidR="00BD7F80" w:rsidRDefault="00BD7F8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AA23" w14:textId="77777777" w:rsidR="00BD7F80" w:rsidRDefault="00BD7F80">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796C" w14:textId="77777777" w:rsidR="00BD7F80" w:rsidRDefault="00BD7F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8ADEC64" w14:textId="77777777" w:rsidR="00BD7F80" w:rsidRDefault="00BD7F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9B46" w14:textId="77777777" w:rsidR="00C13720" w:rsidRDefault="00C13720">
      <w:r>
        <w:separator/>
      </w:r>
    </w:p>
  </w:footnote>
  <w:footnote w:type="continuationSeparator" w:id="0">
    <w:p w14:paraId="3AF2BB53" w14:textId="77777777" w:rsidR="00C13720" w:rsidRDefault="00C13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3ECC" w14:textId="77777777" w:rsidR="00BD7F80" w:rsidRPr="00782586" w:rsidRDefault="00D25FD1" w:rsidP="00782586">
    <w:pPr>
      <w:widowControl/>
      <w:autoSpaceDE/>
      <w:autoSpaceDN/>
      <w:adjustRightInd/>
      <w:ind w:firstLine="284"/>
      <w:jc w:val="right"/>
      <w:rPr>
        <w:b/>
        <w:color w:val="548DD4" w:themeColor="text2" w:themeTint="99"/>
        <w:sz w:val="24"/>
        <w:szCs w:val="24"/>
      </w:rPr>
    </w:pPr>
    <w:r>
      <w:rPr>
        <w:b/>
        <w:color w:val="548DD4" w:themeColor="text2" w:themeTint="99"/>
        <w:sz w:val="24"/>
        <w:szCs w:val="24"/>
      </w:rPr>
      <w:t>У</w:t>
    </w:r>
    <w:r w:rsidRPr="001A39A7">
      <w:rPr>
        <w:b/>
        <w:color w:val="548DD4" w:themeColor="text2" w:themeTint="99"/>
        <w:sz w:val="24"/>
        <w:szCs w:val="24"/>
      </w:rPr>
      <w:t>частниками закупки могут быть только СМ</w:t>
    </w:r>
    <w:r w:rsidR="00010EAE">
      <w:rPr>
        <w:b/>
        <w:color w:val="548DD4" w:themeColor="text2" w:themeTint="99"/>
        <w:sz w:val="24"/>
        <w:szCs w:val="24"/>
      </w:rPr>
      <w:t>С</w:t>
    </w:r>
    <w:r w:rsidRPr="001A39A7">
      <w:rPr>
        <w:b/>
        <w:color w:val="548DD4" w:themeColor="text2" w:themeTint="99"/>
        <w:sz w:val="24"/>
        <w:szCs w:val="24"/>
      </w:rPr>
      <w:t>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C10E" w14:textId="77777777" w:rsidR="00BD7F80" w:rsidRDefault="00BD7F8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9B06" w14:textId="77777777" w:rsidR="00BD7F80" w:rsidRDefault="00BD7F8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D90F" w14:textId="77777777" w:rsidR="00BD7F80" w:rsidRDefault="00BD7F80">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1EB7" w14:textId="77777777" w:rsidR="00BD7F80" w:rsidRDefault="00BD7F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36F1BC3" w14:textId="77777777" w:rsidR="00BD7F80" w:rsidRDefault="00BD7F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430"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0" w15:restartNumberingAfterBreak="0">
    <w:nsid w:val="5ED30A8E"/>
    <w:multiLevelType w:val="hybridMultilevel"/>
    <w:tmpl w:val="1026BE7C"/>
    <w:lvl w:ilvl="0" w:tplc="80D60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4A67C87"/>
    <w:multiLevelType w:val="hybridMultilevel"/>
    <w:tmpl w:val="89062C10"/>
    <w:lvl w:ilvl="0" w:tplc="78E0A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747E521A"/>
    <w:multiLevelType w:val="multilevel"/>
    <w:tmpl w:val="C81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640189">
    <w:abstractNumId w:val="5"/>
  </w:num>
  <w:num w:numId="2" w16cid:durableId="1595867908">
    <w:abstractNumId w:val="6"/>
  </w:num>
  <w:num w:numId="3" w16cid:durableId="1029531001">
    <w:abstractNumId w:val="8"/>
  </w:num>
  <w:num w:numId="4" w16cid:durableId="1888643046">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110560">
    <w:abstractNumId w:val="9"/>
  </w:num>
  <w:num w:numId="6" w16cid:durableId="99571652">
    <w:abstractNumId w:val="7"/>
  </w:num>
  <w:num w:numId="7" w16cid:durableId="264268895">
    <w:abstractNumId w:val="10"/>
  </w:num>
  <w:num w:numId="8" w16cid:durableId="108159916">
    <w:abstractNumId w:val="12"/>
  </w:num>
  <w:num w:numId="9" w16cid:durableId="56815735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9"/>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0E0A"/>
    <w:rsid w:val="00000EBD"/>
    <w:rsid w:val="00003B01"/>
    <w:rsid w:val="00004930"/>
    <w:rsid w:val="00005627"/>
    <w:rsid w:val="00010EAE"/>
    <w:rsid w:val="00015DB5"/>
    <w:rsid w:val="00015E17"/>
    <w:rsid w:val="00016440"/>
    <w:rsid w:val="0002153B"/>
    <w:rsid w:val="00021D0C"/>
    <w:rsid w:val="0002212C"/>
    <w:rsid w:val="00022571"/>
    <w:rsid w:val="00025286"/>
    <w:rsid w:val="00025FF3"/>
    <w:rsid w:val="00030A23"/>
    <w:rsid w:val="00032AC2"/>
    <w:rsid w:val="0003386E"/>
    <w:rsid w:val="00033FA0"/>
    <w:rsid w:val="00041100"/>
    <w:rsid w:val="00041FA6"/>
    <w:rsid w:val="000424C2"/>
    <w:rsid w:val="00043D8D"/>
    <w:rsid w:val="00045F4A"/>
    <w:rsid w:val="000514B7"/>
    <w:rsid w:val="0005453C"/>
    <w:rsid w:val="00054D29"/>
    <w:rsid w:val="0005529B"/>
    <w:rsid w:val="00056979"/>
    <w:rsid w:val="000572B2"/>
    <w:rsid w:val="000611B0"/>
    <w:rsid w:val="00061D03"/>
    <w:rsid w:val="00064F1E"/>
    <w:rsid w:val="00065A4B"/>
    <w:rsid w:val="000718C0"/>
    <w:rsid w:val="00072DCC"/>
    <w:rsid w:val="00073BD3"/>
    <w:rsid w:val="00074A85"/>
    <w:rsid w:val="000751FA"/>
    <w:rsid w:val="000759A8"/>
    <w:rsid w:val="00075F83"/>
    <w:rsid w:val="000778B5"/>
    <w:rsid w:val="00080B4D"/>
    <w:rsid w:val="000818B3"/>
    <w:rsid w:val="00082147"/>
    <w:rsid w:val="000828BE"/>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59ED"/>
    <w:rsid w:val="000A5DBA"/>
    <w:rsid w:val="000A62DF"/>
    <w:rsid w:val="000A765E"/>
    <w:rsid w:val="000A7DE9"/>
    <w:rsid w:val="000B017F"/>
    <w:rsid w:val="000B0BAE"/>
    <w:rsid w:val="000B1195"/>
    <w:rsid w:val="000B1E4F"/>
    <w:rsid w:val="000B252B"/>
    <w:rsid w:val="000B53E2"/>
    <w:rsid w:val="000B58D7"/>
    <w:rsid w:val="000B5C15"/>
    <w:rsid w:val="000C13CF"/>
    <w:rsid w:val="000C1BE8"/>
    <w:rsid w:val="000C1FAE"/>
    <w:rsid w:val="000C30F5"/>
    <w:rsid w:val="000D01C6"/>
    <w:rsid w:val="000D0C3B"/>
    <w:rsid w:val="000D1692"/>
    <w:rsid w:val="000D2375"/>
    <w:rsid w:val="000D2C36"/>
    <w:rsid w:val="000D3E79"/>
    <w:rsid w:val="000D4C8B"/>
    <w:rsid w:val="000D5B0C"/>
    <w:rsid w:val="000D5E02"/>
    <w:rsid w:val="000D7178"/>
    <w:rsid w:val="000D738E"/>
    <w:rsid w:val="000D7963"/>
    <w:rsid w:val="000E2170"/>
    <w:rsid w:val="000E2989"/>
    <w:rsid w:val="000E33CE"/>
    <w:rsid w:val="000E3B6B"/>
    <w:rsid w:val="000E4E6D"/>
    <w:rsid w:val="000E51DA"/>
    <w:rsid w:val="000F38AF"/>
    <w:rsid w:val="000F4066"/>
    <w:rsid w:val="000F4819"/>
    <w:rsid w:val="000F5450"/>
    <w:rsid w:val="000F5D9C"/>
    <w:rsid w:val="000F6183"/>
    <w:rsid w:val="000F6F8B"/>
    <w:rsid w:val="000F7879"/>
    <w:rsid w:val="000F7C3A"/>
    <w:rsid w:val="00102A75"/>
    <w:rsid w:val="00104130"/>
    <w:rsid w:val="00106B91"/>
    <w:rsid w:val="00113CBC"/>
    <w:rsid w:val="00120CC1"/>
    <w:rsid w:val="00122B7F"/>
    <w:rsid w:val="001235B8"/>
    <w:rsid w:val="00127DC0"/>
    <w:rsid w:val="001308F4"/>
    <w:rsid w:val="001359CB"/>
    <w:rsid w:val="00136C54"/>
    <w:rsid w:val="001401CA"/>
    <w:rsid w:val="00141FB9"/>
    <w:rsid w:val="00142299"/>
    <w:rsid w:val="0014372A"/>
    <w:rsid w:val="00146145"/>
    <w:rsid w:val="00146D62"/>
    <w:rsid w:val="00147A2B"/>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5791"/>
    <w:rsid w:val="001964A2"/>
    <w:rsid w:val="001965F9"/>
    <w:rsid w:val="00196F5A"/>
    <w:rsid w:val="001A1545"/>
    <w:rsid w:val="001A1616"/>
    <w:rsid w:val="001A22FD"/>
    <w:rsid w:val="001A61F7"/>
    <w:rsid w:val="001A65D8"/>
    <w:rsid w:val="001A6719"/>
    <w:rsid w:val="001A795E"/>
    <w:rsid w:val="001A7D76"/>
    <w:rsid w:val="001B1F6D"/>
    <w:rsid w:val="001B35EF"/>
    <w:rsid w:val="001B3A92"/>
    <w:rsid w:val="001B5548"/>
    <w:rsid w:val="001B5589"/>
    <w:rsid w:val="001B6505"/>
    <w:rsid w:val="001C0E4B"/>
    <w:rsid w:val="001C2B55"/>
    <w:rsid w:val="001C479B"/>
    <w:rsid w:val="001C47EA"/>
    <w:rsid w:val="001C785F"/>
    <w:rsid w:val="001D02F8"/>
    <w:rsid w:val="001D099A"/>
    <w:rsid w:val="001D2A93"/>
    <w:rsid w:val="001D3578"/>
    <w:rsid w:val="001D52BF"/>
    <w:rsid w:val="001D5C6C"/>
    <w:rsid w:val="001D7B71"/>
    <w:rsid w:val="001D7BF9"/>
    <w:rsid w:val="001E1930"/>
    <w:rsid w:val="001E2EF6"/>
    <w:rsid w:val="001E3946"/>
    <w:rsid w:val="001E3F95"/>
    <w:rsid w:val="001E5277"/>
    <w:rsid w:val="001E6BA0"/>
    <w:rsid w:val="001E7224"/>
    <w:rsid w:val="001E799B"/>
    <w:rsid w:val="001F10D4"/>
    <w:rsid w:val="001F1921"/>
    <w:rsid w:val="001F1A48"/>
    <w:rsid w:val="001F3019"/>
    <w:rsid w:val="001F4FBE"/>
    <w:rsid w:val="00201BDB"/>
    <w:rsid w:val="002033F7"/>
    <w:rsid w:val="00203FB6"/>
    <w:rsid w:val="00204E32"/>
    <w:rsid w:val="00204E67"/>
    <w:rsid w:val="00205259"/>
    <w:rsid w:val="00205A15"/>
    <w:rsid w:val="00206125"/>
    <w:rsid w:val="002071E1"/>
    <w:rsid w:val="00207D0A"/>
    <w:rsid w:val="0021110D"/>
    <w:rsid w:val="002113CB"/>
    <w:rsid w:val="002118CC"/>
    <w:rsid w:val="00212E87"/>
    <w:rsid w:val="00212EC4"/>
    <w:rsid w:val="00214076"/>
    <w:rsid w:val="00215741"/>
    <w:rsid w:val="00216905"/>
    <w:rsid w:val="00222A80"/>
    <w:rsid w:val="00222A84"/>
    <w:rsid w:val="00224C81"/>
    <w:rsid w:val="00226A8F"/>
    <w:rsid w:val="0023007D"/>
    <w:rsid w:val="00231744"/>
    <w:rsid w:val="00235B90"/>
    <w:rsid w:val="00236299"/>
    <w:rsid w:val="00236756"/>
    <w:rsid w:val="002370A3"/>
    <w:rsid w:val="00237D29"/>
    <w:rsid w:val="00237DA8"/>
    <w:rsid w:val="002402AC"/>
    <w:rsid w:val="0024347A"/>
    <w:rsid w:val="00243EED"/>
    <w:rsid w:val="0024458D"/>
    <w:rsid w:val="002461A2"/>
    <w:rsid w:val="00246722"/>
    <w:rsid w:val="00247B05"/>
    <w:rsid w:val="00251E4D"/>
    <w:rsid w:val="00252A74"/>
    <w:rsid w:val="0025342E"/>
    <w:rsid w:val="00254355"/>
    <w:rsid w:val="00254839"/>
    <w:rsid w:val="00256007"/>
    <w:rsid w:val="00256EA7"/>
    <w:rsid w:val="002613BA"/>
    <w:rsid w:val="0026205C"/>
    <w:rsid w:val="0026505A"/>
    <w:rsid w:val="002651DC"/>
    <w:rsid w:val="00265B13"/>
    <w:rsid w:val="00267C96"/>
    <w:rsid w:val="00270FAA"/>
    <w:rsid w:val="002710E6"/>
    <w:rsid w:val="00271688"/>
    <w:rsid w:val="00271762"/>
    <w:rsid w:val="00275749"/>
    <w:rsid w:val="00276301"/>
    <w:rsid w:val="002777F0"/>
    <w:rsid w:val="00277F37"/>
    <w:rsid w:val="00281E79"/>
    <w:rsid w:val="00283282"/>
    <w:rsid w:val="00287DF6"/>
    <w:rsid w:val="00290467"/>
    <w:rsid w:val="002906A9"/>
    <w:rsid w:val="00292F07"/>
    <w:rsid w:val="00295D2D"/>
    <w:rsid w:val="0029711C"/>
    <w:rsid w:val="002979D8"/>
    <w:rsid w:val="002A0F33"/>
    <w:rsid w:val="002A15C6"/>
    <w:rsid w:val="002A1FD9"/>
    <w:rsid w:val="002A32F1"/>
    <w:rsid w:val="002A49B0"/>
    <w:rsid w:val="002A6699"/>
    <w:rsid w:val="002A67BF"/>
    <w:rsid w:val="002B027F"/>
    <w:rsid w:val="002B3BB5"/>
    <w:rsid w:val="002B516B"/>
    <w:rsid w:val="002B5432"/>
    <w:rsid w:val="002B6105"/>
    <w:rsid w:val="002B77F5"/>
    <w:rsid w:val="002C1854"/>
    <w:rsid w:val="002C4583"/>
    <w:rsid w:val="002C687E"/>
    <w:rsid w:val="002C6E77"/>
    <w:rsid w:val="002C72CF"/>
    <w:rsid w:val="002C7487"/>
    <w:rsid w:val="002D0BDC"/>
    <w:rsid w:val="002D1D9A"/>
    <w:rsid w:val="002D2AD2"/>
    <w:rsid w:val="002D3B43"/>
    <w:rsid w:val="002D484E"/>
    <w:rsid w:val="002D5B08"/>
    <w:rsid w:val="002D5ECE"/>
    <w:rsid w:val="002D679D"/>
    <w:rsid w:val="002E011B"/>
    <w:rsid w:val="002E033D"/>
    <w:rsid w:val="002E0D68"/>
    <w:rsid w:val="002E23AF"/>
    <w:rsid w:val="002E2F70"/>
    <w:rsid w:val="002E3338"/>
    <w:rsid w:val="002E410E"/>
    <w:rsid w:val="002E486F"/>
    <w:rsid w:val="002E5F01"/>
    <w:rsid w:val="002E6335"/>
    <w:rsid w:val="002E7E7B"/>
    <w:rsid w:val="002F0F25"/>
    <w:rsid w:val="002F11B5"/>
    <w:rsid w:val="002F21C6"/>
    <w:rsid w:val="002F2BF4"/>
    <w:rsid w:val="002F473B"/>
    <w:rsid w:val="002F5420"/>
    <w:rsid w:val="002F5D0F"/>
    <w:rsid w:val="002F6FF2"/>
    <w:rsid w:val="003001DE"/>
    <w:rsid w:val="003024A2"/>
    <w:rsid w:val="00302951"/>
    <w:rsid w:val="0030387B"/>
    <w:rsid w:val="0030393C"/>
    <w:rsid w:val="00304E39"/>
    <w:rsid w:val="00305315"/>
    <w:rsid w:val="0030624C"/>
    <w:rsid w:val="00312944"/>
    <w:rsid w:val="003160CD"/>
    <w:rsid w:val="0032073F"/>
    <w:rsid w:val="00320849"/>
    <w:rsid w:val="0032095F"/>
    <w:rsid w:val="00320BF4"/>
    <w:rsid w:val="0032167D"/>
    <w:rsid w:val="00322368"/>
    <w:rsid w:val="00322809"/>
    <w:rsid w:val="00327994"/>
    <w:rsid w:val="003306C8"/>
    <w:rsid w:val="0033186C"/>
    <w:rsid w:val="00331958"/>
    <w:rsid w:val="003319B5"/>
    <w:rsid w:val="00334BB9"/>
    <w:rsid w:val="00334E62"/>
    <w:rsid w:val="003360F8"/>
    <w:rsid w:val="003361D4"/>
    <w:rsid w:val="00337007"/>
    <w:rsid w:val="00337AAC"/>
    <w:rsid w:val="003417BD"/>
    <w:rsid w:val="003427EB"/>
    <w:rsid w:val="00342D8F"/>
    <w:rsid w:val="003431FF"/>
    <w:rsid w:val="00345425"/>
    <w:rsid w:val="0034636B"/>
    <w:rsid w:val="00346AEA"/>
    <w:rsid w:val="00352F75"/>
    <w:rsid w:val="003566BD"/>
    <w:rsid w:val="00356CE0"/>
    <w:rsid w:val="00356E16"/>
    <w:rsid w:val="00356EF3"/>
    <w:rsid w:val="0036115A"/>
    <w:rsid w:val="0036137D"/>
    <w:rsid w:val="003635BD"/>
    <w:rsid w:val="0036475C"/>
    <w:rsid w:val="00365103"/>
    <w:rsid w:val="0036559A"/>
    <w:rsid w:val="003669EC"/>
    <w:rsid w:val="00367FFA"/>
    <w:rsid w:val="003702F0"/>
    <w:rsid w:val="00370718"/>
    <w:rsid w:val="00372030"/>
    <w:rsid w:val="00372EC4"/>
    <w:rsid w:val="00373CCA"/>
    <w:rsid w:val="003740C6"/>
    <w:rsid w:val="00374921"/>
    <w:rsid w:val="0037569A"/>
    <w:rsid w:val="00385CBF"/>
    <w:rsid w:val="00385F1D"/>
    <w:rsid w:val="00390460"/>
    <w:rsid w:val="003908F3"/>
    <w:rsid w:val="00393052"/>
    <w:rsid w:val="003938CB"/>
    <w:rsid w:val="00394659"/>
    <w:rsid w:val="003946B4"/>
    <w:rsid w:val="003952C9"/>
    <w:rsid w:val="00395A95"/>
    <w:rsid w:val="003A0469"/>
    <w:rsid w:val="003A1543"/>
    <w:rsid w:val="003A1579"/>
    <w:rsid w:val="003A6A29"/>
    <w:rsid w:val="003A7F7E"/>
    <w:rsid w:val="003B15BE"/>
    <w:rsid w:val="003B46D2"/>
    <w:rsid w:val="003B5222"/>
    <w:rsid w:val="003B7636"/>
    <w:rsid w:val="003B7EB6"/>
    <w:rsid w:val="003C47B0"/>
    <w:rsid w:val="003C4D69"/>
    <w:rsid w:val="003C655D"/>
    <w:rsid w:val="003D016C"/>
    <w:rsid w:val="003D37A6"/>
    <w:rsid w:val="003D547D"/>
    <w:rsid w:val="003D62F2"/>
    <w:rsid w:val="003E0289"/>
    <w:rsid w:val="003E06EA"/>
    <w:rsid w:val="003E0CC0"/>
    <w:rsid w:val="003E0ECD"/>
    <w:rsid w:val="003E196C"/>
    <w:rsid w:val="003E1B4F"/>
    <w:rsid w:val="003E2F5A"/>
    <w:rsid w:val="003E4AD1"/>
    <w:rsid w:val="003E686B"/>
    <w:rsid w:val="003E7662"/>
    <w:rsid w:val="003E791E"/>
    <w:rsid w:val="003F048C"/>
    <w:rsid w:val="003F0928"/>
    <w:rsid w:val="003F231D"/>
    <w:rsid w:val="003F297F"/>
    <w:rsid w:val="003F2AF0"/>
    <w:rsid w:val="003F39AB"/>
    <w:rsid w:val="003F7022"/>
    <w:rsid w:val="00400FCA"/>
    <w:rsid w:val="00401100"/>
    <w:rsid w:val="004017A2"/>
    <w:rsid w:val="00401CD0"/>
    <w:rsid w:val="00402D9E"/>
    <w:rsid w:val="0040592B"/>
    <w:rsid w:val="00405ECB"/>
    <w:rsid w:val="0040674E"/>
    <w:rsid w:val="00406962"/>
    <w:rsid w:val="00406D22"/>
    <w:rsid w:val="0040786B"/>
    <w:rsid w:val="0041058F"/>
    <w:rsid w:val="00410895"/>
    <w:rsid w:val="0041093E"/>
    <w:rsid w:val="00411438"/>
    <w:rsid w:val="0041235B"/>
    <w:rsid w:val="00412D73"/>
    <w:rsid w:val="00413C7F"/>
    <w:rsid w:val="00414308"/>
    <w:rsid w:val="00414E77"/>
    <w:rsid w:val="00415909"/>
    <w:rsid w:val="0041754A"/>
    <w:rsid w:val="00422942"/>
    <w:rsid w:val="004234E5"/>
    <w:rsid w:val="00425F74"/>
    <w:rsid w:val="004278E0"/>
    <w:rsid w:val="004317ED"/>
    <w:rsid w:val="0043446E"/>
    <w:rsid w:val="00434DB5"/>
    <w:rsid w:val="00435DD0"/>
    <w:rsid w:val="00437BE5"/>
    <w:rsid w:val="0044181F"/>
    <w:rsid w:val="004422B7"/>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5786C"/>
    <w:rsid w:val="004611FD"/>
    <w:rsid w:val="00462743"/>
    <w:rsid w:val="00463264"/>
    <w:rsid w:val="00463AC5"/>
    <w:rsid w:val="00464D1F"/>
    <w:rsid w:val="0046724A"/>
    <w:rsid w:val="004703C1"/>
    <w:rsid w:val="00470F58"/>
    <w:rsid w:val="004710CB"/>
    <w:rsid w:val="00471804"/>
    <w:rsid w:val="0047241B"/>
    <w:rsid w:val="00472D8F"/>
    <w:rsid w:val="00477A78"/>
    <w:rsid w:val="004801AA"/>
    <w:rsid w:val="00480C0E"/>
    <w:rsid w:val="00480E58"/>
    <w:rsid w:val="0048126B"/>
    <w:rsid w:val="00482101"/>
    <w:rsid w:val="00483555"/>
    <w:rsid w:val="004856F6"/>
    <w:rsid w:val="004862C4"/>
    <w:rsid w:val="004866A3"/>
    <w:rsid w:val="00491ACB"/>
    <w:rsid w:val="00492040"/>
    <w:rsid w:val="00492F7E"/>
    <w:rsid w:val="0049306F"/>
    <w:rsid w:val="0049407F"/>
    <w:rsid w:val="004948B9"/>
    <w:rsid w:val="004952C0"/>
    <w:rsid w:val="00496C3B"/>
    <w:rsid w:val="00496D4B"/>
    <w:rsid w:val="00497C23"/>
    <w:rsid w:val="004A18AC"/>
    <w:rsid w:val="004A19CF"/>
    <w:rsid w:val="004A1DFE"/>
    <w:rsid w:val="004A1F49"/>
    <w:rsid w:val="004A4809"/>
    <w:rsid w:val="004A658D"/>
    <w:rsid w:val="004A66A8"/>
    <w:rsid w:val="004A6892"/>
    <w:rsid w:val="004B0521"/>
    <w:rsid w:val="004B0FE7"/>
    <w:rsid w:val="004B1AA2"/>
    <w:rsid w:val="004B2711"/>
    <w:rsid w:val="004B41C7"/>
    <w:rsid w:val="004B480E"/>
    <w:rsid w:val="004B790A"/>
    <w:rsid w:val="004B7FAC"/>
    <w:rsid w:val="004C27C2"/>
    <w:rsid w:val="004C6569"/>
    <w:rsid w:val="004C67E2"/>
    <w:rsid w:val="004D09BA"/>
    <w:rsid w:val="004D0C18"/>
    <w:rsid w:val="004D1F88"/>
    <w:rsid w:val="004D27EA"/>
    <w:rsid w:val="004D2826"/>
    <w:rsid w:val="004D4AD5"/>
    <w:rsid w:val="004E1723"/>
    <w:rsid w:val="004E24F5"/>
    <w:rsid w:val="004E2549"/>
    <w:rsid w:val="004E2B91"/>
    <w:rsid w:val="004E41AB"/>
    <w:rsid w:val="004E56D6"/>
    <w:rsid w:val="004F0C85"/>
    <w:rsid w:val="004F0E7B"/>
    <w:rsid w:val="004F1003"/>
    <w:rsid w:val="004F1194"/>
    <w:rsid w:val="004F1481"/>
    <w:rsid w:val="004F28D9"/>
    <w:rsid w:val="004F33AE"/>
    <w:rsid w:val="004F4000"/>
    <w:rsid w:val="004F7441"/>
    <w:rsid w:val="005007E3"/>
    <w:rsid w:val="005010A2"/>
    <w:rsid w:val="00501459"/>
    <w:rsid w:val="00503020"/>
    <w:rsid w:val="00510239"/>
    <w:rsid w:val="005114A2"/>
    <w:rsid w:val="005124F8"/>
    <w:rsid w:val="0051389D"/>
    <w:rsid w:val="00514D2C"/>
    <w:rsid w:val="00514D30"/>
    <w:rsid w:val="00515065"/>
    <w:rsid w:val="00515260"/>
    <w:rsid w:val="0051552D"/>
    <w:rsid w:val="0051741D"/>
    <w:rsid w:val="00517515"/>
    <w:rsid w:val="00517F34"/>
    <w:rsid w:val="00530092"/>
    <w:rsid w:val="00530185"/>
    <w:rsid w:val="00530C20"/>
    <w:rsid w:val="00531C59"/>
    <w:rsid w:val="0053271C"/>
    <w:rsid w:val="00532D48"/>
    <w:rsid w:val="005362C6"/>
    <w:rsid w:val="00540099"/>
    <w:rsid w:val="00542446"/>
    <w:rsid w:val="00543E64"/>
    <w:rsid w:val="0054487A"/>
    <w:rsid w:val="0054553E"/>
    <w:rsid w:val="00546B72"/>
    <w:rsid w:val="00546D7A"/>
    <w:rsid w:val="0055404F"/>
    <w:rsid w:val="00555329"/>
    <w:rsid w:val="0055593C"/>
    <w:rsid w:val="005575E1"/>
    <w:rsid w:val="00557837"/>
    <w:rsid w:val="00562AEF"/>
    <w:rsid w:val="00565125"/>
    <w:rsid w:val="0056650F"/>
    <w:rsid w:val="00567442"/>
    <w:rsid w:val="00570A3D"/>
    <w:rsid w:val="0057233D"/>
    <w:rsid w:val="005725C3"/>
    <w:rsid w:val="00573AE3"/>
    <w:rsid w:val="0057503C"/>
    <w:rsid w:val="00575471"/>
    <w:rsid w:val="005825A5"/>
    <w:rsid w:val="00583993"/>
    <w:rsid w:val="00590B17"/>
    <w:rsid w:val="00590EC6"/>
    <w:rsid w:val="00590F67"/>
    <w:rsid w:val="005911D6"/>
    <w:rsid w:val="00591D8D"/>
    <w:rsid w:val="00594E67"/>
    <w:rsid w:val="00595C05"/>
    <w:rsid w:val="00596CE3"/>
    <w:rsid w:val="005977C8"/>
    <w:rsid w:val="005A11A6"/>
    <w:rsid w:val="005A1C0F"/>
    <w:rsid w:val="005A1F9E"/>
    <w:rsid w:val="005A2D96"/>
    <w:rsid w:val="005A3961"/>
    <w:rsid w:val="005A4F27"/>
    <w:rsid w:val="005A6A2E"/>
    <w:rsid w:val="005A77FC"/>
    <w:rsid w:val="005B0A73"/>
    <w:rsid w:val="005B0CF4"/>
    <w:rsid w:val="005B1046"/>
    <w:rsid w:val="005B2BEE"/>
    <w:rsid w:val="005B4965"/>
    <w:rsid w:val="005B5FE6"/>
    <w:rsid w:val="005B6B68"/>
    <w:rsid w:val="005C46A5"/>
    <w:rsid w:val="005C4B7F"/>
    <w:rsid w:val="005C4EA2"/>
    <w:rsid w:val="005C5293"/>
    <w:rsid w:val="005C64B5"/>
    <w:rsid w:val="005D050E"/>
    <w:rsid w:val="005D0BAF"/>
    <w:rsid w:val="005D0D69"/>
    <w:rsid w:val="005D2937"/>
    <w:rsid w:val="005D2C92"/>
    <w:rsid w:val="005D3ABF"/>
    <w:rsid w:val="005D4518"/>
    <w:rsid w:val="005D54D8"/>
    <w:rsid w:val="005D663F"/>
    <w:rsid w:val="005E0AA5"/>
    <w:rsid w:val="005E0D64"/>
    <w:rsid w:val="005E113B"/>
    <w:rsid w:val="005E11B4"/>
    <w:rsid w:val="005E1BD7"/>
    <w:rsid w:val="005E21D0"/>
    <w:rsid w:val="005E3353"/>
    <w:rsid w:val="005E4C90"/>
    <w:rsid w:val="005E5B38"/>
    <w:rsid w:val="005E5F99"/>
    <w:rsid w:val="005E66C5"/>
    <w:rsid w:val="005F0CB7"/>
    <w:rsid w:val="005F36A1"/>
    <w:rsid w:val="005F3A96"/>
    <w:rsid w:val="005F44FE"/>
    <w:rsid w:val="005F5CCF"/>
    <w:rsid w:val="005F5E41"/>
    <w:rsid w:val="005F73AB"/>
    <w:rsid w:val="005F7C23"/>
    <w:rsid w:val="00602108"/>
    <w:rsid w:val="00603662"/>
    <w:rsid w:val="006047E5"/>
    <w:rsid w:val="0061106F"/>
    <w:rsid w:val="00612B8C"/>
    <w:rsid w:val="00612F9D"/>
    <w:rsid w:val="00615AE1"/>
    <w:rsid w:val="006160EA"/>
    <w:rsid w:val="00620D83"/>
    <w:rsid w:val="00621716"/>
    <w:rsid w:val="006234C8"/>
    <w:rsid w:val="00624E9D"/>
    <w:rsid w:val="00624F2E"/>
    <w:rsid w:val="00625462"/>
    <w:rsid w:val="00625EEB"/>
    <w:rsid w:val="006271BA"/>
    <w:rsid w:val="00630A95"/>
    <w:rsid w:val="00631B4F"/>
    <w:rsid w:val="00633A21"/>
    <w:rsid w:val="00633BB2"/>
    <w:rsid w:val="00636ACF"/>
    <w:rsid w:val="0063775B"/>
    <w:rsid w:val="00640117"/>
    <w:rsid w:val="00640742"/>
    <w:rsid w:val="00641F63"/>
    <w:rsid w:val="00645860"/>
    <w:rsid w:val="00651337"/>
    <w:rsid w:val="0065136C"/>
    <w:rsid w:val="006514FA"/>
    <w:rsid w:val="00654110"/>
    <w:rsid w:val="00654EEA"/>
    <w:rsid w:val="0065783C"/>
    <w:rsid w:val="0066084B"/>
    <w:rsid w:val="00662E6F"/>
    <w:rsid w:val="006659C7"/>
    <w:rsid w:val="00665C1C"/>
    <w:rsid w:val="006714C3"/>
    <w:rsid w:val="00672276"/>
    <w:rsid w:val="00672EDA"/>
    <w:rsid w:val="00673550"/>
    <w:rsid w:val="006743DF"/>
    <w:rsid w:val="00674581"/>
    <w:rsid w:val="006760BF"/>
    <w:rsid w:val="0068247F"/>
    <w:rsid w:val="006829AE"/>
    <w:rsid w:val="00682FE0"/>
    <w:rsid w:val="006836A1"/>
    <w:rsid w:val="00686B59"/>
    <w:rsid w:val="00686DB4"/>
    <w:rsid w:val="0069097A"/>
    <w:rsid w:val="00690A98"/>
    <w:rsid w:val="0069241B"/>
    <w:rsid w:val="006946D8"/>
    <w:rsid w:val="00694A32"/>
    <w:rsid w:val="0069656E"/>
    <w:rsid w:val="006970A7"/>
    <w:rsid w:val="00697577"/>
    <w:rsid w:val="00697C7A"/>
    <w:rsid w:val="006A016F"/>
    <w:rsid w:val="006A163A"/>
    <w:rsid w:val="006A171D"/>
    <w:rsid w:val="006A4742"/>
    <w:rsid w:val="006A5A36"/>
    <w:rsid w:val="006A6291"/>
    <w:rsid w:val="006A6F04"/>
    <w:rsid w:val="006A76FA"/>
    <w:rsid w:val="006A7B77"/>
    <w:rsid w:val="006B1A6D"/>
    <w:rsid w:val="006B1C7A"/>
    <w:rsid w:val="006B1EF9"/>
    <w:rsid w:val="006B25E1"/>
    <w:rsid w:val="006B488D"/>
    <w:rsid w:val="006B5239"/>
    <w:rsid w:val="006B7E3D"/>
    <w:rsid w:val="006C11F5"/>
    <w:rsid w:val="006C140C"/>
    <w:rsid w:val="006C2294"/>
    <w:rsid w:val="006C340E"/>
    <w:rsid w:val="006C417F"/>
    <w:rsid w:val="006D0341"/>
    <w:rsid w:val="006D18F1"/>
    <w:rsid w:val="006D2A36"/>
    <w:rsid w:val="006D697B"/>
    <w:rsid w:val="006D77C1"/>
    <w:rsid w:val="006E123A"/>
    <w:rsid w:val="006E1CD7"/>
    <w:rsid w:val="006E2FEB"/>
    <w:rsid w:val="006E5389"/>
    <w:rsid w:val="006F3AE4"/>
    <w:rsid w:val="006F422A"/>
    <w:rsid w:val="006F47F3"/>
    <w:rsid w:val="006F4AE8"/>
    <w:rsid w:val="006F5AF9"/>
    <w:rsid w:val="006F5F0F"/>
    <w:rsid w:val="006F6132"/>
    <w:rsid w:val="006F72BF"/>
    <w:rsid w:val="006F7877"/>
    <w:rsid w:val="007049F1"/>
    <w:rsid w:val="00707B59"/>
    <w:rsid w:val="007119A9"/>
    <w:rsid w:val="00711DB1"/>
    <w:rsid w:val="0071263B"/>
    <w:rsid w:val="00713274"/>
    <w:rsid w:val="007170C1"/>
    <w:rsid w:val="007179C1"/>
    <w:rsid w:val="007213C3"/>
    <w:rsid w:val="00723829"/>
    <w:rsid w:val="007238F6"/>
    <w:rsid w:val="00726E74"/>
    <w:rsid w:val="0072724E"/>
    <w:rsid w:val="007272C7"/>
    <w:rsid w:val="00727874"/>
    <w:rsid w:val="00730DFD"/>
    <w:rsid w:val="00730E96"/>
    <w:rsid w:val="00733033"/>
    <w:rsid w:val="00733CC9"/>
    <w:rsid w:val="007425E3"/>
    <w:rsid w:val="00744076"/>
    <w:rsid w:val="00744727"/>
    <w:rsid w:val="0075159C"/>
    <w:rsid w:val="00753649"/>
    <w:rsid w:val="00756872"/>
    <w:rsid w:val="00757285"/>
    <w:rsid w:val="00761A46"/>
    <w:rsid w:val="00763FDB"/>
    <w:rsid w:val="00765921"/>
    <w:rsid w:val="00767BD2"/>
    <w:rsid w:val="00771F57"/>
    <w:rsid w:val="00775159"/>
    <w:rsid w:val="0077670E"/>
    <w:rsid w:val="007767E8"/>
    <w:rsid w:val="00782586"/>
    <w:rsid w:val="0078340D"/>
    <w:rsid w:val="00784593"/>
    <w:rsid w:val="00784B31"/>
    <w:rsid w:val="00784E4B"/>
    <w:rsid w:val="007851C2"/>
    <w:rsid w:val="00787773"/>
    <w:rsid w:val="007878BB"/>
    <w:rsid w:val="007905BB"/>
    <w:rsid w:val="007905CA"/>
    <w:rsid w:val="00792703"/>
    <w:rsid w:val="00792786"/>
    <w:rsid w:val="0079325B"/>
    <w:rsid w:val="007957A2"/>
    <w:rsid w:val="0079595F"/>
    <w:rsid w:val="0079732B"/>
    <w:rsid w:val="00797B60"/>
    <w:rsid w:val="007A0CEB"/>
    <w:rsid w:val="007A0F22"/>
    <w:rsid w:val="007A27C0"/>
    <w:rsid w:val="007A4AC6"/>
    <w:rsid w:val="007A6C93"/>
    <w:rsid w:val="007A7460"/>
    <w:rsid w:val="007A79CF"/>
    <w:rsid w:val="007A7B64"/>
    <w:rsid w:val="007B15C2"/>
    <w:rsid w:val="007B20AB"/>
    <w:rsid w:val="007B4441"/>
    <w:rsid w:val="007C070D"/>
    <w:rsid w:val="007C1CC7"/>
    <w:rsid w:val="007C286D"/>
    <w:rsid w:val="007C2910"/>
    <w:rsid w:val="007C451A"/>
    <w:rsid w:val="007C4B57"/>
    <w:rsid w:val="007C510D"/>
    <w:rsid w:val="007C576C"/>
    <w:rsid w:val="007C62B0"/>
    <w:rsid w:val="007C67E7"/>
    <w:rsid w:val="007D15F2"/>
    <w:rsid w:val="007D1F75"/>
    <w:rsid w:val="007D38FB"/>
    <w:rsid w:val="007D6FEE"/>
    <w:rsid w:val="007E04CA"/>
    <w:rsid w:val="007E0535"/>
    <w:rsid w:val="007E12F1"/>
    <w:rsid w:val="007E177E"/>
    <w:rsid w:val="007E1BD3"/>
    <w:rsid w:val="007E3575"/>
    <w:rsid w:val="007E4C5D"/>
    <w:rsid w:val="007E5722"/>
    <w:rsid w:val="007F0231"/>
    <w:rsid w:val="007F0C91"/>
    <w:rsid w:val="007F1CE6"/>
    <w:rsid w:val="007F224B"/>
    <w:rsid w:val="007F3AF1"/>
    <w:rsid w:val="007F474A"/>
    <w:rsid w:val="007F552E"/>
    <w:rsid w:val="007F58DB"/>
    <w:rsid w:val="008014AB"/>
    <w:rsid w:val="00802103"/>
    <w:rsid w:val="00803EA9"/>
    <w:rsid w:val="00811438"/>
    <w:rsid w:val="0081389B"/>
    <w:rsid w:val="00813DF4"/>
    <w:rsid w:val="0081408F"/>
    <w:rsid w:val="00815A94"/>
    <w:rsid w:val="008170BF"/>
    <w:rsid w:val="008178B0"/>
    <w:rsid w:val="008208D2"/>
    <w:rsid w:val="00820C19"/>
    <w:rsid w:val="00820CC0"/>
    <w:rsid w:val="008210F0"/>
    <w:rsid w:val="00821287"/>
    <w:rsid w:val="008217F7"/>
    <w:rsid w:val="0082289B"/>
    <w:rsid w:val="00823392"/>
    <w:rsid w:val="008266D3"/>
    <w:rsid w:val="008279C1"/>
    <w:rsid w:val="00830634"/>
    <w:rsid w:val="00830A22"/>
    <w:rsid w:val="00830B37"/>
    <w:rsid w:val="0083318A"/>
    <w:rsid w:val="00834AD4"/>
    <w:rsid w:val="0083540A"/>
    <w:rsid w:val="008365B5"/>
    <w:rsid w:val="00836E30"/>
    <w:rsid w:val="00842186"/>
    <w:rsid w:val="00842730"/>
    <w:rsid w:val="00843ED7"/>
    <w:rsid w:val="00844F00"/>
    <w:rsid w:val="00846E02"/>
    <w:rsid w:val="00847392"/>
    <w:rsid w:val="00847737"/>
    <w:rsid w:val="00851122"/>
    <w:rsid w:val="00852060"/>
    <w:rsid w:val="00852148"/>
    <w:rsid w:val="008538A8"/>
    <w:rsid w:val="00853E59"/>
    <w:rsid w:val="008543BE"/>
    <w:rsid w:val="00855A78"/>
    <w:rsid w:val="00855EC2"/>
    <w:rsid w:val="00856220"/>
    <w:rsid w:val="00856457"/>
    <w:rsid w:val="0085666A"/>
    <w:rsid w:val="008605DD"/>
    <w:rsid w:val="00860901"/>
    <w:rsid w:val="008609EB"/>
    <w:rsid w:val="00860EB3"/>
    <w:rsid w:val="0086144D"/>
    <w:rsid w:val="0086452B"/>
    <w:rsid w:val="00866732"/>
    <w:rsid w:val="00866FED"/>
    <w:rsid w:val="0086740D"/>
    <w:rsid w:val="00867FD3"/>
    <w:rsid w:val="0087198B"/>
    <w:rsid w:val="00871D74"/>
    <w:rsid w:val="00872DA0"/>
    <w:rsid w:val="00872EC5"/>
    <w:rsid w:val="00873176"/>
    <w:rsid w:val="00873C45"/>
    <w:rsid w:val="00874EF1"/>
    <w:rsid w:val="008759A3"/>
    <w:rsid w:val="008814AE"/>
    <w:rsid w:val="008848FB"/>
    <w:rsid w:val="00885D5E"/>
    <w:rsid w:val="00887171"/>
    <w:rsid w:val="00887562"/>
    <w:rsid w:val="00887A08"/>
    <w:rsid w:val="00890F6C"/>
    <w:rsid w:val="0089292E"/>
    <w:rsid w:val="008946AB"/>
    <w:rsid w:val="00894CDB"/>
    <w:rsid w:val="00895B0C"/>
    <w:rsid w:val="008969A1"/>
    <w:rsid w:val="008A23DC"/>
    <w:rsid w:val="008A26A1"/>
    <w:rsid w:val="008A3F70"/>
    <w:rsid w:val="008A5DED"/>
    <w:rsid w:val="008A63D0"/>
    <w:rsid w:val="008A771F"/>
    <w:rsid w:val="008B1A15"/>
    <w:rsid w:val="008B1E09"/>
    <w:rsid w:val="008B217D"/>
    <w:rsid w:val="008B32CD"/>
    <w:rsid w:val="008B4C15"/>
    <w:rsid w:val="008B7CCE"/>
    <w:rsid w:val="008C2F90"/>
    <w:rsid w:val="008C4DC4"/>
    <w:rsid w:val="008C7403"/>
    <w:rsid w:val="008D0907"/>
    <w:rsid w:val="008D10D7"/>
    <w:rsid w:val="008D1644"/>
    <w:rsid w:val="008D1B3E"/>
    <w:rsid w:val="008D58B2"/>
    <w:rsid w:val="008D6584"/>
    <w:rsid w:val="008D7271"/>
    <w:rsid w:val="008D73C8"/>
    <w:rsid w:val="008D73CA"/>
    <w:rsid w:val="008E09BF"/>
    <w:rsid w:val="008E2836"/>
    <w:rsid w:val="008E4378"/>
    <w:rsid w:val="008E4714"/>
    <w:rsid w:val="008E4B1A"/>
    <w:rsid w:val="008E59D1"/>
    <w:rsid w:val="008F0AF8"/>
    <w:rsid w:val="008F1DD0"/>
    <w:rsid w:val="008F24C0"/>
    <w:rsid w:val="008F5451"/>
    <w:rsid w:val="008F7068"/>
    <w:rsid w:val="00903314"/>
    <w:rsid w:val="00903C22"/>
    <w:rsid w:val="00903D78"/>
    <w:rsid w:val="00903DA1"/>
    <w:rsid w:val="009042CC"/>
    <w:rsid w:val="00905FAD"/>
    <w:rsid w:val="00910062"/>
    <w:rsid w:val="009111E4"/>
    <w:rsid w:val="009129A3"/>
    <w:rsid w:val="00912EBE"/>
    <w:rsid w:val="00912FCC"/>
    <w:rsid w:val="00916ACF"/>
    <w:rsid w:val="00917D36"/>
    <w:rsid w:val="00917F84"/>
    <w:rsid w:val="00921C04"/>
    <w:rsid w:val="009233A8"/>
    <w:rsid w:val="00923746"/>
    <w:rsid w:val="00925F67"/>
    <w:rsid w:val="00926285"/>
    <w:rsid w:val="00927CEC"/>
    <w:rsid w:val="009313DE"/>
    <w:rsid w:val="009316DD"/>
    <w:rsid w:val="00933733"/>
    <w:rsid w:val="00933884"/>
    <w:rsid w:val="0093421C"/>
    <w:rsid w:val="00934397"/>
    <w:rsid w:val="00934B6C"/>
    <w:rsid w:val="00935CCE"/>
    <w:rsid w:val="00936C74"/>
    <w:rsid w:val="0093756E"/>
    <w:rsid w:val="00937D83"/>
    <w:rsid w:val="00941599"/>
    <w:rsid w:val="009416DB"/>
    <w:rsid w:val="00942C64"/>
    <w:rsid w:val="00943774"/>
    <w:rsid w:val="00945425"/>
    <w:rsid w:val="009460E4"/>
    <w:rsid w:val="009464E0"/>
    <w:rsid w:val="00946EC0"/>
    <w:rsid w:val="00946F78"/>
    <w:rsid w:val="009475EB"/>
    <w:rsid w:val="0094769F"/>
    <w:rsid w:val="009519A0"/>
    <w:rsid w:val="0095233E"/>
    <w:rsid w:val="0095444F"/>
    <w:rsid w:val="009568FE"/>
    <w:rsid w:val="00960783"/>
    <w:rsid w:val="00962C9F"/>
    <w:rsid w:val="00962E29"/>
    <w:rsid w:val="00963B4B"/>
    <w:rsid w:val="00964242"/>
    <w:rsid w:val="009646D5"/>
    <w:rsid w:val="00966378"/>
    <w:rsid w:val="009673AF"/>
    <w:rsid w:val="0097116A"/>
    <w:rsid w:val="009737E4"/>
    <w:rsid w:val="00973EE4"/>
    <w:rsid w:val="00974258"/>
    <w:rsid w:val="00974B41"/>
    <w:rsid w:val="00975951"/>
    <w:rsid w:val="009762D1"/>
    <w:rsid w:val="009771E6"/>
    <w:rsid w:val="00977DCB"/>
    <w:rsid w:val="009802C9"/>
    <w:rsid w:val="009816E6"/>
    <w:rsid w:val="00981C3C"/>
    <w:rsid w:val="00991379"/>
    <w:rsid w:val="00991A3D"/>
    <w:rsid w:val="00992F5A"/>
    <w:rsid w:val="00992F5E"/>
    <w:rsid w:val="009932EB"/>
    <w:rsid w:val="0099632E"/>
    <w:rsid w:val="00997C83"/>
    <w:rsid w:val="00997DAC"/>
    <w:rsid w:val="009A131E"/>
    <w:rsid w:val="009A279E"/>
    <w:rsid w:val="009A29DA"/>
    <w:rsid w:val="009A4222"/>
    <w:rsid w:val="009A5779"/>
    <w:rsid w:val="009A685B"/>
    <w:rsid w:val="009A75B3"/>
    <w:rsid w:val="009B20D1"/>
    <w:rsid w:val="009B6B55"/>
    <w:rsid w:val="009B7617"/>
    <w:rsid w:val="009B78AC"/>
    <w:rsid w:val="009B7B29"/>
    <w:rsid w:val="009C0D8C"/>
    <w:rsid w:val="009C329A"/>
    <w:rsid w:val="009C3596"/>
    <w:rsid w:val="009C55FE"/>
    <w:rsid w:val="009D05ED"/>
    <w:rsid w:val="009D19D4"/>
    <w:rsid w:val="009D48CD"/>
    <w:rsid w:val="009D4CA2"/>
    <w:rsid w:val="009D4FC5"/>
    <w:rsid w:val="009D65AB"/>
    <w:rsid w:val="009E03B1"/>
    <w:rsid w:val="009E0B74"/>
    <w:rsid w:val="009E10A1"/>
    <w:rsid w:val="009E1C0A"/>
    <w:rsid w:val="009E1DE4"/>
    <w:rsid w:val="009E1E3D"/>
    <w:rsid w:val="009E1E9A"/>
    <w:rsid w:val="009E37F9"/>
    <w:rsid w:val="009E4C4A"/>
    <w:rsid w:val="009E551B"/>
    <w:rsid w:val="009E645A"/>
    <w:rsid w:val="009F299B"/>
    <w:rsid w:val="009F2C31"/>
    <w:rsid w:val="009F43E5"/>
    <w:rsid w:val="009F6ACF"/>
    <w:rsid w:val="00A01036"/>
    <w:rsid w:val="00A02462"/>
    <w:rsid w:val="00A0389E"/>
    <w:rsid w:val="00A04319"/>
    <w:rsid w:val="00A05355"/>
    <w:rsid w:val="00A05392"/>
    <w:rsid w:val="00A13850"/>
    <w:rsid w:val="00A16458"/>
    <w:rsid w:val="00A16D8A"/>
    <w:rsid w:val="00A23015"/>
    <w:rsid w:val="00A2382E"/>
    <w:rsid w:val="00A23B80"/>
    <w:rsid w:val="00A2576D"/>
    <w:rsid w:val="00A26C9E"/>
    <w:rsid w:val="00A27722"/>
    <w:rsid w:val="00A30558"/>
    <w:rsid w:val="00A31A1C"/>
    <w:rsid w:val="00A3322D"/>
    <w:rsid w:val="00A344D1"/>
    <w:rsid w:val="00A3572D"/>
    <w:rsid w:val="00A35BC9"/>
    <w:rsid w:val="00A36A06"/>
    <w:rsid w:val="00A371B4"/>
    <w:rsid w:val="00A37BA8"/>
    <w:rsid w:val="00A40F73"/>
    <w:rsid w:val="00A41538"/>
    <w:rsid w:val="00A432F0"/>
    <w:rsid w:val="00A441C7"/>
    <w:rsid w:val="00A45845"/>
    <w:rsid w:val="00A460BE"/>
    <w:rsid w:val="00A46805"/>
    <w:rsid w:val="00A4687F"/>
    <w:rsid w:val="00A47781"/>
    <w:rsid w:val="00A47F6F"/>
    <w:rsid w:val="00A51A2B"/>
    <w:rsid w:val="00A52AA0"/>
    <w:rsid w:val="00A5467E"/>
    <w:rsid w:val="00A55E75"/>
    <w:rsid w:val="00A570C5"/>
    <w:rsid w:val="00A57D92"/>
    <w:rsid w:val="00A62419"/>
    <w:rsid w:val="00A628F7"/>
    <w:rsid w:val="00A63939"/>
    <w:rsid w:val="00A6518F"/>
    <w:rsid w:val="00A705D5"/>
    <w:rsid w:val="00A70BFA"/>
    <w:rsid w:val="00A719C8"/>
    <w:rsid w:val="00A72322"/>
    <w:rsid w:val="00A7323B"/>
    <w:rsid w:val="00A73474"/>
    <w:rsid w:val="00A74292"/>
    <w:rsid w:val="00A7469B"/>
    <w:rsid w:val="00A77147"/>
    <w:rsid w:val="00A821A9"/>
    <w:rsid w:val="00A82AF0"/>
    <w:rsid w:val="00A84F4B"/>
    <w:rsid w:val="00A8553F"/>
    <w:rsid w:val="00A86435"/>
    <w:rsid w:val="00A8701D"/>
    <w:rsid w:val="00A876EF"/>
    <w:rsid w:val="00A90B04"/>
    <w:rsid w:val="00A925CD"/>
    <w:rsid w:val="00A92BD8"/>
    <w:rsid w:val="00A939FD"/>
    <w:rsid w:val="00A9620B"/>
    <w:rsid w:val="00A96A84"/>
    <w:rsid w:val="00AA0C39"/>
    <w:rsid w:val="00AA13DF"/>
    <w:rsid w:val="00AA17C2"/>
    <w:rsid w:val="00AA2A41"/>
    <w:rsid w:val="00AA2D9A"/>
    <w:rsid w:val="00AA787B"/>
    <w:rsid w:val="00AB16F7"/>
    <w:rsid w:val="00AB1C3B"/>
    <w:rsid w:val="00AB1FBB"/>
    <w:rsid w:val="00AB6A6F"/>
    <w:rsid w:val="00AB7F52"/>
    <w:rsid w:val="00AC2DF2"/>
    <w:rsid w:val="00AC3CAD"/>
    <w:rsid w:val="00AC64E1"/>
    <w:rsid w:val="00AD04AF"/>
    <w:rsid w:val="00AD284F"/>
    <w:rsid w:val="00AD3ADC"/>
    <w:rsid w:val="00AD7BF1"/>
    <w:rsid w:val="00AE045E"/>
    <w:rsid w:val="00AE143B"/>
    <w:rsid w:val="00AE1E1F"/>
    <w:rsid w:val="00AE3420"/>
    <w:rsid w:val="00AE3D02"/>
    <w:rsid w:val="00AE7DBE"/>
    <w:rsid w:val="00AF50DA"/>
    <w:rsid w:val="00AF54F8"/>
    <w:rsid w:val="00B01C46"/>
    <w:rsid w:val="00B02662"/>
    <w:rsid w:val="00B02F4C"/>
    <w:rsid w:val="00B0519F"/>
    <w:rsid w:val="00B05A04"/>
    <w:rsid w:val="00B100A9"/>
    <w:rsid w:val="00B130D8"/>
    <w:rsid w:val="00B14DD4"/>
    <w:rsid w:val="00B17187"/>
    <w:rsid w:val="00B21A36"/>
    <w:rsid w:val="00B25B04"/>
    <w:rsid w:val="00B27360"/>
    <w:rsid w:val="00B30617"/>
    <w:rsid w:val="00B30C04"/>
    <w:rsid w:val="00B32792"/>
    <w:rsid w:val="00B32DC7"/>
    <w:rsid w:val="00B33DCE"/>
    <w:rsid w:val="00B34B9D"/>
    <w:rsid w:val="00B34C34"/>
    <w:rsid w:val="00B35C69"/>
    <w:rsid w:val="00B369FC"/>
    <w:rsid w:val="00B36AF7"/>
    <w:rsid w:val="00B36C3F"/>
    <w:rsid w:val="00B37694"/>
    <w:rsid w:val="00B4287B"/>
    <w:rsid w:val="00B43312"/>
    <w:rsid w:val="00B43488"/>
    <w:rsid w:val="00B43AE1"/>
    <w:rsid w:val="00B44AD3"/>
    <w:rsid w:val="00B4651C"/>
    <w:rsid w:val="00B4672D"/>
    <w:rsid w:val="00B47ADB"/>
    <w:rsid w:val="00B47CB6"/>
    <w:rsid w:val="00B5087D"/>
    <w:rsid w:val="00B51C55"/>
    <w:rsid w:val="00B566CB"/>
    <w:rsid w:val="00B57C2C"/>
    <w:rsid w:val="00B626C5"/>
    <w:rsid w:val="00B629F8"/>
    <w:rsid w:val="00B64AAE"/>
    <w:rsid w:val="00B64B59"/>
    <w:rsid w:val="00B673E5"/>
    <w:rsid w:val="00B67655"/>
    <w:rsid w:val="00B71E54"/>
    <w:rsid w:val="00B72072"/>
    <w:rsid w:val="00B7482E"/>
    <w:rsid w:val="00B74917"/>
    <w:rsid w:val="00B75F17"/>
    <w:rsid w:val="00B7639A"/>
    <w:rsid w:val="00B767FD"/>
    <w:rsid w:val="00B81BA1"/>
    <w:rsid w:val="00B81EB9"/>
    <w:rsid w:val="00B82D06"/>
    <w:rsid w:val="00B82D55"/>
    <w:rsid w:val="00B83153"/>
    <w:rsid w:val="00B85030"/>
    <w:rsid w:val="00B85320"/>
    <w:rsid w:val="00B855FE"/>
    <w:rsid w:val="00B90038"/>
    <w:rsid w:val="00B905DD"/>
    <w:rsid w:val="00B90B52"/>
    <w:rsid w:val="00B9112B"/>
    <w:rsid w:val="00B9428A"/>
    <w:rsid w:val="00B94574"/>
    <w:rsid w:val="00BA2456"/>
    <w:rsid w:val="00BA39A8"/>
    <w:rsid w:val="00BA641E"/>
    <w:rsid w:val="00BA7883"/>
    <w:rsid w:val="00BA7E57"/>
    <w:rsid w:val="00BB0B5F"/>
    <w:rsid w:val="00BB20FA"/>
    <w:rsid w:val="00BB64C1"/>
    <w:rsid w:val="00BB7094"/>
    <w:rsid w:val="00BB7C09"/>
    <w:rsid w:val="00BC03EC"/>
    <w:rsid w:val="00BC1370"/>
    <w:rsid w:val="00BC17A7"/>
    <w:rsid w:val="00BC3C50"/>
    <w:rsid w:val="00BC3EFC"/>
    <w:rsid w:val="00BC4C3F"/>
    <w:rsid w:val="00BC5114"/>
    <w:rsid w:val="00BC511A"/>
    <w:rsid w:val="00BC5289"/>
    <w:rsid w:val="00BC539F"/>
    <w:rsid w:val="00BC58F8"/>
    <w:rsid w:val="00BC7019"/>
    <w:rsid w:val="00BD12EF"/>
    <w:rsid w:val="00BD2348"/>
    <w:rsid w:val="00BD308D"/>
    <w:rsid w:val="00BD3D5E"/>
    <w:rsid w:val="00BD4CAF"/>
    <w:rsid w:val="00BD523D"/>
    <w:rsid w:val="00BD547A"/>
    <w:rsid w:val="00BD548F"/>
    <w:rsid w:val="00BD5DA0"/>
    <w:rsid w:val="00BD7069"/>
    <w:rsid w:val="00BD77A5"/>
    <w:rsid w:val="00BD7E70"/>
    <w:rsid w:val="00BD7F80"/>
    <w:rsid w:val="00BE1060"/>
    <w:rsid w:val="00BE1C8F"/>
    <w:rsid w:val="00BE1D4E"/>
    <w:rsid w:val="00BE2C17"/>
    <w:rsid w:val="00BE344A"/>
    <w:rsid w:val="00BE760B"/>
    <w:rsid w:val="00BE7A4A"/>
    <w:rsid w:val="00BF22C4"/>
    <w:rsid w:val="00BF3548"/>
    <w:rsid w:val="00BF4E64"/>
    <w:rsid w:val="00BF7719"/>
    <w:rsid w:val="00C0020A"/>
    <w:rsid w:val="00C0163D"/>
    <w:rsid w:val="00C01C45"/>
    <w:rsid w:val="00C021CE"/>
    <w:rsid w:val="00C0267C"/>
    <w:rsid w:val="00C02B26"/>
    <w:rsid w:val="00C032B2"/>
    <w:rsid w:val="00C06B46"/>
    <w:rsid w:val="00C06FF6"/>
    <w:rsid w:val="00C13720"/>
    <w:rsid w:val="00C1380F"/>
    <w:rsid w:val="00C1389C"/>
    <w:rsid w:val="00C13DB6"/>
    <w:rsid w:val="00C14900"/>
    <w:rsid w:val="00C1629E"/>
    <w:rsid w:val="00C178F7"/>
    <w:rsid w:val="00C17CD0"/>
    <w:rsid w:val="00C17D5F"/>
    <w:rsid w:val="00C22287"/>
    <w:rsid w:val="00C2282F"/>
    <w:rsid w:val="00C22CCC"/>
    <w:rsid w:val="00C23E5E"/>
    <w:rsid w:val="00C265B7"/>
    <w:rsid w:val="00C26B27"/>
    <w:rsid w:val="00C278A0"/>
    <w:rsid w:val="00C3102A"/>
    <w:rsid w:val="00C32FF6"/>
    <w:rsid w:val="00C34970"/>
    <w:rsid w:val="00C35407"/>
    <w:rsid w:val="00C375ED"/>
    <w:rsid w:val="00C40FFA"/>
    <w:rsid w:val="00C45046"/>
    <w:rsid w:val="00C4677A"/>
    <w:rsid w:val="00C46E7E"/>
    <w:rsid w:val="00C52736"/>
    <w:rsid w:val="00C53B41"/>
    <w:rsid w:val="00C5447A"/>
    <w:rsid w:val="00C55906"/>
    <w:rsid w:val="00C617B7"/>
    <w:rsid w:val="00C63BD3"/>
    <w:rsid w:val="00C716E2"/>
    <w:rsid w:val="00C7179A"/>
    <w:rsid w:val="00C7240A"/>
    <w:rsid w:val="00C72A62"/>
    <w:rsid w:val="00C75458"/>
    <w:rsid w:val="00C7599E"/>
    <w:rsid w:val="00C75AAF"/>
    <w:rsid w:val="00C7630E"/>
    <w:rsid w:val="00C77798"/>
    <w:rsid w:val="00C80E94"/>
    <w:rsid w:val="00C80EFF"/>
    <w:rsid w:val="00C82EC8"/>
    <w:rsid w:val="00C83EED"/>
    <w:rsid w:val="00C84ADC"/>
    <w:rsid w:val="00C85BF6"/>
    <w:rsid w:val="00C866C8"/>
    <w:rsid w:val="00C871DC"/>
    <w:rsid w:val="00C877C7"/>
    <w:rsid w:val="00C87A68"/>
    <w:rsid w:val="00C87E11"/>
    <w:rsid w:val="00C90EC1"/>
    <w:rsid w:val="00C93B54"/>
    <w:rsid w:val="00C946D7"/>
    <w:rsid w:val="00C94801"/>
    <w:rsid w:val="00C94AD2"/>
    <w:rsid w:val="00C96259"/>
    <w:rsid w:val="00CA0439"/>
    <w:rsid w:val="00CA0590"/>
    <w:rsid w:val="00CA5A59"/>
    <w:rsid w:val="00CA67A5"/>
    <w:rsid w:val="00CA68A4"/>
    <w:rsid w:val="00CA767B"/>
    <w:rsid w:val="00CB1553"/>
    <w:rsid w:val="00CB2A3B"/>
    <w:rsid w:val="00CB3B4B"/>
    <w:rsid w:val="00CB4A61"/>
    <w:rsid w:val="00CB7447"/>
    <w:rsid w:val="00CB798F"/>
    <w:rsid w:val="00CC0451"/>
    <w:rsid w:val="00CC06B8"/>
    <w:rsid w:val="00CC08F1"/>
    <w:rsid w:val="00CC0E89"/>
    <w:rsid w:val="00CC1AA6"/>
    <w:rsid w:val="00CC7073"/>
    <w:rsid w:val="00CC775C"/>
    <w:rsid w:val="00CC77ED"/>
    <w:rsid w:val="00CC785E"/>
    <w:rsid w:val="00CD175F"/>
    <w:rsid w:val="00CD3B13"/>
    <w:rsid w:val="00CD4A78"/>
    <w:rsid w:val="00CD6071"/>
    <w:rsid w:val="00CD6B86"/>
    <w:rsid w:val="00CD6DDB"/>
    <w:rsid w:val="00CE150E"/>
    <w:rsid w:val="00CE52EE"/>
    <w:rsid w:val="00CE6F44"/>
    <w:rsid w:val="00CE77C1"/>
    <w:rsid w:val="00CF0356"/>
    <w:rsid w:val="00CF0E3C"/>
    <w:rsid w:val="00CF1548"/>
    <w:rsid w:val="00CF1B56"/>
    <w:rsid w:val="00CF42EB"/>
    <w:rsid w:val="00CF473A"/>
    <w:rsid w:val="00CF4C3C"/>
    <w:rsid w:val="00CF7569"/>
    <w:rsid w:val="00D03752"/>
    <w:rsid w:val="00D03AB4"/>
    <w:rsid w:val="00D05089"/>
    <w:rsid w:val="00D055C4"/>
    <w:rsid w:val="00D0580F"/>
    <w:rsid w:val="00D05B02"/>
    <w:rsid w:val="00D05EB9"/>
    <w:rsid w:val="00D11177"/>
    <w:rsid w:val="00D12398"/>
    <w:rsid w:val="00D12BEF"/>
    <w:rsid w:val="00D14D46"/>
    <w:rsid w:val="00D15A09"/>
    <w:rsid w:val="00D15CB1"/>
    <w:rsid w:val="00D164AC"/>
    <w:rsid w:val="00D20091"/>
    <w:rsid w:val="00D214D9"/>
    <w:rsid w:val="00D21699"/>
    <w:rsid w:val="00D22647"/>
    <w:rsid w:val="00D246EC"/>
    <w:rsid w:val="00D256DD"/>
    <w:rsid w:val="00D25FD1"/>
    <w:rsid w:val="00D260F3"/>
    <w:rsid w:val="00D27933"/>
    <w:rsid w:val="00D27B88"/>
    <w:rsid w:val="00D33411"/>
    <w:rsid w:val="00D356B2"/>
    <w:rsid w:val="00D36856"/>
    <w:rsid w:val="00D36CEF"/>
    <w:rsid w:val="00D4160D"/>
    <w:rsid w:val="00D42582"/>
    <w:rsid w:val="00D43C58"/>
    <w:rsid w:val="00D43EB0"/>
    <w:rsid w:val="00D46D4C"/>
    <w:rsid w:val="00D506B1"/>
    <w:rsid w:val="00D51DE0"/>
    <w:rsid w:val="00D54225"/>
    <w:rsid w:val="00D55617"/>
    <w:rsid w:val="00D560EE"/>
    <w:rsid w:val="00D57306"/>
    <w:rsid w:val="00D57E25"/>
    <w:rsid w:val="00D60A51"/>
    <w:rsid w:val="00D61EF0"/>
    <w:rsid w:val="00D62FF5"/>
    <w:rsid w:val="00D637EB"/>
    <w:rsid w:val="00D63D54"/>
    <w:rsid w:val="00D6537B"/>
    <w:rsid w:val="00D65E6D"/>
    <w:rsid w:val="00D671E3"/>
    <w:rsid w:val="00D67323"/>
    <w:rsid w:val="00D712DF"/>
    <w:rsid w:val="00D71ECA"/>
    <w:rsid w:val="00D72276"/>
    <w:rsid w:val="00D7285B"/>
    <w:rsid w:val="00D72FEA"/>
    <w:rsid w:val="00D77C42"/>
    <w:rsid w:val="00D8044D"/>
    <w:rsid w:val="00D80B34"/>
    <w:rsid w:val="00D811E9"/>
    <w:rsid w:val="00D83057"/>
    <w:rsid w:val="00D84A4C"/>
    <w:rsid w:val="00D85A44"/>
    <w:rsid w:val="00D87FA5"/>
    <w:rsid w:val="00D9080A"/>
    <w:rsid w:val="00D926E9"/>
    <w:rsid w:val="00D960D1"/>
    <w:rsid w:val="00D966EC"/>
    <w:rsid w:val="00D9672B"/>
    <w:rsid w:val="00D97AEB"/>
    <w:rsid w:val="00D97C11"/>
    <w:rsid w:val="00DA1678"/>
    <w:rsid w:val="00DA33F4"/>
    <w:rsid w:val="00DA41B6"/>
    <w:rsid w:val="00DA4F27"/>
    <w:rsid w:val="00DA5218"/>
    <w:rsid w:val="00DA5B34"/>
    <w:rsid w:val="00DA7E4D"/>
    <w:rsid w:val="00DB042F"/>
    <w:rsid w:val="00DB3DF2"/>
    <w:rsid w:val="00DB6E25"/>
    <w:rsid w:val="00DB75DC"/>
    <w:rsid w:val="00DB76BF"/>
    <w:rsid w:val="00DC0860"/>
    <w:rsid w:val="00DC09B5"/>
    <w:rsid w:val="00DC1197"/>
    <w:rsid w:val="00DC1289"/>
    <w:rsid w:val="00DC1ED6"/>
    <w:rsid w:val="00DC3EE9"/>
    <w:rsid w:val="00DC65FC"/>
    <w:rsid w:val="00DD10A9"/>
    <w:rsid w:val="00DD311F"/>
    <w:rsid w:val="00DD3C4C"/>
    <w:rsid w:val="00DD795A"/>
    <w:rsid w:val="00DD7B3B"/>
    <w:rsid w:val="00DE07B2"/>
    <w:rsid w:val="00DE0D04"/>
    <w:rsid w:val="00DE4849"/>
    <w:rsid w:val="00DE6267"/>
    <w:rsid w:val="00DF012C"/>
    <w:rsid w:val="00DF2C6C"/>
    <w:rsid w:val="00DF5ECD"/>
    <w:rsid w:val="00DF65C9"/>
    <w:rsid w:val="00DF67CA"/>
    <w:rsid w:val="00DF749D"/>
    <w:rsid w:val="00DF7605"/>
    <w:rsid w:val="00E00603"/>
    <w:rsid w:val="00E01934"/>
    <w:rsid w:val="00E03227"/>
    <w:rsid w:val="00E057A5"/>
    <w:rsid w:val="00E114F1"/>
    <w:rsid w:val="00E11F2A"/>
    <w:rsid w:val="00E12153"/>
    <w:rsid w:val="00E135BB"/>
    <w:rsid w:val="00E14F86"/>
    <w:rsid w:val="00E15050"/>
    <w:rsid w:val="00E1522D"/>
    <w:rsid w:val="00E1769A"/>
    <w:rsid w:val="00E20B86"/>
    <w:rsid w:val="00E212FD"/>
    <w:rsid w:val="00E24E63"/>
    <w:rsid w:val="00E25C1A"/>
    <w:rsid w:val="00E261CB"/>
    <w:rsid w:val="00E27E55"/>
    <w:rsid w:val="00E303CE"/>
    <w:rsid w:val="00E31589"/>
    <w:rsid w:val="00E31975"/>
    <w:rsid w:val="00E31F94"/>
    <w:rsid w:val="00E31F9C"/>
    <w:rsid w:val="00E33810"/>
    <w:rsid w:val="00E36881"/>
    <w:rsid w:val="00E36AA5"/>
    <w:rsid w:val="00E40206"/>
    <w:rsid w:val="00E42D0C"/>
    <w:rsid w:val="00E461A2"/>
    <w:rsid w:val="00E466AC"/>
    <w:rsid w:val="00E5051C"/>
    <w:rsid w:val="00E54587"/>
    <w:rsid w:val="00E55829"/>
    <w:rsid w:val="00E60751"/>
    <w:rsid w:val="00E61630"/>
    <w:rsid w:val="00E62863"/>
    <w:rsid w:val="00E62D44"/>
    <w:rsid w:val="00E63D71"/>
    <w:rsid w:val="00E648D1"/>
    <w:rsid w:val="00E6630C"/>
    <w:rsid w:val="00E703C2"/>
    <w:rsid w:val="00E71C4A"/>
    <w:rsid w:val="00E72E54"/>
    <w:rsid w:val="00E73139"/>
    <w:rsid w:val="00E7365B"/>
    <w:rsid w:val="00E7391F"/>
    <w:rsid w:val="00E74315"/>
    <w:rsid w:val="00E761FD"/>
    <w:rsid w:val="00E76861"/>
    <w:rsid w:val="00E84CEA"/>
    <w:rsid w:val="00E84DD8"/>
    <w:rsid w:val="00E86D85"/>
    <w:rsid w:val="00E8765D"/>
    <w:rsid w:val="00E901C2"/>
    <w:rsid w:val="00E905B4"/>
    <w:rsid w:val="00E93BCE"/>
    <w:rsid w:val="00E95B62"/>
    <w:rsid w:val="00E966CE"/>
    <w:rsid w:val="00E96BB5"/>
    <w:rsid w:val="00E96BFF"/>
    <w:rsid w:val="00E97404"/>
    <w:rsid w:val="00EA03DA"/>
    <w:rsid w:val="00EA132A"/>
    <w:rsid w:val="00EA25FA"/>
    <w:rsid w:val="00EA2C6B"/>
    <w:rsid w:val="00EA3052"/>
    <w:rsid w:val="00EA687F"/>
    <w:rsid w:val="00EB05CB"/>
    <w:rsid w:val="00EB0B93"/>
    <w:rsid w:val="00EB2000"/>
    <w:rsid w:val="00EB2D17"/>
    <w:rsid w:val="00EB2DB8"/>
    <w:rsid w:val="00EB306B"/>
    <w:rsid w:val="00EB36C9"/>
    <w:rsid w:val="00EB4049"/>
    <w:rsid w:val="00EB5C30"/>
    <w:rsid w:val="00EB710D"/>
    <w:rsid w:val="00EB797B"/>
    <w:rsid w:val="00EC3C3E"/>
    <w:rsid w:val="00EC656E"/>
    <w:rsid w:val="00EC6FC8"/>
    <w:rsid w:val="00EC75B0"/>
    <w:rsid w:val="00ED1DB5"/>
    <w:rsid w:val="00ED4DF4"/>
    <w:rsid w:val="00ED56B9"/>
    <w:rsid w:val="00ED5870"/>
    <w:rsid w:val="00ED5E4C"/>
    <w:rsid w:val="00EE3947"/>
    <w:rsid w:val="00EE5B80"/>
    <w:rsid w:val="00EE6A27"/>
    <w:rsid w:val="00EE7899"/>
    <w:rsid w:val="00EF14ED"/>
    <w:rsid w:val="00EF205A"/>
    <w:rsid w:val="00EF2853"/>
    <w:rsid w:val="00EF3AF7"/>
    <w:rsid w:val="00EF3EC5"/>
    <w:rsid w:val="00EF46D7"/>
    <w:rsid w:val="00EF50F0"/>
    <w:rsid w:val="00EF5684"/>
    <w:rsid w:val="00EF7A36"/>
    <w:rsid w:val="00F011E5"/>
    <w:rsid w:val="00F047F4"/>
    <w:rsid w:val="00F05365"/>
    <w:rsid w:val="00F05755"/>
    <w:rsid w:val="00F05869"/>
    <w:rsid w:val="00F058B0"/>
    <w:rsid w:val="00F06849"/>
    <w:rsid w:val="00F0710E"/>
    <w:rsid w:val="00F13818"/>
    <w:rsid w:val="00F13C5F"/>
    <w:rsid w:val="00F143C9"/>
    <w:rsid w:val="00F1514E"/>
    <w:rsid w:val="00F1591D"/>
    <w:rsid w:val="00F15BCC"/>
    <w:rsid w:val="00F15EAF"/>
    <w:rsid w:val="00F169AD"/>
    <w:rsid w:val="00F1730D"/>
    <w:rsid w:val="00F17FAC"/>
    <w:rsid w:val="00F20C94"/>
    <w:rsid w:val="00F2329E"/>
    <w:rsid w:val="00F255A4"/>
    <w:rsid w:val="00F25F68"/>
    <w:rsid w:val="00F3020F"/>
    <w:rsid w:val="00F30AEA"/>
    <w:rsid w:val="00F3104D"/>
    <w:rsid w:val="00F31D82"/>
    <w:rsid w:val="00F31E50"/>
    <w:rsid w:val="00F31F97"/>
    <w:rsid w:val="00F3329F"/>
    <w:rsid w:val="00F34A07"/>
    <w:rsid w:val="00F35F72"/>
    <w:rsid w:val="00F36919"/>
    <w:rsid w:val="00F37703"/>
    <w:rsid w:val="00F4131D"/>
    <w:rsid w:val="00F4357A"/>
    <w:rsid w:val="00F5256A"/>
    <w:rsid w:val="00F535CB"/>
    <w:rsid w:val="00F543A5"/>
    <w:rsid w:val="00F547FC"/>
    <w:rsid w:val="00F54E61"/>
    <w:rsid w:val="00F5574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0295"/>
    <w:rsid w:val="00F91911"/>
    <w:rsid w:val="00F923B1"/>
    <w:rsid w:val="00F92425"/>
    <w:rsid w:val="00F92828"/>
    <w:rsid w:val="00F9336F"/>
    <w:rsid w:val="00F9403D"/>
    <w:rsid w:val="00F94CFD"/>
    <w:rsid w:val="00F954F4"/>
    <w:rsid w:val="00F9675F"/>
    <w:rsid w:val="00F97C08"/>
    <w:rsid w:val="00FA17C3"/>
    <w:rsid w:val="00FA3CB0"/>
    <w:rsid w:val="00FA44FF"/>
    <w:rsid w:val="00FA457A"/>
    <w:rsid w:val="00FA467D"/>
    <w:rsid w:val="00FA4E8B"/>
    <w:rsid w:val="00FA54A0"/>
    <w:rsid w:val="00FA67FA"/>
    <w:rsid w:val="00FA7424"/>
    <w:rsid w:val="00FB4802"/>
    <w:rsid w:val="00FB69FF"/>
    <w:rsid w:val="00FC193C"/>
    <w:rsid w:val="00FC299D"/>
    <w:rsid w:val="00FC2B96"/>
    <w:rsid w:val="00FC45F0"/>
    <w:rsid w:val="00FC47C0"/>
    <w:rsid w:val="00FC5304"/>
    <w:rsid w:val="00FC5D87"/>
    <w:rsid w:val="00FC7F3C"/>
    <w:rsid w:val="00FD1427"/>
    <w:rsid w:val="00FD2FE8"/>
    <w:rsid w:val="00FD4D6B"/>
    <w:rsid w:val="00FD6238"/>
    <w:rsid w:val="00FD648F"/>
    <w:rsid w:val="00FD666C"/>
    <w:rsid w:val="00FD6B25"/>
    <w:rsid w:val="00FD78AC"/>
    <w:rsid w:val="00FE0B1A"/>
    <w:rsid w:val="00FE1272"/>
    <w:rsid w:val="00FE2779"/>
    <w:rsid w:val="00FE2DDA"/>
    <w:rsid w:val="00FE489B"/>
    <w:rsid w:val="00FE765F"/>
    <w:rsid w:val="00FE7E8C"/>
    <w:rsid w:val="00FF1A31"/>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3ED21"/>
  <w15:docId w15:val="{836FDF38-C914-4D7C-8E2D-B926BB04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46"/>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table" w:customStyle="1" w:styleId="16">
    <w:name w:val="Сетка таблицы1"/>
    <w:basedOn w:val="a2"/>
    <w:next w:val="a4"/>
    <w:uiPriority w:val="59"/>
    <w:rsid w:val="002F21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4"/>
    <w:uiPriority w:val="59"/>
    <w:rsid w:val="007845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featuresname">
    <w:name w:val="product-features__name"/>
    <w:basedOn w:val="a1"/>
    <w:rsid w:val="002613BA"/>
  </w:style>
  <w:style w:type="paragraph" w:styleId="af5">
    <w:name w:val="Normal (Web)"/>
    <w:basedOn w:val="a"/>
    <w:link w:val="af6"/>
    <w:uiPriority w:val="99"/>
    <w:rsid w:val="003E196C"/>
    <w:pPr>
      <w:widowControl/>
      <w:autoSpaceDE/>
      <w:autoSpaceDN/>
      <w:adjustRightInd/>
      <w:spacing w:beforeAutospacing="1" w:afterAutospacing="1"/>
    </w:pPr>
    <w:rPr>
      <w:color w:val="000000"/>
      <w:sz w:val="24"/>
    </w:rPr>
  </w:style>
  <w:style w:type="character" w:customStyle="1" w:styleId="af6">
    <w:name w:val="Обычный (Интернет) Знак"/>
    <w:basedOn w:val="a1"/>
    <w:link w:val="af5"/>
    <w:uiPriority w:val="99"/>
    <w:rsid w:val="003E196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6960552">
      <w:bodyDiv w:val="1"/>
      <w:marLeft w:val="0"/>
      <w:marRight w:val="0"/>
      <w:marTop w:val="0"/>
      <w:marBottom w:val="0"/>
      <w:divBdr>
        <w:top w:val="none" w:sz="0" w:space="0" w:color="auto"/>
        <w:left w:val="none" w:sz="0" w:space="0" w:color="auto"/>
        <w:bottom w:val="none" w:sz="0" w:space="0" w:color="auto"/>
        <w:right w:val="none" w:sz="0" w:space="0" w:color="auto"/>
      </w:divBdr>
    </w:div>
    <w:div w:id="289407552">
      <w:bodyDiv w:val="1"/>
      <w:marLeft w:val="0"/>
      <w:marRight w:val="0"/>
      <w:marTop w:val="0"/>
      <w:marBottom w:val="0"/>
      <w:divBdr>
        <w:top w:val="none" w:sz="0" w:space="0" w:color="auto"/>
        <w:left w:val="none" w:sz="0" w:space="0" w:color="auto"/>
        <w:bottom w:val="none" w:sz="0" w:space="0" w:color="auto"/>
        <w:right w:val="none" w:sz="0" w:space="0" w:color="auto"/>
      </w:divBdr>
      <w:divsChild>
        <w:div w:id="467669053">
          <w:marLeft w:val="0"/>
          <w:marRight w:val="0"/>
          <w:marTop w:val="0"/>
          <w:marBottom w:val="0"/>
          <w:divBdr>
            <w:top w:val="none" w:sz="0" w:space="0" w:color="auto"/>
            <w:left w:val="none" w:sz="0" w:space="0" w:color="auto"/>
            <w:bottom w:val="none" w:sz="0" w:space="0" w:color="auto"/>
            <w:right w:val="none" w:sz="0" w:space="0" w:color="auto"/>
          </w:divBdr>
        </w:div>
        <w:div w:id="180780902">
          <w:marLeft w:val="0"/>
          <w:marRight w:val="0"/>
          <w:marTop w:val="0"/>
          <w:marBottom w:val="0"/>
          <w:divBdr>
            <w:top w:val="none" w:sz="0" w:space="0" w:color="auto"/>
            <w:left w:val="none" w:sz="0" w:space="0" w:color="auto"/>
            <w:bottom w:val="none" w:sz="0" w:space="0" w:color="auto"/>
            <w:right w:val="none" w:sz="0" w:space="0" w:color="auto"/>
          </w:divBdr>
        </w:div>
        <w:div w:id="334764370">
          <w:marLeft w:val="0"/>
          <w:marRight w:val="0"/>
          <w:marTop w:val="0"/>
          <w:marBottom w:val="0"/>
          <w:divBdr>
            <w:top w:val="none" w:sz="0" w:space="0" w:color="auto"/>
            <w:left w:val="none" w:sz="0" w:space="0" w:color="auto"/>
            <w:bottom w:val="none" w:sz="0" w:space="0" w:color="auto"/>
            <w:right w:val="none" w:sz="0" w:space="0" w:color="auto"/>
          </w:divBdr>
        </w:div>
        <w:div w:id="1571961724">
          <w:marLeft w:val="0"/>
          <w:marRight w:val="0"/>
          <w:marTop w:val="0"/>
          <w:marBottom w:val="0"/>
          <w:divBdr>
            <w:top w:val="none" w:sz="0" w:space="0" w:color="auto"/>
            <w:left w:val="none" w:sz="0" w:space="0" w:color="auto"/>
            <w:bottom w:val="none" w:sz="0" w:space="0" w:color="auto"/>
            <w:right w:val="none" w:sz="0" w:space="0" w:color="auto"/>
          </w:divBdr>
        </w:div>
        <w:div w:id="753285023">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0105635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84554309">
      <w:bodyDiv w:val="1"/>
      <w:marLeft w:val="0"/>
      <w:marRight w:val="0"/>
      <w:marTop w:val="0"/>
      <w:marBottom w:val="0"/>
      <w:divBdr>
        <w:top w:val="none" w:sz="0" w:space="0" w:color="auto"/>
        <w:left w:val="none" w:sz="0" w:space="0" w:color="auto"/>
        <w:bottom w:val="none" w:sz="0" w:space="0" w:color="auto"/>
        <w:right w:val="none" w:sz="0" w:space="0" w:color="auto"/>
      </w:divBdr>
      <w:divsChild>
        <w:div w:id="1107430711">
          <w:marLeft w:val="0"/>
          <w:marRight w:val="0"/>
          <w:marTop w:val="0"/>
          <w:marBottom w:val="0"/>
          <w:divBdr>
            <w:top w:val="none" w:sz="0" w:space="0" w:color="auto"/>
            <w:left w:val="none" w:sz="0" w:space="0" w:color="auto"/>
            <w:bottom w:val="none" w:sz="0" w:space="0" w:color="auto"/>
            <w:right w:val="none" w:sz="0" w:space="0" w:color="auto"/>
          </w:divBdr>
        </w:div>
        <w:div w:id="271205400">
          <w:marLeft w:val="0"/>
          <w:marRight w:val="0"/>
          <w:marTop w:val="0"/>
          <w:marBottom w:val="0"/>
          <w:divBdr>
            <w:top w:val="none" w:sz="0" w:space="0" w:color="auto"/>
            <w:left w:val="none" w:sz="0" w:space="0" w:color="auto"/>
            <w:bottom w:val="none" w:sz="0" w:space="0" w:color="auto"/>
            <w:right w:val="none" w:sz="0" w:space="0" w:color="auto"/>
          </w:divBdr>
          <w:divsChild>
            <w:div w:id="3408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FB8AC294E20EA08D89E3AFFF08CE3CFD81EB725BDF300F4EE6F88270CCE280186616CFEFEA43F2B1EF89D330CDF9F6C77C5FC80C73EODI"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E647F-C0A3-4DF7-AE93-97A6DE3A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3179</TotalTime>
  <Pages>19</Pages>
  <Words>9038</Words>
  <Characters>51523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60441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Пользователь</cp:lastModifiedBy>
  <cp:revision>188</cp:revision>
  <cp:lastPrinted>2024-08-07T12:16:00Z</cp:lastPrinted>
  <dcterms:created xsi:type="dcterms:W3CDTF">2021-12-17T11:33:00Z</dcterms:created>
  <dcterms:modified xsi:type="dcterms:W3CDTF">2026-07-23T06:00:00Z</dcterms:modified>
</cp:coreProperties>
</file>