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B737E7" w:rsidP="008B4C15">
      <w:pPr>
        <w:widowControl/>
        <w:autoSpaceDE/>
        <w:autoSpaceDN/>
        <w:adjustRightInd/>
        <w:ind w:firstLine="567"/>
        <w:jc w:val="center"/>
        <w:rPr>
          <w:b/>
          <w:sz w:val="24"/>
          <w:szCs w:val="24"/>
        </w:rPr>
      </w:pPr>
      <w:r>
        <w:rPr>
          <w:b/>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rsidR="004A3092" w:rsidRPr="00222A84" w:rsidRDefault="004A3092">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C4677A" w:rsidRPr="00BA2F55" w:rsidRDefault="006A163A" w:rsidP="008B4C15">
      <w:pPr>
        <w:ind w:firstLine="567"/>
        <w:jc w:val="both"/>
        <w:rPr>
          <w:b/>
          <w:i/>
          <w:sz w:val="28"/>
          <w:szCs w:val="28"/>
          <w:u w:val="single"/>
        </w:rPr>
      </w:pPr>
      <w:r w:rsidRPr="004856F6">
        <w:rPr>
          <w:sz w:val="24"/>
          <w:szCs w:val="24"/>
        </w:rPr>
        <w:t>1.Заказчик</w:t>
      </w:r>
      <w:r w:rsidR="00147EB0">
        <w:rPr>
          <w:sz w:val="24"/>
          <w:szCs w:val="24"/>
        </w:rPr>
        <w:t>–</w:t>
      </w:r>
      <w:r w:rsidR="000B2B00" w:rsidRPr="00A465AA">
        <w:rPr>
          <w:i/>
          <w:sz w:val="24"/>
          <w:szCs w:val="24"/>
        </w:rPr>
        <w:t xml:space="preserve">Государственное бюджетное учреждение социального обслуживания Владимирской области «Арбузовский </w:t>
      </w:r>
      <w:r w:rsidR="00F773C9" w:rsidRPr="00F773C9">
        <w:rPr>
          <w:i/>
          <w:sz w:val="24"/>
          <w:szCs w:val="24"/>
        </w:rPr>
        <w:t>дом социального обслуживания</w:t>
      </w:r>
      <w:r w:rsidR="00F773C9">
        <w:rPr>
          <w:i/>
          <w:sz w:val="24"/>
          <w:szCs w:val="24"/>
        </w:rPr>
        <w:t xml:space="preserve"> </w:t>
      </w:r>
      <w:r w:rsidR="000B2B00" w:rsidRPr="00A465AA">
        <w:rPr>
          <w:i/>
          <w:sz w:val="24"/>
          <w:szCs w:val="24"/>
        </w:rPr>
        <w:t>имени Александра Лукича Лосева»</w:t>
      </w:r>
      <w:r w:rsidR="00F773C9">
        <w:rPr>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37552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03067">
        <w:rPr>
          <w:rFonts w:ascii="Bahnschrift SemiBold Condensed" w:hAnsi="Bahnschrift SemiBold Condensed"/>
          <w:b/>
          <w:i/>
          <w:sz w:val="24"/>
          <w:szCs w:val="24"/>
          <w:u w:val="single"/>
        </w:rPr>
        <w:t>на средства для мытья и ухода за телом.</w:t>
      </w:r>
      <w:r w:rsidR="00562F6C" w:rsidRPr="002143DA">
        <w:rPr>
          <w:rFonts w:ascii="Bahnschrift SemiBold Condensed" w:hAnsi="Bahnschrift SemiBold Condensed"/>
          <w:b/>
          <w:i/>
          <w:sz w:val="28"/>
          <w:szCs w:val="28"/>
          <w:u w:val="single"/>
        </w:rPr>
        <w:t xml:space="preserve"> </w:t>
      </w:r>
      <w:r w:rsidR="000F3701">
        <w:rPr>
          <w:sz w:val="24"/>
          <w:szCs w:val="24"/>
        </w:rPr>
        <w:t xml:space="preserve"> </w:t>
      </w:r>
      <w:r w:rsidR="00FA073F" w:rsidRPr="00BA2F55">
        <w:rPr>
          <w:b/>
          <w:i/>
          <w:sz w:val="28"/>
          <w:szCs w:val="28"/>
          <w:u w:val="single"/>
        </w:rPr>
        <w:t xml:space="preserve"> </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375522">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4A3092" w:rsidRPr="00B961CF" w:rsidRDefault="005E5B38" w:rsidP="004A3092">
      <w:pPr>
        <w:ind w:firstLine="567"/>
        <w:jc w:val="both"/>
        <w:rPr>
          <w:i/>
          <w:color w:val="000000"/>
          <w:sz w:val="26"/>
          <w:szCs w:val="26"/>
          <w:u w:val="single"/>
          <w:shd w:val="clear" w:color="auto" w:fill="FFFFCC"/>
        </w:rPr>
      </w:pPr>
      <w:r w:rsidRPr="00504B90">
        <w:rPr>
          <w:b/>
          <w:sz w:val="24"/>
          <w:szCs w:val="24"/>
        </w:rPr>
        <w:t>Цена не должна превышать</w:t>
      </w:r>
      <w:r w:rsidR="00B37694" w:rsidRPr="00504B90">
        <w:rPr>
          <w:b/>
          <w:sz w:val="24"/>
          <w:szCs w:val="24"/>
        </w:rPr>
        <w:t>:</w:t>
      </w:r>
      <w:r w:rsidR="00BA2F55" w:rsidRPr="00BA2F55">
        <w:rPr>
          <w:i/>
          <w:color w:val="000000"/>
          <w:sz w:val="26"/>
          <w:szCs w:val="26"/>
          <w:u w:val="single"/>
          <w:shd w:val="clear" w:color="auto" w:fill="FFFFCC"/>
        </w:rPr>
        <w:t xml:space="preserve"> </w:t>
      </w:r>
      <w:r w:rsidR="00303067">
        <w:rPr>
          <w:i/>
          <w:color w:val="000000"/>
          <w:sz w:val="26"/>
          <w:szCs w:val="26"/>
          <w:u w:val="single"/>
          <w:shd w:val="clear" w:color="auto" w:fill="FFFFCC"/>
        </w:rPr>
        <w:t>31 333,00 (тридцать одна тысяча триста тридцать три) рубля 00 коп</w:t>
      </w:r>
      <w:r w:rsidR="00562F6C">
        <w:rPr>
          <w:i/>
          <w:color w:val="000000"/>
          <w:sz w:val="26"/>
          <w:szCs w:val="26"/>
          <w:u w:val="single"/>
          <w:shd w:val="clear" w:color="auto" w:fill="FFFFCC"/>
        </w:rPr>
        <w:t>.</w:t>
      </w:r>
    </w:p>
    <w:p w:rsidR="00D97C11" w:rsidRPr="004856F6" w:rsidRDefault="00D97C11" w:rsidP="004A3092">
      <w:pPr>
        <w:widowControl/>
        <w:autoSpaceDE/>
        <w:autoSpaceDN/>
        <w:adjustRightInd/>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303067">
        <w:rPr>
          <w:b/>
          <w:i/>
          <w:sz w:val="24"/>
          <w:szCs w:val="24"/>
        </w:rPr>
        <w:t>июль 2026</w:t>
      </w:r>
      <w:r w:rsidR="00147EB0">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rsidR="00F447E1" w:rsidRDefault="00D97C11" w:rsidP="00881FD7">
      <w:pPr>
        <w:widowControl/>
        <w:tabs>
          <w:tab w:val="left" w:pos="360"/>
        </w:tabs>
        <w:autoSpaceDE/>
        <w:autoSpaceDN/>
        <w:adjustRightInd/>
        <w:ind w:firstLine="567"/>
        <w:jc w:val="both"/>
        <w:rPr>
          <w:b/>
          <w:i/>
          <w:sz w:val="24"/>
          <w:szCs w:val="24"/>
        </w:rPr>
      </w:pPr>
      <w:r w:rsidRPr="00147EB0">
        <w:rPr>
          <w:sz w:val="24"/>
          <w:szCs w:val="24"/>
        </w:rPr>
        <w:t>Предполагаемые сроки поставки товара</w:t>
      </w:r>
      <w:r w:rsidRPr="007F6D1B">
        <w:rPr>
          <w:b/>
          <w:sz w:val="24"/>
          <w:szCs w:val="24"/>
        </w:rPr>
        <w:t xml:space="preserve">: </w:t>
      </w:r>
      <w:r w:rsidR="00134493">
        <w:rPr>
          <w:b/>
          <w:i/>
          <w:color w:val="FF0000"/>
          <w:sz w:val="24"/>
          <w:szCs w:val="24"/>
        </w:rPr>
        <w:t>в течении 10 рабочих дней с даты подписания договора.</w:t>
      </w:r>
    </w:p>
    <w:p w:rsidR="00AB3C28" w:rsidRDefault="00F447E1" w:rsidP="00881FD7">
      <w:pPr>
        <w:widowControl/>
        <w:tabs>
          <w:tab w:val="left" w:pos="360"/>
        </w:tabs>
        <w:autoSpaceDE/>
        <w:autoSpaceDN/>
        <w:adjustRightInd/>
        <w:ind w:firstLine="567"/>
        <w:jc w:val="both"/>
        <w:rPr>
          <w:sz w:val="24"/>
          <w:szCs w:val="24"/>
        </w:rPr>
      </w:pPr>
      <w:r w:rsidRPr="00D16D8A">
        <w:rPr>
          <w:sz w:val="24"/>
          <w:szCs w:val="24"/>
        </w:rPr>
        <w:t xml:space="preserve"> </w:t>
      </w:r>
      <w:r w:rsidR="00B629F8" w:rsidRPr="00D16D8A">
        <w:rPr>
          <w:sz w:val="24"/>
          <w:szCs w:val="24"/>
        </w:rPr>
        <w:t>4</w:t>
      </w:r>
      <w:r w:rsidR="006A163A" w:rsidRPr="00D16D8A">
        <w:rPr>
          <w:sz w:val="24"/>
          <w:szCs w:val="24"/>
        </w:rPr>
        <w:t>. Порядок оплаты</w:t>
      </w:r>
      <w:r w:rsidR="00B25B04" w:rsidRPr="00D16D8A">
        <w:rPr>
          <w:sz w:val="24"/>
          <w:szCs w:val="24"/>
        </w:rPr>
        <w:t>:</w:t>
      </w:r>
      <w:r w:rsidR="00375522">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375522">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375522">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375522">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F773C9" w:rsidRDefault="00942C64" w:rsidP="00530C20">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w:t>
      </w:r>
      <w:r w:rsidR="00530C20" w:rsidRPr="00F773C9">
        <w:rPr>
          <w:sz w:val="24"/>
          <w:szCs w:val="24"/>
        </w:rPr>
        <w:t xml:space="preserve">с </w:t>
      </w:r>
      <w:r w:rsidR="00074EC8">
        <w:rPr>
          <w:sz w:val="24"/>
          <w:szCs w:val="24"/>
        </w:rPr>
        <w:t>20</w:t>
      </w:r>
      <w:r w:rsidR="00303067">
        <w:rPr>
          <w:sz w:val="24"/>
          <w:szCs w:val="24"/>
        </w:rPr>
        <w:t>.07</w:t>
      </w:r>
      <w:r w:rsidR="00E10F36">
        <w:rPr>
          <w:sz w:val="24"/>
          <w:szCs w:val="24"/>
        </w:rPr>
        <w:t>.2026</w:t>
      </w:r>
      <w:r w:rsidR="00530C20" w:rsidRPr="00F773C9">
        <w:rPr>
          <w:sz w:val="24"/>
          <w:szCs w:val="24"/>
        </w:rPr>
        <w:t xml:space="preserve">г.  </w:t>
      </w:r>
    </w:p>
    <w:p w:rsidR="00236756" w:rsidRPr="00F773C9" w:rsidRDefault="00530C20" w:rsidP="00530C20">
      <w:pPr>
        <w:widowControl/>
        <w:autoSpaceDE/>
        <w:autoSpaceDN/>
        <w:adjustRightInd/>
        <w:ind w:firstLine="567"/>
        <w:jc w:val="both"/>
        <w:rPr>
          <w:b/>
          <w:i/>
          <w:sz w:val="24"/>
          <w:szCs w:val="24"/>
        </w:rPr>
      </w:pPr>
      <w:r w:rsidRPr="00F773C9">
        <w:rPr>
          <w:sz w:val="24"/>
          <w:szCs w:val="24"/>
        </w:rPr>
        <w:t xml:space="preserve">                                                            до </w:t>
      </w:r>
      <w:r w:rsidR="00074EC8">
        <w:rPr>
          <w:sz w:val="24"/>
          <w:szCs w:val="24"/>
        </w:rPr>
        <w:t>24</w:t>
      </w:r>
      <w:bookmarkStart w:id="0" w:name="_GoBack"/>
      <w:bookmarkEnd w:id="0"/>
      <w:r w:rsidR="00303067">
        <w:rPr>
          <w:sz w:val="24"/>
          <w:szCs w:val="24"/>
        </w:rPr>
        <w:t>.07</w:t>
      </w:r>
      <w:r w:rsidR="00E10F36">
        <w:rPr>
          <w:sz w:val="24"/>
          <w:szCs w:val="24"/>
        </w:rPr>
        <w:t>.2026</w:t>
      </w:r>
      <w:r w:rsidRPr="00F773C9">
        <w:rPr>
          <w:sz w:val="24"/>
          <w:szCs w:val="24"/>
        </w:rPr>
        <w:t xml:space="preserve">г. </w:t>
      </w:r>
      <w:r w:rsidR="00E10F36">
        <w:rPr>
          <w:sz w:val="24"/>
          <w:szCs w:val="24"/>
        </w:rPr>
        <w:t>08</w:t>
      </w:r>
      <w:r w:rsidR="00ED0FBA" w:rsidRPr="00F773C9">
        <w:rPr>
          <w:sz w:val="24"/>
          <w:szCs w:val="24"/>
        </w:rPr>
        <w:t>ч. 3</w:t>
      </w:r>
      <w:r w:rsidRPr="00F773C9">
        <w:rPr>
          <w:sz w:val="24"/>
          <w:szCs w:val="24"/>
        </w:rPr>
        <w:t>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FA073F">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156515">
        <w:rPr>
          <w:b/>
          <w:bCs/>
          <w:sz w:val="24"/>
          <w:szCs w:val="24"/>
        </w:rPr>
        <w:t>договора</w:t>
      </w:r>
      <w:r w:rsidR="00FA073F">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w:t>
      </w:r>
      <w:r w:rsidR="00375522">
        <w:rPr>
          <w:sz w:val="24"/>
          <w:szCs w:val="24"/>
        </w:rPr>
        <w:t xml:space="preserve"> </w:t>
      </w:r>
      <w:r w:rsidR="000D01C6" w:rsidRPr="004856F6">
        <w:rPr>
          <w:sz w:val="24"/>
          <w:szCs w:val="24"/>
        </w:rPr>
        <w:t>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375522">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375522">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375522">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w:t>
      </w:r>
      <w:r w:rsidRPr="00147EB0">
        <w:rPr>
          <w:b/>
          <w:sz w:val="24"/>
          <w:szCs w:val="24"/>
        </w:rPr>
        <w:t xml:space="preserve">исполнения могут подтверждаться </w:t>
      </w:r>
      <w:r w:rsidRPr="00147EB0">
        <w:rPr>
          <w:sz w:val="24"/>
          <w:szCs w:val="24"/>
        </w:rPr>
        <w:t>сведениями из реестр</w:t>
      </w:r>
      <w:r w:rsidR="00530C20" w:rsidRPr="00147EB0">
        <w:rPr>
          <w:sz w:val="24"/>
          <w:szCs w:val="24"/>
        </w:rPr>
        <w:t>ов</w:t>
      </w:r>
      <w:r w:rsidRPr="00147EB0">
        <w:rPr>
          <w:sz w:val="24"/>
          <w:szCs w:val="24"/>
        </w:rPr>
        <w:t xml:space="preserve"> контрактов (договоров) Официального</w:t>
      </w:r>
      <w:r w:rsidRPr="004856F6">
        <w:rPr>
          <w:sz w:val="24"/>
          <w:szCs w:val="24"/>
        </w:rPr>
        <w:t xml:space="preserve">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147EB0">
        <w:rPr>
          <w:b/>
          <w:sz w:val="24"/>
          <w:szCs w:val="24"/>
        </w:rPr>
        <w:t>3</w:t>
      </w:r>
      <w:r w:rsidR="00532D48" w:rsidRPr="00147EB0">
        <w:rPr>
          <w:b/>
          <w:sz w:val="24"/>
          <w:szCs w:val="24"/>
        </w:rPr>
        <w:t>)</w:t>
      </w:r>
      <w:r w:rsidR="00222A84" w:rsidRPr="00147EB0">
        <w:rPr>
          <w:b/>
          <w:sz w:val="24"/>
          <w:szCs w:val="24"/>
        </w:rPr>
        <w:t xml:space="preserve"> участник закупки</w:t>
      </w:r>
      <w:r w:rsidR="00222A84" w:rsidRPr="00147EB0">
        <w:rPr>
          <w:sz w:val="24"/>
          <w:szCs w:val="24"/>
        </w:rPr>
        <w:t>, предложивший цену договора, сумму цен единиц товара на двадцать</w:t>
      </w:r>
      <w:r w:rsidR="00222A84" w:rsidRPr="004856F6">
        <w:rPr>
          <w:sz w:val="24"/>
          <w:szCs w:val="24"/>
        </w:rPr>
        <w:t xml:space="preserve">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D16D8A" w:rsidRPr="005F52D4" w:rsidRDefault="00D16D8A" w:rsidP="00D16D8A">
      <w:pPr>
        <w:widowControl/>
        <w:ind w:firstLine="567"/>
        <w:jc w:val="both"/>
        <w:rPr>
          <w:b/>
          <w:color w:val="FF0000"/>
          <w:sz w:val="28"/>
          <w:szCs w:val="28"/>
        </w:rPr>
      </w:pPr>
      <w:r w:rsidRPr="005F52D4">
        <w:rPr>
          <w:b/>
          <w:color w:val="FF0000"/>
          <w:sz w:val="24"/>
          <w:szCs w:val="24"/>
        </w:rPr>
        <w:t xml:space="preserve">4) </w:t>
      </w:r>
      <w:r w:rsidRPr="005F52D4">
        <w:rPr>
          <w:b/>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BB4CBF">
        <w:rPr>
          <w:sz w:val="24"/>
          <w:szCs w:val="24"/>
        </w:rPr>
        <w:t>4</w:t>
      </w:r>
      <w:r w:rsidR="00532D48" w:rsidRPr="004856F6">
        <w:rPr>
          <w:sz w:val="24"/>
          <w:szCs w:val="24"/>
        </w:rPr>
        <w:t xml:space="preserve"> п. 9 настоящего Запроса цен,</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375522">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375522">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375522">
        <w:rPr>
          <w:sz w:val="24"/>
          <w:szCs w:val="24"/>
        </w:rPr>
        <w:t xml:space="preserve"> </w:t>
      </w:r>
      <w:r w:rsidR="002118CC" w:rsidRPr="007D6E0C">
        <w:rPr>
          <w:sz w:val="24"/>
          <w:szCs w:val="24"/>
        </w:rPr>
        <w:t xml:space="preserve">о заключении договора </w:t>
      </w:r>
      <w:r w:rsidR="000D01C6" w:rsidRPr="007D6E0C">
        <w:rPr>
          <w:sz w:val="24"/>
          <w:szCs w:val="24"/>
        </w:rPr>
        <w:t>или</w:t>
      </w:r>
      <w:r w:rsidR="002118CC" w:rsidRPr="007D6E0C">
        <w:rPr>
          <w:sz w:val="24"/>
          <w:szCs w:val="24"/>
        </w:rPr>
        <w:t xml:space="preserve"> о завершении процедуры запроса цен без заключения договора</w:t>
      </w:r>
      <w:r w:rsidR="0083540A" w:rsidRPr="007D6E0C">
        <w:rPr>
          <w:sz w:val="24"/>
          <w:szCs w:val="24"/>
        </w:rPr>
        <w:t>.</w:t>
      </w:r>
    </w:p>
    <w:p w:rsidR="000D01C6" w:rsidRPr="004856F6" w:rsidRDefault="0083540A" w:rsidP="008B4C15">
      <w:pPr>
        <w:ind w:firstLine="567"/>
        <w:jc w:val="both"/>
        <w:rPr>
          <w:sz w:val="24"/>
          <w:szCs w:val="24"/>
        </w:rPr>
      </w:pPr>
      <w:r w:rsidRPr="004856F6">
        <w:rPr>
          <w:sz w:val="24"/>
          <w:szCs w:val="24"/>
        </w:rPr>
        <w:lastRenderedPageBreak/>
        <w:t>Решение Заказчика</w:t>
      </w:r>
      <w:r w:rsidR="00375522">
        <w:rPr>
          <w:sz w:val="24"/>
          <w:szCs w:val="24"/>
        </w:rPr>
        <w:t xml:space="preserve"> </w:t>
      </w:r>
      <w:r w:rsidRPr="004856F6">
        <w:rPr>
          <w:sz w:val="24"/>
          <w:szCs w:val="24"/>
        </w:rPr>
        <w:t>оформляется</w:t>
      </w:r>
      <w:r w:rsidR="00375522">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323527">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8C308A">
        <w:rPr>
          <w:i/>
          <w:sz w:val="24"/>
          <w:szCs w:val="24"/>
        </w:rPr>
        <w:t>Кафеева Виктория Николаевна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8C308A">
        <w:rPr>
          <w:i/>
          <w:sz w:val="24"/>
          <w:szCs w:val="24"/>
        </w:rPr>
        <w:t>5313</w:t>
      </w:r>
      <w:r w:rsidR="00375522">
        <w:rPr>
          <w:i/>
          <w:sz w:val="24"/>
          <w:szCs w:val="24"/>
        </w:rPr>
        <w:t>7</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rsidR="00E31F9C" w:rsidRPr="007D6E0C" w:rsidRDefault="00E31F9C" w:rsidP="00323527">
      <w:pPr>
        <w:widowControl/>
        <w:numPr>
          <w:ilvl w:val="0"/>
          <w:numId w:val="1"/>
        </w:numPr>
        <w:autoSpaceDE/>
        <w:autoSpaceDN/>
        <w:adjustRightInd/>
        <w:ind w:left="0" w:firstLine="567"/>
        <w:rPr>
          <w:sz w:val="24"/>
          <w:szCs w:val="24"/>
        </w:rPr>
      </w:pPr>
      <w:r w:rsidRPr="007D6E0C">
        <w:rPr>
          <w:sz w:val="24"/>
          <w:szCs w:val="24"/>
        </w:rPr>
        <w:t xml:space="preserve">ПРОЕКТ договора </w:t>
      </w:r>
      <w:r w:rsidRPr="007D6E0C">
        <w:rPr>
          <w:b/>
          <w:i/>
          <w:sz w:val="24"/>
          <w:szCs w:val="24"/>
        </w:rPr>
        <w:t>поставки товара</w:t>
      </w:r>
      <w:r w:rsidRPr="007D6E0C">
        <w:rPr>
          <w:sz w:val="24"/>
          <w:szCs w:val="24"/>
        </w:rPr>
        <w:t xml:space="preserve"> (Приложение № </w:t>
      </w:r>
      <w:r w:rsidR="00AB3C28">
        <w:rPr>
          <w:sz w:val="24"/>
          <w:szCs w:val="24"/>
        </w:rPr>
        <w:t>3</w:t>
      </w:r>
      <w:r w:rsidRPr="007D6E0C">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7D6E0C" w:rsidP="008B4C15">
            <w:pPr>
              <w:widowControl/>
              <w:autoSpaceDE/>
              <w:autoSpaceDN/>
              <w:adjustRightInd/>
              <w:ind w:right="493" w:firstLine="567"/>
              <w:rPr>
                <w:sz w:val="24"/>
                <w:szCs w:val="24"/>
              </w:rPr>
            </w:pPr>
          </w:p>
          <w:p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A95AE0" w:rsidRDefault="00A95AE0" w:rsidP="001308F4">
      <w:pPr>
        <w:jc w:val="right"/>
        <w:rPr>
          <w:sz w:val="24"/>
          <w:szCs w:val="24"/>
        </w:rPr>
      </w:pPr>
    </w:p>
    <w:p w:rsidR="00A95AE0" w:rsidRDefault="00A95AE0"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BB4CBF" w:rsidRDefault="00BB4CB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E10F36" w:rsidRDefault="00E10F36" w:rsidP="00DC0860">
      <w:pPr>
        <w:tabs>
          <w:tab w:val="left" w:pos="3491"/>
        </w:tabs>
        <w:rPr>
          <w:sz w:val="24"/>
          <w:szCs w:val="24"/>
        </w:rPr>
      </w:pPr>
    </w:p>
    <w:p w:rsidR="00E10F36" w:rsidRDefault="00E10F3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D16D8A" w:rsidRDefault="00D16D8A" w:rsidP="00DC0860">
      <w:pPr>
        <w:tabs>
          <w:tab w:val="left" w:pos="3491"/>
        </w:tabs>
        <w:rPr>
          <w:sz w:val="24"/>
          <w:szCs w:val="24"/>
        </w:rPr>
      </w:pPr>
    </w:p>
    <w:p w:rsidR="00ED0FBA" w:rsidRDefault="00ED0FBA" w:rsidP="00DC0860">
      <w:pPr>
        <w:tabs>
          <w:tab w:val="left" w:pos="3491"/>
        </w:tabs>
        <w:rPr>
          <w:sz w:val="24"/>
          <w:szCs w:val="24"/>
        </w:rPr>
      </w:pPr>
    </w:p>
    <w:p w:rsidR="00BB4CBF" w:rsidRDefault="00BB4CBF" w:rsidP="007F6D1B">
      <w:pPr>
        <w:tabs>
          <w:tab w:val="left" w:pos="3491"/>
        </w:tabs>
        <w:rPr>
          <w:b/>
          <w:sz w:val="28"/>
          <w:szCs w:val="28"/>
        </w:rPr>
      </w:pPr>
    </w:p>
    <w:p w:rsidR="00F773C9" w:rsidRDefault="00F773C9" w:rsidP="00ED0FBA">
      <w:pPr>
        <w:tabs>
          <w:tab w:val="left" w:pos="3491"/>
        </w:tabs>
        <w:jc w:val="right"/>
        <w:rPr>
          <w:b/>
          <w:sz w:val="24"/>
          <w:szCs w:val="28"/>
        </w:rPr>
      </w:pPr>
    </w:p>
    <w:p w:rsidR="00134493" w:rsidRDefault="00134493" w:rsidP="00ED0FBA">
      <w:pPr>
        <w:tabs>
          <w:tab w:val="left" w:pos="3491"/>
        </w:tabs>
        <w:jc w:val="right"/>
        <w:rPr>
          <w:b/>
          <w:sz w:val="24"/>
          <w:szCs w:val="28"/>
        </w:rPr>
      </w:pPr>
    </w:p>
    <w:p w:rsidR="00AB3C28" w:rsidRPr="00ED0FBA" w:rsidRDefault="00AB3C28" w:rsidP="00ED0FBA">
      <w:pPr>
        <w:tabs>
          <w:tab w:val="left" w:pos="3491"/>
        </w:tabs>
        <w:jc w:val="right"/>
        <w:rPr>
          <w:b/>
          <w:sz w:val="24"/>
          <w:szCs w:val="28"/>
        </w:rPr>
      </w:pPr>
      <w:r w:rsidRPr="003D0359">
        <w:rPr>
          <w:b/>
          <w:sz w:val="24"/>
          <w:szCs w:val="28"/>
        </w:rPr>
        <w:t xml:space="preserve">Приложение № 2 </w:t>
      </w:r>
    </w:p>
    <w:p w:rsidR="004A3092" w:rsidRDefault="00AB3C28" w:rsidP="00ED0FBA">
      <w:pPr>
        <w:tabs>
          <w:tab w:val="left" w:pos="3491"/>
        </w:tabs>
        <w:jc w:val="center"/>
        <w:rPr>
          <w:b/>
          <w:sz w:val="22"/>
          <w:szCs w:val="22"/>
        </w:rPr>
      </w:pPr>
      <w:r w:rsidRPr="00881FD7">
        <w:rPr>
          <w:b/>
          <w:sz w:val="22"/>
          <w:szCs w:val="22"/>
        </w:rPr>
        <w:t>Спецификация</w:t>
      </w:r>
    </w:p>
    <w:p w:rsidR="00F773C9" w:rsidRDefault="00F773C9" w:rsidP="00ED0FBA">
      <w:pPr>
        <w:tabs>
          <w:tab w:val="left" w:pos="3491"/>
        </w:tabs>
        <w:jc w:val="center"/>
        <w:rPr>
          <w:b/>
          <w:sz w:val="22"/>
          <w:szCs w:val="22"/>
        </w:rPr>
      </w:pPr>
    </w:p>
    <w:p w:rsidR="00F773C9" w:rsidRDefault="00F773C9" w:rsidP="00F773C9">
      <w:pPr>
        <w:tabs>
          <w:tab w:val="left" w:pos="3491"/>
        </w:tabs>
        <w:ind w:left="-567" w:hanging="142"/>
        <w:jc w:val="center"/>
        <w:rPr>
          <w:b/>
          <w:sz w:val="22"/>
          <w:szCs w:val="22"/>
        </w:rPr>
      </w:pPr>
    </w:p>
    <w:p w:rsidR="00F773C9" w:rsidRDefault="00F773C9" w:rsidP="00F773C9">
      <w:pPr>
        <w:tabs>
          <w:tab w:val="left" w:pos="3491"/>
        </w:tabs>
        <w:ind w:left="-567" w:hanging="142"/>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645"/>
        <w:gridCol w:w="834"/>
        <w:gridCol w:w="741"/>
        <w:gridCol w:w="1939"/>
        <w:gridCol w:w="2835"/>
        <w:gridCol w:w="2091"/>
      </w:tblGrid>
      <w:tr w:rsidR="00303067" w:rsidRPr="00AB42C1" w:rsidTr="001A517E">
        <w:tc>
          <w:tcPr>
            <w:tcW w:w="0" w:type="auto"/>
            <w:shd w:val="clear" w:color="auto" w:fill="auto"/>
          </w:tcPr>
          <w:p w:rsidR="00562F6C" w:rsidRPr="00AB42C1" w:rsidRDefault="00562F6C" w:rsidP="001A517E">
            <w:pPr>
              <w:tabs>
                <w:tab w:val="left" w:pos="3491"/>
              </w:tabs>
              <w:rPr>
                <w:sz w:val="22"/>
              </w:rPr>
            </w:pPr>
            <w:r w:rsidRPr="00AB42C1">
              <w:rPr>
                <w:sz w:val="22"/>
              </w:rPr>
              <w:t>№ п/п</w:t>
            </w:r>
          </w:p>
        </w:tc>
        <w:tc>
          <w:tcPr>
            <w:tcW w:w="1590" w:type="dxa"/>
            <w:shd w:val="clear" w:color="auto" w:fill="auto"/>
          </w:tcPr>
          <w:p w:rsidR="00562F6C" w:rsidRDefault="00562F6C" w:rsidP="001A517E">
            <w:pPr>
              <w:tabs>
                <w:tab w:val="left" w:pos="3491"/>
              </w:tabs>
              <w:rPr>
                <w:sz w:val="22"/>
              </w:rPr>
            </w:pPr>
            <w:r>
              <w:rPr>
                <w:sz w:val="22"/>
              </w:rPr>
              <w:t>Наименование,</w:t>
            </w:r>
          </w:p>
          <w:p w:rsidR="00562F6C" w:rsidRPr="00AB42C1" w:rsidRDefault="00562F6C" w:rsidP="001A517E">
            <w:pPr>
              <w:tabs>
                <w:tab w:val="left" w:pos="3491"/>
              </w:tabs>
              <w:rPr>
                <w:sz w:val="22"/>
              </w:rPr>
            </w:pPr>
            <w:r>
              <w:rPr>
                <w:sz w:val="22"/>
              </w:rPr>
              <w:t>ОКПД2</w:t>
            </w:r>
          </w:p>
        </w:tc>
        <w:tc>
          <w:tcPr>
            <w:tcW w:w="834" w:type="dxa"/>
            <w:shd w:val="clear" w:color="auto" w:fill="auto"/>
          </w:tcPr>
          <w:p w:rsidR="00562F6C" w:rsidRPr="00AB42C1" w:rsidRDefault="00562F6C" w:rsidP="001A517E">
            <w:pPr>
              <w:tabs>
                <w:tab w:val="left" w:pos="3491"/>
              </w:tabs>
              <w:rPr>
                <w:sz w:val="22"/>
              </w:rPr>
            </w:pPr>
            <w:r>
              <w:rPr>
                <w:sz w:val="22"/>
              </w:rPr>
              <w:t>Ед. изм.</w:t>
            </w:r>
          </w:p>
        </w:tc>
        <w:tc>
          <w:tcPr>
            <w:tcW w:w="0" w:type="auto"/>
            <w:shd w:val="clear" w:color="auto" w:fill="auto"/>
          </w:tcPr>
          <w:p w:rsidR="00562F6C" w:rsidRPr="00AB42C1" w:rsidRDefault="00562F6C" w:rsidP="001A517E">
            <w:pPr>
              <w:tabs>
                <w:tab w:val="left" w:pos="3491"/>
              </w:tabs>
              <w:rPr>
                <w:sz w:val="22"/>
              </w:rPr>
            </w:pPr>
            <w:r>
              <w:rPr>
                <w:sz w:val="22"/>
              </w:rPr>
              <w:t>Кол-во</w:t>
            </w:r>
          </w:p>
        </w:tc>
        <w:tc>
          <w:tcPr>
            <w:tcW w:w="1939" w:type="dxa"/>
            <w:shd w:val="clear" w:color="auto" w:fill="auto"/>
          </w:tcPr>
          <w:p w:rsidR="00562F6C" w:rsidRPr="00AB42C1" w:rsidRDefault="00562F6C" w:rsidP="001A517E">
            <w:pPr>
              <w:tabs>
                <w:tab w:val="left" w:pos="3491"/>
              </w:tabs>
              <w:rPr>
                <w:sz w:val="22"/>
              </w:rPr>
            </w:pPr>
            <w:r>
              <w:rPr>
                <w:sz w:val="22"/>
              </w:rPr>
              <w:t>Цена за ед.</w:t>
            </w:r>
          </w:p>
        </w:tc>
        <w:tc>
          <w:tcPr>
            <w:tcW w:w="2835" w:type="dxa"/>
            <w:shd w:val="clear" w:color="auto" w:fill="auto"/>
          </w:tcPr>
          <w:p w:rsidR="00562F6C" w:rsidRPr="00AB42C1" w:rsidRDefault="00562F6C" w:rsidP="001A517E">
            <w:pPr>
              <w:tabs>
                <w:tab w:val="left" w:pos="3491"/>
              </w:tabs>
              <w:rPr>
                <w:sz w:val="22"/>
              </w:rPr>
            </w:pPr>
            <w:r>
              <w:rPr>
                <w:sz w:val="22"/>
              </w:rPr>
              <w:t>Функциональные характеристики (потребительские свойства)</w:t>
            </w:r>
          </w:p>
        </w:tc>
        <w:tc>
          <w:tcPr>
            <w:tcW w:w="2091" w:type="dxa"/>
          </w:tcPr>
          <w:p w:rsidR="00562F6C" w:rsidRDefault="00562F6C" w:rsidP="001A517E">
            <w:pPr>
              <w:tabs>
                <w:tab w:val="left" w:pos="3491"/>
              </w:tabs>
              <w:rPr>
                <w:sz w:val="22"/>
              </w:rPr>
            </w:pPr>
            <w:r>
              <w:rPr>
                <w:sz w:val="22"/>
              </w:rPr>
              <w:t>образец</w:t>
            </w:r>
          </w:p>
        </w:tc>
      </w:tr>
      <w:tr w:rsidR="00303067" w:rsidRPr="003E17F4" w:rsidTr="00303067">
        <w:trPr>
          <w:trHeight w:val="3441"/>
        </w:trPr>
        <w:tc>
          <w:tcPr>
            <w:tcW w:w="0" w:type="auto"/>
            <w:shd w:val="clear" w:color="auto" w:fill="auto"/>
          </w:tcPr>
          <w:p w:rsidR="00562F6C" w:rsidRPr="00EB41DF" w:rsidRDefault="00562F6C" w:rsidP="001A517E">
            <w:pPr>
              <w:tabs>
                <w:tab w:val="left" w:pos="3491"/>
              </w:tabs>
              <w:rPr>
                <w:sz w:val="22"/>
              </w:rPr>
            </w:pPr>
            <w:r w:rsidRPr="00EB41DF">
              <w:rPr>
                <w:sz w:val="22"/>
              </w:rPr>
              <w:t>1</w:t>
            </w:r>
          </w:p>
        </w:tc>
        <w:tc>
          <w:tcPr>
            <w:tcW w:w="1590" w:type="dxa"/>
            <w:shd w:val="clear" w:color="auto" w:fill="auto"/>
          </w:tcPr>
          <w:p w:rsidR="00562F6C" w:rsidRDefault="00562F6C" w:rsidP="001A517E">
            <w:pPr>
              <w:tabs>
                <w:tab w:val="left" w:pos="3491"/>
              </w:tabs>
              <w:rPr>
                <w:rFonts w:ascii="Arial" w:hAnsi="Arial" w:cs="Arial"/>
                <w:color w:val="000000"/>
                <w:shd w:val="clear" w:color="auto" w:fill="FFFFFF"/>
              </w:rPr>
            </w:pPr>
            <w:r>
              <w:rPr>
                <w:rFonts w:ascii="Arial" w:hAnsi="Arial" w:cs="Arial"/>
                <w:color w:val="000000"/>
                <w:shd w:val="clear" w:color="auto" w:fill="FFFFFF"/>
              </w:rPr>
              <w:t>пенка для мытья тела Seni Care 500 мл.</w:t>
            </w:r>
          </w:p>
          <w:p w:rsidR="00562F6C" w:rsidRPr="00103038" w:rsidRDefault="00562F6C" w:rsidP="001A517E">
            <w:pPr>
              <w:tabs>
                <w:tab w:val="left" w:pos="3491"/>
              </w:tabs>
              <w:rPr>
                <w:b/>
                <w:sz w:val="22"/>
              </w:rPr>
            </w:pPr>
            <w:r>
              <w:rPr>
                <w:b/>
                <w:sz w:val="22"/>
              </w:rPr>
              <w:t>20.42.15.149</w:t>
            </w:r>
          </w:p>
        </w:tc>
        <w:tc>
          <w:tcPr>
            <w:tcW w:w="834" w:type="dxa"/>
            <w:shd w:val="clear" w:color="auto" w:fill="auto"/>
          </w:tcPr>
          <w:p w:rsidR="00562F6C" w:rsidRPr="00EB41DF" w:rsidRDefault="00562F6C" w:rsidP="001A517E">
            <w:pPr>
              <w:tabs>
                <w:tab w:val="left" w:pos="3491"/>
              </w:tabs>
              <w:rPr>
                <w:sz w:val="22"/>
              </w:rPr>
            </w:pPr>
            <w:r>
              <w:rPr>
                <w:sz w:val="22"/>
              </w:rPr>
              <w:t>Шт.</w:t>
            </w:r>
          </w:p>
        </w:tc>
        <w:tc>
          <w:tcPr>
            <w:tcW w:w="0" w:type="auto"/>
            <w:shd w:val="clear" w:color="auto" w:fill="auto"/>
          </w:tcPr>
          <w:p w:rsidR="00562F6C" w:rsidRPr="00103038" w:rsidRDefault="00303067" w:rsidP="001A517E">
            <w:pPr>
              <w:tabs>
                <w:tab w:val="left" w:pos="3491"/>
              </w:tabs>
              <w:rPr>
                <w:sz w:val="22"/>
              </w:rPr>
            </w:pPr>
            <w:r>
              <w:rPr>
                <w:sz w:val="22"/>
              </w:rPr>
              <w:t>36</w:t>
            </w:r>
          </w:p>
        </w:tc>
        <w:tc>
          <w:tcPr>
            <w:tcW w:w="1939" w:type="dxa"/>
            <w:shd w:val="clear" w:color="auto" w:fill="auto"/>
          </w:tcPr>
          <w:p w:rsidR="00562F6C" w:rsidRPr="00EB41DF" w:rsidRDefault="00303067" w:rsidP="001A517E">
            <w:pPr>
              <w:tabs>
                <w:tab w:val="left" w:pos="3491"/>
              </w:tabs>
              <w:rPr>
                <w:sz w:val="22"/>
              </w:rPr>
            </w:pPr>
            <w:r>
              <w:rPr>
                <w:sz w:val="22"/>
              </w:rPr>
              <w:t>677,67</w:t>
            </w:r>
            <w:r w:rsidR="00562F6C">
              <w:rPr>
                <w:sz w:val="22"/>
              </w:rPr>
              <w:t xml:space="preserve"> руб</w:t>
            </w:r>
          </w:p>
        </w:tc>
        <w:tc>
          <w:tcPr>
            <w:tcW w:w="2835" w:type="dxa"/>
            <w:shd w:val="clear" w:color="auto" w:fill="auto"/>
          </w:tcPr>
          <w:p w:rsidR="00562F6C" w:rsidRDefault="00562F6C" w:rsidP="001A517E">
            <w:pPr>
              <w:pStyle w:val="af6"/>
              <w:shd w:val="clear" w:color="auto" w:fill="FFFFFF"/>
              <w:spacing w:before="195" w:after="195"/>
              <w:rPr>
                <w:rFonts w:ascii="Rubik" w:hAnsi="Rubik"/>
                <w:color w:val="000000"/>
                <w:sz w:val="21"/>
                <w:szCs w:val="21"/>
                <w:shd w:val="clear" w:color="auto" w:fill="FFFFFF"/>
              </w:rPr>
            </w:pPr>
          </w:p>
          <w:p w:rsidR="00562F6C" w:rsidRDefault="00562F6C" w:rsidP="001A517E">
            <w:pPr>
              <w:pStyle w:val="af6"/>
              <w:shd w:val="clear" w:color="auto" w:fill="FFFFFF"/>
              <w:spacing w:before="195" w:after="195"/>
              <w:rPr>
                <w:rFonts w:ascii="Rubik" w:hAnsi="Rubik"/>
                <w:color w:val="000000"/>
                <w:sz w:val="21"/>
                <w:szCs w:val="21"/>
                <w:shd w:val="clear" w:color="auto" w:fill="FFFFFF"/>
              </w:rPr>
            </w:pPr>
            <w:r>
              <w:rPr>
                <w:rFonts w:ascii="Rubik" w:hAnsi="Rubik"/>
                <w:color w:val="000000"/>
                <w:sz w:val="21"/>
                <w:szCs w:val="21"/>
                <w:shd w:val="clear" w:color="auto" w:fill="FFFFFF"/>
              </w:rPr>
              <w:t>Предназначена для мытья и ухода за лежачими больными .</w:t>
            </w:r>
          </w:p>
          <w:p w:rsidR="00562F6C" w:rsidRDefault="00562F6C" w:rsidP="001A517E">
            <w:pPr>
              <w:pStyle w:val="af6"/>
              <w:shd w:val="clear" w:color="auto" w:fill="FFFFFF"/>
              <w:spacing w:before="195" w:after="195"/>
              <w:rPr>
                <w:rFonts w:ascii="Rubik" w:hAnsi="Rubik"/>
                <w:color w:val="000000"/>
                <w:sz w:val="21"/>
                <w:szCs w:val="21"/>
                <w:shd w:val="clear" w:color="auto" w:fill="FFFFFF"/>
              </w:rPr>
            </w:pPr>
            <w:r>
              <w:rPr>
                <w:rFonts w:ascii="Rubik" w:hAnsi="Rubik"/>
                <w:color w:val="000000"/>
                <w:sz w:val="21"/>
                <w:szCs w:val="21"/>
                <w:shd w:val="clear" w:color="auto" w:fill="FFFFFF"/>
              </w:rPr>
              <w:t xml:space="preserve">Аэрозоль. </w:t>
            </w:r>
          </w:p>
          <w:p w:rsidR="00562F6C" w:rsidRPr="007B6555" w:rsidRDefault="00562F6C" w:rsidP="001A517E">
            <w:pPr>
              <w:pStyle w:val="af6"/>
              <w:shd w:val="clear" w:color="auto" w:fill="FFFFFF"/>
              <w:spacing w:before="195" w:after="195"/>
              <w:rPr>
                <w:rFonts w:ascii="Rubik" w:hAnsi="Rubik"/>
                <w:color w:val="000000"/>
                <w:sz w:val="21"/>
                <w:szCs w:val="21"/>
                <w:shd w:val="clear" w:color="auto" w:fill="FFFFFF"/>
              </w:rPr>
            </w:pPr>
            <w:r>
              <w:rPr>
                <w:rFonts w:ascii="Rubik" w:hAnsi="Rubik"/>
                <w:color w:val="000000"/>
                <w:sz w:val="21"/>
                <w:szCs w:val="21"/>
                <w:shd w:val="clear" w:color="auto" w:fill="FFFFFF"/>
              </w:rPr>
              <w:t>Антибактериальное очищение и увлажнение кожи. Содержит пантенол</w:t>
            </w:r>
          </w:p>
        </w:tc>
        <w:tc>
          <w:tcPr>
            <w:tcW w:w="2091" w:type="dxa"/>
          </w:tcPr>
          <w:p w:rsidR="00562F6C" w:rsidRDefault="00562F6C" w:rsidP="001A517E">
            <w:pPr>
              <w:pStyle w:val="af6"/>
              <w:shd w:val="clear" w:color="auto" w:fill="FFFFFF"/>
              <w:spacing w:before="195" w:after="195"/>
              <w:rPr>
                <w:rFonts w:ascii="Rubik" w:hAnsi="Rubik"/>
                <w:color w:val="000000"/>
                <w:sz w:val="21"/>
                <w:szCs w:val="21"/>
                <w:shd w:val="clear" w:color="auto" w:fill="FFFFFF"/>
              </w:rPr>
            </w:pPr>
            <w:r w:rsidRPr="002D4BCA">
              <w:rPr>
                <w:rFonts w:ascii="Rubik" w:hAnsi="Rubik"/>
                <w:noProof/>
                <w:color w:val="000000"/>
                <w:sz w:val="21"/>
                <w:szCs w:val="21"/>
                <w:shd w:val="clear" w:color="auto" w:fill="FFFFFF"/>
              </w:rPr>
              <w:drawing>
                <wp:inline distT="0" distB="0" distL="0" distR="0" wp14:anchorId="60ABD453" wp14:editId="3AFD7149">
                  <wp:extent cx="698406" cy="2038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3025" cy="2139388"/>
                          </a:xfrm>
                          <a:prstGeom prst="rect">
                            <a:avLst/>
                          </a:prstGeom>
                        </pic:spPr>
                      </pic:pic>
                    </a:graphicData>
                  </a:graphic>
                </wp:inline>
              </w:drawing>
            </w:r>
          </w:p>
          <w:p w:rsidR="00562F6C" w:rsidRPr="00DC1F04" w:rsidRDefault="00562F6C" w:rsidP="001A517E">
            <w:pPr>
              <w:pStyle w:val="af6"/>
              <w:shd w:val="clear" w:color="auto" w:fill="FFFFFF"/>
              <w:spacing w:before="195" w:after="195"/>
              <w:rPr>
                <w:color w:val="000000"/>
                <w:sz w:val="21"/>
                <w:szCs w:val="21"/>
                <w:shd w:val="clear" w:color="auto" w:fill="FFFFFF"/>
              </w:rPr>
            </w:pPr>
          </w:p>
        </w:tc>
      </w:tr>
      <w:tr w:rsidR="00303067" w:rsidRPr="003E17F4" w:rsidTr="001A517E">
        <w:trPr>
          <w:trHeight w:val="4556"/>
        </w:trPr>
        <w:tc>
          <w:tcPr>
            <w:tcW w:w="0" w:type="auto"/>
            <w:shd w:val="clear" w:color="auto" w:fill="auto"/>
          </w:tcPr>
          <w:p w:rsidR="00303067" w:rsidRPr="00EB41DF" w:rsidRDefault="00303067" w:rsidP="001A517E">
            <w:pPr>
              <w:tabs>
                <w:tab w:val="left" w:pos="3491"/>
              </w:tabs>
              <w:rPr>
                <w:sz w:val="22"/>
              </w:rPr>
            </w:pPr>
            <w:r>
              <w:rPr>
                <w:sz w:val="22"/>
              </w:rPr>
              <w:t>2</w:t>
            </w:r>
          </w:p>
        </w:tc>
        <w:tc>
          <w:tcPr>
            <w:tcW w:w="1590" w:type="dxa"/>
            <w:shd w:val="clear" w:color="auto" w:fill="auto"/>
          </w:tcPr>
          <w:p w:rsidR="00303067" w:rsidRDefault="00303067" w:rsidP="00303067">
            <w:pPr>
              <w:tabs>
                <w:tab w:val="left" w:pos="3491"/>
              </w:tabs>
              <w:rPr>
                <w:rFonts w:ascii="Arial" w:hAnsi="Arial" w:cs="Arial"/>
                <w:color w:val="000000"/>
                <w:shd w:val="clear" w:color="auto" w:fill="FFFFFF"/>
              </w:rPr>
            </w:pPr>
            <w:r>
              <w:rPr>
                <w:rFonts w:ascii="Arial" w:hAnsi="Arial" w:cs="Arial"/>
                <w:color w:val="000000"/>
                <w:shd w:val="clear" w:color="auto" w:fill="FFFFFF"/>
              </w:rPr>
              <w:t>лосьон</w:t>
            </w:r>
            <w:r w:rsidRPr="00303067">
              <w:rPr>
                <w:rFonts w:ascii="Arial" w:hAnsi="Arial" w:cs="Arial"/>
                <w:color w:val="000000"/>
                <w:shd w:val="clear" w:color="auto" w:fill="FFFFFF"/>
              </w:rPr>
              <w:t xml:space="preserve"> для мытья тела </w:t>
            </w:r>
            <w:r>
              <w:rPr>
                <w:rFonts w:ascii="Arial" w:hAnsi="Arial" w:cs="Arial"/>
                <w:color w:val="000000"/>
                <w:shd w:val="clear" w:color="auto" w:fill="FFFFFF"/>
              </w:rPr>
              <w:t xml:space="preserve">моющий </w:t>
            </w:r>
          </w:p>
          <w:p w:rsidR="00303067" w:rsidRPr="00303067" w:rsidRDefault="00303067" w:rsidP="00303067">
            <w:pPr>
              <w:tabs>
                <w:tab w:val="left" w:pos="3491"/>
              </w:tabs>
              <w:rPr>
                <w:rFonts w:ascii="Arial" w:hAnsi="Arial" w:cs="Arial"/>
                <w:color w:val="000000"/>
                <w:shd w:val="clear" w:color="auto" w:fill="FFFFFF"/>
              </w:rPr>
            </w:pPr>
            <w:r w:rsidRPr="00303067">
              <w:rPr>
                <w:rFonts w:ascii="Arial" w:hAnsi="Arial" w:cs="Arial"/>
                <w:color w:val="000000"/>
                <w:shd w:val="clear" w:color="auto" w:fill="FFFFFF"/>
              </w:rPr>
              <w:t>Seni Care 500 мл.</w:t>
            </w:r>
          </w:p>
          <w:p w:rsidR="00303067" w:rsidRDefault="00303067" w:rsidP="00303067">
            <w:pPr>
              <w:tabs>
                <w:tab w:val="left" w:pos="3491"/>
              </w:tabs>
              <w:rPr>
                <w:rFonts w:ascii="Arial" w:hAnsi="Arial" w:cs="Arial"/>
                <w:color w:val="000000"/>
                <w:shd w:val="clear" w:color="auto" w:fill="FFFFFF"/>
              </w:rPr>
            </w:pPr>
            <w:r w:rsidRPr="00303067">
              <w:rPr>
                <w:rFonts w:ascii="Arial" w:hAnsi="Arial" w:cs="Arial"/>
                <w:color w:val="000000"/>
                <w:shd w:val="clear" w:color="auto" w:fill="FFFFFF"/>
              </w:rPr>
              <w:t>20.42.15.149</w:t>
            </w:r>
          </w:p>
        </w:tc>
        <w:tc>
          <w:tcPr>
            <w:tcW w:w="834" w:type="dxa"/>
            <w:shd w:val="clear" w:color="auto" w:fill="auto"/>
          </w:tcPr>
          <w:p w:rsidR="00303067" w:rsidRDefault="00303067" w:rsidP="001A517E">
            <w:pPr>
              <w:tabs>
                <w:tab w:val="left" w:pos="3491"/>
              </w:tabs>
              <w:rPr>
                <w:sz w:val="22"/>
              </w:rPr>
            </w:pPr>
            <w:r>
              <w:rPr>
                <w:sz w:val="22"/>
              </w:rPr>
              <w:t>шт</w:t>
            </w:r>
          </w:p>
        </w:tc>
        <w:tc>
          <w:tcPr>
            <w:tcW w:w="0" w:type="auto"/>
            <w:shd w:val="clear" w:color="auto" w:fill="auto"/>
          </w:tcPr>
          <w:p w:rsidR="00303067" w:rsidRDefault="00303067" w:rsidP="001A517E">
            <w:pPr>
              <w:tabs>
                <w:tab w:val="left" w:pos="3491"/>
              </w:tabs>
              <w:rPr>
                <w:sz w:val="22"/>
              </w:rPr>
            </w:pPr>
            <w:r>
              <w:rPr>
                <w:sz w:val="22"/>
              </w:rPr>
              <w:t>12</w:t>
            </w:r>
          </w:p>
        </w:tc>
        <w:tc>
          <w:tcPr>
            <w:tcW w:w="1939" w:type="dxa"/>
            <w:shd w:val="clear" w:color="auto" w:fill="auto"/>
          </w:tcPr>
          <w:p w:rsidR="00303067" w:rsidRDefault="00303067" w:rsidP="001A517E">
            <w:pPr>
              <w:tabs>
                <w:tab w:val="left" w:pos="3491"/>
              </w:tabs>
              <w:rPr>
                <w:sz w:val="22"/>
              </w:rPr>
            </w:pPr>
            <w:r>
              <w:rPr>
                <w:sz w:val="22"/>
              </w:rPr>
              <w:t>578,08</w:t>
            </w:r>
          </w:p>
        </w:tc>
        <w:tc>
          <w:tcPr>
            <w:tcW w:w="2835" w:type="dxa"/>
            <w:shd w:val="clear" w:color="auto" w:fill="auto"/>
          </w:tcPr>
          <w:p w:rsidR="00303067" w:rsidRDefault="00303067" w:rsidP="00303067">
            <w:pPr>
              <w:pStyle w:val="af6"/>
              <w:shd w:val="clear" w:color="auto" w:fill="FFFFFF"/>
              <w:spacing w:before="195" w:after="195"/>
              <w:rPr>
                <w:rFonts w:ascii="Rubik" w:hAnsi="Rubik"/>
                <w:color w:val="000000"/>
                <w:sz w:val="21"/>
                <w:szCs w:val="21"/>
                <w:shd w:val="clear" w:color="auto" w:fill="FFFFFF"/>
              </w:rPr>
            </w:pPr>
            <w:r w:rsidRPr="00303067">
              <w:rPr>
                <w:rFonts w:ascii="Rubik" w:hAnsi="Rubik"/>
                <w:color w:val="000000"/>
                <w:sz w:val="21"/>
                <w:szCs w:val="21"/>
                <w:shd w:val="clear" w:color="auto" w:fill="FFFFFF"/>
              </w:rPr>
              <w:t>космет</w:t>
            </w:r>
            <w:r>
              <w:rPr>
                <w:rFonts w:ascii="Rubik" w:hAnsi="Rubik"/>
                <w:color w:val="000000"/>
                <w:sz w:val="21"/>
                <w:szCs w:val="21"/>
                <w:shd w:val="clear" w:color="auto" w:fill="FFFFFF"/>
              </w:rPr>
              <w:t>ическое средство для мытья кожи</w:t>
            </w:r>
            <w:r w:rsidRPr="00303067">
              <w:rPr>
                <w:rFonts w:ascii="Rubik" w:hAnsi="Rubik"/>
                <w:color w:val="000000"/>
                <w:sz w:val="21"/>
                <w:szCs w:val="21"/>
                <w:shd w:val="clear" w:color="auto" w:fill="FFFFFF"/>
              </w:rPr>
              <w:t xml:space="preserve">.   </w:t>
            </w:r>
          </w:p>
          <w:p w:rsidR="00303067" w:rsidRDefault="00303067" w:rsidP="00303067">
            <w:pPr>
              <w:pStyle w:val="af6"/>
              <w:shd w:val="clear" w:color="auto" w:fill="FFFFFF"/>
              <w:spacing w:before="195" w:after="195"/>
              <w:rPr>
                <w:rFonts w:ascii="Rubik" w:hAnsi="Rubik"/>
                <w:color w:val="000000"/>
                <w:sz w:val="21"/>
                <w:szCs w:val="21"/>
                <w:shd w:val="clear" w:color="auto" w:fill="FFFFFF"/>
              </w:rPr>
            </w:pPr>
            <w:r w:rsidRPr="00303067">
              <w:rPr>
                <w:rFonts w:ascii="Rubik" w:hAnsi="Rubik"/>
                <w:color w:val="000000"/>
                <w:sz w:val="21"/>
                <w:szCs w:val="21"/>
                <w:shd w:val="clear" w:color="auto" w:fill="FFFFFF"/>
              </w:rPr>
              <w:t xml:space="preserve">Средство  деликатно очищает и питает кожу,  нормализует защитный кислотный покров кожи,  уменьшает ощущение «стянутости» кожи. </w:t>
            </w:r>
          </w:p>
          <w:p w:rsidR="00303067" w:rsidRDefault="00303067" w:rsidP="00303067">
            <w:pPr>
              <w:pStyle w:val="af6"/>
              <w:shd w:val="clear" w:color="auto" w:fill="FFFFFF"/>
              <w:spacing w:before="195" w:after="195"/>
              <w:rPr>
                <w:rFonts w:ascii="Rubik" w:hAnsi="Rubik"/>
                <w:color w:val="000000"/>
                <w:sz w:val="21"/>
                <w:szCs w:val="21"/>
                <w:shd w:val="clear" w:color="auto" w:fill="FFFFFF"/>
              </w:rPr>
            </w:pPr>
            <w:r>
              <w:rPr>
                <w:rFonts w:ascii="Rubik" w:hAnsi="Rubik" w:hint="eastAsia"/>
                <w:color w:val="000000"/>
                <w:sz w:val="21"/>
                <w:szCs w:val="21"/>
                <w:shd w:val="clear" w:color="auto" w:fill="FFFFFF"/>
              </w:rPr>
              <w:t>П</w:t>
            </w:r>
            <w:r>
              <w:rPr>
                <w:rFonts w:ascii="Rubik" w:hAnsi="Rubik"/>
                <w:color w:val="000000"/>
                <w:sz w:val="21"/>
                <w:szCs w:val="21"/>
                <w:shd w:val="clear" w:color="auto" w:fill="FFFFFF"/>
              </w:rPr>
              <w:t>одходит</w:t>
            </w:r>
            <w:r w:rsidRPr="00303067">
              <w:rPr>
                <w:rFonts w:ascii="Rubik" w:hAnsi="Rubik"/>
                <w:color w:val="000000"/>
                <w:sz w:val="21"/>
                <w:szCs w:val="21"/>
                <w:shd w:val="clear" w:color="auto" w:fill="FFFFFF"/>
              </w:rPr>
              <w:t xml:space="preserve"> для пожилых людей, чья кожа нуждается в очень бережном уходе. </w:t>
            </w:r>
          </w:p>
          <w:p w:rsidR="00303067" w:rsidRDefault="00303067" w:rsidP="00303067">
            <w:pPr>
              <w:pStyle w:val="af6"/>
              <w:shd w:val="clear" w:color="auto" w:fill="FFFFFF"/>
              <w:spacing w:before="195" w:after="195"/>
              <w:rPr>
                <w:rFonts w:ascii="Rubik" w:hAnsi="Rubik"/>
                <w:color w:val="000000"/>
                <w:sz w:val="21"/>
                <w:szCs w:val="21"/>
                <w:shd w:val="clear" w:color="auto" w:fill="FFFFFF"/>
              </w:rPr>
            </w:pPr>
            <w:r w:rsidRPr="00303067">
              <w:rPr>
                <w:rFonts w:ascii="Rubik" w:hAnsi="Rubik"/>
                <w:color w:val="000000"/>
                <w:sz w:val="21"/>
                <w:szCs w:val="21"/>
                <w:shd w:val="clear" w:color="auto" w:fill="FFFFFF"/>
              </w:rPr>
              <w:t xml:space="preserve">Подходит для чувствительной кожи. </w:t>
            </w:r>
          </w:p>
          <w:p w:rsidR="00303067" w:rsidRDefault="00303067" w:rsidP="00303067">
            <w:pPr>
              <w:pStyle w:val="af6"/>
              <w:shd w:val="clear" w:color="auto" w:fill="FFFFFF"/>
              <w:spacing w:before="195" w:after="195"/>
              <w:rPr>
                <w:rFonts w:ascii="Rubik" w:hAnsi="Rubik"/>
                <w:color w:val="000000"/>
                <w:sz w:val="21"/>
                <w:szCs w:val="21"/>
                <w:shd w:val="clear" w:color="auto" w:fill="FFFFFF"/>
              </w:rPr>
            </w:pPr>
            <w:r w:rsidRPr="00303067">
              <w:rPr>
                <w:rFonts w:ascii="Rubik" w:hAnsi="Rubik"/>
                <w:color w:val="000000"/>
                <w:sz w:val="21"/>
                <w:szCs w:val="21"/>
                <w:shd w:val="clear" w:color="auto" w:fill="FFFFFF"/>
              </w:rPr>
              <w:t xml:space="preserve">Дерматологически проверено.  </w:t>
            </w:r>
          </w:p>
        </w:tc>
        <w:tc>
          <w:tcPr>
            <w:tcW w:w="2091" w:type="dxa"/>
          </w:tcPr>
          <w:p w:rsidR="00303067" w:rsidRDefault="00303067" w:rsidP="001A517E">
            <w:pPr>
              <w:pStyle w:val="af6"/>
              <w:shd w:val="clear" w:color="auto" w:fill="FFFFFF"/>
              <w:spacing w:before="195" w:after="195"/>
              <w:rPr>
                <w:rFonts w:ascii="Rubik" w:hAnsi="Rubik"/>
                <w:noProof/>
                <w:color w:val="000000"/>
                <w:sz w:val="21"/>
                <w:szCs w:val="21"/>
                <w:shd w:val="clear" w:color="auto" w:fill="FFFFFF"/>
              </w:rPr>
            </w:pPr>
          </w:p>
          <w:p w:rsidR="00303067" w:rsidRPr="002D4BCA" w:rsidRDefault="00303067" w:rsidP="001A517E">
            <w:pPr>
              <w:pStyle w:val="af6"/>
              <w:shd w:val="clear" w:color="auto" w:fill="FFFFFF"/>
              <w:spacing w:before="195" w:after="195"/>
              <w:rPr>
                <w:rFonts w:ascii="Rubik" w:hAnsi="Rubik"/>
                <w:noProof/>
                <w:color w:val="000000"/>
                <w:sz w:val="21"/>
                <w:szCs w:val="21"/>
                <w:shd w:val="clear" w:color="auto" w:fill="FFFFFF"/>
              </w:rPr>
            </w:pPr>
            <w:r>
              <w:rPr>
                <w:noProof/>
              </w:rPr>
              <w:drawing>
                <wp:inline distT="0" distB="0" distL="0" distR="0" wp14:anchorId="24297354" wp14:editId="02E0CCF6">
                  <wp:extent cx="1074420" cy="1856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7245" cy="1930030"/>
                          </a:xfrm>
                          <a:prstGeom prst="rect">
                            <a:avLst/>
                          </a:prstGeom>
                        </pic:spPr>
                      </pic:pic>
                    </a:graphicData>
                  </a:graphic>
                </wp:inline>
              </w:drawing>
            </w:r>
          </w:p>
        </w:tc>
      </w:tr>
      <w:tr w:rsidR="00303067" w:rsidRPr="003E17F4" w:rsidTr="001A517E">
        <w:trPr>
          <w:trHeight w:val="126"/>
        </w:trPr>
        <w:tc>
          <w:tcPr>
            <w:tcW w:w="3839" w:type="dxa"/>
            <w:gridSpan w:val="4"/>
            <w:shd w:val="clear" w:color="auto" w:fill="auto"/>
          </w:tcPr>
          <w:p w:rsidR="00562F6C" w:rsidRDefault="00562F6C" w:rsidP="001A517E">
            <w:pPr>
              <w:pStyle w:val="af6"/>
              <w:shd w:val="clear" w:color="auto" w:fill="FFFFFF"/>
              <w:spacing w:before="195" w:after="195"/>
              <w:rPr>
                <w:noProof/>
              </w:rPr>
            </w:pPr>
            <w:r>
              <w:rPr>
                <w:rFonts w:ascii="Rubik" w:hAnsi="Rubik"/>
                <w:color w:val="000000"/>
                <w:sz w:val="21"/>
                <w:szCs w:val="21"/>
                <w:shd w:val="clear" w:color="auto" w:fill="FFFFFF"/>
              </w:rPr>
              <w:t>Итого</w:t>
            </w:r>
          </w:p>
        </w:tc>
        <w:tc>
          <w:tcPr>
            <w:tcW w:w="1939" w:type="dxa"/>
            <w:shd w:val="clear" w:color="auto" w:fill="auto"/>
          </w:tcPr>
          <w:p w:rsidR="00562F6C" w:rsidRPr="008E4D6B" w:rsidRDefault="00303067" w:rsidP="001A517E">
            <w:pPr>
              <w:pStyle w:val="af6"/>
              <w:shd w:val="clear" w:color="auto" w:fill="FFFFFF"/>
              <w:spacing w:before="195" w:after="195"/>
              <w:rPr>
                <w:noProof/>
              </w:rPr>
            </w:pPr>
            <w:r>
              <w:t>31333,00</w:t>
            </w:r>
          </w:p>
        </w:tc>
        <w:tc>
          <w:tcPr>
            <w:tcW w:w="4926" w:type="dxa"/>
            <w:gridSpan w:val="2"/>
            <w:shd w:val="clear" w:color="auto" w:fill="auto"/>
          </w:tcPr>
          <w:p w:rsidR="00562F6C" w:rsidRDefault="00562F6C" w:rsidP="001A517E">
            <w:pPr>
              <w:pStyle w:val="af6"/>
              <w:shd w:val="clear" w:color="auto" w:fill="FFFFFF"/>
              <w:spacing w:before="195" w:after="195"/>
              <w:rPr>
                <w:noProof/>
              </w:rPr>
            </w:pPr>
          </w:p>
        </w:tc>
      </w:tr>
    </w:tbl>
    <w:p w:rsidR="004A3092" w:rsidRPr="00881FD7" w:rsidRDefault="004A3092" w:rsidP="00AB3C28">
      <w:pPr>
        <w:tabs>
          <w:tab w:val="left" w:pos="3491"/>
        </w:tabs>
        <w:jc w:val="center"/>
        <w:rPr>
          <w:b/>
          <w:sz w:val="22"/>
          <w:szCs w:val="22"/>
        </w:rPr>
      </w:pPr>
    </w:p>
    <w:p w:rsidR="00590891" w:rsidRPr="00F773C9" w:rsidRDefault="00590891" w:rsidP="00ED0FBA">
      <w:pPr>
        <w:rPr>
          <w:color w:val="FF0000"/>
          <w:sz w:val="22"/>
          <w:szCs w:val="22"/>
        </w:rPr>
      </w:pPr>
    </w:p>
    <w:p w:rsidR="00ED0FBA" w:rsidRPr="00134493" w:rsidRDefault="00BB4CBF" w:rsidP="00562F6C">
      <w:pPr>
        <w:widowControl/>
        <w:tabs>
          <w:tab w:val="left" w:pos="360"/>
        </w:tabs>
        <w:autoSpaceDE/>
        <w:autoSpaceDN/>
        <w:adjustRightInd/>
        <w:ind w:firstLine="567"/>
        <w:jc w:val="center"/>
        <w:rPr>
          <w:b/>
          <w:i/>
          <w:sz w:val="24"/>
          <w:szCs w:val="24"/>
        </w:rPr>
      </w:pPr>
      <w:r w:rsidRPr="00F773C9">
        <w:rPr>
          <w:sz w:val="22"/>
        </w:rPr>
        <w:t xml:space="preserve">Сроки поставки: </w:t>
      </w:r>
      <w:r w:rsidR="00134493">
        <w:rPr>
          <w:b/>
          <w:i/>
          <w:color w:val="FF0000"/>
          <w:sz w:val="24"/>
          <w:szCs w:val="24"/>
        </w:rPr>
        <w:t>в течении 10 рабочих дней с даты подписания договора.</w:t>
      </w:r>
    </w:p>
    <w:p w:rsidR="003D0359" w:rsidRPr="00F773C9" w:rsidRDefault="00BB4CBF" w:rsidP="00562F6C">
      <w:pPr>
        <w:widowControl/>
        <w:tabs>
          <w:tab w:val="left" w:pos="360"/>
        </w:tabs>
        <w:autoSpaceDE/>
        <w:autoSpaceDN/>
        <w:adjustRightInd/>
        <w:jc w:val="center"/>
        <w:rPr>
          <w:b/>
          <w:i/>
          <w:sz w:val="28"/>
          <w:szCs w:val="24"/>
        </w:rPr>
      </w:pPr>
      <w:r w:rsidRPr="00F773C9">
        <w:rPr>
          <w:sz w:val="24"/>
        </w:rPr>
        <w:t>.Адрес поставки: 601215, В</w:t>
      </w:r>
      <w:r w:rsidR="00F447E1" w:rsidRPr="00F773C9">
        <w:rPr>
          <w:sz w:val="24"/>
        </w:rPr>
        <w:t xml:space="preserve">ладимирская область,м.о Собинский </w:t>
      </w:r>
      <w:r w:rsidRPr="00F773C9">
        <w:rPr>
          <w:sz w:val="24"/>
        </w:rPr>
        <w:t xml:space="preserve">, с. Арбузово, </w:t>
      </w:r>
      <w:r w:rsidR="00F447E1" w:rsidRPr="00F773C9">
        <w:rPr>
          <w:sz w:val="24"/>
        </w:rPr>
        <w:t xml:space="preserve">ул.Покровская </w:t>
      </w:r>
      <w:r w:rsidRPr="00F773C9">
        <w:rPr>
          <w:sz w:val="24"/>
        </w:rPr>
        <w:t>д.20</w:t>
      </w:r>
    </w:p>
    <w:p w:rsidR="003D0359" w:rsidRDefault="00ED0FBA" w:rsidP="00562F6C">
      <w:pPr>
        <w:tabs>
          <w:tab w:val="left" w:pos="3491"/>
        </w:tabs>
        <w:jc w:val="center"/>
        <w:rPr>
          <w:sz w:val="24"/>
        </w:rPr>
      </w:pPr>
      <w:r w:rsidRPr="00BA2F55">
        <w:rPr>
          <w:b/>
          <w:color w:val="000000" w:themeColor="text1"/>
          <w:sz w:val="28"/>
          <w:u w:val="single"/>
        </w:rPr>
        <w:t>Поставка строго в рабочее время</w:t>
      </w:r>
      <w:r w:rsidR="00F773C9" w:rsidRPr="00BA2F55">
        <w:rPr>
          <w:b/>
          <w:color w:val="000000" w:themeColor="text1"/>
          <w:sz w:val="28"/>
          <w:u w:val="single"/>
        </w:rPr>
        <w:t xml:space="preserve"> </w:t>
      </w:r>
      <w:r w:rsidRPr="00F773C9">
        <w:rPr>
          <w:color w:val="000000" w:themeColor="text1"/>
          <w:sz w:val="24"/>
        </w:rPr>
        <w:t>:</w:t>
      </w:r>
      <w:r w:rsidR="00BB4CBF" w:rsidRPr="00F773C9">
        <w:rPr>
          <w:sz w:val="24"/>
        </w:rPr>
        <w:t xml:space="preserve"> </w:t>
      </w:r>
      <w:r w:rsidR="00F773C9" w:rsidRPr="00F773C9">
        <w:rPr>
          <w:sz w:val="24"/>
        </w:rPr>
        <w:t xml:space="preserve">пн-пт </w:t>
      </w:r>
      <w:r w:rsidR="00BB4CBF" w:rsidRPr="00F773C9">
        <w:rPr>
          <w:sz w:val="24"/>
        </w:rPr>
        <w:t xml:space="preserve">с 8.00 до 15.00 </w:t>
      </w:r>
      <w:r w:rsidR="00F42E93" w:rsidRPr="00F773C9">
        <w:rPr>
          <w:sz w:val="24"/>
        </w:rPr>
        <w:t>перерыв на обед с 12.00 до 13.0</w:t>
      </w:r>
      <w:r w:rsidR="00562F6C">
        <w:rPr>
          <w:sz w:val="24"/>
        </w:rPr>
        <w:t>0</w:t>
      </w:r>
    </w:p>
    <w:p w:rsidR="00562F6C" w:rsidRPr="00F773C9" w:rsidRDefault="00562F6C" w:rsidP="00562F6C">
      <w:pPr>
        <w:tabs>
          <w:tab w:val="left" w:pos="3491"/>
        </w:tabs>
        <w:jc w:val="center"/>
        <w:rPr>
          <w:color w:val="000000" w:themeColor="text1"/>
          <w:sz w:val="24"/>
        </w:rPr>
      </w:pPr>
      <w:r w:rsidRPr="009F047C">
        <w:rPr>
          <w:sz w:val="28"/>
        </w:rPr>
        <w:t xml:space="preserve">Периодичность поставки: </w:t>
      </w:r>
      <w:r w:rsidRPr="009F047C">
        <w:rPr>
          <w:color w:val="FF0000"/>
          <w:sz w:val="28"/>
        </w:rPr>
        <w:t>разовая</w:t>
      </w:r>
    </w:p>
    <w:p w:rsidR="00A94E5E" w:rsidRDefault="00A94E5E" w:rsidP="00CA0439">
      <w:pPr>
        <w:tabs>
          <w:tab w:val="left" w:pos="3491"/>
        </w:tabs>
        <w:jc w:val="right"/>
        <w:rPr>
          <w:sz w:val="24"/>
          <w:szCs w:val="24"/>
        </w:rPr>
      </w:pPr>
      <w:r>
        <w:rPr>
          <w:sz w:val="24"/>
          <w:szCs w:val="24"/>
        </w:rPr>
        <w:br w:type="page"/>
      </w:r>
    </w:p>
    <w:p w:rsidR="00A83CFB" w:rsidRDefault="00A83CFB" w:rsidP="00CA0439">
      <w:pPr>
        <w:tabs>
          <w:tab w:val="left" w:pos="3491"/>
        </w:tabs>
        <w:jc w:val="right"/>
        <w:rPr>
          <w:sz w:val="24"/>
          <w:szCs w:val="24"/>
        </w:rPr>
      </w:pPr>
    </w:p>
    <w:p w:rsidR="00CA0439" w:rsidRPr="004856F6" w:rsidRDefault="00CA0439" w:rsidP="00806647">
      <w:pPr>
        <w:tabs>
          <w:tab w:val="left" w:pos="3491"/>
        </w:tabs>
        <w:jc w:val="right"/>
        <w:rPr>
          <w:sz w:val="24"/>
          <w:szCs w:val="24"/>
        </w:rPr>
      </w:pPr>
      <w:r w:rsidRPr="004856F6">
        <w:rPr>
          <w:sz w:val="24"/>
          <w:szCs w:val="24"/>
        </w:rPr>
        <w:t xml:space="preserve">Приложение № </w:t>
      </w:r>
      <w:r w:rsidR="00AB3C28">
        <w:rPr>
          <w:sz w:val="24"/>
          <w:szCs w:val="24"/>
        </w:rPr>
        <w:t>3</w:t>
      </w:r>
      <w:r w:rsidRPr="004856F6">
        <w:rPr>
          <w:sz w:val="24"/>
          <w:szCs w:val="24"/>
        </w:rPr>
        <w:t xml:space="preserve">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A68A4" w:rsidP="00C0020A">
      <w:pPr>
        <w:rPr>
          <w:b/>
          <w:sz w:val="24"/>
          <w:szCs w:val="24"/>
        </w:rPr>
      </w:pPr>
    </w:p>
    <w:p w:rsidR="00CA68A4" w:rsidRPr="004856F6" w:rsidRDefault="00CA68A4" w:rsidP="007D6E0C">
      <w:pPr>
        <w:jc w:val="center"/>
        <w:rPr>
          <w:b/>
          <w:sz w:val="24"/>
          <w:szCs w:val="24"/>
        </w:rPr>
      </w:pPr>
      <w:r w:rsidRPr="004856F6">
        <w:rPr>
          <w:b/>
          <w:sz w:val="24"/>
          <w:szCs w:val="24"/>
        </w:rPr>
        <w:t>Договор</w:t>
      </w:r>
      <w:r w:rsidR="00D93790">
        <w:rPr>
          <w:b/>
          <w:sz w:val="24"/>
          <w:szCs w:val="24"/>
        </w:rPr>
        <w:t xml:space="preserve"> </w:t>
      </w:r>
      <w:r w:rsidRPr="004856F6">
        <w:rPr>
          <w:b/>
          <w:sz w:val="24"/>
          <w:szCs w:val="24"/>
        </w:rPr>
        <w:t>на поставку</w:t>
      </w:r>
      <w:r w:rsidR="00D9379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E10F36">
        <w:rPr>
          <w:sz w:val="24"/>
          <w:szCs w:val="24"/>
        </w:rPr>
        <w:t>6</w:t>
      </w:r>
      <w:r w:rsidR="00CA68A4" w:rsidRPr="007D6E0C">
        <w:rPr>
          <w:sz w:val="24"/>
          <w:szCs w:val="24"/>
        </w:rPr>
        <w:t xml:space="preserve"> г.</w:t>
      </w:r>
    </w:p>
    <w:p w:rsidR="00CA68A4" w:rsidRPr="004856F6" w:rsidRDefault="005D7209" w:rsidP="00CA68A4">
      <w:pPr>
        <w:pStyle w:val="ConsPlusNormal"/>
        <w:ind w:firstLine="648"/>
        <w:jc w:val="both"/>
        <w:rPr>
          <w:sz w:val="24"/>
          <w:szCs w:val="24"/>
        </w:rPr>
      </w:pPr>
      <w:r w:rsidRPr="005D7209">
        <w:rPr>
          <w:b w:val="0"/>
          <w:sz w:val="24"/>
          <w:szCs w:val="24"/>
        </w:rPr>
        <w:t xml:space="preserve">Государственное бюджетное учреждение социального обслуживания Владимирской области «Арбузовский </w:t>
      </w:r>
      <w:r w:rsidR="00F773C9">
        <w:rPr>
          <w:b w:val="0"/>
          <w:sz w:val="24"/>
          <w:szCs w:val="24"/>
        </w:rPr>
        <w:t>дом социального обслуживания</w:t>
      </w:r>
      <w:r w:rsidRPr="005D7209">
        <w:rPr>
          <w:b w:val="0"/>
          <w:sz w:val="24"/>
          <w:szCs w:val="24"/>
        </w:rPr>
        <w:t xml:space="preserve"> имени Александра Лукича Лосева» (сокращенное наименование ГБУСОВО «Арбузовский </w:t>
      </w:r>
      <w:r w:rsidR="00F773C9" w:rsidRPr="00F773C9">
        <w:rPr>
          <w:b w:val="0"/>
          <w:sz w:val="24"/>
          <w:szCs w:val="24"/>
        </w:rPr>
        <w:t>дом социального обслуживания</w:t>
      </w:r>
      <w:r w:rsidRPr="00F773C9">
        <w:rPr>
          <w:b w:val="0"/>
          <w:sz w:val="24"/>
          <w:szCs w:val="24"/>
        </w:rPr>
        <w:t xml:space="preserve"> </w:t>
      </w:r>
      <w:r w:rsidRPr="005D7209">
        <w:rPr>
          <w:b w:val="0"/>
          <w:sz w:val="24"/>
          <w:szCs w:val="24"/>
        </w:rPr>
        <w:t>им. А.Л. Лосева»),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8E2145" w:rsidRDefault="00CA68A4" w:rsidP="008E2145">
      <w:pPr>
        <w:ind w:firstLine="567"/>
        <w:jc w:val="both"/>
        <w:rPr>
          <w:b/>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w:t>
      </w:r>
      <w:r w:rsidRPr="006458FE">
        <w:rPr>
          <w:sz w:val="24"/>
          <w:szCs w:val="24"/>
        </w:rPr>
        <w:t>Заказчику</w:t>
      </w:r>
      <w:r w:rsidRPr="006458FE">
        <w:rPr>
          <w:b/>
          <w:sz w:val="24"/>
          <w:szCs w:val="24"/>
        </w:rPr>
        <w:t xml:space="preserve"> </w:t>
      </w:r>
      <w:r w:rsidR="00303067" w:rsidRPr="00303067">
        <w:rPr>
          <w:b/>
          <w:sz w:val="24"/>
          <w:szCs w:val="24"/>
        </w:rPr>
        <w:t>средства для мытья и ухода за телом</w:t>
      </w:r>
      <w:r w:rsidR="00A94E5E">
        <w:rPr>
          <w:b/>
          <w:i/>
          <w:sz w:val="28"/>
          <w:szCs w:val="28"/>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_________</w:t>
      </w:r>
      <w:r w:rsidRPr="004856F6">
        <w:t>(____________________) 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Поставщикав течение </w:t>
      </w:r>
      <w:r w:rsidR="00D16D8A">
        <w:rPr>
          <w:sz w:val="24"/>
          <w:szCs w:val="24"/>
        </w:rPr>
        <w:t>7</w:t>
      </w:r>
      <w:r w:rsidRPr="004856F6">
        <w:rPr>
          <w:sz w:val="24"/>
          <w:szCs w:val="24"/>
        </w:rPr>
        <w:t xml:space="preserve"> рабочих дней с даты подписания</w:t>
      </w:r>
      <w:r w:rsidR="004A3092">
        <w:rPr>
          <w:sz w:val="24"/>
          <w:szCs w:val="24"/>
        </w:rPr>
        <w:t xml:space="preserve"> </w:t>
      </w:r>
      <w:r w:rsidRPr="004856F6">
        <w:rPr>
          <w:sz w:val="24"/>
          <w:szCs w:val="24"/>
        </w:rPr>
        <w:t>Заказчиком документов о приемке.</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rsidR="001178B9" w:rsidRDefault="00CA68A4" w:rsidP="00CA68A4">
      <w:pPr>
        <w:ind w:firstLine="540"/>
        <w:jc w:val="both"/>
        <w:rPr>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1178B9" w:rsidRPr="001178B9">
        <w:rPr>
          <w:sz w:val="24"/>
          <w:szCs w:val="24"/>
        </w:rPr>
        <w:t>601215,</w:t>
      </w:r>
      <w:r w:rsidR="00F447E1">
        <w:rPr>
          <w:sz w:val="24"/>
          <w:szCs w:val="24"/>
        </w:rPr>
        <w:t xml:space="preserve"> Владимирская область, м.о. Собинский</w:t>
      </w:r>
      <w:r w:rsidR="001178B9" w:rsidRPr="001178B9">
        <w:rPr>
          <w:sz w:val="24"/>
          <w:szCs w:val="24"/>
        </w:rPr>
        <w:t>, с. Арбузово,</w:t>
      </w:r>
      <w:r w:rsidR="004A3092">
        <w:rPr>
          <w:sz w:val="24"/>
          <w:szCs w:val="24"/>
        </w:rPr>
        <w:t xml:space="preserve"> ул.Покровская</w:t>
      </w:r>
      <w:r w:rsidR="001178B9" w:rsidRPr="001178B9">
        <w:rPr>
          <w:sz w:val="24"/>
          <w:szCs w:val="24"/>
        </w:rPr>
        <w:t xml:space="preserve"> д.20.  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lastRenderedPageBreak/>
        <w:t xml:space="preserve">4.2. Товар, поставляемый Поставщиком, должен соответствовать обязательным требованиям,  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w:t>
      </w:r>
      <w:r w:rsidRPr="004856F6">
        <w:lastRenderedPageBreak/>
        <w:t>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w:t>
      </w:r>
      <w:r w:rsidRPr="004856F6">
        <w:rPr>
          <w:color w:val="000000"/>
          <w:sz w:val="24"/>
          <w:szCs w:val="24"/>
        </w:rPr>
        <w:lastRenderedPageBreak/>
        <w:t xml:space="preserve">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66E39" w:rsidRDefault="00CA68A4" w:rsidP="00F66E39">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r>
        <w:rPr>
          <w:b/>
          <w:sz w:val="24"/>
          <w:szCs w:val="24"/>
          <w:lang w:val="en-US"/>
        </w:rPr>
        <w:t>VladZakupki</w:t>
      </w:r>
      <w:r>
        <w:rPr>
          <w:b/>
          <w:sz w:val="24"/>
          <w:szCs w:val="24"/>
        </w:rPr>
        <w:t xml:space="preserve">». </w:t>
      </w:r>
    </w:p>
    <w:p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rsidTr="00427B09">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Поставщик</w:t>
            </w:r>
          </w:p>
        </w:tc>
      </w:tr>
      <w:tr w:rsidR="00CA68A4" w:rsidRPr="004856F6" w:rsidTr="00427B09">
        <w:tc>
          <w:tcPr>
            <w:tcW w:w="2475" w:type="pct"/>
            <w:tcBorders>
              <w:top w:val="single" w:sz="2" w:space="0" w:color="auto"/>
              <w:left w:val="single" w:sz="2" w:space="0" w:color="auto"/>
              <w:bottom w:val="single" w:sz="2" w:space="0" w:color="auto"/>
              <w:right w:val="single" w:sz="2" w:space="0" w:color="auto"/>
            </w:tcBorders>
            <w:hideMark/>
          </w:tcPr>
          <w:p w:rsidR="00E504DA" w:rsidRPr="00E504DA" w:rsidRDefault="00E504DA" w:rsidP="00E504DA">
            <w:pPr>
              <w:rPr>
                <w:sz w:val="24"/>
                <w:szCs w:val="24"/>
              </w:rPr>
            </w:pPr>
            <w:r w:rsidRPr="00E504DA">
              <w:rPr>
                <w:sz w:val="24"/>
                <w:szCs w:val="24"/>
              </w:rPr>
              <w:t xml:space="preserve">Государственное бюджетное учреждение социального обслуживания Владимирской области «Арбузовский </w:t>
            </w:r>
            <w:r w:rsidR="00F773C9" w:rsidRPr="00F773C9">
              <w:rPr>
                <w:sz w:val="24"/>
                <w:szCs w:val="24"/>
              </w:rPr>
              <w:t>дом социального обслуживания</w:t>
            </w:r>
            <w:r w:rsidRPr="00E504DA">
              <w:rPr>
                <w:sz w:val="24"/>
                <w:szCs w:val="24"/>
              </w:rPr>
              <w:t xml:space="preserve"> имени Александра Лукича Лосева" (сокращенное наименование ГБУСОВО «Арбузовский </w:t>
            </w:r>
            <w:r w:rsidR="00F773C9" w:rsidRPr="00F773C9">
              <w:rPr>
                <w:sz w:val="22"/>
                <w:szCs w:val="24"/>
              </w:rPr>
              <w:t>дом социального обслуживания</w:t>
            </w:r>
            <w:r w:rsidRPr="00F773C9">
              <w:rPr>
                <w:sz w:val="22"/>
                <w:szCs w:val="24"/>
              </w:rPr>
              <w:t xml:space="preserve"> </w:t>
            </w:r>
            <w:r w:rsidRPr="00E504DA">
              <w:rPr>
                <w:sz w:val="24"/>
                <w:szCs w:val="24"/>
              </w:rPr>
              <w:t>им. А.Л. Лосева»)</w:t>
            </w:r>
          </w:p>
          <w:p w:rsidR="00E504DA" w:rsidRPr="00E504DA" w:rsidRDefault="00E504DA" w:rsidP="00E504DA">
            <w:pPr>
              <w:rPr>
                <w:sz w:val="24"/>
                <w:szCs w:val="24"/>
              </w:rPr>
            </w:pPr>
            <w:r w:rsidRPr="00E504DA">
              <w:rPr>
                <w:sz w:val="24"/>
                <w:szCs w:val="24"/>
              </w:rPr>
              <w:t>Место нахождения:601215,Влади</w:t>
            </w:r>
            <w:r w:rsidR="00F773C9">
              <w:rPr>
                <w:sz w:val="24"/>
                <w:szCs w:val="24"/>
              </w:rPr>
              <w:t>мирская область, Собинский м.о</w:t>
            </w:r>
            <w:r w:rsidRPr="00E504DA">
              <w:rPr>
                <w:sz w:val="24"/>
                <w:szCs w:val="24"/>
              </w:rPr>
              <w:t xml:space="preserve">, с.Арбузово, </w:t>
            </w:r>
            <w:r w:rsidR="00F773C9">
              <w:rPr>
                <w:sz w:val="24"/>
                <w:szCs w:val="24"/>
              </w:rPr>
              <w:t xml:space="preserve">ул.Покровская </w:t>
            </w:r>
            <w:r w:rsidRPr="00E504DA">
              <w:rPr>
                <w:sz w:val="24"/>
                <w:szCs w:val="24"/>
              </w:rPr>
              <w:t>д.20</w:t>
            </w:r>
          </w:p>
          <w:p w:rsidR="00F773C9" w:rsidRPr="00F773C9" w:rsidRDefault="00E504DA" w:rsidP="00F773C9">
            <w:pPr>
              <w:rPr>
                <w:sz w:val="24"/>
                <w:szCs w:val="24"/>
              </w:rPr>
            </w:pPr>
            <w:r w:rsidRPr="00E504DA">
              <w:rPr>
                <w:sz w:val="24"/>
                <w:szCs w:val="24"/>
              </w:rPr>
              <w:t>Почтовый адрес:</w:t>
            </w:r>
            <w:r w:rsidR="00F773C9" w:rsidRPr="00F773C9">
              <w:rPr>
                <w:sz w:val="24"/>
                <w:szCs w:val="24"/>
              </w:rPr>
              <w:t xml:space="preserve"> 601215,Владимирская область, Собинский м.о, с.Арбузово, ул.Покровская д.20</w:t>
            </w:r>
          </w:p>
          <w:p w:rsidR="00E504DA" w:rsidRPr="00E504DA" w:rsidRDefault="00E504DA" w:rsidP="00E504DA">
            <w:pPr>
              <w:rPr>
                <w:sz w:val="24"/>
                <w:szCs w:val="24"/>
              </w:rPr>
            </w:pPr>
            <w:r w:rsidRPr="00E504DA">
              <w:rPr>
                <w:sz w:val="24"/>
                <w:szCs w:val="24"/>
              </w:rPr>
              <w:t>Телефон: (849242) 5-31-44</w:t>
            </w:r>
          </w:p>
          <w:p w:rsidR="00E504DA" w:rsidRPr="00E504DA" w:rsidRDefault="00E504DA" w:rsidP="00E504DA">
            <w:pPr>
              <w:rPr>
                <w:sz w:val="24"/>
                <w:szCs w:val="24"/>
              </w:rPr>
            </w:pPr>
            <w:r w:rsidRPr="00E504DA">
              <w:rPr>
                <w:sz w:val="24"/>
                <w:szCs w:val="24"/>
              </w:rPr>
              <w:t>Электронная почта:  arbuzovopni@gmail.com</w:t>
            </w:r>
          </w:p>
          <w:p w:rsidR="00E504DA" w:rsidRPr="00E504DA" w:rsidRDefault="00E504DA" w:rsidP="00E504DA">
            <w:pPr>
              <w:rPr>
                <w:sz w:val="24"/>
                <w:szCs w:val="24"/>
              </w:rPr>
            </w:pPr>
            <w:r w:rsidRPr="00E504DA">
              <w:rPr>
                <w:sz w:val="24"/>
                <w:szCs w:val="24"/>
              </w:rPr>
              <w:t>ОГРН:1023302353359</w:t>
            </w:r>
          </w:p>
          <w:p w:rsidR="00E504DA" w:rsidRPr="00E504DA" w:rsidRDefault="00E504DA" w:rsidP="00E504DA">
            <w:pPr>
              <w:rPr>
                <w:sz w:val="24"/>
                <w:szCs w:val="24"/>
              </w:rPr>
            </w:pPr>
            <w:r w:rsidRPr="00E504DA">
              <w:rPr>
                <w:sz w:val="24"/>
                <w:szCs w:val="24"/>
              </w:rPr>
              <w:t>ИНН:3323003276</w:t>
            </w:r>
          </w:p>
          <w:p w:rsidR="00E504DA" w:rsidRPr="00E504DA" w:rsidRDefault="00E504DA" w:rsidP="00E504DA">
            <w:pPr>
              <w:rPr>
                <w:sz w:val="24"/>
                <w:szCs w:val="24"/>
              </w:rPr>
            </w:pPr>
            <w:r w:rsidRPr="00E504DA">
              <w:rPr>
                <w:sz w:val="24"/>
                <w:szCs w:val="24"/>
              </w:rPr>
              <w:t>КПП:332301001</w:t>
            </w:r>
          </w:p>
          <w:p w:rsidR="00F773C9" w:rsidRPr="00F773C9" w:rsidRDefault="00F773C9" w:rsidP="00F773C9">
            <w:pPr>
              <w:pStyle w:val="Normalunindented"/>
              <w:spacing w:before="0" w:after="0" w:line="240" w:lineRule="auto"/>
              <w:rPr>
                <w:sz w:val="24"/>
                <w:szCs w:val="24"/>
              </w:rPr>
            </w:pPr>
            <w:r w:rsidRPr="00F773C9">
              <w:rPr>
                <w:sz w:val="24"/>
                <w:szCs w:val="24"/>
              </w:rPr>
              <w:t xml:space="preserve">Наименование банка: </w:t>
            </w:r>
            <w:r w:rsidR="00E10F36" w:rsidRPr="00E10F36">
              <w:rPr>
                <w:sz w:val="24"/>
                <w:szCs w:val="24"/>
              </w:rPr>
              <w:t>ОКЦ №1 ВВГУ Банка России//УФК по Нижегородской области г. Нижний Новгород</w:t>
            </w:r>
          </w:p>
          <w:p w:rsidR="00F773C9" w:rsidRPr="00F773C9" w:rsidRDefault="00F773C9" w:rsidP="00F773C9">
            <w:pPr>
              <w:pStyle w:val="Normalunindented"/>
              <w:spacing w:before="0" w:after="0" w:line="240" w:lineRule="auto"/>
              <w:rPr>
                <w:sz w:val="24"/>
                <w:szCs w:val="24"/>
              </w:rPr>
            </w:pPr>
            <w:r w:rsidRPr="00F773C9">
              <w:rPr>
                <w:sz w:val="24"/>
                <w:szCs w:val="24"/>
              </w:rPr>
              <w:t>Расчетный счет: 03224643170000003201</w:t>
            </w:r>
          </w:p>
          <w:p w:rsidR="00F773C9" w:rsidRPr="00F773C9" w:rsidRDefault="00F773C9" w:rsidP="00F773C9">
            <w:pPr>
              <w:pStyle w:val="Normalunindented"/>
              <w:spacing w:before="0" w:after="0" w:line="240" w:lineRule="auto"/>
              <w:rPr>
                <w:sz w:val="24"/>
                <w:szCs w:val="24"/>
              </w:rPr>
            </w:pPr>
            <w:r w:rsidRPr="00F773C9">
              <w:rPr>
                <w:sz w:val="24"/>
                <w:szCs w:val="24"/>
              </w:rPr>
              <w:t>Корреспондентский счет: 40102810745370000024</w:t>
            </w:r>
          </w:p>
          <w:p w:rsidR="00F773C9" w:rsidRPr="00F773C9" w:rsidRDefault="00F773C9" w:rsidP="00F773C9">
            <w:pPr>
              <w:pStyle w:val="Normalunindented"/>
              <w:spacing w:before="0" w:after="0" w:line="240" w:lineRule="auto"/>
              <w:rPr>
                <w:sz w:val="24"/>
                <w:szCs w:val="24"/>
              </w:rPr>
            </w:pPr>
            <w:r w:rsidRPr="00F773C9">
              <w:rPr>
                <w:sz w:val="24"/>
                <w:szCs w:val="24"/>
              </w:rPr>
              <w:t>БИК ТОФК: 012202102</w:t>
            </w:r>
          </w:p>
          <w:p w:rsidR="00CA68A4" w:rsidRPr="00A22075" w:rsidRDefault="00F773C9" w:rsidP="00F773C9">
            <w:pPr>
              <w:pStyle w:val="Normalunindented"/>
              <w:spacing w:before="0" w:line="240" w:lineRule="auto"/>
              <w:rPr>
                <w:sz w:val="24"/>
                <w:szCs w:val="24"/>
              </w:rPr>
            </w:pPr>
            <w:r w:rsidRPr="00F773C9">
              <w:rPr>
                <w:sz w:val="24"/>
                <w:szCs w:val="24"/>
              </w:rPr>
              <w:t>Лицевой счет 802У1796001 в Управлении Федерального Казначейства по Владимирской области</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rPr>
                <w:sz w:val="24"/>
                <w:szCs w:val="24"/>
              </w:rPr>
            </w:pPr>
          </w:p>
        </w:tc>
      </w:tr>
      <w:tr w:rsidR="00CA68A4" w:rsidRPr="004856F6" w:rsidTr="00427B09">
        <w:tc>
          <w:tcPr>
            <w:tcW w:w="2475"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427B09">
            <w:pPr>
              <w:pStyle w:val="Normalunindented"/>
              <w:keepNext/>
              <w:spacing w:before="0" w:after="0" w:line="240" w:lineRule="auto"/>
              <w:jc w:val="left"/>
              <w:rPr>
                <w:sz w:val="24"/>
                <w:szCs w:val="24"/>
                <w:u w:val="single"/>
              </w:rPr>
            </w:pPr>
          </w:p>
          <w:p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F773C9">
          <w:footerReference w:type="even" r:id="rId10"/>
          <w:footerReference w:type="default" r:id="rId11"/>
          <w:pgSz w:w="11906" w:h="16838"/>
          <w:pgMar w:top="426" w:right="567" w:bottom="567"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E10F36">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0"/>
        <w:gridCol w:w="2656"/>
        <w:gridCol w:w="644"/>
        <w:gridCol w:w="1284"/>
        <w:gridCol w:w="1232"/>
        <w:gridCol w:w="2089"/>
        <w:gridCol w:w="7435"/>
      </w:tblGrid>
      <w:tr w:rsidR="00CA68A4" w:rsidRPr="004856F6"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jc w:val="center"/>
              <w:rPr>
                <w:sz w:val="24"/>
                <w:szCs w:val="24"/>
              </w:rPr>
            </w:pPr>
            <w:r w:rsidRPr="004856F6">
              <w:rPr>
                <w:sz w:val="24"/>
                <w:szCs w:val="24"/>
              </w:rPr>
              <w:t>Наименование Товара,</w:t>
            </w:r>
          </w:p>
          <w:p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rsidTr="00202721">
        <w:trPr>
          <w:trHeight w:val="397"/>
          <w:jc w:val="center"/>
        </w:trPr>
        <w:tc>
          <w:tcPr>
            <w:tcW w:w="182" w:type="pct"/>
            <w:tcBorders>
              <w:top w:val="single" w:sz="4" w:space="0" w:color="auto"/>
              <w:left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rsidR="00CA68A4" w:rsidRPr="00BA2F55" w:rsidRDefault="00CA68A4" w:rsidP="00427B09">
            <w:pPr>
              <w:rPr>
                <w:color w:val="000000"/>
                <w:sz w:val="24"/>
                <w:szCs w:val="24"/>
              </w:rPr>
            </w:pPr>
          </w:p>
        </w:tc>
        <w:tc>
          <w:tcPr>
            <w:tcW w:w="202"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rsidR="00CA68A4" w:rsidRPr="004856F6" w:rsidRDefault="00CA68A4" w:rsidP="00427B09">
            <w:pPr>
              <w:rPr>
                <w:color w:val="000000"/>
                <w:sz w:val="24"/>
                <w:szCs w:val="24"/>
              </w:rPr>
            </w:pPr>
          </w:p>
        </w:tc>
      </w:tr>
      <w:tr w:rsidR="00CA68A4"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2</w:t>
            </w:r>
          </w:p>
        </w:tc>
        <w:tc>
          <w:tcPr>
            <w:tcW w:w="834"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r>
      <w:tr w:rsidR="00AC638F"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bCs/>
                <w:sz w:val="24"/>
                <w:szCs w:val="24"/>
              </w:rPr>
            </w:pPr>
            <w:r>
              <w:rPr>
                <w:bCs/>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tcPr>
          <w:p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AC638F" w:rsidRPr="00AC638F" w:rsidRDefault="00AC638F" w:rsidP="00AE5136">
            <w:pPr>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E10F36">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544"/>
        <w:gridCol w:w="6095"/>
      </w:tblGrid>
      <w:tr w:rsidR="00CA68A4" w:rsidRPr="004856F6" w:rsidTr="00F447E1">
        <w:trPr>
          <w:trHeight w:val="739"/>
        </w:trPr>
        <w:tc>
          <w:tcPr>
            <w:tcW w:w="636" w:type="dxa"/>
            <w:vAlign w:val="center"/>
          </w:tcPr>
          <w:p w:rsidR="00CA68A4" w:rsidRPr="004856F6" w:rsidRDefault="00CA68A4" w:rsidP="00427B09">
            <w:pPr>
              <w:jc w:val="center"/>
              <w:rPr>
                <w:sz w:val="24"/>
                <w:szCs w:val="24"/>
              </w:rPr>
            </w:pPr>
            <w:r w:rsidRPr="004856F6">
              <w:rPr>
                <w:sz w:val="24"/>
                <w:szCs w:val="24"/>
              </w:rPr>
              <w:t>№</w:t>
            </w:r>
          </w:p>
          <w:p w:rsidR="00CA68A4" w:rsidRPr="004856F6" w:rsidRDefault="00CA68A4" w:rsidP="00427B09">
            <w:pPr>
              <w:jc w:val="center"/>
              <w:rPr>
                <w:sz w:val="24"/>
                <w:szCs w:val="24"/>
              </w:rPr>
            </w:pPr>
            <w:r w:rsidRPr="004856F6">
              <w:rPr>
                <w:sz w:val="24"/>
                <w:szCs w:val="24"/>
              </w:rPr>
              <w:t>п/п</w:t>
            </w:r>
          </w:p>
        </w:tc>
        <w:tc>
          <w:tcPr>
            <w:tcW w:w="3583" w:type="dxa"/>
            <w:vAlign w:val="center"/>
          </w:tcPr>
          <w:p w:rsidR="00CA68A4" w:rsidRPr="004856F6" w:rsidRDefault="00CA68A4" w:rsidP="00427B09">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427B09">
            <w:pPr>
              <w:jc w:val="center"/>
              <w:rPr>
                <w:sz w:val="24"/>
                <w:szCs w:val="24"/>
              </w:rPr>
            </w:pPr>
            <w:r w:rsidRPr="004856F6">
              <w:rPr>
                <w:sz w:val="24"/>
                <w:szCs w:val="24"/>
              </w:rPr>
              <w:t>Срок поставки Товара</w:t>
            </w:r>
          </w:p>
        </w:tc>
        <w:tc>
          <w:tcPr>
            <w:tcW w:w="3544" w:type="dxa"/>
            <w:vAlign w:val="center"/>
          </w:tcPr>
          <w:p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6095" w:type="dxa"/>
            <w:vAlign w:val="center"/>
          </w:tcPr>
          <w:p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rsidTr="00F447E1">
        <w:trPr>
          <w:trHeight w:val="339"/>
        </w:trPr>
        <w:tc>
          <w:tcPr>
            <w:tcW w:w="636" w:type="dxa"/>
            <w:vAlign w:val="center"/>
          </w:tcPr>
          <w:p w:rsidR="008A1357" w:rsidRPr="004856F6" w:rsidRDefault="00202721" w:rsidP="008A1357">
            <w:pPr>
              <w:jc w:val="center"/>
              <w:rPr>
                <w:bCs/>
                <w:sz w:val="24"/>
                <w:szCs w:val="24"/>
              </w:rPr>
            </w:pPr>
            <w:r>
              <w:rPr>
                <w:bCs/>
                <w:sz w:val="24"/>
                <w:szCs w:val="24"/>
              </w:rPr>
              <w:t>1</w:t>
            </w:r>
          </w:p>
        </w:tc>
        <w:tc>
          <w:tcPr>
            <w:tcW w:w="3583" w:type="dxa"/>
            <w:vAlign w:val="center"/>
          </w:tcPr>
          <w:p w:rsidR="008A1357" w:rsidRPr="004856F6" w:rsidRDefault="008A1357" w:rsidP="008A1357">
            <w:pPr>
              <w:rPr>
                <w:color w:val="000000"/>
                <w:sz w:val="24"/>
                <w:szCs w:val="24"/>
              </w:rPr>
            </w:pPr>
          </w:p>
        </w:tc>
        <w:tc>
          <w:tcPr>
            <w:tcW w:w="2268" w:type="dxa"/>
            <w:vMerge w:val="restart"/>
            <w:vAlign w:val="center"/>
          </w:tcPr>
          <w:p w:rsidR="008A1357" w:rsidRPr="008A1357" w:rsidRDefault="00A94E5E" w:rsidP="008A1357">
            <w:pPr>
              <w:snapToGrid w:val="0"/>
              <w:jc w:val="center"/>
              <w:rPr>
                <w:sz w:val="24"/>
                <w:szCs w:val="24"/>
              </w:rPr>
            </w:pPr>
            <w:r>
              <w:rPr>
                <w:sz w:val="24"/>
                <w:szCs w:val="24"/>
              </w:rPr>
              <w:t>В течении 10  рабочих дней с даты подписания договора</w:t>
            </w:r>
          </w:p>
          <w:p w:rsidR="008A1357" w:rsidRPr="004856F6" w:rsidRDefault="008A1357" w:rsidP="008A1357">
            <w:pPr>
              <w:jc w:val="center"/>
              <w:rPr>
                <w:sz w:val="24"/>
                <w:szCs w:val="24"/>
              </w:rPr>
            </w:pPr>
          </w:p>
        </w:tc>
        <w:tc>
          <w:tcPr>
            <w:tcW w:w="3544" w:type="dxa"/>
            <w:vMerge w:val="restart"/>
            <w:shd w:val="clear" w:color="auto" w:fill="auto"/>
            <w:vAlign w:val="center"/>
          </w:tcPr>
          <w:p w:rsidR="007A4B18" w:rsidRPr="007A4B18" w:rsidRDefault="007A4B18" w:rsidP="007A4B18">
            <w:pPr>
              <w:jc w:val="center"/>
              <w:rPr>
                <w:bCs/>
              </w:rPr>
            </w:pPr>
            <w:r w:rsidRPr="007A4B18">
              <w:rPr>
                <w:bCs/>
              </w:rPr>
              <w:t>Объем предоставления гарантии  качества на поставляемый товар  100%. Срок предоставления гарантии качества – в течение всего срока действия договора</w:t>
            </w:r>
          </w:p>
          <w:p w:rsidR="007A4B18" w:rsidRPr="007A4B18" w:rsidRDefault="007A4B18" w:rsidP="007A4B18">
            <w:pPr>
              <w:jc w:val="center"/>
              <w:rPr>
                <w:bCs/>
              </w:rPr>
            </w:pPr>
            <w:r w:rsidRPr="007A4B18">
              <w:rPr>
                <w:bCs/>
              </w:rPr>
              <w:t>Поставщик гарантирует:</w:t>
            </w:r>
          </w:p>
          <w:p w:rsidR="007A4B18" w:rsidRPr="007A4B18" w:rsidRDefault="007A4B18" w:rsidP="007A4B18">
            <w:pPr>
              <w:jc w:val="center"/>
              <w:rPr>
                <w:bCs/>
              </w:rPr>
            </w:pPr>
            <w:r w:rsidRPr="007A4B18">
              <w:rPr>
                <w:bCs/>
              </w:rPr>
              <w:t>-своевременное устранение недостатков при  приемке товара и в период гарантийного срока.</w:t>
            </w:r>
          </w:p>
          <w:p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6095" w:type="dxa"/>
            <w:vMerge w:val="restart"/>
            <w:vAlign w:val="center"/>
          </w:tcPr>
          <w:p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w:t>
            </w:r>
            <w:r w:rsidR="007B302E" w:rsidRPr="007B302E">
              <w:rPr>
                <w:bCs/>
                <w:sz w:val="24"/>
                <w:szCs w:val="24"/>
              </w:rPr>
              <w:t xml:space="preserve">дом социального обслуживания </w:t>
            </w:r>
            <w:r w:rsidRPr="00FD10AE">
              <w:rPr>
                <w:bCs/>
                <w:sz w:val="24"/>
                <w:szCs w:val="24"/>
              </w:rPr>
              <w:t xml:space="preserve">имени Александра Лукича Лосева», адрес: </w:t>
            </w:r>
            <w:r w:rsidR="00F447E1" w:rsidRPr="00F447E1">
              <w:rPr>
                <w:bCs/>
                <w:sz w:val="24"/>
                <w:szCs w:val="24"/>
              </w:rPr>
              <w:t xml:space="preserve">: 601215, Владимирская </w:t>
            </w:r>
            <w:r w:rsidR="00F447E1" w:rsidRPr="00F447E1">
              <w:rPr>
                <w:bCs/>
                <w:sz w:val="22"/>
                <w:szCs w:val="24"/>
              </w:rPr>
              <w:t>область,м.о Собинский , с. Арбузово, ул.Покровская д.20</w:t>
            </w:r>
            <w:r w:rsidRPr="00F447E1">
              <w:rPr>
                <w:bCs/>
                <w:sz w:val="22"/>
                <w:szCs w:val="24"/>
              </w:rPr>
              <w:t>.</w:t>
            </w:r>
          </w:p>
          <w:p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rsidR="008A1357" w:rsidRPr="004856F6" w:rsidRDefault="008A1357" w:rsidP="008A1357">
            <w:pPr>
              <w:jc w:val="both"/>
              <w:rPr>
                <w:sz w:val="24"/>
                <w:szCs w:val="24"/>
              </w:rPr>
            </w:pPr>
          </w:p>
        </w:tc>
      </w:tr>
      <w:tr w:rsidR="008A1357" w:rsidRPr="004856F6" w:rsidTr="00F447E1">
        <w:trPr>
          <w:trHeight w:val="339"/>
        </w:trPr>
        <w:tc>
          <w:tcPr>
            <w:tcW w:w="636" w:type="dxa"/>
            <w:vAlign w:val="center"/>
          </w:tcPr>
          <w:p w:rsidR="008A1357" w:rsidRPr="004856F6" w:rsidRDefault="00202721" w:rsidP="008A1357">
            <w:pPr>
              <w:jc w:val="center"/>
              <w:rPr>
                <w:bCs/>
                <w:sz w:val="24"/>
                <w:szCs w:val="24"/>
              </w:rPr>
            </w:pPr>
            <w:r>
              <w:rPr>
                <w:bCs/>
                <w:sz w:val="24"/>
                <w:szCs w:val="24"/>
              </w:rPr>
              <w:t>2</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202721" w:rsidP="008A1357">
            <w:pPr>
              <w:jc w:val="center"/>
              <w:rPr>
                <w:bCs/>
                <w:sz w:val="24"/>
                <w:szCs w:val="24"/>
              </w:rPr>
            </w:pPr>
            <w:r>
              <w:rPr>
                <w:bCs/>
                <w:sz w:val="24"/>
                <w:szCs w:val="24"/>
              </w:rPr>
              <w:t>3</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663"/>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E504DA" w:rsidP="00E504DA">
      <w:pPr>
        <w:shd w:val="clear" w:color="auto" w:fill="FFFFFF"/>
        <w:ind w:right="883"/>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sectPr w:rsidR="00CA68A4" w:rsidRPr="004856F6" w:rsidSect="00AE5136">
      <w:headerReference w:type="even" r:id="rId18"/>
      <w:footerReference w:type="even" r:id="rId19"/>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7E7" w:rsidRDefault="00B737E7">
      <w:r>
        <w:separator/>
      </w:r>
    </w:p>
  </w:endnote>
  <w:endnote w:type="continuationSeparator" w:id="0">
    <w:p w:rsidR="00B737E7" w:rsidRDefault="00B7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hnschrift SemiBold Condensed">
    <w:panose1 w:val="020B0502040204020203"/>
    <w:charset w:val="CC"/>
    <w:family w:val="swiss"/>
    <w:pitch w:val="variable"/>
    <w:sig w:usb0="A00002C7" w:usb1="00000002" w:usb2="00000000" w:usb3="00000000" w:csb0="0000019F" w:csb1="00000000"/>
  </w:font>
  <w:font w:name="Rubi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A3092" w:rsidRDefault="004A3092"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74EC8">
      <w:rPr>
        <w:rStyle w:val="ab"/>
        <w:noProof/>
      </w:rPr>
      <w:t>1</w:t>
    </w:r>
    <w:r>
      <w:rPr>
        <w:rStyle w:val="ab"/>
      </w:rPr>
      <w:fldChar w:fldCharType="end"/>
    </w:r>
  </w:p>
  <w:p w:rsidR="004A3092" w:rsidRDefault="004A3092"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framePr w:wrap="auto" w:vAnchor="text" w:hAnchor="margin" w:xAlign="center" w:y="1"/>
    </w:pPr>
  </w:p>
  <w:p w:rsidR="004A3092" w:rsidRDefault="004A309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A3092" w:rsidRDefault="004A309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7E7" w:rsidRDefault="00B737E7">
      <w:r>
        <w:separator/>
      </w:r>
    </w:p>
  </w:footnote>
  <w:footnote w:type="continuationSeparator" w:id="0">
    <w:p w:rsidR="00B737E7" w:rsidRDefault="00B737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A3092" w:rsidRDefault="004A309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4F78"/>
    <w:rsid w:val="00045F4A"/>
    <w:rsid w:val="000514B7"/>
    <w:rsid w:val="0005453C"/>
    <w:rsid w:val="00054D29"/>
    <w:rsid w:val="0005529B"/>
    <w:rsid w:val="00056979"/>
    <w:rsid w:val="000611B0"/>
    <w:rsid w:val="00064F1E"/>
    <w:rsid w:val="00065A4B"/>
    <w:rsid w:val="00072DCC"/>
    <w:rsid w:val="00073BD3"/>
    <w:rsid w:val="00074A85"/>
    <w:rsid w:val="00074EC8"/>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2B00"/>
    <w:rsid w:val="000B5123"/>
    <w:rsid w:val="000B53E2"/>
    <w:rsid w:val="000B58D7"/>
    <w:rsid w:val="000B5C15"/>
    <w:rsid w:val="000B6799"/>
    <w:rsid w:val="000C13CF"/>
    <w:rsid w:val="000C2E54"/>
    <w:rsid w:val="000C30F5"/>
    <w:rsid w:val="000D01C6"/>
    <w:rsid w:val="000D2C36"/>
    <w:rsid w:val="000D3E79"/>
    <w:rsid w:val="000D4C8B"/>
    <w:rsid w:val="000D5B0C"/>
    <w:rsid w:val="000D5E02"/>
    <w:rsid w:val="000D738E"/>
    <w:rsid w:val="000E2170"/>
    <w:rsid w:val="000E3B6B"/>
    <w:rsid w:val="000E4E6D"/>
    <w:rsid w:val="000E543D"/>
    <w:rsid w:val="000F3701"/>
    <w:rsid w:val="000F38AF"/>
    <w:rsid w:val="000F4819"/>
    <w:rsid w:val="000F5450"/>
    <w:rsid w:val="000F6183"/>
    <w:rsid w:val="000F6F8B"/>
    <w:rsid w:val="000F7879"/>
    <w:rsid w:val="000F7C3A"/>
    <w:rsid w:val="00102A75"/>
    <w:rsid w:val="00103038"/>
    <w:rsid w:val="00106B91"/>
    <w:rsid w:val="00113CBC"/>
    <w:rsid w:val="001178B9"/>
    <w:rsid w:val="00120CC1"/>
    <w:rsid w:val="00122B7F"/>
    <w:rsid w:val="001235B8"/>
    <w:rsid w:val="00127DC0"/>
    <w:rsid w:val="001308F4"/>
    <w:rsid w:val="00134493"/>
    <w:rsid w:val="001359CB"/>
    <w:rsid w:val="00141FB9"/>
    <w:rsid w:val="00142299"/>
    <w:rsid w:val="0014372A"/>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5F16"/>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8C7"/>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467"/>
    <w:rsid w:val="00235B90"/>
    <w:rsid w:val="00236756"/>
    <w:rsid w:val="00237DA8"/>
    <w:rsid w:val="002402AC"/>
    <w:rsid w:val="00240D88"/>
    <w:rsid w:val="0024249D"/>
    <w:rsid w:val="00243EED"/>
    <w:rsid w:val="0024458D"/>
    <w:rsid w:val="00246722"/>
    <w:rsid w:val="00247B05"/>
    <w:rsid w:val="00252A74"/>
    <w:rsid w:val="00254839"/>
    <w:rsid w:val="00255CC9"/>
    <w:rsid w:val="00256007"/>
    <w:rsid w:val="00256EA7"/>
    <w:rsid w:val="0026505A"/>
    <w:rsid w:val="002651DC"/>
    <w:rsid w:val="00265B13"/>
    <w:rsid w:val="00267C96"/>
    <w:rsid w:val="002709E2"/>
    <w:rsid w:val="00271688"/>
    <w:rsid w:val="00271762"/>
    <w:rsid w:val="00277F37"/>
    <w:rsid w:val="00281E79"/>
    <w:rsid w:val="00283282"/>
    <w:rsid w:val="00283C3F"/>
    <w:rsid w:val="002873EF"/>
    <w:rsid w:val="00287DF6"/>
    <w:rsid w:val="00290467"/>
    <w:rsid w:val="002906A9"/>
    <w:rsid w:val="00295D2D"/>
    <w:rsid w:val="002979D8"/>
    <w:rsid w:val="002A0741"/>
    <w:rsid w:val="002A15C6"/>
    <w:rsid w:val="002A32F1"/>
    <w:rsid w:val="002A49B0"/>
    <w:rsid w:val="002A6699"/>
    <w:rsid w:val="002B027F"/>
    <w:rsid w:val="002B3BB5"/>
    <w:rsid w:val="002B516B"/>
    <w:rsid w:val="002B5355"/>
    <w:rsid w:val="002B6105"/>
    <w:rsid w:val="002B77F5"/>
    <w:rsid w:val="002C1854"/>
    <w:rsid w:val="002C2E8E"/>
    <w:rsid w:val="002C4583"/>
    <w:rsid w:val="002C51CE"/>
    <w:rsid w:val="002C72CF"/>
    <w:rsid w:val="002C7487"/>
    <w:rsid w:val="002D0BDC"/>
    <w:rsid w:val="002D1D9A"/>
    <w:rsid w:val="002D2AD2"/>
    <w:rsid w:val="002D3B43"/>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067"/>
    <w:rsid w:val="0030393C"/>
    <w:rsid w:val="0030624C"/>
    <w:rsid w:val="00312944"/>
    <w:rsid w:val="003160CD"/>
    <w:rsid w:val="0032073F"/>
    <w:rsid w:val="0032095F"/>
    <w:rsid w:val="0032167D"/>
    <w:rsid w:val="00322368"/>
    <w:rsid w:val="00323527"/>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522"/>
    <w:rsid w:val="0037569A"/>
    <w:rsid w:val="00385CBF"/>
    <w:rsid w:val="00385F1D"/>
    <w:rsid w:val="00390460"/>
    <w:rsid w:val="003908F3"/>
    <w:rsid w:val="003938CB"/>
    <w:rsid w:val="00394659"/>
    <w:rsid w:val="00395A95"/>
    <w:rsid w:val="0039740D"/>
    <w:rsid w:val="003A0469"/>
    <w:rsid w:val="003A1543"/>
    <w:rsid w:val="003A1579"/>
    <w:rsid w:val="003A7F7E"/>
    <w:rsid w:val="003B33C1"/>
    <w:rsid w:val="003B4000"/>
    <w:rsid w:val="003B46D2"/>
    <w:rsid w:val="003B5222"/>
    <w:rsid w:val="003B7347"/>
    <w:rsid w:val="003B7636"/>
    <w:rsid w:val="003C5F92"/>
    <w:rsid w:val="003D016C"/>
    <w:rsid w:val="003D0359"/>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66FF"/>
    <w:rsid w:val="00427B09"/>
    <w:rsid w:val="0043446E"/>
    <w:rsid w:val="00434DB5"/>
    <w:rsid w:val="00436922"/>
    <w:rsid w:val="004372F3"/>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6FD"/>
    <w:rsid w:val="00471804"/>
    <w:rsid w:val="0047241B"/>
    <w:rsid w:val="00472D8F"/>
    <w:rsid w:val="0047409A"/>
    <w:rsid w:val="00475AD0"/>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3092"/>
    <w:rsid w:val="004A4809"/>
    <w:rsid w:val="004B0521"/>
    <w:rsid w:val="004B0FE7"/>
    <w:rsid w:val="004B1AA2"/>
    <w:rsid w:val="004B480E"/>
    <w:rsid w:val="004B790A"/>
    <w:rsid w:val="004B7FAC"/>
    <w:rsid w:val="004C27C2"/>
    <w:rsid w:val="004C6569"/>
    <w:rsid w:val="004C66F8"/>
    <w:rsid w:val="004C67E2"/>
    <w:rsid w:val="004D09BA"/>
    <w:rsid w:val="004D0C05"/>
    <w:rsid w:val="004D0C18"/>
    <w:rsid w:val="004D1485"/>
    <w:rsid w:val="004D1F88"/>
    <w:rsid w:val="004D27EA"/>
    <w:rsid w:val="004D2826"/>
    <w:rsid w:val="004D4AD5"/>
    <w:rsid w:val="004E1723"/>
    <w:rsid w:val="004E2B91"/>
    <w:rsid w:val="004E381A"/>
    <w:rsid w:val="004E41AB"/>
    <w:rsid w:val="004F0C85"/>
    <w:rsid w:val="004F0E7B"/>
    <w:rsid w:val="004F1194"/>
    <w:rsid w:val="004F28D9"/>
    <w:rsid w:val="004F33AE"/>
    <w:rsid w:val="004F4000"/>
    <w:rsid w:val="004F7441"/>
    <w:rsid w:val="005007E3"/>
    <w:rsid w:val="005010A2"/>
    <w:rsid w:val="00501459"/>
    <w:rsid w:val="00503020"/>
    <w:rsid w:val="00504B90"/>
    <w:rsid w:val="00510239"/>
    <w:rsid w:val="005104CF"/>
    <w:rsid w:val="005114A2"/>
    <w:rsid w:val="0051389D"/>
    <w:rsid w:val="00514D2C"/>
    <w:rsid w:val="00514D30"/>
    <w:rsid w:val="00515065"/>
    <w:rsid w:val="0051552D"/>
    <w:rsid w:val="0051741D"/>
    <w:rsid w:val="00517515"/>
    <w:rsid w:val="00517F34"/>
    <w:rsid w:val="00525DB3"/>
    <w:rsid w:val="00530185"/>
    <w:rsid w:val="00530C20"/>
    <w:rsid w:val="00531C59"/>
    <w:rsid w:val="0053271C"/>
    <w:rsid w:val="00532D48"/>
    <w:rsid w:val="005362C6"/>
    <w:rsid w:val="005401C0"/>
    <w:rsid w:val="00543E64"/>
    <w:rsid w:val="005447A8"/>
    <w:rsid w:val="0054553E"/>
    <w:rsid w:val="00546B72"/>
    <w:rsid w:val="00546D7A"/>
    <w:rsid w:val="0055404F"/>
    <w:rsid w:val="00555329"/>
    <w:rsid w:val="0055593C"/>
    <w:rsid w:val="005575E1"/>
    <w:rsid w:val="00557837"/>
    <w:rsid w:val="00562AEF"/>
    <w:rsid w:val="00562F6C"/>
    <w:rsid w:val="00567442"/>
    <w:rsid w:val="00570A3D"/>
    <w:rsid w:val="0057233D"/>
    <w:rsid w:val="005725C3"/>
    <w:rsid w:val="00573AE3"/>
    <w:rsid w:val="0057503C"/>
    <w:rsid w:val="00575471"/>
    <w:rsid w:val="00583993"/>
    <w:rsid w:val="00590891"/>
    <w:rsid w:val="00590B17"/>
    <w:rsid w:val="00590EC6"/>
    <w:rsid w:val="005911D6"/>
    <w:rsid w:val="00591D8D"/>
    <w:rsid w:val="00594E67"/>
    <w:rsid w:val="00595DB1"/>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D7209"/>
    <w:rsid w:val="005E05F6"/>
    <w:rsid w:val="005E0D64"/>
    <w:rsid w:val="005E11B4"/>
    <w:rsid w:val="005E1BD7"/>
    <w:rsid w:val="005E21D0"/>
    <w:rsid w:val="005E3353"/>
    <w:rsid w:val="005E5B38"/>
    <w:rsid w:val="005E651C"/>
    <w:rsid w:val="005E66C5"/>
    <w:rsid w:val="005E7F36"/>
    <w:rsid w:val="005F0CB7"/>
    <w:rsid w:val="005F3A96"/>
    <w:rsid w:val="005F5CCF"/>
    <w:rsid w:val="005F73AB"/>
    <w:rsid w:val="005F7AEC"/>
    <w:rsid w:val="005F7C23"/>
    <w:rsid w:val="00603662"/>
    <w:rsid w:val="006047E5"/>
    <w:rsid w:val="0061106F"/>
    <w:rsid w:val="00612B8C"/>
    <w:rsid w:val="00612F9D"/>
    <w:rsid w:val="00615AE1"/>
    <w:rsid w:val="006160EA"/>
    <w:rsid w:val="00617B5A"/>
    <w:rsid w:val="00620D83"/>
    <w:rsid w:val="00621716"/>
    <w:rsid w:val="00623422"/>
    <w:rsid w:val="00624F2E"/>
    <w:rsid w:val="00625462"/>
    <w:rsid w:val="00625EEB"/>
    <w:rsid w:val="006271BA"/>
    <w:rsid w:val="00627C40"/>
    <w:rsid w:val="00630A95"/>
    <w:rsid w:val="00631B4F"/>
    <w:rsid w:val="00633BB2"/>
    <w:rsid w:val="0063775B"/>
    <w:rsid w:val="00640117"/>
    <w:rsid w:val="00640742"/>
    <w:rsid w:val="00641F63"/>
    <w:rsid w:val="00642F62"/>
    <w:rsid w:val="00645585"/>
    <w:rsid w:val="00645860"/>
    <w:rsid w:val="006458FE"/>
    <w:rsid w:val="00646FB3"/>
    <w:rsid w:val="0065136C"/>
    <w:rsid w:val="006514FA"/>
    <w:rsid w:val="00654110"/>
    <w:rsid w:val="00662E6F"/>
    <w:rsid w:val="00665C1C"/>
    <w:rsid w:val="00672EDA"/>
    <w:rsid w:val="00674581"/>
    <w:rsid w:val="006760BF"/>
    <w:rsid w:val="00677AF2"/>
    <w:rsid w:val="006829AE"/>
    <w:rsid w:val="00682FE0"/>
    <w:rsid w:val="006836A1"/>
    <w:rsid w:val="00685B24"/>
    <w:rsid w:val="00686B59"/>
    <w:rsid w:val="00686DB4"/>
    <w:rsid w:val="0069097A"/>
    <w:rsid w:val="006946D8"/>
    <w:rsid w:val="00694A32"/>
    <w:rsid w:val="0069656E"/>
    <w:rsid w:val="00697C7A"/>
    <w:rsid w:val="006A163A"/>
    <w:rsid w:val="006A171D"/>
    <w:rsid w:val="006A4742"/>
    <w:rsid w:val="006A4BD7"/>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79F5"/>
    <w:rsid w:val="007425E3"/>
    <w:rsid w:val="00744076"/>
    <w:rsid w:val="00746A2C"/>
    <w:rsid w:val="0075159C"/>
    <w:rsid w:val="007520C0"/>
    <w:rsid w:val="00753649"/>
    <w:rsid w:val="007538B5"/>
    <w:rsid w:val="007547DB"/>
    <w:rsid w:val="00761A46"/>
    <w:rsid w:val="00761B8C"/>
    <w:rsid w:val="00765921"/>
    <w:rsid w:val="00767BD2"/>
    <w:rsid w:val="00771F57"/>
    <w:rsid w:val="0077670E"/>
    <w:rsid w:val="007767E8"/>
    <w:rsid w:val="0078340D"/>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302E"/>
    <w:rsid w:val="007B4441"/>
    <w:rsid w:val="007B6555"/>
    <w:rsid w:val="007C070D"/>
    <w:rsid w:val="007C1CC7"/>
    <w:rsid w:val="007C23F4"/>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F0231"/>
    <w:rsid w:val="007F1A90"/>
    <w:rsid w:val="007F1CE6"/>
    <w:rsid w:val="007F3AF1"/>
    <w:rsid w:val="007F474A"/>
    <w:rsid w:val="007F552E"/>
    <w:rsid w:val="007F58DB"/>
    <w:rsid w:val="007F6D1B"/>
    <w:rsid w:val="0080113B"/>
    <w:rsid w:val="008014AB"/>
    <w:rsid w:val="00803EA9"/>
    <w:rsid w:val="00806647"/>
    <w:rsid w:val="00806ED3"/>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1FD7"/>
    <w:rsid w:val="00885D5E"/>
    <w:rsid w:val="00887562"/>
    <w:rsid w:val="0089292E"/>
    <w:rsid w:val="008946AB"/>
    <w:rsid w:val="00894CDB"/>
    <w:rsid w:val="008969A1"/>
    <w:rsid w:val="008A1357"/>
    <w:rsid w:val="008A23DC"/>
    <w:rsid w:val="008A26A1"/>
    <w:rsid w:val="008A3F70"/>
    <w:rsid w:val="008A5DED"/>
    <w:rsid w:val="008A63D0"/>
    <w:rsid w:val="008A771F"/>
    <w:rsid w:val="008B1A15"/>
    <w:rsid w:val="008B1E09"/>
    <w:rsid w:val="008B4C15"/>
    <w:rsid w:val="008B7CCE"/>
    <w:rsid w:val="008C308A"/>
    <w:rsid w:val="008C7403"/>
    <w:rsid w:val="008D1052"/>
    <w:rsid w:val="008D10D7"/>
    <w:rsid w:val="008D1644"/>
    <w:rsid w:val="008D1B3E"/>
    <w:rsid w:val="008D4FE1"/>
    <w:rsid w:val="008D58B2"/>
    <w:rsid w:val="008D6FCB"/>
    <w:rsid w:val="008E09BF"/>
    <w:rsid w:val="008E2145"/>
    <w:rsid w:val="008E2836"/>
    <w:rsid w:val="008E4378"/>
    <w:rsid w:val="008E7492"/>
    <w:rsid w:val="008F1DD0"/>
    <w:rsid w:val="008F24C0"/>
    <w:rsid w:val="008F3344"/>
    <w:rsid w:val="008F3C9F"/>
    <w:rsid w:val="008F5451"/>
    <w:rsid w:val="008F7E1A"/>
    <w:rsid w:val="00903314"/>
    <w:rsid w:val="00903C22"/>
    <w:rsid w:val="00903D78"/>
    <w:rsid w:val="00903DA1"/>
    <w:rsid w:val="009056B0"/>
    <w:rsid w:val="00910062"/>
    <w:rsid w:val="009111E4"/>
    <w:rsid w:val="00912EBE"/>
    <w:rsid w:val="00912FCC"/>
    <w:rsid w:val="009158D8"/>
    <w:rsid w:val="00916ACF"/>
    <w:rsid w:val="00917D36"/>
    <w:rsid w:val="00917D8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470"/>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6839"/>
    <w:rsid w:val="009673AF"/>
    <w:rsid w:val="0097116A"/>
    <w:rsid w:val="009737E4"/>
    <w:rsid w:val="00973EE4"/>
    <w:rsid w:val="00974B41"/>
    <w:rsid w:val="00975951"/>
    <w:rsid w:val="009771E6"/>
    <w:rsid w:val="00977DCB"/>
    <w:rsid w:val="009816E6"/>
    <w:rsid w:val="00991379"/>
    <w:rsid w:val="009914B4"/>
    <w:rsid w:val="00991A3D"/>
    <w:rsid w:val="00992F5A"/>
    <w:rsid w:val="00992F5E"/>
    <w:rsid w:val="0099632E"/>
    <w:rsid w:val="00997C83"/>
    <w:rsid w:val="00997DAC"/>
    <w:rsid w:val="009A10CF"/>
    <w:rsid w:val="009A279E"/>
    <w:rsid w:val="009A29DA"/>
    <w:rsid w:val="009A2E2C"/>
    <w:rsid w:val="009A5779"/>
    <w:rsid w:val="009A5E80"/>
    <w:rsid w:val="009A685B"/>
    <w:rsid w:val="009B20D1"/>
    <w:rsid w:val="009B6B55"/>
    <w:rsid w:val="009B7617"/>
    <w:rsid w:val="009B78AC"/>
    <w:rsid w:val="009B78AD"/>
    <w:rsid w:val="009C0D8C"/>
    <w:rsid w:val="009C329A"/>
    <w:rsid w:val="009C3596"/>
    <w:rsid w:val="009C55FE"/>
    <w:rsid w:val="009D05ED"/>
    <w:rsid w:val="009D0F78"/>
    <w:rsid w:val="009D3066"/>
    <w:rsid w:val="009D41C7"/>
    <w:rsid w:val="009D42C9"/>
    <w:rsid w:val="009D4FC5"/>
    <w:rsid w:val="009D65AB"/>
    <w:rsid w:val="009E03B1"/>
    <w:rsid w:val="009E0B74"/>
    <w:rsid w:val="009E1E3D"/>
    <w:rsid w:val="009E1E9A"/>
    <w:rsid w:val="009E37F9"/>
    <w:rsid w:val="009E4C4A"/>
    <w:rsid w:val="009E551B"/>
    <w:rsid w:val="009E645A"/>
    <w:rsid w:val="009E6FCC"/>
    <w:rsid w:val="009F299B"/>
    <w:rsid w:val="009F2C31"/>
    <w:rsid w:val="009F43E5"/>
    <w:rsid w:val="009F6ACF"/>
    <w:rsid w:val="00A01036"/>
    <w:rsid w:val="00A015A7"/>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2419"/>
    <w:rsid w:val="00A63939"/>
    <w:rsid w:val="00A6518F"/>
    <w:rsid w:val="00A705D5"/>
    <w:rsid w:val="00A70BFA"/>
    <w:rsid w:val="00A719C8"/>
    <w:rsid w:val="00A72322"/>
    <w:rsid w:val="00A7323B"/>
    <w:rsid w:val="00A73474"/>
    <w:rsid w:val="00A74292"/>
    <w:rsid w:val="00A7469B"/>
    <w:rsid w:val="00A821A9"/>
    <w:rsid w:val="00A83CFB"/>
    <w:rsid w:val="00A84F4B"/>
    <w:rsid w:val="00A8553F"/>
    <w:rsid w:val="00A86A30"/>
    <w:rsid w:val="00A8701D"/>
    <w:rsid w:val="00A876EF"/>
    <w:rsid w:val="00A939FD"/>
    <w:rsid w:val="00A94E5E"/>
    <w:rsid w:val="00A95AE0"/>
    <w:rsid w:val="00A9620B"/>
    <w:rsid w:val="00AA0C39"/>
    <w:rsid w:val="00AA13DF"/>
    <w:rsid w:val="00AA17C2"/>
    <w:rsid w:val="00AA1F85"/>
    <w:rsid w:val="00AA2A41"/>
    <w:rsid w:val="00AA2D9A"/>
    <w:rsid w:val="00AA787B"/>
    <w:rsid w:val="00AB16F7"/>
    <w:rsid w:val="00AB1C3B"/>
    <w:rsid w:val="00AB1FBB"/>
    <w:rsid w:val="00AB3C28"/>
    <w:rsid w:val="00AB3CC2"/>
    <w:rsid w:val="00AB6A6F"/>
    <w:rsid w:val="00AB7F52"/>
    <w:rsid w:val="00AC3CAD"/>
    <w:rsid w:val="00AC638F"/>
    <w:rsid w:val="00AD04AF"/>
    <w:rsid w:val="00AD284F"/>
    <w:rsid w:val="00AD365B"/>
    <w:rsid w:val="00AD3ADC"/>
    <w:rsid w:val="00AD78C0"/>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61B5"/>
    <w:rsid w:val="00B67655"/>
    <w:rsid w:val="00B72072"/>
    <w:rsid w:val="00B737E7"/>
    <w:rsid w:val="00B7482E"/>
    <w:rsid w:val="00B74917"/>
    <w:rsid w:val="00B75F17"/>
    <w:rsid w:val="00B7639A"/>
    <w:rsid w:val="00B767FD"/>
    <w:rsid w:val="00B81EB9"/>
    <w:rsid w:val="00B82D06"/>
    <w:rsid w:val="00B82D55"/>
    <w:rsid w:val="00B83153"/>
    <w:rsid w:val="00B85030"/>
    <w:rsid w:val="00B85106"/>
    <w:rsid w:val="00B85320"/>
    <w:rsid w:val="00B855FE"/>
    <w:rsid w:val="00B90038"/>
    <w:rsid w:val="00B905DD"/>
    <w:rsid w:val="00B90B52"/>
    <w:rsid w:val="00B9428A"/>
    <w:rsid w:val="00B94574"/>
    <w:rsid w:val="00BA2456"/>
    <w:rsid w:val="00BA2F55"/>
    <w:rsid w:val="00BA641E"/>
    <w:rsid w:val="00BB4CBF"/>
    <w:rsid w:val="00BB64C1"/>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156"/>
    <w:rsid w:val="00BE344A"/>
    <w:rsid w:val="00BE45B8"/>
    <w:rsid w:val="00BE7A4A"/>
    <w:rsid w:val="00BF0885"/>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2836"/>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58D5"/>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1251"/>
    <w:rsid w:val="00D12398"/>
    <w:rsid w:val="00D12BEF"/>
    <w:rsid w:val="00D14D46"/>
    <w:rsid w:val="00D15261"/>
    <w:rsid w:val="00D15A09"/>
    <w:rsid w:val="00D15CB1"/>
    <w:rsid w:val="00D164AC"/>
    <w:rsid w:val="00D16D8A"/>
    <w:rsid w:val="00D214D9"/>
    <w:rsid w:val="00D21CCA"/>
    <w:rsid w:val="00D22647"/>
    <w:rsid w:val="00D246EC"/>
    <w:rsid w:val="00D256DD"/>
    <w:rsid w:val="00D260F3"/>
    <w:rsid w:val="00D27B88"/>
    <w:rsid w:val="00D33411"/>
    <w:rsid w:val="00D33B0F"/>
    <w:rsid w:val="00D36856"/>
    <w:rsid w:val="00D4160D"/>
    <w:rsid w:val="00D42582"/>
    <w:rsid w:val="00D425A6"/>
    <w:rsid w:val="00D43C58"/>
    <w:rsid w:val="00D43EB0"/>
    <w:rsid w:val="00D506B1"/>
    <w:rsid w:val="00D51DE0"/>
    <w:rsid w:val="00D54225"/>
    <w:rsid w:val="00D57306"/>
    <w:rsid w:val="00D57E25"/>
    <w:rsid w:val="00D60A51"/>
    <w:rsid w:val="00D61EF0"/>
    <w:rsid w:val="00D62FF5"/>
    <w:rsid w:val="00D637EB"/>
    <w:rsid w:val="00D63918"/>
    <w:rsid w:val="00D63D54"/>
    <w:rsid w:val="00D6537B"/>
    <w:rsid w:val="00D65E6D"/>
    <w:rsid w:val="00D671E3"/>
    <w:rsid w:val="00D712DF"/>
    <w:rsid w:val="00D713DD"/>
    <w:rsid w:val="00D72276"/>
    <w:rsid w:val="00D7285B"/>
    <w:rsid w:val="00D72FEA"/>
    <w:rsid w:val="00D77C42"/>
    <w:rsid w:val="00D80B34"/>
    <w:rsid w:val="00D80D9B"/>
    <w:rsid w:val="00D811E9"/>
    <w:rsid w:val="00D83057"/>
    <w:rsid w:val="00D84A4C"/>
    <w:rsid w:val="00D858B7"/>
    <w:rsid w:val="00D85A44"/>
    <w:rsid w:val="00D9080A"/>
    <w:rsid w:val="00D926E9"/>
    <w:rsid w:val="00D93790"/>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031"/>
    <w:rsid w:val="00DD311F"/>
    <w:rsid w:val="00DD3C4C"/>
    <w:rsid w:val="00DD41CE"/>
    <w:rsid w:val="00DE0D04"/>
    <w:rsid w:val="00DE4849"/>
    <w:rsid w:val="00DE6267"/>
    <w:rsid w:val="00DF012C"/>
    <w:rsid w:val="00DF2C6C"/>
    <w:rsid w:val="00DF5ECD"/>
    <w:rsid w:val="00DF65C9"/>
    <w:rsid w:val="00DF67CA"/>
    <w:rsid w:val="00E00603"/>
    <w:rsid w:val="00E01934"/>
    <w:rsid w:val="00E03227"/>
    <w:rsid w:val="00E057A5"/>
    <w:rsid w:val="00E10F36"/>
    <w:rsid w:val="00E114F1"/>
    <w:rsid w:val="00E11F2A"/>
    <w:rsid w:val="00E12153"/>
    <w:rsid w:val="00E135BB"/>
    <w:rsid w:val="00E15050"/>
    <w:rsid w:val="00E1756F"/>
    <w:rsid w:val="00E1769A"/>
    <w:rsid w:val="00E20B86"/>
    <w:rsid w:val="00E212FD"/>
    <w:rsid w:val="00E24E63"/>
    <w:rsid w:val="00E261CB"/>
    <w:rsid w:val="00E27A4B"/>
    <w:rsid w:val="00E27E55"/>
    <w:rsid w:val="00E303CE"/>
    <w:rsid w:val="00E31589"/>
    <w:rsid w:val="00E31975"/>
    <w:rsid w:val="00E31F9C"/>
    <w:rsid w:val="00E3317C"/>
    <w:rsid w:val="00E33810"/>
    <w:rsid w:val="00E3473D"/>
    <w:rsid w:val="00E34893"/>
    <w:rsid w:val="00E42D0C"/>
    <w:rsid w:val="00E461A2"/>
    <w:rsid w:val="00E504DA"/>
    <w:rsid w:val="00E5051C"/>
    <w:rsid w:val="00E54587"/>
    <w:rsid w:val="00E55829"/>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88B"/>
    <w:rsid w:val="00EB710D"/>
    <w:rsid w:val="00EB797B"/>
    <w:rsid w:val="00EC3C3E"/>
    <w:rsid w:val="00EC6FC8"/>
    <w:rsid w:val="00EC75B0"/>
    <w:rsid w:val="00ED0FBA"/>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6EA7"/>
    <w:rsid w:val="00F0710E"/>
    <w:rsid w:val="00F1288F"/>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2E93"/>
    <w:rsid w:val="00F4357A"/>
    <w:rsid w:val="00F447E1"/>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56C"/>
    <w:rsid w:val="00F7661E"/>
    <w:rsid w:val="00F7676A"/>
    <w:rsid w:val="00F76DA8"/>
    <w:rsid w:val="00F773C9"/>
    <w:rsid w:val="00F83472"/>
    <w:rsid w:val="00F83B10"/>
    <w:rsid w:val="00F84378"/>
    <w:rsid w:val="00F91911"/>
    <w:rsid w:val="00F923B1"/>
    <w:rsid w:val="00F92425"/>
    <w:rsid w:val="00F92828"/>
    <w:rsid w:val="00F9336F"/>
    <w:rsid w:val="00F9403D"/>
    <w:rsid w:val="00F94CFD"/>
    <w:rsid w:val="00F97C08"/>
    <w:rsid w:val="00FA073F"/>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0AE"/>
    <w:rsid w:val="00FD1427"/>
    <w:rsid w:val="00FD2FE8"/>
    <w:rsid w:val="00FD4D6B"/>
    <w:rsid w:val="00FD5EC4"/>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1EABFA"/>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FBA"/>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 w:type="character" w:customStyle="1" w:styleId="af7">
    <w:name w:val="Другое_"/>
    <w:basedOn w:val="a1"/>
    <w:link w:val="af8"/>
    <w:rsid w:val="003B33C1"/>
    <w:rPr>
      <w:sz w:val="19"/>
      <w:szCs w:val="19"/>
      <w:shd w:val="clear" w:color="auto" w:fill="FFFFFF"/>
    </w:rPr>
  </w:style>
  <w:style w:type="paragraph" w:customStyle="1" w:styleId="af8">
    <w:name w:val="Другое"/>
    <w:basedOn w:val="a"/>
    <w:link w:val="af7"/>
    <w:rsid w:val="003B33C1"/>
    <w:pPr>
      <w:shd w:val="clear" w:color="auto" w:fill="FFFFFF"/>
      <w:autoSpaceDE/>
      <w:autoSpaceDN/>
      <w:adjustRightInd/>
    </w:pPr>
    <w:rPr>
      <w:sz w:val="19"/>
      <w:szCs w:val="19"/>
    </w:rPr>
  </w:style>
  <w:style w:type="character" w:styleId="af9">
    <w:name w:val="Strong"/>
    <w:basedOn w:val="a1"/>
    <w:uiPriority w:val="22"/>
    <w:qFormat/>
    <w:rsid w:val="00BA2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73599037">
      <w:bodyDiv w:val="1"/>
      <w:marLeft w:val="0"/>
      <w:marRight w:val="0"/>
      <w:marTop w:val="0"/>
      <w:marBottom w:val="0"/>
      <w:divBdr>
        <w:top w:val="none" w:sz="0" w:space="0" w:color="auto"/>
        <w:left w:val="none" w:sz="0" w:space="0" w:color="auto"/>
        <w:bottom w:val="none" w:sz="0" w:space="0" w:color="auto"/>
        <w:right w:val="none" w:sz="0" w:space="0" w:color="auto"/>
      </w:divBdr>
      <w:divsChild>
        <w:div w:id="1949119438">
          <w:marLeft w:val="0"/>
          <w:marRight w:val="0"/>
          <w:marTop w:val="0"/>
          <w:marBottom w:val="0"/>
          <w:divBdr>
            <w:top w:val="none" w:sz="0" w:space="0" w:color="auto"/>
            <w:left w:val="none" w:sz="0" w:space="0" w:color="auto"/>
            <w:bottom w:val="none" w:sz="0" w:space="0" w:color="auto"/>
            <w:right w:val="none" w:sz="0" w:space="0" w:color="auto"/>
          </w:divBdr>
          <w:divsChild>
            <w:div w:id="19724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02546903">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4297422">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01318487">
      <w:bodyDiv w:val="1"/>
      <w:marLeft w:val="0"/>
      <w:marRight w:val="0"/>
      <w:marTop w:val="0"/>
      <w:marBottom w:val="0"/>
      <w:divBdr>
        <w:top w:val="none" w:sz="0" w:space="0" w:color="auto"/>
        <w:left w:val="none" w:sz="0" w:space="0" w:color="auto"/>
        <w:bottom w:val="none" w:sz="0" w:space="0" w:color="auto"/>
        <w:right w:val="none" w:sz="0" w:space="0" w:color="auto"/>
      </w:divBdr>
    </w:div>
    <w:div w:id="702705066">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4398415">
      <w:bodyDiv w:val="1"/>
      <w:marLeft w:val="0"/>
      <w:marRight w:val="0"/>
      <w:marTop w:val="0"/>
      <w:marBottom w:val="0"/>
      <w:divBdr>
        <w:top w:val="none" w:sz="0" w:space="0" w:color="auto"/>
        <w:left w:val="none" w:sz="0" w:space="0" w:color="auto"/>
        <w:bottom w:val="none" w:sz="0" w:space="0" w:color="auto"/>
        <w:right w:val="none" w:sz="0" w:space="0" w:color="auto"/>
      </w:divBdr>
    </w:div>
    <w:div w:id="882719095">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25443098">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1318335">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458720805">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78016212">
      <w:bodyDiv w:val="1"/>
      <w:marLeft w:val="0"/>
      <w:marRight w:val="0"/>
      <w:marTop w:val="0"/>
      <w:marBottom w:val="0"/>
      <w:divBdr>
        <w:top w:val="none" w:sz="0" w:space="0" w:color="auto"/>
        <w:left w:val="none" w:sz="0" w:space="0" w:color="auto"/>
        <w:bottom w:val="none" w:sz="0" w:space="0" w:color="auto"/>
        <w:right w:val="none" w:sz="0" w:space="0" w:color="auto"/>
      </w:divBdr>
    </w:div>
    <w:div w:id="2089427083">
      <w:bodyDiv w:val="1"/>
      <w:marLeft w:val="0"/>
      <w:marRight w:val="0"/>
      <w:marTop w:val="0"/>
      <w:marBottom w:val="0"/>
      <w:divBdr>
        <w:top w:val="none" w:sz="0" w:space="0" w:color="auto"/>
        <w:left w:val="none" w:sz="0" w:space="0" w:color="auto"/>
        <w:bottom w:val="none" w:sz="0" w:space="0" w:color="auto"/>
        <w:right w:val="none" w:sz="0" w:space="0" w:color="auto"/>
      </w:divBdr>
    </w:div>
    <w:div w:id="21239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8A9D7-07B9-46EB-A09C-AB040E966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612</TotalTime>
  <Pages>1</Pages>
  <Words>3878</Words>
  <Characters>22107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25934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57</cp:revision>
  <cp:lastPrinted>2024-07-15T11:44:00Z</cp:lastPrinted>
  <dcterms:created xsi:type="dcterms:W3CDTF">2023-10-13T12:12:00Z</dcterms:created>
  <dcterms:modified xsi:type="dcterms:W3CDTF">2026-07-20T08:56:00Z</dcterms:modified>
</cp:coreProperties>
</file>