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41" w:rsidRDefault="00ED0384">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rsidR="0026278C" w:rsidRDefault="0026278C">
                            <w:pPr>
                              <w:rPr>
                                <w:b/>
                                <w:color w:val="FF0000"/>
                                <w:sz w:val="28"/>
                              </w:rPr>
                            </w:pPr>
                            <w:r>
                              <w:rPr>
                                <w:b/>
                                <w:color w:val="FF0000"/>
                                <w:sz w:val="28"/>
                                <w:lang w:val="en-US"/>
                              </w:rPr>
                              <w:t>44</w:t>
                            </w:r>
                            <w:r>
                              <w:rPr>
                                <w:b/>
                                <w:color w:val="FF0000"/>
                                <w:sz w:val="28"/>
                              </w:rPr>
                              <w:t>-ФЗ</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">
                <v:textbox>
                  <w:txbxContent>
                    <w:p w:rsidR="0006433D" w:rsidRDefault="0006433D">
                      <w:pPr>
                        <w:rPr>
                          <w:b/>
                          <w:color w:val="FF0000"/>
                          <w:sz w:val="28"/>
                        </w:rPr>
                      </w:pPr>
                      <w:r>
                        <w:rPr>
                          <w:b/>
                          <w:color w:val="FF0000"/>
                          <w:sz w:val="28"/>
                          <w:lang w:val="en-US"/>
                        </w:rPr>
                        <w:t>44</w:t>
                      </w:r>
                      <w:r>
                        <w:rPr>
                          <w:b/>
                          <w:color w:val="FF0000"/>
                          <w:sz w:val="28"/>
                        </w:rPr>
                        <w:t>-ФЗ</w:t>
                      </w:r>
                    </w:p>
                  </w:txbxContent>
                </v:textbox>
                <w10:wrap anchorx="margin"/>
              </v:shape>
            </w:pict>
          </mc:Fallback>
        </mc:AlternateContent>
      </w:r>
    </w:p>
    <w:p w:rsidR="00994F41" w:rsidRDefault="00994F41">
      <w:pPr>
        <w:widowControl/>
        <w:autoSpaceDE/>
        <w:autoSpaceDN/>
        <w:adjustRightInd/>
        <w:ind w:firstLine="567"/>
        <w:jc w:val="center"/>
        <w:rPr>
          <w:b/>
          <w:sz w:val="24"/>
          <w:szCs w:val="24"/>
        </w:rPr>
      </w:pPr>
    </w:p>
    <w:p w:rsidR="00994F41" w:rsidRDefault="00ED0384">
      <w:pPr>
        <w:widowControl/>
        <w:autoSpaceDE/>
        <w:autoSpaceDN/>
        <w:adjustRightInd/>
        <w:ind w:firstLine="567"/>
        <w:jc w:val="center"/>
        <w:rPr>
          <w:b/>
          <w:sz w:val="24"/>
          <w:szCs w:val="24"/>
        </w:rPr>
      </w:pPr>
      <w:r>
        <w:rPr>
          <w:b/>
          <w:sz w:val="24"/>
          <w:szCs w:val="24"/>
        </w:rPr>
        <w:t xml:space="preserve">Запрос </w:t>
      </w:r>
    </w:p>
    <w:p w:rsidR="00994F41" w:rsidRDefault="00ED0384">
      <w:pPr>
        <w:widowControl/>
        <w:autoSpaceDE/>
        <w:autoSpaceDN/>
        <w:adjustRightInd/>
        <w:ind w:firstLine="567"/>
        <w:jc w:val="center"/>
        <w:rPr>
          <w:b/>
          <w:sz w:val="24"/>
          <w:szCs w:val="24"/>
        </w:rPr>
      </w:pPr>
      <w:r>
        <w:rPr>
          <w:b/>
          <w:sz w:val="24"/>
          <w:szCs w:val="24"/>
        </w:rPr>
        <w:t>о предоставлении ценовой информации</w:t>
      </w:r>
    </w:p>
    <w:p w:rsidR="00994F41" w:rsidRDefault="00ED0384">
      <w:pPr>
        <w:widowControl/>
        <w:autoSpaceDE/>
        <w:autoSpaceDN/>
        <w:adjustRightInd/>
        <w:ind w:firstLine="567"/>
        <w:jc w:val="center"/>
        <w:rPr>
          <w:b/>
          <w:sz w:val="24"/>
          <w:szCs w:val="24"/>
        </w:rPr>
      </w:pPr>
      <w:r>
        <w:rPr>
          <w:b/>
          <w:sz w:val="24"/>
          <w:szCs w:val="24"/>
        </w:rPr>
        <w:t>в целях анализа рынка</w:t>
      </w:r>
    </w:p>
    <w:p w:rsidR="00994F41" w:rsidRDefault="00994F41">
      <w:pPr>
        <w:widowControl/>
        <w:autoSpaceDE/>
        <w:autoSpaceDN/>
        <w:adjustRightInd/>
        <w:ind w:firstLine="567"/>
        <w:jc w:val="center"/>
        <w:rPr>
          <w:b/>
          <w:sz w:val="24"/>
          <w:szCs w:val="24"/>
        </w:rPr>
      </w:pPr>
    </w:p>
    <w:p w:rsidR="00994F41" w:rsidRDefault="00ED0384" w:rsidP="00B72819">
      <w:pPr>
        <w:keepNext/>
        <w:ind w:firstLineChars="363" w:firstLine="799"/>
        <w:jc w:val="both"/>
        <w:outlineLvl w:val="0"/>
        <w:rPr>
          <w:b/>
          <w:bCs/>
          <w:sz w:val="22"/>
          <w:szCs w:val="22"/>
        </w:rPr>
      </w:pPr>
      <w:r>
        <w:rPr>
          <w:sz w:val="22"/>
          <w:szCs w:val="22"/>
        </w:rPr>
        <w:t xml:space="preserve">Заказчик – </w:t>
      </w:r>
      <w:r w:rsidR="00BF3661" w:rsidRPr="00BF3661">
        <w:rPr>
          <w:b/>
          <w:sz w:val="22"/>
          <w:szCs w:val="22"/>
        </w:rPr>
        <w:t>государственное бюджетное учреждение социального обслуживания Владимирской области «</w:t>
      </w:r>
      <w:r w:rsidR="00541FEF">
        <w:rPr>
          <w:b/>
          <w:sz w:val="22"/>
          <w:szCs w:val="22"/>
        </w:rPr>
        <w:t>Гороховецкий</w:t>
      </w:r>
      <w:r w:rsidR="00BF3661" w:rsidRPr="00BF3661">
        <w:rPr>
          <w:b/>
          <w:sz w:val="22"/>
          <w:szCs w:val="22"/>
        </w:rPr>
        <w:t xml:space="preserve"> комплексный центр социального обслуживания населения» (ГБУСО ВО «</w:t>
      </w:r>
      <w:r w:rsidR="00541FEF">
        <w:rPr>
          <w:b/>
          <w:sz w:val="22"/>
          <w:szCs w:val="22"/>
        </w:rPr>
        <w:t>Гороховецкий</w:t>
      </w:r>
      <w:r w:rsidR="00BF3661" w:rsidRPr="00BF3661">
        <w:rPr>
          <w:b/>
          <w:sz w:val="22"/>
          <w:szCs w:val="22"/>
        </w:rPr>
        <w:t xml:space="preserve"> комплексный центр социального обслуживания населения»), находящееся по адресу: </w:t>
      </w:r>
      <w:proofErr w:type="gramStart"/>
      <w:r w:rsidR="00BF3661" w:rsidRPr="00BF3661">
        <w:rPr>
          <w:b/>
          <w:sz w:val="22"/>
          <w:szCs w:val="22"/>
        </w:rPr>
        <w:t xml:space="preserve">Владимирская обл., </w:t>
      </w:r>
      <w:r w:rsidR="00541FEF">
        <w:rPr>
          <w:b/>
          <w:sz w:val="22"/>
          <w:szCs w:val="22"/>
        </w:rPr>
        <w:t>г. Гороховец, Мира, д.15</w:t>
      </w:r>
      <w:r>
        <w:rPr>
          <w:sz w:val="22"/>
          <w:szCs w:val="22"/>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 xml:space="preserve">с намерением заключить </w:t>
      </w:r>
      <w:r w:rsidR="00BF3661">
        <w:rPr>
          <w:b/>
          <w:sz w:val="22"/>
          <w:szCs w:val="22"/>
          <w:u w:val="single"/>
        </w:rPr>
        <w:t>договор</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w:t>
      </w:r>
      <w:proofErr w:type="gramEnd"/>
      <w:r>
        <w:rPr>
          <w:sz w:val="22"/>
          <w:szCs w:val="22"/>
        </w:rPr>
        <w:t xml:space="preserve"> </w:t>
      </w:r>
      <w:r w:rsidR="00077374" w:rsidRPr="00077374">
        <w:rPr>
          <w:rFonts w:eastAsia="Calibri"/>
          <w:b/>
          <w:bCs/>
          <w:i/>
          <w:kern w:val="32"/>
          <w:sz w:val="22"/>
          <w:szCs w:val="22"/>
          <w:u w:val="single"/>
          <w:lang w:val="zh-CN" w:eastAsia="zh-CN"/>
        </w:rPr>
        <w:t xml:space="preserve">Поставка </w:t>
      </w:r>
      <w:r w:rsidR="000878DF">
        <w:rPr>
          <w:rFonts w:eastAsia="Calibri"/>
          <w:b/>
          <w:bCs/>
          <w:i/>
          <w:kern w:val="32"/>
          <w:sz w:val="22"/>
          <w:szCs w:val="22"/>
          <w:u w:val="single"/>
          <w:lang w:eastAsia="zh-CN"/>
        </w:rPr>
        <w:t xml:space="preserve">школьного набора </w:t>
      </w:r>
      <w:r w:rsidR="000878DF" w:rsidRPr="000878DF">
        <w:rPr>
          <w:rFonts w:eastAsia="Calibri"/>
          <w:b/>
          <w:bCs/>
          <w:i/>
          <w:kern w:val="32"/>
          <w:sz w:val="22"/>
          <w:szCs w:val="22"/>
          <w:u w:val="single"/>
          <w:lang w:val="zh-CN" w:eastAsia="zh-CN"/>
        </w:rPr>
        <w:t>(323 – приобретение товаров, работ, услуг в пользу граждан в целях их социального обеспечения)</w:t>
      </w:r>
      <w:r>
        <w:rPr>
          <w:b/>
          <w:bCs/>
          <w:sz w:val="22"/>
          <w:szCs w:val="22"/>
        </w:rPr>
        <w:t>.</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Участник закупки предоставляет Декларацию </w:t>
      </w:r>
      <w:r w:rsidR="005609D0">
        <w:rPr>
          <w:b/>
          <w:bCs/>
          <w:i/>
          <w:sz w:val="22"/>
          <w:szCs w:val="22"/>
        </w:rPr>
        <w:t>о соответствии единым требовани</w:t>
      </w:r>
      <w:r w:rsidRPr="0013038B">
        <w:rPr>
          <w:b/>
          <w:bCs/>
          <w:i/>
          <w:sz w:val="22"/>
          <w:szCs w:val="22"/>
        </w:rPr>
        <w:t xml:space="preserve">ям: </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Участник закупки должен соответствовать треб</w:t>
      </w:r>
      <w:r w:rsidR="005609D0">
        <w:rPr>
          <w:b/>
          <w:bCs/>
          <w:i/>
          <w:sz w:val="22"/>
          <w:szCs w:val="22"/>
        </w:rPr>
        <w:t>ованиям законодательства, предъ</w:t>
      </w:r>
      <w:r w:rsidRPr="0013038B">
        <w:rPr>
          <w:b/>
          <w:bCs/>
          <w:i/>
          <w:sz w:val="22"/>
          <w:szCs w:val="22"/>
        </w:rPr>
        <w:t xml:space="preserve">являемым к лицам, осуществляющим поставку товара, выполнение работы, оказание услуги, </w:t>
      </w:r>
      <w:proofErr w:type="gramStart"/>
      <w:r w:rsidRPr="0013038B">
        <w:rPr>
          <w:b/>
          <w:bCs/>
          <w:i/>
          <w:sz w:val="22"/>
          <w:szCs w:val="22"/>
        </w:rPr>
        <w:t>являющихся</w:t>
      </w:r>
      <w:proofErr w:type="gramEnd"/>
      <w:r w:rsidRPr="0013038B">
        <w:rPr>
          <w:b/>
          <w:bCs/>
          <w:i/>
          <w:sz w:val="22"/>
          <w:szCs w:val="22"/>
        </w:rPr>
        <w:t xml:space="preserve"> объектом закупки.</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В отношении потенциального участника заку</w:t>
      </w:r>
      <w:r w:rsidR="005609D0">
        <w:rPr>
          <w:b/>
          <w:bCs/>
          <w:i/>
          <w:sz w:val="22"/>
          <w:szCs w:val="22"/>
        </w:rPr>
        <w:t>пки не должна проводиться ликви</w:t>
      </w:r>
      <w:r w:rsidRPr="0013038B">
        <w:rPr>
          <w:b/>
          <w:bCs/>
          <w:i/>
          <w:sz w:val="22"/>
          <w:szCs w:val="22"/>
        </w:rPr>
        <w:t>дация.</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В отношении участника закупки должно отсутствовать решение арбитражного </w:t>
      </w:r>
      <w:proofErr w:type="gramStart"/>
      <w:r w:rsidRPr="0013038B">
        <w:rPr>
          <w:b/>
          <w:bCs/>
          <w:i/>
          <w:sz w:val="22"/>
          <w:szCs w:val="22"/>
        </w:rPr>
        <w:t>су-да</w:t>
      </w:r>
      <w:proofErr w:type="gramEnd"/>
      <w:r w:rsidRPr="0013038B">
        <w:rPr>
          <w:b/>
          <w:bCs/>
          <w:i/>
          <w:sz w:val="22"/>
          <w:szCs w:val="22"/>
        </w:rPr>
        <w:t xml:space="preserve"> о признании несостоятельным (банкротом) и об открытии конкурсного производства.</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Деятельность участника закупки на дату подачи заявки не была приостановлена в административном </w:t>
      </w:r>
      <w:proofErr w:type="gramStart"/>
      <w:r w:rsidRPr="0013038B">
        <w:rPr>
          <w:b/>
          <w:bCs/>
          <w:i/>
          <w:sz w:val="22"/>
          <w:szCs w:val="22"/>
        </w:rPr>
        <w:t>порядке</w:t>
      </w:r>
      <w:proofErr w:type="gramEnd"/>
      <w:r w:rsidRPr="0013038B">
        <w:rPr>
          <w:b/>
          <w:bCs/>
          <w:i/>
          <w:sz w:val="22"/>
          <w:szCs w:val="22"/>
        </w:rPr>
        <w:t>.</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Отсутствие недоимок по налогам, сборам, задолженности по иным обязательным платежам в бюджеты бюджетной системы РФ.</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Участник закупки не является иностранным агентом.</w:t>
      </w:r>
    </w:p>
    <w:p w:rsidR="0013038B" w:rsidRPr="0013038B" w:rsidRDefault="0013038B" w:rsidP="0013038B">
      <w:pPr>
        <w:keepNext/>
        <w:ind w:firstLineChars="363" w:firstLine="802"/>
        <w:jc w:val="both"/>
        <w:outlineLvl w:val="0"/>
        <w:rPr>
          <w:b/>
          <w:bCs/>
          <w:i/>
          <w:sz w:val="22"/>
          <w:szCs w:val="22"/>
        </w:rPr>
      </w:pPr>
      <w:r w:rsidRPr="0013038B">
        <w:rPr>
          <w:b/>
          <w:bCs/>
          <w:i/>
          <w:sz w:val="22"/>
          <w:szCs w:val="22"/>
        </w:rPr>
        <w:t xml:space="preserve">    Отсутствие конфликта интересов.</w:t>
      </w:r>
    </w:p>
    <w:p w:rsidR="00994F41" w:rsidRDefault="00ED0384" w:rsidP="00B72819">
      <w:pPr>
        <w:ind w:firstLineChars="363" w:firstLine="799"/>
        <w:jc w:val="both"/>
        <w:rPr>
          <w:sz w:val="22"/>
          <w:szCs w:val="22"/>
        </w:rPr>
      </w:pPr>
      <w:r>
        <w:rPr>
          <w:sz w:val="22"/>
          <w:szCs w:val="22"/>
        </w:rPr>
        <w:t xml:space="preserve">1. Количество, требования к качеству, функциональным характеристикам (потребительским свойствам) представлены в Проекте </w:t>
      </w:r>
      <w:r w:rsidR="00BF3661">
        <w:rPr>
          <w:sz w:val="22"/>
          <w:szCs w:val="22"/>
        </w:rPr>
        <w:t>договора</w:t>
      </w:r>
      <w:r>
        <w:rPr>
          <w:sz w:val="22"/>
          <w:szCs w:val="22"/>
        </w:rPr>
        <w:t>.</w:t>
      </w:r>
    </w:p>
    <w:p w:rsidR="00994F41" w:rsidRDefault="00ED0384" w:rsidP="00B72819">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994F41" w:rsidRDefault="00ED0384" w:rsidP="00B72819">
      <w:pPr>
        <w:ind w:firstLineChars="363" w:firstLine="799"/>
        <w:jc w:val="both"/>
        <w:rPr>
          <w:sz w:val="22"/>
          <w:szCs w:val="22"/>
        </w:rPr>
      </w:pPr>
      <w:r>
        <w:rPr>
          <w:sz w:val="22"/>
          <w:szCs w:val="22"/>
        </w:rPr>
        <w:t xml:space="preserve"> </w:t>
      </w:r>
      <w:r w:rsidRPr="00BA5083">
        <w:rPr>
          <w:b/>
          <w:sz w:val="22"/>
          <w:szCs w:val="22"/>
          <w:highlight w:val="yellow"/>
          <w:u w:val="single"/>
        </w:rPr>
        <w:t xml:space="preserve">Цена </w:t>
      </w:r>
      <w:r w:rsidR="00BF3661" w:rsidRPr="00BA5083">
        <w:rPr>
          <w:b/>
          <w:sz w:val="22"/>
          <w:szCs w:val="22"/>
          <w:highlight w:val="yellow"/>
          <w:u w:val="single"/>
        </w:rPr>
        <w:t>договора</w:t>
      </w:r>
      <w:r w:rsidR="00461B04" w:rsidRPr="00BA5083">
        <w:rPr>
          <w:b/>
          <w:sz w:val="22"/>
          <w:szCs w:val="22"/>
          <w:highlight w:val="yellow"/>
          <w:u w:val="single"/>
        </w:rPr>
        <w:t xml:space="preserve"> не должна превышать </w:t>
      </w:r>
      <w:r w:rsidR="000878DF">
        <w:rPr>
          <w:b/>
          <w:sz w:val="22"/>
          <w:szCs w:val="22"/>
          <w:highlight w:val="yellow"/>
          <w:u w:val="single"/>
        </w:rPr>
        <w:t>15850</w:t>
      </w:r>
      <w:r w:rsidR="00317056" w:rsidRPr="00BA5083">
        <w:rPr>
          <w:b/>
          <w:sz w:val="22"/>
          <w:szCs w:val="22"/>
          <w:highlight w:val="yellow"/>
          <w:u w:val="single"/>
        </w:rPr>
        <w:t xml:space="preserve"> </w:t>
      </w:r>
      <w:r w:rsidRPr="00BA5083">
        <w:rPr>
          <w:b/>
          <w:sz w:val="22"/>
          <w:szCs w:val="22"/>
          <w:highlight w:val="yellow"/>
          <w:u w:val="single"/>
        </w:rPr>
        <w:t>(</w:t>
      </w:r>
      <w:r w:rsidR="000878DF">
        <w:rPr>
          <w:b/>
          <w:sz w:val="22"/>
          <w:szCs w:val="22"/>
          <w:highlight w:val="yellow"/>
          <w:u w:val="single"/>
        </w:rPr>
        <w:t>пятнадцать тысяч восемьсот пятьдесят</w:t>
      </w:r>
      <w:proofErr w:type="gramStart"/>
      <w:r w:rsidR="000878DF">
        <w:rPr>
          <w:b/>
          <w:sz w:val="22"/>
          <w:szCs w:val="22"/>
          <w:highlight w:val="yellow"/>
          <w:u w:val="single"/>
        </w:rPr>
        <w:t xml:space="preserve"> </w:t>
      </w:r>
      <w:r w:rsidRPr="00BA5083">
        <w:rPr>
          <w:b/>
          <w:sz w:val="22"/>
          <w:szCs w:val="22"/>
          <w:highlight w:val="yellow"/>
          <w:u w:val="single"/>
        </w:rPr>
        <w:t>)</w:t>
      </w:r>
      <w:proofErr w:type="gramEnd"/>
      <w:r w:rsidRPr="00BA5083">
        <w:rPr>
          <w:b/>
          <w:sz w:val="22"/>
          <w:szCs w:val="22"/>
          <w:highlight w:val="yellow"/>
          <w:u w:val="single"/>
        </w:rPr>
        <w:t xml:space="preserve"> рубл</w:t>
      </w:r>
      <w:r w:rsidR="000878DF">
        <w:rPr>
          <w:b/>
          <w:sz w:val="22"/>
          <w:szCs w:val="22"/>
          <w:highlight w:val="yellow"/>
          <w:u w:val="single"/>
        </w:rPr>
        <w:t>ей 00</w:t>
      </w:r>
      <w:r w:rsidRPr="00BA5083">
        <w:rPr>
          <w:b/>
          <w:sz w:val="22"/>
          <w:szCs w:val="22"/>
          <w:highlight w:val="yellow"/>
          <w:u w:val="single"/>
        </w:rPr>
        <w:t xml:space="preserve"> копеек</w:t>
      </w:r>
      <w:r w:rsidRPr="00BA5083">
        <w:rPr>
          <w:sz w:val="22"/>
          <w:szCs w:val="22"/>
          <w:highlight w:val="yellow"/>
          <w:u w:val="single"/>
        </w:rPr>
        <w:t>.</w:t>
      </w:r>
    </w:p>
    <w:p w:rsidR="00994F41" w:rsidRDefault="00ED0384" w:rsidP="00B72819">
      <w:pPr>
        <w:numPr>
          <w:ilvl w:val="0"/>
          <w:numId w:val="2"/>
        </w:numPr>
        <w:ind w:firstLineChars="363" w:firstLine="799"/>
        <w:jc w:val="both"/>
        <w:rPr>
          <w:sz w:val="22"/>
          <w:szCs w:val="22"/>
        </w:rPr>
      </w:pPr>
      <w:r>
        <w:rPr>
          <w:sz w:val="22"/>
          <w:szCs w:val="22"/>
        </w:rPr>
        <w:t xml:space="preserve">Доставка товара осуществляется силами и за счет средств Участника по адресу: </w:t>
      </w:r>
      <w:r w:rsidRPr="00B72819">
        <w:rPr>
          <w:sz w:val="22"/>
          <w:szCs w:val="22"/>
        </w:rPr>
        <w:t xml:space="preserve">Владимирская область, г. </w:t>
      </w:r>
      <w:r w:rsidR="00541FEF">
        <w:rPr>
          <w:sz w:val="22"/>
          <w:szCs w:val="22"/>
        </w:rPr>
        <w:t>Гороховец, ул. Мира, д.15</w:t>
      </w:r>
      <w:r w:rsidRPr="00BF3661">
        <w:rPr>
          <w:sz w:val="22"/>
          <w:szCs w:val="22"/>
        </w:rPr>
        <w:t>.</w:t>
      </w:r>
    </w:p>
    <w:p w:rsidR="00994F41" w:rsidRDefault="00ED0384" w:rsidP="00B72819">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w:t>
      </w:r>
      <w:r w:rsidR="00BF3661">
        <w:rPr>
          <w:sz w:val="22"/>
          <w:szCs w:val="22"/>
        </w:rPr>
        <w:t>договора</w:t>
      </w:r>
      <w:r>
        <w:rPr>
          <w:sz w:val="22"/>
          <w:szCs w:val="22"/>
        </w:rPr>
        <w:t xml:space="preserve">: </w:t>
      </w:r>
      <w:r w:rsidR="008F03EB">
        <w:rPr>
          <w:b/>
          <w:i/>
          <w:sz w:val="22"/>
          <w:szCs w:val="22"/>
          <w:u w:val="single"/>
        </w:rPr>
        <w:t xml:space="preserve">июль </w:t>
      </w:r>
      <w:r w:rsidR="0013038B">
        <w:rPr>
          <w:b/>
          <w:i/>
          <w:sz w:val="22"/>
          <w:szCs w:val="22"/>
          <w:u w:val="single"/>
        </w:rPr>
        <w:t xml:space="preserve"> 2026</w:t>
      </w:r>
      <w:r>
        <w:rPr>
          <w:b/>
          <w:i/>
          <w:sz w:val="22"/>
          <w:szCs w:val="22"/>
          <w:u w:val="single"/>
        </w:rPr>
        <w:t xml:space="preserve"> года.</w:t>
      </w:r>
    </w:p>
    <w:p w:rsidR="00994F41" w:rsidRDefault="00ED0384" w:rsidP="00B72819">
      <w:pPr>
        <w:widowControl/>
        <w:tabs>
          <w:tab w:val="left" w:pos="360"/>
        </w:tabs>
        <w:autoSpaceDE/>
        <w:autoSpaceDN/>
        <w:adjustRightInd/>
        <w:ind w:firstLineChars="363" w:firstLine="802"/>
        <w:jc w:val="both"/>
        <w:rPr>
          <w:b/>
          <w:i/>
          <w:sz w:val="22"/>
          <w:szCs w:val="22"/>
        </w:rPr>
      </w:pPr>
      <w:r>
        <w:rPr>
          <w:b/>
          <w:i/>
          <w:sz w:val="22"/>
          <w:szCs w:val="22"/>
        </w:rPr>
        <w:t xml:space="preserve">Заключение </w:t>
      </w:r>
      <w:r w:rsidR="00BF3661">
        <w:rPr>
          <w:b/>
          <w:i/>
          <w:sz w:val="22"/>
          <w:szCs w:val="22"/>
        </w:rPr>
        <w:t>договора</w:t>
      </w:r>
      <w:r>
        <w:rPr>
          <w:b/>
          <w:i/>
          <w:sz w:val="22"/>
          <w:szCs w:val="22"/>
        </w:rPr>
        <w:t xml:space="preserve">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rsidR="00994F41" w:rsidRDefault="00ED0384" w:rsidP="00B72819">
      <w:pPr>
        <w:tabs>
          <w:tab w:val="left" w:pos="360"/>
        </w:tabs>
        <w:ind w:firstLineChars="363" w:firstLine="802"/>
        <w:jc w:val="both"/>
        <w:rPr>
          <w:b/>
          <w:sz w:val="22"/>
          <w:szCs w:val="22"/>
        </w:rPr>
      </w:pPr>
      <w:r>
        <w:rPr>
          <w:b/>
          <w:sz w:val="22"/>
          <w:szCs w:val="22"/>
        </w:rPr>
        <w:t xml:space="preserve">Предполагаемые сроки поставки товара: </w:t>
      </w:r>
      <w:r w:rsidR="00140D5A">
        <w:rPr>
          <w:b/>
          <w:sz w:val="22"/>
          <w:szCs w:val="22"/>
        </w:rPr>
        <w:t>в течение 15</w:t>
      </w:r>
      <w:r w:rsidR="0006433D">
        <w:rPr>
          <w:b/>
          <w:sz w:val="22"/>
          <w:szCs w:val="22"/>
        </w:rPr>
        <w:t xml:space="preserve"> </w:t>
      </w:r>
      <w:r w:rsidR="00363019">
        <w:rPr>
          <w:b/>
          <w:sz w:val="22"/>
          <w:szCs w:val="22"/>
        </w:rPr>
        <w:t>(</w:t>
      </w:r>
      <w:r w:rsidR="00140D5A">
        <w:rPr>
          <w:b/>
          <w:sz w:val="22"/>
          <w:szCs w:val="22"/>
        </w:rPr>
        <w:t>пятнадцать</w:t>
      </w:r>
      <w:r w:rsidR="0006433D">
        <w:rPr>
          <w:b/>
          <w:sz w:val="22"/>
          <w:szCs w:val="22"/>
        </w:rPr>
        <w:t xml:space="preserve">) рабочих дней </w:t>
      </w:r>
      <w:proofErr w:type="gramStart"/>
      <w:r w:rsidR="0006433D">
        <w:rPr>
          <w:b/>
          <w:sz w:val="22"/>
          <w:szCs w:val="22"/>
        </w:rPr>
        <w:t>с даты заключения</w:t>
      </w:r>
      <w:proofErr w:type="gramEnd"/>
      <w:r w:rsidR="0006433D">
        <w:rPr>
          <w:b/>
          <w:sz w:val="22"/>
          <w:szCs w:val="22"/>
        </w:rPr>
        <w:t xml:space="preserve"> договора</w:t>
      </w:r>
      <w:r w:rsidR="00363019">
        <w:rPr>
          <w:b/>
          <w:sz w:val="22"/>
          <w:szCs w:val="22"/>
        </w:rPr>
        <w:t>, разовая поставка всего объема.</w:t>
      </w:r>
      <w:r>
        <w:rPr>
          <w:b/>
          <w:sz w:val="22"/>
          <w:szCs w:val="22"/>
        </w:rPr>
        <w:t xml:space="preserve"> </w:t>
      </w:r>
    </w:p>
    <w:p w:rsidR="00994F41" w:rsidRPr="003327C6" w:rsidRDefault="00ED0384" w:rsidP="00B72819">
      <w:pPr>
        <w:tabs>
          <w:tab w:val="left" w:pos="1134"/>
        </w:tabs>
        <w:ind w:right="-1" w:firstLineChars="363" w:firstLine="799"/>
        <w:jc w:val="both"/>
        <w:rPr>
          <w:sz w:val="22"/>
          <w:szCs w:val="22"/>
        </w:rPr>
      </w:pPr>
      <w:r>
        <w:rPr>
          <w:sz w:val="22"/>
          <w:szCs w:val="22"/>
        </w:rPr>
        <w:t xml:space="preserve">4. Порядок оплаты: </w:t>
      </w:r>
      <w:r w:rsidRPr="003327C6">
        <w:rPr>
          <w:b/>
          <w:sz w:val="22"/>
          <w:szCs w:val="22"/>
        </w:rPr>
        <w:t xml:space="preserve">в течение 7-ми (семи) рабочих дней </w:t>
      </w:r>
      <w:proofErr w:type="gramStart"/>
      <w:r w:rsidRPr="003327C6">
        <w:rPr>
          <w:b/>
          <w:sz w:val="22"/>
          <w:szCs w:val="22"/>
        </w:rPr>
        <w:t>с даты подписания</w:t>
      </w:r>
      <w:proofErr w:type="gramEnd"/>
      <w:r w:rsidRPr="003327C6">
        <w:rPr>
          <w:b/>
          <w:sz w:val="22"/>
          <w:szCs w:val="22"/>
        </w:rPr>
        <w:t xml:space="preserve"> заказчиком документов о приемке.</w:t>
      </w:r>
    </w:p>
    <w:p w:rsidR="00994F41" w:rsidRDefault="00ED0384" w:rsidP="00B72819">
      <w:pPr>
        <w:ind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w:t>
      </w:r>
      <w:r w:rsidR="003327C6">
        <w:rPr>
          <w:b/>
          <w:i/>
          <w:sz w:val="22"/>
          <w:szCs w:val="22"/>
        </w:rPr>
        <w:t xml:space="preserve"> </w:t>
      </w:r>
      <w:r>
        <w:rPr>
          <w:b/>
          <w:i/>
          <w:sz w:val="22"/>
          <w:szCs w:val="22"/>
        </w:rPr>
        <w:t>№1</w:t>
      </w:r>
      <w:r>
        <w:rPr>
          <w:sz w:val="22"/>
          <w:szCs w:val="22"/>
        </w:rPr>
        <w:t xml:space="preserve"> к настоящему запросу о предоставлении ценовой информации</w:t>
      </w:r>
      <w:r>
        <w:rPr>
          <w:color w:val="000000"/>
          <w:sz w:val="22"/>
          <w:szCs w:val="22"/>
        </w:rPr>
        <w:t>.</w:t>
      </w:r>
    </w:p>
    <w:p w:rsidR="00994F41" w:rsidRDefault="00ED0384" w:rsidP="00B72819">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994F41" w:rsidRDefault="00ED0384" w:rsidP="00B72819">
      <w:pPr>
        <w:ind w:firstLineChars="363" w:firstLine="799"/>
        <w:jc w:val="both"/>
        <w:rPr>
          <w:sz w:val="22"/>
          <w:szCs w:val="22"/>
        </w:rPr>
      </w:pPr>
      <w:r>
        <w:rPr>
          <w:sz w:val="22"/>
          <w:szCs w:val="22"/>
        </w:rPr>
        <w:lastRenderedPageBreak/>
        <w:t>Предложение также должно быть скреплено печатью Участника (при наличии).</w:t>
      </w:r>
    </w:p>
    <w:p w:rsidR="00994F41" w:rsidRDefault="00ED0384" w:rsidP="00B72819">
      <w:pPr>
        <w:ind w:firstLineChars="363" w:firstLine="799"/>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rsidR="00994F41" w:rsidRDefault="00ED0384" w:rsidP="00B72819">
      <w:pPr>
        <w:ind w:firstLineChars="363" w:firstLine="799"/>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sidR="003327C6" w:rsidRPr="003327C6">
        <w:rPr>
          <w:b/>
          <w:i/>
          <w:sz w:val="22"/>
          <w:szCs w:val="22"/>
        </w:rPr>
        <w:t>«</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rsidR="00994F41" w:rsidRPr="002D62F2" w:rsidRDefault="00ED0384" w:rsidP="00B72819">
      <w:pPr>
        <w:ind w:firstLineChars="363" w:firstLine="799"/>
        <w:jc w:val="both"/>
        <w:rPr>
          <w:sz w:val="22"/>
          <w:szCs w:val="22"/>
        </w:rPr>
      </w:pPr>
      <w:r>
        <w:rPr>
          <w:sz w:val="22"/>
          <w:szCs w:val="22"/>
        </w:rPr>
        <w:t>Ср</w:t>
      </w:r>
      <w:r w:rsidR="00BF3661">
        <w:rPr>
          <w:sz w:val="22"/>
          <w:szCs w:val="22"/>
        </w:rPr>
        <w:t xml:space="preserve">ок подачи ценовой информации: </w:t>
      </w:r>
      <w:r>
        <w:rPr>
          <w:sz w:val="22"/>
          <w:szCs w:val="22"/>
        </w:rPr>
        <w:t xml:space="preserve">с </w:t>
      </w:r>
      <w:r w:rsidR="008F03EB">
        <w:rPr>
          <w:sz w:val="22"/>
          <w:szCs w:val="22"/>
        </w:rPr>
        <w:t>09</w:t>
      </w:r>
      <w:r w:rsidR="0013038B">
        <w:rPr>
          <w:sz w:val="22"/>
          <w:szCs w:val="22"/>
        </w:rPr>
        <w:t>.0</w:t>
      </w:r>
      <w:r w:rsidR="008F03EB">
        <w:rPr>
          <w:sz w:val="22"/>
          <w:szCs w:val="22"/>
        </w:rPr>
        <w:t>7</w:t>
      </w:r>
      <w:r w:rsidR="0013038B">
        <w:rPr>
          <w:sz w:val="22"/>
          <w:szCs w:val="22"/>
        </w:rPr>
        <w:t>.2026</w:t>
      </w:r>
      <w:r w:rsidRPr="002D62F2">
        <w:rPr>
          <w:sz w:val="22"/>
          <w:szCs w:val="22"/>
        </w:rPr>
        <w:t xml:space="preserve">г.   </w:t>
      </w:r>
    </w:p>
    <w:p w:rsidR="00994F41" w:rsidRDefault="00ED0384" w:rsidP="00B72819">
      <w:pPr>
        <w:ind w:firstLineChars="363" w:firstLine="799"/>
        <w:jc w:val="both"/>
        <w:rPr>
          <w:b/>
          <w:i/>
          <w:sz w:val="22"/>
          <w:szCs w:val="22"/>
        </w:rPr>
      </w:pPr>
      <w:r w:rsidRPr="002D62F2">
        <w:rPr>
          <w:sz w:val="22"/>
          <w:szCs w:val="22"/>
        </w:rPr>
        <w:t xml:space="preserve">                               </w:t>
      </w:r>
      <w:r w:rsidR="00BF3661" w:rsidRPr="002D62F2">
        <w:rPr>
          <w:sz w:val="22"/>
          <w:szCs w:val="22"/>
        </w:rPr>
        <w:t xml:space="preserve">                              </w:t>
      </w:r>
      <w:r w:rsidRPr="002D62F2">
        <w:rPr>
          <w:sz w:val="22"/>
          <w:szCs w:val="22"/>
        </w:rPr>
        <w:t xml:space="preserve">до </w:t>
      </w:r>
      <w:r w:rsidR="008F03EB">
        <w:rPr>
          <w:sz w:val="22"/>
          <w:szCs w:val="22"/>
        </w:rPr>
        <w:t>13.07</w:t>
      </w:r>
      <w:r w:rsidR="0013038B">
        <w:rPr>
          <w:sz w:val="22"/>
          <w:szCs w:val="22"/>
        </w:rPr>
        <w:t>.2026</w:t>
      </w:r>
      <w:r w:rsidRPr="002D62F2">
        <w:rPr>
          <w:sz w:val="22"/>
          <w:szCs w:val="22"/>
        </w:rPr>
        <w:t xml:space="preserve">г. </w:t>
      </w:r>
      <w:r w:rsidR="008F03EB">
        <w:rPr>
          <w:sz w:val="22"/>
          <w:szCs w:val="22"/>
        </w:rPr>
        <w:t>13</w:t>
      </w:r>
      <w:r w:rsidR="00E22825">
        <w:rPr>
          <w:sz w:val="22"/>
          <w:szCs w:val="22"/>
        </w:rPr>
        <w:t xml:space="preserve"> ч. 00</w:t>
      </w:r>
      <w:r w:rsidRPr="002D62F2">
        <w:rPr>
          <w:sz w:val="22"/>
          <w:szCs w:val="22"/>
        </w:rPr>
        <w:t xml:space="preserve"> мин. по </w:t>
      </w:r>
      <w:proofErr w:type="gramStart"/>
      <w:r w:rsidRPr="002D62F2">
        <w:rPr>
          <w:sz w:val="22"/>
          <w:szCs w:val="22"/>
        </w:rPr>
        <w:t>МСК</w:t>
      </w:r>
      <w:proofErr w:type="gramEnd"/>
    </w:p>
    <w:p w:rsidR="003932B4" w:rsidRPr="003932B4" w:rsidRDefault="003932B4" w:rsidP="003932B4">
      <w:pPr>
        <w:ind w:firstLineChars="363" w:firstLine="799"/>
        <w:jc w:val="both"/>
        <w:rPr>
          <w:sz w:val="22"/>
          <w:szCs w:val="22"/>
        </w:rPr>
      </w:pPr>
      <w:r w:rsidRPr="003932B4">
        <w:rPr>
          <w:sz w:val="22"/>
          <w:szCs w:val="22"/>
        </w:rPr>
        <w:t xml:space="preserve">8. Данная процедура является запросом ценовых предложений в </w:t>
      </w:r>
      <w:proofErr w:type="gramStart"/>
      <w:r w:rsidRPr="003932B4">
        <w:rPr>
          <w:sz w:val="22"/>
          <w:szCs w:val="22"/>
        </w:rPr>
        <w:t>соответствии</w:t>
      </w:r>
      <w:proofErr w:type="gramEnd"/>
      <w:r w:rsidRPr="003932B4">
        <w:rPr>
          <w:sz w:val="22"/>
          <w:szCs w:val="22"/>
        </w:rPr>
        <w:t xml:space="preserve">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и может закончиться подписанием контракта (договора), в случае принятия Заказчиком такого решения. </w:t>
      </w:r>
    </w:p>
    <w:p w:rsidR="003932B4" w:rsidRPr="003932B4" w:rsidRDefault="003932B4" w:rsidP="003932B4">
      <w:pPr>
        <w:ind w:firstLineChars="363" w:firstLine="799"/>
        <w:jc w:val="both"/>
        <w:rPr>
          <w:sz w:val="22"/>
          <w:szCs w:val="22"/>
        </w:rPr>
      </w:pPr>
      <w:r w:rsidRPr="003932B4">
        <w:rPr>
          <w:sz w:val="22"/>
          <w:szCs w:val="22"/>
        </w:rPr>
        <w:t xml:space="preserve">Заказчик проводит указанную процедуру в </w:t>
      </w:r>
      <w:proofErr w:type="gramStart"/>
      <w:r w:rsidRPr="003932B4">
        <w:rPr>
          <w:sz w:val="22"/>
          <w:szCs w:val="22"/>
        </w:rPr>
        <w:t>целях</w:t>
      </w:r>
      <w:proofErr w:type="gramEnd"/>
      <w:r w:rsidRPr="003932B4">
        <w:rPr>
          <w:sz w:val="22"/>
          <w:szCs w:val="22"/>
        </w:rPr>
        <w:t xml:space="preserve"> анализа рынка, получения информации о рыночных ценах услуги и определения наименьшей цены предложения с намерением заключить договор с Участником:</w:t>
      </w:r>
    </w:p>
    <w:p w:rsidR="003932B4" w:rsidRPr="003932B4" w:rsidRDefault="003932B4" w:rsidP="003932B4">
      <w:pPr>
        <w:ind w:firstLineChars="363" w:firstLine="799"/>
        <w:jc w:val="both"/>
        <w:rPr>
          <w:sz w:val="22"/>
          <w:szCs w:val="22"/>
        </w:rPr>
      </w:pPr>
      <w:r w:rsidRPr="003932B4">
        <w:rPr>
          <w:sz w:val="22"/>
          <w:szCs w:val="22"/>
        </w:rPr>
        <w:t xml:space="preserve">1) </w:t>
      </w:r>
      <w:proofErr w:type="gramStart"/>
      <w:r w:rsidRPr="003932B4">
        <w:rPr>
          <w:sz w:val="22"/>
          <w:szCs w:val="22"/>
        </w:rPr>
        <w:t>предложившим</w:t>
      </w:r>
      <w:proofErr w:type="gramEnd"/>
      <w:r w:rsidRPr="003932B4">
        <w:rPr>
          <w:sz w:val="22"/>
          <w:szCs w:val="22"/>
        </w:rPr>
        <w:t xml:space="preserve"> наименьшую цену;</w:t>
      </w:r>
    </w:p>
    <w:p w:rsidR="003932B4" w:rsidRPr="003932B4" w:rsidRDefault="003932B4" w:rsidP="003932B4">
      <w:pPr>
        <w:ind w:firstLineChars="363" w:firstLine="799"/>
        <w:jc w:val="both"/>
        <w:rPr>
          <w:sz w:val="22"/>
          <w:szCs w:val="22"/>
        </w:rPr>
      </w:pPr>
      <w:r w:rsidRPr="003932B4">
        <w:rPr>
          <w:sz w:val="22"/>
          <w:szCs w:val="22"/>
        </w:rPr>
        <w:t xml:space="preserve">2) лучшие </w:t>
      </w:r>
      <w:proofErr w:type="spellStart"/>
      <w:r w:rsidRPr="003932B4">
        <w:rPr>
          <w:sz w:val="22"/>
          <w:szCs w:val="22"/>
        </w:rPr>
        <w:t>нестоимостные</w:t>
      </w:r>
      <w:proofErr w:type="spellEnd"/>
      <w:r w:rsidRPr="003932B4">
        <w:rPr>
          <w:sz w:val="22"/>
          <w:szCs w:val="22"/>
        </w:rPr>
        <w:t xml:space="preserve"> условия;</w:t>
      </w:r>
    </w:p>
    <w:p w:rsidR="003932B4" w:rsidRPr="003932B4" w:rsidRDefault="003932B4" w:rsidP="003932B4">
      <w:pPr>
        <w:ind w:firstLineChars="363" w:firstLine="799"/>
        <w:jc w:val="both"/>
        <w:rPr>
          <w:sz w:val="22"/>
          <w:szCs w:val="22"/>
        </w:rPr>
      </w:pPr>
      <w:r w:rsidRPr="003932B4">
        <w:rPr>
          <w:sz w:val="22"/>
          <w:szCs w:val="22"/>
        </w:rPr>
        <w:t>3) лучшие по совокупности условия, или принимает решение о завершении процедуры запроса цен без заключения договора.</w:t>
      </w:r>
    </w:p>
    <w:p w:rsidR="003932B4" w:rsidRPr="003932B4" w:rsidRDefault="003932B4" w:rsidP="003932B4">
      <w:pPr>
        <w:ind w:firstLineChars="363" w:firstLine="799"/>
        <w:jc w:val="both"/>
        <w:rPr>
          <w:sz w:val="22"/>
          <w:szCs w:val="22"/>
        </w:rPr>
      </w:pPr>
      <w:r w:rsidRPr="003932B4">
        <w:rPr>
          <w:sz w:val="22"/>
          <w:szCs w:val="22"/>
        </w:rPr>
        <w:t>Заказчик оставляет за собой право не заключать договор.</w:t>
      </w:r>
    </w:p>
    <w:p w:rsidR="003932B4" w:rsidRPr="003932B4" w:rsidRDefault="003932B4" w:rsidP="003932B4">
      <w:pPr>
        <w:ind w:firstLineChars="363" w:firstLine="799"/>
        <w:jc w:val="both"/>
        <w:rPr>
          <w:sz w:val="22"/>
          <w:szCs w:val="22"/>
        </w:rPr>
      </w:pPr>
      <w:r w:rsidRPr="003932B4">
        <w:rPr>
          <w:sz w:val="22"/>
          <w:szCs w:val="22"/>
        </w:rPr>
        <w:t>9. Условия рассмотрения ценовых предложений Участников и их оценка.</w:t>
      </w:r>
    </w:p>
    <w:p w:rsidR="003932B4" w:rsidRPr="003932B4" w:rsidRDefault="003932B4" w:rsidP="003932B4">
      <w:pPr>
        <w:ind w:firstLineChars="363" w:firstLine="799"/>
        <w:jc w:val="both"/>
        <w:rPr>
          <w:sz w:val="22"/>
          <w:szCs w:val="22"/>
        </w:rPr>
      </w:pPr>
      <w:r w:rsidRPr="003932B4">
        <w:rPr>
          <w:sz w:val="22"/>
          <w:szCs w:val="22"/>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3932B4" w:rsidRPr="003932B4" w:rsidRDefault="003932B4" w:rsidP="003932B4">
      <w:pPr>
        <w:ind w:firstLineChars="363" w:firstLine="799"/>
        <w:jc w:val="both"/>
        <w:rPr>
          <w:sz w:val="22"/>
          <w:szCs w:val="22"/>
        </w:rPr>
      </w:pPr>
      <w:r w:rsidRPr="003932B4">
        <w:rPr>
          <w:sz w:val="22"/>
          <w:szCs w:val="22"/>
        </w:rPr>
        <w:t>1) единые требования к участникам закупки:</w:t>
      </w:r>
    </w:p>
    <w:p w:rsidR="003932B4" w:rsidRPr="003932B4" w:rsidRDefault="003932B4" w:rsidP="003932B4">
      <w:pPr>
        <w:ind w:firstLineChars="363" w:firstLine="799"/>
        <w:jc w:val="both"/>
        <w:rPr>
          <w:sz w:val="22"/>
          <w:szCs w:val="22"/>
        </w:rPr>
      </w:pPr>
      <w:r w:rsidRPr="003932B4">
        <w:rPr>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932B4">
        <w:rPr>
          <w:sz w:val="22"/>
          <w:szCs w:val="22"/>
        </w:rPr>
        <w:t>являющихся</w:t>
      </w:r>
      <w:proofErr w:type="gramEnd"/>
      <w:r w:rsidRPr="003932B4">
        <w:rPr>
          <w:sz w:val="22"/>
          <w:szCs w:val="22"/>
        </w:rPr>
        <w:t xml:space="preserve"> объектом закупки;</w:t>
      </w:r>
    </w:p>
    <w:p w:rsidR="003932B4" w:rsidRPr="003932B4" w:rsidRDefault="003932B4" w:rsidP="003932B4">
      <w:pPr>
        <w:ind w:firstLineChars="363" w:firstLine="799"/>
        <w:jc w:val="both"/>
        <w:rPr>
          <w:sz w:val="22"/>
          <w:szCs w:val="22"/>
        </w:rPr>
      </w:pPr>
      <w:r w:rsidRPr="003932B4">
        <w:rPr>
          <w:sz w:val="22"/>
          <w:szCs w:val="22"/>
        </w:rPr>
        <w:t>-</w:t>
      </w:r>
      <w:proofErr w:type="spellStart"/>
      <w:r w:rsidRPr="003932B4">
        <w:rPr>
          <w:sz w:val="22"/>
          <w:szCs w:val="22"/>
        </w:rPr>
        <w:t>непроведение</w:t>
      </w:r>
      <w:proofErr w:type="spellEnd"/>
      <w:r w:rsidRPr="003932B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3932B4">
        <w:rPr>
          <w:sz w:val="22"/>
          <w:szCs w:val="22"/>
        </w:rPr>
        <w:cr/>
      </w:r>
    </w:p>
    <w:p w:rsidR="003932B4" w:rsidRPr="003932B4" w:rsidRDefault="003932B4" w:rsidP="003932B4">
      <w:pPr>
        <w:ind w:firstLineChars="363" w:firstLine="799"/>
        <w:jc w:val="both"/>
        <w:rPr>
          <w:sz w:val="22"/>
          <w:szCs w:val="22"/>
        </w:rPr>
      </w:pPr>
      <w:r w:rsidRPr="003932B4">
        <w:rPr>
          <w:sz w:val="22"/>
          <w:szCs w:val="22"/>
        </w:rPr>
        <w:t>-</w:t>
      </w:r>
      <w:proofErr w:type="spellStart"/>
      <w:r w:rsidRPr="003932B4">
        <w:rPr>
          <w:sz w:val="22"/>
          <w:szCs w:val="22"/>
        </w:rPr>
        <w:t>неприостановление</w:t>
      </w:r>
      <w:proofErr w:type="spellEnd"/>
      <w:r w:rsidRPr="003932B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3932B4" w:rsidRPr="003932B4" w:rsidRDefault="003932B4" w:rsidP="003932B4">
      <w:pPr>
        <w:ind w:firstLineChars="363" w:firstLine="799"/>
        <w:jc w:val="both"/>
        <w:rPr>
          <w:sz w:val="22"/>
          <w:szCs w:val="22"/>
        </w:rPr>
      </w:pPr>
      <w:proofErr w:type="gramStart"/>
      <w:r w:rsidRPr="003932B4">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32B4">
        <w:rPr>
          <w:sz w:val="22"/>
          <w:szCs w:val="22"/>
        </w:rPr>
        <w:t xml:space="preserve"> </w:t>
      </w:r>
      <w:proofErr w:type="gramStart"/>
      <w:r w:rsidRPr="003932B4">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932B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32B4">
        <w:rPr>
          <w:sz w:val="22"/>
          <w:szCs w:val="22"/>
        </w:rPr>
        <w:t>указанных</w:t>
      </w:r>
      <w:proofErr w:type="gramEnd"/>
      <w:r w:rsidRPr="003932B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932B4" w:rsidRPr="003932B4" w:rsidRDefault="003932B4" w:rsidP="003932B4">
      <w:pPr>
        <w:ind w:firstLineChars="363" w:firstLine="799"/>
        <w:jc w:val="both"/>
        <w:rPr>
          <w:sz w:val="22"/>
          <w:szCs w:val="22"/>
        </w:rPr>
      </w:pPr>
      <w:proofErr w:type="gramStart"/>
      <w:r w:rsidRPr="003932B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932B4">
        <w:rPr>
          <w:sz w:val="22"/>
          <w:szCs w:val="22"/>
        </w:rPr>
        <w:t xml:space="preserve"> </w:t>
      </w:r>
      <w:proofErr w:type="gramStart"/>
      <w:r w:rsidRPr="003932B4">
        <w:rPr>
          <w:sz w:val="22"/>
          <w:szCs w:val="22"/>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932B4" w:rsidRPr="003932B4" w:rsidRDefault="003932B4" w:rsidP="003932B4">
      <w:pPr>
        <w:ind w:firstLineChars="363" w:firstLine="799"/>
        <w:jc w:val="both"/>
        <w:rPr>
          <w:sz w:val="22"/>
          <w:szCs w:val="22"/>
        </w:rPr>
      </w:pPr>
      <w:r w:rsidRPr="003932B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932B4" w:rsidRPr="003932B4" w:rsidRDefault="003932B4" w:rsidP="003932B4">
      <w:pPr>
        <w:ind w:firstLineChars="363" w:firstLine="799"/>
        <w:jc w:val="both"/>
        <w:rPr>
          <w:sz w:val="22"/>
          <w:szCs w:val="22"/>
        </w:rPr>
      </w:pPr>
      <w:proofErr w:type="gramStart"/>
      <w:r w:rsidRPr="003932B4">
        <w:rPr>
          <w:sz w:val="22"/>
          <w:szCs w:val="22"/>
        </w:rPr>
        <w:t xml:space="preserve">- отсутствие между участником закупки и заказчиком конфликта интересов, под которым </w:t>
      </w:r>
      <w:r w:rsidRPr="003932B4">
        <w:rPr>
          <w:sz w:val="22"/>
          <w:szCs w:val="22"/>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932B4">
        <w:rPr>
          <w:sz w:val="22"/>
          <w:szCs w:val="22"/>
        </w:rPr>
        <w:t xml:space="preserve"> </w:t>
      </w:r>
      <w:proofErr w:type="gramStart"/>
      <w:r w:rsidRPr="003932B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32B4">
        <w:rPr>
          <w:sz w:val="22"/>
          <w:szCs w:val="22"/>
        </w:rPr>
        <w:t>неполнородными</w:t>
      </w:r>
      <w:proofErr w:type="spellEnd"/>
      <w:r w:rsidRPr="003932B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932B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32B4" w:rsidRPr="003932B4" w:rsidRDefault="003932B4" w:rsidP="003932B4">
      <w:pPr>
        <w:ind w:firstLineChars="363" w:firstLine="799"/>
        <w:jc w:val="both"/>
        <w:rPr>
          <w:sz w:val="22"/>
          <w:szCs w:val="22"/>
        </w:rPr>
      </w:pPr>
      <w:proofErr w:type="gramStart"/>
      <w:r w:rsidRPr="003932B4">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3932B4">
        <w:rPr>
          <w:sz w:val="22"/>
          <w:szCs w:val="22"/>
        </w:rPr>
        <w:t xml:space="preserve"> (складочном) </w:t>
      </w:r>
      <w:proofErr w:type="gramStart"/>
      <w:r w:rsidRPr="003932B4">
        <w:rPr>
          <w:sz w:val="22"/>
          <w:szCs w:val="22"/>
        </w:rPr>
        <w:t>капитале</w:t>
      </w:r>
      <w:proofErr w:type="gramEnd"/>
      <w:r w:rsidRPr="003932B4">
        <w:rPr>
          <w:sz w:val="22"/>
          <w:szCs w:val="22"/>
        </w:rPr>
        <w:t xml:space="preserve"> хозяйственного товарищества или общества;</w:t>
      </w:r>
    </w:p>
    <w:p w:rsidR="003932B4" w:rsidRPr="003932B4" w:rsidRDefault="003932B4" w:rsidP="003932B4">
      <w:pPr>
        <w:ind w:firstLineChars="363" w:firstLine="799"/>
        <w:jc w:val="both"/>
        <w:rPr>
          <w:sz w:val="22"/>
          <w:szCs w:val="22"/>
        </w:rPr>
      </w:pPr>
      <w:r w:rsidRPr="003932B4">
        <w:rPr>
          <w:sz w:val="22"/>
          <w:szCs w:val="22"/>
        </w:rPr>
        <w:t xml:space="preserve">- отсутствие у участника закупки ограничений для участия в </w:t>
      </w:r>
      <w:proofErr w:type="gramStart"/>
      <w:r w:rsidRPr="003932B4">
        <w:rPr>
          <w:sz w:val="22"/>
          <w:szCs w:val="22"/>
        </w:rPr>
        <w:t>закупках</w:t>
      </w:r>
      <w:proofErr w:type="gramEnd"/>
      <w:r w:rsidRPr="003932B4">
        <w:rPr>
          <w:sz w:val="22"/>
          <w:szCs w:val="22"/>
        </w:rPr>
        <w:t>, установленных законодательством Российской Федерации.</w:t>
      </w:r>
    </w:p>
    <w:p w:rsidR="003932B4" w:rsidRPr="003932B4" w:rsidRDefault="003932B4" w:rsidP="003932B4">
      <w:pPr>
        <w:ind w:firstLineChars="363" w:firstLine="799"/>
        <w:jc w:val="both"/>
        <w:rPr>
          <w:sz w:val="22"/>
          <w:szCs w:val="22"/>
        </w:rPr>
      </w:pPr>
      <w:r w:rsidRPr="003932B4">
        <w:rPr>
          <w:sz w:val="22"/>
          <w:szCs w:val="22"/>
        </w:rPr>
        <w:t xml:space="preserve">2) отсутствие у Участника случаев поставок некачественного товара, подтвержденных результатом независимой экспертизы, и (или) просрочки  поставок товара. </w:t>
      </w:r>
    </w:p>
    <w:p w:rsidR="003932B4" w:rsidRPr="003932B4" w:rsidRDefault="003932B4" w:rsidP="003932B4">
      <w:pPr>
        <w:ind w:firstLineChars="363" w:firstLine="799"/>
        <w:jc w:val="both"/>
        <w:rPr>
          <w:sz w:val="22"/>
          <w:szCs w:val="22"/>
        </w:rPr>
      </w:pPr>
      <w:r w:rsidRPr="003932B4">
        <w:rPr>
          <w:sz w:val="22"/>
          <w:szCs w:val="22"/>
        </w:rPr>
        <w:t>(При проверке Заказчиком Факты ненадлежащего исполнения и (или) просрочки исполнения могут подтверждаться 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3932B4" w:rsidRPr="003932B4" w:rsidRDefault="003932B4" w:rsidP="003932B4">
      <w:pPr>
        <w:ind w:firstLineChars="363" w:firstLine="799"/>
        <w:jc w:val="both"/>
        <w:rPr>
          <w:sz w:val="22"/>
          <w:szCs w:val="22"/>
        </w:rPr>
      </w:pPr>
      <w:r w:rsidRPr="003932B4">
        <w:rPr>
          <w:sz w:val="22"/>
          <w:szCs w:val="22"/>
        </w:rPr>
        <w:t>3) 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rsidR="003932B4" w:rsidRPr="003932B4" w:rsidRDefault="003932B4" w:rsidP="003932B4">
      <w:pPr>
        <w:ind w:firstLineChars="363" w:firstLine="799"/>
        <w:jc w:val="both"/>
        <w:rPr>
          <w:sz w:val="22"/>
          <w:szCs w:val="22"/>
        </w:rPr>
      </w:pPr>
      <w:proofErr w:type="gramStart"/>
      <w:r w:rsidRPr="003932B4">
        <w:rPr>
          <w:sz w:val="22"/>
          <w:szCs w:val="22"/>
        </w:rPr>
        <w:t>4) 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Pr="003932B4">
        <w:rPr>
          <w:sz w:val="22"/>
          <w:szCs w:val="22"/>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3932B4">
        <w:rPr>
          <w:sz w:val="22"/>
          <w:szCs w:val="22"/>
        </w:rPr>
        <w:t>предлагаемым</w:t>
      </w:r>
      <w:proofErr w:type="gramEnd"/>
      <w:r w:rsidRPr="003932B4">
        <w:rPr>
          <w:sz w:val="22"/>
          <w:szCs w:val="22"/>
        </w:rPr>
        <w:t xml:space="preserve"> цене, сумме цен единиц товара;</w:t>
      </w:r>
    </w:p>
    <w:p w:rsidR="003932B4" w:rsidRPr="003932B4" w:rsidRDefault="003932B4" w:rsidP="003932B4">
      <w:pPr>
        <w:ind w:firstLineChars="363" w:firstLine="799"/>
        <w:jc w:val="both"/>
        <w:rPr>
          <w:sz w:val="22"/>
          <w:szCs w:val="22"/>
        </w:rPr>
      </w:pPr>
      <w:r w:rsidRPr="003932B4">
        <w:rPr>
          <w:sz w:val="22"/>
          <w:szCs w:val="22"/>
        </w:rPr>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3932B4" w:rsidRPr="003932B4" w:rsidRDefault="003932B4" w:rsidP="003932B4">
      <w:pPr>
        <w:ind w:firstLineChars="363" w:firstLine="799"/>
        <w:jc w:val="both"/>
        <w:rPr>
          <w:sz w:val="22"/>
          <w:szCs w:val="22"/>
        </w:rPr>
      </w:pPr>
      <w:r w:rsidRPr="003932B4">
        <w:rPr>
          <w:sz w:val="22"/>
          <w:szCs w:val="22"/>
        </w:rPr>
        <w:t xml:space="preserve">6) Участник закупки должен являться субъектом малого предпринимательства, в </w:t>
      </w:r>
      <w:proofErr w:type="gramStart"/>
      <w:r w:rsidRPr="003932B4">
        <w:rPr>
          <w:sz w:val="22"/>
          <w:szCs w:val="22"/>
        </w:rPr>
        <w:t>составе</w:t>
      </w:r>
      <w:proofErr w:type="gramEnd"/>
      <w:r w:rsidRPr="003932B4">
        <w:rPr>
          <w:sz w:val="22"/>
          <w:szCs w:val="22"/>
        </w:rPr>
        <w:t xml:space="preserve"> заявки обязательное предоставление декларации о принадлежности участника к субъектам малого предпринимательства.</w:t>
      </w:r>
    </w:p>
    <w:p w:rsidR="003932B4" w:rsidRPr="003932B4" w:rsidRDefault="003932B4" w:rsidP="003932B4">
      <w:pPr>
        <w:ind w:firstLineChars="363" w:firstLine="799"/>
        <w:jc w:val="both"/>
        <w:rPr>
          <w:sz w:val="22"/>
          <w:szCs w:val="22"/>
        </w:rPr>
      </w:pPr>
    </w:p>
    <w:p w:rsidR="003932B4" w:rsidRPr="003932B4" w:rsidRDefault="003932B4" w:rsidP="003932B4">
      <w:pPr>
        <w:ind w:firstLineChars="363" w:firstLine="799"/>
        <w:jc w:val="both"/>
        <w:rPr>
          <w:sz w:val="22"/>
          <w:szCs w:val="22"/>
        </w:rPr>
      </w:pPr>
      <w:r w:rsidRPr="003932B4">
        <w:rPr>
          <w:sz w:val="22"/>
          <w:szCs w:val="22"/>
        </w:rPr>
        <w:t xml:space="preserve">Если Участник не соответствует требованиям настоящего Запроса цен, ценовое предложение не принимается в расчет и к сравнению цен заявка не допускается,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3932B4" w:rsidRPr="003932B4" w:rsidRDefault="003932B4" w:rsidP="003932B4">
      <w:pPr>
        <w:ind w:firstLineChars="363" w:firstLine="799"/>
        <w:jc w:val="both"/>
        <w:rPr>
          <w:sz w:val="22"/>
          <w:szCs w:val="22"/>
        </w:rPr>
      </w:pPr>
      <w:r w:rsidRPr="003932B4">
        <w:rPr>
          <w:sz w:val="22"/>
          <w:szCs w:val="22"/>
        </w:rPr>
        <w:t>В случае если Заказчиком принимается решение о выборе победителя среди участников:</w:t>
      </w:r>
    </w:p>
    <w:p w:rsidR="003932B4" w:rsidRPr="003932B4" w:rsidRDefault="003932B4" w:rsidP="003932B4">
      <w:pPr>
        <w:ind w:firstLineChars="363" w:firstLine="799"/>
        <w:jc w:val="both"/>
        <w:rPr>
          <w:sz w:val="22"/>
          <w:szCs w:val="22"/>
        </w:rPr>
      </w:pPr>
      <w:r w:rsidRPr="003932B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3932B4" w:rsidRPr="003932B4" w:rsidRDefault="003932B4" w:rsidP="003932B4">
      <w:pPr>
        <w:ind w:firstLineChars="363" w:firstLine="799"/>
        <w:jc w:val="both"/>
        <w:rPr>
          <w:sz w:val="22"/>
          <w:szCs w:val="22"/>
        </w:rPr>
      </w:pPr>
      <w:proofErr w:type="gramStart"/>
      <w:r w:rsidRPr="003932B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3932B4" w:rsidRPr="003932B4" w:rsidRDefault="003932B4" w:rsidP="003932B4">
      <w:pPr>
        <w:ind w:firstLineChars="363" w:firstLine="799"/>
        <w:jc w:val="both"/>
        <w:rPr>
          <w:sz w:val="22"/>
          <w:szCs w:val="22"/>
        </w:rPr>
      </w:pPr>
      <w:r w:rsidRPr="003932B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3932B4">
        <w:rPr>
          <w:sz w:val="22"/>
          <w:szCs w:val="22"/>
        </w:rPr>
        <w:t>,</w:t>
      </w:r>
      <w:proofErr w:type="gramEnd"/>
      <w:r w:rsidRPr="003932B4">
        <w:rPr>
          <w:sz w:val="22"/>
          <w:szCs w:val="22"/>
        </w:rPr>
        <w:t xml:space="preserve"> если несколько одинаковых ценовых </w:t>
      </w:r>
      <w:r w:rsidRPr="003932B4">
        <w:rPr>
          <w:sz w:val="22"/>
          <w:szCs w:val="22"/>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3932B4" w:rsidRPr="003932B4" w:rsidRDefault="003932B4" w:rsidP="003932B4">
      <w:pPr>
        <w:ind w:firstLineChars="363" w:firstLine="799"/>
        <w:jc w:val="both"/>
        <w:rPr>
          <w:sz w:val="22"/>
          <w:szCs w:val="22"/>
        </w:rPr>
      </w:pPr>
      <w:r w:rsidRPr="003932B4">
        <w:rPr>
          <w:sz w:val="22"/>
          <w:szCs w:val="22"/>
        </w:rPr>
        <w:t>Решение о завершении процедуры анализа рынка без заключения договора принимается в случае, если:</w:t>
      </w:r>
    </w:p>
    <w:p w:rsidR="003932B4" w:rsidRPr="003932B4" w:rsidRDefault="003932B4" w:rsidP="003932B4">
      <w:pPr>
        <w:ind w:firstLineChars="363" w:firstLine="799"/>
        <w:jc w:val="both"/>
        <w:rPr>
          <w:sz w:val="22"/>
          <w:szCs w:val="22"/>
        </w:rPr>
      </w:pPr>
      <w:r w:rsidRPr="003932B4">
        <w:rPr>
          <w:sz w:val="22"/>
          <w:szCs w:val="22"/>
        </w:rPr>
        <w:t>- не подано не одного ценного предложения от Участников;</w:t>
      </w:r>
    </w:p>
    <w:p w:rsidR="003932B4" w:rsidRPr="003932B4" w:rsidRDefault="003932B4" w:rsidP="003932B4">
      <w:pPr>
        <w:ind w:firstLineChars="363" w:firstLine="799"/>
        <w:jc w:val="both"/>
        <w:rPr>
          <w:sz w:val="22"/>
          <w:szCs w:val="22"/>
        </w:rPr>
      </w:pPr>
      <w:r w:rsidRPr="003932B4">
        <w:rPr>
          <w:sz w:val="22"/>
          <w:szCs w:val="22"/>
        </w:rPr>
        <w:t>- из поданных ценовых предложений Участников в расчет и к сравнению цен не принято ни одного предложения.</w:t>
      </w:r>
    </w:p>
    <w:p w:rsidR="003932B4" w:rsidRPr="003932B4" w:rsidRDefault="003932B4" w:rsidP="003932B4">
      <w:pPr>
        <w:ind w:firstLineChars="363" w:firstLine="799"/>
        <w:jc w:val="both"/>
        <w:rPr>
          <w:sz w:val="22"/>
          <w:szCs w:val="22"/>
        </w:rPr>
      </w:pPr>
      <w:r w:rsidRPr="003932B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3932B4" w:rsidRPr="003932B4" w:rsidRDefault="003932B4" w:rsidP="003932B4">
      <w:pPr>
        <w:ind w:firstLineChars="363" w:firstLine="799"/>
        <w:jc w:val="both"/>
        <w:rPr>
          <w:sz w:val="22"/>
          <w:szCs w:val="22"/>
        </w:rPr>
      </w:pPr>
      <w:r w:rsidRPr="003932B4">
        <w:rPr>
          <w:sz w:val="22"/>
          <w:szCs w:val="22"/>
        </w:rPr>
        <w:t xml:space="preserve">Решение Заказчика оформляется соответствующим протоколом. </w:t>
      </w:r>
    </w:p>
    <w:p w:rsidR="003932B4" w:rsidRPr="003932B4" w:rsidRDefault="003932B4" w:rsidP="003932B4">
      <w:pPr>
        <w:ind w:firstLineChars="363" w:firstLine="799"/>
        <w:jc w:val="both"/>
        <w:rPr>
          <w:sz w:val="22"/>
          <w:szCs w:val="22"/>
        </w:rPr>
      </w:pPr>
      <w:r w:rsidRPr="003932B4">
        <w:rPr>
          <w:sz w:val="22"/>
          <w:szCs w:val="22"/>
        </w:rPr>
        <w:t>В протоколе указывается обоснование принятия решений:</w:t>
      </w:r>
    </w:p>
    <w:p w:rsidR="003932B4" w:rsidRPr="003932B4" w:rsidRDefault="003932B4" w:rsidP="003932B4">
      <w:pPr>
        <w:ind w:firstLineChars="363" w:firstLine="799"/>
        <w:jc w:val="both"/>
        <w:rPr>
          <w:sz w:val="22"/>
          <w:szCs w:val="22"/>
        </w:rPr>
      </w:pPr>
      <w:r w:rsidRPr="003932B4">
        <w:rPr>
          <w:sz w:val="22"/>
          <w:szCs w:val="22"/>
        </w:rPr>
        <w:t>по допуску или не допуску участников к оценке ценовых предложений;</w:t>
      </w:r>
    </w:p>
    <w:p w:rsidR="003932B4" w:rsidRPr="003932B4" w:rsidRDefault="003932B4" w:rsidP="003932B4">
      <w:pPr>
        <w:ind w:firstLineChars="363" w:firstLine="799"/>
        <w:jc w:val="both"/>
        <w:rPr>
          <w:sz w:val="22"/>
          <w:szCs w:val="22"/>
        </w:rPr>
      </w:pPr>
      <w:r w:rsidRPr="003932B4">
        <w:rPr>
          <w:sz w:val="22"/>
          <w:szCs w:val="22"/>
        </w:rPr>
        <w:t>по выбору Участника, с которым будет заключен контракт;</w:t>
      </w:r>
    </w:p>
    <w:p w:rsidR="003932B4" w:rsidRDefault="003932B4" w:rsidP="003932B4">
      <w:pPr>
        <w:ind w:firstLineChars="363" w:firstLine="799"/>
        <w:jc w:val="both"/>
        <w:rPr>
          <w:sz w:val="22"/>
          <w:szCs w:val="22"/>
        </w:rPr>
      </w:pPr>
      <w:r w:rsidRPr="003932B4">
        <w:rPr>
          <w:sz w:val="22"/>
          <w:szCs w:val="22"/>
        </w:rPr>
        <w:t>3) обоснование решения о завершении процедуры запроса цен без заключения договора, если Заказчик принял такое решение</w:t>
      </w:r>
    </w:p>
    <w:p w:rsidR="00252E1F" w:rsidRPr="00252E1F" w:rsidRDefault="00252E1F" w:rsidP="00252E1F">
      <w:pPr>
        <w:ind w:firstLineChars="363" w:firstLine="802"/>
        <w:jc w:val="both"/>
        <w:rPr>
          <w:b/>
          <w:i/>
          <w:sz w:val="22"/>
          <w:szCs w:val="22"/>
        </w:rPr>
      </w:pPr>
      <w:r w:rsidRPr="00252E1F">
        <w:rPr>
          <w:b/>
          <w:i/>
          <w:sz w:val="22"/>
          <w:szCs w:val="22"/>
        </w:rPr>
        <w:t>10.</w:t>
      </w:r>
      <w:r w:rsidRPr="00252E1F">
        <w:rPr>
          <w:b/>
          <w:i/>
        </w:rPr>
        <w:t xml:space="preserve"> </w:t>
      </w:r>
      <w:r w:rsidRPr="00252E1F">
        <w:rPr>
          <w:b/>
          <w:i/>
          <w:sz w:val="22"/>
          <w:szCs w:val="22"/>
        </w:rPr>
        <w:t>Требования для соблюдения мер по предоставлению национального режима.</w:t>
      </w:r>
    </w:p>
    <w:p w:rsidR="00E52E1B" w:rsidRPr="00E52E1B" w:rsidRDefault="00E52E1B" w:rsidP="00E52E1B">
      <w:pPr>
        <w:ind w:firstLineChars="363" w:firstLine="802"/>
        <w:jc w:val="both"/>
        <w:rPr>
          <w:b/>
          <w:i/>
          <w:sz w:val="22"/>
          <w:szCs w:val="22"/>
        </w:rPr>
      </w:pPr>
      <w:r w:rsidRPr="00E52E1B">
        <w:rPr>
          <w:b/>
          <w:i/>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Постановление № 1875 (далее – Перечень № 2).</w:t>
      </w:r>
    </w:p>
    <w:p w:rsidR="00E52E1B" w:rsidRPr="00E52E1B" w:rsidRDefault="00E52E1B" w:rsidP="00E52E1B">
      <w:pPr>
        <w:ind w:firstLineChars="363" w:firstLine="802"/>
        <w:jc w:val="both"/>
        <w:rPr>
          <w:b/>
          <w:i/>
          <w:sz w:val="22"/>
          <w:szCs w:val="22"/>
        </w:rPr>
      </w:pPr>
      <w:r w:rsidRPr="00E52E1B">
        <w:rPr>
          <w:b/>
          <w:i/>
          <w:sz w:val="22"/>
          <w:szCs w:val="22"/>
        </w:rPr>
        <w:t xml:space="preserve">Информацией и документами, подтверждающими страну происхождения товара, в </w:t>
      </w:r>
      <w:proofErr w:type="gramStart"/>
      <w:r w:rsidRPr="00E52E1B">
        <w:rPr>
          <w:b/>
          <w:i/>
          <w:sz w:val="22"/>
          <w:szCs w:val="22"/>
        </w:rPr>
        <w:t>случае</w:t>
      </w:r>
      <w:proofErr w:type="gramEnd"/>
      <w:r w:rsidRPr="00E52E1B">
        <w:rPr>
          <w:b/>
          <w:i/>
          <w:sz w:val="22"/>
          <w:szCs w:val="22"/>
        </w:rPr>
        <w:t xml:space="preserve"> закупки товаров позиции </w:t>
      </w:r>
      <w:r>
        <w:rPr>
          <w:b/>
          <w:i/>
          <w:sz w:val="22"/>
          <w:szCs w:val="22"/>
        </w:rPr>
        <w:t>79</w:t>
      </w:r>
      <w:r w:rsidR="00BD10DC">
        <w:rPr>
          <w:b/>
          <w:i/>
          <w:sz w:val="22"/>
          <w:szCs w:val="22"/>
        </w:rPr>
        <w:t xml:space="preserve"> </w:t>
      </w:r>
      <w:bookmarkStart w:id="0" w:name="_GoBack"/>
      <w:bookmarkEnd w:id="0"/>
      <w:r w:rsidRPr="00E52E1B">
        <w:rPr>
          <w:b/>
          <w:i/>
          <w:sz w:val="22"/>
          <w:szCs w:val="22"/>
        </w:rPr>
        <w:t xml:space="preserve">Перечня № 2 </w:t>
      </w:r>
    </w:p>
    <w:p w:rsidR="00E52E1B" w:rsidRPr="00E52E1B" w:rsidRDefault="00E52E1B" w:rsidP="00E52E1B">
      <w:pPr>
        <w:ind w:firstLineChars="363" w:firstLine="802"/>
        <w:jc w:val="both"/>
        <w:rPr>
          <w:b/>
          <w:i/>
          <w:sz w:val="22"/>
          <w:szCs w:val="22"/>
        </w:rPr>
      </w:pPr>
      <w:r w:rsidRPr="00E52E1B">
        <w:rPr>
          <w:b/>
          <w:i/>
          <w:sz w:val="22"/>
          <w:szCs w:val="22"/>
        </w:rPr>
        <w:t>Российская Федерация:</w:t>
      </w:r>
    </w:p>
    <w:p w:rsidR="00E52E1B" w:rsidRPr="00E52E1B" w:rsidRDefault="00E52E1B" w:rsidP="00E52E1B">
      <w:pPr>
        <w:ind w:firstLineChars="363" w:firstLine="802"/>
        <w:jc w:val="both"/>
        <w:rPr>
          <w:b/>
          <w:i/>
          <w:sz w:val="22"/>
          <w:szCs w:val="22"/>
        </w:rPr>
      </w:pPr>
      <w:r w:rsidRPr="00E52E1B">
        <w:rPr>
          <w:b/>
          <w:i/>
          <w:sz w:val="22"/>
          <w:szCs w:val="22"/>
        </w:rPr>
        <w:t xml:space="preserve">- 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 1.1 постановления Правительства Российской Федерации от 17 июля 2015 г. № 719, или номер реестровой записи из реестра российской промышленной продукции, содержащей в том числе: </w:t>
      </w:r>
    </w:p>
    <w:p w:rsidR="00E52E1B" w:rsidRPr="00E52E1B" w:rsidRDefault="00E52E1B" w:rsidP="00E52E1B">
      <w:pPr>
        <w:ind w:firstLineChars="363" w:firstLine="802"/>
        <w:jc w:val="both"/>
        <w:rPr>
          <w:b/>
          <w:i/>
          <w:sz w:val="22"/>
          <w:szCs w:val="22"/>
        </w:rPr>
      </w:pPr>
      <w:r w:rsidRPr="00E52E1B">
        <w:rPr>
          <w:b/>
          <w:i/>
          <w:sz w:val="22"/>
          <w:szCs w:val="22"/>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(для продукции, в отношении которой установлены такие требования); </w:t>
      </w:r>
    </w:p>
    <w:p w:rsidR="00E52E1B" w:rsidRPr="00E52E1B" w:rsidRDefault="00E52E1B" w:rsidP="00E52E1B">
      <w:pPr>
        <w:ind w:firstLineChars="363" w:firstLine="802"/>
        <w:jc w:val="both"/>
        <w:rPr>
          <w:b/>
          <w:i/>
          <w:sz w:val="22"/>
          <w:szCs w:val="22"/>
        </w:rPr>
      </w:pPr>
      <w:r w:rsidRPr="00E52E1B">
        <w:rPr>
          <w:b/>
          <w:i/>
          <w:sz w:val="22"/>
          <w:szCs w:val="22"/>
        </w:rPr>
        <w:t>Государства ЕАЭС (кроме Российской Федерации):</w:t>
      </w:r>
    </w:p>
    <w:p w:rsidR="00E52E1B" w:rsidRPr="00E52E1B" w:rsidRDefault="00E52E1B" w:rsidP="00E52E1B">
      <w:pPr>
        <w:ind w:firstLineChars="363" w:firstLine="802"/>
        <w:jc w:val="both"/>
        <w:rPr>
          <w:b/>
          <w:i/>
          <w:sz w:val="22"/>
          <w:szCs w:val="22"/>
        </w:rPr>
      </w:pPr>
      <w:r w:rsidRPr="00E52E1B">
        <w:rPr>
          <w:b/>
          <w:i/>
          <w:sz w:val="22"/>
          <w:szCs w:val="22"/>
        </w:rPr>
        <w:t xml:space="preserve">- номер реестровой записи из евразийского реестра промышленных товаров, содержащей в том числе: </w:t>
      </w:r>
    </w:p>
    <w:p w:rsidR="00E52E1B" w:rsidRPr="00E52E1B" w:rsidRDefault="00E52E1B" w:rsidP="00E52E1B">
      <w:pPr>
        <w:ind w:firstLineChars="363" w:firstLine="802"/>
        <w:jc w:val="both"/>
        <w:rPr>
          <w:b/>
          <w:i/>
          <w:sz w:val="22"/>
          <w:szCs w:val="22"/>
        </w:rPr>
      </w:pPr>
      <w:r w:rsidRPr="00E52E1B">
        <w:rPr>
          <w:b/>
          <w:i/>
          <w:sz w:val="22"/>
          <w:szCs w:val="22"/>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rsidR="00E52E1B" w:rsidRPr="00E52E1B" w:rsidRDefault="00E52E1B" w:rsidP="00E52E1B">
      <w:pPr>
        <w:ind w:firstLineChars="363" w:firstLine="802"/>
        <w:jc w:val="both"/>
        <w:rPr>
          <w:b/>
          <w:i/>
          <w:sz w:val="22"/>
          <w:szCs w:val="22"/>
        </w:rPr>
      </w:pPr>
    </w:p>
    <w:p w:rsidR="00994F41" w:rsidRDefault="00E52E1B" w:rsidP="00E52E1B">
      <w:pPr>
        <w:ind w:firstLineChars="363" w:firstLine="802"/>
        <w:jc w:val="both"/>
        <w:rPr>
          <w:sz w:val="22"/>
          <w:szCs w:val="22"/>
        </w:rPr>
      </w:pPr>
      <w:r w:rsidRPr="00E52E1B">
        <w:rPr>
          <w:b/>
          <w:i/>
          <w:sz w:val="22"/>
          <w:szCs w:val="22"/>
        </w:rPr>
        <w:t xml:space="preserve">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w:t>
      </w:r>
      <w:proofErr w:type="gramStart"/>
      <w:r w:rsidRPr="00E52E1B">
        <w:rPr>
          <w:b/>
          <w:i/>
          <w:sz w:val="22"/>
          <w:szCs w:val="22"/>
        </w:rPr>
        <w:t>соответствии</w:t>
      </w:r>
      <w:proofErr w:type="gramEnd"/>
      <w:r w:rsidRPr="00E52E1B">
        <w:rPr>
          <w:b/>
          <w:i/>
          <w:sz w:val="22"/>
          <w:szCs w:val="22"/>
        </w:rPr>
        <w:t xml:space="preserve"> с общероссийским классификатором, используемым для идентификации стран мира.</w:t>
      </w:r>
      <w:r w:rsidR="00ED0384">
        <w:rPr>
          <w:b/>
          <w:bCs/>
          <w:sz w:val="22"/>
          <w:szCs w:val="22"/>
        </w:rPr>
        <w:t>.</w:t>
      </w:r>
    </w:p>
    <w:p w:rsidR="009B271B" w:rsidRDefault="009B271B" w:rsidP="009B271B">
      <w:pPr>
        <w:widowControl/>
        <w:ind w:firstLine="567"/>
        <w:rPr>
          <w:b/>
          <w:sz w:val="24"/>
          <w:szCs w:val="24"/>
        </w:rPr>
      </w:pPr>
    </w:p>
    <w:p w:rsidR="009B271B" w:rsidRPr="009B271B" w:rsidRDefault="009B271B" w:rsidP="009B271B">
      <w:pPr>
        <w:widowControl/>
        <w:ind w:firstLine="567"/>
        <w:rPr>
          <w:i/>
          <w:sz w:val="22"/>
          <w:szCs w:val="22"/>
          <w:u w:val="single"/>
        </w:rPr>
      </w:pPr>
      <w:r w:rsidRPr="009B271B">
        <w:rPr>
          <w:b/>
          <w:sz w:val="22"/>
          <w:szCs w:val="22"/>
        </w:rPr>
        <w:t xml:space="preserve">Ответственный: </w:t>
      </w:r>
      <w:proofErr w:type="spellStart"/>
      <w:r w:rsidR="00541FEF">
        <w:rPr>
          <w:i/>
          <w:sz w:val="22"/>
          <w:szCs w:val="22"/>
        </w:rPr>
        <w:t>Леушкина</w:t>
      </w:r>
      <w:proofErr w:type="spellEnd"/>
      <w:r w:rsidR="00541FEF">
        <w:rPr>
          <w:i/>
          <w:sz w:val="22"/>
          <w:szCs w:val="22"/>
        </w:rPr>
        <w:t xml:space="preserve"> Мария Михайловна</w:t>
      </w:r>
      <w:r w:rsidRPr="009B271B">
        <w:rPr>
          <w:i/>
          <w:sz w:val="22"/>
          <w:szCs w:val="22"/>
        </w:rPr>
        <w:t xml:space="preserve"> тел. 8(4923</w:t>
      </w:r>
      <w:r w:rsidR="00541FEF">
        <w:rPr>
          <w:i/>
          <w:sz w:val="22"/>
          <w:szCs w:val="22"/>
        </w:rPr>
        <w:t>8)2—16-10</w:t>
      </w:r>
    </w:p>
    <w:p w:rsidR="009B271B" w:rsidRPr="009B271B" w:rsidRDefault="009B271B" w:rsidP="009B271B">
      <w:pPr>
        <w:widowControl/>
        <w:ind w:firstLine="567"/>
        <w:rPr>
          <w:b/>
          <w:i/>
          <w:sz w:val="22"/>
          <w:szCs w:val="22"/>
        </w:rPr>
      </w:pPr>
    </w:p>
    <w:p w:rsidR="009B271B" w:rsidRPr="009B271B" w:rsidRDefault="009B271B" w:rsidP="009B271B">
      <w:pPr>
        <w:widowControl/>
        <w:autoSpaceDE/>
        <w:autoSpaceDN/>
        <w:adjustRightInd/>
        <w:ind w:firstLine="567"/>
        <w:rPr>
          <w:sz w:val="22"/>
          <w:szCs w:val="22"/>
        </w:rPr>
      </w:pPr>
      <w:r w:rsidRPr="009B271B">
        <w:rPr>
          <w:sz w:val="22"/>
          <w:szCs w:val="22"/>
        </w:rPr>
        <w:t>Приложения:</w:t>
      </w:r>
    </w:p>
    <w:p w:rsidR="009B271B" w:rsidRP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Форма Предложения (Приложение № 1).</w:t>
      </w:r>
    </w:p>
    <w:p w:rsidR="009B271B" w:rsidRP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 xml:space="preserve">ПРОЕКТ договора </w:t>
      </w:r>
      <w:r w:rsidRPr="009B271B">
        <w:rPr>
          <w:b/>
          <w:i/>
          <w:sz w:val="22"/>
          <w:szCs w:val="22"/>
        </w:rPr>
        <w:t>поставки товара</w:t>
      </w:r>
      <w:r w:rsidRPr="009B271B">
        <w:rPr>
          <w:sz w:val="22"/>
          <w:szCs w:val="22"/>
        </w:rPr>
        <w:t xml:space="preserve"> (Приложение № 2).</w:t>
      </w:r>
    </w:p>
    <w:p w:rsidR="00716E19" w:rsidRDefault="00716E19" w:rsidP="00716E19">
      <w:pPr>
        <w:widowControl/>
        <w:tabs>
          <w:tab w:val="left" w:pos="851"/>
        </w:tabs>
        <w:autoSpaceDE/>
        <w:autoSpaceDN/>
        <w:adjustRightInd/>
        <w:ind w:left="567"/>
        <w:rPr>
          <w:sz w:val="22"/>
          <w:szCs w:val="22"/>
        </w:rPr>
      </w:pPr>
      <w:r>
        <w:rPr>
          <w:sz w:val="22"/>
          <w:szCs w:val="22"/>
        </w:rPr>
        <w:t>3.  Декларация о соответствии единым требованиям (Приложение №3).</w:t>
      </w:r>
    </w:p>
    <w:p w:rsidR="00994F41" w:rsidRDefault="00994F41" w:rsidP="00716E19">
      <w:pPr>
        <w:widowControl/>
        <w:autoSpaceDE/>
        <w:autoSpaceDN/>
        <w:adjustRightInd/>
        <w:ind w:firstLine="567"/>
        <w:rPr>
          <w:sz w:val="22"/>
          <w:szCs w:val="22"/>
        </w:rPr>
      </w:pPr>
    </w:p>
    <w:p w:rsidR="009B271B" w:rsidRDefault="009B271B" w:rsidP="009B271B">
      <w:pPr>
        <w:widowControl/>
        <w:autoSpaceDE/>
        <w:autoSpaceDN/>
        <w:adjustRightInd/>
        <w:ind w:right="493"/>
        <w:rPr>
          <w:sz w:val="22"/>
          <w:szCs w:val="22"/>
        </w:rPr>
      </w:pPr>
    </w:p>
    <w:p w:rsidR="009B271B" w:rsidRDefault="009B271B" w:rsidP="009B271B">
      <w:pPr>
        <w:widowControl/>
        <w:autoSpaceDE/>
        <w:autoSpaceDN/>
        <w:adjustRightInd/>
        <w:ind w:right="493"/>
        <w:rPr>
          <w:sz w:val="22"/>
          <w:szCs w:val="22"/>
        </w:rPr>
      </w:pPr>
      <w:r>
        <w:rPr>
          <w:sz w:val="22"/>
          <w:szCs w:val="22"/>
        </w:rPr>
        <w:t>Директор ГБУСО ВО «</w:t>
      </w:r>
      <w:r w:rsidR="00541FEF">
        <w:rPr>
          <w:sz w:val="22"/>
          <w:szCs w:val="22"/>
        </w:rPr>
        <w:t>Гороховецкий</w:t>
      </w:r>
      <w:r w:rsidRPr="00D63E63">
        <w:rPr>
          <w:sz w:val="22"/>
          <w:szCs w:val="22"/>
        </w:rPr>
        <w:t xml:space="preserve"> комплексный </w:t>
      </w:r>
    </w:p>
    <w:p w:rsidR="009B271B" w:rsidRPr="000D5BD0" w:rsidRDefault="009B271B" w:rsidP="009B271B">
      <w:pPr>
        <w:widowControl/>
        <w:autoSpaceDE/>
        <w:autoSpaceDN/>
        <w:adjustRightInd/>
        <w:ind w:right="493"/>
        <w:rPr>
          <w:sz w:val="22"/>
          <w:szCs w:val="22"/>
          <w:u w:val="single"/>
        </w:rPr>
      </w:pPr>
      <w:r w:rsidRPr="00D63E63">
        <w:rPr>
          <w:sz w:val="22"/>
          <w:szCs w:val="22"/>
        </w:rPr>
        <w:t>центр социального обслуживания населения</w:t>
      </w:r>
      <w:r>
        <w:rPr>
          <w:sz w:val="22"/>
          <w:szCs w:val="22"/>
        </w:rPr>
        <w:t xml:space="preserve">» </w:t>
      </w:r>
      <w:r w:rsidRPr="00687275">
        <w:rPr>
          <w:sz w:val="22"/>
          <w:szCs w:val="22"/>
        </w:rPr>
        <w:t xml:space="preserve"> </w:t>
      </w:r>
      <w:r>
        <w:rPr>
          <w:sz w:val="22"/>
          <w:szCs w:val="22"/>
        </w:rPr>
        <w:t xml:space="preserve">           _____________________ </w:t>
      </w:r>
      <w:r w:rsidR="00541FEF">
        <w:rPr>
          <w:sz w:val="22"/>
          <w:szCs w:val="22"/>
          <w:u w:val="single"/>
        </w:rPr>
        <w:t>О.В. Белова</w:t>
      </w:r>
    </w:p>
    <w:p w:rsidR="009B271B" w:rsidRPr="004856F6" w:rsidRDefault="009B271B" w:rsidP="009B271B">
      <w:pPr>
        <w:ind w:firstLine="567"/>
        <w:rPr>
          <w:sz w:val="24"/>
          <w:szCs w:val="24"/>
        </w:rPr>
      </w:pPr>
      <w:r>
        <w:rPr>
          <w:sz w:val="22"/>
          <w:szCs w:val="22"/>
        </w:rPr>
        <w:t xml:space="preserve">                                                                                       </w:t>
      </w:r>
      <w:r w:rsidRPr="00EF3CD3">
        <w:rPr>
          <w:i/>
          <w:sz w:val="16"/>
          <w:szCs w:val="22"/>
        </w:rPr>
        <w:t>(подпись)</w:t>
      </w:r>
      <w:r>
        <w:rPr>
          <w:i/>
          <w:sz w:val="16"/>
          <w:szCs w:val="22"/>
        </w:rPr>
        <w:t xml:space="preserve">                           </w:t>
      </w:r>
      <w:r w:rsidR="00541FEF">
        <w:rPr>
          <w:i/>
          <w:sz w:val="16"/>
          <w:szCs w:val="22"/>
        </w:rPr>
        <w:t xml:space="preserve">                 </w:t>
      </w:r>
      <w:r>
        <w:rPr>
          <w:i/>
          <w:sz w:val="16"/>
          <w:szCs w:val="22"/>
        </w:rPr>
        <w:t>(Ф.И.О.)</w:t>
      </w: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ind w:firstLineChars="363" w:firstLine="799"/>
        <w:jc w:val="center"/>
        <w:rPr>
          <w:sz w:val="22"/>
          <w:szCs w:val="22"/>
        </w:rPr>
      </w:pPr>
    </w:p>
    <w:p w:rsidR="00994F41" w:rsidRDefault="00994F41" w:rsidP="00B72819">
      <w:pPr>
        <w:ind w:firstLineChars="363" w:firstLine="799"/>
        <w:jc w:val="right"/>
        <w:rPr>
          <w:sz w:val="22"/>
          <w:szCs w:val="22"/>
        </w:rPr>
      </w:pPr>
    </w:p>
    <w:p w:rsidR="00994F41" w:rsidRDefault="00994F41" w:rsidP="00B72819">
      <w:pPr>
        <w:ind w:firstLineChars="363" w:firstLine="799"/>
        <w:jc w:val="right"/>
        <w:rPr>
          <w:sz w:val="22"/>
          <w:szCs w:val="22"/>
        </w:rPr>
      </w:pPr>
    </w:p>
    <w:p w:rsidR="00994F41" w:rsidRDefault="00994F41">
      <w:pPr>
        <w:jc w:val="right"/>
        <w:rPr>
          <w:sz w:val="22"/>
          <w:szCs w:val="22"/>
        </w:rPr>
      </w:pPr>
    </w:p>
    <w:p w:rsidR="00994F41" w:rsidRDefault="00994F41">
      <w:pPr>
        <w:jc w:val="right"/>
        <w:rPr>
          <w:sz w:val="22"/>
          <w:szCs w:val="22"/>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widowControl/>
        <w:autoSpaceDE/>
        <w:autoSpaceDN/>
        <w:adjustRightInd/>
        <w:rPr>
          <w:sz w:val="24"/>
          <w:szCs w:val="24"/>
        </w:rPr>
      </w:pPr>
    </w:p>
    <w:p w:rsidR="009B271B" w:rsidRPr="009B271B" w:rsidRDefault="009B271B" w:rsidP="009B271B">
      <w:pPr>
        <w:jc w:val="right"/>
        <w:rPr>
          <w:sz w:val="22"/>
          <w:szCs w:val="22"/>
        </w:rPr>
      </w:pPr>
      <w:r w:rsidRPr="009B271B">
        <w:rPr>
          <w:sz w:val="22"/>
          <w:szCs w:val="22"/>
        </w:rPr>
        <w:t>Приложение № 1 к запросу</w:t>
      </w: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right"/>
        <w:rPr>
          <w:i/>
          <w:sz w:val="22"/>
          <w:szCs w:val="22"/>
        </w:rPr>
      </w:pPr>
      <w:r w:rsidRPr="009B271B">
        <w:rPr>
          <w:i/>
          <w:sz w:val="22"/>
          <w:szCs w:val="22"/>
        </w:rPr>
        <w:t>Форма предложения:</w:t>
      </w:r>
    </w:p>
    <w:p w:rsidR="009B271B" w:rsidRPr="009B271B" w:rsidRDefault="009B271B" w:rsidP="009B271B">
      <w:pPr>
        <w:jc w:val="center"/>
        <w:rPr>
          <w:i/>
          <w:sz w:val="22"/>
          <w:szCs w:val="22"/>
        </w:rPr>
      </w:pPr>
    </w:p>
    <w:p w:rsidR="009B271B" w:rsidRPr="009B271B" w:rsidRDefault="009B271B" w:rsidP="009B271B">
      <w:pPr>
        <w:rPr>
          <w:i/>
          <w:sz w:val="22"/>
          <w:szCs w:val="22"/>
        </w:rPr>
      </w:pPr>
      <w:r w:rsidRPr="009B271B">
        <w:rPr>
          <w:i/>
          <w:sz w:val="22"/>
          <w:szCs w:val="22"/>
          <w:highlight w:val="yellow"/>
        </w:rPr>
        <w:t xml:space="preserve">Заполняется на бланке участника.  </w:t>
      </w:r>
    </w:p>
    <w:p w:rsidR="009B271B" w:rsidRPr="009B271B" w:rsidRDefault="009B271B" w:rsidP="009B271B">
      <w:pPr>
        <w:tabs>
          <w:tab w:val="left" w:pos="3491"/>
        </w:tabs>
        <w:rPr>
          <w:sz w:val="22"/>
          <w:szCs w:val="22"/>
        </w:rPr>
      </w:pP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lang w:eastAsia="en-US"/>
        </w:rPr>
        <w:t>Руководителю Заказчика</w:t>
      </w:r>
    </w:p>
    <w:p w:rsidR="009B271B" w:rsidRPr="009B271B" w:rsidRDefault="009B271B" w:rsidP="009B271B">
      <w:pPr>
        <w:widowControl/>
        <w:autoSpaceDE/>
        <w:autoSpaceDN/>
        <w:adjustRightInd/>
        <w:ind w:left="5668"/>
        <w:rPr>
          <w:sz w:val="22"/>
          <w:szCs w:val="22"/>
          <w:lang w:eastAsia="en-US"/>
        </w:rPr>
      </w:pPr>
      <w:r w:rsidRPr="009B271B">
        <w:rPr>
          <w:sz w:val="22"/>
          <w:szCs w:val="22"/>
          <w:lang w:eastAsia="en-US"/>
        </w:rPr>
        <w:t>___________________________</w:t>
      </w:r>
    </w:p>
    <w:p w:rsidR="009B271B" w:rsidRPr="009B271B" w:rsidRDefault="009B271B" w:rsidP="009B271B">
      <w:pPr>
        <w:widowControl/>
        <w:autoSpaceDE/>
        <w:autoSpaceDN/>
        <w:adjustRightInd/>
        <w:ind w:left="5668"/>
        <w:rPr>
          <w:i/>
          <w:sz w:val="22"/>
          <w:szCs w:val="22"/>
          <w:lang w:eastAsia="en-US"/>
        </w:rPr>
      </w:pPr>
      <w:r w:rsidRPr="009B271B">
        <w:rPr>
          <w:i/>
          <w:sz w:val="22"/>
          <w:szCs w:val="22"/>
          <w:lang w:eastAsia="en-US"/>
        </w:rPr>
        <w:t>(наименование заказчика)</w:t>
      </w:r>
    </w:p>
    <w:p w:rsidR="009B271B" w:rsidRPr="009B271B" w:rsidRDefault="009B271B" w:rsidP="009B271B">
      <w:pPr>
        <w:widowControl/>
        <w:autoSpaceDE/>
        <w:autoSpaceDN/>
        <w:adjustRightInd/>
        <w:spacing w:after="120"/>
        <w:ind w:left="5668"/>
        <w:rPr>
          <w:b/>
          <w:sz w:val="22"/>
          <w:szCs w:val="22"/>
          <w:lang w:eastAsia="en-US"/>
        </w:rPr>
      </w:pPr>
      <w:r w:rsidRPr="009B271B">
        <w:rPr>
          <w:b/>
          <w:sz w:val="22"/>
          <w:szCs w:val="22"/>
          <w:highlight w:val="yellow"/>
          <w:lang w:eastAsia="en-US"/>
        </w:rPr>
        <w:t>Извещение №_______________</w:t>
      </w: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highlight w:val="yellow"/>
          <w:lang w:eastAsia="en-US"/>
        </w:rPr>
        <w:t>(обязательное поле для заполнения)</w:t>
      </w:r>
    </w:p>
    <w:p w:rsidR="009B271B" w:rsidRPr="009B271B" w:rsidRDefault="009B271B" w:rsidP="009B271B">
      <w:pPr>
        <w:autoSpaceDE/>
        <w:autoSpaceDN/>
        <w:adjustRightInd/>
        <w:ind w:firstLine="708"/>
        <w:jc w:val="both"/>
        <w:rPr>
          <w:sz w:val="22"/>
          <w:szCs w:val="22"/>
        </w:rPr>
      </w:pPr>
      <w:r w:rsidRPr="009B271B">
        <w:rPr>
          <w:sz w:val="22"/>
          <w:szCs w:val="22"/>
        </w:rPr>
        <w:t xml:space="preserve"> Компания </w:t>
      </w:r>
      <w:r w:rsidRPr="009B271B">
        <w:rPr>
          <w:i/>
          <w:sz w:val="22"/>
          <w:szCs w:val="22"/>
          <w:highlight w:val="yellow"/>
          <w:u w:val="single"/>
        </w:rPr>
        <w:t>(Наименование и почтовый адрес)</w:t>
      </w:r>
      <w:r w:rsidRPr="009B271B">
        <w:rPr>
          <w:i/>
          <w:sz w:val="22"/>
          <w:szCs w:val="22"/>
          <w:u w:val="single"/>
        </w:rPr>
        <w:t xml:space="preserve"> </w:t>
      </w:r>
      <w:r w:rsidRPr="009B271B">
        <w:rPr>
          <w:sz w:val="22"/>
          <w:szCs w:val="22"/>
        </w:rPr>
        <w:t xml:space="preserve">предлагает следующую цену на поставку товара, выполнение работы, оказание услуги товар </w:t>
      </w:r>
      <w:r w:rsidRPr="009B271B">
        <w:rPr>
          <w:sz w:val="22"/>
          <w:szCs w:val="22"/>
          <w:highlight w:val="yellow"/>
        </w:rPr>
        <w:t xml:space="preserve">(указывается </w:t>
      </w:r>
      <w:r w:rsidRPr="009B271B">
        <w:rPr>
          <w:sz w:val="22"/>
          <w:szCs w:val="22"/>
          <w:highlight w:val="yellow"/>
          <w:u w:val="single"/>
        </w:rPr>
        <w:t>№ закупки)</w:t>
      </w:r>
      <w:r w:rsidRPr="009B271B">
        <w:rPr>
          <w:sz w:val="22"/>
          <w:szCs w:val="22"/>
        </w:rPr>
        <w:t>:</w:t>
      </w:r>
    </w:p>
    <w:p w:rsidR="009B271B" w:rsidRPr="009B271B" w:rsidRDefault="009B271B" w:rsidP="009B271B">
      <w:pPr>
        <w:autoSpaceDE/>
        <w:autoSpaceDN/>
        <w:adjustRightInd/>
        <w:ind w:firstLine="708"/>
        <w:jc w:val="both"/>
        <w:rPr>
          <w:sz w:val="22"/>
          <w:szCs w:val="22"/>
        </w:rPr>
      </w:pPr>
    </w:p>
    <w:p w:rsidR="009B271B" w:rsidRPr="009B271B" w:rsidRDefault="009B271B" w:rsidP="009B271B">
      <w:pPr>
        <w:widowControl/>
        <w:autoSpaceDE/>
        <w:autoSpaceDN/>
        <w:adjustRightInd/>
        <w:spacing w:line="360" w:lineRule="auto"/>
        <w:rPr>
          <w:sz w:val="22"/>
          <w:szCs w:val="22"/>
        </w:rPr>
      </w:pP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 xml:space="preserve">., в том числе цены за единицу продукции </w:t>
      </w: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w:t>
      </w:r>
    </w:p>
    <w:p w:rsidR="009B271B" w:rsidRPr="009B271B" w:rsidRDefault="009B271B" w:rsidP="009B271B">
      <w:pPr>
        <w:widowControl/>
        <w:autoSpaceDE/>
        <w:autoSpaceDN/>
        <w:adjustRightInd/>
        <w:ind w:firstLine="708"/>
        <w:jc w:val="both"/>
        <w:rPr>
          <w:sz w:val="22"/>
          <w:szCs w:val="22"/>
        </w:rPr>
      </w:pPr>
      <w:r w:rsidRPr="009B271B">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rPr>
          <w:sz w:val="22"/>
          <w:szCs w:val="22"/>
        </w:rPr>
      </w:pPr>
      <w:r w:rsidRPr="009B271B">
        <w:rPr>
          <w:sz w:val="22"/>
          <w:szCs w:val="22"/>
        </w:rPr>
        <w:t>Цены действительны до «____»________ 20___г.</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jc w:val="both"/>
        <w:rPr>
          <w:sz w:val="22"/>
          <w:szCs w:val="22"/>
        </w:rPr>
      </w:pPr>
      <w:r w:rsidRPr="009B271B">
        <w:rPr>
          <w:sz w:val="22"/>
          <w:szCs w:val="22"/>
        </w:rPr>
        <w:t xml:space="preserve">В случае если наше ценовое предложение будет признано лучшим, согласны заключить </w:t>
      </w:r>
      <w:r w:rsidRPr="009B271B">
        <w:rPr>
          <w:sz w:val="22"/>
          <w:szCs w:val="22"/>
          <w:highlight w:val="yellow"/>
        </w:rPr>
        <w:t>договор</w:t>
      </w:r>
      <w:r w:rsidRPr="009B271B">
        <w:rPr>
          <w:sz w:val="22"/>
          <w:szCs w:val="22"/>
        </w:rPr>
        <w:t xml:space="preserve"> и поставить товар (выполнить работы, оказать услуги) в указанные Вами сроки.</w:t>
      </w:r>
    </w:p>
    <w:p w:rsidR="009B271B" w:rsidRPr="009B271B" w:rsidRDefault="009B271B" w:rsidP="009B271B">
      <w:pPr>
        <w:widowControl/>
        <w:autoSpaceDE/>
        <w:autoSpaceDN/>
        <w:adjustRightInd/>
        <w:spacing w:line="360" w:lineRule="auto"/>
        <w:ind w:left="6372" w:firstLine="708"/>
        <w:jc w:val="center"/>
        <w:rPr>
          <w:sz w:val="22"/>
          <w:szCs w:val="22"/>
        </w:rPr>
      </w:pPr>
    </w:p>
    <w:p w:rsidR="009B271B" w:rsidRPr="009B271B" w:rsidRDefault="009B271B" w:rsidP="009B271B">
      <w:pPr>
        <w:widowControl/>
        <w:autoSpaceDE/>
        <w:autoSpaceDN/>
        <w:adjustRightInd/>
        <w:spacing w:line="360" w:lineRule="auto"/>
        <w:ind w:left="6372" w:firstLine="708"/>
        <w:jc w:val="center"/>
        <w:rPr>
          <w:sz w:val="22"/>
          <w:szCs w:val="22"/>
        </w:rPr>
      </w:pPr>
      <w:r w:rsidRPr="009B271B">
        <w:rPr>
          <w:sz w:val="22"/>
          <w:szCs w:val="22"/>
        </w:rPr>
        <w:t>Подпись ________________</w:t>
      </w:r>
      <w:r w:rsidRPr="009B271B">
        <w:rPr>
          <w:sz w:val="22"/>
          <w:szCs w:val="22"/>
        </w:rPr>
        <w:tab/>
      </w:r>
      <w:r w:rsidRPr="009B271B">
        <w:rPr>
          <w:sz w:val="22"/>
          <w:szCs w:val="22"/>
        </w:rPr>
        <w:tab/>
      </w:r>
      <w:r w:rsidRPr="009B271B">
        <w:rPr>
          <w:sz w:val="22"/>
          <w:szCs w:val="22"/>
        </w:rPr>
        <w:tab/>
        <w:t>(Ф.И.О. директора)</w:t>
      </w:r>
    </w:p>
    <w:p w:rsidR="009B271B" w:rsidRPr="009B271B" w:rsidRDefault="009B271B" w:rsidP="009B271B">
      <w:pPr>
        <w:widowControl/>
        <w:autoSpaceDE/>
        <w:autoSpaceDN/>
        <w:adjustRightInd/>
        <w:spacing w:line="360" w:lineRule="auto"/>
        <w:ind w:left="7788" w:firstLine="708"/>
        <w:rPr>
          <w:sz w:val="22"/>
          <w:szCs w:val="22"/>
        </w:rPr>
      </w:pPr>
      <w:r w:rsidRPr="009B271B">
        <w:rPr>
          <w:sz w:val="22"/>
          <w:szCs w:val="22"/>
        </w:rPr>
        <w:t>М.П.</w:t>
      </w:r>
    </w:p>
    <w:p w:rsidR="009B271B" w:rsidRPr="009B271B" w:rsidRDefault="009B271B" w:rsidP="009B271B">
      <w:pPr>
        <w:widowControl/>
        <w:autoSpaceDE/>
        <w:autoSpaceDN/>
        <w:adjustRightInd/>
        <w:rPr>
          <w:sz w:val="22"/>
          <w:szCs w:val="22"/>
        </w:rPr>
      </w:pPr>
      <w:r w:rsidRPr="009B271B">
        <w:rPr>
          <w:sz w:val="22"/>
          <w:szCs w:val="22"/>
        </w:rPr>
        <w:t>Контакты:</w:t>
      </w:r>
    </w:p>
    <w:p w:rsidR="009B271B" w:rsidRPr="009B271B" w:rsidRDefault="009B271B" w:rsidP="009B271B">
      <w:pPr>
        <w:widowControl/>
        <w:autoSpaceDE/>
        <w:autoSpaceDN/>
        <w:adjustRightInd/>
        <w:rPr>
          <w:sz w:val="22"/>
          <w:szCs w:val="22"/>
        </w:rPr>
      </w:pPr>
      <w:r w:rsidRPr="009B271B">
        <w:rPr>
          <w:sz w:val="22"/>
          <w:szCs w:val="22"/>
        </w:rPr>
        <w:t>Должность, ФИО</w:t>
      </w:r>
    </w:p>
    <w:p w:rsidR="009B271B" w:rsidRPr="009B271B" w:rsidRDefault="009B271B" w:rsidP="009B271B">
      <w:pPr>
        <w:widowControl/>
        <w:autoSpaceDE/>
        <w:autoSpaceDN/>
        <w:adjustRightInd/>
        <w:rPr>
          <w:sz w:val="22"/>
          <w:szCs w:val="22"/>
        </w:rPr>
      </w:pPr>
      <w:r w:rsidRPr="009B271B">
        <w:rPr>
          <w:sz w:val="22"/>
          <w:szCs w:val="22"/>
        </w:rPr>
        <w:t>Тел. рабочий, мобильный</w:t>
      </w:r>
    </w:p>
    <w:p w:rsidR="009B271B" w:rsidRPr="009B271B" w:rsidRDefault="009B271B" w:rsidP="009B271B">
      <w:pPr>
        <w:widowControl/>
        <w:autoSpaceDE/>
        <w:autoSpaceDN/>
        <w:adjustRightInd/>
        <w:rPr>
          <w:sz w:val="22"/>
          <w:szCs w:val="22"/>
        </w:rPr>
      </w:pPr>
      <w:r w:rsidRPr="009B271B">
        <w:rPr>
          <w:sz w:val="22"/>
          <w:szCs w:val="22"/>
          <w:lang w:val="en-US"/>
        </w:rPr>
        <w:t>E</w:t>
      </w:r>
      <w:proofErr w:type="spellStart"/>
      <w:r w:rsidRPr="009B271B">
        <w:rPr>
          <w:sz w:val="22"/>
          <w:szCs w:val="22"/>
        </w:rPr>
        <w:t>mail</w:t>
      </w:r>
      <w:proofErr w:type="spellEnd"/>
      <w:r w:rsidRPr="009B271B">
        <w:rPr>
          <w:sz w:val="22"/>
          <w:szCs w:val="22"/>
        </w:rPr>
        <w:t>:</w:t>
      </w:r>
    </w:p>
    <w:p w:rsidR="00994F41" w:rsidRPr="009B271B" w:rsidRDefault="00994F41" w:rsidP="000B6A64">
      <w:pPr>
        <w:tabs>
          <w:tab w:val="left" w:pos="3491"/>
        </w:tabs>
        <w:rPr>
          <w:sz w:val="22"/>
          <w:szCs w:val="22"/>
        </w:rPr>
        <w:sectPr w:rsidR="00994F41" w:rsidRPr="009B271B">
          <w:footerReference w:type="even" r:id="rId10"/>
          <w:footerReference w:type="default" r:id="rId11"/>
          <w:pgSz w:w="11906" w:h="16838"/>
          <w:pgMar w:top="567" w:right="851" w:bottom="426" w:left="1134" w:header="709" w:footer="709" w:gutter="0"/>
          <w:cols w:space="708"/>
          <w:docGrid w:linePitch="360"/>
        </w:sectPr>
      </w:pPr>
    </w:p>
    <w:p w:rsidR="009B271B" w:rsidRDefault="009B271B">
      <w:pPr>
        <w:tabs>
          <w:tab w:val="left" w:pos="3491"/>
        </w:tabs>
        <w:jc w:val="right"/>
        <w:rPr>
          <w:sz w:val="24"/>
          <w:szCs w:val="24"/>
        </w:rPr>
      </w:pPr>
    </w:p>
    <w:p w:rsidR="00994F41" w:rsidRDefault="00ED0384">
      <w:pPr>
        <w:tabs>
          <w:tab w:val="left" w:pos="3491"/>
        </w:tabs>
        <w:jc w:val="right"/>
        <w:rPr>
          <w:sz w:val="24"/>
          <w:szCs w:val="24"/>
        </w:rPr>
      </w:pPr>
      <w:r>
        <w:rPr>
          <w:sz w:val="24"/>
          <w:szCs w:val="24"/>
        </w:rPr>
        <w:t>Приложение № 2 к запросу</w:t>
      </w:r>
    </w:p>
    <w:p w:rsidR="00994F41" w:rsidRDefault="00ED0384">
      <w:pPr>
        <w:rPr>
          <w:b/>
          <w:sz w:val="24"/>
          <w:szCs w:val="24"/>
        </w:rPr>
      </w:pPr>
      <w:r>
        <w:rPr>
          <w:b/>
          <w:sz w:val="24"/>
          <w:szCs w:val="24"/>
        </w:rPr>
        <w:tab/>
      </w:r>
      <w:r>
        <w:rPr>
          <w:b/>
          <w:sz w:val="24"/>
          <w:szCs w:val="24"/>
        </w:rPr>
        <w:tab/>
      </w:r>
    </w:p>
    <w:p w:rsidR="009B271B" w:rsidRDefault="009B271B">
      <w:pPr>
        <w:jc w:val="center"/>
        <w:rPr>
          <w:b/>
          <w:sz w:val="22"/>
          <w:szCs w:val="22"/>
        </w:rPr>
      </w:pPr>
      <w:r>
        <w:rPr>
          <w:b/>
          <w:sz w:val="22"/>
          <w:szCs w:val="22"/>
        </w:rPr>
        <w:t>Проект договора</w:t>
      </w:r>
      <w:r w:rsidR="00ED0384">
        <w:rPr>
          <w:b/>
          <w:sz w:val="22"/>
          <w:szCs w:val="22"/>
        </w:rPr>
        <w:t xml:space="preserve"> </w:t>
      </w:r>
    </w:p>
    <w:p w:rsidR="00994F41" w:rsidRDefault="00ED0384">
      <w:pPr>
        <w:jc w:val="center"/>
        <w:rPr>
          <w:sz w:val="22"/>
          <w:szCs w:val="22"/>
        </w:rPr>
      </w:pPr>
      <w:r>
        <w:rPr>
          <w:b/>
          <w:sz w:val="22"/>
          <w:szCs w:val="22"/>
        </w:rPr>
        <w:t xml:space="preserve">на поставку </w:t>
      </w:r>
      <w:r>
        <w:rPr>
          <w:b/>
          <w:bCs/>
          <w:sz w:val="22"/>
          <w:szCs w:val="22"/>
        </w:rPr>
        <w:t xml:space="preserve">товаров </w:t>
      </w:r>
      <w:r w:rsidRPr="009B271B">
        <w:rPr>
          <w:b/>
          <w:sz w:val="22"/>
          <w:szCs w:val="22"/>
        </w:rPr>
        <w:t>№_____</w:t>
      </w:r>
    </w:p>
    <w:p w:rsidR="00994F41" w:rsidRDefault="00ED0384" w:rsidP="009B271B">
      <w:pPr>
        <w:tabs>
          <w:tab w:val="right" w:pos="9923"/>
        </w:tabs>
        <w:spacing w:before="120" w:after="240"/>
        <w:rPr>
          <w:sz w:val="22"/>
          <w:szCs w:val="22"/>
        </w:rPr>
      </w:pPr>
      <w:r>
        <w:rPr>
          <w:sz w:val="22"/>
          <w:szCs w:val="22"/>
        </w:rPr>
        <w:t xml:space="preserve">г. </w:t>
      </w:r>
      <w:r w:rsidR="00541FEF">
        <w:rPr>
          <w:sz w:val="22"/>
          <w:szCs w:val="22"/>
        </w:rPr>
        <w:t>Гороховец</w:t>
      </w:r>
      <w:r>
        <w:rPr>
          <w:sz w:val="22"/>
          <w:szCs w:val="22"/>
        </w:rPr>
        <w:tab/>
        <w:t>«___» __________ 202</w:t>
      </w:r>
      <w:r w:rsidR="003932B4">
        <w:rPr>
          <w:sz w:val="22"/>
          <w:szCs w:val="22"/>
        </w:rPr>
        <w:t>6</w:t>
      </w:r>
      <w:r>
        <w:rPr>
          <w:sz w:val="22"/>
          <w:szCs w:val="22"/>
        </w:rPr>
        <w:t xml:space="preserve"> г.</w:t>
      </w:r>
    </w:p>
    <w:p w:rsidR="00994F41" w:rsidRDefault="009B271B">
      <w:pPr>
        <w:widowControl/>
        <w:ind w:firstLine="648"/>
        <w:jc w:val="both"/>
        <w:rPr>
          <w:bCs/>
          <w:sz w:val="22"/>
          <w:szCs w:val="22"/>
        </w:rPr>
      </w:pPr>
      <w:proofErr w:type="gramStart"/>
      <w:r w:rsidRPr="009B271B">
        <w:rPr>
          <w:b/>
          <w:sz w:val="22"/>
          <w:szCs w:val="22"/>
        </w:rPr>
        <w:t>Государственное бюджетное  учреждение социального обслуживания Владимирской области «</w:t>
      </w:r>
      <w:r w:rsidR="00541FEF">
        <w:rPr>
          <w:b/>
          <w:sz w:val="22"/>
          <w:szCs w:val="22"/>
        </w:rPr>
        <w:t>Гороховецкий</w:t>
      </w:r>
      <w:r w:rsidR="00537FED">
        <w:rPr>
          <w:b/>
          <w:sz w:val="22"/>
          <w:szCs w:val="22"/>
        </w:rPr>
        <w:t xml:space="preserve"> </w:t>
      </w:r>
      <w:r w:rsidRPr="009B271B">
        <w:rPr>
          <w:b/>
          <w:sz w:val="22"/>
          <w:szCs w:val="22"/>
        </w:rPr>
        <w:t>комплексный центр социального обслуживания населения»</w:t>
      </w:r>
      <w:r w:rsidR="00E422B9">
        <w:rPr>
          <w:sz w:val="22"/>
          <w:szCs w:val="22"/>
        </w:rPr>
        <w:t xml:space="preserve"> (далее – ГБУСО ВО </w:t>
      </w:r>
      <w:r w:rsidRPr="00984CC0">
        <w:rPr>
          <w:sz w:val="22"/>
          <w:szCs w:val="22"/>
        </w:rPr>
        <w:t>«</w:t>
      </w:r>
      <w:r w:rsidR="00541FEF">
        <w:rPr>
          <w:sz w:val="22"/>
          <w:szCs w:val="22"/>
        </w:rPr>
        <w:t>Гороховецкий</w:t>
      </w:r>
      <w:r w:rsidRPr="00984CC0">
        <w:rPr>
          <w:sz w:val="22"/>
          <w:szCs w:val="22"/>
        </w:rPr>
        <w:t xml:space="preserve"> комплексный центр социального обслуживания населения»), далее именуемый «Заказчик», в лице директора </w:t>
      </w:r>
      <w:r w:rsidR="00541FEF">
        <w:rPr>
          <w:sz w:val="22"/>
          <w:szCs w:val="22"/>
        </w:rPr>
        <w:t>Беловой Ольги Валентиновны</w:t>
      </w:r>
      <w:r w:rsidRPr="00984CC0">
        <w:rPr>
          <w:sz w:val="22"/>
          <w:szCs w:val="22"/>
        </w:rPr>
        <w:t xml:space="preserve">, действующей на основании </w:t>
      </w:r>
      <w:r w:rsidRPr="00984CC0">
        <w:rPr>
          <w:color w:val="000000" w:themeColor="text1"/>
          <w:sz w:val="22"/>
          <w:szCs w:val="22"/>
        </w:rPr>
        <w:t>Устава</w:t>
      </w:r>
      <w:r w:rsidR="00ED0384">
        <w:rPr>
          <w:bCs/>
          <w:sz w:val="22"/>
          <w:szCs w:val="22"/>
        </w:rPr>
        <w:t xml:space="preserve">, с одной стороны, и </w:t>
      </w:r>
      <w:r w:rsidR="00ED0384">
        <w:rPr>
          <w:sz w:val="22"/>
          <w:szCs w:val="22"/>
        </w:rPr>
        <w:t>_________________</w:t>
      </w:r>
      <w:r w:rsidR="00ED0384">
        <w:rPr>
          <w:bCs/>
          <w:sz w:val="22"/>
          <w:szCs w:val="22"/>
        </w:rPr>
        <w:t xml:space="preserve">, далее именуемое  «Поставщик», в лице _________________, действующего на основании </w:t>
      </w:r>
      <w:r w:rsidR="00680F0B">
        <w:rPr>
          <w:bCs/>
          <w:sz w:val="22"/>
          <w:szCs w:val="22"/>
        </w:rPr>
        <w:t>_________</w:t>
      </w:r>
      <w:r w:rsidR="00ED0384">
        <w:rPr>
          <w:bCs/>
          <w:sz w:val="22"/>
          <w:szCs w:val="22"/>
        </w:rPr>
        <w:t>, с другой стороны, вместе именуемые «Стороны»</w:t>
      </w:r>
      <w:r w:rsidR="00EE6271">
        <w:rPr>
          <w:bCs/>
          <w:sz w:val="22"/>
          <w:szCs w:val="22"/>
        </w:rPr>
        <w:t>,</w:t>
      </w:r>
      <w:r w:rsidR="00ED0384">
        <w:rPr>
          <w:bCs/>
          <w:sz w:val="22"/>
          <w:szCs w:val="22"/>
        </w:rPr>
        <w:t xml:space="preserve"> руководствуясь ГК РФ (в том числе </w:t>
      </w:r>
      <w:proofErr w:type="spellStart"/>
      <w:r w:rsidR="00ED0384">
        <w:rPr>
          <w:bCs/>
          <w:sz w:val="22"/>
          <w:szCs w:val="22"/>
        </w:rPr>
        <w:t>ст</w:t>
      </w:r>
      <w:proofErr w:type="gramEnd"/>
      <w:r w:rsidR="00ED0384">
        <w:rPr>
          <w:bCs/>
          <w:sz w:val="22"/>
          <w:szCs w:val="22"/>
        </w:rPr>
        <w:t>.ст</w:t>
      </w:r>
      <w:proofErr w:type="spellEnd"/>
      <w:r w:rsidR="00ED0384">
        <w:rPr>
          <w:bCs/>
          <w:sz w:val="22"/>
          <w:szCs w:val="22"/>
        </w:rPr>
        <w:t xml:space="preserve">. 425, 450, 471, 475, 476, 478, ст. 525 - 532), </w:t>
      </w:r>
      <w:r w:rsidR="00ED0384">
        <w:rPr>
          <w:sz w:val="22"/>
          <w:szCs w:val="22"/>
        </w:rPr>
        <w:t>с соблюдением пункта 4 части 1 статьи 93 Федеральног</w:t>
      </w:r>
      <w:r w:rsidR="00ED0384">
        <w:rPr>
          <w:bCs/>
          <w:sz w:val="22"/>
          <w:szCs w:val="22"/>
        </w:rPr>
        <w:t xml:space="preserve">о </w:t>
      </w:r>
      <w:hyperlink r:id="rId12" w:tooltip="Федеральный закон от 18.07.2011 N 223-ФЗ (ред. от 02.07.2013) " w:history="1">
        <w:r w:rsidR="00ED0384">
          <w:rPr>
            <w:bCs/>
            <w:sz w:val="22"/>
            <w:szCs w:val="22"/>
          </w:rPr>
          <w:t>закона</w:t>
        </w:r>
      </w:hyperlink>
      <w:r w:rsidR="00ED0384">
        <w:rPr>
          <w:bCs/>
          <w:sz w:val="22"/>
          <w:szCs w:val="22"/>
        </w:rPr>
        <w:t xml:space="preserve"> от 0</w:t>
      </w:r>
      <w:r w:rsidR="00ED0384">
        <w:rPr>
          <w:sz w:val="22"/>
          <w:szCs w:val="22"/>
        </w:rPr>
        <w:t>5.04.2013</w:t>
      </w:r>
      <w:r w:rsidR="00ED0384" w:rsidRPr="00BF3661">
        <w:rPr>
          <w:sz w:val="22"/>
          <w:szCs w:val="22"/>
        </w:rPr>
        <w:t xml:space="preserve"> г.</w:t>
      </w:r>
      <w:r w:rsidR="00ED0384">
        <w:rPr>
          <w:sz w:val="22"/>
          <w:szCs w:val="22"/>
        </w:rPr>
        <w:t xml:space="preserve"> № 44-ФЗ «О контрактной системе в сфере закупок товаров, работ, услуг для обеспечения государственных и муниципальных нужд</w:t>
      </w:r>
      <w:r w:rsidR="00ED0384" w:rsidRPr="00BF3661">
        <w:rPr>
          <w:sz w:val="22"/>
          <w:szCs w:val="22"/>
        </w:rPr>
        <w:t>»</w:t>
      </w:r>
      <w:r w:rsidR="00ED0384">
        <w:rPr>
          <w:sz w:val="22"/>
          <w:szCs w:val="22"/>
        </w:rPr>
        <w:t xml:space="preserve">, заключили настоящий </w:t>
      </w:r>
      <w:r>
        <w:rPr>
          <w:sz w:val="22"/>
          <w:szCs w:val="22"/>
        </w:rPr>
        <w:t>договор</w:t>
      </w:r>
      <w:r w:rsidR="00ED0384">
        <w:rPr>
          <w:sz w:val="22"/>
          <w:szCs w:val="22"/>
        </w:rPr>
        <w:t xml:space="preserve"> на поставку товаров (далее – </w:t>
      </w:r>
      <w:r w:rsidR="004C06EF">
        <w:rPr>
          <w:sz w:val="22"/>
          <w:szCs w:val="22"/>
        </w:rPr>
        <w:t>Д</w:t>
      </w:r>
      <w:r>
        <w:rPr>
          <w:sz w:val="22"/>
          <w:szCs w:val="22"/>
        </w:rPr>
        <w:t>оговор</w:t>
      </w:r>
      <w:r w:rsidR="00ED0384">
        <w:rPr>
          <w:sz w:val="22"/>
          <w:szCs w:val="22"/>
        </w:rPr>
        <w:t>) о нижеследующем</w:t>
      </w:r>
      <w:r w:rsidR="00ED0384">
        <w:rPr>
          <w:bCs/>
          <w:sz w:val="22"/>
          <w:szCs w:val="22"/>
        </w:rPr>
        <w:t>:</w:t>
      </w:r>
    </w:p>
    <w:p w:rsidR="00994F41" w:rsidRDefault="00994F41">
      <w:pPr>
        <w:widowControl/>
        <w:ind w:firstLine="648"/>
        <w:jc w:val="both"/>
        <w:rPr>
          <w:bCs/>
          <w:sz w:val="22"/>
          <w:szCs w:val="22"/>
        </w:rPr>
      </w:pPr>
    </w:p>
    <w:p w:rsidR="00994F41" w:rsidRDefault="00ED0384">
      <w:pPr>
        <w:ind w:firstLine="648"/>
        <w:jc w:val="center"/>
        <w:rPr>
          <w:b/>
          <w:sz w:val="22"/>
          <w:szCs w:val="22"/>
        </w:rPr>
      </w:pPr>
      <w:r>
        <w:rPr>
          <w:b/>
          <w:sz w:val="22"/>
          <w:szCs w:val="22"/>
        </w:rPr>
        <w:t>Предмет контракта.</w:t>
      </w:r>
    </w:p>
    <w:p w:rsidR="00994F41" w:rsidRDefault="00ED0384" w:rsidP="009B271B">
      <w:pPr>
        <w:keepNext/>
        <w:ind w:firstLineChars="181" w:firstLine="398"/>
        <w:jc w:val="both"/>
        <w:outlineLvl w:val="0"/>
        <w:rPr>
          <w:color w:val="444444"/>
          <w:kern w:val="32"/>
          <w:sz w:val="22"/>
          <w:szCs w:val="22"/>
          <w:lang w:eastAsia="zh-CN"/>
        </w:rPr>
      </w:pPr>
      <w:r w:rsidRPr="009B271B">
        <w:rPr>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sidR="004E6414">
        <w:rPr>
          <w:bCs/>
          <w:kern w:val="32"/>
          <w:sz w:val="22"/>
          <w:szCs w:val="22"/>
          <w:lang w:eastAsia="zh-CN"/>
        </w:rPr>
        <w:t>договора</w:t>
      </w:r>
      <w:r>
        <w:rPr>
          <w:bCs/>
          <w:kern w:val="32"/>
          <w:sz w:val="22"/>
          <w:szCs w:val="22"/>
          <w:lang w:val="zh-CN" w:eastAsia="zh-CN"/>
        </w:rPr>
        <w:t xml:space="preserve"> поставить и передать Заказчику</w:t>
      </w:r>
      <w:r>
        <w:rPr>
          <w:rFonts w:eastAsia="Calibri"/>
          <w:bCs/>
          <w:kern w:val="32"/>
          <w:sz w:val="22"/>
          <w:szCs w:val="22"/>
          <w:lang w:val="zh-CN" w:eastAsia="zh-CN"/>
        </w:rPr>
        <w:t xml:space="preserve"> </w:t>
      </w:r>
      <w:r w:rsidR="00317056" w:rsidRPr="00317056">
        <w:rPr>
          <w:b/>
          <w:noProof/>
          <w:sz w:val="22"/>
          <w:szCs w:val="22"/>
        </w:rPr>
        <w:t xml:space="preserve"> </w:t>
      </w:r>
      <w:r w:rsidR="00602A52">
        <w:rPr>
          <w:b/>
          <w:noProof/>
          <w:sz w:val="22"/>
          <w:szCs w:val="22"/>
        </w:rPr>
        <w:t xml:space="preserve"> </w:t>
      </w:r>
      <w:r w:rsidR="008F03EB">
        <w:rPr>
          <w:b/>
          <w:noProof/>
          <w:sz w:val="22"/>
          <w:szCs w:val="22"/>
        </w:rPr>
        <w:t>школьный набор</w:t>
      </w:r>
      <w:r w:rsidR="00E22825">
        <w:rPr>
          <w:b/>
          <w:noProof/>
          <w:sz w:val="22"/>
          <w:szCs w:val="22"/>
        </w:rPr>
        <w:t xml:space="preserve"> </w:t>
      </w:r>
      <w:r w:rsidRPr="00E422B9">
        <w:rPr>
          <w:bCs/>
          <w:kern w:val="32"/>
          <w:sz w:val="22"/>
          <w:szCs w:val="22"/>
          <w:lang w:val="zh-CN" w:eastAsia="zh-CN"/>
        </w:rPr>
        <w:t>(далее по тексту – Товар)</w:t>
      </w:r>
      <w:r>
        <w:rPr>
          <w:b/>
          <w:bCs/>
          <w:kern w:val="32"/>
          <w:sz w:val="22"/>
          <w:szCs w:val="22"/>
          <w:lang w:val="zh-CN" w:eastAsia="zh-CN"/>
        </w:rPr>
        <w:t xml:space="preserve"> </w:t>
      </w:r>
      <w:r>
        <w:rPr>
          <w:bCs/>
          <w:kern w:val="32"/>
          <w:sz w:val="22"/>
          <w:szCs w:val="22"/>
          <w:lang w:val="zh-CN" w:eastAsia="zh-CN"/>
        </w:rPr>
        <w:t xml:space="preserve">в соответствии со Спецификацией (Приложение № 1 к </w:t>
      </w:r>
      <w:r w:rsidR="004E6414">
        <w:rPr>
          <w:bCs/>
          <w:kern w:val="32"/>
          <w:sz w:val="22"/>
          <w:szCs w:val="22"/>
          <w:lang w:eastAsia="zh-CN"/>
        </w:rPr>
        <w:t>договору</w:t>
      </w:r>
      <w:r>
        <w:rPr>
          <w:bCs/>
          <w:kern w:val="32"/>
          <w:sz w:val="22"/>
          <w:szCs w:val="22"/>
          <w:lang w:val="zh-CN" w:eastAsia="zh-CN"/>
        </w:rPr>
        <w:t xml:space="preserve">) и </w:t>
      </w:r>
      <w:r w:rsidR="004C06EF">
        <w:rPr>
          <w:bCs/>
          <w:kern w:val="32"/>
          <w:sz w:val="22"/>
          <w:szCs w:val="22"/>
          <w:lang w:eastAsia="zh-CN"/>
        </w:rPr>
        <w:t>К</w:t>
      </w:r>
      <w:r>
        <w:rPr>
          <w:bCs/>
          <w:kern w:val="32"/>
          <w:sz w:val="22"/>
          <w:szCs w:val="22"/>
          <w:lang w:val="zh-CN" w:eastAsia="zh-CN"/>
        </w:rPr>
        <w:t xml:space="preserve">алендарным планом (Приложение № 2 к </w:t>
      </w:r>
      <w:r w:rsidR="004E6414">
        <w:rPr>
          <w:bCs/>
          <w:kern w:val="32"/>
          <w:sz w:val="22"/>
          <w:szCs w:val="22"/>
          <w:lang w:eastAsia="zh-CN"/>
        </w:rPr>
        <w:t>договору</w:t>
      </w:r>
      <w:r>
        <w:rPr>
          <w:bCs/>
          <w:kern w:val="32"/>
          <w:sz w:val="22"/>
          <w:szCs w:val="22"/>
          <w:lang w:val="zh-CN" w:eastAsia="zh-CN"/>
        </w:rPr>
        <w:t xml:space="preserve">), являющимися неотъемлемой частью </w:t>
      </w:r>
      <w:r w:rsidR="004E6414">
        <w:rPr>
          <w:bCs/>
          <w:kern w:val="32"/>
          <w:sz w:val="22"/>
          <w:szCs w:val="22"/>
          <w:lang w:eastAsia="zh-CN"/>
        </w:rPr>
        <w:t>договора</w:t>
      </w:r>
      <w:r>
        <w:rPr>
          <w:bCs/>
          <w:kern w:val="32"/>
          <w:sz w:val="22"/>
          <w:szCs w:val="22"/>
          <w:lang w:val="zh-CN" w:eastAsia="zh-CN"/>
        </w:rPr>
        <w:t>.</w:t>
      </w:r>
    </w:p>
    <w:p w:rsidR="00994F41" w:rsidRDefault="00ED0384" w:rsidP="004E6414">
      <w:pPr>
        <w:tabs>
          <w:tab w:val="left" w:pos="0"/>
          <w:tab w:val="left" w:pos="142"/>
          <w:tab w:val="left" w:pos="567"/>
        </w:tabs>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в  </w:t>
      </w:r>
      <w:r w:rsidR="003327C6">
        <w:rPr>
          <w:rFonts w:eastAsia="Calibri"/>
          <w:sz w:val="22"/>
          <w:szCs w:val="22"/>
          <w:lang w:eastAsia="ar-SA"/>
        </w:rPr>
        <w:t>договор</w:t>
      </w:r>
      <w:r>
        <w:rPr>
          <w:rFonts w:eastAsia="Calibri"/>
          <w:sz w:val="22"/>
          <w:szCs w:val="22"/>
          <w:lang w:eastAsia="ar-SA"/>
        </w:rPr>
        <w:t>е.</w:t>
      </w:r>
    </w:p>
    <w:p w:rsidR="00994F41" w:rsidRDefault="00ED0384" w:rsidP="004E6414">
      <w:pPr>
        <w:ind w:firstLineChars="181" w:firstLine="398"/>
        <w:jc w:val="both"/>
        <w:rPr>
          <w:sz w:val="22"/>
          <w:szCs w:val="22"/>
        </w:rPr>
      </w:pPr>
      <w:r w:rsidRPr="00BF3661">
        <w:rPr>
          <w:sz w:val="22"/>
          <w:szCs w:val="22"/>
        </w:rPr>
        <w:t>1</w:t>
      </w:r>
      <w:r>
        <w:rPr>
          <w:sz w:val="22"/>
          <w:szCs w:val="22"/>
        </w:rPr>
        <w:t>.3.</w:t>
      </w:r>
      <w:r w:rsidRPr="00BF3661">
        <w:rPr>
          <w:sz w:val="22"/>
          <w:szCs w:val="22"/>
        </w:rPr>
        <w:t xml:space="preserve"> </w:t>
      </w:r>
      <w:r w:rsidR="003327C6">
        <w:rPr>
          <w:sz w:val="22"/>
          <w:szCs w:val="22"/>
        </w:rPr>
        <w:t>Договор</w:t>
      </w:r>
      <w:r>
        <w:rPr>
          <w:sz w:val="22"/>
          <w:szCs w:val="22"/>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3327C6">
        <w:rPr>
          <w:sz w:val="22"/>
          <w:szCs w:val="22"/>
        </w:rPr>
        <w:t>договор</w:t>
      </w:r>
      <w:r>
        <w:rPr>
          <w:sz w:val="22"/>
          <w:szCs w:val="22"/>
        </w:rPr>
        <w:t xml:space="preserve"> (</w:t>
      </w:r>
      <w:r>
        <w:rPr>
          <w:b/>
          <w:sz w:val="22"/>
          <w:szCs w:val="22"/>
        </w:rPr>
        <w:t>итоговый протокол от «__» ______ 202</w:t>
      </w:r>
      <w:r w:rsidR="005753B7">
        <w:rPr>
          <w:b/>
          <w:sz w:val="22"/>
          <w:szCs w:val="22"/>
        </w:rPr>
        <w:t>6</w:t>
      </w:r>
      <w:r>
        <w:rPr>
          <w:b/>
          <w:sz w:val="22"/>
          <w:szCs w:val="22"/>
        </w:rPr>
        <w:t xml:space="preserve"> года № ___________</w:t>
      </w:r>
      <w:r>
        <w:rPr>
          <w:sz w:val="22"/>
          <w:szCs w:val="22"/>
        </w:rPr>
        <w:t>).</w:t>
      </w:r>
    </w:p>
    <w:p w:rsidR="00793A2C" w:rsidRPr="00793A2C" w:rsidRDefault="00793A2C" w:rsidP="00793A2C">
      <w:pPr>
        <w:ind w:firstLineChars="181" w:firstLine="398"/>
        <w:jc w:val="both"/>
        <w:rPr>
          <w:bCs/>
          <w:sz w:val="22"/>
          <w:szCs w:val="22"/>
        </w:rPr>
      </w:pPr>
      <w:r>
        <w:rPr>
          <w:bCs/>
          <w:color w:val="000000"/>
          <w:sz w:val="22"/>
          <w:szCs w:val="22"/>
        </w:rPr>
        <w:t xml:space="preserve">1.4. </w:t>
      </w:r>
      <w:r w:rsidR="00541FEF">
        <w:rPr>
          <w:rFonts w:eastAsia="Calibri"/>
          <w:sz w:val="22"/>
          <w:szCs w:val="22"/>
        </w:rPr>
        <w:t>ИКЗ:</w:t>
      </w:r>
    </w:p>
    <w:p w:rsidR="00994F41" w:rsidRDefault="00994F41" w:rsidP="003932B4">
      <w:pPr>
        <w:ind w:firstLineChars="181" w:firstLine="400"/>
        <w:jc w:val="both"/>
        <w:rPr>
          <w:b/>
          <w:sz w:val="22"/>
          <w:szCs w:val="22"/>
        </w:rPr>
      </w:pPr>
    </w:p>
    <w:p w:rsidR="00994F41" w:rsidRDefault="00ED0384">
      <w:pPr>
        <w:tabs>
          <w:tab w:val="left" w:pos="1134"/>
        </w:tabs>
        <w:spacing w:before="57" w:after="57"/>
        <w:jc w:val="center"/>
        <w:rPr>
          <w:rFonts w:eastAsia="Calibri"/>
          <w:b/>
          <w:sz w:val="22"/>
          <w:szCs w:val="22"/>
          <w:lang w:eastAsia="ar-SA"/>
        </w:rPr>
      </w:pPr>
      <w:r>
        <w:rPr>
          <w:rFonts w:eastAsia="Calibri"/>
          <w:b/>
          <w:sz w:val="22"/>
          <w:szCs w:val="22"/>
          <w:lang w:eastAsia="ar-SA"/>
        </w:rPr>
        <w:t xml:space="preserve">2. Цена </w:t>
      </w:r>
      <w:r w:rsidR="004E6414">
        <w:rPr>
          <w:rFonts w:eastAsia="Calibri"/>
          <w:b/>
          <w:sz w:val="22"/>
          <w:szCs w:val="22"/>
          <w:lang w:eastAsia="ar-SA"/>
        </w:rPr>
        <w:t>договора</w:t>
      </w:r>
      <w:r>
        <w:rPr>
          <w:rFonts w:eastAsia="Calibri"/>
          <w:b/>
          <w:sz w:val="22"/>
          <w:szCs w:val="22"/>
          <w:lang w:eastAsia="ar-SA"/>
        </w:rPr>
        <w:t xml:space="preserve"> и порядок расчетов.</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 xml:space="preserve">2.1. Цена </w:t>
      </w:r>
      <w:r w:rsidR="004E6414">
        <w:rPr>
          <w:rFonts w:eastAsia="Calibri"/>
          <w:sz w:val="22"/>
          <w:szCs w:val="22"/>
          <w:lang w:eastAsia="ar-SA"/>
        </w:rPr>
        <w:t>договора</w:t>
      </w:r>
      <w:r>
        <w:rPr>
          <w:rFonts w:eastAsia="Calibri"/>
          <w:sz w:val="22"/>
          <w:szCs w:val="22"/>
          <w:lang w:eastAsia="ar-SA"/>
        </w:rPr>
        <w:t xml:space="preserve"> составляет</w:t>
      </w:r>
      <w:proofErr w:type="gramStart"/>
      <w:r>
        <w:rPr>
          <w:rFonts w:eastAsia="Calibri"/>
          <w:sz w:val="22"/>
          <w:szCs w:val="22"/>
          <w:lang w:eastAsia="ar-SA"/>
        </w:rPr>
        <w:t xml:space="preserve"> </w:t>
      </w:r>
      <w:r>
        <w:rPr>
          <w:rFonts w:eastAsia="Calibri"/>
          <w:b/>
          <w:sz w:val="22"/>
          <w:szCs w:val="22"/>
          <w:lang w:eastAsia="ar-SA"/>
        </w:rPr>
        <w:t>_________</w:t>
      </w:r>
      <w:r>
        <w:rPr>
          <w:rFonts w:eastAsia="Calibri"/>
          <w:sz w:val="22"/>
          <w:szCs w:val="22"/>
          <w:lang w:eastAsia="ar-SA"/>
        </w:rPr>
        <w:t xml:space="preserve">(____________________) </w:t>
      </w:r>
      <w:proofErr w:type="gramEnd"/>
      <w:r>
        <w:rPr>
          <w:rFonts w:eastAsia="Calibri"/>
          <w:sz w:val="22"/>
          <w:szCs w:val="22"/>
          <w:lang w:eastAsia="ar-SA"/>
        </w:rPr>
        <w:t>рублей, включая НДС/без учета НДС.</w:t>
      </w:r>
    </w:p>
    <w:p w:rsidR="00994F41" w:rsidRDefault="00ED0384" w:rsidP="004E6414">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rsidR="00994F41" w:rsidRDefault="00ED0384" w:rsidP="004E6414">
      <w:pPr>
        <w:tabs>
          <w:tab w:val="left" w:pos="1134"/>
        </w:tabs>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w:t>
      </w:r>
      <w:r>
        <w:rPr>
          <w:rFonts w:eastAsia="SimSun"/>
          <w:bCs/>
          <w:color w:val="1A1A1A"/>
          <w:sz w:val="22"/>
          <w:szCs w:val="22"/>
          <w:shd w:val="clear" w:color="auto" w:fill="FFFFFF"/>
        </w:rPr>
        <w:t xml:space="preserve">(субсидии из областного бюджета на </w:t>
      </w:r>
      <w:r w:rsidR="00E422B9">
        <w:rPr>
          <w:rFonts w:eastAsia="SimSun"/>
          <w:bCs/>
          <w:color w:val="1A1A1A"/>
          <w:sz w:val="22"/>
          <w:szCs w:val="22"/>
          <w:shd w:val="clear" w:color="auto" w:fill="FFFFFF"/>
        </w:rPr>
        <w:t>выполнение государственного задания</w:t>
      </w:r>
      <w:r>
        <w:rPr>
          <w:rFonts w:eastAsia="Calibri"/>
          <w:bCs/>
          <w:sz w:val="22"/>
          <w:szCs w:val="22"/>
          <w:lang w:eastAsia="ar-SA"/>
        </w:rPr>
        <w:t xml:space="preserve">). </w:t>
      </w:r>
    </w:p>
    <w:p w:rsidR="00994F41" w:rsidRDefault="00ED0384" w:rsidP="004E6414">
      <w:pPr>
        <w:tabs>
          <w:tab w:val="left" w:pos="1134"/>
        </w:tabs>
        <w:ind w:right="-1" w:firstLineChars="181" w:firstLine="398"/>
        <w:jc w:val="both"/>
        <w:rPr>
          <w:sz w:val="22"/>
          <w:szCs w:val="22"/>
        </w:rPr>
      </w:pPr>
      <w:r>
        <w:rPr>
          <w:sz w:val="22"/>
          <w:szCs w:val="22"/>
        </w:rPr>
        <w:t>2.3.</w:t>
      </w:r>
      <w:r w:rsidR="004E6414">
        <w:rPr>
          <w:sz w:val="22"/>
          <w:szCs w:val="22"/>
        </w:rPr>
        <w:t xml:space="preserve"> </w:t>
      </w:r>
      <w:r>
        <w:rPr>
          <w:sz w:val="22"/>
          <w:szCs w:val="22"/>
        </w:rPr>
        <w:t xml:space="preserve">Все расчеты по </w:t>
      </w:r>
      <w:r w:rsidR="004E6414">
        <w:rPr>
          <w:sz w:val="22"/>
          <w:szCs w:val="22"/>
        </w:rPr>
        <w:t>договору</w:t>
      </w:r>
      <w:r>
        <w:rPr>
          <w:sz w:val="22"/>
          <w:szCs w:val="22"/>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w:t>
      </w:r>
      <w:proofErr w:type="gramStart"/>
      <w:r>
        <w:rPr>
          <w:sz w:val="22"/>
          <w:szCs w:val="22"/>
        </w:rPr>
        <w:t>с даты подписания</w:t>
      </w:r>
      <w:proofErr w:type="gramEnd"/>
      <w:r>
        <w:rPr>
          <w:sz w:val="22"/>
          <w:szCs w:val="22"/>
        </w:rPr>
        <w:t xml:space="preserve"> Заказчиком документов о приемке. </w:t>
      </w:r>
    </w:p>
    <w:p w:rsidR="00994F41" w:rsidRDefault="00ED0384" w:rsidP="004E6414">
      <w:pPr>
        <w:keepNext/>
        <w:ind w:firstLineChars="181" w:firstLine="398"/>
        <w:jc w:val="both"/>
        <w:outlineLvl w:val="1"/>
        <w:rPr>
          <w:bCs/>
          <w:iCs/>
          <w:sz w:val="22"/>
          <w:szCs w:val="22"/>
        </w:rPr>
      </w:pPr>
      <w:r>
        <w:rPr>
          <w:bCs/>
          <w:iCs/>
          <w:sz w:val="22"/>
          <w:szCs w:val="22"/>
        </w:rPr>
        <w:t xml:space="preserve">2.4. Цена </w:t>
      </w:r>
      <w:r w:rsidR="004E6414">
        <w:rPr>
          <w:bCs/>
          <w:iCs/>
          <w:sz w:val="22"/>
          <w:szCs w:val="22"/>
        </w:rPr>
        <w:t>договора</w:t>
      </w:r>
      <w:r>
        <w:rPr>
          <w:bCs/>
          <w:iCs/>
          <w:sz w:val="22"/>
          <w:szCs w:val="22"/>
        </w:rPr>
        <w:t xml:space="preserve"> является твердой и определяется на весь срок исполнения </w:t>
      </w:r>
      <w:r w:rsidR="004E6414">
        <w:rPr>
          <w:bCs/>
          <w:iCs/>
          <w:sz w:val="22"/>
          <w:szCs w:val="22"/>
        </w:rPr>
        <w:t>договора</w:t>
      </w:r>
      <w:r>
        <w:rPr>
          <w:bCs/>
          <w:iCs/>
          <w:sz w:val="22"/>
          <w:szCs w:val="22"/>
        </w:rPr>
        <w:t>, за исключением случаев, предусмотренных действующим законодательством.</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2.5.</w:t>
      </w:r>
      <w:r w:rsidR="004E6414">
        <w:rPr>
          <w:rFonts w:eastAsia="Calibri"/>
          <w:sz w:val="22"/>
          <w:szCs w:val="22"/>
          <w:lang w:eastAsia="ar-SA"/>
        </w:rPr>
        <w:t xml:space="preserve"> </w:t>
      </w:r>
      <w:r>
        <w:rPr>
          <w:rFonts w:eastAsia="Calibri"/>
          <w:sz w:val="22"/>
          <w:szCs w:val="22"/>
          <w:lang w:eastAsia="ar-SA"/>
        </w:rPr>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w:t>
      </w:r>
      <w:r w:rsidR="004E6414">
        <w:rPr>
          <w:rFonts w:eastAsia="Calibri"/>
          <w:sz w:val="22"/>
          <w:szCs w:val="22"/>
          <w:lang w:eastAsia="ar-SA"/>
        </w:rPr>
        <w:t>договора</w:t>
      </w:r>
      <w:r>
        <w:rPr>
          <w:rFonts w:eastAsia="Calibri"/>
          <w:sz w:val="22"/>
          <w:szCs w:val="22"/>
          <w:lang w:eastAsia="ar-SA"/>
        </w:rPr>
        <w:t xml:space="preserve"> (такие как хранение, перевозка, доставка, страхование Товара, погрузочно-разгрузочные и другое).</w:t>
      </w:r>
    </w:p>
    <w:p w:rsidR="00994F41" w:rsidRDefault="00994F41">
      <w:pPr>
        <w:tabs>
          <w:tab w:val="left" w:pos="1134"/>
        </w:tabs>
        <w:spacing w:before="57" w:after="57"/>
        <w:ind w:firstLineChars="181" w:firstLine="398"/>
        <w:jc w:val="both"/>
        <w:rPr>
          <w:rFonts w:eastAsia="Calibri"/>
          <w:sz w:val="22"/>
          <w:szCs w:val="22"/>
          <w:lang w:eastAsia="ar-SA"/>
        </w:rPr>
      </w:pP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rsidR="00994F41" w:rsidRDefault="00ED0384" w:rsidP="004E6414">
      <w:pPr>
        <w:tabs>
          <w:tab w:val="left" w:pos="1134"/>
        </w:tabs>
        <w:ind w:firstLine="426"/>
        <w:jc w:val="both"/>
        <w:rPr>
          <w:rFonts w:eastAsia="Calibri"/>
          <w:sz w:val="22"/>
          <w:szCs w:val="22"/>
          <w:lang w:eastAsia="ar-SA"/>
        </w:rPr>
      </w:pPr>
      <w:r>
        <w:rPr>
          <w:rFonts w:eastAsia="Calibri"/>
          <w:sz w:val="22"/>
          <w:szCs w:val="22"/>
          <w:lang w:eastAsia="ar-SA"/>
        </w:rPr>
        <w:t>3.1.</w:t>
      </w:r>
      <w:r w:rsidR="004E6414">
        <w:rPr>
          <w:rFonts w:eastAsia="Calibri"/>
          <w:sz w:val="22"/>
          <w:szCs w:val="22"/>
          <w:lang w:eastAsia="ar-SA"/>
        </w:rPr>
        <w:t xml:space="preserve"> </w:t>
      </w:r>
      <w:r>
        <w:rPr>
          <w:rFonts w:eastAsia="Calibri"/>
          <w:sz w:val="22"/>
          <w:szCs w:val="22"/>
          <w:lang w:eastAsia="ar-SA"/>
        </w:rPr>
        <w:t>Качество</w:t>
      </w:r>
      <w:r w:rsidR="00507322">
        <w:rPr>
          <w:rFonts w:eastAsia="Calibri"/>
          <w:sz w:val="22"/>
          <w:szCs w:val="22"/>
          <w:lang w:eastAsia="ar-SA"/>
        </w:rPr>
        <w:t xml:space="preserve"> и технические характеристики поставляемого Товара должны</w:t>
      </w:r>
      <w:r>
        <w:rPr>
          <w:rFonts w:eastAsia="Calibri"/>
          <w:sz w:val="22"/>
          <w:szCs w:val="22"/>
          <w:lang w:eastAsia="ar-SA"/>
        </w:rPr>
        <w:t xml:space="preserve"> соответствовать требованиям, указанным в Приложени</w:t>
      </w:r>
      <w:r w:rsidR="00507322">
        <w:rPr>
          <w:rFonts w:eastAsia="Calibri"/>
          <w:sz w:val="22"/>
          <w:szCs w:val="22"/>
          <w:lang w:eastAsia="ar-SA"/>
        </w:rPr>
        <w:t>и</w:t>
      </w:r>
      <w:r>
        <w:rPr>
          <w:rFonts w:eastAsia="Calibri"/>
          <w:sz w:val="22"/>
          <w:szCs w:val="22"/>
          <w:lang w:eastAsia="ar-SA"/>
        </w:rPr>
        <w:t xml:space="preserve"> № </w:t>
      </w:r>
      <w:r w:rsidR="004E6414">
        <w:rPr>
          <w:rFonts w:eastAsia="Calibri"/>
          <w:sz w:val="22"/>
          <w:szCs w:val="22"/>
          <w:lang w:eastAsia="ar-SA"/>
        </w:rPr>
        <w:t>1</w:t>
      </w:r>
      <w:r w:rsidR="00507322">
        <w:rPr>
          <w:rFonts w:eastAsia="Calibri"/>
          <w:sz w:val="22"/>
          <w:szCs w:val="22"/>
          <w:lang w:eastAsia="ar-SA"/>
        </w:rPr>
        <w:t xml:space="preserve"> </w:t>
      </w:r>
      <w:r>
        <w:rPr>
          <w:rFonts w:eastAsia="Calibri"/>
          <w:sz w:val="22"/>
          <w:szCs w:val="22"/>
          <w:lang w:eastAsia="ar-SA"/>
        </w:rPr>
        <w:t xml:space="preserve">к </w:t>
      </w:r>
      <w:r w:rsidR="004E6414">
        <w:rPr>
          <w:rFonts w:eastAsia="Calibri"/>
          <w:sz w:val="22"/>
          <w:szCs w:val="22"/>
          <w:lang w:eastAsia="ar-SA"/>
        </w:rPr>
        <w:t>договору</w:t>
      </w:r>
      <w:r>
        <w:rPr>
          <w:rFonts w:eastAsia="Calibri"/>
          <w:sz w:val="22"/>
          <w:szCs w:val="22"/>
          <w:lang w:eastAsia="ar-SA"/>
        </w:rPr>
        <w:t>.</w:t>
      </w:r>
    </w:p>
    <w:p w:rsidR="00894573" w:rsidRDefault="00A92CB4" w:rsidP="00894573">
      <w:pPr>
        <w:keepNext/>
        <w:suppressAutoHyphens/>
        <w:ind w:firstLine="426"/>
        <w:jc w:val="both"/>
        <w:rPr>
          <w:bCs/>
          <w:sz w:val="22"/>
          <w:szCs w:val="22"/>
        </w:rPr>
      </w:pPr>
      <w:r w:rsidRPr="00894573">
        <w:rPr>
          <w:rFonts w:eastAsia="Calibri"/>
          <w:sz w:val="22"/>
          <w:szCs w:val="22"/>
          <w:lang w:eastAsia="ar-SA"/>
        </w:rPr>
        <w:t xml:space="preserve">3.2. </w:t>
      </w:r>
      <w:r w:rsidR="00894573" w:rsidRPr="00894573">
        <w:rPr>
          <w:bCs/>
          <w:sz w:val="22"/>
          <w:szCs w:val="22"/>
        </w:rPr>
        <w:t xml:space="preserve">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r w:rsidR="00894573" w:rsidRPr="00894573">
        <w:rPr>
          <w:sz w:val="22"/>
          <w:szCs w:val="22"/>
        </w:rPr>
        <w:t>не должен являться выставочным образцом</w:t>
      </w:r>
      <w:r w:rsidR="00894573" w:rsidRPr="00894573">
        <w:rPr>
          <w:bCs/>
          <w:sz w:val="22"/>
          <w:szCs w:val="22"/>
        </w:rPr>
        <w:t>). 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rsidR="00507322" w:rsidRPr="00894573" w:rsidRDefault="00507322" w:rsidP="00894573">
      <w:pPr>
        <w:keepNext/>
        <w:suppressAutoHyphens/>
        <w:ind w:firstLine="426"/>
        <w:jc w:val="both"/>
        <w:rPr>
          <w:bCs/>
          <w:sz w:val="22"/>
          <w:szCs w:val="22"/>
        </w:rPr>
      </w:pPr>
      <w:r>
        <w:rPr>
          <w:bCs/>
          <w:sz w:val="22"/>
          <w:szCs w:val="22"/>
        </w:rPr>
        <w:t xml:space="preserve">3.3. Упаковка поставляемого товара должна соответствовать требованиям, указанным </w:t>
      </w:r>
      <w:r>
        <w:rPr>
          <w:rFonts w:eastAsia="Calibri"/>
          <w:sz w:val="22"/>
          <w:szCs w:val="22"/>
          <w:lang w:eastAsia="ar-SA"/>
        </w:rPr>
        <w:t>в Приложении № 2 к договору.</w:t>
      </w:r>
    </w:p>
    <w:p w:rsidR="004E6414" w:rsidRDefault="00A92CB4" w:rsidP="004E6414">
      <w:pPr>
        <w:tabs>
          <w:tab w:val="left" w:pos="1134"/>
        </w:tabs>
        <w:ind w:firstLine="426"/>
        <w:jc w:val="both"/>
        <w:rPr>
          <w:rFonts w:eastAsia="Calibri"/>
          <w:sz w:val="22"/>
          <w:szCs w:val="22"/>
          <w:lang w:eastAsia="ar-SA"/>
        </w:rPr>
      </w:pPr>
      <w:r w:rsidRPr="00A92CB4">
        <w:rPr>
          <w:sz w:val="22"/>
          <w:szCs w:val="22"/>
        </w:rPr>
        <w:t xml:space="preserve"> </w:t>
      </w: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rsidR="00994F41" w:rsidRDefault="00ED0384">
      <w:pPr>
        <w:ind w:firstLineChars="181" w:firstLine="398"/>
        <w:jc w:val="both"/>
        <w:rPr>
          <w:sz w:val="22"/>
          <w:szCs w:val="22"/>
        </w:rPr>
      </w:pPr>
      <w:r>
        <w:rPr>
          <w:sz w:val="22"/>
          <w:szCs w:val="22"/>
        </w:rPr>
        <w:t>4.1</w:t>
      </w:r>
      <w:r w:rsidRPr="004E6414">
        <w:rPr>
          <w:sz w:val="22"/>
          <w:szCs w:val="22"/>
        </w:rPr>
        <w:t>.</w:t>
      </w:r>
      <w:r>
        <w:rPr>
          <w:b/>
          <w:sz w:val="22"/>
          <w:szCs w:val="22"/>
        </w:rPr>
        <w:t xml:space="preserve"> </w:t>
      </w:r>
      <w:r>
        <w:rPr>
          <w:sz w:val="22"/>
          <w:szCs w:val="22"/>
        </w:rPr>
        <w:t xml:space="preserve">Поставщик обязуется осуществить поставку Товара, предусмотренного </w:t>
      </w:r>
      <w:r w:rsidR="004E6414">
        <w:rPr>
          <w:sz w:val="22"/>
          <w:szCs w:val="22"/>
        </w:rPr>
        <w:t>договором</w:t>
      </w:r>
      <w:r>
        <w:rPr>
          <w:sz w:val="22"/>
          <w:szCs w:val="22"/>
        </w:rPr>
        <w:t xml:space="preserve">, в сроки и в </w:t>
      </w:r>
      <w:proofErr w:type="gramStart"/>
      <w:r>
        <w:rPr>
          <w:sz w:val="22"/>
          <w:szCs w:val="22"/>
        </w:rPr>
        <w:lastRenderedPageBreak/>
        <w:t>количестве</w:t>
      </w:r>
      <w:proofErr w:type="gramEnd"/>
      <w:r>
        <w:rPr>
          <w:sz w:val="22"/>
          <w:szCs w:val="22"/>
        </w:rPr>
        <w:t xml:space="preserve">, установленные Приложениями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w:t>
      </w:r>
      <w:r w:rsidR="004E6414">
        <w:rPr>
          <w:sz w:val="22"/>
          <w:szCs w:val="22"/>
        </w:rPr>
        <w:t>договору</w:t>
      </w:r>
      <w:r>
        <w:rPr>
          <w:sz w:val="22"/>
          <w:szCs w:val="22"/>
        </w:rPr>
        <w:t xml:space="preserve">. </w:t>
      </w:r>
    </w:p>
    <w:p w:rsidR="00994F41" w:rsidRDefault="004E6414" w:rsidP="004E6414">
      <w:pPr>
        <w:ind w:firstLine="426"/>
        <w:jc w:val="both"/>
        <w:rPr>
          <w:sz w:val="22"/>
          <w:szCs w:val="22"/>
        </w:rPr>
      </w:pPr>
      <w:r w:rsidRPr="004E6414">
        <w:rPr>
          <w:iCs/>
          <w:sz w:val="22"/>
          <w:szCs w:val="22"/>
        </w:rPr>
        <w:t>Доставка товара осуществляется Поставщиком  до</w:t>
      </w:r>
      <w:r w:rsidRPr="004E6414">
        <w:rPr>
          <w:sz w:val="22"/>
          <w:szCs w:val="22"/>
        </w:rPr>
        <w:t xml:space="preserve">  Заказчика по адресу</w:t>
      </w:r>
      <w:r w:rsidRPr="005062DF">
        <w:t>:</w:t>
      </w:r>
      <w:r>
        <w:t xml:space="preserve"> </w:t>
      </w:r>
      <w:r w:rsidRPr="00984CC0">
        <w:rPr>
          <w:sz w:val="22"/>
          <w:szCs w:val="22"/>
        </w:rPr>
        <w:t xml:space="preserve">Владимирская область, </w:t>
      </w:r>
      <w:r w:rsidR="000959D4">
        <w:rPr>
          <w:sz w:val="22"/>
          <w:szCs w:val="22"/>
        </w:rPr>
        <w:t>г. Гороховец, ул. Мира, д.15</w:t>
      </w:r>
      <w:r w:rsidR="00ED0384">
        <w:rPr>
          <w:sz w:val="22"/>
          <w:szCs w:val="22"/>
        </w:rPr>
        <w:t>.</w:t>
      </w:r>
    </w:p>
    <w:p w:rsidR="002D3B92" w:rsidRPr="002D3B92" w:rsidRDefault="002D3B92" w:rsidP="002D3B92">
      <w:pPr>
        <w:ind w:firstLine="540"/>
        <w:jc w:val="both"/>
        <w:rPr>
          <w:iCs/>
          <w:sz w:val="22"/>
          <w:szCs w:val="22"/>
        </w:rPr>
      </w:pPr>
      <w:r w:rsidRPr="00984CC0">
        <w:rPr>
          <w:iCs/>
          <w:sz w:val="22"/>
          <w:szCs w:val="22"/>
        </w:rPr>
        <w:t>Поставка</w:t>
      </w:r>
      <w:r>
        <w:rPr>
          <w:iCs/>
          <w:sz w:val="22"/>
          <w:szCs w:val="22"/>
        </w:rPr>
        <w:t xml:space="preserve"> и</w:t>
      </w:r>
      <w:r w:rsidRPr="00984CC0">
        <w:rPr>
          <w:iCs/>
          <w:sz w:val="22"/>
          <w:szCs w:val="22"/>
        </w:rPr>
        <w:t xml:space="preserve"> разгрузка</w:t>
      </w:r>
      <w:r>
        <w:rPr>
          <w:iCs/>
          <w:sz w:val="22"/>
          <w:szCs w:val="22"/>
        </w:rPr>
        <w:t xml:space="preserve"> </w:t>
      </w:r>
      <w:r w:rsidRPr="00984CC0">
        <w:rPr>
          <w:iCs/>
          <w:sz w:val="22"/>
          <w:szCs w:val="22"/>
        </w:rPr>
        <w:t xml:space="preserve">осуществляется силами и средствами </w:t>
      </w:r>
      <w:r>
        <w:rPr>
          <w:iCs/>
          <w:sz w:val="22"/>
          <w:szCs w:val="22"/>
        </w:rPr>
        <w:t>П</w:t>
      </w:r>
      <w:r w:rsidRPr="00984CC0">
        <w:rPr>
          <w:iCs/>
          <w:sz w:val="22"/>
          <w:szCs w:val="22"/>
        </w:rPr>
        <w:t>оставщика.</w:t>
      </w:r>
    </w:p>
    <w:p w:rsidR="00994F41" w:rsidRDefault="00ED0384">
      <w:pPr>
        <w:shd w:val="clear" w:color="auto" w:fill="FFFFFF"/>
        <w:ind w:firstLineChars="181" w:firstLine="398"/>
        <w:jc w:val="both"/>
        <w:rPr>
          <w:color w:val="1A1A1A"/>
          <w:sz w:val="22"/>
          <w:szCs w:val="22"/>
        </w:rPr>
      </w:pPr>
      <w:r>
        <w:rPr>
          <w:sz w:val="22"/>
          <w:szCs w:val="22"/>
        </w:rPr>
        <w:t>4.</w:t>
      </w:r>
      <w:r w:rsidR="002D3B92">
        <w:rPr>
          <w:sz w:val="22"/>
          <w:szCs w:val="22"/>
        </w:rPr>
        <w:t>2</w:t>
      </w:r>
      <w:r>
        <w:rPr>
          <w:sz w:val="22"/>
          <w:szCs w:val="22"/>
        </w:rPr>
        <w:t xml:space="preserve">. </w:t>
      </w:r>
      <w:r>
        <w:rPr>
          <w:color w:val="1A1A1A"/>
          <w:sz w:val="22"/>
          <w:szCs w:val="22"/>
        </w:rPr>
        <w:t xml:space="preserve">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(приложение №3 к </w:t>
      </w:r>
      <w:r w:rsidR="004E6414">
        <w:rPr>
          <w:color w:val="1A1A1A"/>
          <w:sz w:val="22"/>
          <w:szCs w:val="22"/>
        </w:rPr>
        <w:t>договору</w:t>
      </w:r>
      <w:r>
        <w:rPr>
          <w:color w:val="1A1A1A"/>
          <w:sz w:val="22"/>
          <w:szCs w:val="22"/>
        </w:rPr>
        <w:t>, далее по тексту Акт приемки), оформленные в соответствии с законодательством.</w:t>
      </w:r>
    </w:p>
    <w:p w:rsidR="00994F41" w:rsidRDefault="00ED0384">
      <w:pPr>
        <w:ind w:firstLineChars="181" w:firstLine="398"/>
        <w:jc w:val="both"/>
        <w:rPr>
          <w:sz w:val="22"/>
          <w:szCs w:val="22"/>
          <w:lang w:val="zh-CN" w:eastAsia="zh-CN"/>
        </w:rPr>
      </w:pPr>
      <w:r>
        <w:rPr>
          <w:sz w:val="22"/>
          <w:szCs w:val="22"/>
          <w:lang w:val="zh-CN" w:eastAsia="zh-CN"/>
        </w:rPr>
        <w:t>4.</w:t>
      </w:r>
      <w:r w:rsidR="00307538">
        <w:rPr>
          <w:sz w:val="22"/>
          <w:szCs w:val="22"/>
          <w:lang w:eastAsia="zh-CN"/>
        </w:rPr>
        <w:t>3</w:t>
      </w:r>
      <w:r>
        <w:rPr>
          <w:sz w:val="22"/>
          <w:szCs w:val="22"/>
          <w:lang w:val="zh-CN" w:eastAsia="zh-CN"/>
        </w:rPr>
        <w:t xml:space="preserve">. Товар, не соответствующий требованиям, указанным в Приложениях № 1 и № 2, считается недопоставленным. </w:t>
      </w:r>
    </w:p>
    <w:p w:rsidR="00994F41" w:rsidRDefault="00ED0384">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rsidR="002D3B92" w:rsidRPr="00984CC0" w:rsidRDefault="002D3B92" w:rsidP="002D3B92">
      <w:pPr>
        <w:pStyle w:val="2"/>
        <w:spacing w:before="0" w:after="0"/>
        <w:ind w:firstLine="426"/>
        <w:jc w:val="both"/>
        <w:rPr>
          <w:rFonts w:ascii="Times New Roman" w:hAnsi="Times New Roman"/>
          <w:b w:val="0"/>
          <w:bCs w:val="0"/>
          <w:i w:val="0"/>
          <w:iCs w:val="0"/>
          <w:sz w:val="22"/>
          <w:szCs w:val="22"/>
        </w:rPr>
      </w:pPr>
      <w:r w:rsidRPr="00984CC0">
        <w:rPr>
          <w:rFonts w:ascii="Times New Roman" w:hAnsi="Times New Roman"/>
          <w:b w:val="0"/>
          <w:bCs w:val="0"/>
          <w:i w:val="0"/>
          <w:iCs w:val="0"/>
          <w:sz w:val="22"/>
          <w:szCs w:val="22"/>
        </w:rPr>
        <w:t xml:space="preserve">5.1. Заказчик обязуется осуществить приемку Товара (осмотр, проверку и принятие) </w:t>
      </w:r>
      <w:r>
        <w:rPr>
          <w:rFonts w:ascii="Times New Roman" w:hAnsi="Times New Roman"/>
          <w:b w:val="0"/>
          <w:bCs w:val="0"/>
          <w:i w:val="0"/>
          <w:iCs w:val="0"/>
          <w:sz w:val="22"/>
          <w:szCs w:val="22"/>
        </w:rPr>
        <w:t>с подписанием Акта приема-передачи</w:t>
      </w:r>
      <w:r w:rsidRPr="00984CC0">
        <w:rPr>
          <w:rFonts w:ascii="Times New Roman" w:hAnsi="Times New Roman"/>
          <w:b w:val="0"/>
          <w:bCs w:val="0"/>
          <w:i w:val="0"/>
          <w:iCs w:val="0"/>
          <w:sz w:val="22"/>
          <w:szCs w:val="22"/>
        </w:rPr>
        <w:t xml:space="preserve"> в течение 5</w:t>
      </w:r>
      <w:r>
        <w:rPr>
          <w:rFonts w:ascii="Times New Roman" w:hAnsi="Times New Roman"/>
          <w:b w:val="0"/>
          <w:bCs w:val="0"/>
          <w:i w:val="0"/>
          <w:iCs w:val="0"/>
          <w:sz w:val="22"/>
          <w:szCs w:val="22"/>
        </w:rPr>
        <w:t xml:space="preserve"> </w:t>
      </w:r>
      <w:r w:rsidRPr="00984CC0">
        <w:rPr>
          <w:rFonts w:ascii="Times New Roman" w:hAnsi="Times New Roman"/>
          <w:b w:val="0"/>
          <w:bCs w:val="0"/>
          <w:i w:val="0"/>
          <w:iCs w:val="0"/>
          <w:sz w:val="22"/>
          <w:szCs w:val="22"/>
        </w:rPr>
        <w:t xml:space="preserve">(пяти) рабочих дней </w:t>
      </w:r>
      <w:proofErr w:type="gramStart"/>
      <w:r w:rsidRPr="00984CC0">
        <w:rPr>
          <w:rFonts w:ascii="Times New Roman" w:hAnsi="Times New Roman"/>
          <w:b w:val="0"/>
          <w:bCs w:val="0"/>
          <w:i w:val="0"/>
          <w:iCs w:val="0"/>
          <w:sz w:val="22"/>
          <w:szCs w:val="22"/>
        </w:rPr>
        <w:t>с даты</w:t>
      </w:r>
      <w:proofErr w:type="gramEnd"/>
      <w:r w:rsidRPr="00984CC0">
        <w:rPr>
          <w:rFonts w:ascii="Times New Roman" w:hAnsi="Times New Roman"/>
          <w:b w:val="0"/>
          <w:bCs w:val="0"/>
          <w:i w:val="0"/>
          <w:iCs w:val="0"/>
          <w:sz w:val="22"/>
          <w:szCs w:val="22"/>
        </w:rPr>
        <w:t xml:space="preserve"> фактической поставки.</w:t>
      </w:r>
    </w:p>
    <w:p w:rsidR="002D3B92" w:rsidRPr="00984CC0" w:rsidRDefault="002D3B92" w:rsidP="002D3B92">
      <w:pPr>
        <w:pStyle w:val="2"/>
        <w:spacing w:before="0" w:after="0"/>
        <w:ind w:firstLine="426"/>
        <w:jc w:val="both"/>
        <w:rPr>
          <w:rFonts w:ascii="Times New Roman" w:hAnsi="Times New Roman"/>
          <w:b w:val="0"/>
          <w:bCs w:val="0"/>
          <w:i w:val="0"/>
          <w:iCs w:val="0"/>
          <w:sz w:val="22"/>
          <w:szCs w:val="22"/>
        </w:rPr>
      </w:pPr>
      <w:r w:rsidRPr="00984CC0">
        <w:rPr>
          <w:rFonts w:ascii="Times New Roman" w:hAnsi="Times New Roman"/>
          <w:b w:val="0"/>
          <w:bCs w:val="0"/>
          <w:i w:val="0"/>
          <w:iCs w:val="0"/>
          <w:sz w:val="22"/>
          <w:szCs w:val="22"/>
        </w:rPr>
        <w:t xml:space="preserve">5.2. Приемка товара осуществляется по адресу Заказчика. </w:t>
      </w:r>
    </w:p>
    <w:p w:rsidR="002D3B92" w:rsidRPr="00984CC0" w:rsidRDefault="002D3B92" w:rsidP="002D3B92">
      <w:pPr>
        <w:pStyle w:val="2"/>
        <w:keepNext w:val="0"/>
        <w:numPr>
          <w:ilvl w:val="1"/>
          <w:numId w:val="0"/>
        </w:numPr>
        <w:tabs>
          <w:tab w:val="left" w:pos="1134"/>
        </w:tabs>
        <w:spacing w:before="0" w:after="0"/>
        <w:ind w:firstLine="426"/>
        <w:jc w:val="both"/>
        <w:rPr>
          <w:rFonts w:ascii="Times New Roman" w:hAnsi="Times New Roman"/>
          <w:b w:val="0"/>
          <w:i w:val="0"/>
          <w:sz w:val="22"/>
          <w:szCs w:val="22"/>
        </w:rPr>
      </w:pPr>
      <w:r w:rsidRPr="00984CC0">
        <w:rPr>
          <w:rFonts w:ascii="Times New Roman" w:hAnsi="Times New Roman"/>
          <w:b w:val="0"/>
          <w:bCs w:val="0"/>
          <w:i w:val="0"/>
          <w:iCs w:val="0"/>
          <w:sz w:val="22"/>
          <w:szCs w:val="22"/>
        </w:rPr>
        <w:t xml:space="preserve">5.3. Со стороны Заказчика приемку Товара </w:t>
      </w:r>
      <w:r w:rsidRPr="00984CC0">
        <w:rPr>
          <w:rFonts w:ascii="Times New Roman" w:hAnsi="Times New Roman"/>
          <w:b w:val="0"/>
          <w:i w:val="0"/>
          <w:sz w:val="22"/>
          <w:szCs w:val="22"/>
        </w:rPr>
        <w:t>может осуществлять приемочная комиссия (не менее 5 человек) или должностное лицо Заказчика с привлечением экспертов или без таковых.</w:t>
      </w:r>
    </w:p>
    <w:p w:rsidR="002D3B92" w:rsidRPr="00984CC0" w:rsidRDefault="002D3B92" w:rsidP="002D3B92">
      <w:pPr>
        <w:pStyle w:val="2"/>
        <w:spacing w:before="0" w:after="0"/>
        <w:ind w:firstLine="426"/>
        <w:jc w:val="both"/>
        <w:rPr>
          <w:rFonts w:ascii="Times New Roman" w:hAnsi="Times New Roman"/>
          <w:b w:val="0"/>
          <w:i w:val="0"/>
          <w:sz w:val="22"/>
          <w:szCs w:val="22"/>
        </w:rPr>
      </w:pPr>
      <w:r w:rsidRPr="00984CC0">
        <w:rPr>
          <w:rFonts w:ascii="Times New Roman" w:hAnsi="Times New Roman"/>
          <w:b w:val="0"/>
          <w:i w:val="0"/>
          <w:sz w:val="22"/>
          <w:szCs w:val="22"/>
        </w:rPr>
        <w:t xml:space="preserve">5.4. Приемка Товара по количеству, ассортименту производится в момент поставки партии Товара и оформляется подписанием товарных (товарно-транспортных) накладных в день поставки Товара. </w:t>
      </w:r>
    </w:p>
    <w:p w:rsidR="00994F41" w:rsidRDefault="00ED0384" w:rsidP="002D3B92">
      <w:pPr>
        <w:jc w:val="both"/>
        <w:rPr>
          <w:color w:val="000000"/>
          <w:sz w:val="22"/>
          <w:szCs w:val="22"/>
        </w:rPr>
      </w:pPr>
      <w:r>
        <w:rPr>
          <w:sz w:val="22"/>
          <w:szCs w:val="22"/>
        </w:rPr>
        <w:t xml:space="preserve">        </w:t>
      </w:r>
    </w:p>
    <w:p w:rsidR="00994F41" w:rsidRDefault="00ED0384">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 Поставщик обязан:</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rsidR="00994F41" w:rsidRDefault="00ED0384" w:rsidP="00AA1C4C">
      <w:pPr>
        <w:ind w:firstLine="426"/>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6.2. Поставщик вправе:</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6.3. Заказчик обязан:</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6.3.1. Обеспечить своевременную приемку поставленного Товара и подписание приемосдаточных документов на условиях, установленных  контрактом.</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rsidR="00994F41" w:rsidRDefault="00994F41">
      <w:pPr>
        <w:tabs>
          <w:tab w:val="left" w:pos="1134"/>
        </w:tabs>
        <w:rPr>
          <w:rFonts w:eastAsia="Calibri"/>
          <w:b/>
          <w:bCs/>
          <w:sz w:val="22"/>
          <w:szCs w:val="22"/>
          <w:lang w:eastAsia="ar-SA"/>
        </w:rPr>
      </w:pPr>
    </w:p>
    <w:p w:rsidR="00994F41" w:rsidRDefault="00ED0384">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rsidR="00785CE9" w:rsidRDefault="00785CE9" w:rsidP="00785CE9">
      <w:pPr>
        <w:tabs>
          <w:tab w:val="left" w:pos="1134"/>
        </w:tabs>
        <w:ind w:firstLine="539"/>
        <w:jc w:val="both"/>
        <w:rPr>
          <w:rFonts w:eastAsia="Calibri"/>
          <w:sz w:val="22"/>
          <w:szCs w:val="22"/>
          <w:lang w:eastAsia="ar-SA"/>
        </w:rPr>
      </w:pPr>
    </w:p>
    <w:p w:rsidR="00994F41" w:rsidRDefault="00ED0384" w:rsidP="00785CE9">
      <w:pPr>
        <w:tabs>
          <w:tab w:val="left" w:pos="1134"/>
        </w:tabs>
        <w:ind w:firstLine="539"/>
        <w:jc w:val="center"/>
        <w:rPr>
          <w:rFonts w:eastAsia="Calibri"/>
          <w:b/>
          <w:sz w:val="22"/>
          <w:szCs w:val="22"/>
          <w:lang w:eastAsia="ar-SA"/>
        </w:rPr>
      </w:pPr>
      <w:r>
        <w:rPr>
          <w:rFonts w:eastAsia="Calibri"/>
          <w:b/>
          <w:sz w:val="22"/>
          <w:szCs w:val="22"/>
          <w:lang w:eastAsia="ar-SA"/>
        </w:rPr>
        <w:t>8. Разрешение споров.</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8.1. Любой спор, разногласие, требование или претензия, возникающие при исполнении  контракта разрешаются Сторонами путем ведения переговоров или в претензионном порядке.</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94F41" w:rsidRDefault="00ED0384" w:rsidP="00AA1C4C">
      <w:pPr>
        <w:tabs>
          <w:tab w:val="left" w:pos="1134"/>
        </w:tabs>
        <w:ind w:firstLine="426"/>
        <w:jc w:val="both"/>
        <w:rPr>
          <w:rFonts w:eastAsia="Calibri"/>
          <w:sz w:val="22"/>
          <w:szCs w:val="22"/>
          <w:lang w:eastAsia="ar-SA"/>
        </w:rPr>
      </w:pPr>
      <w:r>
        <w:rPr>
          <w:rFonts w:eastAsia="Calibri"/>
          <w:sz w:val="22"/>
          <w:szCs w:val="22"/>
          <w:lang w:eastAsia="ar-SA"/>
        </w:rPr>
        <w:t xml:space="preserve">8.4. К правоотношениям Сторон по настоящему </w:t>
      </w:r>
      <w:r w:rsidR="00A64B42">
        <w:rPr>
          <w:rFonts w:eastAsia="Calibri"/>
          <w:sz w:val="22"/>
          <w:szCs w:val="22"/>
          <w:lang w:eastAsia="ar-SA"/>
        </w:rPr>
        <w:t>договору</w:t>
      </w:r>
      <w:r>
        <w:rPr>
          <w:rFonts w:eastAsia="Calibri"/>
          <w:sz w:val="22"/>
          <w:szCs w:val="22"/>
          <w:lang w:eastAsia="ar-SA"/>
        </w:rPr>
        <w:t xml:space="preserve"> применяется гражданское право.</w:t>
      </w:r>
    </w:p>
    <w:p w:rsidR="00994F41" w:rsidRDefault="00994F41">
      <w:pPr>
        <w:tabs>
          <w:tab w:val="left" w:pos="1134"/>
        </w:tabs>
        <w:ind w:firstLine="539"/>
        <w:jc w:val="both"/>
        <w:rPr>
          <w:rFonts w:eastAsia="Calibri"/>
          <w:sz w:val="22"/>
          <w:szCs w:val="22"/>
          <w:lang w:eastAsia="ar-SA"/>
        </w:rPr>
      </w:pPr>
    </w:p>
    <w:p w:rsidR="00A64B42" w:rsidRDefault="00A64B42" w:rsidP="00A64B42">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64B42" w:rsidRDefault="00A64B42" w:rsidP="00AA1C4C">
      <w:pPr>
        <w:pStyle w:val="1"/>
        <w:keepNext w:val="0"/>
        <w:tabs>
          <w:tab w:val="left" w:pos="0"/>
        </w:tabs>
        <w:spacing w:before="0"/>
        <w:ind w:firstLine="426"/>
        <w:jc w:val="both"/>
        <w:rPr>
          <w:rFonts w:ascii="Times New Roman" w:hAnsi="Times New Roman"/>
          <w:b w:val="0"/>
          <w:bCs w:val="0"/>
          <w:i/>
          <w:color w:val="000000" w:themeColor="text1"/>
          <w:sz w:val="22"/>
          <w:szCs w:val="22"/>
        </w:rPr>
      </w:pPr>
      <w:r>
        <w:rPr>
          <w:rFonts w:ascii="Times New Roman" w:hAnsi="Times New Roman"/>
          <w:b w:val="0"/>
          <w:bCs w:val="0"/>
          <w:color w:val="000000" w:themeColor="text1"/>
          <w:sz w:val="22"/>
          <w:szCs w:val="22"/>
        </w:rPr>
        <w:t xml:space="preserve">9.5. </w:t>
      </w:r>
      <w:r>
        <w:rPr>
          <w:rFonts w:ascii="Times New Roman" w:hAnsi="Times New Roman"/>
          <w:bCs w:val="0"/>
          <w:color w:val="000000" w:themeColor="text1"/>
          <w:sz w:val="22"/>
          <w:szCs w:val="22"/>
        </w:rPr>
        <w:t>Ответственность Заказчика</w:t>
      </w:r>
      <w:r>
        <w:rPr>
          <w:rFonts w:ascii="Times New Roman" w:hAnsi="Times New Roman"/>
          <w:b w:val="0"/>
          <w:bCs w:val="0"/>
          <w:color w:val="000000" w:themeColor="text1"/>
          <w:sz w:val="22"/>
          <w:szCs w:val="22"/>
        </w:rPr>
        <w:t>:</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9.5.3.1. Размер штрафа устанавливается в следующем порядке:</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а) 1000 рублей, если цена договора не превышает 3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б) 5000 рублей, если цена договора составляет от 3 млн. рублей до 50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в) 10000 рублей, если цена договора составляет от 50 млн. рублей до 100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г) 100000 рублей, если цена договора превышает 100 млн. рублей.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9.5.3.2.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 xml:space="preserve">9.5.4. Заказчик производит оплату неустоек (штрафов, пеней) в порядке и сроки, указанные в письменном требовании Поставщика. Срок оплаты неустоек (штрафов, пеней), указанный в письменном </w:t>
      </w:r>
      <w:proofErr w:type="gramStart"/>
      <w:r>
        <w:rPr>
          <w:rFonts w:eastAsia="Calibri"/>
          <w:color w:val="000000" w:themeColor="text1"/>
          <w:sz w:val="22"/>
          <w:szCs w:val="22"/>
        </w:rPr>
        <w:t>требовании</w:t>
      </w:r>
      <w:proofErr w:type="gramEnd"/>
      <w:r>
        <w:rPr>
          <w:rFonts w:eastAsia="Calibri"/>
          <w:color w:val="000000" w:themeColor="text1"/>
          <w:sz w:val="22"/>
          <w:szCs w:val="22"/>
        </w:rPr>
        <w:t xml:space="preserve"> Поставщика, не может быть менее 10 дней с даты предъявления требования об их уплате.</w:t>
      </w:r>
    </w:p>
    <w:p w:rsidR="00A64B42" w:rsidRDefault="00A64B42" w:rsidP="00AA1C4C">
      <w:pPr>
        <w:pStyle w:val="1"/>
        <w:keepNext w:val="0"/>
        <w:tabs>
          <w:tab w:val="left" w:pos="0"/>
        </w:tabs>
        <w:spacing w:before="0"/>
        <w:ind w:firstLine="426"/>
        <w:jc w:val="both"/>
        <w:rPr>
          <w:rFonts w:ascii="Times New Roman" w:hAnsi="Times New Roman"/>
          <w:bCs w:val="0"/>
          <w:color w:val="000000" w:themeColor="text1"/>
          <w:sz w:val="22"/>
          <w:szCs w:val="22"/>
        </w:rPr>
      </w:pPr>
      <w:r>
        <w:rPr>
          <w:rFonts w:ascii="Times New Roman" w:hAnsi="Times New Roman"/>
          <w:b w:val="0"/>
          <w:bCs w:val="0"/>
          <w:color w:val="000000" w:themeColor="text1"/>
          <w:sz w:val="22"/>
          <w:szCs w:val="22"/>
        </w:rPr>
        <w:t xml:space="preserve">9.6. </w:t>
      </w:r>
      <w:r>
        <w:rPr>
          <w:rFonts w:ascii="Times New Roman" w:hAnsi="Times New Roman"/>
          <w:bCs w:val="0"/>
          <w:color w:val="000000" w:themeColor="text1"/>
          <w:sz w:val="22"/>
          <w:szCs w:val="22"/>
        </w:rPr>
        <w:t>Ответственность Поставщика:</w:t>
      </w:r>
    </w:p>
    <w:p w:rsidR="00A64B42" w:rsidRDefault="00A64B42" w:rsidP="00AA1C4C">
      <w:pPr>
        <w:ind w:firstLine="426"/>
        <w:jc w:val="both"/>
        <w:rPr>
          <w:b/>
          <w:bCs/>
          <w:color w:val="000000" w:themeColor="text1"/>
          <w:sz w:val="22"/>
          <w:szCs w:val="22"/>
        </w:rPr>
      </w:pPr>
      <w:r>
        <w:rPr>
          <w:rFonts w:eastAsia="Calibri"/>
          <w:color w:val="000000" w:themeColor="text1"/>
          <w:sz w:val="22"/>
          <w:szCs w:val="22"/>
        </w:rPr>
        <w:t>9.6.1.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 xml:space="preserve">9.6.2. </w:t>
      </w:r>
      <w:proofErr w:type="gramStart"/>
      <w:r>
        <w:rPr>
          <w:rFonts w:eastAsia="Calibri"/>
          <w:color w:val="000000" w:themeColor="text1"/>
          <w:sz w:val="22"/>
          <w:szCs w:val="22"/>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A64B42" w:rsidRDefault="00A64B42" w:rsidP="00AA1C4C">
      <w:pPr>
        <w:ind w:firstLine="426"/>
        <w:jc w:val="both"/>
        <w:rPr>
          <w:bCs/>
          <w:color w:val="000000" w:themeColor="text1"/>
          <w:sz w:val="22"/>
          <w:szCs w:val="22"/>
        </w:rPr>
      </w:pPr>
      <w:r>
        <w:rPr>
          <w:rFonts w:eastAsia="Calibri"/>
          <w:color w:val="000000" w:themeColor="text1"/>
          <w:sz w:val="22"/>
          <w:szCs w:val="22"/>
        </w:rPr>
        <w:t xml:space="preserve">9.6.3. </w:t>
      </w:r>
      <w:r>
        <w:rPr>
          <w:bCs/>
          <w:color w:val="000000" w:themeColor="text1"/>
          <w:sz w:val="22"/>
          <w:szCs w:val="22"/>
        </w:rPr>
        <w:t xml:space="preserve">Штрафы начисляются за неисполнение или ненадлежащее исполнение Поставщиком обязательств, предусмотренных </w:t>
      </w:r>
      <w:r>
        <w:rPr>
          <w:rFonts w:eastAsia="Calibri"/>
          <w:color w:val="000000" w:themeColor="text1"/>
          <w:sz w:val="22"/>
          <w:szCs w:val="22"/>
        </w:rPr>
        <w:t>Договором</w:t>
      </w:r>
      <w:r>
        <w:rPr>
          <w:bCs/>
          <w:color w:val="000000" w:themeColor="text1"/>
          <w:sz w:val="22"/>
          <w:szCs w:val="22"/>
        </w:rPr>
        <w:t xml:space="preserve">, за исключением просрочки исполнения обязательств (в том </w:t>
      </w:r>
      <w:r>
        <w:rPr>
          <w:bCs/>
          <w:color w:val="000000" w:themeColor="text1"/>
          <w:sz w:val="22"/>
          <w:szCs w:val="22"/>
        </w:rPr>
        <w:lastRenderedPageBreak/>
        <w:t xml:space="preserve">числе гарантийного обязательства), предусмотренных </w:t>
      </w:r>
      <w:r>
        <w:rPr>
          <w:rFonts w:eastAsia="Calibri"/>
          <w:color w:val="000000" w:themeColor="text1"/>
          <w:sz w:val="22"/>
          <w:szCs w:val="22"/>
        </w:rPr>
        <w:t>Договором</w:t>
      </w:r>
      <w:r>
        <w:rPr>
          <w:bCs/>
          <w:color w:val="000000" w:themeColor="text1"/>
          <w:sz w:val="22"/>
          <w:szCs w:val="22"/>
        </w:rPr>
        <w:t xml:space="preserve">. </w:t>
      </w:r>
    </w:p>
    <w:p w:rsidR="00A64B42" w:rsidRDefault="00A64B42" w:rsidP="00AA1C4C">
      <w:pPr>
        <w:ind w:firstLine="426"/>
        <w:jc w:val="both"/>
        <w:rPr>
          <w:rFonts w:eastAsia="Calibri"/>
          <w:i/>
          <w:color w:val="000000" w:themeColor="text1"/>
          <w:sz w:val="22"/>
          <w:szCs w:val="22"/>
        </w:rPr>
      </w:pPr>
      <w:r>
        <w:rPr>
          <w:rFonts w:eastAsia="Calibri"/>
          <w:color w:val="000000" w:themeColor="text1"/>
          <w:sz w:val="22"/>
          <w:szCs w:val="22"/>
        </w:rPr>
        <w:t xml:space="preserve">9.6.3.1. </w:t>
      </w:r>
      <w:r>
        <w:rPr>
          <w:color w:val="000000" w:themeColor="text1"/>
          <w:sz w:val="22"/>
          <w:szCs w:val="22"/>
        </w:rPr>
        <w:t xml:space="preserve">За каждый факт неисполнения или ненадлежащего исполнения </w:t>
      </w:r>
      <w:r>
        <w:rPr>
          <w:rFonts w:eastAsia="Calibri"/>
          <w:color w:val="000000" w:themeColor="text1"/>
          <w:sz w:val="22"/>
          <w:szCs w:val="22"/>
        </w:rPr>
        <w:t>Поставщиком</w:t>
      </w:r>
      <w:r>
        <w:rPr>
          <w:color w:val="000000" w:themeColor="text1"/>
          <w:sz w:val="22"/>
          <w:szCs w:val="22"/>
        </w:rPr>
        <w:t xml:space="preserve"> обязательства, предусмотренного настоящим </w:t>
      </w:r>
      <w:r>
        <w:rPr>
          <w:rFonts w:eastAsia="Calibri"/>
          <w:color w:val="000000" w:themeColor="text1"/>
          <w:sz w:val="22"/>
          <w:szCs w:val="22"/>
        </w:rPr>
        <w:t>Договором</w:t>
      </w:r>
      <w:r>
        <w:rPr>
          <w:color w:val="000000" w:themeColor="text1"/>
          <w:sz w:val="22"/>
          <w:szCs w:val="22"/>
        </w:rPr>
        <w:t xml:space="preserve">, которое не имеет стоимостного выражения, </w:t>
      </w:r>
      <w:r>
        <w:rPr>
          <w:rFonts w:eastAsia="Calibri"/>
          <w:color w:val="000000" w:themeColor="text1"/>
          <w:sz w:val="22"/>
          <w:szCs w:val="22"/>
        </w:rPr>
        <w:t>Поставщик</w:t>
      </w:r>
      <w:r>
        <w:rPr>
          <w:color w:val="000000" w:themeColor="text1"/>
          <w:sz w:val="22"/>
          <w:szCs w:val="22"/>
        </w:rPr>
        <w:t xml:space="preserve"> уплачивает заказчику штраф. Размер штрафа определяется в соответствии с Правилами и составляет</w:t>
      </w:r>
      <w:r>
        <w:rPr>
          <w:rStyle w:val="aff"/>
          <w:rFonts w:eastAsia="Calibri"/>
          <w:color w:val="000000" w:themeColor="text1"/>
          <w:sz w:val="22"/>
          <w:szCs w:val="22"/>
        </w:rPr>
        <w:t xml:space="preserve"> </w:t>
      </w:r>
      <w:r>
        <w:rPr>
          <w:color w:val="000000" w:themeColor="text1"/>
          <w:sz w:val="22"/>
          <w:szCs w:val="22"/>
          <w:lang w:eastAsia="ar-SA"/>
        </w:rPr>
        <w:t xml:space="preserve">(п.6 Правил): </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а) 1000 рублей, если цена договора не превышает 3 млн. рублей;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б) 5000 рублей, если цена договора составляет от 3 млн. рублей до 50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в) 10000 рублей, если цена договора составляет от 50 млн. рублей до 100 млн. рублей (включительно);</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г) 100000 рублей, если цена договора превышает 100 млн. рублей.</w:t>
      </w:r>
    </w:p>
    <w:p w:rsidR="00A64B42" w:rsidRDefault="00A64B42" w:rsidP="00AA1C4C">
      <w:pPr>
        <w:ind w:firstLine="426"/>
        <w:jc w:val="both"/>
        <w:rPr>
          <w:rFonts w:eastAsia="Calibri"/>
          <w:color w:val="000000" w:themeColor="text1"/>
          <w:sz w:val="22"/>
          <w:szCs w:val="22"/>
        </w:rPr>
      </w:pPr>
      <w:r>
        <w:rPr>
          <w:rFonts w:eastAsia="Calibri"/>
          <w:color w:val="000000" w:themeColor="text1"/>
          <w:sz w:val="22"/>
          <w:szCs w:val="22"/>
        </w:rPr>
        <w:t>9.6.3.3.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64B42" w:rsidRDefault="00A64B42" w:rsidP="00AA1C4C">
      <w:pPr>
        <w:ind w:firstLine="426"/>
        <w:jc w:val="both"/>
        <w:rPr>
          <w:sz w:val="22"/>
          <w:szCs w:val="22"/>
        </w:rPr>
      </w:pPr>
      <w:r>
        <w:rPr>
          <w:sz w:val="22"/>
          <w:szCs w:val="22"/>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94F41" w:rsidRDefault="00994F41">
      <w:pPr>
        <w:suppressAutoHyphens/>
        <w:ind w:firstLine="539"/>
        <w:jc w:val="both"/>
        <w:rPr>
          <w:b/>
          <w:bCs/>
          <w:color w:val="000000"/>
          <w:sz w:val="22"/>
          <w:szCs w:val="22"/>
          <w:lang w:eastAsia="zh-CN"/>
        </w:rPr>
      </w:pPr>
    </w:p>
    <w:p w:rsidR="00994F41" w:rsidRDefault="00ED0384">
      <w:pPr>
        <w:shd w:val="clear" w:color="auto" w:fill="FFFFFF"/>
        <w:tabs>
          <w:tab w:val="left" w:pos="682"/>
        </w:tabs>
        <w:ind w:firstLine="539"/>
        <w:jc w:val="center"/>
        <w:rPr>
          <w:b/>
          <w:sz w:val="22"/>
          <w:szCs w:val="22"/>
        </w:rPr>
      </w:pPr>
      <w:r>
        <w:rPr>
          <w:b/>
          <w:color w:val="000000"/>
          <w:sz w:val="22"/>
          <w:szCs w:val="22"/>
        </w:rPr>
        <w:t xml:space="preserve">10. Изменение </w:t>
      </w:r>
      <w:r w:rsidR="004E6414">
        <w:rPr>
          <w:b/>
          <w:color w:val="000000"/>
          <w:sz w:val="22"/>
          <w:szCs w:val="22"/>
        </w:rPr>
        <w:t>договора</w:t>
      </w:r>
      <w:r>
        <w:rPr>
          <w:b/>
          <w:color w:val="000000"/>
          <w:sz w:val="22"/>
          <w:szCs w:val="22"/>
        </w:rPr>
        <w:t>.</w:t>
      </w:r>
    </w:p>
    <w:p w:rsidR="00994F41" w:rsidRDefault="00ED0384" w:rsidP="00AA1C4C">
      <w:pPr>
        <w:shd w:val="clear" w:color="auto" w:fill="FFFFFF"/>
        <w:ind w:firstLine="426"/>
        <w:jc w:val="both"/>
        <w:rPr>
          <w:color w:val="000000"/>
          <w:sz w:val="22"/>
          <w:szCs w:val="22"/>
        </w:rPr>
      </w:pPr>
      <w:r>
        <w:rPr>
          <w:color w:val="000000"/>
          <w:sz w:val="22"/>
          <w:szCs w:val="22"/>
        </w:rPr>
        <w:t xml:space="preserve">10.1. Изменение существенных условий </w:t>
      </w:r>
      <w:r w:rsidR="004E6414">
        <w:rPr>
          <w:color w:val="000000"/>
          <w:sz w:val="22"/>
          <w:szCs w:val="22"/>
        </w:rPr>
        <w:t>договора</w:t>
      </w:r>
      <w:r>
        <w:rPr>
          <w:color w:val="000000"/>
          <w:sz w:val="22"/>
          <w:szCs w:val="22"/>
        </w:rPr>
        <w:t xml:space="preserve"> при его исполнении не допускается, за исключением их изменения по соглашению сторон в следующих случаях:</w:t>
      </w:r>
    </w:p>
    <w:p w:rsidR="00994F41" w:rsidRDefault="00ED0384" w:rsidP="00AA1C4C">
      <w:pPr>
        <w:shd w:val="clear" w:color="auto" w:fill="FFFFFF"/>
        <w:ind w:firstLine="426"/>
        <w:jc w:val="both"/>
        <w:rPr>
          <w:color w:val="000000"/>
          <w:sz w:val="22"/>
          <w:szCs w:val="22"/>
        </w:rPr>
      </w:pPr>
      <w:r>
        <w:rPr>
          <w:color w:val="000000"/>
          <w:sz w:val="22"/>
          <w:szCs w:val="22"/>
        </w:rPr>
        <w:t xml:space="preserve">1) при снижении цены </w:t>
      </w:r>
      <w:r w:rsidR="004E6414">
        <w:rPr>
          <w:color w:val="000000"/>
          <w:sz w:val="22"/>
          <w:szCs w:val="22"/>
        </w:rPr>
        <w:t>договора</w:t>
      </w:r>
      <w:r>
        <w:rPr>
          <w:color w:val="000000"/>
          <w:sz w:val="22"/>
          <w:szCs w:val="22"/>
        </w:rPr>
        <w:t xml:space="preserve"> без изменения предусмотренных </w:t>
      </w:r>
      <w:r w:rsidR="004E6414">
        <w:rPr>
          <w:color w:val="000000"/>
          <w:sz w:val="22"/>
          <w:szCs w:val="22"/>
        </w:rPr>
        <w:t>договоро</w:t>
      </w:r>
      <w:r>
        <w:rPr>
          <w:color w:val="000000"/>
          <w:sz w:val="22"/>
          <w:szCs w:val="22"/>
        </w:rPr>
        <w:t xml:space="preserve">м количества Товара, объема работы или услуги, качества поставляемого Товара, выполняемой работы, оказываемой услуги и иных условий </w:t>
      </w:r>
      <w:r w:rsidR="004E6414">
        <w:rPr>
          <w:color w:val="000000"/>
          <w:sz w:val="22"/>
          <w:szCs w:val="22"/>
        </w:rPr>
        <w:t>договор</w:t>
      </w:r>
      <w:r>
        <w:rPr>
          <w:color w:val="000000"/>
          <w:sz w:val="22"/>
          <w:szCs w:val="22"/>
        </w:rPr>
        <w:t>а;</w:t>
      </w:r>
    </w:p>
    <w:p w:rsidR="00994F41" w:rsidRDefault="00ED0384" w:rsidP="00AA1C4C">
      <w:pPr>
        <w:shd w:val="clear" w:color="auto" w:fill="FFFFFF"/>
        <w:ind w:firstLine="426"/>
        <w:jc w:val="both"/>
        <w:rPr>
          <w:color w:val="000000"/>
          <w:sz w:val="22"/>
          <w:szCs w:val="22"/>
        </w:rPr>
      </w:pPr>
      <w:r>
        <w:rPr>
          <w:color w:val="000000"/>
          <w:sz w:val="22"/>
          <w:szCs w:val="22"/>
        </w:rPr>
        <w:t xml:space="preserve">2) если по предложению Заказчика увеличиваются предусмотренные </w:t>
      </w:r>
      <w:r w:rsidR="004E6414">
        <w:rPr>
          <w:color w:val="000000"/>
          <w:sz w:val="22"/>
          <w:szCs w:val="22"/>
        </w:rPr>
        <w:t>договор</w:t>
      </w:r>
      <w:r>
        <w:rPr>
          <w:color w:val="000000"/>
          <w:sz w:val="22"/>
          <w:szCs w:val="22"/>
        </w:rPr>
        <w:t xml:space="preserve">ом количество Товара, объем работы или услуги не более чем на десять процентов или уменьшаются предусмотренные </w:t>
      </w:r>
      <w:r w:rsidR="004E6414">
        <w:rPr>
          <w:color w:val="000000"/>
          <w:sz w:val="22"/>
          <w:szCs w:val="22"/>
        </w:rPr>
        <w:t>договор</w:t>
      </w:r>
      <w:r>
        <w:rPr>
          <w:color w:val="000000"/>
          <w:sz w:val="22"/>
          <w:szCs w:val="22"/>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4E6414">
        <w:rPr>
          <w:color w:val="000000"/>
          <w:sz w:val="22"/>
          <w:szCs w:val="22"/>
        </w:rPr>
        <w:t>договор</w:t>
      </w:r>
      <w:r>
        <w:rPr>
          <w:color w:val="000000"/>
          <w:sz w:val="22"/>
          <w:szCs w:val="22"/>
        </w:rPr>
        <w:t xml:space="preserve">а пропорционально дополнительному количеству Товара исходя из установленной в </w:t>
      </w:r>
      <w:r w:rsidR="004E6414">
        <w:rPr>
          <w:color w:val="000000"/>
          <w:sz w:val="22"/>
          <w:szCs w:val="22"/>
        </w:rPr>
        <w:t>договор</w:t>
      </w:r>
      <w:r>
        <w:rPr>
          <w:color w:val="000000"/>
          <w:sz w:val="22"/>
          <w:szCs w:val="22"/>
        </w:rPr>
        <w:t xml:space="preserve">е цены единицы Товара, работы или услуги, но не более чем на десять процентов цены </w:t>
      </w:r>
      <w:r w:rsidR="004E6414">
        <w:rPr>
          <w:color w:val="000000"/>
          <w:sz w:val="22"/>
          <w:szCs w:val="22"/>
        </w:rPr>
        <w:t>договор</w:t>
      </w:r>
      <w:r>
        <w:rPr>
          <w:color w:val="000000"/>
          <w:sz w:val="22"/>
          <w:szCs w:val="22"/>
        </w:rPr>
        <w:t xml:space="preserve">а. При уменьшении предусмотренного </w:t>
      </w:r>
      <w:r w:rsidR="004E6414">
        <w:rPr>
          <w:color w:val="000000"/>
          <w:sz w:val="22"/>
          <w:szCs w:val="22"/>
        </w:rPr>
        <w:t>договор</w:t>
      </w:r>
      <w:r>
        <w:rPr>
          <w:color w:val="000000"/>
          <w:sz w:val="22"/>
          <w:szCs w:val="22"/>
        </w:rPr>
        <w:t xml:space="preserve">ом количества Товара, объема работы или услуги стороны </w:t>
      </w:r>
      <w:r w:rsidR="004E6414">
        <w:rPr>
          <w:color w:val="000000"/>
          <w:sz w:val="22"/>
          <w:szCs w:val="22"/>
        </w:rPr>
        <w:t>договор</w:t>
      </w:r>
      <w:r>
        <w:rPr>
          <w:color w:val="000000"/>
          <w:sz w:val="22"/>
          <w:szCs w:val="22"/>
        </w:rPr>
        <w:t xml:space="preserve">а обязаны уменьшить цену </w:t>
      </w:r>
      <w:r w:rsidR="004E6414">
        <w:rPr>
          <w:color w:val="000000"/>
          <w:sz w:val="22"/>
          <w:szCs w:val="22"/>
        </w:rPr>
        <w:t>договор</w:t>
      </w:r>
      <w:r>
        <w:rPr>
          <w:color w:val="000000"/>
          <w:sz w:val="22"/>
          <w:szCs w:val="22"/>
        </w:rPr>
        <w:t xml:space="preserve">а исходя из цены единицы Товара, указанной в Приложение № 1 к настоящему </w:t>
      </w:r>
      <w:r w:rsidR="004E6414">
        <w:rPr>
          <w:color w:val="000000"/>
          <w:sz w:val="22"/>
          <w:szCs w:val="22"/>
        </w:rPr>
        <w:t>договора</w:t>
      </w:r>
      <w:r>
        <w:rPr>
          <w:color w:val="000000"/>
          <w:sz w:val="22"/>
          <w:szCs w:val="22"/>
        </w:rPr>
        <w:t>.</w:t>
      </w:r>
    </w:p>
    <w:p w:rsidR="00994F41" w:rsidRDefault="00ED0384" w:rsidP="00AA1C4C">
      <w:pPr>
        <w:shd w:val="clear" w:color="auto" w:fill="FFFFFF"/>
        <w:ind w:firstLine="426"/>
        <w:jc w:val="both"/>
        <w:rPr>
          <w:color w:val="000000"/>
          <w:sz w:val="22"/>
          <w:szCs w:val="22"/>
        </w:rPr>
      </w:pPr>
      <w:r>
        <w:rPr>
          <w:color w:val="000000"/>
          <w:sz w:val="22"/>
          <w:szCs w:val="22"/>
        </w:rPr>
        <w:t xml:space="preserve">10.2. При исполнении </w:t>
      </w:r>
      <w:r w:rsidR="004E6414">
        <w:rPr>
          <w:color w:val="000000"/>
          <w:sz w:val="22"/>
          <w:szCs w:val="22"/>
        </w:rPr>
        <w:t>договор</w:t>
      </w:r>
      <w:r>
        <w:rPr>
          <w:color w:val="000000"/>
          <w:sz w:val="22"/>
          <w:szCs w:val="22"/>
        </w:rPr>
        <w:t xml:space="preserve">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20111">
        <w:rPr>
          <w:color w:val="000000"/>
          <w:sz w:val="22"/>
          <w:szCs w:val="22"/>
        </w:rPr>
        <w:t>договор</w:t>
      </w:r>
      <w:r>
        <w:rPr>
          <w:color w:val="000000"/>
          <w:sz w:val="22"/>
          <w:szCs w:val="22"/>
        </w:rPr>
        <w:t>е.</w:t>
      </w:r>
    </w:p>
    <w:p w:rsidR="00994F41" w:rsidRDefault="00ED0384" w:rsidP="00AA1C4C">
      <w:pPr>
        <w:tabs>
          <w:tab w:val="left" w:pos="90"/>
        </w:tabs>
        <w:spacing w:line="100" w:lineRule="atLeast"/>
        <w:ind w:firstLine="426"/>
        <w:jc w:val="both"/>
        <w:rPr>
          <w:rFonts w:eastAsia="Calibri"/>
          <w:color w:val="000000"/>
          <w:sz w:val="22"/>
          <w:szCs w:val="22"/>
          <w:lang w:eastAsia="ar-SA"/>
        </w:rPr>
      </w:pPr>
      <w:r>
        <w:rPr>
          <w:rFonts w:eastAsia="Calibri"/>
          <w:color w:val="000000"/>
          <w:spacing w:val="-5"/>
          <w:sz w:val="22"/>
          <w:szCs w:val="22"/>
          <w:lang w:eastAsia="ar-SA"/>
        </w:rPr>
        <w:t xml:space="preserve">10.3.  Расторжение </w:t>
      </w:r>
      <w:r w:rsidR="00420111">
        <w:rPr>
          <w:rFonts w:eastAsia="Calibri"/>
          <w:color w:val="000000"/>
          <w:spacing w:val="-5"/>
          <w:sz w:val="22"/>
          <w:szCs w:val="22"/>
          <w:lang w:eastAsia="ar-SA"/>
        </w:rPr>
        <w:t>договор</w:t>
      </w:r>
      <w:r>
        <w:rPr>
          <w:rFonts w:eastAsia="Calibri"/>
          <w:color w:val="000000"/>
          <w:spacing w:val="-5"/>
          <w:sz w:val="22"/>
          <w:szCs w:val="22"/>
          <w:lang w:eastAsia="ar-SA"/>
        </w:rPr>
        <w:t>а</w:t>
      </w:r>
      <w:r>
        <w:rPr>
          <w:rFonts w:eastAsia="Calibri"/>
          <w:color w:val="000000"/>
          <w:sz w:val="22"/>
          <w:szCs w:val="22"/>
          <w:lang w:eastAsia="ar-SA"/>
        </w:rPr>
        <w:t>:</w:t>
      </w:r>
    </w:p>
    <w:p w:rsidR="00994F41" w:rsidRDefault="00ED0384" w:rsidP="00AA1C4C">
      <w:pPr>
        <w:shd w:val="clear" w:color="auto" w:fill="FFFFFF"/>
        <w:ind w:firstLine="426"/>
        <w:jc w:val="both"/>
        <w:rPr>
          <w:color w:val="000000"/>
          <w:sz w:val="22"/>
          <w:szCs w:val="22"/>
        </w:rPr>
      </w:pPr>
      <w:r>
        <w:rPr>
          <w:color w:val="000000"/>
          <w:sz w:val="22"/>
          <w:szCs w:val="22"/>
        </w:rPr>
        <w:t xml:space="preserve">10.3.1. Расторжение </w:t>
      </w:r>
      <w:r w:rsidR="00420111">
        <w:rPr>
          <w:color w:val="000000"/>
          <w:sz w:val="22"/>
          <w:szCs w:val="22"/>
        </w:rPr>
        <w:t>договор</w:t>
      </w:r>
      <w:r>
        <w:rPr>
          <w:color w:val="000000"/>
          <w:sz w:val="22"/>
          <w:szCs w:val="22"/>
        </w:rPr>
        <w:t xml:space="preserve">а допускается по соглашению сторон, по решению суда либо в случае </w:t>
      </w:r>
      <w:r>
        <w:rPr>
          <w:kern w:val="1"/>
          <w:sz w:val="22"/>
          <w:szCs w:val="22"/>
        </w:rPr>
        <w:t xml:space="preserve">одностороннего отказа Стороны </w:t>
      </w:r>
      <w:r w:rsidR="00420111">
        <w:rPr>
          <w:kern w:val="1"/>
          <w:sz w:val="22"/>
          <w:szCs w:val="22"/>
        </w:rPr>
        <w:t>договора</w:t>
      </w:r>
      <w:r>
        <w:rPr>
          <w:kern w:val="1"/>
          <w:sz w:val="22"/>
          <w:szCs w:val="22"/>
        </w:rPr>
        <w:t xml:space="preserve">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p>
    <w:p w:rsidR="00994F41" w:rsidRDefault="00994F41">
      <w:pPr>
        <w:shd w:val="clear" w:color="auto" w:fill="FFFFFF"/>
        <w:ind w:firstLine="539"/>
        <w:jc w:val="both"/>
        <w:rPr>
          <w:color w:val="000000"/>
          <w:sz w:val="22"/>
          <w:szCs w:val="22"/>
        </w:rPr>
      </w:pPr>
    </w:p>
    <w:p w:rsidR="00994F41" w:rsidRPr="00420111" w:rsidRDefault="00ED0384" w:rsidP="00420111">
      <w:pPr>
        <w:ind w:firstLine="539"/>
        <w:jc w:val="center"/>
        <w:outlineLvl w:val="0"/>
        <w:rPr>
          <w:b/>
          <w:kern w:val="32"/>
          <w:sz w:val="22"/>
          <w:szCs w:val="22"/>
          <w:lang w:eastAsia="zh-CN"/>
        </w:rPr>
      </w:pPr>
      <w:r>
        <w:rPr>
          <w:b/>
          <w:kern w:val="32"/>
          <w:sz w:val="22"/>
          <w:szCs w:val="22"/>
          <w:lang w:val="zh-CN" w:eastAsia="zh-CN"/>
        </w:rPr>
        <w:t>11. Заключительные положения</w:t>
      </w:r>
      <w:r w:rsidR="00420111">
        <w:rPr>
          <w:b/>
          <w:kern w:val="32"/>
          <w:sz w:val="22"/>
          <w:szCs w:val="22"/>
          <w:lang w:eastAsia="zh-CN"/>
        </w:rPr>
        <w:t>.</w:t>
      </w:r>
    </w:p>
    <w:p w:rsidR="00420111" w:rsidRDefault="00ED0384" w:rsidP="00AA1C4C">
      <w:pPr>
        <w:pStyle w:val="24"/>
        <w:tabs>
          <w:tab w:val="clear" w:pos="0"/>
          <w:tab w:val="left" w:pos="1134"/>
        </w:tabs>
        <w:ind w:firstLine="426"/>
        <w:jc w:val="both"/>
        <w:rPr>
          <w:sz w:val="22"/>
          <w:szCs w:val="22"/>
        </w:rPr>
      </w:pPr>
      <w:r>
        <w:rPr>
          <w:sz w:val="22"/>
          <w:szCs w:val="22"/>
        </w:rPr>
        <w:t xml:space="preserve">11.1. </w:t>
      </w:r>
      <w:r w:rsidR="00420111">
        <w:rPr>
          <w:sz w:val="22"/>
          <w:szCs w:val="22"/>
        </w:rPr>
        <w:t>Договор</w:t>
      </w:r>
      <w:r>
        <w:rPr>
          <w:sz w:val="22"/>
          <w:szCs w:val="22"/>
        </w:rPr>
        <w:t xml:space="preserve"> вступает в силу с момента его подписания обеими Сторонами и действует вплоть до исполнения Сторонами всех своих обязательств. </w:t>
      </w:r>
    </w:p>
    <w:p w:rsidR="00420111" w:rsidRPr="00984CC0" w:rsidRDefault="00420111" w:rsidP="00AA1C4C">
      <w:pPr>
        <w:pStyle w:val="24"/>
        <w:tabs>
          <w:tab w:val="clear" w:pos="0"/>
          <w:tab w:val="left" w:pos="1134"/>
        </w:tabs>
        <w:ind w:firstLine="426"/>
        <w:jc w:val="both"/>
        <w:rPr>
          <w:sz w:val="22"/>
          <w:szCs w:val="22"/>
        </w:rPr>
      </w:pPr>
      <w:r w:rsidRPr="00984CC0">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984CC0">
        <w:rPr>
          <w:b/>
          <w:color w:val="000000"/>
          <w:sz w:val="22"/>
          <w:szCs w:val="22"/>
        </w:rPr>
        <w:t>программно-аппаратных средств электронной площадки</w:t>
      </w:r>
      <w:r>
        <w:rPr>
          <w:b/>
          <w:color w:val="000000"/>
          <w:sz w:val="22"/>
          <w:szCs w:val="22"/>
        </w:rPr>
        <w:t xml:space="preserve"> </w:t>
      </w:r>
      <w:r w:rsidRPr="00984CC0">
        <w:rPr>
          <w:b/>
          <w:sz w:val="22"/>
          <w:szCs w:val="22"/>
        </w:rPr>
        <w:t>«</w:t>
      </w:r>
      <w:proofErr w:type="spellStart"/>
      <w:r w:rsidRPr="00984CC0">
        <w:rPr>
          <w:b/>
          <w:sz w:val="22"/>
          <w:szCs w:val="22"/>
          <w:lang w:val="en-US"/>
        </w:rPr>
        <w:t>VladZakupki</w:t>
      </w:r>
      <w:proofErr w:type="spellEnd"/>
      <w:r w:rsidRPr="00984CC0">
        <w:rPr>
          <w:b/>
          <w:sz w:val="22"/>
          <w:szCs w:val="22"/>
        </w:rPr>
        <w:t>».</w:t>
      </w:r>
    </w:p>
    <w:p w:rsidR="00994F41" w:rsidRDefault="00ED0384" w:rsidP="00AA1C4C">
      <w:pPr>
        <w:tabs>
          <w:tab w:val="left" w:pos="1134"/>
        </w:tabs>
        <w:ind w:firstLine="426"/>
        <w:jc w:val="both"/>
        <w:rPr>
          <w:sz w:val="22"/>
          <w:szCs w:val="22"/>
        </w:rPr>
      </w:pPr>
      <w:r>
        <w:rPr>
          <w:sz w:val="22"/>
          <w:szCs w:val="22"/>
        </w:rPr>
        <w:t xml:space="preserve">11.2. Любые изменения и дополнения к </w:t>
      </w:r>
      <w:r w:rsidR="00420111">
        <w:rPr>
          <w:sz w:val="22"/>
          <w:szCs w:val="22"/>
        </w:rPr>
        <w:t>договору</w:t>
      </w:r>
      <w:r>
        <w:rPr>
          <w:sz w:val="22"/>
          <w:szCs w:val="22"/>
        </w:rPr>
        <w:t xml:space="preserve"> должны быть оформлены Сторонами в письменном виде, подписаны уполномоченными на то лицами и скреплены печатями (при наличии печати).</w:t>
      </w:r>
    </w:p>
    <w:p w:rsidR="00994F41" w:rsidRDefault="00ED0384" w:rsidP="00AA1C4C">
      <w:pPr>
        <w:shd w:val="clear" w:color="auto" w:fill="FFFFFF"/>
        <w:ind w:firstLine="426"/>
        <w:jc w:val="both"/>
        <w:rPr>
          <w:sz w:val="22"/>
          <w:szCs w:val="22"/>
        </w:rPr>
      </w:pPr>
      <w:r>
        <w:rPr>
          <w:sz w:val="22"/>
          <w:szCs w:val="22"/>
        </w:rPr>
        <w:t xml:space="preserve">11.3.  С момента заключения </w:t>
      </w:r>
      <w:r w:rsidR="00420111">
        <w:rPr>
          <w:sz w:val="22"/>
          <w:szCs w:val="22"/>
        </w:rPr>
        <w:t>договора</w:t>
      </w:r>
      <w:r>
        <w:rPr>
          <w:sz w:val="22"/>
          <w:szCs w:val="22"/>
        </w:rPr>
        <w:t xml:space="preserve"> Поставщик обязан:</w:t>
      </w:r>
    </w:p>
    <w:p w:rsidR="00994F41" w:rsidRDefault="00ED0384" w:rsidP="00AA1C4C">
      <w:pPr>
        <w:shd w:val="clear" w:color="auto" w:fill="FFFFFF"/>
        <w:ind w:left="74" w:firstLine="426"/>
        <w:jc w:val="both"/>
        <w:rPr>
          <w:sz w:val="22"/>
          <w:szCs w:val="22"/>
        </w:rPr>
      </w:pPr>
      <w:r>
        <w:rPr>
          <w:sz w:val="22"/>
          <w:szCs w:val="22"/>
        </w:rPr>
        <w:t>- обеспечить постоянно действующую работу собственных сре</w:t>
      </w:r>
      <w:proofErr w:type="gramStart"/>
      <w:r>
        <w:rPr>
          <w:sz w:val="22"/>
          <w:szCs w:val="22"/>
        </w:rPr>
        <w:t>дств св</w:t>
      </w:r>
      <w:proofErr w:type="gramEnd"/>
      <w:r>
        <w:rPr>
          <w:sz w:val="22"/>
          <w:szCs w:val="22"/>
        </w:rPr>
        <w:t xml:space="preserve">язи (телефон, факс, электронная почта), указанных в разделе «Поставщик» параграфа 12 </w:t>
      </w:r>
      <w:r w:rsidR="00420111">
        <w:rPr>
          <w:sz w:val="22"/>
          <w:szCs w:val="22"/>
        </w:rPr>
        <w:t>договора</w:t>
      </w:r>
      <w:r>
        <w:rPr>
          <w:sz w:val="22"/>
          <w:szCs w:val="22"/>
        </w:rPr>
        <w:t>;</w:t>
      </w:r>
    </w:p>
    <w:p w:rsidR="00994F41" w:rsidRDefault="00ED0384" w:rsidP="00AA1C4C">
      <w:pPr>
        <w:numPr>
          <w:ilvl w:val="1"/>
          <w:numId w:val="0"/>
        </w:numPr>
        <w:ind w:firstLine="426"/>
        <w:jc w:val="both"/>
        <w:outlineLvl w:val="1"/>
        <w:rPr>
          <w:bCs/>
          <w:iCs/>
          <w:sz w:val="22"/>
          <w:szCs w:val="22"/>
        </w:rPr>
      </w:pPr>
      <w:r>
        <w:rPr>
          <w:bCs/>
          <w:iCs/>
          <w:sz w:val="22"/>
          <w:szCs w:val="22"/>
        </w:rPr>
        <w:t xml:space="preserve">11.4. Перечень приложений к </w:t>
      </w:r>
      <w:r w:rsidR="00420111">
        <w:rPr>
          <w:bCs/>
          <w:iCs/>
          <w:sz w:val="22"/>
          <w:szCs w:val="22"/>
        </w:rPr>
        <w:t>договору</w:t>
      </w:r>
      <w:r>
        <w:rPr>
          <w:bCs/>
          <w:iCs/>
          <w:sz w:val="22"/>
          <w:szCs w:val="22"/>
        </w:rPr>
        <w:t>:</w:t>
      </w:r>
    </w:p>
    <w:p w:rsidR="00994F41" w:rsidRPr="00BF3661" w:rsidRDefault="00ED0384" w:rsidP="00AA1C4C">
      <w:pPr>
        <w:ind w:firstLine="567"/>
        <w:rPr>
          <w:sz w:val="22"/>
          <w:szCs w:val="22"/>
        </w:rPr>
      </w:pPr>
      <w:r>
        <w:rPr>
          <w:sz w:val="22"/>
          <w:szCs w:val="22"/>
        </w:rPr>
        <w:t>- Приложение № 1</w:t>
      </w:r>
      <w:r w:rsidR="00420111">
        <w:rPr>
          <w:sz w:val="22"/>
          <w:szCs w:val="22"/>
        </w:rPr>
        <w:t xml:space="preserve"> «Спецификация»</w:t>
      </w:r>
      <w:r w:rsidRPr="00BF3661">
        <w:rPr>
          <w:sz w:val="22"/>
          <w:szCs w:val="22"/>
        </w:rPr>
        <w:t>.</w:t>
      </w:r>
    </w:p>
    <w:p w:rsidR="00994F41" w:rsidRPr="00BF3661" w:rsidRDefault="00ED0384" w:rsidP="00AA1C4C">
      <w:pPr>
        <w:ind w:firstLine="567"/>
        <w:rPr>
          <w:sz w:val="22"/>
          <w:szCs w:val="22"/>
        </w:rPr>
      </w:pPr>
      <w:r>
        <w:rPr>
          <w:sz w:val="22"/>
          <w:szCs w:val="22"/>
        </w:rPr>
        <w:t>- Приложение № 2</w:t>
      </w:r>
      <w:r w:rsidR="00420111">
        <w:rPr>
          <w:sz w:val="22"/>
          <w:szCs w:val="22"/>
        </w:rPr>
        <w:t xml:space="preserve"> «Календарный план»</w:t>
      </w:r>
      <w:r w:rsidRPr="00BF3661">
        <w:rPr>
          <w:sz w:val="22"/>
          <w:szCs w:val="22"/>
        </w:rPr>
        <w:t>.</w:t>
      </w:r>
    </w:p>
    <w:p w:rsidR="00994F41" w:rsidRDefault="00ED0384">
      <w:pPr>
        <w:rPr>
          <w:sz w:val="22"/>
          <w:szCs w:val="22"/>
        </w:rPr>
      </w:pPr>
      <w:r>
        <w:rPr>
          <w:sz w:val="22"/>
          <w:szCs w:val="22"/>
        </w:rPr>
        <w:t xml:space="preserve"> </w:t>
      </w:r>
    </w:p>
    <w:p w:rsidR="00994F41" w:rsidRPr="00420111" w:rsidRDefault="00ED0384" w:rsidP="00420111">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r w:rsidR="00420111">
        <w:rPr>
          <w:b/>
          <w:kern w:val="32"/>
          <w:sz w:val="22"/>
          <w:szCs w:val="22"/>
          <w:lang w:eastAsia="zh-C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94F41" w:rsidTr="00420111">
        <w:tc>
          <w:tcPr>
            <w:tcW w:w="247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t>Поставщик</w:t>
            </w:r>
          </w:p>
        </w:tc>
      </w:tr>
      <w:tr w:rsidR="00420111" w:rsidRPr="00420111" w:rsidTr="00420111">
        <w:trPr>
          <w:trHeight w:val="4244"/>
        </w:trPr>
        <w:tc>
          <w:tcPr>
            <w:tcW w:w="2475" w:type="pct"/>
            <w:tcBorders>
              <w:top w:val="single" w:sz="2" w:space="0" w:color="auto"/>
              <w:left w:val="single" w:sz="2" w:space="0" w:color="auto"/>
              <w:bottom w:val="single" w:sz="2" w:space="0" w:color="auto"/>
              <w:right w:val="single" w:sz="2" w:space="0" w:color="auto"/>
            </w:tcBorders>
          </w:tcPr>
          <w:p w:rsidR="00541FEF" w:rsidRPr="00541FEF" w:rsidRDefault="00541FEF" w:rsidP="00541FEF">
            <w:pPr>
              <w:rPr>
                <w:b/>
                <w:sz w:val="22"/>
                <w:szCs w:val="22"/>
              </w:rPr>
            </w:pPr>
            <w:r w:rsidRPr="00541FEF">
              <w:rPr>
                <w:b/>
                <w:sz w:val="22"/>
                <w:szCs w:val="22"/>
              </w:rPr>
              <w:t>ГБУСО ВО «Гороховецкий комплексный центр социального обслуживания населения»</w:t>
            </w:r>
          </w:p>
          <w:p w:rsidR="00541FEF" w:rsidRPr="00541FEF" w:rsidRDefault="00541FEF" w:rsidP="00541FEF">
            <w:pPr>
              <w:rPr>
                <w:sz w:val="22"/>
                <w:szCs w:val="22"/>
              </w:rPr>
            </w:pPr>
            <w:r w:rsidRPr="00541FEF">
              <w:rPr>
                <w:sz w:val="22"/>
                <w:szCs w:val="22"/>
              </w:rPr>
              <w:t>Юридический адрес: 601483, Владимирская область, г. Гороховец, ул. Мира д.15</w:t>
            </w:r>
          </w:p>
          <w:p w:rsidR="00541FEF" w:rsidRPr="00541FEF" w:rsidRDefault="00541FEF" w:rsidP="00541FEF">
            <w:pPr>
              <w:rPr>
                <w:sz w:val="22"/>
                <w:szCs w:val="22"/>
              </w:rPr>
            </w:pPr>
            <w:r w:rsidRPr="00541FEF">
              <w:rPr>
                <w:sz w:val="22"/>
                <w:szCs w:val="22"/>
              </w:rPr>
              <w:t>Телефон: 8(49238)2-19-42, 2-16-10</w:t>
            </w:r>
          </w:p>
          <w:p w:rsidR="00541FEF" w:rsidRPr="00541FEF" w:rsidRDefault="00541FEF" w:rsidP="00541FEF">
            <w:pPr>
              <w:rPr>
                <w:sz w:val="22"/>
                <w:szCs w:val="22"/>
              </w:rPr>
            </w:pPr>
            <w:r w:rsidRPr="00541FEF">
              <w:rPr>
                <w:sz w:val="22"/>
                <w:szCs w:val="22"/>
              </w:rPr>
              <w:t>Факс: 8(49238)2-19-42</w:t>
            </w:r>
          </w:p>
          <w:p w:rsidR="00541FEF" w:rsidRPr="00541FEF" w:rsidRDefault="00541FEF" w:rsidP="00541FEF">
            <w:pPr>
              <w:rPr>
                <w:sz w:val="22"/>
                <w:szCs w:val="22"/>
              </w:rPr>
            </w:pPr>
            <w:r w:rsidRPr="00541FEF">
              <w:rPr>
                <w:sz w:val="22"/>
                <w:szCs w:val="22"/>
              </w:rPr>
              <w:t>Электронная почта   gorohovets.cson@yandex.ru</w:t>
            </w:r>
          </w:p>
          <w:p w:rsidR="00541FEF" w:rsidRPr="00541FEF" w:rsidRDefault="00541FEF" w:rsidP="00541FEF">
            <w:pPr>
              <w:rPr>
                <w:sz w:val="22"/>
                <w:szCs w:val="22"/>
              </w:rPr>
            </w:pPr>
            <w:r w:rsidRPr="00541FEF">
              <w:rPr>
                <w:sz w:val="22"/>
                <w:szCs w:val="22"/>
              </w:rPr>
              <w:t>ОГРН 1033300600101</w:t>
            </w:r>
          </w:p>
          <w:p w:rsidR="00541FEF" w:rsidRPr="00541FEF" w:rsidRDefault="00541FEF" w:rsidP="00541FEF">
            <w:pPr>
              <w:rPr>
                <w:sz w:val="22"/>
                <w:szCs w:val="22"/>
              </w:rPr>
            </w:pPr>
            <w:r w:rsidRPr="00541FEF">
              <w:rPr>
                <w:sz w:val="22"/>
                <w:szCs w:val="22"/>
              </w:rPr>
              <w:t>ИНН 3313004873 КПП 331301001</w:t>
            </w:r>
          </w:p>
          <w:p w:rsidR="00541FEF" w:rsidRPr="00541FEF" w:rsidRDefault="00541FEF" w:rsidP="00541FEF">
            <w:pPr>
              <w:rPr>
                <w:sz w:val="22"/>
                <w:szCs w:val="22"/>
              </w:rPr>
            </w:pPr>
            <w:r w:rsidRPr="00541FEF">
              <w:rPr>
                <w:sz w:val="22"/>
                <w:szCs w:val="22"/>
              </w:rPr>
              <w:t>ОКПО 43188712</w:t>
            </w:r>
          </w:p>
          <w:p w:rsidR="003932B4" w:rsidRDefault="003932B4" w:rsidP="00541FEF">
            <w:pPr>
              <w:rPr>
                <w:sz w:val="22"/>
                <w:szCs w:val="22"/>
              </w:rPr>
            </w:pPr>
            <w:proofErr w:type="gramStart"/>
            <w:r>
              <w:rPr>
                <w:sz w:val="22"/>
                <w:szCs w:val="22"/>
              </w:rPr>
              <w:t>л</w:t>
            </w:r>
            <w:proofErr w:type="gramEnd"/>
            <w:r>
              <w:rPr>
                <w:sz w:val="22"/>
                <w:szCs w:val="22"/>
              </w:rPr>
              <w:t xml:space="preserve">/с </w:t>
            </w:r>
            <w:r w:rsidR="00541FEF" w:rsidRPr="00541FEF">
              <w:rPr>
                <w:sz w:val="22"/>
                <w:szCs w:val="22"/>
              </w:rPr>
              <w:t xml:space="preserve">802У1917000 </w:t>
            </w:r>
          </w:p>
          <w:p w:rsidR="00541FEF" w:rsidRPr="00541FEF" w:rsidRDefault="00541FEF" w:rsidP="00541FEF">
            <w:pPr>
              <w:rPr>
                <w:sz w:val="22"/>
                <w:szCs w:val="22"/>
              </w:rPr>
            </w:pPr>
            <w:proofErr w:type="gramStart"/>
            <w:r w:rsidRPr="00541FEF">
              <w:rPr>
                <w:sz w:val="22"/>
                <w:szCs w:val="22"/>
              </w:rPr>
              <w:t>Р</w:t>
            </w:r>
            <w:proofErr w:type="gramEnd"/>
            <w:r w:rsidRPr="00541FEF">
              <w:rPr>
                <w:sz w:val="22"/>
                <w:szCs w:val="22"/>
              </w:rPr>
              <w:t>/с 03224643170000003201</w:t>
            </w:r>
          </w:p>
          <w:p w:rsidR="00541FEF" w:rsidRPr="00541FEF" w:rsidRDefault="00541FEF" w:rsidP="00541FEF">
            <w:pPr>
              <w:rPr>
                <w:sz w:val="22"/>
                <w:szCs w:val="22"/>
              </w:rPr>
            </w:pPr>
            <w:r w:rsidRPr="00541FEF">
              <w:rPr>
                <w:sz w:val="22"/>
                <w:szCs w:val="22"/>
              </w:rPr>
              <w:t>в ОКЦ № 1 ВВГУ Банка России//УФК по Нижегородской области, г Нижний Новгород</w:t>
            </w:r>
          </w:p>
          <w:p w:rsidR="00541FEF" w:rsidRPr="00541FEF" w:rsidRDefault="00541FEF" w:rsidP="00541FEF">
            <w:pPr>
              <w:rPr>
                <w:sz w:val="22"/>
                <w:szCs w:val="22"/>
              </w:rPr>
            </w:pPr>
            <w:proofErr w:type="gramStart"/>
            <w:r w:rsidRPr="00541FEF">
              <w:rPr>
                <w:sz w:val="22"/>
                <w:szCs w:val="22"/>
              </w:rPr>
              <w:t>Кор. счет</w:t>
            </w:r>
            <w:proofErr w:type="gramEnd"/>
            <w:r w:rsidRPr="00541FEF">
              <w:rPr>
                <w:sz w:val="22"/>
                <w:szCs w:val="22"/>
              </w:rPr>
              <w:t xml:space="preserve"> 40102810745370000024</w:t>
            </w:r>
          </w:p>
          <w:p w:rsidR="00541FEF" w:rsidRPr="00541FEF" w:rsidRDefault="00541FEF" w:rsidP="00541FEF">
            <w:pPr>
              <w:rPr>
                <w:sz w:val="22"/>
                <w:szCs w:val="22"/>
              </w:rPr>
            </w:pPr>
            <w:r w:rsidRPr="00541FEF">
              <w:rPr>
                <w:sz w:val="22"/>
                <w:szCs w:val="22"/>
              </w:rPr>
              <w:t>БИК 012202102</w:t>
            </w:r>
          </w:p>
          <w:p w:rsidR="00541FEF" w:rsidRPr="00541FEF" w:rsidRDefault="00541FEF" w:rsidP="00541FEF">
            <w:pPr>
              <w:rPr>
                <w:sz w:val="22"/>
                <w:szCs w:val="22"/>
              </w:rPr>
            </w:pPr>
            <w:r w:rsidRPr="00541FEF">
              <w:rPr>
                <w:sz w:val="22"/>
                <w:szCs w:val="22"/>
              </w:rPr>
              <w:t>Получатель платежа: МФ ВО (ГБУСО ВО «Гороховецкий комплексный центр социального обслуживания населения», л/с № 802У1917000)</w:t>
            </w:r>
          </w:p>
          <w:p w:rsidR="00420111" w:rsidRPr="00984CC0" w:rsidRDefault="00541FEF" w:rsidP="00541FEF">
            <w:pPr>
              <w:pStyle w:val="Normalunindented"/>
              <w:spacing w:before="0" w:after="0" w:line="240" w:lineRule="auto"/>
              <w:jc w:val="left"/>
            </w:pPr>
            <w:r w:rsidRPr="00541FEF">
              <w:t>КБК 00000000000000000510</w:t>
            </w:r>
          </w:p>
        </w:tc>
        <w:tc>
          <w:tcPr>
            <w:tcW w:w="2525" w:type="pct"/>
            <w:tcBorders>
              <w:top w:val="single" w:sz="2" w:space="0" w:color="auto"/>
              <w:left w:val="single" w:sz="2" w:space="0" w:color="auto"/>
              <w:bottom w:val="single" w:sz="2" w:space="0" w:color="auto"/>
              <w:right w:val="single" w:sz="2" w:space="0" w:color="auto"/>
            </w:tcBorders>
          </w:tcPr>
          <w:p w:rsidR="00420111" w:rsidRPr="00420111" w:rsidRDefault="00420111">
            <w:pPr>
              <w:rPr>
                <w:sz w:val="22"/>
                <w:szCs w:val="22"/>
              </w:rPr>
            </w:pPr>
          </w:p>
        </w:tc>
      </w:tr>
      <w:tr w:rsidR="00420111" w:rsidTr="00420111">
        <w:tc>
          <w:tcPr>
            <w:tcW w:w="2475" w:type="pct"/>
            <w:tcBorders>
              <w:top w:val="single" w:sz="2" w:space="0" w:color="auto"/>
              <w:left w:val="single" w:sz="2" w:space="0" w:color="auto"/>
              <w:bottom w:val="single" w:sz="2" w:space="0" w:color="auto"/>
              <w:right w:val="single" w:sz="2" w:space="0" w:color="auto"/>
            </w:tcBorders>
          </w:tcPr>
          <w:p w:rsidR="00420111" w:rsidRPr="00984CC0" w:rsidRDefault="00420111" w:rsidP="00420111">
            <w:pPr>
              <w:pStyle w:val="Normalunindented"/>
              <w:keepNext/>
              <w:spacing w:before="0" w:after="0" w:line="240" w:lineRule="auto"/>
              <w:jc w:val="left"/>
              <w:rPr>
                <w:b/>
              </w:rPr>
            </w:pPr>
            <w:r w:rsidRPr="00984CC0">
              <w:t>от имени Заказчика:</w:t>
            </w:r>
            <w:r w:rsidRPr="00984CC0">
              <w:br/>
            </w:r>
            <w:r w:rsidRPr="00984CC0">
              <w:rPr>
                <w:b/>
              </w:rPr>
              <w:t>   </w:t>
            </w:r>
            <w:r w:rsidRPr="00984CC0">
              <w:br/>
              <w:t xml:space="preserve">Директор </w:t>
            </w:r>
            <w:r w:rsidRPr="00984CC0">
              <w:rPr>
                <w:u w:val="single"/>
              </w:rPr>
              <w:t xml:space="preserve">                      </w:t>
            </w:r>
            <w:r w:rsidRPr="00984CC0">
              <w:t xml:space="preserve"> </w:t>
            </w:r>
            <w:r w:rsidR="00541FEF">
              <w:t>/О.В. Белова</w:t>
            </w:r>
            <w:r w:rsidRPr="00984CC0">
              <w:t>/</w:t>
            </w:r>
          </w:p>
          <w:p w:rsidR="00420111" w:rsidRPr="00984CC0" w:rsidRDefault="00420111" w:rsidP="00420111">
            <w:pPr>
              <w:pStyle w:val="Normalunindented"/>
              <w:keepNext/>
              <w:spacing w:before="0" w:after="0" w:line="240" w:lineRule="auto"/>
              <w:jc w:val="left"/>
            </w:pPr>
            <w:r w:rsidRPr="00984CC0">
              <w:t xml:space="preserve">                       </w:t>
            </w:r>
            <w:r>
              <w:t xml:space="preserve">  </w:t>
            </w:r>
            <w:r w:rsidRPr="00984CC0">
              <w:t>М.П.</w:t>
            </w:r>
          </w:p>
        </w:tc>
        <w:tc>
          <w:tcPr>
            <w:tcW w:w="2525" w:type="pct"/>
            <w:tcBorders>
              <w:top w:val="single" w:sz="2" w:space="0" w:color="auto"/>
              <w:left w:val="single" w:sz="2" w:space="0" w:color="auto"/>
              <w:bottom w:val="single" w:sz="2" w:space="0" w:color="auto"/>
              <w:right w:val="single" w:sz="2" w:space="0" w:color="auto"/>
            </w:tcBorders>
          </w:tcPr>
          <w:p w:rsidR="00420111" w:rsidRDefault="00420111">
            <w:pPr>
              <w:keepNext/>
              <w:suppressAutoHyphens/>
              <w:rPr>
                <w:sz w:val="22"/>
                <w:szCs w:val="22"/>
                <w:lang w:eastAsia="zh-CN"/>
              </w:rPr>
            </w:pPr>
            <w:r>
              <w:rPr>
                <w:sz w:val="22"/>
                <w:szCs w:val="22"/>
                <w:lang w:eastAsia="zh-CN"/>
              </w:rPr>
              <w:t>от имени Поставщика:</w:t>
            </w:r>
          </w:p>
          <w:p w:rsidR="00420111" w:rsidRDefault="00420111">
            <w:pPr>
              <w:keepNext/>
              <w:suppressAutoHyphens/>
              <w:rPr>
                <w:sz w:val="22"/>
                <w:szCs w:val="22"/>
                <w:u w:val="single"/>
                <w:lang w:eastAsia="zh-CN"/>
              </w:rPr>
            </w:pPr>
          </w:p>
          <w:p w:rsidR="00420111" w:rsidRDefault="00420111">
            <w:pPr>
              <w:keepNext/>
              <w:suppressAutoHyphens/>
              <w:rPr>
                <w:sz w:val="22"/>
                <w:szCs w:val="22"/>
                <w:lang w:eastAsia="zh-CN"/>
              </w:rPr>
            </w:pPr>
            <w:r>
              <w:rPr>
                <w:sz w:val="22"/>
                <w:szCs w:val="22"/>
                <w:u w:val="single"/>
                <w:lang w:eastAsia="zh-CN"/>
              </w:rPr>
              <w:t>    (подпись)    </w:t>
            </w:r>
            <w:r>
              <w:rPr>
                <w:sz w:val="22"/>
                <w:szCs w:val="22"/>
                <w:lang w:eastAsia="zh-CN"/>
              </w:rPr>
              <w:t>/______/</w:t>
            </w:r>
          </w:p>
          <w:p w:rsidR="00420111" w:rsidRDefault="00420111">
            <w:pPr>
              <w:keepNext/>
              <w:suppressAutoHyphens/>
              <w:rPr>
                <w:sz w:val="22"/>
                <w:szCs w:val="22"/>
                <w:u w:val="single"/>
                <w:lang w:eastAsia="zh-CN"/>
              </w:rPr>
            </w:pPr>
            <w:r>
              <w:rPr>
                <w:sz w:val="22"/>
                <w:szCs w:val="22"/>
                <w:lang w:eastAsia="zh-CN"/>
              </w:rPr>
              <w:t>М.П.</w:t>
            </w:r>
          </w:p>
        </w:tc>
      </w:tr>
    </w:tbl>
    <w:p w:rsidR="00994F41" w:rsidRDefault="00994F41">
      <w:pPr>
        <w:rPr>
          <w:sz w:val="22"/>
          <w:szCs w:val="22"/>
        </w:rPr>
      </w:pPr>
    </w:p>
    <w:p w:rsidR="00994F41" w:rsidRDefault="00994F41">
      <w:pPr>
        <w:rPr>
          <w:sz w:val="22"/>
          <w:szCs w:val="22"/>
        </w:rPr>
      </w:pPr>
    </w:p>
    <w:p w:rsidR="00994F41" w:rsidRDefault="00994F41">
      <w:pPr>
        <w:rPr>
          <w:sz w:val="22"/>
          <w:szCs w:val="22"/>
        </w:rPr>
      </w:pPr>
    </w:p>
    <w:p w:rsidR="00994F41" w:rsidRDefault="00994F41">
      <w:pPr>
        <w:ind w:firstLine="708"/>
        <w:jc w:val="right"/>
        <w:rPr>
          <w:sz w:val="22"/>
          <w:szCs w:val="22"/>
        </w:rPr>
        <w:sectPr w:rsidR="00994F41">
          <w:footerReference w:type="even" r:id="rId13"/>
          <w:footerReference w:type="default" r:id="rId14"/>
          <w:pgSz w:w="11906" w:h="16838"/>
          <w:pgMar w:top="567" w:right="851" w:bottom="425" w:left="1134" w:header="709" w:footer="709" w:gutter="0"/>
          <w:cols w:space="708"/>
          <w:docGrid w:linePitch="360"/>
        </w:sectPr>
      </w:pPr>
    </w:p>
    <w:p w:rsidR="00994F41" w:rsidRDefault="00ED0384">
      <w:pPr>
        <w:ind w:firstLine="708"/>
        <w:jc w:val="right"/>
      </w:pPr>
      <w:r>
        <w:lastRenderedPageBreak/>
        <w:t xml:space="preserve">Приложение №1 к </w:t>
      </w:r>
      <w:r w:rsidR="00785CE9">
        <w:t>договору</w:t>
      </w:r>
    </w:p>
    <w:p w:rsidR="00994F41" w:rsidRPr="00BF3661" w:rsidRDefault="00ED0384">
      <w:pPr>
        <w:wordWrap w:val="0"/>
        <w:ind w:firstLine="708"/>
        <w:jc w:val="right"/>
      </w:pPr>
      <w:r>
        <w:t>от</w:t>
      </w:r>
      <w:r w:rsidRPr="00BF3661">
        <w:t xml:space="preserve"> «__» _______ 202</w:t>
      </w:r>
      <w:r w:rsidR="00BA5083">
        <w:t>6</w:t>
      </w:r>
      <w:r w:rsidRPr="00BF3661">
        <w:t xml:space="preserve"> г. № __</w:t>
      </w:r>
    </w:p>
    <w:p w:rsidR="00785CE9" w:rsidRPr="008B3AC5" w:rsidRDefault="00785CE9" w:rsidP="00785CE9">
      <w:pPr>
        <w:pStyle w:val="af0"/>
        <w:widowControl w:val="0"/>
        <w:spacing w:before="0" w:after="0"/>
        <w:rPr>
          <w:sz w:val="22"/>
          <w:szCs w:val="22"/>
        </w:rPr>
      </w:pPr>
      <w:r w:rsidRPr="008B3AC5">
        <w:rPr>
          <w:sz w:val="22"/>
          <w:szCs w:val="22"/>
        </w:rPr>
        <w:t>Спецификация</w:t>
      </w:r>
    </w:p>
    <w:p w:rsidR="00420111" w:rsidRPr="00785CE9" w:rsidRDefault="00785CE9" w:rsidP="00785CE9">
      <w:pPr>
        <w:pStyle w:val="heading1normal"/>
        <w:numPr>
          <w:ilvl w:val="0"/>
          <w:numId w:val="0"/>
        </w:numPr>
        <w:tabs>
          <w:tab w:val="left" w:pos="1125"/>
        </w:tabs>
        <w:jc w:val="center"/>
        <w:rPr>
          <w:rFonts w:ascii="Times New Roman" w:hAnsi="Times New Roman"/>
          <w:kern w:val="2"/>
        </w:rPr>
      </w:pPr>
      <w:bookmarkStart w:id="1" w:name="_ref_312142921"/>
      <w:bookmarkEnd w:id="1"/>
      <w:r w:rsidRPr="008B3AC5">
        <w:rPr>
          <w:rFonts w:ascii="Times New Roman" w:hAnsi="Times New Roman"/>
          <w:kern w:val="2"/>
        </w:rPr>
        <w:t>Поставщик обязуется поставить и передать в установленные сроки Заказчику следующий Товар:</w:t>
      </w:r>
    </w:p>
    <w:tbl>
      <w:tblPr>
        <w:tblW w:w="149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992"/>
        <w:gridCol w:w="850"/>
        <w:gridCol w:w="1276"/>
        <w:gridCol w:w="1041"/>
        <w:gridCol w:w="5103"/>
        <w:gridCol w:w="2552"/>
      </w:tblGrid>
      <w:tr w:rsidR="00C75747" w:rsidRPr="0092120D" w:rsidTr="00E843D4">
        <w:tc>
          <w:tcPr>
            <w:tcW w:w="425" w:type="dxa"/>
            <w:vAlign w:val="center"/>
          </w:tcPr>
          <w:p w:rsidR="00C75747" w:rsidRPr="0092120D" w:rsidRDefault="00C75747" w:rsidP="00420111">
            <w:pPr>
              <w:tabs>
                <w:tab w:val="left" w:pos="3491"/>
              </w:tabs>
              <w:ind w:left="-245" w:right="-183"/>
              <w:jc w:val="center"/>
              <w:rPr>
                <w:b/>
                <w:color w:val="000000"/>
              </w:rPr>
            </w:pPr>
            <w:r w:rsidRPr="0092120D">
              <w:rPr>
                <w:b/>
                <w:color w:val="000000"/>
              </w:rPr>
              <w:t>№</w:t>
            </w:r>
          </w:p>
          <w:p w:rsidR="00C75747" w:rsidRPr="0092120D" w:rsidRDefault="00C75747" w:rsidP="00420111">
            <w:pPr>
              <w:tabs>
                <w:tab w:val="left" w:pos="3491"/>
              </w:tabs>
              <w:ind w:left="-245" w:right="-183"/>
              <w:jc w:val="center"/>
              <w:rPr>
                <w:b/>
              </w:rPr>
            </w:pPr>
            <w:proofErr w:type="gramStart"/>
            <w:r w:rsidRPr="0092120D">
              <w:rPr>
                <w:b/>
                <w:color w:val="000000"/>
              </w:rPr>
              <w:t>п</w:t>
            </w:r>
            <w:proofErr w:type="gramEnd"/>
            <w:r w:rsidRPr="0092120D">
              <w:rPr>
                <w:b/>
                <w:color w:val="000000"/>
              </w:rPr>
              <w:t>/п</w:t>
            </w:r>
          </w:p>
        </w:tc>
        <w:tc>
          <w:tcPr>
            <w:tcW w:w="2694" w:type="dxa"/>
            <w:vAlign w:val="center"/>
          </w:tcPr>
          <w:p w:rsidR="00C75747" w:rsidRPr="0092120D" w:rsidRDefault="00C75747" w:rsidP="00420111">
            <w:pPr>
              <w:tabs>
                <w:tab w:val="left" w:pos="3491"/>
              </w:tabs>
              <w:jc w:val="center"/>
              <w:rPr>
                <w:b/>
              </w:rPr>
            </w:pPr>
            <w:r w:rsidRPr="0092120D">
              <w:rPr>
                <w:b/>
                <w:color w:val="000000"/>
              </w:rPr>
              <w:t>Наименование товара</w:t>
            </w:r>
            <w:r>
              <w:rPr>
                <w:b/>
                <w:color w:val="000000"/>
              </w:rPr>
              <w:t>, ОКПД</w:t>
            </w:r>
            <w:proofErr w:type="gramStart"/>
            <w:r>
              <w:rPr>
                <w:b/>
                <w:color w:val="000000"/>
              </w:rPr>
              <w:t>2</w:t>
            </w:r>
            <w:proofErr w:type="gramEnd"/>
          </w:p>
        </w:tc>
        <w:tc>
          <w:tcPr>
            <w:tcW w:w="992" w:type="dxa"/>
            <w:vAlign w:val="center"/>
          </w:tcPr>
          <w:p w:rsidR="00C75747" w:rsidRPr="0092120D" w:rsidRDefault="00C75747" w:rsidP="00420111">
            <w:pPr>
              <w:tabs>
                <w:tab w:val="left" w:pos="3491"/>
              </w:tabs>
              <w:jc w:val="center"/>
              <w:rPr>
                <w:b/>
              </w:rPr>
            </w:pPr>
            <w:r w:rsidRPr="0092120D">
              <w:rPr>
                <w:b/>
              </w:rPr>
              <w:t>Кол</w:t>
            </w:r>
            <w:r>
              <w:rPr>
                <w:b/>
              </w:rPr>
              <w:t>-</w:t>
            </w:r>
            <w:r w:rsidRPr="0092120D">
              <w:rPr>
                <w:b/>
              </w:rPr>
              <w:t>во</w:t>
            </w:r>
          </w:p>
        </w:tc>
        <w:tc>
          <w:tcPr>
            <w:tcW w:w="850" w:type="dxa"/>
            <w:vAlign w:val="center"/>
          </w:tcPr>
          <w:p w:rsidR="00C75747" w:rsidRPr="0092120D" w:rsidRDefault="00C75747" w:rsidP="00420111">
            <w:pPr>
              <w:tabs>
                <w:tab w:val="left" w:pos="3491"/>
              </w:tabs>
              <w:jc w:val="center"/>
              <w:rPr>
                <w:b/>
                <w:color w:val="000000"/>
              </w:rPr>
            </w:pPr>
            <w:r w:rsidRPr="0092120D">
              <w:rPr>
                <w:b/>
                <w:color w:val="000000"/>
              </w:rPr>
              <w:t>Ед</w:t>
            </w:r>
            <w:r>
              <w:rPr>
                <w:b/>
                <w:color w:val="000000"/>
              </w:rPr>
              <w:t xml:space="preserve">. </w:t>
            </w:r>
            <w:r w:rsidRPr="0092120D">
              <w:rPr>
                <w:b/>
                <w:color w:val="000000"/>
              </w:rPr>
              <w:t>изм</w:t>
            </w:r>
            <w:r>
              <w:rPr>
                <w:b/>
                <w:color w:val="000000"/>
              </w:rPr>
              <w:t>.</w:t>
            </w:r>
          </w:p>
        </w:tc>
        <w:tc>
          <w:tcPr>
            <w:tcW w:w="1276" w:type="dxa"/>
            <w:vAlign w:val="center"/>
          </w:tcPr>
          <w:p w:rsidR="00C75747" w:rsidRPr="0092120D" w:rsidRDefault="00C75747" w:rsidP="00420111">
            <w:pPr>
              <w:tabs>
                <w:tab w:val="left" w:pos="3491"/>
              </w:tabs>
              <w:jc w:val="center"/>
              <w:rPr>
                <w:b/>
              </w:rPr>
            </w:pPr>
            <w:r>
              <w:rPr>
                <w:b/>
                <w:color w:val="000000"/>
              </w:rPr>
              <w:t>Цена за ед., руб.</w:t>
            </w:r>
          </w:p>
        </w:tc>
        <w:tc>
          <w:tcPr>
            <w:tcW w:w="1041" w:type="dxa"/>
            <w:vAlign w:val="center"/>
          </w:tcPr>
          <w:p w:rsidR="00C75747" w:rsidRDefault="00C75747" w:rsidP="00420111">
            <w:pPr>
              <w:tabs>
                <w:tab w:val="left" w:pos="3491"/>
              </w:tabs>
              <w:jc w:val="center"/>
              <w:rPr>
                <w:b/>
                <w:color w:val="000000"/>
              </w:rPr>
            </w:pPr>
            <w:r>
              <w:rPr>
                <w:b/>
                <w:color w:val="000000"/>
              </w:rPr>
              <w:t xml:space="preserve">Сумма, </w:t>
            </w:r>
          </w:p>
          <w:p w:rsidR="00C75747" w:rsidRPr="0092120D" w:rsidRDefault="00C75747" w:rsidP="00420111">
            <w:pPr>
              <w:tabs>
                <w:tab w:val="left" w:pos="3491"/>
              </w:tabs>
              <w:jc w:val="center"/>
              <w:rPr>
                <w:b/>
                <w:color w:val="000000"/>
              </w:rPr>
            </w:pPr>
            <w:r>
              <w:rPr>
                <w:b/>
                <w:color w:val="000000"/>
              </w:rPr>
              <w:t>руб.</w:t>
            </w:r>
          </w:p>
        </w:tc>
        <w:tc>
          <w:tcPr>
            <w:tcW w:w="5103" w:type="dxa"/>
            <w:vAlign w:val="center"/>
          </w:tcPr>
          <w:p w:rsidR="00C75747" w:rsidRPr="0092120D" w:rsidRDefault="00C75747" w:rsidP="00420111">
            <w:pPr>
              <w:tabs>
                <w:tab w:val="left" w:pos="3491"/>
              </w:tabs>
              <w:jc w:val="center"/>
              <w:rPr>
                <w:b/>
              </w:rPr>
            </w:pPr>
            <w:r w:rsidRPr="0092120D">
              <w:rPr>
                <w:b/>
                <w:color w:val="000000"/>
              </w:rPr>
              <w:t>Требования к качеству, техническим, функциональным характеристикам (потребительским свойствам)</w:t>
            </w:r>
          </w:p>
        </w:tc>
        <w:tc>
          <w:tcPr>
            <w:tcW w:w="2552" w:type="dxa"/>
            <w:vAlign w:val="center"/>
          </w:tcPr>
          <w:p w:rsidR="00C75747" w:rsidRPr="00BC427A" w:rsidRDefault="003803AE" w:rsidP="003803AE">
            <w:pPr>
              <w:pStyle w:val="Normalunindented"/>
              <w:widowControl w:val="0"/>
              <w:spacing w:before="0" w:after="0" w:line="240" w:lineRule="auto"/>
              <w:contextualSpacing/>
              <w:jc w:val="center"/>
              <w:rPr>
                <w:b/>
                <w:sz w:val="20"/>
                <w:szCs w:val="20"/>
              </w:rPr>
            </w:pPr>
            <w:r w:rsidRPr="004A68B1">
              <w:rPr>
                <w:b/>
              </w:rPr>
              <w:t>Документы, предоставляемые поставщиком при поставке товара</w:t>
            </w:r>
          </w:p>
        </w:tc>
      </w:tr>
      <w:tr w:rsidR="00C61CB4" w:rsidRPr="0092120D" w:rsidTr="00E843D4">
        <w:trPr>
          <w:trHeight w:val="844"/>
        </w:trPr>
        <w:tc>
          <w:tcPr>
            <w:tcW w:w="425" w:type="dxa"/>
            <w:vAlign w:val="center"/>
          </w:tcPr>
          <w:p w:rsidR="00C61CB4" w:rsidRPr="00E422B9" w:rsidRDefault="00C61CB4" w:rsidP="00420111">
            <w:pPr>
              <w:tabs>
                <w:tab w:val="left" w:pos="3491"/>
              </w:tabs>
              <w:jc w:val="center"/>
              <w:rPr>
                <w:color w:val="000000"/>
                <w:sz w:val="22"/>
                <w:szCs w:val="22"/>
              </w:rPr>
            </w:pPr>
            <w:r>
              <w:rPr>
                <w:color w:val="000000"/>
                <w:sz w:val="22"/>
                <w:szCs w:val="22"/>
              </w:rPr>
              <w:t>1</w:t>
            </w:r>
          </w:p>
        </w:tc>
        <w:tc>
          <w:tcPr>
            <w:tcW w:w="2694" w:type="dxa"/>
            <w:vAlign w:val="center"/>
          </w:tcPr>
          <w:p w:rsidR="00C61CB4" w:rsidRDefault="00EB4619" w:rsidP="003D7EDB">
            <w:pPr>
              <w:tabs>
                <w:tab w:val="left" w:pos="3491"/>
              </w:tabs>
              <w:jc w:val="center"/>
              <w:rPr>
                <w:bCs/>
                <w:sz w:val="22"/>
                <w:szCs w:val="22"/>
              </w:rPr>
            </w:pPr>
            <w:r>
              <w:rPr>
                <w:bCs/>
                <w:sz w:val="22"/>
                <w:szCs w:val="22"/>
              </w:rPr>
              <w:t>Школьный набор</w:t>
            </w:r>
          </w:p>
          <w:p w:rsidR="00E22825" w:rsidRPr="00E422B9" w:rsidRDefault="00E52E1B" w:rsidP="003D7EDB">
            <w:pPr>
              <w:tabs>
                <w:tab w:val="left" w:pos="3491"/>
              </w:tabs>
              <w:jc w:val="center"/>
              <w:rPr>
                <w:bCs/>
                <w:sz w:val="22"/>
                <w:szCs w:val="22"/>
              </w:rPr>
            </w:pPr>
            <w:r>
              <w:rPr>
                <w:bCs/>
                <w:sz w:val="22"/>
                <w:szCs w:val="22"/>
              </w:rPr>
              <w:t>22.29.25.000</w:t>
            </w:r>
          </w:p>
        </w:tc>
        <w:tc>
          <w:tcPr>
            <w:tcW w:w="992" w:type="dxa"/>
            <w:vAlign w:val="center"/>
          </w:tcPr>
          <w:p w:rsidR="00C61CB4" w:rsidRPr="00E422B9" w:rsidRDefault="00EB4619" w:rsidP="00420111">
            <w:pPr>
              <w:tabs>
                <w:tab w:val="left" w:pos="3491"/>
              </w:tabs>
              <w:jc w:val="center"/>
              <w:rPr>
                <w:bCs/>
                <w:sz w:val="22"/>
                <w:szCs w:val="22"/>
              </w:rPr>
            </w:pPr>
            <w:r>
              <w:rPr>
                <w:bCs/>
                <w:sz w:val="22"/>
                <w:szCs w:val="22"/>
              </w:rPr>
              <w:t>10</w:t>
            </w:r>
          </w:p>
        </w:tc>
        <w:tc>
          <w:tcPr>
            <w:tcW w:w="850" w:type="dxa"/>
            <w:vAlign w:val="center"/>
          </w:tcPr>
          <w:p w:rsidR="00C61CB4" w:rsidRPr="00E422B9" w:rsidRDefault="00C61CB4" w:rsidP="00420111">
            <w:pPr>
              <w:jc w:val="center"/>
              <w:rPr>
                <w:bCs/>
                <w:sz w:val="22"/>
                <w:szCs w:val="22"/>
              </w:rPr>
            </w:pPr>
            <w:proofErr w:type="spellStart"/>
            <w:proofErr w:type="gramStart"/>
            <w:r>
              <w:rPr>
                <w:bCs/>
                <w:sz w:val="22"/>
                <w:szCs w:val="22"/>
              </w:rPr>
              <w:t>шт</w:t>
            </w:r>
            <w:proofErr w:type="spellEnd"/>
            <w:proofErr w:type="gramEnd"/>
          </w:p>
        </w:tc>
        <w:tc>
          <w:tcPr>
            <w:tcW w:w="1276" w:type="dxa"/>
            <w:vAlign w:val="center"/>
          </w:tcPr>
          <w:p w:rsidR="00C61CB4" w:rsidRPr="004324AB" w:rsidRDefault="00C61CB4" w:rsidP="00420111">
            <w:pPr>
              <w:pStyle w:val="ac"/>
              <w:spacing w:line="240" w:lineRule="auto"/>
              <w:jc w:val="center"/>
              <w:rPr>
                <w:bCs/>
                <w:sz w:val="20"/>
                <w:szCs w:val="20"/>
                <w:lang w:eastAsia="ru-RU"/>
              </w:rPr>
            </w:pPr>
          </w:p>
        </w:tc>
        <w:tc>
          <w:tcPr>
            <w:tcW w:w="1041" w:type="dxa"/>
            <w:vAlign w:val="center"/>
          </w:tcPr>
          <w:p w:rsidR="00C61CB4" w:rsidRPr="004324AB" w:rsidRDefault="00C61CB4" w:rsidP="00420111">
            <w:pPr>
              <w:jc w:val="center"/>
              <w:rPr>
                <w:color w:val="000000"/>
              </w:rPr>
            </w:pPr>
          </w:p>
        </w:tc>
        <w:tc>
          <w:tcPr>
            <w:tcW w:w="5103" w:type="dxa"/>
            <w:vAlign w:val="center"/>
          </w:tcPr>
          <w:p w:rsidR="00E52E1B" w:rsidRDefault="00E52E1B" w:rsidP="00E52E1B">
            <w:r>
              <w:t>Состав набора:</w:t>
            </w:r>
            <w:r>
              <w:t xml:space="preserve"> </w:t>
            </w:r>
            <w:r>
              <w:t xml:space="preserve">ручка шариковая синяя не менее 2 </w:t>
            </w:r>
            <w:proofErr w:type="spellStart"/>
            <w:proofErr w:type="gramStart"/>
            <w:r>
              <w:t>шт</w:t>
            </w:r>
            <w:proofErr w:type="spellEnd"/>
            <w:proofErr w:type="gramEnd"/>
            <w:r>
              <w:t>;</w:t>
            </w:r>
          </w:p>
          <w:p w:rsidR="00C61CB4" w:rsidRPr="00BE7ECD" w:rsidRDefault="00E52E1B" w:rsidP="00E52E1B">
            <w:r>
              <w:t xml:space="preserve">ручка шариковая зеленая  не менее 1 </w:t>
            </w:r>
            <w:proofErr w:type="spellStart"/>
            <w:proofErr w:type="gramStart"/>
            <w:r>
              <w:t>шт</w:t>
            </w:r>
            <w:proofErr w:type="spellEnd"/>
            <w:proofErr w:type="gramEnd"/>
            <w:r>
              <w:t xml:space="preserve">; ручка шариковая черная  не менее 1 </w:t>
            </w:r>
            <w:proofErr w:type="spellStart"/>
            <w:r>
              <w:t>шт</w:t>
            </w:r>
            <w:proofErr w:type="spellEnd"/>
            <w:r>
              <w:t xml:space="preserve">, ручка шариковая красная не менее 1 </w:t>
            </w:r>
            <w:proofErr w:type="spellStart"/>
            <w:r>
              <w:t>шт</w:t>
            </w:r>
            <w:proofErr w:type="spellEnd"/>
            <w:r>
              <w:t xml:space="preserve">; карандаш </w:t>
            </w:r>
            <w:proofErr w:type="spellStart"/>
            <w:r>
              <w:t>чернографитный</w:t>
            </w:r>
            <w:proofErr w:type="spellEnd"/>
            <w:r>
              <w:t xml:space="preserve"> не менее 3 </w:t>
            </w:r>
            <w:proofErr w:type="spellStart"/>
            <w:r>
              <w:t>шт</w:t>
            </w:r>
            <w:proofErr w:type="spellEnd"/>
            <w:r>
              <w:t xml:space="preserve">; ластик не менее 1 </w:t>
            </w:r>
            <w:proofErr w:type="spellStart"/>
            <w:r>
              <w:t>шт</w:t>
            </w:r>
            <w:proofErr w:type="spellEnd"/>
            <w:r>
              <w:t xml:space="preserve">; точилка не менее 1 </w:t>
            </w:r>
            <w:proofErr w:type="spellStart"/>
            <w:r>
              <w:t>шт</w:t>
            </w:r>
            <w:proofErr w:type="spellEnd"/>
            <w:r>
              <w:t xml:space="preserve">;  линейка </w:t>
            </w:r>
            <w:r>
              <w:t xml:space="preserve">не менее </w:t>
            </w:r>
            <w:r>
              <w:t xml:space="preserve">20 см не менее 1 </w:t>
            </w:r>
            <w:proofErr w:type="spellStart"/>
            <w:r>
              <w:t>шт</w:t>
            </w:r>
            <w:proofErr w:type="spellEnd"/>
            <w:r>
              <w:t xml:space="preserve">;  карандаши цветные не менее 6 цветов; тетрадь в клетку  не менее 12 листов  не менее 5 </w:t>
            </w:r>
            <w:proofErr w:type="spellStart"/>
            <w:proofErr w:type="gramStart"/>
            <w:r>
              <w:t>шт</w:t>
            </w:r>
            <w:proofErr w:type="spellEnd"/>
            <w:proofErr w:type="gramEnd"/>
            <w:r>
              <w:t xml:space="preserve">;  тетрадь в линейку (частая косая) не менее 12 листов не менее 5 </w:t>
            </w:r>
            <w:proofErr w:type="spellStart"/>
            <w:r>
              <w:t>шт</w:t>
            </w:r>
            <w:proofErr w:type="spellEnd"/>
            <w:r>
              <w:t xml:space="preserve">; обложки для тетрадей не менее 10 штук;  цветная бумага не менее 8 цветов не менее 1 </w:t>
            </w:r>
            <w:proofErr w:type="spellStart"/>
            <w:r>
              <w:t>шт</w:t>
            </w:r>
            <w:proofErr w:type="spellEnd"/>
            <w:r>
              <w:t xml:space="preserve">; картон цветной не менее 10 цветов не менее 1 </w:t>
            </w:r>
            <w:proofErr w:type="spellStart"/>
            <w:r>
              <w:t>шт</w:t>
            </w:r>
            <w:proofErr w:type="spellEnd"/>
            <w:r>
              <w:t xml:space="preserve">; пластилин не менее 6 цветов не менее 1 штуки; ножницы не менее 130 мм не менее 1 штуки; клей-карандаш не менее 1 </w:t>
            </w:r>
            <w:proofErr w:type="spellStart"/>
            <w:proofErr w:type="gramStart"/>
            <w:r>
              <w:t>шт</w:t>
            </w:r>
            <w:proofErr w:type="spellEnd"/>
            <w:proofErr w:type="gramEnd"/>
            <w:r>
              <w:t xml:space="preserve">;  альбом для рисования не менее 20 листов не менее 1 </w:t>
            </w:r>
            <w:proofErr w:type="spellStart"/>
            <w:r>
              <w:t>шт</w:t>
            </w:r>
            <w:proofErr w:type="spellEnd"/>
            <w:r>
              <w:t xml:space="preserve">; </w:t>
            </w:r>
            <w:proofErr w:type="spellStart"/>
            <w:r>
              <w:t>гуаль</w:t>
            </w:r>
            <w:proofErr w:type="spellEnd"/>
            <w:r>
              <w:t xml:space="preserve"> не менее 6 цветов не менее 1 </w:t>
            </w:r>
            <w:proofErr w:type="spellStart"/>
            <w:r>
              <w:t>шт</w:t>
            </w:r>
            <w:proofErr w:type="spellEnd"/>
            <w:r>
              <w:t xml:space="preserve">; краски акварельные не менее 6 цветов не менее 1 </w:t>
            </w:r>
            <w:proofErr w:type="spellStart"/>
            <w:r>
              <w:t>шт</w:t>
            </w:r>
            <w:proofErr w:type="spellEnd"/>
            <w:r>
              <w:t xml:space="preserve">;  фломастеры </w:t>
            </w:r>
            <w:r>
              <w:t xml:space="preserve">не менее 6 цветов не мене 1 </w:t>
            </w:r>
            <w:proofErr w:type="spellStart"/>
            <w:proofErr w:type="gramStart"/>
            <w:r>
              <w:t>шт</w:t>
            </w:r>
            <w:proofErr w:type="spellEnd"/>
            <w:proofErr w:type="gramEnd"/>
            <w:r>
              <w:t>;</w:t>
            </w:r>
            <w:r>
              <w:t xml:space="preserve"> кисти для рисования не менее </w:t>
            </w:r>
            <w:r>
              <w:t>2 штук</w:t>
            </w:r>
          </w:p>
        </w:tc>
        <w:tc>
          <w:tcPr>
            <w:tcW w:w="2552" w:type="dxa"/>
          </w:tcPr>
          <w:p w:rsidR="00C61CB4" w:rsidRPr="005F0900" w:rsidRDefault="00C61CB4" w:rsidP="00C61CB4">
            <w:pPr>
              <w:rPr>
                <w:bCs/>
                <w:sz w:val="18"/>
                <w:szCs w:val="18"/>
              </w:rPr>
            </w:pPr>
            <w:r w:rsidRPr="002F1C4D">
              <w:rPr>
                <w:bCs/>
                <w:sz w:val="18"/>
                <w:szCs w:val="18"/>
              </w:rPr>
              <w:t>При поставке товара Поставщик предоставляет Заказчику копию сертификата или декларации о соответствии, заверенные печатью Поставщика, товарную накладную (или УПД), акт приема-передачи Товара, информацию, касающуюся эксплуатации и использования поставляемого Товара.</w:t>
            </w:r>
          </w:p>
        </w:tc>
      </w:tr>
      <w:tr w:rsidR="00F15B32" w:rsidRPr="0092120D" w:rsidTr="00E843D4">
        <w:trPr>
          <w:trHeight w:val="347"/>
        </w:trPr>
        <w:tc>
          <w:tcPr>
            <w:tcW w:w="425" w:type="dxa"/>
            <w:vAlign w:val="center"/>
          </w:tcPr>
          <w:p w:rsidR="00F15B32" w:rsidRDefault="00F15B32" w:rsidP="00420111">
            <w:pPr>
              <w:tabs>
                <w:tab w:val="left" w:pos="3491"/>
              </w:tabs>
              <w:jc w:val="center"/>
              <w:rPr>
                <w:color w:val="000000"/>
              </w:rPr>
            </w:pPr>
          </w:p>
        </w:tc>
        <w:tc>
          <w:tcPr>
            <w:tcW w:w="5812" w:type="dxa"/>
            <w:gridSpan w:val="4"/>
            <w:vAlign w:val="center"/>
          </w:tcPr>
          <w:p w:rsidR="00F15B32" w:rsidRPr="00F15B32" w:rsidRDefault="00F15B32" w:rsidP="00F15B32">
            <w:pPr>
              <w:pStyle w:val="ac"/>
              <w:spacing w:after="0" w:line="240" w:lineRule="auto"/>
              <w:jc w:val="right"/>
              <w:rPr>
                <w:b/>
                <w:bCs/>
                <w:sz w:val="20"/>
                <w:szCs w:val="20"/>
                <w:lang w:eastAsia="ru-RU"/>
              </w:rPr>
            </w:pPr>
            <w:r w:rsidRPr="00F15B32">
              <w:rPr>
                <w:b/>
                <w:bCs/>
                <w:sz w:val="20"/>
                <w:szCs w:val="20"/>
                <w:lang w:eastAsia="ru-RU"/>
              </w:rPr>
              <w:t>ИТОГО:</w:t>
            </w:r>
          </w:p>
        </w:tc>
        <w:tc>
          <w:tcPr>
            <w:tcW w:w="1041" w:type="dxa"/>
            <w:vAlign w:val="center"/>
          </w:tcPr>
          <w:p w:rsidR="00F15B32" w:rsidRPr="00F15B32" w:rsidRDefault="00F15B32" w:rsidP="00420111">
            <w:pPr>
              <w:jc w:val="center"/>
              <w:rPr>
                <w:b/>
                <w:color w:val="000000"/>
              </w:rPr>
            </w:pPr>
          </w:p>
        </w:tc>
        <w:tc>
          <w:tcPr>
            <w:tcW w:w="5103" w:type="dxa"/>
            <w:vAlign w:val="center"/>
          </w:tcPr>
          <w:p w:rsidR="00F15B32" w:rsidRPr="00BE7ECD" w:rsidRDefault="00F15B32" w:rsidP="00BE7ECD"/>
        </w:tc>
        <w:tc>
          <w:tcPr>
            <w:tcW w:w="2552" w:type="dxa"/>
          </w:tcPr>
          <w:p w:rsidR="00F15B32" w:rsidRPr="005F0900" w:rsidRDefault="00F15B32" w:rsidP="00F00F37">
            <w:pPr>
              <w:jc w:val="center"/>
              <w:rPr>
                <w:bCs/>
                <w:sz w:val="18"/>
                <w:szCs w:val="18"/>
              </w:rPr>
            </w:pPr>
          </w:p>
        </w:tc>
      </w:tr>
    </w:tbl>
    <w:p w:rsidR="00D052B8" w:rsidRDefault="00D052B8" w:rsidP="00785CE9">
      <w:pPr>
        <w:jc w:val="both"/>
        <w:rPr>
          <w:b/>
          <w:bCs/>
          <w:color w:val="FF0000"/>
          <w:sz w:val="22"/>
          <w:szCs w:val="22"/>
          <w:lang w:eastAsia="zh-CN"/>
        </w:rPr>
      </w:pPr>
    </w:p>
    <w:p w:rsidR="00785CE9" w:rsidRPr="00F0618D" w:rsidRDefault="00785CE9" w:rsidP="00785CE9">
      <w:pPr>
        <w:jc w:val="both"/>
        <w:rPr>
          <w:b/>
          <w:bCs/>
          <w:color w:val="FF0000"/>
          <w:sz w:val="22"/>
          <w:szCs w:val="22"/>
          <w:lang w:eastAsia="zh-CN"/>
        </w:rPr>
      </w:pPr>
      <w:r>
        <w:rPr>
          <w:b/>
          <w:bCs/>
          <w:color w:val="FF0000"/>
          <w:sz w:val="22"/>
          <w:szCs w:val="22"/>
          <w:lang w:eastAsia="zh-CN"/>
        </w:rPr>
        <w:t>*</w:t>
      </w:r>
      <w:r>
        <w:rPr>
          <w:b/>
          <w:color w:val="FF0000"/>
          <w:sz w:val="22"/>
          <w:szCs w:val="22"/>
        </w:rPr>
        <w:t>Фраза «не менее» означает, что участнику следует предоставить в заявке конкретный показатель более или равный указанному заказчиком.</w:t>
      </w:r>
    </w:p>
    <w:p w:rsidR="00420111" w:rsidRDefault="00785CE9" w:rsidP="003932B4">
      <w:pPr>
        <w:jc w:val="both"/>
        <w:rPr>
          <w:sz w:val="24"/>
          <w:szCs w:val="24"/>
        </w:rPr>
      </w:pPr>
      <w:r>
        <w:rPr>
          <w:b/>
          <w:color w:val="FF0000"/>
          <w:sz w:val="22"/>
          <w:szCs w:val="22"/>
        </w:rPr>
        <w:t xml:space="preserve"> </w:t>
      </w:r>
    </w:p>
    <w:p w:rsidR="000B6A64" w:rsidRPr="008B3AC5" w:rsidRDefault="000B6A64" w:rsidP="000B6A64">
      <w:pPr>
        <w:ind w:left="708" w:firstLine="708"/>
        <w:jc w:val="both"/>
        <w:rPr>
          <w:sz w:val="22"/>
          <w:szCs w:val="22"/>
        </w:rPr>
      </w:pPr>
      <w:r w:rsidRPr="008B3AC5">
        <w:rPr>
          <w:sz w:val="22"/>
          <w:szCs w:val="22"/>
        </w:rPr>
        <w:t>Заказчик _________________  /</w:t>
      </w:r>
      <w:r w:rsidR="00541FEF">
        <w:rPr>
          <w:sz w:val="22"/>
          <w:szCs w:val="22"/>
        </w:rPr>
        <w:t>О.В. Белова</w:t>
      </w:r>
      <w:r w:rsidR="003932B4">
        <w:rPr>
          <w:sz w:val="22"/>
          <w:szCs w:val="22"/>
        </w:rPr>
        <w:t>/</w:t>
      </w:r>
      <w:r w:rsidRPr="008B3AC5">
        <w:rPr>
          <w:sz w:val="22"/>
          <w:szCs w:val="22"/>
        </w:rPr>
        <w:t xml:space="preserve">                                                          Поставщик ______________ </w:t>
      </w:r>
    </w:p>
    <w:p w:rsidR="000B6A64" w:rsidRPr="008B3AC5" w:rsidRDefault="000B6A64" w:rsidP="000B6A64">
      <w:pPr>
        <w:ind w:left="1416"/>
        <w:jc w:val="both"/>
        <w:rPr>
          <w:sz w:val="22"/>
          <w:szCs w:val="22"/>
        </w:rPr>
        <w:sectPr w:rsidR="000B6A64" w:rsidRPr="008B3AC5" w:rsidSect="00DA41B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284" w:right="567" w:bottom="426" w:left="567" w:header="284" w:footer="284" w:gutter="0"/>
          <w:cols w:space="60"/>
          <w:noEndnote/>
        </w:sect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0B6A64" w:rsidRDefault="000B6A64" w:rsidP="000B6A64">
      <w:pPr>
        <w:shd w:val="clear" w:color="auto" w:fill="FFFFFF"/>
        <w:ind w:right="46"/>
        <w:rPr>
          <w:sz w:val="24"/>
          <w:szCs w:val="24"/>
        </w:rPr>
      </w:pPr>
    </w:p>
    <w:p w:rsidR="000B6A64" w:rsidRDefault="000B6A64" w:rsidP="000B6A64">
      <w:pPr>
        <w:ind w:firstLine="708"/>
        <w:jc w:val="right"/>
      </w:pPr>
      <w:r>
        <w:t>Приложение №2 к договору</w:t>
      </w:r>
    </w:p>
    <w:p w:rsidR="00994F41" w:rsidRPr="000B6A64" w:rsidRDefault="000B6A64" w:rsidP="000B6A64">
      <w:pPr>
        <w:wordWrap w:val="0"/>
        <w:ind w:firstLine="708"/>
        <w:jc w:val="right"/>
      </w:pPr>
      <w:r>
        <w:t>от</w:t>
      </w:r>
      <w:r w:rsidR="005753B7">
        <w:t xml:space="preserve"> «__» _______ 2026</w:t>
      </w:r>
      <w:r w:rsidRPr="00BF3661">
        <w:t xml:space="preserve"> г. № __</w:t>
      </w:r>
    </w:p>
    <w:p w:rsidR="000B6A64" w:rsidRPr="008B3AC5" w:rsidRDefault="000B6A64" w:rsidP="000B6A64">
      <w:pPr>
        <w:jc w:val="center"/>
        <w:rPr>
          <w:b/>
          <w:bCs/>
          <w:sz w:val="22"/>
          <w:szCs w:val="22"/>
        </w:rPr>
      </w:pPr>
      <w:r w:rsidRPr="008B3AC5">
        <w:rPr>
          <w:b/>
          <w:bCs/>
          <w:sz w:val="22"/>
          <w:szCs w:val="22"/>
        </w:rPr>
        <w:t>КАЛЕНДАРНЫЙ ПЛАН</w:t>
      </w:r>
    </w:p>
    <w:p w:rsidR="000B6A64" w:rsidRPr="008B3AC5" w:rsidRDefault="000B6A64" w:rsidP="000B6A64">
      <w:pPr>
        <w:jc w:val="center"/>
        <w:rPr>
          <w:b/>
          <w:bCs/>
          <w:sz w:val="22"/>
          <w:szCs w:val="22"/>
        </w:rPr>
      </w:pPr>
      <w:r w:rsidRPr="008B3AC5">
        <w:rPr>
          <w:b/>
          <w:bCs/>
          <w:sz w:val="22"/>
          <w:szCs w:val="22"/>
        </w:rPr>
        <w:t>выполнения поставки по Договору</w:t>
      </w:r>
    </w:p>
    <w:p w:rsidR="000B6A64" w:rsidRPr="004856F6" w:rsidRDefault="000B6A64" w:rsidP="000B6A64">
      <w:pPr>
        <w:jc w:val="center"/>
        <w:rPr>
          <w:b/>
          <w:bCs/>
          <w:sz w:val="24"/>
          <w:szCs w:val="24"/>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548"/>
        <w:gridCol w:w="1843"/>
        <w:gridCol w:w="1842"/>
        <w:gridCol w:w="3119"/>
        <w:gridCol w:w="4819"/>
      </w:tblGrid>
      <w:tr w:rsidR="003803AE" w:rsidRPr="004856F6" w:rsidTr="003803AE">
        <w:trPr>
          <w:trHeight w:val="739"/>
        </w:trPr>
        <w:tc>
          <w:tcPr>
            <w:tcW w:w="563" w:type="dxa"/>
            <w:vAlign w:val="center"/>
          </w:tcPr>
          <w:p w:rsidR="003803AE" w:rsidRPr="00A878D5" w:rsidRDefault="003803AE" w:rsidP="00F00F37">
            <w:pPr>
              <w:jc w:val="center"/>
              <w:rPr>
                <w:b/>
              </w:rPr>
            </w:pPr>
            <w:r w:rsidRPr="00A878D5">
              <w:rPr>
                <w:b/>
              </w:rPr>
              <w:t>№</w:t>
            </w:r>
          </w:p>
          <w:p w:rsidR="003803AE" w:rsidRPr="00A878D5" w:rsidRDefault="003803AE" w:rsidP="00F00F37">
            <w:pPr>
              <w:jc w:val="center"/>
              <w:rPr>
                <w:b/>
              </w:rPr>
            </w:pPr>
            <w:proofErr w:type="gramStart"/>
            <w:r w:rsidRPr="00A878D5">
              <w:rPr>
                <w:b/>
              </w:rPr>
              <w:t>п</w:t>
            </w:r>
            <w:proofErr w:type="gramEnd"/>
            <w:r w:rsidRPr="00A878D5">
              <w:rPr>
                <w:b/>
              </w:rPr>
              <w:t>/п</w:t>
            </w:r>
          </w:p>
        </w:tc>
        <w:tc>
          <w:tcPr>
            <w:tcW w:w="3548" w:type="dxa"/>
            <w:vAlign w:val="center"/>
          </w:tcPr>
          <w:p w:rsidR="003803AE" w:rsidRPr="00A878D5" w:rsidRDefault="003803AE" w:rsidP="00F00F37">
            <w:pPr>
              <w:jc w:val="center"/>
              <w:rPr>
                <w:b/>
              </w:rPr>
            </w:pPr>
            <w:r w:rsidRPr="00A878D5">
              <w:rPr>
                <w:b/>
              </w:rPr>
              <w:t>Наименование Товара</w:t>
            </w:r>
          </w:p>
        </w:tc>
        <w:tc>
          <w:tcPr>
            <w:tcW w:w="1843" w:type="dxa"/>
            <w:vAlign w:val="center"/>
          </w:tcPr>
          <w:p w:rsidR="003803AE" w:rsidRPr="00A878D5" w:rsidRDefault="003803AE" w:rsidP="000B6A64">
            <w:pPr>
              <w:jc w:val="center"/>
              <w:rPr>
                <w:b/>
              </w:rPr>
            </w:pPr>
            <w:r>
              <w:rPr>
                <w:b/>
              </w:rPr>
              <w:t>Страна происхождения**</w:t>
            </w:r>
          </w:p>
        </w:tc>
        <w:tc>
          <w:tcPr>
            <w:tcW w:w="1842" w:type="dxa"/>
            <w:vAlign w:val="center"/>
          </w:tcPr>
          <w:p w:rsidR="003803AE" w:rsidRPr="00A878D5" w:rsidRDefault="003803AE" w:rsidP="00F00F37">
            <w:pPr>
              <w:jc w:val="center"/>
              <w:rPr>
                <w:b/>
              </w:rPr>
            </w:pPr>
            <w:r w:rsidRPr="00A878D5">
              <w:rPr>
                <w:b/>
              </w:rPr>
              <w:t>Срок поставки Товара</w:t>
            </w:r>
          </w:p>
        </w:tc>
        <w:tc>
          <w:tcPr>
            <w:tcW w:w="3119" w:type="dxa"/>
            <w:vAlign w:val="center"/>
          </w:tcPr>
          <w:p w:rsidR="003803AE" w:rsidRPr="00A878D5" w:rsidRDefault="003803AE" w:rsidP="00F00F37">
            <w:pPr>
              <w:jc w:val="center"/>
              <w:rPr>
                <w:b/>
              </w:rPr>
            </w:pPr>
            <w:r w:rsidRPr="00A878D5">
              <w:rPr>
                <w:b/>
              </w:rPr>
              <w:t>Требования к размерам и упаковке Товара</w:t>
            </w:r>
          </w:p>
        </w:tc>
        <w:tc>
          <w:tcPr>
            <w:tcW w:w="4819" w:type="dxa"/>
            <w:vAlign w:val="center"/>
          </w:tcPr>
          <w:p w:rsidR="003803AE" w:rsidRPr="00A878D5" w:rsidRDefault="003803AE" w:rsidP="00F00F37">
            <w:pPr>
              <w:jc w:val="center"/>
              <w:rPr>
                <w:b/>
              </w:rPr>
            </w:pPr>
            <w:r w:rsidRPr="00A878D5">
              <w:rPr>
                <w:b/>
              </w:rPr>
              <w:t>Место и условия поставки Товара</w:t>
            </w:r>
          </w:p>
        </w:tc>
      </w:tr>
      <w:tr w:rsidR="00C61CB4" w:rsidRPr="004856F6" w:rsidTr="003803AE">
        <w:trPr>
          <w:trHeight w:val="1020"/>
        </w:trPr>
        <w:tc>
          <w:tcPr>
            <w:tcW w:w="563" w:type="dxa"/>
            <w:vAlign w:val="center"/>
          </w:tcPr>
          <w:p w:rsidR="00C61CB4" w:rsidRPr="00E422B9" w:rsidRDefault="00C61CB4" w:rsidP="00F00F37">
            <w:pPr>
              <w:tabs>
                <w:tab w:val="left" w:pos="3491"/>
              </w:tabs>
              <w:jc w:val="center"/>
              <w:rPr>
                <w:color w:val="000000"/>
                <w:sz w:val="22"/>
                <w:szCs w:val="22"/>
              </w:rPr>
            </w:pPr>
            <w:r w:rsidRPr="00E422B9">
              <w:rPr>
                <w:color w:val="000000"/>
                <w:sz w:val="22"/>
                <w:szCs w:val="22"/>
              </w:rPr>
              <w:t>1.</w:t>
            </w:r>
          </w:p>
        </w:tc>
        <w:tc>
          <w:tcPr>
            <w:tcW w:w="3548" w:type="dxa"/>
            <w:vAlign w:val="center"/>
          </w:tcPr>
          <w:p w:rsidR="00E52E1B" w:rsidRDefault="00E52E1B" w:rsidP="00E52E1B">
            <w:pPr>
              <w:tabs>
                <w:tab w:val="left" w:pos="3491"/>
              </w:tabs>
              <w:jc w:val="center"/>
              <w:rPr>
                <w:bCs/>
                <w:sz w:val="22"/>
                <w:szCs w:val="22"/>
              </w:rPr>
            </w:pPr>
            <w:r>
              <w:rPr>
                <w:bCs/>
                <w:sz w:val="22"/>
                <w:szCs w:val="22"/>
              </w:rPr>
              <w:t>Школьный набор</w:t>
            </w:r>
          </w:p>
          <w:p w:rsidR="00C61CB4" w:rsidRPr="00E422B9" w:rsidRDefault="00E52E1B" w:rsidP="00E52E1B">
            <w:pPr>
              <w:tabs>
                <w:tab w:val="left" w:pos="3491"/>
              </w:tabs>
              <w:jc w:val="center"/>
              <w:rPr>
                <w:bCs/>
                <w:sz w:val="22"/>
                <w:szCs w:val="22"/>
              </w:rPr>
            </w:pPr>
            <w:r>
              <w:rPr>
                <w:bCs/>
                <w:sz w:val="22"/>
                <w:szCs w:val="22"/>
              </w:rPr>
              <w:t>22.29.25.000</w:t>
            </w:r>
          </w:p>
        </w:tc>
        <w:tc>
          <w:tcPr>
            <w:tcW w:w="1843" w:type="dxa"/>
            <w:vAlign w:val="center"/>
          </w:tcPr>
          <w:p w:rsidR="00C61CB4" w:rsidRDefault="00C61CB4" w:rsidP="00AC1DC4">
            <w:pPr>
              <w:jc w:val="center"/>
              <w:rPr>
                <w:sz w:val="22"/>
                <w:szCs w:val="22"/>
              </w:rPr>
            </w:pPr>
          </w:p>
        </w:tc>
        <w:tc>
          <w:tcPr>
            <w:tcW w:w="1842" w:type="dxa"/>
            <w:vAlign w:val="center"/>
          </w:tcPr>
          <w:p w:rsidR="00C61CB4" w:rsidRPr="004C06EF" w:rsidRDefault="00C61CB4" w:rsidP="00F00F37">
            <w:pPr>
              <w:jc w:val="center"/>
              <w:rPr>
                <w:sz w:val="24"/>
                <w:szCs w:val="24"/>
              </w:rPr>
            </w:pPr>
            <w:r>
              <w:rPr>
                <w:sz w:val="22"/>
                <w:szCs w:val="22"/>
              </w:rPr>
              <w:t xml:space="preserve">В течение 15 (пятнадцати) рабочих дней </w:t>
            </w:r>
            <w:proofErr w:type="gramStart"/>
            <w:r>
              <w:rPr>
                <w:sz w:val="22"/>
                <w:szCs w:val="22"/>
              </w:rPr>
              <w:t>с даты заключения</w:t>
            </w:r>
            <w:proofErr w:type="gramEnd"/>
            <w:r>
              <w:rPr>
                <w:sz w:val="22"/>
                <w:szCs w:val="22"/>
              </w:rPr>
              <w:t xml:space="preserve"> договора, разовая поставка всего объема</w:t>
            </w:r>
          </w:p>
        </w:tc>
        <w:tc>
          <w:tcPr>
            <w:tcW w:w="3119" w:type="dxa"/>
            <w:shd w:val="clear" w:color="auto" w:fill="auto"/>
            <w:vAlign w:val="center"/>
          </w:tcPr>
          <w:p w:rsidR="00C61CB4" w:rsidRPr="00F003E0" w:rsidRDefault="00C61CB4" w:rsidP="00F00F37">
            <w:pPr>
              <w:jc w:val="center"/>
              <w:rPr>
                <w:sz w:val="22"/>
                <w:szCs w:val="22"/>
              </w:rPr>
            </w:pPr>
            <w:r w:rsidRPr="00F003E0">
              <w:rPr>
                <w:sz w:val="22"/>
                <w:szCs w:val="22"/>
              </w:rPr>
              <w:t xml:space="preserve">Товар должен поставляться в упаковке производителя (изготовителя), </w:t>
            </w:r>
            <w:bookmarkStart w:id="2" w:name="_Hlk62194835"/>
            <w:r w:rsidRPr="00F003E0">
              <w:rPr>
                <w:sz w:val="22"/>
                <w:szCs w:val="22"/>
              </w:rPr>
              <w:t xml:space="preserve">обеспечивающей защиту товара от внешних воздействующих факторов (в </w:t>
            </w:r>
            <w:proofErr w:type="spellStart"/>
            <w:r w:rsidRPr="00F003E0">
              <w:rPr>
                <w:sz w:val="22"/>
                <w:szCs w:val="22"/>
              </w:rPr>
              <w:t>т.ч</w:t>
            </w:r>
            <w:proofErr w:type="spellEnd"/>
            <w:r w:rsidRPr="00F003E0">
              <w:rPr>
                <w:sz w:val="22"/>
                <w:szCs w:val="22"/>
              </w:rPr>
              <w:t>. климатических, механических) при транспортировании, хранении и погрузочно-разгрузочных работах.</w:t>
            </w:r>
            <w:bookmarkEnd w:id="2"/>
          </w:p>
        </w:tc>
        <w:tc>
          <w:tcPr>
            <w:tcW w:w="4819" w:type="dxa"/>
            <w:vAlign w:val="center"/>
          </w:tcPr>
          <w:p w:rsidR="00C61CB4" w:rsidRPr="00F003E0" w:rsidRDefault="00C61CB4" w:rsidP="00541FEF">
            <w:pPr>
              <w:jc w:val="both"/>
              <w:rPr>
                <w:sz w:val="22"/>
                <w:szCs w:val="22"/>
              </w:rPr>
            </w:pPr>
            <w:r w:rsidRPr="00F003E0">
              <w:rPr>
                <w:sz w:val="22"/>
                <w:szCs w:val="22"/>
              </w:rPr>
              <w:t xml:space="preserve">Поставка товара осуществляется транспортом Поставщика по адресу: Владимирская область, г. </w:t>
            </w:r>
            <w:r>
              <w:rPr>
                <w:sz w:val="22"/>
                <w:szCs w:val="22"/>
              </w:rPr>
              <w:t>Гороховец, ул. Мира, д.15.</w:t>
            </w:r>
            <w:r w:rsidRPr="00F003E0">
              <w:rPr>
                <w:sz w:val="22"/>
                <w:szCs w:val="22"/>
              </w:rPr>
              <w:t xml:space="preserve"> Поставка осуществляется силами, материалами и средствами Поставщика.</w:t>
            </w:r>
            <w:r w:rsidRPr="00F003E0">
              <w:rPr>
                <w:bCs/>
                <w:sz w:val="22"/>
                <w:szCs w:val="22"/>
              </w:rPr>
              <w:t xml:space="preserve"> Доставка  Товара осуществляется в рабочие дни с 8:00 до 12:00 и с 13:00 до 1</w:t>
            </w:r>
            <w:r>
              <w:rPr>
                <w:bCs/>
                <w:sz w:val="22"/>
                <w:szCs w:val="22"/>
              </w:rPr>
              <w:t>7</w:t>
            </w:r>
            <w:r w:rsidRPr="00F003E0">
              <w:rPr>
                <w:bCs/>
                <w:sz w:val="22"/>
                <w:szCs w:val="22"/>
              </w:rPr>
              <w:t>:00. Извещение о поставке Товара осуществляется не ранее чем за два рабочих дня до планируемой даты поставки. Приёмка Товара и проведение осмотра, проверки (экспертизы) проводятся с участием Поставщика.</w:t>
            </w:r>
          </w:p>
        </w:tc>
      </w:tr>
    </w:tbl>
    <w:p w:rsidR="000B6A64" w:rsidRPr="003327C6" w:rsidRDefault="003327C6" w:rsidP="003327C6">
      <w:pPr>
        <w:pStyle w:val="af7"/>
        <w:shd w:val="clear" w:color="auto" w:fill="FFFFFF"/>
        <w:ind w:right="883"/>
        <w:jc w:val="both"/>
        <w:rPr>
          <w:sz w:val="22"/>
          <w:szCs w:val="22"/>
        </w:rPr>
      </w:pPr>
      <w:r>
        <w:rPr>
          <w:sz w:val="22"/>
          <w:szCs w:val="22"/>
        </w:rPr>
        <w:t>**указывается Участником</w:t>
      </w:r>
    </w:p>
    <w:p w:rsidR="000B6A64" w:rsidRDefault="000B6A64" w:rsidP="000B6A64">
      <w:pPr>
        <w:ind w:left="708" w:firstLine="708"/>
        <w:jc w:val="both"/>
        <w:rPr>
          <w:sz w:val="22"/>
          <w:szCs w:val="22"/>
        </w:rPr>
      </w:pPr>
    </w:p>
    <w:p w:rsidR="000B6A64" w:rsidRPr="008B3AC5" w:rsidRDefault="000B6A64" w:rsidP="000B6A64">
      <w:pPr>
        <w:ind w:left="708" w:firstLine="708"/>
        <w:jc w:val="both"/>
        <w:rPr>
          <w:sz w:val="22"/>
          <w:szCs w:val="22"/>
        </w:rPr>
      </w:pPr>
      <w:r w:rsidRPr="008B3AC5">
        <w:rPr>
          <w:sz w:val="22"/>
          <w:szCs w:val="22"/>
        </w:rPr>
        <w:t>Заказчик _________________  /</w:t>
      </w:r>
      <w:r w:rsidR="00541FEF">
        <w:rPr>
          <w:sz w:val="22"/>
          <w:szCs w:val="22"/>
        </w:rPr>
        <w:t>О.В. Белова</w:t>
      </w:r>
      <w:r w:rsidRPr="008B3AC5">
        <w:rPr>
          <w:sz w:val="22"/>
          <w:szCs w:val="22"/>
        </w:rPr>
        <w:t xml:space="preserve">/                                                          Поставщик ______________ </w:t>
      </w:r>
    </w:p>
    <w:p w:rsidR="00994F41" w:rsidRDefault="000B6A64" w:rsidP="000B6A64">
      <w:pPr>
        <w:ind w:left="1416"/>
        <w:jc w:val="both"/>
        <w:rPr>
          <w:sz w:val="22"/>
          <w:szCs w:val="22"/>
        </w:r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0B6A64" w:rsidRDefault="000B6A64" w:rsidP="000B6A64">
      <w:pPr>
        <w:ind w:left="1416"/>
        <w:jc w:val="both"/>
        <w:rPr>
          <w:sz w:val="22"/>
          <w:szCs w:val="22"/>
        </w:rPr>
      </w:pPr>
    </w:p>
    <w:p w:rsidR="000B6A64" w:rsidRDefault="000B6A64" w:rsidP="00461B04">
      <w:pPr>
        <w:jc w:val="both"/>
        <w:rPr>
          <w:sz w:val="22"/>
          <w:szCs w:val="22"/>
        </w:rPr>
        <w:sectPr w:rsidR="000B6A64" w:rsidSect="000B6A64">
          <w:headerReference w:type="even" r:id="rId21"/>
          <w:headerReference w:type="default" r:id="rId22"/>
          <w:footerReference w:type="even" r:id="rId23"/>
          <w:footerReference w:type="default" r:id="rId24"/>
          <w:pgSz w:w="16838" w:h="11906" w:orient="landscape"/>
          <w:pgMar w:top="284" w:right="567" w:bottom="850" w:left="425" w:header="709" w:footer="709" w:gutter="0"/>
          <w:cols w:space="0"/>
          <w:docGrid w:linePitch="360"/>
        </w:sectPr>
      </w:pPr>
    </w:p>
    <w:p w:rsidR="003327C6" w:rsidRPr="003B138D" w:rsidRDefault="003327C6" w:rsidP="003932B4">
      <w:pPr>
        <w:jc w:val="both"/>
      </w:pPr>
    </w:p>
    <w:sectPr w:rsidR="003327C6" w:rsidRPr="003B138D" w:rsidSect="000B6A64">
      <w:pgSz w:w="11906" w:h="16838"/>
      <w:pgMar w:top="425" w:right="1134" w:bottom="567" w:left="851"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75" w:rsidRDefault="000F7975">
      <w:r>
        <w:separator/>
      </w:r>
    </w:p>
  </w:endnote>
  <w:endnote w:type="continuationSeparator" w:id="0">
    <w:p w:rsidR="000F7975" w:rsidRDefault="000F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26278C" w:rsidRDefault="0026278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D10DC">
      <w:rPr>
        <w:rStyle w:val="a6"/>
        <w:noProof/>
      </w:rPr>
      <w:t>5</w:t>
    </w:r>
    <w:r>
      <w:rPr>
        <w:rStyle w:val="a6"/>
      </w:rPr>
      <w:fldChar w:fldCharType="end"/>
    </w:r>
  </w:p>
  <w:p w:rsidR="0026278C" w:rsidRDefault="0026278C">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26278C" w:rsidRDefault="0026278C">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D10DC">
      <w:rPr>
        <w:rStyle w:val="a6"/>
        <w:noProof/>
      </w:rPr>
      <w:t>10</w:t>
    </w:r>
    <w:r>
      <w:rPr>
        <w:rStyle w:val="a6"/>
      </w:rPr>
      <w:fldChar w:fldCharType="end"/>
    </w:r>
  </w:p>
  <w:p w:rsidR="0026278C" w:rsidRDefault="0026278C">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framePr w:wrap="auto" w:vAnchor="text" w:hAnchor="margin" w:xAlign="center" w:y="1"/>
    </w:pPr>
  </w:p>
  <w:p w:rsidR="0026278C" w:rsidRDefault="0026278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6278C" w:rsidRDefault="0026278C">
    <w:pPr>
      <w:pStyle w:val="af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framePr w:wrap="auto" w:vAnchor="text" w:hAnchor="margin" w:xAlign="center" w:y="1"/>
    </w:pPr>
  </w:p>
  <w:p w:rsidR="0026278C" w:rsidRDefault="002627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75" w:rsidRDefault="000F7975">
      <w:r>
        <w:separator/>
      </w:r>
    </w:p>
  </w:footnote>
  <w:footnote w:type="continuationSeparator" w:id="0">
    <w:p w:rsidR="000F7975" w:rsidRDefault="000F7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6278C" w:rsidRDefault="0026278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8C" w:rsidRDefault="0026278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F6D1C"/>
    <w:multiLevelType w:val="hybridMultilevel"/>
    <w:tmpl w:val="50B6B86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460F0306"/>
    <w:multiLevelType w:val="multilevel"/>
    <w:tmpl w:val="6F38361E"/>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
    <w:nsid w:val="666AD38F"/>
    <w:multiLevelType w:val="singleLevel"/>
    <w:tmpl w:val="666AD38F"/>
    <w:lvl w:ilvl="0">
      <w:start w:val="3"/>
      <w:numFmt w:val="decimal"/>
      <w:suff w:val="space"/>
      <w:lvlText w:val="%1."/>
      <w:lvlJc w:val="left"/>
    </w:lvl>
  </w:abstractNum>
  <w:abstractNum w:abstractNumId="6">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3FAA"/>
    <w:rsid w:val="00005627"/>
    <w:rsid w:val="00006D90"/>
    <w:rsid w:val="00012B1D"/>
    <w:rsid w:val="00015DB5"/>
    <w:rsid w:val="00015E17"/>
    <w:rsid w:val="00016440"/>
    <w:rsid w:val="00021D0C"/>
    <w:rsid w:val="00022571"/>
    <w:rsid w:val="00025286"/>
    <w:rsid w:val="00025FF3"/>
    <w:rsid w:val="00030A23"/>
    <w:rsid w:val="00032AC2"/>
    <w:rsid w:val="00032BCF"/>
    <w:rsid w:val="00033330"/>
    <w:rsid w:val="00033FA0"/>
    <w:rsid w:val="00041072"/>
    <w:rsid w:val="00041FA6"/>
    <w:rsid w:val="000424C2"/>
    <w:rsid w:val="00043D8D"/>
    <w:rsid w:val="00045F4A"/>
    <w:rsid w:val="000514B7"/>
    <w:rsid w:val="00052AE2"/>
    <w:rsid w:val="0005453C"/>
    <w:rsid w:val="00054D29"/>
    <w:rsid w:val="0005529B"/>
    <w:rsid w:val="0005648B"/>
    <w:rsid w:val="00056979"/>
    <w:rsid w:val="000611B0"/>
    <w:rsid w:val="00061985"/>
    <w:rsid w:val="0006433D"/>
    <w:rsid w:val="00064F1E"/>
    <w:rsid w:val="00065A4B"/>
    <w:rsid w:val="0006603A"/>
    <w:rsid w:val="0006772A"/>
    <w:rsid w:val="00072DCC"/>
    <w:rsid w:val="00073BD3"/>
    <w:rsid w:val="00074A85"/>
    <w:rsid w:val="00074DC6"/>
    <w:rsid w:val="000751FA"/>
    <w:rsid w:val="000759A8"/>
    <w:rsid w:val="00075F83"/>
    <w:rsid w:val="00077374"/>
    <w:rsid w:val="0007769E"/>
    <w:rsid w:val="000778B5"/>
    <w:rsid w:val="00080B4D"/>
    <w:rsid w:val="00082147"/>
    <w:rsid w:val="00083E04"/>
    <w:rsid w:val="0008423B"/>
    <w:rsid w:val="00085C9B"/>
    <w:rsid w:val="00085D5D"/>
    <w:rsid w:val="00086363"/>
    <w:rsid w:val="000866F4"/>
    <w:rsid w:val="00086D0E"/>
    <w:rsid w:val="000878DF"/>
    <w:rsid w:val="00090257"/>
    <w:rsid w:val="00090E3E"/>
    <w:rsid w:val="00091809"/>
    <w:rsid w:val="00092BEE"/>
    <w:rsid w:val="0009459A"/>
    <w:rsid w:val="00095978"/>
    <w:rsid w:val="000959A4"/>
    <w:rsid w:val="000959D4"/>
    <w:rsid w:val="00097724"/>
    <w:rsid w:val="000A0AEC"/>
    <w:rsid w:val="000A1734"/>
    <w:rsid w:val="000A25FE"/>
    <w:rsid w:val="000A4777"/>
    <w:rsid w:val="000A62DF"/>
    <w:rsid w:val="000A765E"/>
    <w:rsid w:val="000B017F"/>
    <w:rsid w:val="000B0E80"/>
    <w:rsid w:val="000B1195"/>
    <w:rsid w:val="000B1E4F"/>
    <w:rsid w:val="000B4B6D"/>
    <w:rsid w:val="000B4EA1"/>
    <w:rsid w:val="000B53E2"/>
    <w:rsid w:val="000B58D7"/>
    <w:rsid w:val="000B5C15"/>
    <w:rsid w:val="000B6A64"/>
    <w:rsid w:val="000C13CF"/>
    <w:rsid w:val="000C30F5"/>
    <w:rsid w:val="000C5164"/>
    <w:rsid w:val="000D01C6"/>
    <w:rsid w:val="000D2C36"/>
    <w:rsid w:val="000D3E79"/>
    <w:rsid w:val="000D4C8B"/>
    <w:rsid w:val="000D5B0C"/>
    <w:rsid w:val="000D5E02"/>
    <w:rsid w:val="000D68D5"/>
    <w:rsid w:val="000D738E"/>
    <w:rsid w:val="000E2170"/>
    <w:rsid w:val="000E3B6B"/>
    <w:rsid w:val="000E4E6D"/>
    <w:rsid w:val="000E7A73"/>
    <w:rsid w:val="000F38AF"/>
    <w:rsid w:val="000F4819"/>
    <w:rsid w:val="000F5450"/>
    <w:rsid w:val="000F6183"/>
    <w:rsid w:val="000F6F8B"/>
    <w:rsid w:val="000F7879"/>
    <w:rsid w:val="000F7975"/>
    <w:rsid w:val="000F7C3A"/>
    <w:rsid w:val="000F7C9F"/>
    <w:rsid w:val="00102A75"/>
    <w:rsid w:val="0010411E"/>
    <w:rsid w:val="00106B91"/>
    <w:rsid w:val="00113C54"/>
    <w:rsid w:val="00113CBC"/>
    <w:rsid w:val="00120CC1"/>
    <w:rsid w:val="00122B7F"/>
    <w:rsid w:val="001235B8"/>
    <w:rsid w:val="00124827"/>
    <w:rsid w:val="00127DC0"/>
    <w:rsid w:val="00130361"/>
    <w:rsid w:val="0013038B"/>
    <w:rsid w:val="001308F4"/>
    <w:rsid w:val="001329D5"/>
    <w:rsid w:val="0013415C"/>
    <w:rsid w:val="001359CB"/>
    <w:rsid w:val="00140D5A"/>
    <w:rsid w:val="00141FB9"/>
    <w:rsid w:val="00142299"/>
    <w:rsid w:val="0014372A"/>
    <w:rsid w:val="00146145"/>
    <w:rsid w:val="00146D62"/>
    <w:rsid w:val="00147AD0"/>
    <w:rsid w:val="00150BDB"/>
    <w:rsid w:val="00152039"/>
    <w:rsid w:val="00152AEA"/>
    <w:rsid w:val="001536AD"/>
    <w:rsid w:val="001548D8"/>
    <w:rsid w:val="00155551"/>
    <w:rsid w:val="00155DEF"/>
    <w:rsid w:val="00160122"/>
    <w:rsid w:val="00162736"/>
    <w:rsid w:val="00162C78"/>
    <w:rsid w:val="00163A26"/>
    <w:rsid w:val="001645B4"/>
    <w:rsid w:val="00164FC2"/>
    <w:rsid w:val="0016500B"/>
    <w:rsid w:val="00166C98"/>
    <w:rsid w:val="0016731C"/>
    <w:rsid w:val="0017054A"/>
    <w:rsid w:val="00173083"/>
    <w:rsid w:val="001749C4"/>
    <w:rsid w:val="00174AAD"/>
    <w:rsid w:val="00176061"/>
    <w:rsid w:val="00177711"/>
    <w:rsid w:val="00177D5F"/>
    <w:rsid w:val="00180FFD"/>
    <w:rsid w:val="00181626"/>
    <w:rsid w:val="001841B2"/>
    <w:rsid w:val="00184714"/>
    <w:rsid w:val="001866FF"/>
    <w:rsid w:val="00186995"/>
    <w:rsid w:val="00191C69"/>
    <w:rsid w:val="00193A4F"/>
    <w:rsid w:val="00193DEA"/>
    <w:rsid w:val="001964A2"/>
    <w:rsid w:val="00196F5A"/>
    <w:rsid w:val="001A1545"/>
    <w:rsid w:val="001A22FD"/>
    <w:rsid w:val="001A61F7"/>
    <w:rsid w:val="001A65D8"/>
    <w:rsid w:val="001A795E"/>
    <w:rsid w:val="001A7D76"/>
    <w:rsid w:val="001B01DD"/>
    <w:rsid w:val="001B12F7"/>
    <w:rsid w:val="001B1F6D"/>
    <w:rsid w:val="001B35EF"/>
    <w:rsid w:val="001B3A92"/>
    <w:rsid w:val="001B6C60"/>
    <w:rsid w:val="001C0E4B"/>
    <w:rsid w:val="001C479B"/>
    <w:rsid w:val="001C47EA"/>
    <w:rsid w:val="001C53E3"/>
    <w:rsid w:val="001C785F"/>
    <w:rsid w:val="001D02F8"/>
    <w:rsid w:val="001D04CD"/>
    <w:rsid w:val="001D099A"/>
    <w:rsid w:val="001D2A93"/>
    <w:rsid w:val="001D3672"/>
    <w:rsid w:val="001D52BF"/>
    <w:rsid w:val="001D5C6C"/>
    <w:rsid w:val="001D7BF9"/>
    <w:rsid w:val="001E3946"/>
    <w:rsid w:val="001E3F95"/>
    <w:rsid w:val="001E5277"/>
    <w:rsid w:val="001E6BA0"/>
    <w:rsid w:val="001E7224"/>
    <w:rsid w:val="001F1A48"/>
    <w:rsid w:val="001F1B40"/>
    <w:rsid w:val="001F3019"/>
    <w:rsid w:val="001F3AB4"/>
    <w:rsid w:val="001F66A2"/>
    <w:rsid w:val="00201BDB"/>
    <w:rsid w:val="002033F7"/>
    <w:rsid w:val="00204437"/>
    <w:rsid w:val="00204E32"/>
    <w:rsid w:val="00204E67"/>
    <w:rsid w:val="00206125"/>
    <w:rsid w:val="002071E1"/>
    <w:rsid w:val="00207D0A"/>
    <w:rsid w:val="0021110D"/>
    <w:rsid w:val="002113CB"/>
    <w:rsid w:val="002118CC"/>
    <w:rsid w:val="00212E87"/>
    <w:rsid w:val="00212EC4"/>
    <w:rsid w:val="00215741"/>
    <w:rsid w:val="00216905"/>
    <w:rsid w:val="00221414"/>
    <w:rsid w:val="002221D3"/>
    <w:rsid w:val="00223532"/>
    <w:rsid w:val="00224C81"/>
    <w:rsid w:val="00225CE8"/>
    <w:rsid w:val="00226A8F"/>
    <w:rsid w:val="00227DD3"/>
    <w:rsid w:val="0023007D"/>
    <w:rsid w:val="00235B90"/>
    <w:rsid w:val="00236756"/>
    <w:rsid w:val="00237DA8"/>
    <w:rsid w:val="00237F54"/>
    <w:rsid w:val="002402AC"/>
    <w:rsid w:val="002410B1"/>
    <w:rsid w:val="00243055"/>
    <w:rsid w:val="00243C60"/>
    <w:rsid w:val="00243EED"/>
    <w:rsid w:val="0024458D"/>
    <w:rsid w:val="00246722"/>
    <w:rsid w:val="002471C8"/>
    <w:rsid w:val="00247B05"/>
    <w:rsid w:val="00251825"/>
    <w:rsid w:val="00252A74"/>
    <w:rsid w:val="00252E1F"/>
    <w:rsid w:val="00254839"/>
    <w:rsid w:val="00256007"/>
    <w:rsid w:val="00256EA7"/>
    <w:rsid w:val="00260035"/>
    <w:rsid w:val="00262154"/>
    <w:rsid w:val="0026278C"/>
    <w:rsid w:val="0026505A"/>
    <w:rsid w:val="002651DC"/>
    <w:rsid w:val="00265B13"/>
    <w:rsid w:val="00267C96"/>
    <w:rsid w:val="00271688"/>
    <w:rsid w:val="00271762"/>
    <w:rsid w:val="002752D3"/>
    <w:rsid w:val="00277F37"/>
    <w:rsid w:val="00280FE6"/>
    <w:rsid w:val="00281E79"/>
    <w:rsid w:val="00283282"/>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290B"/>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3B92"/>
    <w:rsid w:val="002D484E"/>
    <w:rsid w:val="002D5B08"/>
    <w:rsid w:val="002D5ECE"/>
    <w:rsid w:val="002D5FB4"/>
    <w:rsid w:val="002D62F2"/>
    <w:rsid w:val="002D679D"/>
    <w:rsid w:val="002E011B"/>
    <w:rsid w:val="002E033D"/>
    <w:rsid w:val="002E0D68"/>
    <w:rsid w:val="002E2F70"/>
    <w:rsid w:val="002E3338"/>
    <w:rsid w:val="002E334B"/>
    <w:rsid w:val="002E401E"/>
    <w:rsid w:val="002E410E"/>
    <w:rsid w:val="002E486F"/>
    <w:rsid w:val="002E5F01"/>
    <w:rsid w:val="002E6335"/>
    <w:rsid w:val="002E7E7B"/>
    <w:rsid w:val="002F11B5"/>
    <w:rsid w:val="002F1C4D"/>
    <w:rsid w:val="002F2C41"/>
    <w:rsid w:val="002F473B"/>
    <w:rsid w:val="002F5420"/>
    <w:rsid w:val="002F5583"/>
    <w:rsid w:val="002F5D0F"/>
    <w:rsid w:val="003001DE"/>
    <w:rsid w:val="00300382"/>
    <w:rsid w:val="003024A2"/>
    <w:rsid w:val="0030393C"/>
    <w:rsid w:val="0030624C"/>
    <w:rsid w:val="00307538"/>
    <w:rsid w:val="00312944"/>
    <w:rsid w:val="003160CD"/>
    <w:rsid w:val="00317056"/>
    <w:rsid w:val="00317EAC"/>
    <w:rsid w:val="0032073F"/>
    <w:rsid w:val="0032095F"/>
    <w:rsid w:val="00320BFB"/>
    <w:rsid w:val="0032167D"/>
    <w:rsid w:val="00322368"/>
    <w:rsid w:val="003236E2"/>
    <w:rsid w:val="00323FC1"/>
    <w:rsid w:val="00325858"/>
    <w:rsid w:val="00327994"/>
    <w:rsid w:val="00327FE2"/>
    <w:rsid w:val="003306C8"/>
    <w:rsid w:val="0033186C"/>
    <w:rsid w:val="00331958"/>
    <w:rsid w:val="003319B5"/>
    <w:rsid w:val="003327C6"/>
    <w:rsid w:val="00334BB9"/>
    <w:rsid w:val="00334E62"/>
    <w:rsid w:val="003360F8"/>
    <w:rsid w:val="00336CCD"/>
    <w:rsid w:val="00337007"/>
    <w:rsid w:val="00337AAC"/>
    <w:rsid w:val="003427EB"/>
    <w:rsid w:val="00345425"/>
    <w:rsid w:val="0034636B"/>
    <w:rsid w:val="00346AEA"/>
    <w:rsid w:val="00355A34"/>
    <w:rsid w:val="003566BD"/>
    <w:rsid w:val="00356954"/>
    <w:rsid w:val="00356CE0"/>
    <w:rsid w:val="00356E16"/>
    <w:rsid w:val="00356EF3"/>
    <w:rsid w:val="0035711A"/>
    <w:rsid w:val="0036115A"/>
    <w:rsid w:val="00363019"/>
    <w:rsid w:val="003635BD"/>
    <w:rsid w:val="0036475C"/>
    <w:rsid w:val="00365162"/>
    <w:rsid w:val="0036559A"/>
    <w:rsid w:val="003669EC"/>
    <w:rsid w:val="00367B8E"/>
    <w:rsid w:val="00367FFA"/>
    <w:rsid w:val="003702F0"/>
    <w:rsid w:val="00370718"/>
    <w:rsid w:val="00371E0C"/>
    <w:rsid w:val="00372030"/>
    <w:rsid w:val="00372EC4"/>
    <w:rsid w:val="00374921"/>
    <w:rsid w:val="00374B3B"/>
    <w:rsid w:val="0037569A"/>
    <w:rsid w:val="003778C7"/>
    <w:rsid w:val="003803AE"/>
    <w:rsid w:val="00380B96"/>
    <w:rsid w:val="003813C4"/>
    <w:rsid w:val="00382E4D"/>
    <w:rsid w:val="00385CBF"/>
    <w:rsid w:val="00385F1D"/>
    <w:rsid w:val="00390460"/>
    <w:rsid w:val="003908F3"/>
    <w:rsid w:val="003932B4"/>
    <w:rsid w:val="003938CB"/>
    <w:rsid w:val="00394659"/>
    <w:rsid w:val="00395A95"/>
    <w:rsid w:val="003A0469"/>
    <w:rsid w:val="003A1543"/>
    <w:rsid w:val="003A1579"/>
    <w:rsid w:val="003A2101"/>
    <w:rsid w:val="003A7F7E"/>
    <w:rsid w:val="003B46D2"/>
    <w:rsid w:val="003B5222"/>
    <w:rsid w:val="003B7636"/>
    <w:rsid w:val="003C4A2E"/>
    <w:rsid w:val="003D016C"/>
    <w:rsid w:val="003D359C"/>
    <w:rsid w:val="003D37A6"/>
    <w:rsid w:val="003D547D"/>
    <w:rsid w:val="003D7311"/>
    <w:rsid w:val="003D7EDB"/>
    <w:rsid w:val="003E0289"/>
    <w:rsid w:val="003E06EA"/>
    <w:rsid w:val="003E0CC0"/>
    <w:rsid w:val="003E0ECD"/>
    <w:rsid w:val="003E1357"/>
    <w:rsid w:val="003E1B4F"/>
    <w:rsid w:val="003E240B"/>
    <w:rsid w:val="003E2F5A"/>
    <w:rsid w:val="003E3FA9"/>
    <w:rsid w:val="003E4AD1"/>
    <w:rsid w:val="003E6756"/>
    <w:rsid w:val="003E791E"/>
    <w:rsid w:val="003E7BA5"/>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0111"/>
    <w:rsid w:val="00425F74"/>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50AC"/>
    <w:rsid w:val="0045516F"/>
    <w:rsid w:val="00455E0A"/>
    <w:rsid w:val="00461B04"/>
    <w:rsid w:val="00462743"/>
    <w:rsid w:val="00463264"/>
    <w:rsid w:val="00463AC5"/>
    <w:rsid w:val="00465760"/>
    <w:rsid w:val="00467375"/>
    <w:rsid w:val="00470F58"/>
    <w:rsid w:val="004710CB"/>
    <w:rsid w:val="00471804"/>
    <w:rsid w:val="0047241B"/>
    <w:rsid w:val="00472D8F"/>
    <w:rsid w:val="004751A1"/>
    <w:rsid w:val="00477A78"/>
    <w:rsid w:val="004801AA"/>
    <w:rsid w:val="00480E58"/>
    <w:rsid w:val="0048126B"/>
    <w:rsid w:val="00482101"/>
    <w:rsid w:val="0048311F"/>
    <w:rsid w:val="00483555"/>
    <w:rsid w:val="004856F6"/>
    <w:rsid w:val="004866A3"/>
    <w:rsid w:val="00491ACB"/>
    <w:rsid w:val="00491DBD"/>
    <w:rsid w:val="00492040"/>
    <w:rsid w:val="00492F7E"/>
    <w:rsid w:val="0049306F"/>
    <w:rsid w:val="00493FA3"/>
    <w:rsid w:val="0049407F"/>
    <w:rsid w:val="004948B9"/>
    <w:rsid w:val="004952C0"/>
    <w:rsid w:val="0049647D"/>
    <w:rsid w:val="00496675"/>
    <w:rsid w:val="00496D4B"/>
    <w:rsid w:val="004A18AC"/>
    <w:rsid w:val="004A1CF6"/>
    <w:rsid w:val="004A1F49"/>
    <w:rsid w:val="004A4809"/>
    <w:rsid w:val="004A6A36"/>
    <w:rsid w:val="004B0521"/>
    <w:rsid w:val="004B0FE7"/>
    <w:rsid w:val="004B1AA2"/>
    <w:rsid w:val="004B480E"/>
    <w:rsid w:val="004B790A"/>
    <w:rsid w:val="004B7FAC"/>
    <w:rsid w:val="004C06EF"/>
    <w:rsid w:val="004C27C2"/>
    <w:rsid w:val="004C6569"/>
    <w:rsid w:val="004C67E2"/>
    <w:rsid w:val="004D023D"/>
    <w:rsid w:val="004D09BA"/>
    <w:rsid w:val="004D0C18"/>
    <w:rsid w:val="004D1F88"/>
    <w:rsid w:val="004D27EA"/>
    <w:rsid w:val="004D2826"/>
    <w:rsid w:val="004D4AD5"/>
    <w:rsid w:val="004E09BD"/>
    <w:rsid w:val="004E1723"/>
    <w:rsid w:val="004E2B91"/>
    <w:rsid w:val="004E41AB"/>
    <w:rsid w:val="004E6414"/>
    <w:rsid w:val="004E6D32"/>
    <w:rsid w:val="004E734A"/>
    <w:rsid w:val="004F0011"/>
    <w:rsid w:val="004F0C85"/>
    <w:rsid w:val="004F0E7B"/>
    <w:rsid w:val="004F1194"/>
    <w:rsid w:val="004F28D9"/>
    <w:rsid w:val="004F298E"/>
    <w:rsid w:val="004F33AE"/>
    <w:rsid w:val="004F4000"/>
    <w:rsid w:val="004F7441"/>
    <w:rsid w:val="005007E3"/>
    <w:rsid w:val="005010A2"/>
    <w:rsid w:val="00501459"/>
    <w:rsid w:val="00503020"/>
    <w:rsid w:val="00503395"/>
    <w:rsid w:val="00505A55"/>
    <w:rsid w:val="00507322"/>
    <w:rsid w:val="0050776F"/>
    <w:rsid w:val="00510239"/>
    <w:rsid w:val="0051148C"/>
    <w:rsid w:val="005114A2"/>
    <w:rsid w:val="005119BD"/>
    <w:rsid w:val="0051389D"/>
    <w:rsid w:val="00514D2C"/>
    <w:rsid w:val="00514D30"/>
    <w:rsid w:val="00515065"/>
    <w:rsid w:val="0051552D"/>
    <w:rsid w:val="00515781"/>
    <w:rsid w:val="0051741D"/>
    <w:rsid w:val="00517515"/>
    <w:rsid w:val="00517F34"/>
    <w:rsid w:val="00525610"/>
    <w:rsid w:val="00527DB2"/>
    <w:rsid w:val="00530185"/>
    <w:rsid w:val="005305E8"/>
    <w:rsid w:val="00531359"/>
    <w:rsid w:val="00531C59"/>
    <w:rsid w:val="0053271C"/>
    <w:rsid w:val="00532D48"/>
    <w:rsid w:val="00534C33"/>
    <w:rsid w:val="005362C6"/>
    <w:rsid w:val="00537FED"/>
    <w:rsid w:val="00541FEF"/>
    <w:rsid w:val="00543E64"/>
    <w:rsid w:val="00545288"/>
    <w:rsid w:val="0054553E"/>
    <w:rsid w:val="00546B72"/>
    <w:rsid w:val="00546D7A"/>
    <w:rsid w:val="0055404F"/>
    <w:rsid w:val="00555329"/>
    <w:rsid w:val="0055593C"/>
    <w:rsid w:val="00555B52"/>
    <w:rsid w:val="00556A05"/>
    <w:rsid w:val="005575E1"/>
    <w:rsid w:val="00557837"/>
    <w:rsid w:val="005609D0"/>
    <w:rsid w:val="00562AEF"/>
    <w:rsid w:val="005637E1"/>
    <w:rsid w:val="00567442"/>
    <w:rsid w:val="00567CE0"/>
    <w:rsid w:val="00570A3D"/>
    <w:rsid w:val="0057233D"/>
    <w:rsid w:val="005725C3"/>
    <w:rsid w:val="00573AE3"/>
    <w:rsid w:val="00574840"/>
    <w:rsid w:val="0057503C"/>
    <w:rsid w:val="00575106"/>
    <w:rsid w:val="005753B7"/>
    <w:rsid w:val="00575471"/>
    <w:rsid w:val="005802B6"/>
    <w:rsid w:val="00582126"/>
    <w:rsid w:val="005827AB"/>
    <w:rsid w:val="00583993"/>
    <w:rsid w:val="005839D1"/>
    <w:rsid w:val="00585796"/>
    <w:rsid w:val="00590B17"/>
    <w:rsid w:val="00590EC6"/>
    <w:rsid w:val="005911D6"/>
    <w:rsid w:val="00591D8D"/>
    <w:rsid w:val="00592BE9"/>
    <w:rsid w:val="00594E67"/>
    <w:rsid w:val="005977C8"/>
    <w:rsid w:val="005A0BC5"/>
    <w:rsid w:val="005A2D96"/>
    <w:rsid w:val="005A3961"/>
    <w:rsid w:val="005A4F27"/>
    <w:rsid w:val="005A6A2E"/>
    <w:rsid w:val="005A77FC"/>
    <w:rsid w:val="005B0CF4"/>
    <w:rsid w:val="005B0F06"/>
    <w:rsid w:val="005B1046"/>
    <w:rsid w:val="005B2BEE"/>
    <w:rsid w:val="005B4794"/>
    <w:rsid w:val="005B4965"/>
    <w:rsid w:val="005B5FE6"/>
    <w:rsid w:val="005B6B68"/>
    <w:rsid w:val="005C32E4"/>
    <w:rsid w:val="005C4B7F"/>
    <w:rsid w:val="005C4EA2"/>
    <w:rsid w:val="005C5293"/>
    <w:rsid w:val="005C64B5"/>
    <w:rsid w:val="005C6AF6"/>
    <w:rsid w:val="005D050E"/>
    <w:rsid w:val="005D0BAF"/>
    <w:rsid w:val="005D0F2C"/>
    <w:rsid w:val="005D2937"/>
    <w:rsid w:val="005D2C92"/>
    <w:rsid w:val="005D3525"/>
    <w:rsid w:val="005D3ABF"/>
    <w:rsid w:val="005D4518"/>
    <w:rsid w:val="005D4896"/>
    <w:rsid w:val="005D52E1"/>
    <w:rsid w:val="005D54D8"/>
    <w:rsid w:val="005D663F"/>
    <w:rsid w:val="005E0D64"/>
    <w:rsid w:val="005E11B4"/>
    <w:rsid w:val="005E1BD7"/>
    <w:rsid w:val="005E210E"/>
    <w:rsid w:val="005E21D0"/>
    <w:rsid w:val="005E3353"/>
    <w:rsid w:val="005E5B38"/>
    <w:rsid w:val="005E66C5"/>
    <w:rsid w:val="005F085F"/>
    <w:rsid w:val="005F0CB7"/>
    <w:rsid w:val="005F3A96"/>
    <w:rsid w:val="005F4C71"/>
    <w:rsid w:val="005F5CCF"/>
    <w:rsid w:val="005F6997"/>
    <w:rsid w:val="005F723C"/>
    <w:rsid w:val="005F73AB"/>
    <w:rsid w:val="005F7C23"/>
    <w:rsid w:val="00602A52"/>
    <w:rsid w:val="00603662"/>
    <w:rsid w:val="006047E5"/>
    <w:rsid w:val="00605A28"/>
    <w:rsid w:val="00606180"/>
    <w:rsid w:val="0061106F"/>
    <w:rsid w:val="00612B8C"/>
    <w:rsid w:val="00612F9D"/>
    <w:rsid w:val="00615AE1"/>
    <w:rsid w:val="006160EA"/>
    <w:rsid w:val="00620D83"/>
    <w:rsid w:val="00621716"/>
    <w:rsid w:val="00623B28"/>
    <w:rsid w:val="00623D52"/>
    <w:rsid w:val="00624F2E"/>
    <w:rsid w:val="00625462"/>
    <w:rsid w:val="00625EEB"/>
    <w:rsid w:val="00626AFB"/>
    <w:rsid w:val="006271BA"/>
    <w:rsid w:val="00630A95"/>
    <w:rsid w:val="00631B4F"/>
    <w:rsid w:val="00633B93"/>
    <w:rsid w:val="00633BB2"/>
    <w:rsid w:val="0063639A"/>
    <w:rsid w:val="0063775B"/>
    <w:rsid w:val="00640117"/>
    <w:rsid w:val="00640742"/>
    <w:rsid w:val="0064168C"/>
    <w:rsid w:val="00641F63"/>
    <w:rsid w:val="00643C27"/>
    <w:rsid w:val="00645860"/>
    <w:rsid w:val="00650121"/>
    <w:rsid w:val="0065136C"/>
    <w:rsid w:val="006514FA"/>
    <w:rsid w:val="00654110"/>
    <w:rsid w:val="00656B09"/>
    <w:rsid w:val="00657035"/>
    <w:rsid w:val="0065754C"/>
    <w:rsid w:val="00662E6F"/>
    <w:rsid w:val="00665C1C"/>
    <w:rsid w:val="006679DE"/>
    <w:rsid w:val="00672EDA"/>
    <w:rsid w:val="00674581"/>
    <w:rsid w:val="006760BF"/>
    <w:rsid w:val="006763BB"/>
    <w:rsid w:val="00680F0B"/>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3C94"/>
    <w:rsid w:val="006B488D"/>
    <w:rsid w:val="006B5239"/>
    <w:rsid w:val="006B58AA"/>
    <w:rsid w:val="006B7265"/>
    <w:rsid w:val="006C140C"/>
    <w:rsid w:val="006C295B"/>
    <w:rsid w:val="006C340E"/>
    <w:rsid w:val="006D0341"/>
    <w:rsid w:val="006D18F1"/>
    <w:rsid w:val="006D2A36"/>
    <w:rsid w:val="006D4762"/>
    <w:rsid w:val="006D697B"/>
    <w:rsid w:val="006D77C1"/>
    <w:rsid w:val="006E1CD7"/>
    <w:rsid w:val="006E2FEB"/>
    <w:rsid w:val="006E5389"/>
    <w:rsid w:val="006F0E64"/>
    <w:rsid w:val="006F3AE4"/>
    <w:rsid w:val="006F422A"/>
    <w:rsid w:val="006F47F3"/>
    <w:rsid w:val="006F5AF9"/>
    <w:rsid w:val="006F5F0F"/>
    <w:rsid w:val="006F6132"/>
    <w:rsid w:val="006F72BF"/>
    <w:rsid w:val="006F7877"/>
    <w:rsid w:val="0070651E"/>
    <w:rsid w:val="00707B59"/>
    <w:rsid w:val="007119A9"/>
    <w:rsid w:val="00711B0B"/>
    <w:rsid w:val="00711DB1"/>
    <w:rsid w:val="00713274"/>
    <w:rsid w:val="0071541B"/>
    <w:rsid w:val="00716E19"/>
    <w:rsid w:val="0071705B"/>
    <w:rsid w:val="007170C1"/>
    <w:rsid w:val="007179C1"/>
    <w:rsid w:val="00717ECE"/>
    <w:rsid w:val="007213C3"/>
    <w:rsid w:val="007238F6"/>
    <w:rsid w:val="00723DC7"/>
    <w:rsid w:val="007272C7"/>
    <w:rsid w:val="00727874"/>
    <w:rsid w:val="00730DFD"/>
    <w:rsid w:val="00730E96"/>
    <w:rsid w:val="00731D5B"/>
    <w:rsid w:val="00732211"/>
    <w:rsid w:val="00733033"/>
    <w:rsid w:val="00736FFA"/>
    <w:rsid w:val="00740FAF"/>
    <w:rsid w:val="007425E3"/>
    <w:rsid w:val="00744076"/>
    <w:rsid w:val="007500BC"/>
    <w:rsid w:val="00750274"/>
    <w:rsid w:val="0075159C"/>
    <w:rsid w:val="00751711"/>
    <w:rsid w:val="00753649"/>
    <w:rsid w:val="00755B50"/>
    <w:rsid w:val="00761A46"/>
    <w:rsid w:val="007623FE"/>
    <w:rsid w:val="00762A82"/>
    <w:rsid w:val="00764AC4"/>
    <w:rsid w:val="00765921"/>
    <w:rsid w:val="00767637"/>
    <w:rsid w:val="00767BD2"/>
    <w:rsid w:val="00771F57"/>
    <w:rsid w:val="00776656"/>
    <w:rsid w:val="0077670E"/>
    <w:rsid w:val="007767E8"/>
    <w:rsid w:val="0078340D"/>
    <w:rsid w:val="00784E4B"/>
    <w:rsid w:val="0078590D"/>
    <w:rsid w:val="00785CE9"/>
    <w:rsid w:val="00787FA0"/>
    <w:rsid w:val="007905BB"/>
    <w:rsid w:val="00792703"/>
    <w:rsid w:val="00792786"/>
    <w:rsid w:val="00793A2C"/>
    <w:rsid w:val="00793DBF"/>
    <w:rsid w:val="0079595F"/>
    <w:rsid w:val="00796D0A"/>
    <w:rsid w:val="0079732B"/>
    <w:rsid w:val="00797B60"/>
    <w:rsid w:val="007A0CEB"/>
    <w:rsid w:val="007A515D"/>
    <w:rsid w:val="007A576C"/>
    <w:rsid w:val="007A6517"/>
    <w:rsid w:val="007A7460"/>
    <w:rsid w:val="007A79CF"/>
    <w:rsid w:val="007A7B64"/>
    <w:rsid w:val="007B0889"/>
    <w:rsid w:val="007B20AB"/>
    <w:rsid w:val="007B4441"/>
    <w:rsid w:val="007C070D"/>
    <w:rsid w:val="007C1663"/>
    <w:rsid w:val="007C1CC7"/>
    <w:rsid w:val="007C286D"/>
    <w:rsid w:val="007C2910"/>
    <w:rsid w:val="007C4B57"/>
    <w:rsid w:val="007C576C"/>
    <w:rsid w:val="007C62B0"/>
    <w:rsid w:val="007D15F2"/>
    <w:rsid w:val="007D1F75"/>
    <w:rsid w:val="007D265E"/>
    <w:rsid w:val="007D2769"/>
    <w:rsid w:val="007D38FB"/>
    <w:rsid w:val="007D5C22"/>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1C0A"/>
    <w:rsid w:val="00803EA9"/>
    <w:rsid w:val="00804252"/>
    <w:rsid w:val="0080489C"/>
    <w:rsid w:val="00811438"/>
    <w:rsid w:val="008138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27D2F"/>
    <w:rsid w:val="00830634"/>
    <w:rsid w:val="00830B37"/>
    <w:rsid w:val="00830D39"/>
    <w:rsid w:val="0083318A"/>
    <w:rsid w:val="0083344E"/>
    <w:rsid w:val="00834AD4"/>
    <w:rsid w:val="0083540A"/>
    <w:rsid w:val="008365B5"/>
    <w:rsid w:val="00836E30"/>
    <w:rsid w:val="00841047"/>
    <w:rsid w:val="00841BA8"/>
    <w:rsid w:val="00842186"/>
    <w:rsid w:val="008435EB"/>
    <w:rsid w:val="00843ED7"/>
    <w:rsid w:val="00844F00"/>
    <w:rsid w:val="00846E02"/>
    <w:rsid w:val="00847392"/>
    <w:rsid w:val="00851122"/>
    <w:rsid w:val="008512E7"/>
    <w:rsid w:val="00852060"/>
    <w:rsid w:val="008538A8"/>
    <w:rsid w:val="00853E59"/>
    <w:rsid w:val="008543BE"/>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54A"/>
    <w:rsid w:val="00873C45"/>
    <w:rsid w:val="00874C22"/>
    <w:rsid w:val="00874EF1"/>
    <w:rsid w:val="008759A3"/>
    <w:rsid w:val="00880EB0"/>
    <w:rsid w:val="00881CE3"/>
    <w:rsid w:val="00885D5E"/>
    <w:rsid w:val="00887562"/>
    <w:rsid w:val="008901E9"/>
    <w:rsid w:val="0089292E"/>
    <w:rsid w:val="008939DF"/>
    <w:rsid w:val="00894573"/>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28AA"/>
    <w:rsid w:val="008B3C60"/>
    <w:rsid w:val="008B4C15"/>
    <w:rsid w:val="008B5AD2"/>
    <w:rsid w:val="008B7CCE"/>
    <w:rsid w:val="008C0ED5"/>
    <w:rsid w:val="008C4349"/>
    <w:rsid w:val="008C62F8"/>
    <w:rsid w:val="008C7403"/>
    <w:rsid w:val="008D048B"/>
    <w:rsid w:val="008D10D7"/>
    <w:rsid w:val="008D1644"/>
    <w:rsid w:val="008D1B3E"/>
    <w:rsid w:val="008D3561"/>
    <w:rsid w:val="008D4DC0"/>
    <w:rsid w:val="008D58B2"/>
    <w:rsid w:val="008E09BF"/>
    <w:rsid w:val="008E2836"/>
    <w:rsid w:val="008E4378"/>
    <w:rsid w:val="008E71F4"/>
    <w:rsid w:val="008F03EB"/>
    <w:rsid w:val="008F1DD0"/>
    <w:rsid w:val="008F24C0"/>
    <w:rsid w:val="008F5451"/>
    <w:rsid w:val="00903314"/>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5AE"/>
    <w:rsid w:val="009316DD"/>
    <w:rsid w:val="00931D7B"/>
    <w:rsid w:val="00933733"/>
    <w:rsid w:val="00933874"/>
    <w:rsid w:val="00934397"/>
    <w:rsid w:val="00934B6C"/>
    <w:rsid w:val="00935CCE"/>
    <w:rsid w:val="00936C74"/>
    <w:rsid w:val="00937D83"/>
    <w:rsid w:val="00941599"/>
    <w:rsid w:val="00942C64"/>
    <w:rsid w:val="009441DA"/>
    <w:rsid w:val="00945425"/>
    <w:rsid w:val="009460E4"/>
    <w:rsid w:val="009464E0"/>
    <w:rsid w:val="00946F78"/>
    <w:rsid w:val="009475EB"/>
    <w:rsid w:val="0094769F"/>
    <w:rsid w:val="009519A0"/>
    <w:rsid w:val="00953626"/>
    <w:rsid w:val="009568FE"/>
    <w:rsid w:val="0095789C"/>
    <w:rsid w:val="00960783"/>
    <w:rsid w:val="0096133E"/>
    <w:rsid w:val="00962969"/>
    <w:rsid w:val="00962C9F"/>
    <w:rsid w:val="00963B4B"/>
    <w:rsid w:val="00966378"/>
    <w:rsid w:val="009673AF"/>
    <w:rsid w:val="00967C71"/>
    <w:rsid w:val="00967E05"/>
    <w:rsid w:val="0097116A"/>
    <w:rsid w:val="00971430"/>
    <w:rsid w:val="009737E4"/>
    <w:rsid w:val="00973EE4"/>
    <w:rsid w:val="00974ACC"/>
    <w:rsid w:val="00974B41"/>
    <w:rsid w:val="00975951"/>
    <w:rsid w:val="009771E6"/>
    <w:rsid w:val="00977DCB"/>
    <w:rsid w:val="009816E6"/>
    <w:rsid w:val="0098396F"/>
    <w:rsid w:val="009867CE"/>
    <w:rsid w:val="00991379"/>
    <w:rsid w:val="00991A3D"/>
    <w:rsid w:val="00992F5A"/>
    <w:rsid w:val="00992F5E"/>
    <w:rsid w:val="00994F41"/>
    <w:rsid w:val="00995E5B"/>
    <w:rsid w:val="0099632E"/>
    <w:rsid w:val="00997C83"/>
    <w:rsid w:val="00997DAC"/>
    <w:rsid w:val="009A279E"/>
    <w:rsid w:val="009A29DA"/>
    <w:rsid w:val="009A2B33"/>
    <w:rsid w:val="009A5779"/>
    <w:rsid w:val="009A685B"/>
    <w:rsid w:val="009B1550"/>
    <w:rsid w:val="009B1A19"/>
    <w:rsid w:val="009B20D1"/>
    <w:rsid w:val="009B271B"/>
    <w:rsid w:val="009B384D"/>
    <w:rsid w:val="009B6B55"/>
    <w:rsid w:val="009B7546"/>
    <w:rsid w:val="009B7617"/>
    <w:rsid w:val="009B78AC"/>
    <w:rsid w:val="009C0D8C"/>
    <w:rsid w:val="009C329A"/>
    <w:rsid w:val="009C3596"/>
    <w:rsid w:val="009C55FE"/>
    <w:rsid w:val="009D05ED"/>
    <w:rsid w:val="009D281A"/>
    <w:rsid w:val="009D4FC5"/>
    <w:rsid w:val="009D5F18"/>
    <w:rsid w:val="009D65AB"/>
    <w:rsid w:val="009E03B1"/>
    <w:rsid w:val="009E0B15"/>
    <w:rsid w:val="009E0B74"/>
    <w:rsid w:val="009E1E3D"/>
    <w:rsid w:val="009E1E9A"/>
    <w:rsid w:val="009E37F9"/>
    <w:rsid w:val="009E4C4A"/>
    <w:rsid w:val="009E551B"/>
    <w:rsid w:val="009E645A"/>
    <w:rsid w:val="009E71AB"/>
    <w:rsid w:val="009F05CA"/>
    <w:rsid w:val="009F0AB5"/>
    <w:rsid w:val="009F299B"/>
    <w:rsid w:val="009F2C31"/>
    <w:rsid w:val="009F43E5"/>
    <w:rsid w:val="009F6ACF"/>
    <w:rsid w:val="00A01036"/>
    <w:rsid w:val="00A03E63"/>
    <w:rsid w:val="00A04319"/>
    <w:rsid w:val="00A05355"/>
    <w:rsid w:val="00A05392"/>
    <w:rsid w:val="00A0556F"/>
    <w:rsid w:val="00A13469"/>
    <w:rsid w:val="00A13850"/>
    <w:rsid w:val="00A13DE4"/>
    <w:rsid w:val="00A16D8A"/>
    <w:rsid w:val="00A23015"/>
    <w:rsid w:val="00A2382E"/>
    <w:rsid w:val="00A23B80"/>
    <w:rsid w:val="00A246E3"/>
    <w:rsid w:val="00A2576D"/>
    <w:rsid w:val="00A26C9E"/>
    <w:rsid w:val="00A30558"/>
    <w:rsid w:val="00A31A1C"/>
    <w:rsid w:val="00A3302F"/>
    <w:rsid w:val="00A339C4"/>
    <w:rsid w:val="00A344D1"/>
    <w:rsid w:val="00A3572D"/>
    <w:rsid w:val="00A35BC9"/>
    <w:rsid w:val="00A36A06"/>
    <w:rsid w:val="00A371B4"/>
    <w:rsid w:val="00A3767B"/>
    <w:rsid w:val="00A3793D"/>
    <w:rsid w:val="00A37BA8"/>
    <w:rsid w:val="00A40F73"/>
    <w:rsid w:val="00A42CE4"/>
    <w:rsid w:val="00A432F0"/>
    <w:rsid w:val="00A43B16"/>
    <w:rsid w:val="00A441C7"/>
    <w:rsid w:val="00A45845"/>
    <w:rsid w:val="00A460BE"/>
    <w:rsid w:val="00A46805"/>
    <w:rsid w:val="00A47781"/>
    <w:rsid w:val="00A47F6F"/>
    <w:rsid w:val="00A51A2B"/>
    <w:rsid w:val="00A52AA0"/>
    <w:rsid w:val="00A52F93"/>
    <w:rsid w:val="00A5467E"/>
    <w:rsid w:val="00A55E75"/>
    <w:rsid w:val="00A5623C"/>
    <w:rsid w:val="00A57D92"/>
    <w:rsid w:val="00A57EE0"/>
    <w:rsid w:val="00A62419"/>
    <w:rsid w:val="00A63939"/>
    <w:rsid w:val="00A63E50"/>
    <w:rsid w:val="00A64B42"/>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2CB4"/>
    <w:rsid w:val="00A939FD"/>
    <w:rsid w:val="00A9620B"/>
    <w:rsid w:val="00A973F9"/>
    <w:rsid w:val="00AA0639"/>
    <w:rsid w:val="00AA0C39"/>
    <w:rsid w:val="00AA13DF"/>
    <w:rsid w:val="00AA17C2"/>
    <w:rsid w:val="00AA1C4C"/>
    <w:rsid w:val="00AA2A41"/>
    <w:rsid w:val="00AA2D9A"/>
    <w:rsid w:val="00AA4629"/>
    <w:rsid w:val="00AA787B"/>
    <w:rsid w:val="00AA7FD5"/>
    <w:rsid w:val="00AB16F7"/>
    <w:rsid w:val="00AB1C3B"/>
    <w:rsid w:val="00AB1FBB"/>
    <w:rsid w:val="00AB5217"/>
    <w:rsid w:val="00AB6519"/>
    <w:rsid w:val="00AB6A6F"/>
    <w:rsid w:val="00AB7F52"/>
    <w:rsid w:val="00AC1536"/>
    <w:rsid w:val="00AC1DC4"/>
    <w:rsid w:val="00AC2264"/>
    <w:rsid w:val="00AC3CAD"/>
    <w:rsid w:val="00AC57B3"/>
    <w:rsid w:val="00AD04AF"/>
    <w:rsid w:val="00AD284F"/>
    <w:rsid w:val="00AD31EA"/>
    <w:rsid w:val="00AD3ADC"/>
    <w:rsid w:val="00AD6EA3"/>
    <w:rsid w:val="00AD75A9"/>
    <w:rsid w:val="00AD7FC3"/>
    <w:rsid w:val="00AE143B"/>
    <w:rsid w:val="00AE1E1F"/>
    <w:rsid w:val="00AE3420"/>
    <w:rsid w:val="00AE3D02"/>
    <w:rsid w:val="00AE4CD1"/>
    <w:rsid w:val="00AE7DBE"/>
    <w:rsid w:val="00AF50DA"/>
    <w:rsid w:val="00AF54F8"/>
    <w:rsid w:val="00AF605B"/>
    <w:rsid w:val="00B0034E"/>
    <w:rsid w:val="00B00B6E"/>
    <w:rsid w:val="00B01C46"/>
    <w:rsid w:val="00B02F4C"/>
    <w:rsid w:val="00B0519F"/>
    <w:rsid w:val="00B05838"/>
    <w:rsid w:val="00B100A9"/>
    <w:rsid w:val="00B130D8"/>
    <w:rsid w:val="00B14DD4"/>
    <w:rsid w:val="00B25B04"/>
    <w:rsid w:val="00B27360"/>
    <w:rsid w:val="00B30617"/>
    <w:rsid w:val="00B30BD5"/>
    <w:rsid w:val="00B30C04"/>
    <w:rsid w:val="00B32792"/>
    <w:rsid w:val="00B32DC7"/>
    <w:rsid w:val="00B33DCE"/>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2819"/>
    <w:rsid w:val="00B7482E"/>
    <w:rsid w:val="00B74917"/>
    <w:rsid w:val="00B75F17"/>
    <w:rsid w:val="00B7639A"/>
    <w:rsid w:val="00B767FD"/>
    <w:rsid w:val="00B809D4"/>
    <w:rsid w:val="00B81EB9"/>
    <w:rsid w:val="00B82D06"/>
    <w:rsid w:val="00B82D55"/>
    <w:rsid w:val="00B83049"/>
    <w:rsid w:val="00B83153"/>
    <w:rsid w:val="00B836E9"/>
    <w:rsid w:val="00B85030"/>
    <w:rsid w:val="00B85320"/>
    <w:rsid w:val="00B855FE"/>
    <w:rsid w:val="00B90038"/>
    <w:rsid w:val="00B905DD"/>
    <w:rsid w:val="00B90B52"/>
    <w:rsid w:val="00B91B3C"/>
    <w:rsid w:val="00B9428A"/>
    <w:rsid w:val="00B94574"/>
    <w:rsid w:val="00BA2233"/>
    <w:rsid w:val="00BA2456"/>
    <w:rsid w:val="00BA5083"/>
    <w:rsid w:val="00BA568E"/>
    <w:rsid w:val="00BA641E"/>
    <w:rsid w:val="00BA78D8"/>
    <w:rsid w:val="00BB64C1"/>
    <w:rsid w:val="00BB7094"/>
    <w:rsid w:val="00BB74AB"/>
    <w:rsid w:val="00BC03EC"/>
    <w:rsid w:val="00BC17A7"/>
    <w:rsid w:val="00BC3EFC"/>
    <w:rsid w:val="00BC4C3F"/>
    <w:rsid w:val="00BC5114"/>
    <w:rsid w:val="00BC511A"/>
    <w:rsid w:val="00BC5289"/>
    <w:rsid w:val="00BC539F"/>
    <w:rsid w:val="00BC58F8"/>
    <w:rsid w:val="00BC5BDD"/>
    <w:rsid w:val="00BC7019"/>
    <w:rsid w:val="00BD0140"/>
    <w:rsid w:val="00BD10DC"/>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7A4A"/>
    <w:rsid w:val="00BE7ECD"/>
    <w:rsid w:val="00BF1A01"/>
    <w:rsid w:val="00BF22C4"/>
    <w:rsid w:val="00BF316C"/>
    <w:rsid w:val="00BF3548"/>
    <w:rsid w:val="00BF3661"/>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78F7"/>
    <w:rsid w:val="00C17D5F"/>
    <w:rsid w:val="00C2034E"/>
    <w:rsid w:val="00C22287"/>
    <w:rsid w:val="00C23E5E"/>
    <w:rsid w:val="00C23FF7"/>
    <w:rsid w:val="00C26B27"/>
    <w:rsid w:val="00C278A0"/>
    <w:rsid w:val="00C3102A"/>
    <w:rsid w:val="00C32FF6"/>
    <w:rsid w:val="00C3474E"/>
    <w:rsid w:val="00C34970"/>
    <w:rsid w:val="00C402FE"/>
    <w:rsid w:val="00C40FFA"/>
    <w:rsid w:val="00C449DA"/>
    <w:rsid w:val="00C45046"/>
    <w:rsid w:val="00C45C8D"/>
    <w:rsid w:val="00C4677A"/>
    <w:rsid w:val="00C46E7E"/>
    <w:rsid w:val="00C479F4"/>
    <w:rsid w:val="00C52736"/>
    <w:rsid w:val="00C53B41"/>
    <w:rsid w:val="00C5447A"/>
    <w:rsid w:val="00C55906"/>
    <w:rsid w:val="00C61CB4"/>
    <w:rsid w:val="00C637BA"/>
    <w:rsid w:val="00C67A07"/>
    <w:rsid w:val="00C70190"/>
    <w:rsid w:val="00C71733"/>
    <w:rsid w:val="00C7179A"/>
    <w:rsid w:val="00C71AD4"/>
    <w:rsid w:val="00C7240A"/>
    <w:rsid w:val="00C72A62"/>
    <w:rsid w:val="00C75458"/>
    <w:rsid w:val="00C75747"/>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4FE"/>
    <w:rsid w:val="00CB1553"/>
    <w:rsid w:val="00CB44C2"/>
    <w:rsid w:val="00CB7447"/>
    <w:rsid w:val="00CB7840"/>
    <w:rsid w:val="00CB798F"/>
    <w:rsid w:val="00CC0451"/>
    <w:rsid w:val="00CC0CD0"/>
    <w:rsid w:val="00CC0E89"/>
    <w:rsid w:val="00CC1AA6"/>
    <w:rsid w:val="00CC1B4A"/>
    <w:rsid w:val="00CC3572"/>
    <w:rsid w:val="00CC7073"/>
    <w:rsid w:val="00CC7452"/>
    <w:rsid w:val="00CC775C"/>
    <w:rsid w:val="00CC77ED"/>
    <w:rsid w:val="00CD3B13"/>
    <w:rsid w:val="00CD4A78"/>
    <w:rsid w:val="00CD6071"/>
    <w:rsid w:val="00CD6124"/>
    <w:rsid w:val="00CD6B86"/>
    <w:rsid w:val="00CE1B0B"/>
    <w:rsid w:val="00CE52EE"/>
    <w:rsid w:val="00CE6F44"/>
    <w:rsid w:val="00CE77C1"/>
    <w:rsid w:val="00CF0356"/>
    <w:rsid w:val="00CF0E3C"/>
    <w:rsid w:val="00CF1548"/>
    <w:rsid w:val="00CF23D4"/>
    <w:rsid w:val="00CF42EB"/>
    <w:rsid w:val="00CF473A"/>
    <w:rsid w:val="00CF4C3C"/>
    <w:rsid w:val="00CF7569"/>
    <w:rsid w:val="00CF7E94"/>
    <w:rsid w:val="00D001E0"/>
    <w:rsid w:val="00D01F78"/>
    <w:rsid w:val="00D03752"/>
    <w:rsid w:val="00D03AB4"/>
    <w:rsid w:val="00D05089"/>
    <w:rsid w:val="00D052B8"/>
    <w:rsid w:val="00D055C4"/>
    <w:rsid w:val="00D0580F"/>
    <w:rsid w:val="00D05B02"/>
    <w:rsid w:val="00D05EB9"/>
    <w:rsid w:val="00D10E8E"/>
    <w:rsid w:val="00D12398"/>
    <w:rsid w:val="00D12BEF"/>
    <w:rsid w:val="00D14D46"/>
    <w:rsid w:val="00D14DE8"/>
    <w:rsid w:val="00D15A09"/>
    <w:rsid w:val="00D15CB1"/>
    <w:rsid w:val="00D16473"/>
    <w:rsid w:val="00D164AC"/>
    <w:rsid w:val="00D16FC7"/>
    <w:rsid w:val="00D214D9"/>
    <w:rsid w:val="00D22647"/>
    <w:rsid w:val="00D22F89"/>
    <w:rsid w:val="00D246EC"/>
    <w:rsid w:val="00D24A0A"/>
    <w:rsid w:val="00D256DD"/>
    <w:rsid w:val="00D260F3"/>
    <w:rsid w:val="00D27B88"/>
    <w:rsid w:val="00D31211"/>
    <w:rsid w:val="00D33411"/>
    <w:rsid w:val="00D352FD"/>
    <w:rsid w:val="00D36845"/>
    <w:rsid w:val="00D36856"/>
    <w:rsid w:val="00D4160D"/>
    <w:rsid w:val="00D42582"/>
    <w:rsid w:val="00D43C58"/>
    <w:rsid w:val="00D43EB0"/>
    <w:rsid w:val="00D458C8"/>
    <w:rsid w:val="00D47460"/>
    <w:rsid w:val="00D506B1"/>
    <w:rsid w:val="00D509D2"/>
    <w:rsid w:val="00D51DE0"/>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26E9"/>
    <w:rsid w:val="00D943BA"/>
    <w:rsid w:val="00D94F5C"/>
    <w:rsid w:val="00D966EC"/>
    <w:rsid w:val="00D97AEB"/>
    <w:rsid w:val="00D97C11"/>
    <w:rsid w:val="00DA1678"/>
    <w:rsid w:val="00DA18C1"/>
    <w:rsid w:val="00DA33F4"/>
    <w:rsid w:val="00DA41B6"/>
    <w:rsid w:val="00DA5218"/>
    <w:rsid w:val="00DA57F2"/>
    <w:rsid w:val="00DA7E4D"/>
    <w:rsid w:val="00DB0745"/>
    <w:rsid w:val="00DB2356"/>
    <w:rsid w:val="00DB286D"/>
    <w:rsid w:val="00DB3DF2"/>
    <w:rsid w:val="00DB6E25"/>
    <w:rsid w:val="00DB75DC"/>
    <w:rsid w:val="00DB76BF"/>
    <w:rsid w:val="00DC0860"/>
    <w:rsid w:val="00DC1197"/>
    <w:rsid w:val="00DC1289"/>
    <w:rsid w:val="00DC1D0D"/>
    <w:rsid w:val="00DC1ED6"/>
    <w:rsid w:val="00DC1FD7"/>
    <w:rsid w:val="00DC3354"/>
    <w:rsid w:val="00DC3EE9"/>
    <w:rsid w:val="00DC709C"/>
    <w:rsid w:val="00DD10A9"/>
    <w:rsid w:val="00DD311F"/>
    <w:rsid w:val="00DD3C4C"/>
    <w:rsid w:val="00DE0D04"/>
    <w:rsid w:val="00DE3E0B"/>
    <w:rsid w:val="00DE4849"/>
    <w:rsid w:val="00DE6267"/>
    <w:rsid w:val="00DE6A0F"/>
    <w:rsid w:val="00DE70A0"/>
    <w:rsid w:val="00DE732A"/>
    <w:rsid w:val="00DE7818"/>
    <w:rsid w:val="00DF22C0"/>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2825"/>
    <w:rsid w:val="00E24E63"/>
    <w:rsid w:val="00E261CB"/>
    <w:rsid w:val="00E27E55"/>
    <w:rsid w:val="00E303CE"/>
    <w:rsid w:val="00E31216"/>
    <w:rsid w:val="00E31589"/>
    <w:rsid w:val="00E31975"/>
    <w:rsid w:val="00E31F9C"/>
    <w:rsid w:val="00E33587"/>
    <w:rsid w:val="00E33810"/>
    <w:rsid w:val="00E35D89"/>
    <w:rsid w:val="00E416FC"/>
    <w:rsid w:val="00E422B9"/>
    <w:rsid w:val="00E42D0C"/>
    <w:rsid w:val="00E461A2"/>
    <w:rsid w:val="00E47C45"/>
    <w:rsid w:val="00E5051C"/>
    <w:rsid w:val="00E51379"/>
    <w:rsid w:val="00E52E1B"/>
    <w:rsid w:val="00E53389"/>
    <w:rsid w:val="00E54587"/>
    <w:rsid w:val="00E54A33"/>
    <w:rsid w:val="00E5533B"/>
    <w:rsid w:val="00E55829"/>
    <w:rsid w:val="00E60751"/>
    <w:rsid w:val="00E62863"/>
    <w:rsid w:val="00E62D44"/>
    <w:rsid w:val="00E655C4"/>
    <w:rsid w:val="00E6630C"/>
    <w:rsid w:val="00E6656B"/>
    <w:rsid w:val="00E703C2"/>
    <w:rsid w:val="00E72460"/>
    <w:rsid w:val="00E72F21"/>
    <w:rsid w:val="00E73139"/>
    <w:rsid w:val="00E7365B"/>
    <w:rsid w:val="00E7391F"/>
    <w:rsid w:val="00E73C59"/>
    <w:rsid w:val="00E761FD"/>
    <w:rsid w:val="00E76861"/>
    <w:rsid w:val="00E843D4"/>
    <w:rsid w:val="00E84DD8"/>
    <w:rsid w:val="00E86D85"/>
    <w:rsid w:val="00E901C2"/>
    <w:rsid w:val="00E905B4"/>
    <w:rsid w:val="00E944D3"/>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4619"/>
    <w:rsid w:val="00EB710D"/>
    <w:rsid w:val="00EB797B"/>
    <w:rsid w:val="00EC2400"/>
    <w:rsid w:val="00EC3C3E"/>
    <w:rsid w:val="00EC6FC8"/>
    <w:rsid w:val="00EC75B0"/>
    <w:rsid w:val="00ED0384"/>
    <w:rsid w:val="00ED075A"/>
    <w:rsid w:val="00ED3EF3"/>
    <w:rsid w:val="00ED56B9"/>
    <w:rsid w:val="00ED5870"/>
    <w:rsid w:val="00ED5E4C"/>
    <w:rsid w:val="00ED6F90"/>
    <w:rsid w:val="00EE3867"/>
    <w:rsid w:val="00EE3947"/>
    <w:rsid w:val="00EE6271"/>
    <w:rsid w:val="00EE6A27"/>
    <w:rsid w:val="00EE7899"/>
    <w:rsid w:val="00EF10BF"/>
    <w:rsid w:val="00EF14ED"/>
    <w:rsid w:val="00EF161F"/>
    <w:rsid w:val="00EF205A"/>
    <w:rsid w:val="00EF2853"/>
    <w:rsid w:val="00EF3B25"/>
    <w:rsid w:val="00EF3EC5"/>
    <w:rsid w:val="00EF46D7"/>
    <w:rsid w:val="00EF50F0"/>
    <w:rsid w:val="00EF5684"/>
    <w:rsid w:val="00EF7A36"/>
    <w:rsid w:val="00F00A2A"/>
    <w:rsid w:val="00F00F37"/>
    <w:rsid w:val="00F011E5"/>
    <w:rsid w:val="00F02016"/>
    <w:rsid w:val="00F03669"/>
    <w:rsid w:val="00F047F4"/>
    <w:rsid w:val="00F05365"/>
    <w:rsid w:val="00F05869"/>
    <w:rsid w:val="00F0586C"/>
    <w:rsid w:val="00F0618D"/>
    <w:rsid w:val="00F0710E"/>
    <w:rsid w:val="00F115A3"/>
    <w:rsid w:val="00F13818"/>
    <w:rsid w:val="00F13C5F"/>
    <w:rsid w:val="00F143C9"/>
    <w:rsid w:val="00F15381"/>
    <w:rsid w:val="00F1591D"/>
    <w:rsid w:val="00F15B32"/>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2276"/>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1911"/>
    <w:rsid w:val="00F923B1"/>
    <w:rsid w:val="00F92425"/>
    <w:rsid w:val="00F92828"/>
    <w:rsid w:val="00F9336F"/>
    <w:rsid w:val="00F9403D"/>
    <w:rsid w:val="00F94CFD"/>
    <w:rsid w:val="00F97C08"/>
    <w:rsid w:val="00FA2450"/>
    <w:rsid w:val="00FA3CB0"/>
    <w:rsid w:val="00FA44FF"/>
    <w:rsid w:val="00FA457A"/>
    <w:rsid w:val="00FA467D"/>
    <w:rsid w:val="00FA4D34"/>
    <w:rsid w:val="00FA4E8B"/>
    <w:rsid w:val="00FA54A0"/>
    <w:rsid w:val="00FA67FA"/>
    <w:rsid w:val="00FB3407"/>
    <w:rsid w:val="00FB4223"/>
    <w:rsid w:val="00FB4802"/>
    <w:rsid w:val="00FB5D5B"/>
    <w:rsid w:val="00FC193C"/>
    <w:rsid w:val="00FC19BA"/>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517"/>
    <w:rsid w:val="00FE765F"/>
    <w:rsid w:val="00FE7E8C"/>
    <w:rsid w:val="00FF4D32"/>
    <w:rsid w:val="00FF53CD"/>
    <w:rsid w:val="00FF6A53"/>
    <w:rsid w:val="00FF7CBA"/>
    <w:rsid w:val="05B66C0F"/>
    <w:rsid w:val="0D3B163C"/>
    <w:rsid w:val="0E2D159F"/>
    <w:rsid w:val="0E9E3308"/>
    <w:rsid w:val="0EC1790C"/>
    <w:rsid w:val="0ECD7C0F"/>
    <w:rsid w:val="14263208"/>
    <w:rsid w:val="1543161B"/>
    <w:rsid w:val="1550373D"/>
    <w:rsid w:val="1C993CF3"/>
    <w:rsid w:val="25AC13FB"/>
    <w:rsid w:val="2C056C6D"/>
    <w:rsid w:val="2C0C110A"/>
    <w:rsid w:val="3FB159AB"/>
    <w:rsid w:val="428875B7"/>
    <w:rsid w:val="4345283D"/>
    <w:rsid w:val="449E2294"/>
    <w:rsid w:val="45E52601"/>
    <w:rsid w:val="4B092996"/>
    <w:rsid w:val="4BF631DF"/>
    <w:rsid w:val="4C3E5C63"/>
    <w:rsid w:val="589932AA"/>
    <w:rsid w:val="5D4A5D31"/>
    <w:rsid w:val="60F25A45"/>
    <w:rsid w:val="67B87CD5"/>
    <w:rsid w:val="6D274BD5"/>
    <w:rsid w:val="6E167EBA"/>
    <w:rsid w:val="701155A3"/>
    <w:rsid w:val="71746867"/>
    <w:rsid w:val="73E9446B"/>
    <w:rsid w:val="782C4124"/>
    <w:rsid w:val="7ABB53E3"/>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footnote reference" w:uiPriority="99"/>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52"/>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styleId="aff">
    <w:name w:val="footnote reference"/>
    <w:aliases w:val="Знак сноски 1,Знак сноски-FN"/>
    <w:basedOn w:val="a1"/>
    <w:link w:val="17"/>
    <w:uiPriority w:val="99"/>
    <w:unhideWhenUsed/>
    <w:rsid w:val="00A64B42"/>
    <w:rPr>
      <w:vertAlign w:val="superscript"/>
    </w:rPr>
  </w:style>
  <w:style w:type="paragraph" w:customStyle="1" w:styleId="17">
    <w:name w:val="Знак сноски1"/>
    <w:basedOn w:val="a"/>
    <w:link w:val="aff"/>
    <w:uiPriority w:val="99"/>
    <w:qFormat/>
    <w:rsid w:val="00A64B42"/>
    <w:pPr>
      <w:widowControl/>
      <w:autoSpaceDE/>
      <w:autoSpaceDN/>
      <w:adjustRightInd/>
      <w:spacing w:after="200" w:line="276" w:lineRule="auto"/>
    </w:pPr>
    <w:rPr>
      <w:rFonts w:eastAsia="SimSu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footnote reference" w:uiPriority="99"/>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52"/>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styleId="aff">
    <w:name w:val="footnote reference"/>
    <w:aliases w:val="Знак сноски 1,Знак сноски-FN"/>
    <w:basedOn w:val="a1"/>
    <w:link w:val="17"/>
    <w:uiPriority w:val="99"/>
    <w:unhideWhenUsed/>
    <w:rsid w:val="00A64B42"/>
    <w:rPr>
      <w:vertAlign w:val="superscript"/>
    </w:rPr>
  </w:style>
  <w:style w:type="paragraph" w:customStyle="1" w:styleId="17">
    <w:name w:val="Знак сноски1"/>
    <w:basedOn w:val="a"/>
    <w:link w:val="aff"/>
    <w:uiPriority w:val="99"/>
    <w:qFormat/>
    <w:rsid w:val="00A64B42"/>
    <w:pPr>
      <w:widowControl/>
      <w:autoSpaceDE/>
      <w:autoSpaceDN/>
      <w:adjustRightInd/>
      <w:spacing w:after="200" w:line="276" w:lineRule="auto"/>
    </w:pPr>
    <w:rPr>
      <w:rFonts w:eastAsia="SimSu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9017">
      <w:bodyDiv w:val="1"/>
      <w:marLeft w:val="0"/>
      <w:marRight w:val="0"/>
      <w:marTop w:val="0"/>
      <w:marBottom w:val="0"/>
      <w:divBdr>
        <w:top w:val="none" w:sz="0" w:space="0" w:color="auto"/>
        <w:left w:val="none" w:sz="0" w:space="0" w:color="auto"/>
        <w:bottom w:val="none" w:sz="0" w:space="0" w:color="auto"/>
        <w:right w:val="none" w:sz="0" w:space="0" w:color="auto"/>
      </w:divBdr>
    </w:div>
    <w:div w:id="251015945">
      <w:bodyDiv w:val="1"/>
      <w:marLeft w:val="0"/>
      <w:marRight w:val="0"/>
      <w:marTop w:val="0"/>
      <w:marBottom w:val="0"/>
      <w:divBdr>
        <w:top w:val="none" w:sz="0" w:space="0" w:color="auto"/>
        <w:left w:val="none" w:sz="0" w:space="0" w:color="auto"/>
        <w:bottom w:val="none" w:sz="0" w:space="0" w:color="auto"/>
        <w:right w:val="none" w:sz="0" w:space="0" w:color="auto"/>
      </w:divBdr>
    </w:div>
    <w:div w:id="801654636">
      <w:bodyDiv w:val="1"/>
      <w:marLeft w:val="0"/>
      <w:marRight w:val="0"/>
      <w:marTop w:val="0"/>
      <w:marBottom w:val="0"/>
      <w:divBdr>
        <w:top w:val="none" w:sz="0" w:space="0" w:color="auto"/>
        <w:left w:val="none" w:sz="0" w:space="0" w:color="auto"/>
        <w:bottom w:val="none" w:sz="0" w:space="0" w:color="auto"/>
        <w:right w:val="none" w:sz="0" w:space="0" w:color="auto"/>
      </w:divBdr>
    </w:div>
    <w:div w:id="804273832">
      <w:bodyDiv w:val="1"/>
      <w:marLeft w:val="0"/>
      <w:marRight w:val="0"/>
      <w:marTop w:val="0"/>
      <w:marBottom w:val="0"/>
      <w:divBdr>
        <w:top w:val="none" w:sz="0" w:space="0" w:color="auto"/>
        <w:left w:val="none" w:sz="0" w:space="0" w:color="auto"/>
        <w:bottom w:val="none" w:sz="0" w:space="0" w:color="auto"/>
        <w:right w:val="none" w:sz="0" w:space="0" w:color="auto"/>
      </w:divBdr>
    </w:div>
    <w:div w:id="1189755119">
      <w:bodyDiv w:val="1"/>
      <w:marLeft w:val="0"/>
      <w:marRight w:val="0"/>
      <w:marTop w:val="0"/>
      <w:marBottom w:val="0"/>
      <w:divBdr>
        <w:top w:val="none" w:sz="0" w:space="0" w:color="auto"/>
        <w:left w:val="none" w:sz="0" w:space="0" w:color="auto"/>
        <w:bottom w:val="none" w:sz="0" w:space="0" w:color="auto"/>
        <w:right w:val="none" w:sz="0" w:space="0" w:color="auto"/>
      </w:divBdr>
    </w:div>
    <w:div w:id="157904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consultantplus://offline/ref=452F9753745EB063C3C5DF74E0AB72EBBAA9728E3D3F9C15600D160F8BW9h6L" TargetMode="Externa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4C7E9-0DD5-49C2-86F3-4320BE43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678</TotalTime>
  <Pages>13</Pages>
  <Words>5764</Words>
  <Characters>32860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32</cp:revision>
  <cp:lastPrinted>2025-05-14T05:33:00Z</cp:lastPrinted>
  <dcterms:created xsi:type="dcterms:W3CDTF">2025-11-13T07:06:00Z</dcterms:created>
  <dcterms:modified xsi:type="dcterms:W3CDTF">2026-07-09T11:27:00Z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884CC393227B41269F21430080AC30F6_13</vt:lpwstr>
  </property>
</Properties>
</file>