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343" w:rsidRPr="00AF33F1" w:rsidRDefault="00647343" w:rsidP="00647343">
      <w:pPr>
        <w:widowControl/>
        <w:autoSpaceDE/>
        <w:autoSpaceDN/>
        <w:adjustRightInd/>
        <w:jc w:val="center"/>
        <w:rPr>
          <w:b/>
          <w:sz w:val="24"/>
          <w:szCs w:val="28"/>
        </w:rPr>
      </w:pPr>
      <w:r w:rsidRPr="00AF33F1">
        <w:rPr>
          <w:b/>
          <w:sz w:val="24"/>
          <w:szCs w:val="28"/>
        </w:rPr>
        <w:t>Запрос</w:t>
      </w:r>
    </w:p>
    <w:p w:rsidR="00647343" w:rsidRPr="00AF33F1" w:rsidRDefault="00647343" w:rsidP="0064734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647343" w:rsidRDefault="00647343" w:rsidP="00647343">
      <w:pPr>
        <w:widowControl/>
        <w:ind w:left="142"/>
        <w:jc w:val="center"/>
        <w:rPr>
          <w:b/>
          <w:sz w:val="24"/>
          <w:szCs w:val="28"/>
        </w:rPr>
      </w:pPr>
    </w:p>
    <w:p w:rsidR="00647343" w:rsidRPr="0005648B" w:rsidRDefault="00647343" w:rsidP="00647343">
      <w:pPr>
        <w:pStyle w:val="a9"/>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Государственное бюджетное учреждение социального обслуживания Владимирской области «Собинский дом социального обслуживания»</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 xml:space="preserve">Владимирская обл., г. Собинка, ул. Ленина, д. 100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и определения наименьшей цены предложения </w:t>
      </w:r>
      <w:r w:rsidRPr="0005648B">
        <w:rPr>
          <w:b/>
          <w:sz w:val="24"/>
          <w:szCs w:val="24"/>
          <w:u w:val="single"/>
        </w:rPr>
        <w:t xml:space="preserve">с намерением заключить </w:t>
      </w:r>
      <w:r>
        <w:rPr>
          <w:b/>
          <w:sz w:val="24"/>
          <w:szCs w:val="24"/>
          <w:u w:val="single"/>
        </w:rPr>
        <w:t>договор</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Pr>
          <w:sz w:val="24"/>
          <w:szCs w:val="24"/>
        </w:rPr>
        <w:t xml:space="preserve">поставку </w:t>
      </w:r>
      <w:r w:rsidR="00AA2BCA" w:rsidRPr="00AA2BCA">
        <w:rPr>
          <w:b/>
          <w:sz w:val="24"/>
          <w:szCs w:val="24"/>
          <w:u w:val="single"/>
        </w:rPr>
        <w:t>ламбрекена, портьеры, кулисы и шторы для сцены</w:t>
      </w:r>
      <w:r w:rsidR="00AA2BCA">
        <w:rPr>
          <w:b/>
          <w:bCs/>
          <w:sz w:val="24"/>
          <w:szCs w:val="24"/>
        </w:rPr>
        <w:t xml:space="preserve"> </w:t>
      </w:r>
      <w:r>
        <w:rPr>
          <w:b/>
          <w:bCs/>
          <w:sz w:val="24"/>
          <w:szCs w:val="24"/>
        </w:rPr>
        <w:t xml:space="preserve">(223-ФЗ). </w:t>
      </w:r>
      <w:r w:rsidRPr="005F57FD">
        <w:rPr>
          <w:bCs/>
          <w:sz w:val="24"/>
          <w:szCs w:val="24"/>
        </w:rPr>
        <w:t>Т</w:t>
      </w:r>
      <w:r w:rsidRPr="0005648B">
        <w:rPr>
          <w:sz w:val="24"/>
          <w:szCs w:val="24"/>
        </w:rPr>
        <w:t xml:space="preserve">ребования к качеству, функциональным характеристикам (потребительским свойствам) представлены в </w:t>
      </w:r>
      <w:r>
        <w:rPr>
          <w:sz w:val="24"/>
          <w:szCs w:val="24"/>
        </w:rPr>
        <w:t>Приложениях №2, №3 к Запросу</w:t>
      </w:r>
      <w:r w:rsidRPr="0005648B">
        <w:rPr>
          <w:sz w:val="24"/>
          <w:szCs w:val="24"/>
        </w:rPr>
        <w:t>.</w:t>
      </w:r>
    </w:p>
    <w:p w:rsidR="00647343" w:rsidRDefault="00647343" w:rsidP="00647343">
      <w:pPr>
        <w:ind w:firstLine="567"/>
        <w:jc w:val="both"/>
        <w:rPr>
          <w:sz w:val="24"/>
          <w:szCs w:val="24"/>
        </w:rPr>
      </w:pPr>
      <w:r w:rsidRPr="0005648B">
        <w:rPr>
          <w:sz w:val="24"/>
          <w:szCs w:val="24"/>
        </w:rPr>
        <w:t xml:space="preserve">2. </w:t>
      </w:r>
      <w:r w:rsidRPr="00AF7976">
        <w:rPr>
          <w:color w:val="FF0000"/>
          <w:sz w:val="24"/>
          <w:szCs w:val="24"/>
        </w:rPr>
        <w:t xml:space="preserve">Цена должна включать в себя </w:t>
      </w:r>
      <w:r w:rsidRPr="00AF7976">
        <w:rPr>
          <w:b/>
          <w:color w:val="FF0000"/>
          <w:sz w:val="24"/>
          <w:szCs w:val="24"/>
        </w:rPr>
        <w:t>стоимость товара, доставки, разгрузки и монтажа по адресу: Владимирская обл., г. Собинка, ул. Ленина, д. 100</w:t>
      </w:r>
      <w:r w:rsidRPr="00AF7976">
        <w:rPr>
          <w:color w:val="FF0000"/>
          <w:sz w:val="24"/>
          <w:szCs w:val="24"/>
        </w:rPr>
        <w:t xml:space="preserve">, </w:t>
      </w:r>
      <w:r w:rsidRPr="0005648B">
        <w:rPr>
          <w:sz w:val="24"/>
          <w:szCs w:val="24"/>
        </w:rPr>
        <w:t xml:space="preserve">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647343" w:rsidRPr="00647343" w:rsidRDefault="00647343" w:rsidP="00647343">
      <w:pPr>
        <w:ind w:firstLine="567"/>
        <w:jc w:val="both"/>
        <w:rPr>
          <w:b/>
          <w:i/>
          <w:color w:val="FF0000"/>
          <w:sz w:val="24"/>
          <w:szCs w:val="24"/>
        </w:rPr>
      </w:pPr>
      <w:r w:rsidRPr="00647343">
        <w:rPr>
          <w:b/>
          <w:i/>
          <w:color w:val="FF0000"/>
          <w:sz w:val="24"/>
          <w:szCs w:val="24"/>
        </w:rPr>
        <w:t xml:space="preserve">До начала изготовления товара обязателен выезд специалиста Поставщика по адресу Заказчика для проведения </w:t>
      </w:r>
      <w:r w:rsidRPr="00AA2BCA">
        <w:rPr>
          <w:b/>
          <w:i/>
          <w:color w:val="FF0000"/>
          <w:sz w:val="32"/>
          <w:szCs w:val="32"/>
        </w:rPr>
        <w:t>окончательных уточняющих замеров и согласования цветовой гаммы</w:t>
      </w:r>
      <w:r w:rsidRPr="00647343">
        <w:rPr>
          <w:b/>
          <w:i/>
          <w:color w:val="FF0000"/>
          <w:sz w:val="24"/>
          <w:szCs w:val="24"/>
        </w:rPr>
        <w:t>.</w:t>
      </w:r>
    </w:p>
    <w:p w:rsidR="00647343" w:rsidRPr="00B73CA8" w:rsidRDefault="00647343" w:rsidP="00647343">
      <w:pPr>
        <w:ind w:firstLine="567"/>
        <w:jc w:val="both"/>
        <w:rPr>
          <w:b/>
          <w:i/>
          <w:sz w:val="24"/>
          <w:szCs w:val="24"/>
          <w:u w:val="single"/>
        </w:rPr>
      </w:pPr>
      <w:r w:rsidRPr="0005648B">
        <w:rPr>
          <w:b/>
          <w:i/>
          <w:sz w:val="24"/>
          <w:szCs w:val="24"/>
          <w:u w:val="single"/>
        </w:rPr>
        <w:t xml:space="preserve">Цена контракта не должна </w:t>
      </w:r>
      <w:r w:rsidRPr="00B73CA8">
        <w:rPr>
          <w:b/>
          <w:i/>
          <w:sz w:val="24"/>
          <w:szCs w:val="24"/>
          <w:u w:val="single"/>
        </w:rPr>
        <w:t xml:space="preserve">превышать </w:t>
      </w:r>
      <w:r w:rsidR="00AA2BCA">
        <w:rPr>
          <w:b/>
          <w:i/>
          <w:sz w:val="24"/>
          <w:szCs w:val="24"/>
          <w:u w:val="single"/>
        </w:rPr>
        <w:t>288 696</w:t>
      </w:r>
      <w:r w:rsidRPr="00B73CA8">
        <w:rPr>
          <w:b/>
          <w:i/>
          <w:sz w:val="24"/>
          <w:szCs w:val="24"/>
          <w:u w:val="single"/>
        </w:rPr>
        <w:t xml:space="preserve"> (</w:t>
      </w:r>
      <w:r w:rsidR="00AA2BCA">
        <w:rPr>
          <w:b/>
          <w:i/>
          <w:sz w:val="24"/>
          <w:szCs w:val="24"/>
          <w:u w:val="single"/>
        </w:rPr>
        <w:t>Двести восемьдесят восемь тысяч шестьсот девяносто шесть</w:t>
      </w:r>
      <w:r w:rsidRPr="00B73CA8">
        <w:rPr>
          <w:b/>
          <w:i/>
          <w:sz w:val="24"/>
          <w:szCs w:val="24"/>
          <w:u w:val="single"/>
        </w:rPr>
        <w:t>) рубл</w:t>
      </w:r>
      <w:r>
        <w:rPr>
          <w:b/>
          <w:i/>
          <w:sz w:val="24"/>
          <w:szCs w:val="24"/>
          <w:u w:val="single"/>
        </w:rPr>
        <w:t xml:space="preserve">ей </w:t>
      </w:r>
      <w:r w:rsidR="00AA2BCA">
        <w:rPr>
          <w:b/>
          <w:i/>
          <w:sz w:val="24"/>
          <w:szCs w:val="24"/>
          <w:u w:val="single"/>
        </w:rPr>
        <w:t>40</w:t>
      </w:r>
      <w:r w:rsidRPr="00B73CA8">
        <w:rPr>
          <w:b/>
          <w:i/>
          <w:sz w:val="24"/>
          <w:szCs w:val="24"/>
          <w:u w:val="single"/>
        </w:rPr>
        <w:t xml:space="preserve"> копе</w:t>
      </w:r>
      <w:r>
        <w:rPr>
          <w:b/>
          <w:i/>
          <w:sz w:val="24"/>
          <w:szCs w:val="24"/>
          <w:u w:val="single"/>
        </w:rPr>
        <w:t>ек</w:t>
      </w:r>
      <w:r w:rsidRPr="00B73CA8">
        <w:rPr>
          <w:b/>
          <w:i/>
          <w:sz w:val="24"/>
          <w:szCs w:val="24"/>
          <w:u w:val="single"/>
        </w:rPr>
        <w:t>.</w:t>
      </w:r>
    </w:p>
    <w:p w:rsidR="00647343" w:rsidRPr="00C16BFF" w:rsidRDefault="00647343" w:rsidP="00647343">
      <w:pPr>
        <w:ind w:firstLine="567"/>
        <w:jc w:val="both"/>
        <w:rPr>
          <w:b/>
          <w:i/>
          <w:sz w:val="24"/>
          <w:szCs w:val="24"/>
        </w:rPr>
      </w:pPr>
      <w:r w:rsidRPr="00C16BFF">
        <w:rPr>
          <w:sz w:val="24"/>
          <w:szCs w:val="24"/>
        </w:rPr>
        <w:t>3. Предполагаемые сроки заключения договора:</w:t>
      </w:r>
      <w:r>
        <w:rPr>
          <w:sz w:val="24"/>
          <w:szCs w:val="24"/>
        </w:rPr>
        <w:t xml:space="preserve"> </w:t>
      </w:r>
      <w:r>
        <w:rPr>
          <w:b/>
          <w:i/>
          <w:sz w:val="24"/>
          <w:szCs w:val="24"/>
          <w:u w:val="single"/>
        </w:rPr>
        <w:t>ию</w:t>
      </w:r>
      <w:r w:rsidR="00AA2BCA">
        <w:rPr>
          <w:b/>
          <w:i/>
          <w:sz w:val="24"/>
          <w:szCs w:val="24"/>
          <w:u w:val="single"/>
        </w:rPr>
        <w:t>л</w:t>
      </w:r>
      <w:r>
        <w:rPr>
          <w:b/>
          <w:i/>
          <w:sz w:val="24"/>
          <w:szCs w:val="24"/>
          <w:u w:val="single"/>
        </w:rPr>
        <w:t xml:space="preserve">ь </w:t>
      </w:r>
      <w:r w:rsidRPr="00C16BFF">
        <w:rPr>
          <w:b/>
          <w:i/>
          <w:sz w:val="24"/>
          <w:szCs w:val="24"/>
          <w:u w:val="single"/>
        </w:rPr>
        <w:t>202</w:t>
      </w:r>
      <w:r>
        <w:rPr>
          <w:b/>
          <w:i/>
          <w:sz w:val="24"/>
          <w:szCs w:val="24"/>
          <w:u w:val="single"/>
        </w:rPr>
        <w:t>6</w:t>
      </w:r>
      <w:r w:rsidRPr="00C16BFF">
        <w:rPr>
          <w:b/>
          <w:i/>
          <w:sz w:val="24"/>
          <w:szCs w:val="24"/>
          <w:u w:val="single"/>
        </w:rPr>
        <w:t xml:space="preserve"> года.</w:t>
      </w:r>
    </w:p>
    <w:p w:rsidR="00647343" w:rsidRPr="00C16BFF" w:rsidRDefault="00647343" w:rsidP="0064734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sidRPr="00C16BFF">
        <w:rPr>
          <w:b/>
          <w:i/>
          <w:sz w:val="24"/>
          <w:szCs w:val="24"/>
          <w:lang w:val="en-US"/>
        </w:rPr>
        <w:t>VladZakupki</w:t>
      </w:r>
      <w:proofErr w:type="spellEnd"/>
      <w:r w:rsidRPr="00C16BFF">
        <w:rPr>
          <w:b/>
          <w:i/>
          <w:sz w:val="24"/>
          <w:szCs w:val="24"/>
        </w:rPr>
        <w:t>» или в простой письменной форме.</w:t>
      </w:r>
    </w:p>
    <w:p w:rsidR="00647343" w:rsidRPr="004175E7" w:rsidRDefault="00647343" w:rsidP="00647343">
      <w:pPr>
        <w:widowControl/>
        <w:tabs>
          <w:tab w:val="left" w:pos="360"/>
        </w:tabs>
        <w:autoSpaceDE/>
        <w:autoSpaceDN/>
        <w:adjustRightInd/>
        <w:ind w:firstLine="567"/>
        <w:jc w:val="both"/>
        <w:rPr>
          <w:b/>
          <w:i/>
          <w:sz w:val="24"/>
          <w:szCs w:val="24"/>
        </w:rPr>
      </w:pPr>
      <w:r w:rsidRPr="00C16BFF">
        <w:rPr>
          <w:sz w:val="24"/>
          <w:szCs w:val="24"/>
          <w:highlight w:val="yellow"/>
        </w:rPr>
        <w:t xml:space="preserve">Предполагаемые сроки поставки </w:t>
      </w:r>
      <w:r>
        <w:rPr>
          <w:sz w:val="24"/>
          <w:szCs w:val="24"/>
          <w:highlight w:val="yellow"/>
        </w:rPr>
        <w:t xml:space="preserve">и монтажа </w:t>
      </w:r>
      <w:r w:rsidRPr="00C16BFF">
        <w:rPr>
          <w:sz w:val="24"/>
          <w:szCs w:val="24"/>
          <w:highlight w:val="yellow"/>
        </w:rPr>
        <w:t>товара</w:t>
      </w:r>
      <w:r w:rsidRPr="00A33FFA">
        <w:rPr>
          <w:b/>
          <w:sz w:val="24"/>
          <w:szCs w:val="24"/>
          <w:highlight w:val="yellow"/>
        </w:rPr>
        <w:t>: с даты подписания договора</w:t>
      </w:r>
      <w:r>
        <w:rPr>
          <w:sz w:val="24"/>
          <w:szCs w:val="24"/>
          <w:highlight w:val="yellow"/>
        </w:rPr>
        <w:t xml:space="preserve"> </w:t>
      </w:r>
      <w:r>
        <w:rPr>
          <w:b/>
          <w:i/>
          <w:sz w:val="24"/>
          <w:szCs w:val="24"/>
          <w:highlight w:val="yellow"/>
        </w:rPr>
        <w:t xml:space="preserve">в течение </w:t>
      </w:r>
      <w:r w:rsidR="006234FE">
        <w:rPr>
          <w:b/>
          <w:i/>
          <w:sz w:val="24"/>
          <w:szCs w:val="24"/>
          <w:highlight w:val="yellow"/>
        </w:rPr>
        <w:t>3</w:t>
      </w:r>
      <w:r>
        <w:rPr>
          <w:b/>
          <w:i/>
          <w:sz w:val="24"/>
          <w:szCs w:val="24"/>
          <w:highlight w:val="yellow"/>
        </w:rPr>
        <w:t>0 календарных дней.</w:t>
      </w:r>
    </w:p>
    <w:p w:rsidR="00647343" w:rsidRPr="0005648B" w:rsidRDefault="00647343" w:rsidP="0064734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647343" w:rsidRPr="0005648B" w:rsidRDefault="00647343" w:rsidP="00647343">
      <w:pPr>
        <w:widowControl/>
        <w:autoSpaceDE/>
        <w:autoSpaceDN/>
        <w:adjustRightInd/>
        <w:ind w:firstLine="567"/>
        <w:jc w:val="both"/>
        <w:rPr>
          <w:color w:val="000000"/>
          <w:sz w:val="24"/>
          <w:szCs w:val="24"/>
        </w:rPr>
      </w:pPr>
      <w:r w:rsidRPr="0005648B">
        <w:rPr>
          <w:sz w:val="24"/>
          <w:szCs w:val="24"/>
        </w:rPr>
        <w:t xml:space="preserve">5. Предложение </w:t>
      </w:r>
      <w:r w:rsidRPr="00E91CCF">
        <w:rPr>
          <w:b/>
          <w:sz w:val="24"/>
          <w:szCs w:val="24"/>
          <w:u w:val="single"/>
        </w:rPr>
        <w:t xml:space="preserve">необходимо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647343" w:rsidRPr="0005648B" w:rsidRDefault="00647343" w:rsidP="0064734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647343" w:rsidRPr="0005648B" w:rsidRDefault="00647343" w:rsidP="0064734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647343" w:rsidRPr="0005648B" w:rsidRDefault="00647343" w:rsidP="0064734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647343" w:rsidRPr="0005648B" w:rsidRDefault="00647343" w:rsidP="0064734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Pr="00C16BFF">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647343" w:rsidRPr="00C16BFF" w:rsidRDefault="00647343" w:rsidP="0064734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Pr>
          <w:b/>
          <w:i/>
          <w:sz w:val="24"/>
          <w:szCs w:val="24"/>
          <w:u w:val="single"/>
        </w:rPr>
        <w:t xml:space="preserve">с </w:t>
      </w:r>
      <w:r w:rsidR="001773CE">
        <w:rPr>
          <w:b/>
          <w:i/>
          <w:sz w:val="24"/>
          <w:szCs w:val="24"/>
          <w:u w:val="single"/>
        </w:rPr>
        <w:t>08.07</w:t>
      </w:r>
      <w:r>
        <w:rPr>
          <w:b/>
          <w:i/>
          <w:sz w:val="24"/>
          <w:szCs w:val="24"/>
          <w:u w:val="single"/>
        </w:rPr>
        <w:t>.2026</w:t>
      </w:r>
      <w:r w:rsidRPr="00C16BFF">
        <w:rPr>
          <w:b/>
          <w:i/>
          <w:sz w:val="24"/>
          <w:szCs w:val="24"/>
          <w:u w:val="single"/>
        </w:rPr>
        <w:t xml:space="preserve">г.    </w:t>
      </w:r>
    </w:p>
    <w:p w:rsidR="00647343" w:rsidRPr="0005648B" w:rsidRDefault="00647343" w:rsidP="00647343">
      <w:pPr>
        <w:widowControl/>
        <w:ind w:firstLine="567"/>
        <w:rPr>
          <w:b/>
          <w:i/>
          <w:sz w:val="24"/>
          <w:szCs w:val="24"/>
          <w:u w:val="single"/>
        </w:rPr>
      </w:pPr>
      <w:r w:rsidRPr="00C16BFF">
        <w:rPr>
          <w:b/>
          <w:i/>
          <w:sz w:val="24"/>
          <w:szCs w:val="24"/>
        </w:rPr>
        <w:t xml:space="preserve">                                                          </w:t>
      </w:r>
      <w:r>
        <w:rPr>
          <w:b/>
          <w:i/>
          <w:sz w:val="24"/>
          <w:szCs w:val="24"/>
          <w:u w:val="single"/>
        </w:rPr>
        <w:t xml:space="preserve">до </w:t>
      </w:r>
      <w:r w:rsidR="001773CE">
        <w:rPr>
          <w:b/>
          <w:i/>
          <w:sz w:val="24"/>
          <w:szCs w:val="24"/>
          <w:u w:val="single"/>
        </w:rPr>
        <w:t>10.07</w:t>
      </w:r>
      <w:r>
        <w:rPr>
          <w:b/>
          <w:i/>
          <w:sz w:val="24"/>
          <w:szCs w:val="24"/>
          <w:u w:val="single"/>
        </w:rPr>
        <w:t xml:space="preserve">.2026г. </w:t>
      </w:r>
      <w:r w:rsidR="007F47F7">
        <w:rPr>
          <w:b/>
          <w:i/>
          <w:sz w:val="24"/>
          <w:szCs w:val="24"/>
          <w:u w:val="single"/>
        </w:rPr>
        <w:t>09</w:t>
      </w:r>
      <w:r>
        <w:rPr>
          <w:b/>
          <w:i/>
          <w:sz w:val="24"/>
          <w:szCs w:val="24"/>
          <w:u w:val="single"/>
        </w:rPr>
        <w:t>-00</w:t>
      </w:r>
      <w:r w:rsidRPr="00C16BFF">
        <w:rPr>
          <w:b/>
          <w:i/>
          <w:sz w:val="24"/>
          <w:szCs w:val="24"/>
          <w:u w:val="single"/>
        </w:rPr>
        <w:t xml:space="preserve"> по МСК</w:t>
      </w:r>
      <w:r w:rsidRPr="0005648B">
        <w:rPr>
          <w:b/>
          <w:i/>
          <w:sz w:val="24"/>
          <w:szCs w:val="24"/>
          <w:u w:val="single"/>
        </w:rPr>
        <w:t xml:space="preserve"> </w:t>
      </w:r>
    </w:p>
    <w:p w:rsidR="00647343" w:rsidRPr="0005648B" w:rsidRDefault="00647343" w:rsidP="00647343">
      <w:pPr>
        <w:widowControl/>
        <w:ind w:firstLine="567"/>
        <w:jc w:val="both"/>
        <w:rPr>
          <w:sz w:val="24"/>
          <w:szCs w:val="24"/>
        </w:rPr>
      </w:pPr>
      <w:r w:rsidRPr="0005648B">
        <w:rPr>
          <w:sz w:val="24"/>
          <w:szCs w:val="24"/>
        </w:rPr>
        <w:t xml:space="preserve">8. </w:t>
      </w:r>
      <w:r w:rsidRPr="0005648B">
        <w:rPr>
          <w:b/>
          <w:sz w:val="24"/>
          <w:szCs w:val="24"/>
        </w:rPr>
        <w:t>Данная процедура является запросом ценовы</w:t>
      </w:r>
      <w:r>
        <w:rPr>
          <w:b/>
          <w:sz w:val="24"/>
          <w:szCs w:val="24"/>
        </w:rPr>
        <w:t>х</w:t>
      </w:r>
      <w:r w:rsidRPr="0005648B">
        <w:rPr>
          <w:b/>
          <w:sz w:val="24"/>
          <w:szCs w:val="24"/>
        </w:rPr>
        <w:t xml:space="preserve"> предложений </w:t>
      </w:r>
      <w:r w:rsidRPr="0005648B">
        <w:rPr>
          <w:sz w:val="24"/>
          <w:szCs w:val="24"/>
        </w:rPr>
        <w:t xml:space="preserve">в </w:t>
      </w:r>
      <w:r>
        <w:rPr>
          <w:sz w:val="24"/>
          <w:szCs w:val="24"/>
        </w:rPr>
        <w:t xml:space="preserve">соответствии со </w:t>
      </w:r>
      <w:r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647343" w:rsidRPr="0005648B" w:rsidRDefault="00647343" w:rsidP="0064734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647343" w:rsidRPr="0005648B" w:rsidRDefault="00647343" w:rsidP="0064734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647343" w:rsidRPr="0005648B" w:rsidRDefault="00647343" w:rsidP="00647343">
      <w:pPr>
        <w:ind w:firstLine="567"/>
        <w:jc w:val="both"/>
        <w:rPr>
          <w:sz w:val="24"/>
          <w:szCs w:val="24"/>
        </w:rPr>
      </w:pPr>
      <w:r w:rsidRPr="0005648B">
        <w:rPr>
          <w:sz w:val="24"/>
          <w:szCs w:val="24"/>
        </w:rPr>
        <w:lastRenderedPageBreak/>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647343" w:rsidRDefault="00647343" w:rsidP="0064734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647343" w:rsidRDefault="00647343" w:rsidP="00647343">
      <w:pPr>
        <w:ind w:firstLine="567"/>
        <w:jc w:val="both"/>
        <w:rPr>
          <w:b/>
          <w:sz w:val="24"/>
          <w:szCs w:val="24"/>
        </w:rPr>
      </w:pPr>
    </w:p>
    <w:p w:rsidR="00647343" w:rsidRDefault="00647343" w:rsidP="00647343">
      <w:pPr>
        <w:ind w:firstLine="567"/>
        <w:jc w:val="center"/>
        <w:rPr>
          <w:b/>
          <w:sz w:val="24"/>
          <w:szCs w:val="24"/>
        </w:rPr>
      </w:pPr>
    </w:p>
    <w:p w:rsidR="00647343" w:rsidRDefault="00647343" w:rsidP="00647343">
      <w:pPr>
        <w:ind w:firstLine="567"/>
        <w:jc w:val="center"/>
        <w:rPr>
          <w:b/>
          <w:sz w:val="24"/>
          <w:szCs w:val="24"/>
        </w:rPr>
      </w:pPr>
    </w:p>
    <w:p w:rsidR="00647343" w:rsidRDefault="00647343" w:rsidP="00647343">
      <w:pPr>
        <w:ind w:firstLine="567"/>
        <w:jc w:val="center"/>
        <w:rPr>
          <w:b/>
          <w:sz w:val="24"/>
          <w:szCs w:val="24"/>
        </w:rPr>
      </w:pPr>
    </w:p>
    <w:p w:rsidR="00647343" w:rsidRPr="0005648B" w:rsidRDefault="00647343" w:rsidP="00647343">
      <w:pPr>
        <w:widowControl/>
        <w:autoSpaceDE/>
        <w:autoSpaceDN/>
        <w:adjustRightInd/>
        <w:ind w:firstLine="567"/>
        <w:jc w:val="both"/>
        <w:rPr>
          <w:sz w:val="24"/>
          <w:szCs w:val="24"/>
        </w:rPr>
      </w:pPr>
      <w:r>
        <w:rPr>
          <w:sz w:val="24"/>
          <w:szCs w:val="24"/>
        </w:rPr>
        <w:t>9</w:t>
      </w:r>
      <w:r w:rsidRPr="0005648B">
        <w:rPr>
          <w:sz w:val="24"/>
          <w:szCs w:val="24"/>
        </w:rPr>
        <w:t>. Условия рассмотрения ценовых предложений Участников и их оценка.</w:t>
      </w:r>
    </w:p>
    <w:p w:rsidR="00647343" w:rsidRPr="0005648B" w:rsidRDefault="00647343" w:rsidP="0064734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647343" w:rsidRPr="0005648B" w:rsidRDefault="00647343" w:rsidP="0064734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647343" w:rsidRPr="0005648B" w:rsidRDefault="00647343" w:rsidP="0064734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47343" w:rsidRPr="0005648B" w:rsidRDefault="00647343" w:rsidP="0064734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47343" w:rsidRPr="0005648B" w:rsidRDefault="00647343" w:rsidP="0064734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647343" w:rsidRPr="0005648B" w:rsidRDefault="00647343" w:rsidP="0064734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7343" w:rsidRPr="0005648B" w:rsidRDefault="00647343" w:rsidP="0064734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7343" w:rsidRPr="0005648B" w:rsidRDefault="00647343" w:rsidP="0064734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7343" w:rsidRPr="0005648B" w:rsidRDefault="00647343" w:rsidP="0064734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647343" w:rsidRPr="0005648B" w:rsidRDefault="00647343" w:rsidP="00647343">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05648B">
        <w:rPr>
          <w:bCs/>
          <w:sz w:val="24"/>
          <w:szCs w:val="24"/>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7343" w:rsidRPr="0005648B" w:rsidRDefault="00647343" w:rsidP="0064734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47343" w:rsidRPr="0005648B" w:rsidRDefault="00647343" w:rsidP="0064734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647343" w:rsidRPr="0005648B" w:rsidRDefault="00647343" w:rsidP="0064734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Pr>
          <w:b/>
          <w:sz w:val="24"/>
          <w:szCs w:val="24"/>
        </w:rPr>
        <w:t>и (или) просрочки</w:t>
      </w:r>
      <w:r w:rsidRPr="0005648B">
        <w:rPr>
          <w:b/>
          <w:sz w:val="24"/>
          <w:szCs w:val="24"/>
        </w:rPr>
        <w:t xml:space="preserve"> поставок товара (выполнения работ, оказания услуг). </w:t>
      </w:r>
    </w:p>
    <w:p w:rsidR="00647343" w:rsidRPr="0005648B" w:rsidRDefault="00647343" w:rsidP="0064734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647343" w:rsidRPr="0005648B" w:rsidRDefault="00647343" w:rsidP="0064734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647343" w:rsidRPr="0005648B" w:rsidRDefault="00647343" w:rsidP="0064734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47343" w:rsidRPr="0005648B" w:rsidRDefault="00647343" w:rsidP="0064734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647343" w:rsidRPr="0005648B" w:rsidRDefault="00647343" w:rsidP="00647343">
      <w:pPr>
        <w:ind w:firstLine="567"/>
        <w:jc w:val="both"/>
        <w:rPr>
          <w:color w:val="000000"/>
          <w:sz w:val="24"/>
          <w:szCs w:val="24"/>
        </w:rPr>
      </w:pPr>
      <w:r w:rsidRPr="0005648B">
        <w:rPr>
          <w:b/>
          <w:color w:val="000000"/>
          <w:sz w:val="24"/>
          <w:szCs w:val="24"/>
        </w:rPr>
        <w:t>6)  документы, подтверждающие происхождение товара</w:t>
      </w:r>
      <w:r>
        <w:rPr>
          <w:color w:val="000000"/>
          <w:sz w:val="24"/>
          <w:szCs w:val="24"/>
        </w:rPr>
        <w:t>.</w:t>
      </w:r>
    </w:p>
    <w:p w:rsidR="00647343" w:rsidRPr="00025084" w:rsidRDefault="00647343" w:rsidP="00647343">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47343" w:rsidRPr="0005648B" w:rsidRDefault="00647343" w:rsidP="0064734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 xml:space="preserve">7 п. 9 </w:t>
      </w:r>
      <w:r w:rsidRPr="0005648B">
        <w:rPr>
          <w:sz w:val="24"/>
          <w:szCs w:val="24"/>
        </w:rPr>
        <w:t>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647343" w:rsidRPr="0005648B" w:rsidRDefault="00647343" w:rsidP="0064734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647343" w:rsidRPr="0005648B" w:rsidRDefault="00647343" w:rsidP="0064734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647343" w:rsidRPr="0005648B" w:rsidRDefault="00647343" w:rsidP="00647343">
      <w:pPr>
        <w:ind w:firstLine="567"/>
        <w:jc w:val="both"/>
        <w:rPr>
          <w:sz w:val="24"/>
          <w:szCs w:val="24"/>
        </w:rPr>
      </w:pPr>
      <w:r w:rsidRPr="0005648B">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647343" w:rsidRPr="0005648B" w:rsidRDefault="00647343" w:rsidP="0064734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647343" w:rsidRPr="0005648B" w:rsidRDefault="00647343" w:rsidP="0064734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647343" w:rsidRPr="0005648B" w:rsidRDefault="00647343" w:rsidP="00647343">
      <w:pPr>
        <w:ind w:firstLine="567"/>
        <w:jc w:val="both"/>
        <w:rPr>
          <w:sz w:val="24"/>
          <w:szCs w:val="24"/>
        </w:rPr>
      </w:pPr>
      <w:r w:rsidRPr="0005648B">
        <w:rPr>
          <w:sz w:val="24"/>
          <w:szCs w:val="24"/>
        </w:rPr>
        <w:t>- не подано ни одного ценного предложения от Участников;</w:t>
      </w:r>
    </w:p>
    <w:p w:rsidR="00647343" w:rsidRPr="0005648B" w:rsidRDefault="00647343" w:rsidP="0064734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647343" w:rsidRPr="0005648B" w:rsidRDefault="00647343" w:rsidP="0064734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647343" w:rsidRPr="0005648B" w:rsidRDefault="00647343" w:rsidP="0064734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647343" w:rsidRPr="0005648B" w:rsidRDefault="00647343" w:rsidP="00647343">
      <w:pPr>
        <w:ind w:firstLine="567"/>
        <w:jc w:val="both"/>
        <w:rPr>
          <w:sz w:val="24"/>
          <w:szCs w:val="24"/>
        </w:rPr>
      </w:pPr>
      <w:r w:rsidRPr="0005648B">
        <w:rPr>
          <w:sz w:val="24"/>
          <w:szCs w:val="24"/>
        </w:rPr>
        <w:t>В протоколе указывается обоснование принятия решений:</w:t>
      </w:r>
    </w:p>
    <w:p w:rsidR="00647343" w:rsidRPr="0005648B" w:rsidRDefault="00647343" w:rsidP="00647343">
      <w:pPr>
        <w:pStyle w:val="a7"/>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647343" w:rsidRPr="0005648B" w:rsidRDefault="00647343" w:rsidP="00647343">
      <w:pPr>
        <w:pStyle w:val="a7"/>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647343" w:rsidRPr="0005648B" w:rsidRDefault="00647343" w:rsidP="00647343">
      <w:pPr>
        <w:ind w:firstLine="567"/>
        <w:jc w:val="both"/>
        <w:rPr>
          <w:sz w:val="24"/>
          <w:szCs w:val="24"/>
        </w:rPr>
      </w:pPr>
    </w:p>
    <w:p w:rsidR="00647343" w:rsidRDefault="00647343" w:rsidP="0064734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647343" w:rsidRPr="00025084" w:rsidRDefault="00647343" w:rsidP="00647343">
      <w:pPr>
        <w:pStyle w:val="a7"/>
        <w:widowControl w:val="0"/>
        <w:numPr>
          <w:ilvl w:val="1"/>
          <w:numId w:val="1"/>
        </w:numPr>
        <w:tabs>
          <w:tab w:val="clear" w:pos="1440"/>
          <w:tab w:val="num" w:pos="142"/>
        </w:tabs>
        <w:autoSpaceDE w:val="0"/>
        <w:autoSpaceDN w:val="0"/>
        <w:adjustRightInd w:val="0"/>
        <w:ind w:left="142" w:hanging="142"/>
        <w:jc w:val="both"/>
      </w:pPr>
      <w:r>
        <w:t xml:space="preserve">По процедуре проведения запроса и оценке предложений – Лядова Наталья </w:t>
      </w:r>
      <w:proofErr w:type="gramStart"/>
      <w:r>
        <w:t xml:space="preserve">Евгеньевна,   </w:t>
      </w:r>
      <w:proofErr w:type="gramEnd"/>
      <w:r>
        <w:t xml:space="preserve">               </w:t>
      </w:r>
      <w:r w:rsidRPr="0005648B">
        <w:t>8 (</w:t>
      </w:r>
      <w:r>
        <w:t>49242</w:t>
      </w:r>
      <w:r w:rsidRPr="0005648B">
        <w:t xml:space="preserve">) </w:t>
      </w:r>
      <w:r>
        <w:t>2-46-51</w:t>
      </w:r>
    </w:p>
    <w:p w:rsidR="00647343" w:rsidRPr="0005648B" w:rsidRDefault="00647343" w:rsidP="00647343">
      <w:pPr>
        <w:widowControl/>
        <w:ind w:firstLine="567"/>
        <w:rPr>
          <w:b/>
          <w:i/>
          <w:sz w:val="24"/>
          <w:szCs w:val="24"/>
        </w:rPr>
      </w:pPr>
    </w:p>
    <w:p w:rsidR="00647343" w:rsidRPr="0005648B" w:rsidRDefault="00647343" w:rsidP="00647343">
      <w:pPr>
        <w:widowControl/>
        <w:autoSpaceDE/>
        <w:autoSpaceDN/>
        <w:adjustRightInd/>
        <w:ind w:firstLine="567"/>
        <w:rPr>
          <w:sz w:val="24"/>
          <w:szCs w:val="24"/>
        </w:rPr>
      </w:pPr>
      <w:r w:rsidRPr="0005648B">
        <w:rPr>
          <w:sz w:val="24"/>
          <w:szCs w:val="24"/>
        </w:rPr>
        <w:t>Приложения:</w:t>
      </w:r>
    </w:p>
    <w:p w:rsidR="00647343" w:rsidRPr="0005648B" w:rsidRDefault="00647343" w:rsidP="0064734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647343" w:rsidRPr="0005648B" w:rsidRDefault="00647343" w:rsidP="00647343">
      <w:pPr>
        <w:widowControl/>
        <w:numPr>
          <w:ilvl w:val="0"/>
          <w:numId w:val="2"/>
        </w:numPr>
        <w:autoSpaceDE/>
        <w:autoSpaceDN/>
        <w:adjustRightInd/>
        <w:ind w:left="0" w:firstLine="567"/>
        <w:rPr>
          <w:sz w:val="24"/>
          <w:szCs w:val="24"/>
        </w:rPr>
      </w:pPr>
      <w:r>
        <w:rPr>
          <w:sz w:val="24"/>
          <w:szCs w:val="24"/>
        </w:rPr>
        <w:t>Проект договора</w:t>
      </w:r>
      <w:r w:rsidRPr="0005648B">
        <w:rPr>
          <w:sz w:val="24"/>
          <w:szCs w:val="24"/>
        </w:rPr>
        <w:t xml:space="preserve"> (Приложение № 2).</w:t>
      </w:r>
    </w:p>
    <w:p w:rsidR="00647343" w:rsidRPr="0005648B" w:rsidRDefault="00647343" w:rsidP="00647343">
      <w:pPr>
        <w:widowControl/>
        <w:autoSpaceDE/>
        <w:autoSpaceDN/>
        <w:adjustRightInd/>
        <w:ind w:firstLine="567"/>
        <w:rPr>
          <w:sz w:val="24"/>
          <w:szCs w:val="24"/>
        </w:rPr>
      </w:pPr>
    </w:p>
    <w:p w:rsidR="00647343" w:rsidRPr="00025084" w:rsidRDefault="00647343" w:rsidP="0064734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647343" w:rsidRPr="00025084" w:rsidTr="0094658C">
        <w:trPr>
          <w:cantSplit/>
          <w:trHeight w:val="30"/>
        </w:trPr>
        <w:tc>
          <w:tcPr>
            <w:tcW w:w="4685" w:type="dxa"/>
          </w:tcPr>
          <w:p w:rsidR="00647343" w:rsidRPr="00025084" w:rsidRDefault="00647343" w:rsidP="0094658C">
            <w:pPr>
              <w:rPr>
                <w:sz w:val="24"/>
                <w:szCs w:val="24"/>
              </w:rPr>
            </w:pPr>
            <w:r>
              <w:rPr>
                <w:sz w:val="24"/>
                <w:szCs w:val="24"/>
              </w:rPr>
              <w:t xml:space="preserve">        Д</w:t>
            </w:r>
            <w:r w:rsidRPr="00025084">
              <w:rPr>
                <w:sz w:val="24"/>
                <w:szCs w:val="24"/>
              </w:rPr>
              <w:t>иректо</w:t>
            </w:r>
            <w:r>
              <w:rPr>
                <w:sz w:val="24"/>
                <w:szCs w:val="24"/>
              </w:rPr>
              <w:t>р</w:t>
            </w:r>
          </w:p>
        </w:tc>
        <w:tc>
          <w:tcPr>
            <w:tcW w:w="1722" w:type="dxa"/>
          </w:tcPr>
          <w:p w:rsidR="00647343" w:rsidRPr="00025084" w:rsidRDefault="00647343" w:rsidP="0094658C">
            <w:pPr>
              <w:ind w:hanging="32"/>
              <w:rPr>
                <w:sz w:val="24"/>
                <w:szCs w:val="24"/>
              </w:rPr>
            </w:pPr>
            <w:r>
              <w:rPr>
                <w:sz w:val="24"/>
                <w:szCs w:val="24"/>
              </w:rPr>
              <w:t>_____________</w:t>
            </w:r>
          </w:p>
        </w:tc>
        <w:tc>
          <w:tcPr>
            <w:tcW w:w="3517" w:type="dxa"/>
          </w:tcPr>
          <w:p w:rsidR="00647343" w:rsidRPr="00025084" w:rsidRDefault="00647343" w:rsidP="0094658C">
            <w:pPr>
              <w:pStyle w:val="aa"/>
              <w:ind w:firstLine="851"/>
              <w:rPr>
                <w:rFonts w:eastAsia="Times New Roman"/>
                <w:szCs w:val="24"/>
                <w:lang w:eastAsia="ru-RU"/>
              </w:rPr>
            </w:pPr>
            <w:r>
              <w:rPr>
                <w:rFonts w:eastAsia="Times New Roman"/>
                <w:szCs w:val="24"/>
                <w:lang w:eastAsia="ru-RU"/>
              </w:rPr>
              <w:t xml:space="preserve">      Е.О. Байкалова</w:t>
            </w:r>
          </w:p>
        </w:tc>
      </w:tr>
    </w:tbl>
    <w:p w:rsidR="00647343" w:rsidRDefault="00647343" w:rsidP="00647343">
      <w:pPr>
        <w:jc w:val="right"/>
        <w:rPr>
          <w:sz w:val="24"/>
          <w:szCs w:val="24"/>
        </w:rPr>
      </w:pPr>
    </w:p>
    <w:p w:rsidR="00647343" w:rsidRDefault="00647343" w:rsidP="00647343">
      <w:pPr>
        <w:jc w:val="right"/>
        <w:rPr>
          <w:sz w:val="24"/>
          <w:szCs w:val="24"/>
        </w:rPr>
        <w:sectPr w:rsidR="00647343" w:rsidSect="0094658C">
          <w:footerReference w:type="even" r:id="rId10"/>
          <w:footerReference w:type="default" r:id="rId11"/>
          <w:pgSz w:w="11906" w:h="16838"/>
          <w:pgMar w:top="567" w:right="567" w:bottom="567" w:left="851" w:header="709" w:footer="709" w:gutter="0"/>
          <w:cols w:space="708"/>
          <w:docGrid w:linePitch="360"/>
        </w:sectPr>
      </w:pPr>
    </w:p>
    <w:p w:rsidR="00647343" w:rsidRDefault="00647343" w:rsidP="00647343">
      <w:pPr>
        <w:jc w:val="right"/>
        <w:rPr>
          <w:sz w:val="24"/>
          <w:szCs w:val="24"/>
        </w:rPr>
      </w:pPr>
    </w:p>
    <w:p w:rsidR="00647343" w:rsidRPr="004856F6" w:rsidRDefault="00647343" w:rsidP="00647343">
      <w:pPr>
        <w:jc w:val="right"/>
        <w:rPr>
          <w:i/>
          <w:sz w:val="24"/>
          <w:szCs w:val="24"/>
        </w:rPr>
      </w:pPr>
      <w:r w:rsidRPr="004856F6">
        <w:rPr>
          <w:i/>
          <w:sz w:val="24"/>
          <w:szCs w:val="24"/>
        </w:rPr>
        <w:t>Форма предложения:</w:t>
      </w:r>
    </w:p>
    <w:p w:rsidR="00647343" w:rsidRPr="004856F6" w:rsidRDefault="00647343" w:rsidP="00647343">
      <w:pPr>
        <w:jc w:val="center"/>
        <w:rPr>
          <w:i/>
          <w:sz w:val="24"/>
          <w:szCs w:val="24"/>
        </w:rPr>
      </w:pPr>
    </w:p>
    <w:p w:rsidR="00647343" w:rsidRPr="004856F6" w:rsidRDefault="00647343" w:rsidP="00647343">
      <w:pPr>
        <w:rPr>
          <w:i/>
          <w:sz w:val="24"/>
          <w:szCs w:val="24"/>
        </w:rPr>
      </w:pPr>
      <w:r w:rsidRPr="004856F6">
        <w:rPr>
          <w:i/>
          <w:sz w:val="24"/>
          <w:szCs w:val="24"/>
          <w:highlight w:val="yellow"/>
        </w:rPr>
        <w:t xml:space="preserve">Заполняется на бланке участника.  </w:t>
      </w:r>
    </w:p>
    <w:p w:rsidR="00647343" w:rsidRPr="004856F6" w:rsidRDefault="00647343" w:rsidP="00647343">
      <w:pPr>
        <w:tabs>
          <w:tab w:val="left" w:pos="3491"/>
        </w:tabs>
        <w:rPr>
          <w:sz w:val="24"/>
          <w:szCs w:val="24"/>
        </w:rPr>
      </w:pPr>
    </w:p>
    <w:p w:rsidR="00647343" w:rsidRPr="004856F6" w:rsidRDefault="00647343" w:rsidP="00647343">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647343" w:rsidRPr="004856F6" w:rsidRDefault="00647343" w:rsidP="00647343">
      <w:pPr>
        <w:widowControl/>
        <w:autoSpaceDE/>
        <w:autoSpaceDN/>
        <w:adjustRightInd/>
        <w:ind w:left="5668"/>
        <w:rPr>
          <w:sz w:val="24"/>
          <w:szCs w:val="24"/>
          <w:lang w:eastAsia="en-US"/>
        </w:rPr>
      </w:pPr>
      <w:r w:rsidRPr="004856F6">
        <w:rPr>
          <w:sz w:val="24"/>
          <w:szCs w:val="24"/>
          <w:lang w:eastAsia="en-US"/>
        </w:rPr>
        <w:t>___________________________</w:t>
      </w:r>
    </w:p>
    <w:p w:rsidR="00647343" w:rsidRPr="004856F6" w:rsidRDefault="00647343" w:rsidP="00647343">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647343" w:rsidRPr="004856F6" w:rsidRDefault="00647343" w:rsidP="00647343">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47343" w:rsidRPr="004856F6" w:rsidRDefault="00647343" w:rsidP="00647343">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47343" w:rsidRPr="004856F6" w:rsidRDefault="00647343" w:rsidP="00647343">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647343" w:rsidRPr="004856F6" w:rsidRDefault="00647343" w:rsidP="00647343">
      <w:pPr>
        <w:autoSpaceDE/>
        <w:autoSpaceDN/>
        <w:adjustRightInd/>
        <w:ind w:firstLine="708"/>
        <w:jc w:val="both"/>
        <w:rPr>
          <w:sz w:val="24"/>
          <w:szCs w:val="24"/>
        </w:rPr>
      </w:pPr>
    </w:p>
    <w:p w:rsidR="00647343" w:rsidRPr="004856F6" w:rsidRDefault="00647343" w:rsidP="00647343">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647343" w:rsidRPr="004856F6" w:rsidRDefault="00647343" w:rsidP="00647343">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647343" w:rsidRPr="004856F6" w:rsidRDefault="00647343" w:rsidP="00647343">
      <w:pPr>
        <w:widowControl/>
        <w:autoSpaceDE/>
        <w:autoSpaceDN/>
        <w:adjustRightInd/>
        <w:ind w:firstLine="708"/>
        <w:rPr>
          <w:sz w:val="24"/>
          <w:szCs w:val="24"/>
        </w:rPr>
      </w:pPr>
    </w:p>
    <w:p w:rsidR="00647343" w:rsidRPr="004856F6" w:rsidRDefault="00647343" w:rsidP="00647343">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647343" w:rsidRPr="004856F6" w:rsidRDefault="00647343" w:rsidP="00647343">
      <w:pPr>
        <w:widowControl/>
        <w:autoSpaceDE/>
        <w:autoSpaceDN/>
        <w:adjustRightInd/>
        <w:ind w:firstLine="708"/>
        <w:rPr>
          <w:sz w:val="24"/>
          <w:szCs w:val="24"/>
        </w:rPr>
      </w:pPr>
    </w:p>
    <w:p w:rsidR="00647343" w:rsidRPr="004856F6" w:rsidRDefault="00647343" w:rsidP="00647343">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647343" w:rsidRPr="004856F6" w:rsidRDefault="00647343" w:rsidP="00647343">
      <w:pPr>
        <w:widowControl/>
        <w:autoSpaceDE/>
        <w:autoSpaceDN/>
        <w:adjustRightInd/>
        <w:spacing w:line="360" w:lineRule="auto"/>
        <w:ind w:left="6372" w:firstLine="708"/>
        <w:jc w:val="center"/>
        <w:rPr>
          <w:sz w:val="24"/>
          <w:szCs w:val="24"/>
        </w:rPr>
      </w:pPr>
    </w:p>
    <w:p w:rsidR="00647343" w:rsidRPr="004856F6" w:rsidRDefault="00647343" w:rsidP="00647343">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47343" w:rsidRPr="004856F6" w:rsidRDefault="00647343" w:rsidP="00647343">
      <w:pPr>
        <w:widowControl/>
        <w:autoSpaceDE/>
        <w:autoSpaceDN/>
        <w:adjustRightInd/>
        <w:spacing w:line="360" w:lineRule="auto"/>
        <w:ind w:left="7788" w:firstLine="708"/>
        <w:rPr>
          <w:sz w:val="24"/>
          <w:szCs w:val="24"/>
        </w:rPr>
      </w:pPr>
      <w:r w:rsidRPr="004856F6">
        <w:rPr>
          <w:sz w:val="24"/>
          <w:szCs w:val="24"/>
        </w:rPr>
        <w:t>М.П.</w:t>
      </w:r>
    </w:p>
    <w:p w:rsidR="00647343" w:rsidRPr="004856F6" w:rsidRDefault="00647343" w:rsidP="00647343">
      <w:pPr>
        <w:widowControl/>
        <w:autoSpaceDE/>
        <w:autoSpaceDN/>
        <w:adjustRightInd/>
        <w:rPr>
          <w:sz w:val="24"/>
          <w:szCs w:val="24"/>
        </w:rPr>
      </w:pPr>
      <w:r w:rsidRPr="004856F6">
        <w:rPr>
          <w:sz w:val="24"/>
          <w:szCs w:val="24"/>
        </w:rPr>
        <w:t>Контакты:</w:t>
      </w:r>
    </w:p>
    <w:p w:rsidR="00647343" w:rsidRPr="004856F6" w:rsidRDefault="00647343" w:rsidP="00647343">
      <w:pPr>
        <w:widowControl/>
        <w:autoSpaceDE/>
        <w:autoSpaceDN/>
        <w:adjustRightInd/>
        <w:rPr>
          <w:sz w:val="24"/>
          <w:szCs w:val="24"/>
        </w:rPr>
      </w:pPr>
      <w:r w:rsidRPr="004856F6">
        <w:rPr>
          <w:sz w:val="24"/>
          <w:szCs w:val="24"/>
        </w:rPr>
        <w:t>Должность, ФИО</w:t>
      </w:r>
    </w:p>
    <w:p w:rsidR="00647343" w:rsidRPr="004856F6" w:rsidRDefault="00647343" w:rsidP="00647343">
      <w:pPr>
        <w:widowControl/>
        <w:autoSpaceDE/>
        <w:autoSpaceDN/>
        <w:adjustRightInd/>
        <w:rPr>
          <w:sz w:val="24"/>
          <w:szCs w:val="24"/>
        </w:rPr>
      </w:pPr>
      <w:r w:rsidRPr="004856F6">
        <w:rPr>
          <w:sz w:val="24"/>
          <w:szCs w:val="24"/>
        </w:rPr>
        <w:t>Тел. рабочий, мобильный</w:t>
      </w:r>
    </w:p>
    <w:p w:rsidR="00647343" w:rsidRPr="004856F6" w:rsidRDefault="00647343" w:rsidP="00647343">
      <w:pPr>
        <w:widowControl/>
        <w:autoSpaceDE/>
        <w:autoSpaceDN/>
        <w:adjustRightInd/>
        <w:rPr>
          <w:sz w:val="24"/>
          <w:szCs w:val="24"/>
        </w:rPr>
      </w:pPr>
      <w:r w:rsidRPr="004856F6">
        <w:rPr>
          <w:sz w:val="24"/>
          <w:szCs w:val="24"/>
          <w:lang w:val="en-US"/>
        </w:rPr>
        <w:t>E</w:t>
      </w:r>
      <w:r w:rsidRPr="004856F6">
        <w:rPr>
          <w:sz w:val="24"/>
          <w:szCs w:val="24"/>
        </w:rPr>
        <w:t>mail:</w:t>
      </w:r>
    </w:p>
    <w:p w:rsidR="00647343" w:rsidRPr="004856F6" w:rsidRDefault="00647343" w:rsidP="00647343">
      <w:pPr>
        <w:tabs>
          <w:tab w:val="left" w:pos="3491"/>
        </w:tabs>
        <w:rPr>
          <w:sz w:val="24"/>
          <w:szCs w:val="24"/>
        </w:rPr>
      </w:pPr>
    </w:p>
    <w:p w:rsidR="00647343" w:rsidRPr="004856F6" w:rsidRDefault="00647343" w:rsidP="00647343">
      <w:pPr>
        <w:tabs>
          <w:tab w:val="left" w:pos="3491"/>
        </w:tabs>
        <w:rPr>
          <w:b/>
          <w:sz w:val="24"/>
          <w:szCs w:val="24"/>
        </w:rPr>
      </w:pPr>
    </w:p>
    <w:p w:rsidR="00647343" w:rsidRPr="004856F6"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jc w:val="center"/>
        <w:rPr>
          <w:b/>
          <w:sz w:val="28"/>
          <w:szCs w:val="28"/>
        </w:rPr>
        <w:sectPr w:rsidR="00647343" w:rsidSect="0094658C">
          <w:pgSz w:w="11906" w:h="16838"/>
          <w:pgMar w:top="567" w:right="567" w:bottom="567" w:left="851" w:header="709" w:footer="709" w:gutter="0"/>
          <w:cols w:space="708"/>
          <w:docGrid w:linePitch="360"/>
        </w:sectPr>
      </w:pPr>
    </w:p>
    <w:p w:rsidR="00647343" w:rsidRDefault="00647343" w:rsidP="00647343">
      <w:pPr>
        <w:jc w:val="center"/>
        <w:rPr>
          <w:b/>
          <w:sz w:val="36"/>
        </w:rPr>
      </w:pPr>
    </w:p>
    <w:p w:rsidR="00647343" w:rsidRDefault="00647343" w:rsidP="00647343">
      <w:pPr>
        <w:jc w:val="right"/>
        <w:rPr>
          <w:b/>
          <w:sz w:val="32"/>
        </w:rPr>
      </w:pPr>
      <w:r>
        <w:rPr>
          <w:b/>
          <w:sz w:val="32"/>
        </w:rPr>
        <w:t>Приложение №2 к Запросу</w:t>
      </w:r>
    </w:p>
    <w:p w:rsidR="00647343" w:rsidRPr="009027F9" w:rsidRDefault="00647343" w:rsidP="00647343">
      <w:pPr>
        <w:jc w:val="center"/>
        <w:rPr>
          <w:b/>
          <w:sz w:val="32"/>
        </w:rPr>
      </w:pPr>
      <w:r w:rsidRPr="009027F9">
        <w:rPr>
          <w:b/>
          <w:sz w:val="32"/>
        </w:rPr>
        <w:t>Спецификация</w:t>
      </w:r>
    </w:p>
    <w:tbl>
      <w:tblPr>
        <w:tblpPr w:leftFromText="180" w:rightFromText="180" w:horzAnchor="margin" w:tblpXSpec="center" w:tblpY="1277"/>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796"/>
        <w:gridCol w:w="4213"/>
        <w:gridCol w:w="842"/>
        <w:gridCol w:w="858"/>
        <w:gridCol w:w="851"/>
        <w:gridCol w:w="1410"/>
      </w:tblGrid>
      <w:tr w:rsidR="00684BDF" w:rsidRPr="00684BDF" w:rsidTr="001773CE">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684BDF" w:rsidRPr="00684BDF" w:rsidRDefault="00684BDF" w:rsidP="0094658C">
            <w:pPr>
              <w:widowControl/>
              <w:autoSpaceDE/>
              <w:autoSpaceDN/>
              <w:adjustRightInd/>
              <w:jc w:val="center"/>
              <w:rPr>
                <w:rFonts w:eastAsia="Calibri"/>
                <w:b/>
                <w:sz w:val="22"/>
                <w:szCs w:val="22"/>
                <w:lang w:eastAsia="en-US"/>
              </w:rPr>
            </w:pPr>
            <w:r w:rsidRPr="00684BDF">
              <w:rPr>
                <w:rFonts w:eastAsia="Calibri"/>
                <w:b/>
                <w:sz w:val="22"/>
                <w:szCs w:val="22"/>
                <w:lang w:eastAsia="en-US"/>
              </w:rPr>
              <w:t>№</w:t>
            </w:r>
          </w:p>
          <w:p w:rsidR="00684BDF" w:rsidRPr="00684BDF" w:rsidRDefault="00684BDF" w:rsidP="0094658C">
            <w:pPr>
              <w:widowControl/>
              <w:autoSpaceDE/>
              <w:autoSpaceDN/>
              <w:adjustRightInd/>
              <w:jc w:val="center"/>
              <w:rPr>
                <w:rFonts w:eastAsia="Calibri"/>
                <w:b/>
                <w:sz w:val="22"/>
                <w:szCs w:val="22"/>
                <w:lang w:eastAsia="en-US"/>
              </w:rPr>
            </w:pPr>
            <w:r w:rsidRPr="00684BDF">
              <w:rPr>
                <w:rFonts w:eastAsia="Calibri"/>
                <w:b/>
                <w:sz w:val="22"/>
                <w:szCs w:val="22"/>
                <w:lang w:eastAsia="en-US"/>
              </w:rPr>
              <w:t>п/п</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684BDF" w:rsidRPr="00684BDF" w:rsidRDefault="00684BDF" w:rsidP="0094658C">
            <w:pPr>
              <w:widowControl/>
              <w:autoSpaceDE/>
              <w:autoSpaceDN/>
              <w:adjustRightInd/>
              <w:jc w:val="center"/>
              <w:rPr>
                <w:rFonts w:eastAsia="Calibri"/>
                <w:b/>
                <w:sz w:val="22"/>
                <w:szCs w:val="22"/>
                <w:lang w:eastAsia="en-US"/>
              </w:rPr>
            </w:pPr>
            <w:r w:rsidRPr="00684BDF">
              <w:rPr>
                <w:rFonts w:eastAsia="Calibri"/>
                <w:b/>
                <w:sz w:val="22"/>
                <w:szCs w:val="22"/>
                <w:lang w:eastAsia="en-US"/>
              </w:rPr>
              <w:t>Наименование Товара</w:t>
            </w:r>
          </w:p>
          <w:p w:rsidR="00684BDF" w:rsidRPr="00684BDF" w:rsidRDefault="00684BDF" w:rsidP="0094658C">
            <w:pPr>
              <w:widowControl/>
              <w:autoSpaceDE/>
              <w:autoSpaceDN/>
              <w:adjustRightInd/>
              <w:jc w:val="center"/>
              <w:rPr>
                <w:rFonts w:eastAsia="Calibri"/>
                <w:b/>
                <w:sz w:val="22"/>
                <w:szCs w:val="22"/>
                <w:lang w:eastAsia="en-US"/>
              </w:rPr>
            </w:pPr>
            <w:r w:rsidRPr="00684BDF">
              <w:rPr>
                <w:rFonts w:eastAsia="Calibri"/>
                <w:b/>
                <w:sz w:val="22"/>
                <w:szCs w:val="22"/>
                <w:lang w:eastAsia="en-US"/>
              </w:rPr>
              <w:t>код по ОКПД 2</w:t>
            </w:r>
          </w:p>
          <w:p w:rsidR="00684BDF" w:rsidRPr="00684BDF" w:rsidRDefault="00684BDF" w:rsidP="0094658C">
            <w:pPr>
              <w:widowControl/>
              <w:autoSpaceDE/>
              <w:autoSpaceDN/>
              <w:adjustRightInd/>
              <w:jc w:val="center"/>
              <w:rPr>
                <w:rFonts w:eastAsia="Calibri"/>
                <w:b/>
                <w:sz w:val="22"/>
                <w:szCs w:val="22"/>
                <w:lang w:eastAsia="en-US"/>
              </w:rPr>
            </w:pP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684BDF" w:rsidRPr="00684BDF" w:rsidRDefault="00684BDF" w:rsidP="00684BDF">
            <w:pPr>
              <w:widowControl/>
              <w:autoSpaceDE/>
              <w:autoSpaceDN/>
              <w:adjustRightInd/>
              <w:jc w:val="center"/>
              <w:rPr>
                <w:rFonts w:eastAsia="Calibri"/>
                <w:b/>
                <w:sz w:val="22"/>
                <w:szCs w:val="22"/>
                <w:lang w:eastAsia="en-US"/>
              </w:rPr>
            </w:pPr>
            <w:r w:rsidRPr="00684BDF">
              <w:rPr>
                <w:rFonts w:eastAsia="Calibri"/>
                <w:b/>
                <w:sz w:val="22"/>
                <w:szCs w:val="22"/>
                <w:lang w:eastAsia="en-US"/>
              </w:rPr>
              <w:t>Характеристики</w:t>
            </w:r>
          </w:p>
        </w:tc>
        <w:tc>
          <w:tcPr>
            <w:tcW w:w="386"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94658C">
            <w:pPr>
              <w:widowControl/>
              <w:autoSpaceDE/>
              <w:autoSpaceDN/>
              <w:adjustRightInd/>
              <w:spacing w:after="200" w:line="276" w:lineRule="auto"/>
              <w:jc w:val="center"/>
              <w:rPr>
                <w:rFonts w:eastAsia="Calibri"/>
                <w:b/>
                <w:color w:val="000000"/>
                <w:sz w:val="22"/>
                <w:szCs w:val="22"/>
                <w:lang w:eastAsia="en-US"/>
              </w:rPr>
            </w:pPr>
            <w:r w:rsidRPr="00684BDF">
              <w:rPr>
                <w:rFonts w:eastAsia="Calibri"/>
                <w:b/>
                <w:sz w:val="22"/>
                <w:szCs w:val="22"/>
                <w:lang w:eastAsia="en-US"/>
              </w:rPr>
              <w:t>Ед. изм.</w:t>
            </w:r>
          </w:p>
        </w:tc>
        <w:tc>
          <w:tcPr>
            <w:tcW w:w="393"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94658C">
            <w:pPr>
              <w:widowControl/>
              <w:autoSpaceDE/>
              <w:autoSpaceDN/>
              <w:adjustRightInd/>
              <w:spacing w:after="200" w:line="276" w:lineRule="auto"/>
              <w:jc w:val="center"/>
              <w:rPr>
                <w:rFonts w:eastAsia="Calibri"/>
                <w:b/>
                <w:color w:val="000000"/>
                <w:sz w:val="22"/>
                <w:szCs w:val="22"/>
                <w:lang w:eastAsia="en-US"/>
              </w:rPr>
            </w:pPr>
            <w:r w:rsidRPr="00684BDF">
              <w:rPr>
                <w:rFonts w:eastAsia="Calibri"/>
                <w:b/>
                <w:color w:val="000000"/>
                <w:sz w:val="22"/>
                <w:szCs w:val="22"/>
                <w:lang w:eastAsia="en-US"/>
              </w:rPr>
              <w:t>Кол-во</w:t>
            </w:r>
          </w:p>
        </w:tc>
        <w:tc>
          <w:tcPr>
            <w:tcW w:w="390"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94658C">
            <w:pPr>
              <w:widowControl/>
              <w:autoSpaceDE/>
              <w:autoSpaceDN/>
              <w:adjustRightInd/>
              <w:spacing w:after="200" w:line="276" w:lineRule="auto"/>
              <w:jc w:val="center"/>
              <w:rPr>
                <w:rFonts w:eastAsia="Calibri"/>
                <w:b/>
                <w:color w:val="000000"/>
                <w:sz w:val="22"/>
                <w:szCs w:val="22"/>
                <w:lang w:eastAsia="en-US"/>
              </w:rPr>
            </w:pPr>
            <w:r w:rsidRPr="00684BDF">
              <w:rPr>
                <w:rFonts w:eastAsia="Calibri"/>
                <w:b/>
                <w:color w:val="000000"/>
                <w:sz w:val="22"/>
                <w:szCs w:val="22"/>
                <w:lang w:eastAsia="en-US"/>
              </w:rPr>
              <w:t>Цена за шт</w:t>
            </w:r>
          </w:p>
        </w:tc>
        <w:tc>
          <w:tcPr>
            <w:tcW w:w="646"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94658C">
            <w:pPr>
              <w:widowControl/>
              <w:autoSpaceDE/>
              <w:autoSpaceDN/>
              <w:adjustRightInd/>
              <w:spacing w:after="200" w:line="276" w:lineRule="auto"/>
              <w:jc w:val="center"/>
              <w:rPr>
                <w:rFonts w:eastAsia="Calibri"/>
                <w:b/>
                <w:color w:val="000000"/>
                <w:sz w:val="22"/>
                <w:szCs w:val="22"/>
                <w:lang w:eastAsia="en-US"/>
              </w:rPr>
            </w:pPr>
            <w:r w:rsidRPr="00684BDF">
              <w:rPr>
                <w:rFonts w:eastAsia="Calibri"/>
                <w:b/>
                <w:color w:val="000000"/>
                <w:sz w:val="22"/>
                <w:szCs w:val="22"/>
                <w:lang w:eastAsia="en-US"/>
              </w:rPr>
              <w:t xml:space="preserve">Стоимость </w:t>
            </w:r>
          </w:p>
        </w:tc>
      </w:tr>
      <w:tr w:rsidR="001773CE" w:rsidRPr="003E29FC" w:rsidTr="001773CE">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684BDF" w:rsidRDefault="001773CE" w:rsidP="001773CE">
            <w:pPr>
              <w:widowControl/>
              <w:autoSpaceDE/>
              <w:autoSpaceDN/>
              <w:adjustRightInd/>
              <w:jc w:val="center"/>
              <w:rPr>
                <w:rFonts w:eastAsia="Calibri"/>
                <w:sz w:val="24"/>
                <w:szCs w:val="24"/>
                <w:lang w:eastAsia="en-US"/>
              </w:rPr>
            </w:pPr>
            <w:r w:rsidRPr="00684BDF">
              <w:rPr>
                <w:rFonts w:eastAsia="Calibri"/>
                <w:sz w:val="24"/>
                <w:szCs w:val="24"/>
                <w:lang w:eastAsia="en-US"/>
              </w:rPr>
              <w:t>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1773CE" w:rsidP="001773CE">
            <w:r>
              <w:t>Ламбрекен</w:t>
            </w:r>
          </w:p>
          <w:p w:rsidR="0094658C" w:rsidRPr="0082331A" w:rsidRDefault="0094658C" w:rsidP="001773CE">
            <w:r>
              <w:rPr>
                <w:rFonts w:ascii="Arial" w:hAnsi="Arial" w:cs="Arial"/>
                <w:color w:val="000000"/>
                <w:sz w:val="17"/>
                <w:szCs w:val="17"/>
                <w:shd w:val="clear" w:color="auto" w:fill="FFFFFF"/>
              </w:rPr>
              <w:t>13.92.15.110 </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C47894" w:rsidRDefault="001773CE" w:rsidP="001773CE">
            <w:pPr>
              <w:rPr>
                <w:color w:val="000000"/>
                <w:sz w:val="24"/>
                <w:szCs w:val="24"/>
              </w:rPr>
            </w:pPr>
            <w:r>
              <w:rPr>
                <w:color w:val="000000"/>
                <w:sz w:val="24"/>
                <w:szCs w:val="24"/>
              </w:rPr>
              <w:t>Ламбрекен из бархата (8500х1100мм); По всей длине заложен в декоративную складку и отделан декором (пуговицы перетянутые бархатом); Цвет: бежевых тонов в цвет штор (строго по согласованию с Заказчиком)</w:t>
            </w:r>
          </w:p>
        </w:tc>
        <w:tc>
          <w:tcPr>
            <w:tcW w:w="386" w:type="pct"/>
            <w:tcBorders>
              <w:top w:val="single" w:sz="4" w:space="0" w:color="auto"/>
              <w:left w:val="single" w:sz="4" w:space="0" w:color="auto"/>
              <w:bottom w:val="single" w:sz="4" w:space="0" w:color="auto"/>
              <w:right w:val="single" w:sz="4" w:space="0" w:color="auto"/>
            </w:tcBorders>
            <w:vAlign w:val="center"/>
          </w:tcPr>
          <w:p w:rsidR="001773CE" w:rsidRPr="007F3E02" w:rsidRDefault="001773CE" w:rsidP="001773CE">
            <w:pPr>
              <w:jc w:val="center"/>
              <w:rPr>
                <w:bCs/>
              </w:rPr>
            </w:pPr>
            <w:r w:rsidRPr="007F3E02">
              <w:rPr>
                <w:bCs/>
              </w:rPr>
              <w:t>шт</w:t>
            </w:r>
          </w:p>
        </w:tc>
        <w:tc>
          <w:tcPr>
            <w:tcW w:w="393" w:type="pct"/>
            <w:tcBorders>
              <w:top w:val="single" w:sz="4" w:space="0" w:color="auto"/>
              <w:left w:val="single" w:sz="4" w:space="0" w:color="auto"/>
              <w:bottom w:val="single" w:sz="4" w:space="0" w:color="auto"/>
              <w:right w:val="single" w:sz="4" w:space="0" w:color="auto"/>
            </w:tcBorders>
            <w:vAlign w:val="center"/>
          </w:tcPr>
          <w:p w:rsidR="001773CE" w:rsidRPr="00C22B29" w:rsidRDefault="001773CE" w:rsidP="001773CE">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rFonts w:eastAsia="Calibri"/>
                <w:color w:val="000000"/>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rFonts w:eastAsia="Calibri"/>
                <w:color w:val="000000"/>
                <w:sz w:val="24"/>
                <w:szCs w:val="24"/>
                <w:lang w:eastAsia="en-US"/>
              </w:rPr>
            </w:pPr>
          </w:p>
        </w:tc>
      </w:tr>
      <w:tr w:rsidR="001773CE" w:rsidRPr="003E29FC" w:rsidTr="001773CE">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684BDF" w:rsidRDefault="001773CE" w:rsidP="001773CE">
            <w:pPr>
              <w:widowControl/>
              <w:autoSpaceDE/>
              <w:autoSpaceDN/>
              <w:adjustRightInd/>
              <w:jc w:val="center"/>
              <w:rPr>
                <w:rFonts w:eastAsia="Calibri"/>
                <w:sz w:val="24"/>
                <w:szCs w:val="24"/>
                <w:lang w:eastAsia="en-US"/>
              </w:rPr>
            </w:pPr>
            <w:r w:rsidRPr="00684BDF">
              <w:rPr>
                <w:rFonts w:eastAsia="Calibri"/>
                <w:sz w:val="24"/>
                <w:szCs w:val="24"/>
                <w:lang w:eastAsia="en-US"/>
              </w:rPr>
              <w:t>2</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1773CE" w:rsidP="001773CE">
            <w:r>
              <w:t>Рабочая портьера</w:t>
            </w:r>
          </w:p>
          <w:p w:rsidR="0094658C" w:rsidRPr="0082331A" w:rsidRDefault="0094658C" w:rsidP="001773CE">
            <w:r>
              <w:rPr>
                <w:rFonts w:ascii="Arial" w:hAnsi="Arial" w:cs="Arial"/>
                <w:color w:val="000000"/>
                <w:sz w:val="17"/>
                <w:szCs w:val="17"/>
                <w:shd w:val="clear" w:color="auto" w:fill="FFFFFF"/>
              </w:rPr>
              <w:t>13.92.15.110 </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AC46D3" w:rsidRDefault="001773CE" w:rsidP="001773CE">
            <w:pPr>
              <w:rPr>
                <w:color w:val="000000"/>
                <w:sz w:val="24"/>
                <w:szCs w:val="24"/>
              </w:rPr>
            </w:pPr>
            <w:r>
              <w:rPr>
                <w:color w:val="000000"/>
                <w:sz w:val="24"/>
                <w:szCs w:val="24"/>
              </w:rPr>
              <w:t>Комплект штор из бархата, стачные по высоте. Высота: 4600мм, ширина: 2200мм. Верх штор посажен на широкую тесьму 8-10см, заложены в складку.  Цвет: бежевых тонов в цвет штор (строго по согласованию с Заказчиком)</w:t>
            </w:r>
          </w:p>
        </w:tc>
        <w:tc>
          <w:tcPr>
            <w:tcW w:w="386" w:type="pct"/>
            <w:tcBorders>
              <w:top w:val="single" w:sz="4" w:space="0" w:color="auto"/>
              <w:left w:val="single" w:sz="4" w:space="0" w:color="auto"/>
              <w:bottom w:val="single" w:sz="4" w:space="0" w:color="auto"/>
              <w:right w:val="single" w:sz="4" w:space="0" w:color="auto"/>
            </w:tcBorders>
          </w:tcPr>
          <w:p w:rsidR="001773CE" w:rsidRDefault="001773CE" w:rsidP="001773CE">
            <w:pPr>
              <w:jc w:val="center"/>
            </w:pPr>
            <w:proofErr w:type="spellStart"/>
            <w:r>
              <w:rPr>
                <w:bCs/>
              </w:rPr>
              <w:t>компл</w:t>
            </w:r>
            <w:proofErr w:type="spellEnd"/>
          </w:p>
        </w:tc>
        <w:tc>
          <w:tcPr>
            <w:tcW w:w="393" w:type="pct"/>
            <w:tcBorders>
              <w:top w:val="single" w:sz="4" w:space="0" w:color="auto"/>
              <w:left w:val="single" w:sz="4" w:space="0" w:color="auto"/>
              <w:bottom w:val="single" w:sz="4" w:space="0" w:color="auto"/>
              <w:right w:val="single" w:sz="4" w:space="0" w:color="auto"/>
            </w:tcBorders>
            <w:vAlign w:val="center"/>
          </w:tcPr>
          <w:p w:rsidR="001773CE" w:rsidRPr="00C22B29" w:rsidRDefault="001773CE" w:rsidP="001773CE">
            <w:pPr>
              <w:jc w:val="center"/>
              <w:rPr>
                <w:bCs/>
              </w:rPr>
            </w:pPr>
            <w:r>
              <w:rPr>
                <w:bCs/>
              </w:rPr>
              <w:t>4</w:t>
            </w:r>
          </w:p>
        </w:tc>
        <w:tc>
          <w:tcPr>
            <w:tcW w:w="390"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rFonts w:eastAsia="Calibri"/>
                <w:color w:val="000000"/>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rFonts w:eastAsia="Calibri"/>
                <w:color w:val="000000"/>
                <w:sz w:val="24"/>
                <w:szCs w:val="24"/>
                <w:lang w:eastAsia="en-US"/>
              </w:rPr>
            </w:pPr>
          </w:p>
        </w:tc>
      </w:tr>
      <w:tr w:rsidR="001773CE" w:rsidRPr="003E29FC" w:rsidTr="001773CE">
        <w:trPr>
          <w:trHeight w:val="40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684BDF" w:rsidRDefault="001773CE" w:rsidP="001773CE">
            <w:pPr>
              <w:widowControl/>
              <w:autoSpaceDE/>
              <w:autoSpaceDN/>
              <w:adjustRightInd/>
              <w:jc w:val="center"/>
              <w:rPr>
                <w:sz w:val="24"/>
                <w:szCs w:val="24"/>
              </w:rPr>
            </w:pPr>
            <w:r w:rsidRPr="00684BDF">
              <w:rPr>
                <w:sz w:val="24"/>
                <w:szCs w:val="24"/>
              </w:rPr>
              <w:t>3</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1773CE" w:rsidP="001773CE">
            <w:r>
              <w:t>Кулиса</w:t>
            </w:r>
          </w:p>
          <w:p w:rsidR="0094658C" w:rsidRPr="0082331A" w:rsidRDefault="0094658C" w:rsidP="001773CE">
            <w:r>
              <w:rPr>
                <w:rFonts w:ascii="Arial" w:hAnsi="Arial" w:cs="Arial"/>
                <w:color w:val="000000"/>
                <w:sz w:val="17"/>
                <w:szCs w:val="17"/>
                <w:shd w:val="clear" w:color="auto" w:fill="FFFFFF"/>
              </w:rPr>
              <w:t>13.92.15.110 </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AC46D3" w:rsidRDefault="001773CE" w:rsidP="001773CE">
            <w:pPr>
              <w:rPr>
                <w:color w:val="000000"/>
                <w:sz w:val="24"/>
                <w:szCs w:val="24"/>
              </w:rPr>
            </w:pPr>
            <w:r>
              <w:rPr>
                <w:color w:val="000000"/>
                <w:sz w:val="24"/>
                <w:szCs w:val="24"/>
              </w:rPr>
              <w:t>Комплект штор из бархата, стачные по высоте. Высота: 4600мм, ширина: 4400мм. Верх штор посажен на широкую тесьму 8-10см, заложены в складку.  Цвет: бежевых тонов в цвет штор (строго по согласованию с Заказчиком)</w:t>
            </w:r>
          </w:p>
        </w:tc>
        <w:tc>
          <w:tcPr>
            <w:tcW w:w="386" w:type="pct"/>
            <w:tcBorders>
              <w:top w:val="single" w:sz="4" w:space="0" w:color="auto"/>
              <w:left w:val="single" w:sz="4" w:space="0" w:color="auto"/>
              <w:bottom w:val="single" w:sz="4" w:space="0" w:color="auto"/>
              <w:right w:val="single" w:sz="4" w:space="0" w:color="auto"/>
            </w:tcBorders>
          </w:tcPr>
          <w:p w:rsidR="001773CE" w:rsidRDefault="001773CE" w:rsidP="001773CE">
            <w:pPr>
              <w:jc w:val="center"/>
            </w:pPr>
            <w:proofErr w:type="spellStart"/>
            <w:r>
              <w:rPr>
                <w:bCs/>
              </w:rPr>
              <w:t>компл</w:t>
            </w:r>
            <w:proofErr w:type="spellEnd"/>
          </w:p>
        </w:tc>
        <w:tc>
          <w:tcPr>
            <w:tcW w:w="393" w:type="pct"/>
            <w:tcBorders>
              <w:top w:val="single" w:sz="4" w:space="0" w:color="auto"/>
              <w:left w:val="single" w:sz="4" w:space="0" w:color="auto"/>
              <w:bottom w:val="single" w:sz="4" w:space="0" w:color="auto"/>
              <w:right w:val="single" w:sz="4" w:space="0" w:color="auto"/>
            </w:tcBorders>
            <w:vAlign w:val="center"/>
          </w:tcPr>
          <w:p w:rsidR="001773CE" w:rsidRDefault="001773CE" w:rsidP="001773CE">
            <w:pPr>
              <w:jc w:val="center"/>
              <w:rPr>
                <w:bCs/>
              </w:rPr>
            </w:pPr>
            <w:r>
              <w:rPr>
                <w:bCs/>
              </w:rPr>
              <w:t>2</w:t>
            </w:r>
          </w:p>
        </w:tc>
        <w:tc>
          <w:tcPr>
            <w:tcW w:w="390"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r>
      <w:tr w:rsidR="001773CE" w:rsidRPr="003E29FC" w:rsidTr="001773CE">
        <w:trPr>
          <w:trHeight w:val="428"/>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684BDF" w:rsidRDefault="001773CE" w:rsidP="001773CE">
            <w:pPr>
              <w:widowControl/>
              <w:autoSpaceDE/>
              <w:autoSpaceDN/>
              <w:adjustRightInd/>
              <w:jc w:val="center"/>
              <w:rPr>
                <w:sz w:val="24"/>
                <w:szCs w:val="24"/>
              </w:rPr>
            </w:pPr>
            <w:r w:rsidRPr="00684BDF">
              <w:rPr>
                <w:sz w:val="24"/>
                <w:szCs w:val="24"/>
              </w:rPr>
              <w:t>4</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1773CE" w:rsidP="001773CE">
            <w:r>
              <w:t>Задник</w:t>
            </w:r>
          </w:p>
          <w:p w:rsidR="0094658C" w:rsidRPr="0082331A" w:rsidRDefault="0094658C" w:rsidP="001773CE">
            <w:r>
              <w:rPr>
                <w:rFonts w:ascii="Arial" w:hAnsi="Arial" w:cs="Arial"/>
                <w:color w:val="000000"/>
                <w:sz w:val="17"/>
                <w:szCs w:val="17"/>
                <w:shd w:val="clear" w:color="auto" w:fill="FFFFFF"/>
              </w:rPr>
              <w:t>13.92.15.110 </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AC46D3" w:rsidRDefault="001773CE" w:rsidP="001773CE">
            <w:pPr>
              <w:rPr>
                <w:color w:val="000000"/>
                <w:sz w:val="24"/>
                <w:szCs w:val="24"/>
              </w:rPr>
            </w:pPr>
            <w:r>
              <w:rPr>
                <w:color w:val="000000"/>
                <w:sz w:val="24"/>
                <w:szCs w:val="24"/>
              </w:rPr>
              <w:t>Шторы из бархата в светлых тонах (по согласованию с Заказчиком). Ширина 8500мм (готовое изделие). Высота:4600мм. Шторы заложены в складку на широкой тесьме 8-10см.</w:t>
            </w:r>
          </w:p>
        </w:tc>
        <w:tc>
          <w:tcPr>
            <w:tcW w:w="386" w:type="pct"/>
            <w:tcBorders>
              <w:top w:val="single" w:sz="4" w:space="0" w:color="auto"/>
              <w:left w:val="single" w:sz="4" w:space="0" w:color="auto"/>
              <w:bottom w:val="single" w:sz="4" w:space="0" w:color="auto"/>
              <w:right w:val="single" w:sz="4" w:space="0" w:color="auto"/>
            </w:tcBorders>
          </w:tcPr>
          <w:p w:rsidR="001773CE" w:rsidRDefault="001773CE" w:rsidP="001773CE">
            <w:pPr>
              <w:jc w:val="center"/>
            </w:pPr>
            <w:r w:rsidRPr="004C3258">
              <w:rPr>
                <w:bCs/>
              </w:rPr>
              <w:t>шт</w:t>
            </w:r>
          </w:p>
        </w:tc>
        <w:tc>
          <w:tcPr>
            <w:tcW w:w="393" w:type="pct"/>
            <w:tcBorders>
              <w:top w:val="single" w:sz="4" w:space="0" w:color="auto"/>
              <w:left w:val="single" w:sz="4" w:space="0" w:color="auto"/>
              <w:bottom w:val="single" w:sz="4" w:space="0" w:color="auto"/>
              <w:right w:val="single" w:sz="4" w:space="0" w:color="auto"/>
            </w:tcBorders>
            <w:vAlign w:val="center"/>
          </w:tcPr>
          <w:p w:rsidR="001773CE" w:rsidRDefault="001773CE" w:rsidP="001773CE">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r>
      <w:tr w:rsidR="001773CE" w:rsidRPr="003E29FC" w:rsidTr="001773CE">
        <w:trPr>
          <w:trHeight w:val="273"/>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684BDF" w:rsidRDefault="001773CE" w:rsidP="001773CE">
            <w:pPr>
              <w:widowControl/>
              <w:autoSpaceDE/>
              <w:autoSpaceDN/>
              <w:adjustRightInd/>
              <w:jc w:val="center"/>
              <w:rPr>
                <w:sz w:val="24"/>
                <w:szCs w:val="24"/>
              </w:rPr>
            </w:pPr>
            <w:r>
              <w:rPr>
                <w:sz w:val="24"/>
                <w:szCs w:val="24"/>
              </w:rPr>
              <w:t>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1773CE" w:rsidP="001773CE">
            <w:r>
              <w:t>Портьера</w:t>
            </w:r>
          </w:p>
          <w:p w:rsidR="0094658C" w:rsidRDefault="0094658C" w:rsidP="001773CE">
            <w:r>
              <w:rPr>
                <w:rFonts w:ascii="Arial" w:hAnsi="Arial" w:cs="Arial"/>
                <w:color w:val="000000"/>
                <w:sz w:val="17"/>
                <w:szCs w:val="17"/>
                <w:shd w:val="clear" w:color="auto" w:fill="FFFFFF"/>
              </w:rPr>
              <w:t>13.92.15.110 </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Pr="00AC46D3" w:rsidRDefault="001773CE" w:rsidP="0094658C">
            <w:pPr>
              <w:rPr>
                <w:color w:val="000000"/>
                <w:sz w:val="24"/>
                <w:szCs w:val="24"/>
              </w:rPr>
            </w:pPr>
            <w:r>
              <w:rPr>
                <w:color w:val="000000"/>
                <w:sz w:val="24"/>
                <w:szCs w:val="24"/>
              </w:rPr>
              <w:t>Комплект состоит из ламбрекена (должен соотве</w:t>
            </w:r>
            <w:r w:rsidR="0094658C">
              <w:rPr>
                <w:color w:val="000000"/>
                <w:sz w:val="24"/>
                <w:szCs w:val="24"/>
              </w:rPr>
              <w:t xml:space="preserve">тствовать сцене), двух штор, двух держателей и подхватов. Ламбрекен ширина:2600мм; длина:50см, шторы ширина: 2000мм, длина: 2400мм </w:t>
            </w:r>
          </w:p>
        </w:tc>
        <w:tc>
          <w:tcPr>
            <w:tcW w:w="386" w:type="pct"/>
            <w:tcBorders>
              <w:top w:val="single" w:sz="4" w:space="0" w:color="auto"/>
              <w:left w:val="single" w:sz="4" w:space="0" w:color="auto"/>
              <w:bottom w:val="single" w:sz="4" w:space="0" w:color="auto"/>
              <w:right w:val="single" w:sz="4" w:space="0" w:color="auto"/>
            </w:tcBorders>
          </w:tcPr>
          <w:p w:rsidR="001773CE" w:rsidRDefault="001773CE" w:rsidP="001773CE">
            <w:pPr>
              <w:jc w:val="center"/>
            </w:pPr>
            <w:proofErr w:type="spellStart"/>
            <w:r>
              <w:rPr>
                <w:bCs/>
              </w:rPr>
              <w:t>компл</w:t>
            </w:r>
            <w:proofErr w:type="spellEnd"/>
          </w:p>
        </w:tc>
        <w:tc>
          <w:tcPr>
            <w:tcW w:w="393" w:type="pct"/>
            <w:tcBorders>
              <w:top w:val="single" w:sz="4" w:space="0" w:color="auto"/>
              <w:left w:val="single" w:sz="4" w:space="0" w:color="auto"/>
              <w:bottom w:val="single" w:sz="4" w:space="0" w:color="auto"/>
              <w:right w:val="single" w:sz="4" w:space="0" w:color="auto"/>
            </w:tcBorders>
            <w:vAlign w:val="center"/>
          </w:tcPr>
          <w:p w:rsidR="001773CE" w:rsidRDefault="001773CE" w:rsidP="001773CE">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r>
      <w:tr w:rsidR="001773CE" w:rsidRPr="003E29FC" w:rsidTr="001773CE">
        <w:trPr>
          <w:trHeight w:val="273"/>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1773CE" w:rsidP="001773CE">
            <w:pPr>
              <w:widowControl/>
              <w:autoSpaceDE/>
              <w:autoSpaceDN/>
              <w:adjustRightInd/>
              <w:jc w:val="center"/>
              <w:rPr>
                <w:sz w:val="24"/>
                <w:szCs w:val="24"/>
              </w:rPr>
            </w:pPr>
            <w:r>
              <w:rPr>
                <w:sz w:val="24"/>
                <w:szCs w:val="24"/>
              </w:rPr>
              <w:t>6</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1773CE" w:rsidP="001773CE">
            <w:r>
              <w:t>Комплект штор на оконный проем</w:t>
            </w:r>
          </w:p>
          <w:p w:rsidR="0094658C" w:rsidRDefault="0094658C" w:rsidP="001773CE">
            <w:r>
              <w:rPr>
                <w:rFonts w:ascii="Arial" w:hAnsi="Arial" w:cs="Arial"/>
                <w:color w:val="000000"/>
                <w:sz w:val="17"/>
                <w:szCs w:val="17"/>
                <w:shd w:val="clear" w:color="auto" w:fill="FFFFFF"/>
              </w:rPr>
              <w:t>13.92.15.110 </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1773CE" w:rsidRDefault="0094658C" w:rsidP="0094658C">
            <w:pPr>
              <w:rPr>
                <w:color w:val="000000"/>
                <w:sz w:val="24"/>
                <w:szCs w:val="24"/>
              </w:rPr>
            </w:pPr>
            <w:r>
              <w:rPr>
                <w:color w:val="000000"/>
                <w:sz w:val="24"/>
                <w:szCs w:val="24"/>
              </w:rPr>
              <w:t xml:space="preserve"> Комплект состоит из ламбрекена и тюля с однородной фактурой. Ламбрекен ширина 2200мм: длина 700мм; тюль ширина: 2200мм, длина 2900мм.</w:t>
            </w:r>
          </w:p>
        </w:tc>
        <w:tc>
          <w:tcPr>
            <w:tcW w:w="386" w:type="pct"/>
            <w:tcBorders>
              <w:top w:val="single" w:sz="4" w:space="0" w:color="auto"/>
              <w:left w:val="single" w:sz="4" w:space="0" w:color="auto"/>
              <w:bottom w:val="single" w:sz="4" w:space="0" w:color="auto"/>
              <w:right w:val="single" w:sz="4" w:space="0" w:color="auto"/>
            </w:tcBorders>
          </w:tcPr>
          <w:p w:rsidR="001773CE" w:rsidRPr="004C3258" w:rsidRDefault="001773CE" w:rsidP="001773CE">
            <w:pPr>
              <w:jc w:val="center"/>
              <w:rPr>
                <w:bCs/>
              </w:rPr>
            </w:pPr>
            <w:proofErr w:type="spellStart"/>
            <w:r>
              <w:rPr>
                <w:bCs/>
              </w:rPr>
              <w:t>компл</w:t>
            </w:r>
            <w:proofErr w:type="spellEnd"/>
          </w:p>
        </w:tc>
        <w:tc>
          <w:tcPr>
            <w:tcW w:w="393" w:type="pct"/>
            <w:tcBorders>
              <w:top w:val="single" w:sz="4" w:space="0" w:color="auto"/>
              <w:left w:val="single" w:sz="4" w:space="0" w:color="auto"/>
              <w:bottom w:val="single" w:sz="4" w:space="0" w:color="auto"/>
              <w:right w:val="single" w:sz="4" w:space="0" w:color="auto"/>
            </w:tcBorders>
            <w:vAlign w:val="center"/>
          </w:tcPr>
          <w:p w:rsidR="001773CE" w:rsidRDefault="001773CE" w:rsidP="001773CE">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1773CE" w:rsidRPr="00684BDF" w:rsidRDefault="001773CE" w:rsidP="001773CE">
            <w:pPr>
              <w:widowControl/>
              <w:autoSpaceDE/>
              <w:autoSpaceDN/>
              <w:adjustRightInd/>
              <w:spacing w:after="200"/>
              <w:jc w:val="center"/>
              <w:rPr>
                <w:sz w:val="24"/>
                <w:szCs w:val="24"/>
              </w:rPr>
            </w:pPr>
          </w:p>
        </w:tc>
      </w:tr>
    </w:tbl>
    <w:p w:rsidR="004F394A" w:rsidRDefault="004F394A" w:rsidP="00647343">
      <w:pPr>
        <w:tabs>
          <w:tab w:val="left" w:pos="3491"/>
        </w:tabs>
        <w:rPr>
          <w:noProof/>
        </w:rPr>
      </w:pPr>
    </w:p>
    <w:p w:rsidR="00647343" w:rsidRDefault="00647343" w:rsidP="00647343">
      <w:pPr>
        <w:tabs>
          <w:tab w:val="left" w:pos="3491"/>
        </w:tabs>
        <w:rPr>
          <w:noProof/>
        </w:rPr>
      </w:pPr>
    </w:p>
    <w:p w:rsidR="00684BDF" w:rsidRPr="00684BDF" w:rsidRDefault="00684BDF" w:rsidP="00684BDF">
      <w:pPr>
        <w:ind w:firstLine="567"/>
        <w:jc w:val="both"/>
        <w:rPr>
          <w:b/>
          <w:i/>
          <w:color w:val="FF0000"/>
          <w:sz w:val="32"/>
          <w:szCs w:val="32"/>
        </w:rPr>
      </w:pPr>
      <w:r w:rsidRPr="00684BDF">
        <w:rPr>
          <w:b/>
          <w:i/>
          <w:color w:val="FF0000"/>
          <w:sz w:val="32"/>
          <w:szCs w:val="32"/>
        </w:rPr>
        <w:t>До начала изготовления товара обязателен выезд специалиста Поставщика по адресу Заказчика для проведения окончательных уточняющих замеров и согласования цветовой гаммы.</w:t>
      </w:r>
    </w:p>
    <w:p w:rsidR="00647343" w:rsidRPr="00684BDF" w:rsidRDefault="00647343" w:rsidP="00647343">
      <w:pPr>
        <w:tabs>
          <w:tab w:val="left" w:pos="3491"/>
        </w:tabs>
        <w:rPr>
          <w:noProof/>
          <w:sz w:val="32"/>
          <w:szCs w:val="32"/>
        </w:rPr>
      </w:pPr>
    </w:p>
    <w:p w:rsidR="00647343" w:rsidRDefault="00647343" w:rsidP="00647343">
      <w:pPr>
        <w:tabs>
          <w:tab w:val="left" w:pos="3491"/>
        </w:tabs>
        <w:rPr>
          <w:noProof/>
        </w:rPr>
      </w:pPr>
    </w:p>
    <w:p w:rsidR="00684BDF" w:rsidRDefault="00684BDF" w:rsidP="00684BDF">
      <w:pPr>
        <w:tabs>
          <w:tab w:val="left" w:pos="1046"/>
        </w:tabs>
        <w:rPr>
          <w:noProof/>
        </w:rPr>
      </w:pPr>
      <w:r>
        <w:rPr>
          <w:noProof/>
        </w:rPr>
        <w:tab/>
      </w:r>
    </w:p>
    <w:p w:rsidR="00684BDF" w:rsidRDefault="00684BDF" w:rsidP="00684BDF">
      <w:pPr>
        <w:tabs>
          <w:tab w:val="left" w:pos="1046"/>
        </w:tabs>
        <w:rPr>
          <w:noProof/>
        </w:rPr>
      </w:pPr>
    </w:p>
    <w:p w:rsidR="00684BDF" w:rsidRDefault="00684BDF" w:rsidP="00684BDF">
      <w:pPr>
        <w:tabs>
          <w:tab w:val="left" w:pos="1046"/>
        </w:tabs>
        <w:rPr>
          <w:noProof/>
        </w:rPr>
      </w:pPr>
    </w:p>
    <w:p w:rsidR="00647343" w:rsidRPr="004856F6" w:rsidRDefault="00647343" w:rsidP="00684BDF">
      <w:pPr>
        <w:tabs>
          <w:tab w:val="left" w:pos="1046"/>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647343" w:rsidRPr="004856F6" w:rsidRDefault="00647343" w:rsidP="00647343">
      <w:pPr>
        <w:rPr>
          <w:b/>
          <w:sz w:val="24"/>
          <w:szCs w:val="24"/>
        </w:rPr>
      </w:pPr>
      <w:r w:rsidRPr="004856F6">
        <w:rPr>
          <w:b/>
          <w:sz w:val="24"/>
          <w:szCs w:val="24"/>
        </w:rPr>
        <w:tab/>
      </w:r>
    </w:p>
    <w:p w:rsidR="00647343" w:rsidRPr="004856F6" w:rsidRDefault="00647343" w:rsidP="00647343">
      <w:pPr>
        <w:rPr>
          <w:b/>
          <w:sz w:val="24"/>
          <w:szCs w:val="24"/>
        </w:rPr>
      </w:pPr>
    </w:p>
    <w:p w:rsidR="00647343" w:rsidRPr="004856F6" w:rsidRDefault="00647343" w:rsidP="00647343">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xml:space="preserve">№ </w:t>
      </w:r>
      <w:r>
        <w:rPr>
          <w:sz w:val="24"/>
          <w:szCs w:val="24"/>
        </w:rPr>
        <w:t>ВЗ-</w:t>
      </w:r>
      <w:r w:rsidRPr="004856F6">
        <w:rPr>
          <w:sz w:val="24"/>
          <w:szCs w:val="24"/>
        </w:rPr>
        <w:t>________</w:t>
      </w:r>
    </w:p>
    <w:p w:rsidR="00647343" w:rsidRPr="004856F6" w:rsidRDefault="00647343" w:rsidP="00647343">
      <w:pPr>
        <w:jc w:val="center"/>
        <w:rPr>
          <w:sz w:val="24"/>
          <w:szCs w:val="24"/>
        </w:rPr>
      </w:pPr>
    </w:p>
    <w:p w:rsidR="00647343" w:rsidRPr="004856F6" w:rsidRDefault="00647343" w:rsidP="00647343">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647343" w:rsidRPr="004856F6" w:rsidRDefault="00647343" w:rsidP="00647343">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лице директора Байкаловой Екатерины Олеговны</w:t>
      </w:r>
      <w:r w:rsidRPr="007A000F">
        <w:rPr>
          <w:sz w:val="24"/>
          <w:szCs w:val="24"/>
        </w:rPr>
        <w:t xml:space="preserve">, </w:t>
      </w:r>
      <w:r>
        <w:rPr>
          <w:b w:val="0"/>
          <w:sz w:val="24"/>
          <w:szCs w:val="24"/>
        </w:rPr>
        <w:t>действующей на основании Устава,</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647343" w:rsidRPr="004856F6" w:rsidRDefault="00647343" w:rsidP="00647343">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47343" w:rsidRPr="00BE729B" w:rsidRDefault="00647343" w:rsidP="00647343">
      <w:pPr>
        <w:suppressAutoHyphens/>
        <w:spacing w:line="140" w:lineRule="atLeast"/>
        <w:contextualSpacing/>
        <w:jc w:val="both"/>
        <w:rPr>
          <w:b/>
          <w:sz w:val="24"/>
          <w:szCs w:val="24"/>
        </w:rPr>
      </w:pPr>
      <w:r w:rsidRPr="004856F6">
        <w:rPr>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94658C" w:rsidRPr="00AA2BCA">
        <w:rPr>
          <w:b/>
          <w:sz w:val="24"/>
          <w:szCs w:val="24"/>
          <w:u w:val="single"/>
        </w:rPr>
        <w:t>ламбрекен</w:t>
      </w:r>
      <w:r w:rsidR="0094658C">
        <w:rPr>
          <w:b/>
          <w:sz w:val="24"/>
          <w:szCs w:val="24"/>
          <w:u w:val="single"/>
        </w:rPr>
        <w:t>ы</w:t>
      </w:r>
      <w:r w:rsidR="0094658C" w:rsidRPr="00AA2BCA">
        <w:rPr>
          <w:b/>
          <w:sz w:val="24"/>
          <w:szCs w:val="24"/>
          <w:u w:val="single"/>
        </w:rPr>
        <w:t>, портьеры, кулисы и шторы для сцены</w:t>
      </w:r>
      <w:r>
        <w:rPr>
          <w:b/>
          <w:bCs/>
          <w:sz w:val="24"/>
          <w:szCs w:val="24"/>
        </w:rPr>
        <w:t xml:space="preserve"> </w:t>
      </w:r>
      <w:r w:rsidRPr="00BE729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47343" w:rsidRPr="004856F6" w:rsidRDefault="00647343" w:rsidP="00647343">
      <w:pPr>
        <w:pStyle w:val="21"/>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47343" w:rsidRPr="004A5019" w:rsidRDefault="00647343" w:rsidP="00647343">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w:t>
      </w:r>
      <w:r w:rsidR="0094658C">
        <w:rPr>
          <w:rFonts w:ascii="Times New Roman" w:hAnsi="Times New Roman" w:cs="Times New Roman"/>
          <w:b/>
          <w:sz w:val="24"/>
          <w:szCs w:val="24"/>
          <w:lang w:val="en-US"/>
        </w:rPr>
        <w:t>DP</w:t>
      </w:r>
      <w:r w:rsidRPr="004A5019">
        <w:rPr>
          <w:rFonts w:ascii="Times New Roman" w:hAnsi="Times New Roman" w:cs="Times New Roman"/>
          <w:sz w:val="24"/>
          <w:szCs w:val="24"/>
        </w:rPr>
        <w:t>).</w:t>
      </w:r>
    </w:p>
    <w:p w:rsidR="00647343" w:rsidRPr="001469B3" w:rsidRDefault="00647343" w:rsidP="00647343">
      <w:pPr>
        <w:pStyle w:val="ConsPlusNonformat"/>
        <w:widowControl w:val="0"/>
        <w:numPr>
          <w:ilvl w:val="1"/>
          <w:numId w:val="5"/>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647343" w:rsidRPr="00E06610" w:rsidRDefault="00647343" w:rsidP="00647343">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647343" w:rsidRPr="004856F6" w:rsidRDefault="00647343" w:rsidP="00647343">
      <w:pPr>
        <w:pStyle w:val="21"/>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47343" w:rsidRPr="004856F6" w:rsidRDefault="00647343" w:rsidP="00647343">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47343" w:rsidRPr="004856F6" w:rsidRDefault="00647343" w:rsidP="00647343">
      <w:pPr>
        <w:pStyle w:val="21"/>
        <w:tabs>
          <w:tab w:val="clear" w:pos="0"/>
          <w:tab w:val="left" w:pos="1134"/>
        </w:tabs>
        <w:spacing w:before="57" w:after="57"/>
        <w:ind w:firstLine="567"/>
        <w:jc w:val="both"/>
      </w:pPr>
      <w:r w:rsidRPr="004856F6">
        <w:t>2.2. Источник финансирования: внебюджетные средства.</w:t>
      </w:r>
    </w:p>
    <w:p w:rsidR="00647343" w:rsidRPr="004856F6" w:rsidRDefault="00647343" w:rsidP="00647343">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47343" w:rsidRPr="004856F6" w:rsidRDefault="00647343" w:rsidP="00647343">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47343" w:rsidRPr="004856F6" w:rsidRDefault="00647343" w:rsidP="00647343">
      <w:pPr>
        <w:pStyle w:val="21"/>
        <w:numPr>
          <w:ilvl w:val="1"/>
          <w:numId w:val="4"/>
        </w:numPr>
        <w:tabs>
          <w:tab w:val="clear" w:pos="0"/>
          <w:tab w:val="left" w:pos="1134"/>
        </w:tabs>
        <w:spacing w:before="57" w:after="57"/>
        <w:ind w:left="0" w:firstLine="567"/>
        <w:jc w:val="both"/>
      </w:pPr>
      <w:r w:rsidRPr="004856F6">
        <w:t xml:space="preserve">Цена Товара включает в себя </w:t>
      </w:r>
      <w:r w:rsidR="00AF7976" w:rsidRPr="00AF7976">
        <w:t>стоимость товара, доставки, разгрузки и монтажа по адресу: Владимирская обл., г. Собинка, ул. Ленина, д. 100</w:t>
      </w:r>
      <w:r w:rsidRPr="00AF7976">
        <w:t>,</w:t>
      </w:r>
      <w:r>
        <w:t xml:space="preserve"> </w:t>
      </w:r>
      <w:r w:rsidRPr="004856F6">
        <w:t>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47343" w:rsidRPr="004856F6" w:rsidRDefault="00647343" w:rsidP="00647343">
      <w:pPr>
        <w:pStyle w:val="21"/>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47343" w:rsidRPr="004856F6" w:rsidRDefault="00647343" w:rsidP="00647343">
      <w:pPr>
        <w:pStyle w:val="21"/>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647343" w:rsidRPr="004856F6" w:rsidRDefault="00647343" w:rsidP="00647343">
      <w:pPr>
        <w:pStyle w:val="21"/>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647343" w:rsidRPr="00627BF2" w:rsidRDefault="00647343" w:rsidP="00647343">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647343" w:rsidRPr="00627BF2" w:rsidRDefault="00647343" w:rsidP="00647343">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647343" w:rsidRPr="004856F6" w:rsidRDefault="00647343" w:rsidP="00647343">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47343" w:rsidRPr="004856F6" w:rsidRDefault="00647343" w:rsidP="00647343">
      <w:pPr>
        <w:pStyle w:val="22"/>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647343" w:rsidRDefault="00647343" w:rsidP="00647343">
      <w:pPr>
        <w:pStyle w:val="22"/>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647343" w:rsidRPr="00E91ECA" w:rsidRDefault="00647343" w:rsidP="00647343">
      <w:pPr>
        <w:pStyle w:val="22"/>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647343" w:rsidRPr="004856F6" w:rsidRDefault="00647343" w:rsidP="00647343">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47343" w:rsidRPr="004856F6" w:rsidRDefault="00647343" w:rsidP="00647343">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Заказчика. </w:t>
      </w:r>
    </w:p>
    <w:p w:rsidR="00647343" w:rsidRPr="004856F6" w:rsidRDefault="00647343" w:rsidP="00647343">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47343" w:rsidRDefault="00647343" w:rsidP="00647343">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647343" w:rsidRPr="004856F6" w:rsidRDefault="00647343" w:rsidP="00647343">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647343" w:rsidRPr="004856F6" w:rsidRDefault="00647343" w:rsidP="00647343">
      <w:pPr>
        <w:pStyle w:val="21"/>
        <w:tabs>
          <w:tab w:val="clear" w:pos="0"/>
          <w:tab w:val="left" w:pos="1134"/>
        </w:tabs>
        <w:ind w:firstLine="0"/>
        <w:jc w:val="center"/>
        <w:rPr>
          <w:b/>
        </w:rPr>
      </w:pPr>
      <w:r w:rsidRPr="004856F6">
        <w:rPr>
          <w:b/>
        </w:rPr>
        <w:t>6. Права и обязанности сторон.</w:t>
      </w:r>
    </w:p>
    <w:p w:rsidR="00647343" w:rsidRPr="004856F6" w:rsidRDefault="00647343" w:rsidP="00647343">
      <w:pPr>
        <w:pStyle w:val="21"/>
        <w:tabs>
          <w:tab w:val="clear" w:pos="0"/>
          <w:tab w:val="left" w:pos="1134"/>
        </w:tabs>
        <w:ind w:firstLine="567"/>
        <w:jc w:val="both"/>
      </w:pPr>
      <w:r w:rsidRPr="004856F6">
        <w:t>6.1. Поставщик обязан:</w:t>
      </w:r>
    </w:p>
    <w:p w:rsidR="00647343" w:rsidRPr="004856F6" w:rsidRDefault="00647343" w:rsidP="00647343">
      <w:pPr>
        <w:pStyle w:val="21"/>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47343" w:rsidRPr="004856F6" w:rsidRDefault="00647343" w:rsidP="00647343">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47343" w:rsidRPr="004856F6" w:rsidRDefault="00647343" w:rsidP="00647343">
      <w:pPr>
        <w:pStyle w:val="21"/>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47343" w:rsidRPr="004856F6" w:rsidRDefault="00647343" w:rsidP="00647343">
      <w:pPr>
        <w:pStyle w:val="21"/>
        <w:tabs>
          <w:tab w:val="clear" w:pos="0"/>
          <w:tab w:val="left" w:pos="1134"/>
        </w:tabs>
        <w:ind w:firstLine="567"/>
        <w:jc w:val="both"/>
      </w:pPr>
      <w:r w:rsidRPr="004856F6">
        <w:t>6.1.4. Передать Заказчику Товар свободным от прав третьих лиц.</w:t>
      </w:r>
    </w:p>
    <w:p w:rsidR="00647343" w:rsidRPr="004856F6" w:rsidRDefault="00647343" w:rsidP="00647343">
      <w:pPr>
        <w:pStyle w:val="21"/>
        <w:tabs>
          <w:tab w:val="clear" w:pos="0"/>
          <w:tab w:val="left" w:pos="1134"/>
        </w:tabs>
        <w:ind w:firstLine="567"/>
        <w:jc w:val="both"/>
      </w:pPr>
      <w:r w:rsidRPr="004856F6">
        <w:t>6.2. Поставщик вправе:</w:t>
      </w:r>
    </w:p>
    <w:p w:rsidR="00647343" w:rsidRPr="004856F6" w:rsidRDefault="00647343" w:rsidP="00647343">
      <w:pPr>
        <w:pStyle w:val="21"/>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47343" w:rsidRPr="004856F6" w:rsidRDefault="00647343" w:rsidP="00647343">
      <w:pPr>
        <w:pStyle w:val="21"/>
        <w:tabs>
          <w:tab w:val="clear" w:pos="0"/>
          <w:tab w:val="left" w:pos="1134"/>
        </w:tabs>
        <w:ind w:firstLine="567"/>
        <w:jc w:val="both"/>
      </w:pPr>
      <w:r w:rsidRPr="004856F6">
        <w:t>6.3. Заказчик обязан:</w:t>
      </w:r>
    </w:p>
    <w:p w:rsidR="00647343" w:rsidRPr="004856F6" w:rsidRDefault="00647343" w:rsidP="00647343">
      <w:pPr>
        <w:pStyle w:val="21"/>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47343" w:rsidRPr="004856F6" w:rsidRDefault="00647343" w:rsidP="00647343">
      <w:pPr>
        <w:pStyle w:val="21"/>
        <w:tabs>
          <w:tab w:val="clear" w:pos="0"/>
          <w:tab w:val="left" w:pos="1134"/>
        </w:tabs>
        <w:ind w:firstLine="567"/>
        <w:jc w:val="both"/>
      </w:pPr>
      <w:r w:rsidRPr="004856F6">
        <w:t>6.3.2. Произвести оплату Товара на условиях, предусмотренных настоящим Договором.</w:t>
      </w:r>
    </w:p>
    <w:p w:rsidR="00647343" w:rsidRPr="004856F6" w:rsidRDefault="00647343" w:rsidP="00647343">
      <w:pPr>
        <w:pStyle w:val="21"/>
        <w:tabs>
          <w:tab w:val="clear" w:pos="0"/>
          <w:tab w:val="left" w:pos="1134"/>
        </w:tabs>
        <w:ind w:firstLine="567"/>
        <w:jc w:val="center"/>
        <w:rPr>
          <w:b/>
        </w:rPr>
      </w:pPr>
      <w:r w:rsidRPr="004856F6">
        <w:rPr>
          <w:b/>
          <w:bCs/>
        </w:rPr>
        <w:t>7. Форс-мажорные обстоятельства.</w:t>
      </w:r>
    </w:p>
    <w:p w:rsidR="00647343" w:rsidRPr="004856F6" w:rsidRDefault="00647343" w:rsidP="00647343">
      <w:pPr>
        <w:pStyle w:val="21"/>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47343" w:rsidRPr="004856F6" w:rsidRDefault="00647343" w:rsidP="00647343">
      <w:pPr>
        <w:pStyle w:val="21"/>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47343" w:rsidRPr="004856F6" w:rsidRDefault="00647343" w:rsidP="00647343">
      <w:pPr>
        <w:pStyle w:val="21"/>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47343" w:rsidRPr="004856F6" w:rsidRDefault="00647343" w:rsidP="00647343">
      <w:pPr>
        <w:pStyle w:val="21"/>
        <w:tabs>
          <w:tab w:val="clear" w:pos="0"/>
          <w:tab w:val="left" w:pos="1134"/>
        </w:tabs>
        <w:ind w:firstLine="539"/>
        <w:jc w:val="both"/>
      </w:pPr>
      <w:r w:rsidRPr="004856F6">
        <w:lastRenderedPageBreak/>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47343" w:rsidRPr="004856F6" w:rsidRDefault="00647343" w:rsidP="00647343">
      <w:pPr>
        <w:pStyle w:val="21"/>
        <w:tabs>
          <w:tab w:val="clear" w:pos="0"/>
          <w:tab w:val="left" w:pos="1134"/>
        </w:tabs>
        <w:spacing w:after="60"/>
        <w:ind w:firstLine="539"/>
        <w:jc w:val="center"/>
        <w:rPr>
          <w:b/>
        </w:rPr>
      </w:pPr>
      <w:r w:rsidRPr="004856F6">
        <w:rPr>
          <w:b/>
        </w:rPr>
        <w:t>8. Разрешение споров.</w:t>
      </w:r>
    </w:p>
    <w:p w:rsidR="00647343" w:rsidRPr="004856F6" w:rsidRDefault="00647343" w:rsidP="00647343">
      <w:pPr>
        <w:pStyle w:val="21"/>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647343" w:rsidRPr="004856F6" w:rsidRDefault="00647343" w:rsidP="00647343">
      <w:pPr>
        <w:pStyle w:val="21"/>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47343" w:rsidRPr="004856F6" w:rsidRDefault="00647343" w:rsidP="00647343">
      <w:pPr>
        <w:pStyle w:val="21"/>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47343" w:rsidRPr="004856F6" w:rsidRDefault="00647343" w:rsidP="00647343">
      <w:pPr>
        <w:pStyle w:val="21"/>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47343" w:rsidRPr="004856F6" w:rsidRDefault="00647343" w:rsidP="00647343">
      <w:pPr>
        <w:pStyle w:val="21"/>
        <w:tabs>
          <w:tab w:val="clear" w:pos="0"/>
          <w:tab w:val="left" w:pos="1134"/>
        </w:tabs>
        <w:ind w:firstLine="0"/>
        <w:jc w:val="center"/>
        <w:rPr>
          <w:b/>
        </w:rPr>
      </w:pPr>
      <w:r w:rsidRPr="004856F6">
        <w:rPr>
          <w:b/>
        </w:rPr>
        <w:t>9. Ответственность сторон</w:t>
      </w:r>
    </w:p>
    <w:p w:rsidR="00647343" w:rsidRPr="00A2619D" w:rsidRDefault="00647343" w:rsidP="00647343">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647343"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lastRenderedPageBreak/>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647343" w:rsidRPr="00CB53AD" w:rsidRDefault="00647343" w:rsidP="00647343">
      <w:pPr>
        <w:pStyle w:val="ConsPlusNormal"/>
        <w:ind w:firstLine="709"/>
        <w:jc w:val="both"/>
        <w:rPr>
          <w:rFonts w:eastAsiaTheme="minorHAnsi"/>
          <w:b w:val="0"/>
          <w:bCs w:val="0"/>
          <w:sz w:val="24"/>
          <w:szCs w:val="24"/>
          <w:lang w:eastAsia="en-US"/>
        </w:rPr>
      </w:pPr>
      <w:r w:rsidRPr="00CB53AD">
        <w:rPr>
          <w:rFonts w:eastAsiaTheme="minorHAnsi"/>
          <w:b w:val="0"/>
          <w:bCs w:val="0"/>
          <w:sz w:val="24"/>
          <w:szCs w:val="24"/>
          <w:lang w:eastAsia="en-US"/>
        </w:rPr>
        <w:t xml:space="preserve">9.11. В случае повреждения (утраты) по вине </w:t>
      </w:r>
      <w:r>
        <w:rPr>
          <w:rFonts w:eastAsiaTheme="minorHAnsi"/>
          <w:b w:val="0"/>
          <w:bCs w:val="0"/>
          <w:sz w:val="24"/>
          <w:szCs w:val="24"/>
          <w:lang w:eastAsia="en-US"/>
        </w:rPr>
        <w:t>Поставщика</w:t>
      </w:r>
      <w:r w:rsidRPr="00CB53AD">
        <w:rPr>
          <w:rFonts w:eastAsiaTheme="minorHAnsi"/>
          <w:b w:val="0"/>
          <w:bCs w:val="0"/>
          <w:sz w:val="24"/>
          <w:szCs w:val="24"/>
          <w:lang w:eastAsia="en-US"/>
        </w:rPr>
        <w:t xml:space="preserve"> движимого и недвижимого имущества Заказчика (в </w:t>
      </w:r>
      <w:proofErr w:type="spellStart"/>
      <w:r w:rsidRPr="00CB53AD">
        <w:rPr>
          <w:rFonts w:eastAsiaTheme="minorHAnsi"/>
          <w:b w:val="0"/>
          <w:bCs w:val="0"/>
          <w:sz w:val="24"/>
          <w:szCs w:val="24"/>
          <w:lang w:eastAsia="en-US"/>
        </w:rPr>
        <w:t>т.ч</w:t>
      </w:r>
      <w:proofErr w:type="spellEnd"/>
      <w:r w:rsidRPr="00CB53AD">
        <w:rPr>
          <w:rFonts w:eastAsiaTheme="minorHAnsi"/>
          <w:b w:val="0"/>
          <w:bCs w:val="0"/>
          <w:sz w:val="24"/>
          <w:szCs w:val="24"/>
          <w:lang w:eastAsia="en-US"/>
        </w:rPr>
        <w:t xml:space="preserve">. коммуникаций, элементов благоустройства, системы АПС, системы аварийного освещения, системы видеонаблюдения) </w:t>
      </w:r>
      <w:r>
        <w:rPr>
          <w:rFonts w:eastAsiaTheme="minorHAnsi"/>
          <w:b w:val="0"/>
          <w:bCs w:val="0"/>
          <w:sz w:val="24"/>
          <w:szCs w:val="24"/>
          <w:lang w:eastAsia="en-US"/>
        </w:rPr>
        <w:t>Поставщик</w:t>
      </w:r>
      <w:r w:rsidRPr="00CB53AD">
        <w:rPr>
          <w:rFonts w:eastAsiaTheme="minorHAnsi"/>
          <w:b w:val="0"/>
          <w:bCs w:val="0"/>
          <w:sz w:val="24"/>
          <w:szCs w:val="24"/>
          <w:lang w:eastAsia="en-US"/>
        </w:rPr>
        <w:t xml:space="preserve"> обязан заменить и/или восстановить собственными силами и за собственный счет такое поврежденное (утраченное) имущество в установленные Заказчиком сроки.</w:t>
      </w:r>
    </w:p>
    <w:p w:rsidR="00647343" w:rsidRPr="00A2619D" w:rsidRDefault="00647343" w:rsidP="00647343">
      <w:pPr>
        <w:widowControl/>
        <w:autoSpaceDE/>
        <w:autoSpaceDN/>
        <w:adjustRightInd/>
        <w:spacing w:line="160" w:lineRule="atLeast"/>
        <w:ind w:firstLine="709"/>
        <w:jc w:val="both"/>
        <w:rPr>
          <w:rFonts w:eastAsiaTheme="minorHAnsi"/>
          <w:sz w:val="24"/>
          <w:szCs w:val="24"/>
          <w:lang w:eastAsia="en-US"/>
        </w:rPr>
      </w:pPr>
    </w:p>
    <w:p w:rsidR="00647343" w:rsidRPr="004856F6" w:rsidRDefault="00647343" w:rsidP="00647343">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47343" w:rsidRPr="004856F6" w:rsidRDefault="00647343" w:rsidP="00647343">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47343" w:rsidRPr="00E91ECA" w:rsidRDefault="00647343" w:rsidP="00647343">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47343" w:rsidRPr="004856F6" w:rsidRDefault="00647343" w:rsidP="00647343">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47343" w:rsidRPr="004856F6" w:rsidRDefault="00647343" w:rsidP="00647343">
      <w:pPr>
        <w:pStyle w:val="21"/>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47343" w:rsidRPr="004856F6" w:rsidRDefault="00647343" w:rsidP="00647343">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47343" w:rsidRPr="004856F6" w:rsidRDefault="00647343" w:rsidP="00647343">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47343" w:rsidRDefault="00647343" w:rsidP="00647343">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647343" w:rsidRPr="006E6178" w:rsidRDefault="00647343" w:rsidP="00647343">
      <w:pPr>
        <w:shd w:val="clear" w:color="auto" w:fill="FFFFFF"/>
        <w:ind w:left="74" w:firstLine="493"/>
        <w:jc w:val="both"/>
        <w:rPr>
          <w:sz w:val="24"/>
          <w:szCs w:val="24"/>
        </w:rPr>
      </w:pPr>
      <w:r w:rsidRPr="004856F6">
        <w:rPr>
          <w:sz w:val="24"/>
          <w:szCs w:val="24"/>
        </w:rPr>
        <w:t>11.4. Перечень приложений к Договору:</w:t>
      </w:r>
    </w:p>
    <w:p w:rsidR="00647343" w:rsidRPr="004856F6" w:rsidRDefault="00647343" w:rsidP="00647343">
      <w:pPr>
        <w:rPr>
          <w:sz w:val="24"/>
          <w:szCs w:val="24"/>
        </w:rPr>
      </w:pPr>
      <w:r w:rsidRPr="004856F6">
        <w:rPr>
          <w:sz w:val="24"/>
          <w:szCs w:val="24"/>
        </w:rPr>
        <w:tab/>
        <w:t>- Приложение № 1</w:t>
      </w:r>
    </w:p>
    <w:p w:rsidR="00647343" w:rsidRPr="004856F6" w:rsidRDefault="00647343" w:rsidP="00647343">
      <w:pPr>
        <w:ind w:firstLine="708"/>
        <w:rPr>
          <w:sz w:val="24"/>
          <w:szCs w:val="24"/>
        </w:rPr>
      </w:pPr>
      <w:r w:rsidRPr="004856F6">
        <w:rPr>
          <w:sz w:val="24"/>
          <w:szCs w:val="24"/>
        </w:rPr>
        <w:t>- Приложение № 2</w:t>
      </w:r>
    </w:p>
    <w:p w:rsidR="00647343" w:rsidRPr="004856F6" w:rsidRDefault="00647343" w:rsidP="00647343">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47343" w:rsidRPr="004856F6" w:rsidTr="0094658C">
        <w:tc>
          <w:tcPr>
            <w:tcW w:w="2475" w:type="pct"/>
            <w:tcBorders>
              <w:top w:val="single" w:sz="2" w:space="0" w:color="auto"/>
              <w:left w:val="single" w:sz="2" w:space="0" w:color="auto"/>
              <w:bottom w:val="single" w:sz="2" w:space="0" w:color="auto"/>
              <w:right w:val="single" w:sz="2" w:space="0" w:color="auto"/>
            </w:tcBorders>
            <w:hideMark/>
          </w:tcPr>
          <w:p w:rsidR="00647343" w:rsidRPr="004856F6" w:rsidRDefault="00647343" w:rsidP="0094658C">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47343" w:rsidRPr="004856F6" w:rsidRDefault="00647343" w:rsidP="0094658C">
            <w:pPr>
              <w:keepNext/>
              <w:jc w:val="center"/>
              <w:rPr>
                <w:sz w:val="24"/>
                <w:szCs w:val="24"/>
              </w:rPr>
            </w:pPr>
            <w:r w:rsidRPr="004856F6">
              <w:rPr>
                <w:b/>
                <w:sz w:val="24"/>
                <w:szCs w:val="24"/>
              </w:rPr>
              <w:t>Поставщик</w:t>
            </w:r>
          </w:p>
        </w:tc>
      </w:tr>
      <w:tr w:rsidR="00647343" w:rsidRPr="004856F6" w:rsidTr="0094658C">
        <w:tc>
          <w:tcPr>
            <w:tcW w:w="2475" w:type="pct"/>
            <w:tcBorders>
              <w:top w:val="single" w:sz="2" w:space="0" w:color="auto"/>
              <w:left w:val="single" w:sz="2" w:space="0" w:color="auto"/>
              <w:bottom w:val="single" w:sz="2" w:space="0" w:color="auto"/>
              <w:right w:val="single" w:sz="2" w:space="0" w:color="auto"/>
            </w:tcBorders>
            <w:hideMark/>
          </w:tcPr>
          <w:p w:rsidR="00647343" w:rsidRDefault="00647343" w:rsidP="0094658C">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647343" w:rsidRPr="00477E07" w:rsidRDefault="00647343" w:rsidP="0094658C">
            <w:pPr>
              <w:rPr>
                <w:b/>
                <w:bCs/>
                <w:sz w:val="24"/>
                <w:szCs w:val="24"/>
              </w:rPr>
            </w:pPr>
          </w:p>
          <w:p w:rsidR="00647343" w:rsidRPr="00A0710F" w:rsidRDefault="00647343" w:rsidP="0094658C">
            <w:pPr>
              <w:rPr>
                <w:bCs/>
                <w:sz w:val="24"/>
                <w:szCs w:val="24"/>
              </w:rPr>
            </w:pPr>
            <w:r w:rsidRPr="00A0710F">
              <w:rPr>
                <w:bCs/>
                <w:sz w:val="24"/>
                <w:szCs w:val="24"/>
              </w:rPr>
              <w:t>ИНН   3309459733    КПП   330901001</w:t>
            </w:r>
          </w:p>
          <w:p w:rsidR="00647343" w:rsidRPr="00A0710F" w:rsidRDefault="00647343" w:rsidP="0094658C">
            <w:pPr>
              <w:rPr>
                <w:bCs/>
                <w:sz w:val="24"/>
                <w:szCs w:val="24"/>
              </w:rPr>
            </w:pPr>
            <w:r w:rsidRPr="00A0710F">
              <w:rPr>
                <w:bCs/>
                <w:sz w:val="24"/>
                <w:szCs w:val="24"/>
              </w:rPr>
              <w:t>ОКПО 91001353, ОГРН 1113335000096</w:t>
            </w:r>
          </w:p>
          <w:p w:rsidR="00647343" w:rsidRPr="00A0710F" w:rsidRDefault="00647343" w:rsidP="0094658C">
            <w:pPr>
              <w:rPr>
                <w:bCs/>
                <w:sz w:val="24"/>
                <w:szCs w:val="24"/>
              </w:rPr>
            </w:pPr>
            <w:r w:rsidRPr="00A0710F">
              <w:rPr>
                <w:bCs/>
                <w:sz w:val="24"/>
                <w:szCs w:val="24"/>
              </w:rPr>
              <w:lastRenderedPageBreak/>
              <w:t>ОКТМО 17550000</w:t>
            </w:r>
          </w:p>
          <w:p w:rsidR="00647343" w:rsidRPr="00A0710F" w:rsidRDefault="00647343" w:rsidP="0094658C">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647343" w:rsidRPr="00A0710F" w:rsidRDefault="00647343" w:rsidP="0094658C">
            <w:pPr>
              <w:rPr>
                <w:bCs/>
                <w:sz w:val="24"/>
                <w:szCs w:val="24"/>
              </w:rPr>
            </w:pPr>
            <w:r w:rsidRPr="00A0710F">
              <w:rPr>
                <w:bCs/>
                <w:sz w:val="24"/>
                <w:szCs w:val="24"/>
              </w:rPr>
              <w:t>Тел: 8(49242) 2-22-80, 2-46-51</w:t>
            </w:r>
          </w:p>
          <w:p w:rsidR="00647343" w:rsidRPr="00A0710F" w:rsidRDefault="00647343" w:rsidP="0094658C">
            <w:pPr>
              <w:rPr>
                <w:bCs/>
                <w:sz w:val="24"/>
                <w:szCs w:val="24"/>
              </w:rPr>
            </w:pPr>
            <w:r w:rsidRPr="00A0710F">
              <w:rPr>
                <w:bCs/>
                <w:sz w:val="24"/>
                <w:szCs w:val="24"/>
              </w:rPr>
              <w:t>Почта: sobinka-domint@yandex.ru</w:t>
            </w:r>
          </w:p>
          <w:p w:rsidR="00647343" w:rsidRPr="00A0710F" w:rsidRDefault="00647343" w:rsidP="0094658C">
            <w:pPr>
              <w:rPr>
                <w:bCs/>
                <w:sz w:val="24"/>
                <w:szCs w:val="24"/>
              </w:rPr>
            </w:pPr>
          </w:p>
          <w:p w:rsidR="00647343" w:rsidRPr="00A0710F" w:rsidRDefault="00647343" w:rsidP="0094658C">
            <w:pPr>
              <w:rPr>
                <w:b/>
                <w:bCs/>
                <w:sz w:val="24"/>
                <w:szCs w:val="24"/>
                <w:u w:val="single"/>
              </w:rPr>
            </w:pPr>
            <w:r w:rsidRPr="00A0710F">
              <w:rPr>
                <w:b/>
                <w:bCs/>
                <w:sz w:val="24"/>
                <w:szCs w:val="24"/>
                <w:u w:val="single"/>
              </w:rPr>
              <w:t>Банковские реквизиты:</w:t>
            </w:r>
          </w:p>
          <w:p w:rsidR="00647343" w:rsidRPr="00A0710F" w:rsidRDefault="00647343" w:rsidP="0094658C">
            <w:pPr>
              <w:rPr>
                <w:bCs/>
                <w:sz w:val="24"/>
                <w:szCs w:val="24"/>
              </w:rPr>
            </w:pPr>
            <w:r w:rsidRPr="00A0710F">
              <w:rPr>
                <w:bCs/>
                <w:sz w:val="24"/>
                <w:szCs w:val="24"/>
              </w:rPr>
              <w:t>Получатель: МФ ВО (ГБУСОВО «Собинский дом социального обслуживания» л/с 802Х3202001)</w:t>
            </w:r>
          </w:p>
          <w:p w:rsidR="00647343" w:rsidRPr="00A0710F" w:rsidRDefault="00647343" w:rsidP="0094658C">
            <w:pPr>
              <w:rPr>
                <w:bCs/>
                <w:sz w:val="24"/>
                <w:szCs w:val="24"/>
              </w:rPr>
            </w:pPr>
            <w:r w:rsidRPr="00A0710F">
              <w:rPr>
                <w:bCs/>
                <w:sz w:val="24"/>
                <w:szCs w:val="24"/>
              </w:rPr>
              <w:t>Расчетный счет: 03224643170000003201</w:t>
            </w:r>
          </w:p>
          <w:p w:rsidR="00647343" w:rsidRPr="00A0710F" w:rsidRDefault="00647343" w:rsidP="0094658C">
            <w:pPr>
              <w:rPr>
                <w:bCs/>
                <w:sz w:val="24"/>
                <w:szCs w:val="24"/>
              </w:rPr>
            </w:pPr>
            <w:r w:rsidRPr="00A0710F">
              <w:rPr>
                <w:bCs/>
                <w:sz w:val="24"/>
                <w:szCs w:val="24"/>
              </w:rPr>
              <w:t xml:space="preserve">Корреспондентский счет: 40102810745370000024   </w:t>
            </w:r>
          </w:p>
          <w:p w:rsidR="00647343" w:rsidRPr="00A0710F" w:rsidRDefault="00647343" w:rsidP="0094658C">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647343" w:rsidRPr="0077123E" w:rsidRDefault="00647343" w:rsidP="0094658C">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47343" w:rsidRPr="004856F6" w:rsidRDefault="00647343" w:rsidP="0094658C">
            <w:pPr>
              <w:rPr>
                <w:sz w:val="24"/>
                <w:szCs w:val="24"/>
              </w:rPr>
            </w:pPr>
          </w:p>
        </w:tc>
      </w:tr>
      <w:tr w:rsidR="00647343" w:rsidRPr="004856F6" w:rsidTr="0094658C">
        <w:tc>
          <w:tcPr>
            <w:tcW w:w="2475" w:type="pct"/>
            <w:tcBorders>
              <w:top w:val="single" w:sz="2" w:space="0" w:color="auto"/>
              <w:left w:val="single" w:sz="2" w:space="0" w:color="auto"/>
              <w:bottom w:val="single" w:sz="2" w:space="0" w:color="auto"/>
              <w:right w:val="single" w:sz="2" w:space="0" w:color="auto"/>
            </w:tcBorders>
          </w:tcPr>
          <w:p w:rsidR="00647343" w:rsidRPr="004856F6" w:rsidRDefault="00647343" w:rsidP="0094658C">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Pr>
                <w:sz w:val="24"/>
                <w:szCs w:val="24"/>
              </w:rPr>
              <w:t>Е.О. Байкалова</w:t>
            </w:r>
            <w:r w:rsidRPr="004856F6">
              <w:rPr>
                <w:sz w:val="24"/>
                <w:szCs w:val="24"/>
              </w:rPr>
              <w:t>/</w:t>
            </w:r>
          </w:p>
          <w:p w:rsidR="00647343" w:rsidRPr="004856F6" w:rsidRDefault="00647343" w:rsidP="0094658C">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47343" w:rsidRPr="004856F6" w:rsidRDefault="00647343" w:rsidP="0094658C">
            <w:pPr>
              <w:pStyle w:val="Normalunindented"/>
              <w:keepNext/>
              <w:spacing w:before="0" w:after="0" w:line="240" w:lineRule="auto"/>
              <w:jc w:val="left"/>
              <w:rPr>
                <w:sz w:val="24"/>
                <w:szCs w:val="24"/>
              </w:rPr>
            </w:pPr>
            <w:r w:rsidRPr="004856F6">
              <w:rPr>
                <w:sz w:val="24"/>
                <w:szCs w:val="24"/>
              </w:rPr>
              <w:t>от имени Поставщика:</w:t>
            </w:r>
          </w:p>
          <w:p w:rsidR="00647343" w:rsidRPr="004856F6" w:rsidRDefault="00647343" w:rsidP="0094658C">
            <w:pPr>
              <w:pStyle w:val="Normalunindented"/>
              <w:keepNext/>
              <w:spacing w:before="0" w:after="0" w:line="240" w:lineRule="auto"/>
              <w:jc w:val="left"/>
              <w:rPr>
                <w:sz w:val="24"/>
                <w:szCs w:val="24"/>
                <w:u w:val="single"/>
              </w:rPr>
            </w:pPr>
          </w:p>
          <w:p w:rsidR="00647343" w:rsidRPr="004856F6" w:rsidRDefault="00647343" w:rsidP="0094658C">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647343" w:rsidRPr="004856F6" w:rsidRDefault="00647343" w:rsidP="0094658C">
            <w:pPr>
              <w:pStyle w:val="Normalunindented"/>
              <w:keepNext/>
              <w:spacing w:before="0" w:after="0" w:line="240" w:lineRule="auto"/>
              <w:jc w:val="left"/>
              <w:rPr>
                <w:sz w:val="24"/>
                <w:szCs w:val="24"/>
                <w:u w:val="single"/>
              </w:rPr>
            </w:pPr>
            <w:r w:rsidRPr="004856F6">
              <w:rPr>
                <w:sz w:val="24"/>
                <w:szCs w:val="24"/>
              </w:rPr>
              <w:t>М.П.</w:t>
            </w:r>
          </w:p>
        </w:tc>
      </w:tr>
    </w:tbl>
    <w:p w:rsidR="00647343" w:rsidRPr="004856F6" w:rsidRDefault="00647343" w:rsidP="00647343">
      <w:pPr>
        <w:rPr>
          <w:sz w:val="24"/>
          <w:szCs w:val="24"/>
        </w:rPr>
      </w:pPr>
    </w:p>
    <w:p w:rsidR="00647343" w:rsidRPr="004856F6" w:rsidRDefault="00647343" w:rsidP="00647343">
      <w:pPr>
        <w:rPr>
          <w:sz w:val="24"/>
          <w:szCs w:val="24"/>
        </w:rPr>
        <w:sectPr w:rsidR="00647343" w:rsidRPr="004856F6" w:rsidSect="0094658C">
          <w:pgSz w:w="11906" w:h="16838"/>
          <w:pgMar w:top="567" w:right="567" w:bottom="567" w:left="851" w:header="709" w:footer="709" w:gutter="0"/>
          <w:cols w:space="708"/>
          <w:docGrid w:linePitch="360"/>
        </w:sectPr>
      </w:pPr>
    </w:p>
    <w:p w:rsidR="00647343" w:rsidRDefault="00647343" w:rsidP="00647343">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ВЗ-___от «____» _____________ 2026</w:t>
      </w:r>
      <w:r w:rsidRPr="004856F6">
        <w:rPr>
          <w:sz w:val="24"/>
          <w:szCs w:val="24"/>
        </w:rPr>
        <w:t xml:space="preserve">  г.</w:t>
      </w:r>
    </w:p>
    <w:p w:rsidR="00647343" w:rsidRPr="00AB1D69" w:rsidRDefault="00647343" w:rsidP="00647343">
      <w:pPr>
        <w:jc w:val="right"/>
        <w:rPr>
          <w:sz w:val="24"/>
          <w:szCs w:val="24"/>
        </w:rPr>
      </w:pPr>
    </w:p>
    <w:p w:rsidR="00647343" w:rsidRDefault="00647343" w:rsidP="00647343">
      <w:pPr>
        <w:ind w:firstLine="567"/>
        <w:jc w:val="center"/>
        <w:rPr>
          <w:b/>
          <w:bCs/>
          <w:kern w:val="28"/>
          <w:sz w:val="24"/>
          <w:szCs w:val="24"/>
        </w:rPr>
      </w:pPr>
      <w:r>
        <w:rPr>
          <w:b/>
          <w:bCs/>
          <w:kern w:val="28"/>
          <w:sz w:val="24"/>
          <w:szCs w:val="24"/>
        </w:rPr>
        <w:t>СПЕЦИФИКАЦИЯ</w:t>
      </w:r>
    </w:p>
    <w:tbl>
      <w:tblPr>
        <w:tblpPr w:leftFromText="180" w:rightFromText="180" w:horzAnchor="margin" w:tblpXSpec="center" w:tblpY="1277"/>
        <w:tblW w:w="4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634"/>
        <w:gridCol w:w="3833"/>
        <w:gridCol w:w="760"/>
        <w:gridCol w:w="786"/>
        <w:gridCol w:w="774"/>
        <w:gridCol w:w="1282"/>
      </w:tblGrid>
      <w:tr w:rsidR="00AF7976" w:rsidRPr="00684BDF" w:rsidTr="00830604">
        <w:trPr>
          <w:trHeight w:val="55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F7976" w:rsidRPr="00AF7976" w:rsidRDefault="00AF7976" w:rsidP="0094658C">
            <w:pPr>
              <w:widowControl/>
              <w:autoSpaceDE/>
              <w:autoSpaceDN/>
              <w:adjustRightInd/>
              <w:jc w:val="center"/>
              <w:rPr>
                <w:rFonts w:eastAsia="Calibri"/>
                <w:b/>
                <w:lang w:eastAsia="en-US"/>
              </w:rPr>
            </w:pPr>
            <w:r w:rsidRPr="00AF7976">
              <w:rPr>
                <w:rFonts w:eastAsia="Calibri"/>
                <w:b/>
                <w:lang w:eastAsia="en-US"/>
              </w:rPr>
              <w:t>№</w:t>
            </w:r>
          </w:p>
          <w:p w:rsidR="00AF7976" w:rsidRPr="00AF7976" w:rsidRDefault="00AF7976" w:rsidP="0094658C">
            <w:pPr>
              <w:widowControl/>
              <w:autoSpaceDE/>
              <w:autoSpaceDN/>
              <w:adjustRightInd/>
              <w:jc w:val="center"/>
              <w:rPr>
                <w:rFonts w:eastAsia="Calibri"/>
                <w:b/>
                <w:lang w:eastAsia="en-US"/>
              </w:rPr>
            </w:pPr>
            <w:r w:rsidRPr="00AF7976">
              <w:rPr>
                <w:rFonts w:eastAsia="Calibri"/>
                <w:b/>
                <w:lang w:eastAsia="en-US"/>
              </w:rPr>
              <w:t>п/п</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F7976" w:rsidRPr="00AF7976" w:rsidRDefault="00AF7976" w:rsidP="0094658C">
            <w:pPr>
              <w:widowControl/>
              <w:autoSpaceDE/>
              <w:autoSpaceDN/>
              <w:adjustRightInd/>
              <w:jc w:val="center"/>
              <w:rPr>
                <w:rFonts w:eastAsia="Calibri"/>
                <w:b/>
                <w:lang w:eastAsia="en-US"/>
              </w:rPr>
            </w:pPr>
            <w:r w:rsidRPr="00AF7976">
              <w:rPr>
                <w:rFonts w:eastAsia="Calibri"/>
                <w:b/>
                <w:lang w:eastAsia="en-US"/>
              </w:rPr>
              <w:t>Наименование Товара</w:t>
            </w:r>
          </w:p>
          <w:p w:rsidR="00AF7976" w:rsidRPr="00AF7976" w:rsidRDefault="00830604" w:rsidP="00830604">
            <w:pPr>
              <w:widowControl/>
              <w:autoSpaceDE/>
              <w:autoSpaceDN/>
              <w:adjustRightInd/>
              <w:jc w:val="center"/>
              <w:rPr>
                <w:rFonts w:eastAsia="Calibri"/>
                <w:b/>
                <w:lang w:eastAsia="en-US"/>
              </w:rPr>
            </w:pPr>
            <w:r>
              <w:rPr>
                <w:rFonts w:eastAsia="Calibri"/>
                <w:b/>
                <w:lang w:eastAsia="en-US"/>
              </w:rPr>
              <w:t>код по ОКПД 2</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AF7976" w:rsidRPr="00AF7976" w:rsidRDefault="00AF7976" w:rsidP="0094658C">
            <w:pPr>
              <w:widowControl/>
              <w:autoSpaceDE/>
              <w:autoSpaceDN/>
              <w:adjustRightInd/>
              <w:jc w:val="center"/>
              <w:rPr>
                <w:rFonts w:eastAsia="Calibri"/>
                <w:b/>
                <w:lang w:eastAsia="en-US"/>
              </w:rPr>
            </w:pPr>
            <w:r w:rsidRPr="00AF7976">
              <w:rPr>
                <w:rFonts w:eastAsia="Calibri"/>
                <w:b/>
                <w:lang w:eastAsia="en-US"/>
              </w:rPr>
              <w:t>Характеристики</w:t>
            </w:r>
          </w:p>
        </w:tc>
        <w:tc>
          <w:tcPr>
            <w:tcW w:w="383"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94658C">
            <w:pPr>
              <w:widowControl/>
              <w:autoSpaceDE/>
              <w:autoSpaceDN/>
              <w:adjustRightInd/>
              <w:spacing w:after="200" w:line="276" w:lineRule="auto"/>
              <w:jc w:val="center"/>
              <w:rPr>
                <w:rFonts w:eastAsia="Calibri"/>
                <w:b/>
                <w:color w:val="000000"/>
                <w:lang w:eastAsia="en-US"/>
              </w:rPr>
            </w:pPr>
            <w:r w:rsidRPr="00AF7976">
              <w:rPr>
                <w:rFonts w:eastAsia="Calibri"/>
                <w:b/>
                <w:lang w:eastAsia="en-US"/>
              </w:rPr>
              <w:t>Ед. изм.</w:t>
            </w:r>
          </w:p>
        </w:tc>
        <w:tc>
          <w:tcPr>
            <w:tcW w:w="396"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94658C">
            <w:pPr>
              <w:widowControl/>
              <w:autoSpaceDE/>
              <w:autoSpaceDN/>
              <w:adjustRightInd/>
              <w:spacing w:after="200" w:line="276" w:lineRule="auto"/>
              <w:jc w:val="center"/>
              <w:rPr>
                <w:rFonts w:eastAsia="Calibri"/>
                <w:b/>
                <w:color w:val="000000"/>
                <w:lang w:eastAsia="en-US"/>
              </w:rPr>
            </w:pPr>
            <w:r w:rsidRPr="00AF7976">
              <w:rPr>
                <w:rFonts w:eastAsia="Calibri"/>
                <w:b/>
                <w:color w:val="000000"/>
                <w:lang w:eastAsia="en-US"/>
              </w:rPr>
              <w:t>Кол-во</w:t>
            </w:r>
          </w:p>
        </w:tc>
        <w:tc>
          <w:tcPr>
            <w:tcW w:w="390"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94658C">
            <w:pPr>
              <w:widowControl/>
              <w:autoSpaceDE/>
              <w:autoSpaceDN/>
              <w:adjustRightInd/>
              <w:spacing w:after="200" w:line="276" w:lineRule="auto"/>
              <w:jc w:val="center"/>
              <w:rPr>
                <w:rFonts w:eastAsia="Calibri"/>
                <w:b/>
                <w:color w:val="000000"/>
                <w:lang w:eastAsia="en-US"/>
              </w:rPr>
            </w:pPr>
            <w:r w:rsidRPr="00AF7976">
              <w:rPr>
                <w:rFonts w:eastAsia="Calibri"/>
                <w:b/>
                <w:color w:val="000000"/>
                <w:lang w:eastAsia="en-US"/>
              </w:rPr>
              <w:t>Цена за шт</w:t>
            </w:r>
          </w:p>
        </w:tc>
        <w:tc>
          <w:tcPr>
            <w:tcW w:w="646"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94658C">
            <w:pPr>
              <w:widowControl/>
              <w:autoSpaceDE/>
              <w:autoSpaceDN/>
              <w:adjustRightInd/>
              <w:spacing w:after="200" w:line="276" w:lineRule="auto"/>
              <w:jc w:val="center"/>
              <w:rPr>
                <w:rFonts w:eastAsia="Calibri"/>
                <w:b/>
                <w:color w:val="000000"/>
                <w:lang w:eastAsia="en-US"/>
              </w:rPr>
            </w:pPr>
            <w:r w:rsidRPr="00AF7976">
              <w:rPr>
                <w:rFonts w:eastAsia="Calibri"/>
                <w:b/>
                <w:color w:val="000000"/>
                <w:lang w:eastAsia="en-US"/>
              </w:rPr>
              <w:t xml:space="preserve">Стоимость </w:t>
            </w:r>
          </w:p>
        </w:tc>
      </w:tr>
      <w:tr w:rsidR="0094658C" w:rsidRPr="00684BDF" w:rsidTr="0094658C">
        <w:trPr>
          <w:trHeight w:val="116"/>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684BDF" w:rsidRDefault="0094658C" w:rsidP="0094658C">
            <w:pPr>
              <w:widowControl/>
              <w:autoSpaceDE/>
              <w:autoSpaceDN/>
              <w:adjustRightInd/>
              <w:jc w:val="center"/>
              <w:rPr>
                <w:rFonts w:eastAsia="Calibri"/>
                <w:sz w:val="24"/>
                <w:szCs w:val="24"/>
                <w:lang w:eastAsia="en-US"/>
              </w:rPr>
            </w:pPr>
            <w:r w:rsidRPr="00684BDF">
              <w:rPr>
                <w:rFonts w:eastAsia="Calibri"/>
                <w:sz w:val="24"/>
                <w:szCs w:val="24"/>
                <w:lang w:eastAsia="en-US"/>
              </w:rPr>
              <w:t>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830604" w:rsidRDefault="0094658C" w:rsidP="00830604">
            <w:pPr>
              <w:jc w:val="center"/>
            </w:pPr>
            <w:r w:rsidRPr="00830604">
              <w:t>Ламбрекен</w:t>
            </w:r>
          </w:p>
          <w:p w:rsidR="0094658C" w:rsidRPr="00830604" w:rsidRDefault="0094658C" w:rsidP="00830604">
            <w:pPr>
              <w:jc w:val="center"/>
            </w:pPr>
            <w:r w:rsidRPr="00830604">
              <w:rPr>
                <w:color w:val="000000"/>
                <w:sz w:val="17"/>
                <w:szCs w:val="17"/>
                <w:shd w:val="clear" w:color="auto" w:fill="FFFFFF"/>
              </w:rPr>
              <w:t>13.92.15.110</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C47894" w:rsidRDefault="0094658C" w:rsidP="0094658C">
            <w:pPr>
              <w:rPr>
                <w:color w:val="000000"/>
                <w:sz w:val="24"/>
                <w:szCs w:val="24"/>
              </w:rPr>
            </w:pPr>
            <w:r>
              <w:rPr>
                <w:color w:val="000000"/>
                <w:sz w:val="24"/>
                <w:szCs w:val="24"/>
              </w:rPr>
              <w:t>Ламбрекен из бархата (8500х1100мм); По всей длине заложен в декоративную складку и отделан декором (пуговицы перетянутые бархатом); Цвет: бежевых тонов в цвет штор (строго по согласованию с Заказчиком)</w:t>
            </w:r>
          </w:p>
        </w:tc>
        <w:tc>
          <w:tcPr>
            <w:tcW w:w="383" w:type="pct"/>
            <w:tcBorders>
              <w:top w:val="single" w:sz="4" w:space="0" w:color="auto"/>
              <w:left w:val="single" w:sz="4" w:space="0" w:color="auto"/>
              <w:bottom w:val="single" w:sz="4" w:space="0" w:color="auto"/>
              <w:right w:val="single" w:sz="4" w:space="0" w:color="auto"/>
            </w:tcBorders>
            <w:vAlign w:val="center"/>
          </w:tcPr>
          <w:p w:rsidR="0094658C" w:rsidRPr="007F3E02" w:rsidRDefault="0094658C" w:rsidP="0094658C">
            <w:pPr>
              <w:jc w:val="center"/>
              <w:rPr>
                <w:bCs/>
              </w:rPr>
            </w:pPr>
            <w:r w:rsidRPr="007F3E02">
              <w:rPr>
                <w:bCs/>
              </w:rPr>
              <w:t>шт</w:t>
            </w:r>
          </w:p>
        </w:tc>
        <w:tc>
          <w:tcPr>
            <w:tcW w:w="396" w:type="pct"/>
            <w:tcBorders>
              <w:top w:val="single" w:sz="4" w:space="0" w:color="auto"/>
              <w:left w:val="single" w:sz="4" w:space="0" w:color="auto"/>
              <w:bottom w:val="single" w:sz="4" w:space="0" w:color="auto"/>
              <w:right w:val="single" w:sz="4" w:space="0" w:color="auto"/>
            </w:tcBorders>
            <w:vAlign w:val="center"/>
          </w:tcPr>
          <w:p w:rsidR="0094658C" w:rsidRPr="00C22B29" w:rsidRDefault="0094658C" w:rsidP="0094658C">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rFonts w:eastAsia="Calibri"/>
                <w:color w:val="000000"/>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rFonts w:eastAsia="Calibri"/>
                <w:color w:val="000000"/>
                <w:sz w:val="24"/>
                <w:szCs w:val="24"/>
                <w:lang w:eastAsia="en-US"/>
              </w:rPr>
            </w:pPr>
          </w:p>
        </w:tc>
      </w:tr>
      <w:tr w:rsidR="0094658C" w:rsidRPr="00684BDF" w:rsidTr="0094658C">
        <w:trPr>
          <w:trHeight w:val="552"/>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684BDF" w:rsidRDefault="0094658C" w:rsidP="0094658C">
            <w:pPr>
              <w:widowControl/>
              <w:autoSpaceDE/>
              <w:autoSpaceDN/>
              <w:adjustRightInd/>
              <w:jc w:val="center"/>
              <w:rPr>
                <w:rFonts w:eastAsia="Calibri"/>
                <w:sz w:val="24"/>
                <w:szCs w:val="24"/>
                <w:lang w:eastAsia="en-US"/>
              </w:rPr>
            </w:pPr>
            <w:r w:rsidRPr="00684BDF">
              <w:rPr>
                <w:rFonts w:eastAsia="Calibri"/>
                <w:sz w:val="24"/>
                <w:szCs w:val="24"/>
                <w:lang w:eastAsia="en-US"/>
              </w:rPr>
              <w:t>2</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830604" w:rsidRDefault="0094658C" w:rsidP="00830604">
            <w:pPr>
              <w:jc w:val="center"/>
            </w:pPr>
            <w:r w:rsidRPr="00830604">
              <w:t>Рабочая портьера</w:t>
            </w:r>
          </w:p>
          <w:p w:rsidR="0094658C" w:rsidRPr="00830604" w:rsidRDefault="0094658C" w:rsidP="00830604">
            <w:pPr>
              <w:jc w:val="center"/>
            </w:pPr>
            <w:r w:rsidRPr="00830604">
              <w:rPr>
                <w:color w:val="000000"/>
                <w:sz w:val="17"/>
                <w:szCs w:val="17"/>
                <w:shd w:val="clear" w:color="auto" w:fill="FFFFFF"/>
              </w:rPr>
              <w:t>13.92.15.110</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AC46D3" w:rsidRDefault="0094658C" w:rsidP="0094658C">
            <w:pPr>
              <w:rPr>
                <w:color w:val="000000"/>
                <w:sz w:val="24"/>
                <w:szCs w:val="24"/>
              </w:rPr>
            </w:pPr>
            <w:r>
              <w:rPr>
                <w:color w:val="000000"/>
                <w:sz w:val="24"/>
                <w:szCs w:val="24"/>
              </w:rPr>
              <w:t>Комплект штор из бархата, стачные по высоте. Высота: 4600мм, ширина: 2200мм. Верх штор посажен на широкую тесьму 8-10см, заложены в складку.  Цвет: бежевых тонов в цвет штор (строго по согласованию с Заказчиком)</w:t>
            </w:r>
          </w:p>
        </w:tc>
        <w:tc>
          <w:tcPr>
            <w:tcW w:w="383"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pPr>
            <w:proofErr w:type="spellStart"/>
            <w:r>
              <w:rPr>
                <w:bCs/>
              </w:rPr>
              <w:t>компл</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rsidR="0094658C" w:rsidRPr="00C22B29" w:rsidRDefault="0094658C" w:rsidP="0094658C">
            <w:pPr>
              <w:jc w:val="center"/>
              <w:rPr>
                <w:bCs/>
              </w:rPr>
            </w:pPr>
            <w:r>
              <w:rPr>
                <w:bCs/>
              </w:rPr>
              <w:t>4</w:t>
            </w:r>
          </w:p>
        </w:tc>
        <w:tc>
          <w:tcPr>
            <w:tcW w:w="390"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rFonts w:eastAsia="Calibri"/>
                <w:color w:val="000000"/>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rFonts w:eastAsia="Calibri"/>
                <w:color w:val="000000"/>
                <w:sz w:val="24"/>
                <w:szCs w:val="24"/>
                <w:lang w:eastAsia="en-US"/>
              </w:rPr>
            </w:pPr>
          </w:p>
        </w:tc>
      </w:tr>
      <w:tr w:rsidR="0094658C" w:rsidRPr="00684BDF" w:rsidTr="0094658C">
        <w:trPr>
          <w:trHeight w:val="559"/>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684BDF" w:rsidRDefault="0094658C" w:rsidP="0094658C">
            <w:pPr>
              <w:widowControl/>
              <w:autoSpaceDE/>
              <w:autoSpaceDN/>
              <w:adjustRightInd/>
              <w:jc w:val="center"/>
              <w:rPr>
                <w:sz w:val="24"/>
                <w:szCs w:val="24"/>
              </w:rPr>
            </w:pPr>
            <w:r w:rsidRPr="00684BDF">
              <w:rPr>
                <w:sz w:val="24"/>
                <w:szCs w:val="24"/>
              </w:rPr>
              <w:t>3</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830604" w:rsidRDefault="0094658C" w:rsidP="00830604">
            <w:pPr>
              <w:jc w:val="center"/>
            </w:pPr>
            <w:r w:rsidRPr="00830604">
              <w:t>Кулиса</w:t>
            </w:r>
          </w:p>
          <w:p w:rsidR="0094658C" w:rsidRPr="00830604" w:rsidRDefault="0094658C" w:rsidP="00830604">
            <w:pPr>
              <w:jc w:val="center"/>
            </w:pPr>
            <w:r w:rsidRPr="00830604">
              <w:rPr>
                <w:color w:val="000000"/>
                <w:sz w:val="17"/>
                <w:szCs w:val="17"/>
                <w:shd w:val="clear" w:color="auto" w:fill="FFFFFF"/>
              </w:rPr>
              <w:t>13.92.15.110</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AC46D3" w:rsidRDefault="0094658C" w:rsidP="0094658C">
            <w:pPr>
              <w:rPr>
                <w:color w:val="000000"/>
                <w:sz w:val="24"/>
                <w:szCs w:val="24"/>
              </w:rPr>
            </w:pPr>
            <w:r>
              <w:rPr>
                <w:color w:val="000000"/>
                <w:sz w:val="24"/>
                <w:szCs w:val="24"/>
              </w:rPr>
              <w:t>Комплект штор из бархата, стачные по высоте. Высота: 4600мм, ширина: 4400мм. Верх штор посажен на широкую тесьму 8-10см, заложены в складку.  Цвет: бежевых тонов в цвет штор (строго по согласованию с Заказчиком)</w:t>
            </w:r>
          </w:p>
        </w:tc>
        <w:tc>
          <w:tcPr>
            <w:tcW w:w="383"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pPr>
            <w:proofErr w:type="spellStart"/>
            <w:r>
              <w:rPr>
                <w:bCs/>
              </w:rPr>
              <w:t>компл</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rPr>
                <w:bCs/>
              </w:rPr>
            </w:pPr>
            <w:r>
              <w:rPr>
                <w:bCs/>
              </w:rPr>
              <w:t>2</w:t>
            </w:r>
          </w:p>
        </w:tc>
        <w:tc>
          <w:tcPr>
            <w:tcW w:w="390"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r>
      <w:tr w:rsidR="0094658C" w:rsidRPr="00684BDF" w:rsidTr="0094658C">
        <w:trPr>
          <w:trHeight w:val="412"/>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684BDF" w:rsidRDefault="0094658C" w:rsidP="0094658C">
            <w:pPr>
              <w:widowControl/>
              <w:autoSpaceDE/>
              <w:autoSpaceDN/>
              <w:adjustRightInd/>
              <w:jc w:val="center"/>
              <w:rPr>
                <w:sz w:val="24"/>
                <w:szCs w:val="24"/>
              </w:rPr>
            </w:pPr>
            <w:r w:rsidRPr="00684BDF">
              <w:rPr>
                <w:sz w:val="24"/>
                <w:szCs w:val="24"/>
              </w:rPr>
              <w:t>4</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830604" w:rsidRDefault="0094658C" w:rsidP="00830604">
            <w:pPr>
              <w:jc w:val="center"/>
            </w:pPr>
            <w:r w:rsidRPr="00830604">
              <w:t>Задник</w:t>
            </w:r>
          </w:p>
          <w:p w:rsidR="0094658C" w:rsidRPr="00830604" w:rsidRDefault="0094658C" w:rsidP="00830604">
            <w:pPr>
              <w:jc w:val="center"/>
            </w:pPr>
            <w:r w:rsidRPr="00830604">
              <w:rPr>
                <w:color w:val="000000"/>
                <w:sz w:val="17"/>
                <w:szCs w:val="17"/>
                <w:shd w:val="clear" w:color="auto" w:fill="FFFFFF"/>
              </w:rPr>
              <w:t>13.92.15.110</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AC46D3" w:rsidRDefault="0094658C" w:rsidP="0094658C">
            <w:pPr>
              <w:rPr>
                <w:color w:val="000000"/>
                <w:sz w:val="24"/>
                <w:szCs w:val="24"/>
              </w:rPr>
            </w:pPr>
            <w:r>
              <w:rPr>
                <w:color w:val="000000"/>
                <w:sz w:val="24"/>
                <w:szCs w:val="24"/>
              </w:rPr>
              <w:t>Шторы из бархата в светлых тонах (по согласованию с Заказчиком). Ширина 8500мм (готовое изделие). Высота:4600мм. Шторы заложены в складку на широкой тесьме 8-10см.</w:t>
            </w:r>
          </w:p>
        </w:tc>
        <w:tc>
          <w:tcPr>
            <w:tcW w:w="383"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pPr>
            <w:r w:rsidRPr="004C3258">
              <w:rPr>
                <w:bCs/>
              </w:rPr>
              <w:t>шт</w:t>
            </w:r>
          </w:p>
        </w:tc>
        <w:tc>
          <w:tcPr>
            <w:tcW w:w="396"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r>
      <w:tr w:rsidR="0094658C" w:rsidRPr="00684BDF" w:rsidTr="0094658C">
        <w:trPr>
          <w:trHeight w:val="61"/>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684BDF" w:rsidRDefault="0094658C" w:rsidP="0094658C">
            <w:pPr>
              <w:widowControl/>
              <w:autoSpaceDE/>
              <w:autoSpaceDN/>
              <w:adjustRightInd/>
              <w:jc w:val="center"/>
              <w:rPr>
                <w:sz w:val="24"/>
                <w:szCs w:val="24"/>
              </w:rPr>
            </w:pPr>
            <w:r>
              <w:rPr>
                <w:sz w:val="24"/>
                <w:szCs w:val="24"/>
              </w:rPr>
              <w:t>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830604" w:rsidRDefault="0094658C" w:rsidP="00830604">
            <w:pPr>
              <w:jc w:val="center"/>
            </w:pPr>
            <w:r w:rsidRPr="00830604">
              <w:t>Портьера</w:t>
            </w:r>
          </w:p>
          <w:p w:rsidR="0094658C" w:rsidRPr="00830604" w:rsidRDefault="0094658C" w:rsidP="00830604">
            <w:pPr>
              <w:jc w:val="center"/>
            </w:pPr>
            <w:r w:rsidRPr="00830604">
              <w:rPr>
                <w:color w:val="000000"/>
                <w:sz w:val="17"/>
                <w:szCs w:val="17"/>
                <w:shd w:val="clear" w:color="auto" w:fill="FFFFFF"/>
              </w:rPr>
              <w:t>13.92.15.110</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AC46D3" w:rsidRDefault="0094658C" w:rsidP="0094658C">
            <w:pPr>
              <w:rPr>
                <w:color w:val="000000"/>
                <w:sz w:val="24"/>
                <w:szCs w:val="24"/>
              </w:rPr>
            </w:pPr>
            <w:r>
              <w:rPr>
                <w:color w:val="000000"/>
                <w:sz w:val="24"/>
                <w:szCs w:val="24"/>
              </w:rPr>
              <w:t xml:space="preserve">Комплект состоит из ламбрекена (должен соответствовать сцене), двух штор, двух держателей и подхватов. Ламбрекен ширина:2600мм; длина:50см, шторы ширина: 2000мм, длина: 2400мм </w:t>
            </w:r>
          </w:p>
        </w:tc>
        <w:tc>
          <w:tcPr>
            <w:tcW w:w="383"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pPr>
            <w:proofErr w:type="spellStart"/>
            <w:r>
              <w:rPr>
                <w:bCs/>
              </w:rPr>
              <w:t>компл</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r>
      <w:tr w:rsidR="0094658C" w:rsidRPr="00684BDF" w:rsidTr="0094658C">
        <w:trPr>
          <w:trHeight w:val="61"/>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Default="0094658C" w:rsidP="0094658C">
            <w:pPr>
              <w:widowControl/>
              <w:autoSpaceDE/>
              <w:autoSpaceDN/>
              <w:adjustRightInd/>
              <w:jc w:val="center"/>
              <w:rPr>
                <w:sz w:val="24"/>
                <w:szCs w:val="24"/>
              </w:rPr>
            </w:pPr>
            <w:r>
              <w:rPr>
                <w:sz w:val="24"/>
                <w:szCs w:val="24"/>
              </w:rPr>
              <w:t>6</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Pr="00830604" w:rsidRDefault="0094658C" w:rsidP="00830604">
            <w:pPr>
              <w:jc w:val="center"/>
            </w:pPr>
            <w:r w:rsidRPr="00830604">
              <w:t>Комплект штор на оконный проем</w:t>
            </w:r>
          </w:p>
          <w:p w:rsidR="0094658C" w:rsidRPr="00830604" w:rsidRDefault="0094658C" w:rsidP="00830604">
            <w:pPr>
              <w:jc w:val="center"/>
            </w:pPr>
            <w:r w:rsidRPr="00830604">
              <w:rPr>
                <w:color w:val="000000"/>
                <w:sz w:val="17"/>
                <w:szCs w:val="17"/>
                <w:shd w:val="clear" w:color="auto" w:fill="FFFFFF"/>
              </w:rPr>
              <w:t>13.92.15.110</w:t>
            </w: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94658C" w:rsidRDefault="0094658C" w:rsidP="0094658C">
            <w:pPr>
              <w:rPr>
                <w:color w:val="000000"/>
                <w:sz w:val="24"/>
                <w:szCs w:val="24"/>
              </w:rPr>
            </w:pPr>
            <w:r>
              <w:rPr>
                <w:color w:val="000000"/>
                <w:sz w:val="24"/>
                <w:szCs w:val="24"/>
              </w:rPr>
              <w:t xml:space="preserve"> Комплект состоит из ламбрекена и тюля с однородной фактурой. Ламбрекен ширина 2200мм: длина 700мм; тюль ширина: 2200мм, длина 2900мм.</w:t>
            </w:r>
          </w:p>
        </w:tc>
        <w:tc>
          <w:tcPr>
            <w:tcW w:w="383" w:type="pct"/>
            <w:tcBorders>
              <w:top w:val="single" w:sz="4" w:space="0" w:color="auto"/>
              <w:left w:val="single" w:sz="4" w:space="0" w:color="auto"/>
              <w:bottom w:val="single" w:sz="4" w:space="0" w:color="auto"/>
              <w:right w:val="single" w:sz="4" w:space="0" w:color="auto"/>
            </w:tcBorders>
            <w:vAlign w:val="center"/>
          </w:tcPr>
          <w:p w:rsidR="0094658C" w:rsidRPr="004C3258" w:rsidRDefault="0094658C" w:rsidP="0094658C">
            <w:pPr>
              <w:jc w:val="center"/>
              <w:rPr>
                <w:bCs/>
              </w:rPr>
            </w:pPr>
            <w:proofErr w:type="spellStart"/>
            <w:r>
              <w:rPr>
                <w:bCs/>
              </w:rPr>
              <w:t>компл</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rsidR="0094658C" w:rsidRDefault="0094658C" w:rsidP="0094658C">
            <w:pPr>
              <w:jc w:val="center"/>
              <w:rPr>
                <w:bCs/>
              </w:rPr>
            </w:pPr>
            <w:r>
              <w:rPr>
                <w:bCs/>
              </w:rPr>
              <w:t>1</w:t>
            </w:r>
          </w:p>
        </w:tc>
        <w:tc>
          <w:tcPr>
            <w:tcW w:w="390"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c>
          <w:tcPr>
            <w:tcW w:w="646" w:type="pct"/>
            <w:tcBorders>
              <w:top w:val="single" w:sz="4" w:space="0" w:color="auto"/>
              <w:left w:val="single" w:sz="4" w:space="0" w:color="auto"/>
              <w:bottom w:val="single" w:sz="4" w:space="0" w:color="auto"/>
              <w:right w:val="single" w:sz="4" w:space="0" w:color="auto"/>
            </w:tcBorders>
          </w:tcPr>
          <w:p w:rsidR="0094658C" w:rsidRPr="00684BDF" w:rsidRDefault="0094658C" w:rsidP="0094658C">
            <w:pPr>
              <w:widowControl/>
              <w:autoSpaceDE/>
              <w:autoSpaceDN/>
              <w:adjustRightInd/>
              <w:spacing w:after="200"/>
              <w:jc w:val="center"/>
              <w:rPr>
                <w:sz w:val="24"/>
                <w:szCs w:val="24"/>
              </w:rPr>
            </w:pPr>
          </w:p>
        </w:tc>
      </w:tr>
    </w:tbl>
    <w:p w:rsidR="00647343" w:rsidRPr="00A0710F" w:rsidRDefault="00647343" w:rsidP="00647343">
      <w:pPr>
        <w:shd w:val="clear" w:color="auto" w:fill="FFFFFF"/>
        <w:ind w:right="883"/>
        <w:jc w:val="cente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647343">
      <w:pPr>
        <w:jc w:val="cente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4F394A" w:rsidRDefault="004F394A" w:rsidP="004F394A">
      <w:pPr>
        <w:tabs>
          <w:tab w:val="left" w:pos="3491"/>
        </w:tabs>
        <w:rPr>
          <w:noProof/>
        </w:rPr>
      </w:pPr>
    </w:p>
    <w:p w:rsidR="004F394A" w:rsidRDefault="004F394A" w:rsidP="004F394A">
      <w:pPr>
        <w:tabs>
          <w:tab w:val="left" w:pos="3491"/>
        </w:tabs>
        <w:rPr>
          <w:noProof/>
        </w:rPr>
      </w:pPr>
    </w:p>
    <w:p w:rsidR="004F394A" w:rsidRPr="00684BDF" w:rsidRDefault="004F394A" w:rsidP="004F394A">
      <w:pPr>
        <w:ind w:firstLine="567"/>
        <w:jc w:val="both"/>
        <w:rPr>
          <w:b/>
          <w:i/>
          <w:color w:val="FF0000"/>
          <w:sz w:val="32"/>
          <w:szCs w:val="32"/>
        </w:rPr>
      </w:pPr>
      <w:r w:rsidRPr="00684BDF">
        <w:rPr>
          <w:b/>
          <w:i/>
          <w:color w:val="FF0000"/>
          <w:sz w:val="32"/>
          <w:szCs w:val="32"/>
        </w:rPr>
        <w:t>До начала изготовления товара обязателен выезд специалиста Поставщика по адресу Заказчика для проведения окончательных уточняющих замеров и согласования цветовой гаммы.</w:t>
      </w:r>
    </w:p>
    <w:p w:rsidR="00AF7976" w:rsidRDefault="00AF7976" w:rsidP="006234FE">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AF7976" w:rsidRPr="00AF7976" w:rsidRDefault="00AF7976" w:rsidP="00AF7976">
      <w:pPr>
        <w:tabs>
          <w:tab w:val="left" w:pos="2554"/>
        </w:tabs>
        <w:rPr>
          <w:sz w:val="24"/>
          <w:szCs w:val="24"/>
        </w:rPr>
        <w:sectPr w:rsidR="00AF7976" w:rsidRPr="00AF7976" w:rsidSect="00AF7976">
          <w:headerReference w:type="even" r:id="rId12"/>
          <w:footerReference w:type="even" r:id="rId13"/>
          <w:pgSz w:w="11906" w:h="16838"/>
          <w:pgMar w:top="567" w:right="284" w:bottom="567" w:left="567" w:header="709" w:footer="709" w:gutter="0"/>
          <w:cols w:space="708"/>
          <w:docGrid w:linePitch="360"/>
        </w:sectPr>
      </w:pPr>
      <w:r>
        <w:rPr>
          <w:sz w:val="24"/>
          <w:szCs w:val="24"/>
        </w:rPr>
        <w:tab/>
      </w:r>
    </w:p>
    <w:p w:rsidR="00647343" w:rsidRDefault="00647343" w:rsidP="00647343">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647343" w:rsidRDefault="00647343" w:rsidP="00647343">
      <w:pPr>
        <w:keepNext/>
        <w:keepLines/>
        <w:tabs>
          <w:tab w:val="left" w:pos="2373"/>
          <w:tab w:val="center" w:pos="4818"/>
        </w:tabs>
        <w:jc w:val="right"/>
        <w:rPr>
          <w:b/>
          <w:bCs/>
          <w:sz w:val="24"/>
          <w:szCs w:val="24"/>
        </w:rPr>
      </w:pPr>
      <w:r>
        <w:rPr>
          <w:sz w:val="24"/>
          <w:szCs w:val="24"/>
        </w:rPr>
        <w:t>от «__» _________________ 2026</w:t>
      </w:r>
      <w:r w:rsidRPr="004856F6">
        <w:rPr>
          <w:sz w:val="24"/>
          <w:szCs w:val="24"/>
        </w:rPr>
        <w:t xml:space="preserve">г. № </w:t>
      </w:r>
      <w:r>
        <w:rPr>
          <w:sz w:val="24"/>
          <w:szCs w:val="24"/>
        </w:rPr>
        <w:t>ВЗ-</w:t>
      </w:r>
      <w:r w:rsidRPr="004856F6">
        <w:rPr>
          <w:sz w:val="24"/>
          <w:szCs w:val="24"/>
        </w:rPr>
        <w:t>____</w:t>
      </w:r>
    </w:p>
    <w:p w:rsidR="00647343" w:rsidRDefault="00647343" w:rsidP="00647343">
      <w:pPr>
        <w:jc w:val="center"/>
        <w:rPr>
          <w:b/>
          <w:bCs/>
          <w:sz w:val="24"/>
          <w:szCs w:val="24"/>
        </w:rPr>
      </w:pPr>
    </w:p>
    <w:p w:rsidR="00647343" w:rsidRPr="004856F6" w:rsidRDefault="00647343" w:rsidP="00647343">
      <w:pPr>
        <w:jc w:val="center"/>
        <w:rPr>
          <w:b/>
          <w:bCs/>
          <w:sz w:val="24"/>
          <w:szCs w:val="24"/>
        </w:rPr>
      </w:pPr>
      <w:r w:rsidRPr="004856F6">
        <w:rPr>
          <w:b/>
          <w:bCs/>
          <w:sz w:val="24"/>
          <w:szCs w:val="24"/>
        </w:rPr>
        <w:t>КАЛЕНДАРНЫЙ ПЛАН</w:t>
      </w:r>
    </w:p>
    <w:p w:rsidR="00647343" w:rsidRPr="004856F6" w:rsidRDefault="00647343" w:rsidP="00647343">
      <w:pPr>
        <w:jc w:val="center"/>
        <w:rPr>
          <w:b/>
          <w:bCs/>
          <w:sz w:val="24"/>
          <w:szCs w:val="24"/>
        </w:rPr>
      </w:pPr>
      <w:r w:rsidRPr="004856F6">
        <w:rPr>
          <w:b/>
          <w:bCs/>
          <w:sz w:val="24"/>
          <w:szCs w:val="24"/>
        </w:rPr>
        <w:t>выполнения поставки по Договору</w:t>
      </w:r>
    </w:p>
    <w:p w:rsidR="00647343" w:rsidRPr="004856F6" w:rsidRDefault="00647343" w:rsidP="00647343">
      <w:pPr>
        <w:jc w:val="center"/>
        <w:rPr>
          <w:b/>
          <w:bCs/>
          <w:sz w:val="24"/>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536"/>
      </w:tblGrid>
      <w:tr w:rsidR="00647343" w:rsidRPr="004856F6" w:rsidTr="0094658C">
        <w:trPr>
          <w:trHeight w:val="739"/>
        </w:trPr>
        <w:tc>
          <w:tcPr>
            <w:tcW w:w="540" w:type="dxa"/>
            <w:vAlign w:val="center"/>
          </w:tcPr>
          <w:p w:rsidR="00647343" w:rsidRPr="004856F6" w:rsidRDefault="00647343" w:rsidP="0094658C">
            <w:pPr>
              <w:jc w:val="center"/>
              <w:rPr>
                <w:sz w:val="24"/>
                <w:szCs w:val="24"/>
              </w:rPr>
            </w:pPr>
            <w:r w:rsidRPr="004856F6">
              <w:rPr>
                <w:sz w:val="24"/>
                <w:szCs w:val="24"/>
              </w:rPr>
              <w:t>№</w:t>
            </w:r>
          </w:p>
          <w:p w:rsidR="00647343" w:rsidRPr="004856F6" w:rsidRDefault="00647343" w:rsidP="0094658C">
            <w:pPr>
              <w:jc w:val="center"/>
              <w:rPr>
                <w:sz w:val="24"/>
                <w:szCs w:val="24"/>
              </w:rPr>
            </w:pPr>
            <w:r w:rsidRPr="004856F6">
              <w:rPr>
                <w:sz w:val="24"/>
                <w:szCs w:val="24"/>
              </w:rPr>
              <w:t>п/п</w:t>
            </w:r>
          </w:p>
        </w:tc>
        <w:tc>
          <w:tcPr>
            <w:tcW w:w="2863" w:type="dxa"/>
            <w:vAlign w:val="center"/>
          </w:tcPr>
          <w:p w:rsidR="00647343" w:rsidRPr="004856F6" w:rsidRDefault="00647343" w:rsidP="0094658C">
            <w:pPr>
              <w:jc w:val="center"/>
              <w:rPr>
                <w:sz w:val="24"/>
                <w:szCs w:val="24"/>
              </w:rPr>
            </w:pPr>
            <w:r>
              <w:rPr>
                <w:sz w:val="24"/>
                <w:szCs w:val="24"/>
              </w:rPr>
              <w:t>Наименование Товара</w:t>
            </w:r>
          </w:p>
        </w:tc>
        <w:tc>
          <w:tcPr>
            <w:tcW w:w="3119" w:type="dxa"/>
            <w:vAlign w:val="center"/>
          </w:tcPr>
          <w:p w:rsidR="00647343" w:rsidRPr="004856F6" w:rsidRDefault="00647343" w:rsidP="0094658C">
            <w:pPr>
              <w:jc w:val="center"/>
              <w:rPr>
                <w:sz w:val="24"/>
                <w:szCs w:val="24"/>
              </w:rPr>
            </w:pPr>
            <w:r w:rsidRPr="004856F6">
              <w:rPr>
                <w:sz w:val="24"/>
                <w:szCs w:val="24"/>
              </w:rPr>
              <w:t>Срок поставки Товара</w:t>
            </w:r>
          </w:p>
        </w:tc>
        <w:tc>
          <w:tcPr>
            <w:tcW w:w="4394" w:type="dxa"/>
            <w:vAlign w:val="center"/>
          </w:tcPr>
          <w:p w:rsidR="00647343" w:rsidRPr="004856F6" w:rsidRDefault="00647343" w:rsidP="0094658C">
            <w:pPr>
              <w:jc w:val="center"/>
              <w:rPr>
                <w:sz w:val="24"/>
                <w:szCs w:val="24"/>
              </w:rPr>
            </w:pPr>
            <w:r w:rsidRPr="004856F6">
              <w:rPr>
                <w:sz w:val="24"/>
                <w:szCs w:val="24"/>
              </w:rPr>
              <w:t>Требования к размерам и упаковке Товара</w:t>
            </w:r>
          </w:p>
        </w:tc>
        <w:tc>
          <w:tcPr>
            <w:tcW w:w="4536" w:type="dxa"/>
          </w:tcPr>
          <w:p w:rsidR="00647343" w:rsidRDefault="00647343" w:rsidP="0094658C">
            <w:pPr>
              <w:jc w:val="center"/>
              <w:rPr>
                <w:sz w:val="24"/>
                <w:szCs w:val="24"/>
              </w:rPr>
            </w:pPr>
          </w:p>
          <w:p w:rsidR="00647343" w:rsidRPr="0007071E" w:rsidRDefault="00647343" w:rsidP="0094658C">
            <w:pPr>
              <w:jc w:val="center"/>
            </w:pPr>
            <w:r w:rsidRPr="00FB4821">
              <w:rPr>
                <w:sz w:val="24"/>
                <w:szCs w:val="24"/>
              </w:rPr>
              <w:t>Место и условия поставки Товара</w:t>
            </w:r>
          </w:p>
        </w:tc>
      </w:tr>
      <w:tr w:rsidR="00830604" w:rsidRPr="004856F6" w:rsidTr="00830604">
        <w:trPr>
          <w:trHeight w:val="709"/>
        </w:trPr>
        <w:tc>
          <w:tcPr>
            <w:tcW w:w="540" w:type="dxa"/>
            <w:vAlign w:val="center"/>
          </w:tcPr>
          <w:p w:rsidR="00830604" w:rsidRPr="008B7834" w:rsidRDefault="00830604" w:rsidP="00830604">
            <w:pPr>
              <w:pStyle w:val="a7"/>
              <w:widowControl w:val="0"/>
              <w:numPr>
                <w:ilvl w:val="0"/>
                <w:numId w:val="6"/>
              </w:numPr>
              <w:autoSpaceDE w:val="0"/>
              <w:autoSpaceDN w:val="0"/>
              <w:adjustRightInd w:val="0"/>
              <w:ind w:left="0" w:firstLine="0"/>
              <w:jc w:val="both"/>
              <w:rPr>
                <w:bCs/>
              </w:rPr>
            </w:pPr>
          </w:p>
        </w:tc>
        <w:tc>
          <w:tcPr>
            <w:tcW w:w="2863" w:type="dxa"/>
            <w:shd w:val="clear" w:color="auto" w:fill="auto"/>
            <w:vAlign w:val="center"/>
          </w:tcPr>
          <w:p w:rsidR="00830604" w:rsidRPr="00830604" w:rsidRDefault="00830604" w:rsidP="00830604">
            <w:pPr>
              <w:jc w:val="center"/>
            </w:pPr>
            <w:r w:rsidRPr="00830604">
              <w:t>Ламбрекен</w:t>
            </w:r>
          </w:p>
          <w:p w:rsidR="00830604" w:rsidRPr="00830604" w:rsidRDefault="00830604" w:rsidP="00830604">
            <w:pPr>
              <w:jc w:val="center"/>
            </w:pPr>
            <w:r w:rsidRPr="00830604">
              <w:rPr>
                <w:color w:val="000000"/>
                <w:sz w:val="17"/>
                <w:szCs w:val="17"/>
                <w:shd w:val="clear" w:color="auto" w:fill="FFFFFF"/>
              </w:rPr>
              <w:t>13.92.15.110</w:t>
            </w:r>
          </w:p>
        </w:tc>
        <w:tc>
          <w:tcPr>
            <w:tcW w:w="3119" w:type="dxa"/>
            <w:vMerge w:val="restart"/>
            <w:vAlign w:val="center"/>
          </w:tcPr>
          <w:p w:rsidR="00830604" w:rsidRPr="004856F6" w:rsidRDefault="00830604" w:rsidP="00830604">
            <w:pPr>
              <w:jc w:val="center"/>
              <w:rPr>
                <w:sz w:val="24"/>
                <w:szCs w:val="24"/>
              </w:rPr>
            </w:pPr>
            <w:r w:rsidRPr="00C54688">
              <w:rPr>
                <w:b/>
                <w:i/>
              </w:rPr>
              <w:t xml:space="preserve">с даты подписания договора </w:t>
            </w:r>
            <w:r>
              <w:rPr>
                <w:b/>
                <w:i/>
              </w:rPr>
              <w:t>в течение 30 календарных дней</w:t>
            </w:r>
          </w:p>
        </w:tc>
        <w:tc>
          <w:tcPr>
            <w:tcW w:w="4394" w:type="dxa"/>
            <w:vMerge w:val="restart"/>
            <w:shd w:val="clear" w:color="auto" w:fill="auto"/>
            <w:vAlign w:val="center"/>
          </w:tcPr>
          <w:p w:rsidR="00830604" w:rsidRPr="004856F6" w:rsidRDefault="00830604" w:rsidP="00830604">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536" w:type="dxa"/>
            <w:vMerge w:val="restart"/>
            <w:vAlign w:val="center"/>
          </w:tcPr>
          <w:p w:rsidR="00830604" w:rsidRPr="006234FE" w:rsidRDefault="00830604" w:rsidP="00830604">
            <w:pPr>
              <w:jc w:val="center"/>
              <w:rPr>
                <w:sz w:val="24"/>
                <w:szCs w:val="24"/>
              </w:rPr>
            </w:pPr>
            <w:r w:rsidRPr="006234FE">
              <w:rPr>
                <w:sz w:val="24"/>
                <w:szCs w:val="24"/>
              </w:rPr>
              <w:t>До начала изготовления товара обязателен выезд специалиста Поставщика по адресу Заказчика для проведения окончательных уточняющих замеров и согласования цветовой гаммы.</w:t>
            </w:r>
          </w:p>
          <w:p w:rsidR="00830604" w:rsidRPr="0007071E" w:rsidRDefault="00830604" w:rsidP="00830604">
            <w:pPr>
              <w:jc w:val="center"/>
            </w:pPr>
            <w:r>
              <w:rPr>
                <w:sz w:val="24"/>
                <w:szCs w:val="24"/>
                <w:u w:val="single"/>
              </w:rPr>
              <w:t xml:space="preserve">Доставка до адреса установки: Владимирская обл., г. Собинка, ул. Ленина, д. 100. Гарантийный срок на Товар </w:t>
            </w:r>
            <w:bookmarkStart w:id="0" w:name="_GoBack"/>
            <w:bookmarkEnd w:id="0"/>
            <w:r>
              <w:rPr>
                <w:sz w:val="24"/>
                <w:szCs w:val="24"/>
                <w:u w:val="single"/>
              </w:rPr>
              <w:t>– 12 месяцев с даты подписания Заказчиком документа о приемке.</w:t>
            </w:r>
          </w:p>
        </w:tc>
      </w:tr>
      <w:tr w:rsidR="00830604" w:rsidRPr="004856F6" w:rsidTr="006234FE">
        <w:trPr>
          <w:trHeight w:val="845"/>
        </w:trPr>
        <w:tc>
          <w:tcPr>
            <w:tcW w:w="540" w:type="dxa"/>
            <w:vAlign w:val="center"/>
          </w:tcPr>
          <w:p w:rsidR="00830604" w:rsidRPr="008B7834" w:rsidRDefault="00830604" w:rsidP="00830604">
            <w:pPr>
              <w:pStyle w:val="a7"/>
              <w:widowControl w:val="0"/>
              <w:numPr>
                <w:ilvl w:val="0"/>
                <w:numId w:val="6"/>
              </w:numPr>
              <w:autoSpaceDE w:val="0"/>
              <w:autoSpaceDN w:val="0"/>
              <w:adjustRightInd w:val="0"/>
              <w:ind w:left="0" w:firstLine="0"/>
              <w:jc w:val="both"/>
              <w:rPr>
                <w:bCs/>
              </w:rPr>
            </w:pPr>
          </w:p>
        </w:tc>
        <w:tc>
          <w:tcPr>
            <w:tcW w:w="2863" w:type="dxa"/>
            <w:shd w:val="clear" w:color="auto" w:fill="auto"/>
            <w:vAlign w:val="center"/>
          </w:tcPr>
          <w:p w:rsidR="00830604" w:rsidRPr="00830604" w:rsidRDefault="00830604" w:rsidP="00830604">
            <w:pPr>
              <w:jc w:val="center"/>
            </w:pPr>
            <w:r w:rsidRPr="00830604">
              <w:t>Рабочая портьера</w:t>
            </w:r>
          </w:p>
          <w:p w:rsidR="00830604" w:rsidRPr="00830604" w:rsidRDefault="00830604" w:rsidP="00830604">
            <w:pPr>
              <w:jc w:val="center"/>
            </w:pPr>
            <w:r w:rsidRPr="00830604">
              <w:rPr>
                <w:color w:val="000000"/>
                <w:sz w:val="17"/>
                <w:szCs w:val="17"/>
                <w:shd w:val="clear" w:color="auto" w:fill="FFFFFF"/>
              </w:rPr>
              <w:t>13.92.15.110</w:t>
            </w:r>
          </w:p>
        </w:tc>
        <w:tc>
          <w:tcPr>
            <w:tcW w:w="3119" w:type="dxa"/>
            <w:vMerge/>
            <w:vAlign w:val="center"/>
          </w:tcPr>
          <w:p w:rsidR="00830604" w:rsidRPr="00C54688" w:rsidRDefault="00830604" w:rsidP="00830604">
            <w:pPr>
              <w:jc w:val="center"/>
              <w:rPr>
                <w:b/>
                <w:i/>
              </w:rPr>
            </w:pPr>
          </w:p>
        </w:tc>
        <w:tc>
          <w:tcPr>
            <w:tcW w:w="4394" w:type="dxa"/>
            <w:vMerge/>
            <w:shd w:val="clear" w:color="auto" w:fill="auto"/>
            <w:vAlign w:val="center"/>
          </w:tcPr>
          <w:p w:rsidR="00830604" w:rsidRPr="008B7834" w:rsidRDefault="00830604" w:rsidP="00830604">
            <w:pPr>
              <w:jc w:val="center"/>
              <w:rPr>
                <w:b/>
                <w:i/>
                <w:sz w:val="24"/>
                <w:szCs w:val="24"/>
              </w:rPr>
            </w:pPr>
          </w:p>
        </w:tc>
        <w:tc>
          <w:tcPr>
            <w:tcW w:w="4536" w:type="dxa"/>
            <w:vMerge/>
          </w:tcPr>
          <w:p w:rsidR="00830604" w:rsidRDefault="00830604" w:rsidP="00830604">
            <w:pPr>
              <w:jc w:val="center"/>
              <w:rPr>
                <w:sz w:val="24"/>
                <w:szCs w:val="24"/>
                <w:u w:val="single"/>
              </w:rPr>
            </w:pPr>
          </w:p>
        </w:tc>
      </w:tr>
      <w:tr w:rsidR="00830604" w:rsidRPr="004856F6" w:rsidTr="006234FE">
        <w:trPr>
          <w:trHeight w:val="853"/>
        </w:trPr>
        <w:tc>
          <w:tcPr>
            <w:tcW w:w="540" w:type="dxa"/>
            <w:vAlign w:val="center"/>
          </w:tcPr>
          <w:p w:rsidR="00830604" w:rsidRPr="008B7834" w:rsidRDefault="00830604" w:rsidP="00830604">
            <w:pPr>
              <w:pStyle w:val="a7"/>
              <w:widowControl w:val="0"/>
              <w:numPr>
                <w:ilvl w:val="0"/>
                <w:numId w:val="6"/>
              </w:numPr>
              <w:autoSpaceDE w:val="0"/>
              <w:autoSpaceDN w:val="0"/>
              <w:adjustRightInd w:val="0"/>
              <w:ind w:left="0" w:firstLine="0"/>
              <w:jc w:val="both"/>
              <w:rPr>
                <w:bCs/>
              </w:rPr>
            </w:pPr>
          </w:p>
        </w:tc>
        <w:tc>
          <w:tcPr>
            <w:tcW w:w="2863" w:type="dxa"/>
            <w:shd w:val="clear" w:color="auto" w:fill="auto"/>
            <w:vAlign w:val="center"/>
          </w:tcPr>
          <w:p w:rsidR="00830604" w:rsidRPr="00830604" w:rsidRDefault="00830604" w:rsidP="00830604">
            <w:pPr>
              <w:jc w:val="center"/>
            </w:pPr>
            <w:r w:rsidRPr="00830604">
              <w:t>Кулиса</w:t>
            </w:r>
          </w:p>
          <w:p w:rsidR="00830604" w:rsidRPr="00830604" w:rsidRDefault="00830604" w:rsidP="00830604">
            <w:pPr>
              <w:jc w:val="center"/>
            </w:pPr>
            <w:r w:rsidRPr="00830604">
              <w:rPr>
                <w:color w:val="000000"/>
                <w:sz w:val="17"/>
                <w:szCs w:val="17"/>
                <w:shd w:val="clear" w:color="auto" w:fill="FFFFFF"/>
              </w:rPr>
              <w:t>13.92.15.110</w:t>
            </w:r>
          </w:p>
        </w:tc>
        <w:tc>
          <w:tcPr>
            <w:tcW w:w="3119" w:type="dxa"/>
            <w:vMerge/>
            <w:vAlign w:val="center"/>
          </w:tcPr>
          <w:p w:rsidR="00830604" w:rsidRPr="00C54688" w:rsidRDefault="00830604" w:rsidP="00830604">
            <w:pPr>
              <w:jc w:val="center"/>
              <w:rPr>
                <w:b/>
                <w:i/>
              </w:rPr>
            </w:pPr>
          </w:p>
        </w:tc>
        <w:tc>
          <w:tcPr>
            <w:tcW w:w="4394" w:type="dxa"/>
            <w:vMerge/>
            <w:shd w:val="clear" w:color="auto" w:fill="auto"/>
            <w:vAlign w:val="center"/>
          </w:tcPr>
          <w:p w:rsidR="00830604" w:rsidRPr="008B7834" w:rsidRDefault="00830604" w:rsidP="00830604">
            <w:pPr>
              <w:jc w:val="center"/>
              <w:rPr>
                <w:b/>
                <w:i/>
                <w:sz w:val="24"/>
                <w:szCs w:val="24"/>
              </w:rPr>
            </w:pPr>
          </w:p>
        </w:tc>
        <w:tc>
          <w:tcPr>
            <w:tcW w:w="4536" w:type="dxa"/>
            <w:vMerge/>
          </w:tcPr>
          <w:p w:rsidR="00830604" w:rsidRDefault="00830604" w:rsidP="00830604">
            <w:pPr>
              <w:jc w:val="center"/>
              <w:rPr>
                <w:sz w:val="24"/>
                <w:szCs w:val="24"/>
                <w:u w:val="single"/>
              </w:rPr>
            </w:pPr>
          </w:p>
        </w:tc>
      </w:tr>
      <w:tr w:rsidR="00830604" w:rsidRPr="004856F6" w:rsidTr="0094658C">
        <w:trPr>
          <w:trHeight w:val="548"/>
        </w:trPr>
        <w:tc>
          <w:tcPr>
            <w:tcW w:w="540" w:type="dxa"/>
            <w:vAlign w:val="center"/>
          </w:tcPr>
          <w:p w:rsidR="00830604" w:rsidRPr="008B7834" w:rsidRDefault="00830604" w:rsidP="00830604">
            <w:pPr>
              <w:pStyle w:val="a7"/>
              <w:widowControl w:val="0"/>
              <w:numPr>
                <w:ilvl w:val="0"/>
                <w:numId w:val="6"/>
              </w:numPr>
              <w:autoSpaceDE w:val="0"/>
              <w:autoSpaceDN w:val="0"/>
              <w:adjustRightInd w:val="0"/>
              <w:ind w:left="0" w:firstLine="0"/>
              <w:jc w:val="both"/>
              <w:rPr>
                <w:bCs/>
              </w:rPr>
            </w:pPr>
          </w:p>
        </w:tc>
        <w:tc>
          <w:tcPr>
            <w:tcW w:w="2863" w:type="dxa"/>
            <w:shd w:val="clear" w:color="auto" w:fill="auto"/>
            <w:vAlign w:val="center"/>
          </w:tcPr>
          <w:p w:rsidR="00830604" w:rsidRPr="00830604" w:rsidRDefault="00830604" w:rsidP="00830604">
            <w:pPr>
              <w:jc w:val="center"/>
            </w:pPr>
            <w:r w:rsidRPr="00830604">
              <w:t>Задник</w:t>
            </w:r>
          </w:p>
          <w:p w:rsidR="00830604" w:rsidRPr="00830604" w:rsidRDefault="00830604" w:rsidP="00830604">
            <w:pPr>
              <w:jc w:val="center"/>
            </w:pPr>
            <w:r w:rsidRPr="00830604">
              <w:rPr>
                <w:color w:val="000000"/>
                <w:sz w:val="17"/>
                <w:szCs w:val="17"/>
                <w:shd w:val="clear" w:color="auto" w:fill="FFFFFF"/>
              </w:rPr>
              <w:t>13.92.15.110</w:t>
            </w:r>
          </w:p>
        </w:tc>
        <w:tc>
          <w:tcPr>
            <w:tcW w:w="3119" w:type="dxa"/>
            <w:vMerge/>
            <w:vAlign w:val="center"/>
          </w:tcPr>
          <w:p w:rsidR="00830604" w:rsidRPr="00C54688" w:rsidRDefault="00830604" w:rsidP="00830604">
            <w:pPr>
              <w:jc w:val="center"/>
              <w:rPr>
                <w:b/>
                <w:i/>
              </w:rPr>
            </w:pPr>
          </w:p>
        </w:tc>
        <w:tc>
          <w:tcPr>
            <w:tcW w:w="4394" w:type="dxa"/>
            <w:vMerge/>
            <w:shd w:val="clear" w:color="auto" w:fill="auto"/>
            <w:vAlign w:val="center"/>
          </w:tcPr>
          <w:p w:rsidR="00830604" w:rsidRPr="008B7834" w:rsidRDefault="00830604" w:rsidP="00830604">
            <w:pPr>
              <w:jc w:val="center"/>
              <w:rPr>
                <w:b/>
                <w:i/>
                <w:sz w:val="24"/>
                <w:szCs w:val="24"/>
              </w:rPr>
            </w:pPr>
          </w:p>
        </w:tc>
        <w:tc>
          <w:tcPr>
            <w:tcW w:w="4536" w:type="dxa"/>
            <w:vMerge/>
          </w:tcPr>
          <w:p w:rsidR="00830604" w:rsidRDefault="00830604" w:rsidP="00830604">
            <w:pPr>
              <w:jc w:val="center"/>
              <w:rPr>
                <w:sz w:val="24"/>
                <w:szCs w:val="24"/>
                <w:u w:val="single"/>
              </w:rPr>
            </w:pPr>
          </w:p>
        </w:tc>
      </w:tr>
      <w:tr w:rsidR="00830604" w:rsidRPr="004856F6" w:rsidTr="0094658C">
        <w:trPr>
          <w:trHeight w:val="548"/>
        </w:trPr>
        <w:tc>
          <w:tcPr>
            <w:tcW w:w="540" w:type="dxa"/>
            <w:vAlign w:val="center"/>
          </w:tcPr>
          <w:p w:rsidR="00830604" w:rsidRPr="008B7834" w:rsidRDefault="00830604" w:rsidP="00830604">
            <w:pPr>
              <w:pStyle w:val="a7"/>
              <w:widowControl w:val="0"/>
              <w:numPr>
                <w:ilvl w:val="0"/>
                <w:numId w:val="6"/>
              </w:numPr>
              <w:autoSpaceDE w:val="0"/>
              <w:autoSpaceDN w:val="0"/>
              <w:adjustRightInd w:val="0"/>
              <w:ind w:left="0" w:firstLine="0"/>
              <w:jc w:val="both"/>
              <w:rPr>
                <w:bCs/>
              </w:rPr>
            </w:pPr>
          </w:p>
        </w:tc>
        <w:tc>
          <w:tcPr>
            <w:tcW w:w="2863" w:type="dxa"/>
            <w:shd w:val="clear" w:color="auto" w:fill="auto"/>
            <w:vAlign w:val="center"/>
          </w:tcPr>
          <w:p w:rsidR="00830604" w:rsidRPr="00830604" w:rsidRDefault="00830604" w:rsidP="00830604">
            <w:pPr>
              <w:jc w:val="center"/>
            </w:pPr>
            <w:r w:rsidRPr="00830604">
              <w:t>Портьера</w:t>
            </w:r>
          </w:p>
          <w:p w:rsidR="00830604" w:rsidRPr="00830604" w:rsidRDefault="00830604" w:rsidP="00830604">
            <w:pPr>
              <w:jc w:val="center"/>
            </w:pPr>
            <w:r w:rsidRPr="00830604">
              <w:rPr>
                <w:color w:val="000000"/>
                <w:sz w:val="17"/>
                <w:szCs w:val="17"/>
                <w:shd w:val="clear" w:color="auto" w:fill="FFFFFF"/>
              </w:rPr>
              <w:t>13.92.15.110</w:t>
            </w:r>
          </w:p>
        </w:tc>
        <w:tc>
          <w:tcPr>
            <w:tcW w:w="3119" w:type="dxa"/>
            <w:vMerge/>
            <w:vAlign w:val="center"/>
          </w:tcPr>
          <w:p w:rsidR="00830604" w:rsidRPr="00C54688" w:rsidRDefault="00830604" w:rsidP="00830604">
            <w:pPr>
              <w:jc w:val="center"/>
              <w:rPr>
                <w:b/>
                <w:i/>
              </w:rPr>
            </w:pPr>
          </w:p>
        </w:tc>
        <w:tc>
          <w:tcPr>
            <w:tcW w:w="4394" w:type="dxa"/>
            <w:vMerge/>
            <w:shd w:val="clear" w:color="auto" w:fill="auto"/>
            <w:vAlign w:val="center"/>
          </w:tcPr>
          <w:p w:rsidR="00830604" w:rsidRPr="008B7834" w:rsidRDefault="00830604" w:rsidP="00830604">
            <w:pPr>
              <w:jc w:val="center"/>
              <w:rPr>
                <w:b/>
                <w:i/>
                <w:sz w:val="24"/>
                <w:szCs w:val="24"/>
              </w:rPr>
            </w:pPr>
          </w:p>
        </w:tc>
        <w:tc>
          <w:tcPr>
            <w:tcW w:w="4536" w:type="dxa"/>
            <w:vMerge/>
          </w:tcPr>
          <w:p w:rsidR="00830604" w:rsidRDefault="00830604" w:rsidP="00830604">
            <w:pPr>
              <w:jc w:val="center"/>
              <w:rPr>
                <w:sz w:val="24"/>
                <w:szCs w:val="24"/>
                <w:u w:val="single"/>
              </w:rPr>
            </w:pPr>
          </w:p>
        </w:tc>
      </w:tr>
      <w:tr w:rsidR="00830604" w:rsidRPr="004856F6" w:rsidTr="0094658C">
        <w:trPr>
          <w:trHeight w:val="548"/>
        </w:trPr>
        <w:tc>
          <w:tcPr>
            <w:tcW w:w="540" w:type="dxa"/>
            <w:vAlign w:val="center"/>
          </w:tcPr>
          <w:p w:rsidR="00830604" w:rsidRPr="008B7834" w:rsidRDefault="00830604" w:rsidP="00830604">
            <w:pPr>
              <w:pStyle w:val="a7"/>
              <w:widowControl w:val="0"/>
              <w:numPr>
                <w:ilvl w:val="0"/>
                <w:numId w:val="6"/>
              </w:numPr>
              <w:autoSpaceDE w:val="0"/>
              <w:autoSpaceDN w:val="0"/>
              <w:adjustRightInd w:val="0"/>
              <w:ind w:left="0" w:firstLine="0"/>
              <w:jc w:val="both"/>
              <w:rPr>
                <w:bCs/>
              </w:rPr>
            </w:pPr>
          </w:p>
        </w:tc>
        <w:tc>
          <w:tcPr>
            <w:tcW w:w="2863" w:type="dxa"/>
            <w:shd w:val="clear" w:color="auto" w:fill="auto"/>
            <w:vAlign w:val="center"/>
          </w:tcPr>
          <w:p w:rsidR="00830604" w:rsidRPr="00830604" w:rsidRDefault="00830604" w:rsidP="00830604">
            <w:pPr>
              <w:jc w:val="center"/>
            </w:pPr>
            <w:r w:rsidRPr="00830604">
              <w:t>Комплект штор на оконный проем</w:t>
            </w:r>
          </w:p>
          <w:p w:rsidR="00830604" w:rsidRPr="00830604" w:rsidRDefault="00830604" w:rsidP="00830604">
            <w:pPr>
              <w:jc w:val="center"/>
            </w:pPr>
            <w:r w:rsidRPr="00830604">
              <w:rPr>
                <w:color w:val="000000"/>
                <w:sz w:val="17"/>
                <w:szCs w:val="17"/>
                <w:shd w:val="clear" w:color="auto" w:fill="FFFFFF"/>
              </w:rPr>
              <w:t>13.92.15.110</w:t>
            </w:r>
          </w:p>
        </w:tc>
        <w:tc>
          <w:tcPr>
            <w:tcW w:w="3119" w:type="dxa"/>
            <w:vMerge/>
            <w:vAlign w:val="center"/>
          </w:tcPr>
          <w:p w:rsidR="00830604" w:rsidRPr="00C54688" w:rsidRDefault="00830604" w:rsidP="00830604">
            <w:pPr>
              <w:jc w:val="center"/>
              <w:rPr>
                <w:b/>
                <w:i/>
              </w:rPr>
            </w:pPr>
          </w:p>
        </w:tc>
        <w:tc>
          <w:tcPr>
            <w:tcW w:w="4394" w:type="dxa"/>
            <w:vMerge/>
            <w:shd w:val="clear" w:color="auto" w:fill="auto"/>
            <w:vAlign w:val="center"/>
          </w:tcPr>
          <w:p w:rsidR="00830604" w:rsidRPr="008B7834" w:rsidRDefault="00830604" w:rsidP="00830604">
            <w:pPr>
              <w:jc w:val="center"/>
              <w:rPr>
                <w:b/>
                <w:i/>
                <w:sz w:val="24"/>
                <w:szCs w:val="24"/>
              </w:rPr>
            </w:pPr>
          </w:p>
        </w:tc>
        <w:tc>
          <w:tcPr>
            <w:tcW w:w="4536" w:type="dxa"/>
            <w:vMerge/>
          </w:tcPr>
          <w:p w:rsidR="00830604" w:rsidRDefault="00830604" w:rsidP="00830604">
            <w:pPr>
              <w:jc w:val="center"/>
              <w:rPr>
                <w:sz w:val="24"/>
                <w:szCs w:val="24"/>
                <w:u w:val="single"/>
              </w:rPr>
            </w:pPr>
          </w:p>
        </w:tc>
      </w:tr>
    </w:tbl>
    <w:p w:rsidR="00647343" w:rsidRDefault="00647343" w:rsidP="00647343">
      <w:pPr>
        <w:shd w:val="clear" w:color="auto" w:fill="FFFFFF"/>
        <w:ind w:right="883"/>
        <w:jc w:val="center"/>
        <w:rPr>
          <w:sz w:val="24"/>
          <w:szCs w:val="24"/>
        </w:rPr>
      </w:pPr>
    </w:p>
    <w:p w:rsidR="00647343" w:rsidRPr="004856F6" w:rsidRDefault="00647343" w:rsidP="00647343">
      <w:pPr>
        <w:shd w:val="clear" w:color="auto" w:fill="FFFFFF"/>
        <w:ind w:right="883"/>
        <w:jc w:val="center"/>
        <w:rPr>
          <w:sz w:val="24"/>
          <w:szCs w:val="24"/>
        </w:rPr>
      </w:pPr>
    </w:p>
    <w:p w:rsidR="00647343" w:rsidRDefault="00647343" w:rsidP="00647343">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647343" w:rsidRDefault="00647343" w:rsidP="00647343">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647343" w:rsidRDefault="00647343" w:rsidP="00647343"/>
    <w:p w:rsidR="00647343" w:rsidRDefault="00647343"/>
    <w:sectPr w:rsidR="00647343" w:rsidSect="00AF797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781" w:rsidRDefault="002C1781" w:rsidP="00647343">
      <w:r>
        <w:separator/>
      </w:r>
    </w:p>
  </w:endnote>
  <w:endnote w:type="continuationSeparator" w:id="0">
    <w:p w:rsidR="002C1781" w:rsidRDefault="002C1781" w:rsidP="0064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8C" w:rsidRDefault="0094658C" w:rsidP="0094658C">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94658C" w:rsidRDefault="0094658C" w:rsidP="0094658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8C" w:rsidRDefault="0094658C" w:rsidP="0094658C">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30604">
      <w:rPr>
        <w:rStyle w:val="ad"/>
        <w:noProof/>
      </w:rPr>
      <w:t>13</w:t>
    </w:r>
    <w:r>
      <w:rPr>
        <w:rStyle w:val="ad"/>
      </w:rPr>
      <w:fldChar w:fldCharType="end"/>
    </w:r>
  </w:p>
  <w:p w:rsidR="0094658C" w:rsidRDefault="0094658C" w:rsidP="0094658C">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8C" w:rsidRDefault="0094658C" w:rsidP="0094658C">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4658C" w:rsidRDefault="0094658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781" w:rsidRDefault="002C1781" w:rsidP="00647343">
      <w:r>
        <w:separator/>
      </w:r>
    </w:p>
  </w:footnote>
  <w:footnote w:type="continuationSeparator" w:id="0">
    <w:p w:rsidR="002C1781" w:rsidRDefault="002C1781" w:rsidP="006473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8C" w:rsidRDefault="0094658C" w:rsidP="0094658C">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4658C" w:rsidRDefault="0094658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76"/>
    <w:rsid w:val="00141A1C"/>
    <w:rsid w:val="001424DA"/>
    <w:rsid w:val="001773CE"/>
    <w:rsid w:val="002B141F"/>
    <w:rsid w:val="002C1781"/>
    <w:rsid w:val="0032363E"/>
    <w:rsid w:val="003E79C0"/>
    <w:rsid w:val="003F50DA"/>
    <w:rsid w:val="004F394A"/>
    <w:rsid w:val="005033DD"/>
    <w:rsid w:val="006234FE"/>
    <w:rsid w:val="00625A13"/>
    <w:rsid w:val="00647343"/>
    <w:rsid w:val="00684BDF"/>
    <w:rsid w:val="0073372B"/>
    <w:rsid w:val="007F47F7"/>
    <w:rsid w:val="00824614"/>
    <w:rsid w:val="00830604"/>
    <w:rsid w:val="0094658C"/>
    <w:rsid w:val="009C3427"/>
    <w:rsid w:val="00AA2BCA"/>
    <w:rsid w:val="00AF7976"/>
    <w:rsid w:val="00B17876"/>
    <w:rsid w:val="00B86DB4"/>
    <w:rsid w:val="00D26FCB"/>
    <w:rsid w:val="00F14B77"/>
    <w:rsid w:val="00FA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0FB2"/>
  <w15:chartTrackingRefBased/>
  <w15:docId w15:val="{F6301535-6548-4085-9168-DCA434DC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A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4734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47343"/>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47343"/>
    <w:pPr>
      <w:tabs>
        <w:tab w:val="center" w:pos="4677"/>
        <w:tab w:val="right" w:pos="9355"/>
      </w:tabs>
    </w:pPr>
  </w:style>
  <w:style w:type="character" w:customStyle="1" w:styleId="a4">
    <w:name w:val="Верхний колонтитул Знак"/>
    <w:basedOn w:val="a0"/>
    <w:link w:val="a3"/>
    <w:rsid w:val="00647343"/>
    <w:rPr>
      <w:rFonts w:ascii="Times New Roman" w:eastAsia="Times New Roman" w:hAnsi="Times New Roman" w:cs="Times New Roman"/>
      <w:sz w:val="20"/>
      <w:szCs w:val="20"/>
      <w:lang w:eastAsia="ru-RU"/>
    </w:rPr>
  </w:style>
  <w:style w:type="paragraph" w:styleId="a5">
    <w:name w:val="footer"/>
    <w:basedOn w:val="a"/>
    <w:link w:val="a6"/>
    <w:unhideWhenUsed/>
    <w:rsid w:val="00647343"/>
    <w:pPr>
      <w:tabs>
        <w:tab w:val="center" w:pos="4677"/>
        <w:tab w:val="right" w:pos="9355"/>
      </w:tabs>
    </w:pPr>
  </w:style>
  <w:style w:type="character" w:customStyle="1" w:styleId="a6">
    <w:name w:val="Нижний колонтитул Знак"/>
    <w:basedOn w:val="a0"/>
    <w:link w:val="a5"/>
    <w:rsid w:val="00647343"/>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4734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47343"/>
    <w:rPr>
      <w:rFonts w:ascii="Arial" w:eastAsia="Times New Roman" w:hAnsi="Arial" w:cs="Times New Roman"/>
      <w:b/>
      <w:bCs/>
      <w:i/>
      <w:iCs/>
      <w:sz w:val="28"/>
      <w:szCs w:val="28"/>
      <w:lang w:eastAsia="ru-RU"/>
    </w:rPr>
  </w:style>
  <w:style w:type="paragraph" w:styleId="a7">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8"/>
    <w:uiPriority w:val="34"/>
    <w:qFormat/>
    <w:rsid w:val="00647343"/>
    <w:pPr>
      <w:widowControl/>
      <w:autoSpaceDE/>
      <w:autoSpaceDN/>
      <w:adjustRightInd/>
      <w:ind w:left="720"/>
      <w:contextualSpacing/>
    </w:pPr>
    <w:rPr>
      <w:sz w:val="24"/>
      <w:szCs w:val="24"/>
    </w:rPr>
  </w:style>
  <w:style w:type="paragraph" w:customStyle="1" w:styleId="a9">
    <w:name w:val="???????"/>
    <w:rsid w:val="0064734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7"/>
    <w:uiPriority w:val="34"/>
    <w:rsid w:val="00647343"/>
    <w:rPr>
      <w:rFonts w:ascii="Times New Roman" w:eastAsia="Times New Roman" w:hAnsi="Times New Roman" w:cs="Times New Roman"/>
      <w:sz w:val="24"/>
      <w:szCs w:val="24"/>
      <w:lang w:eastAsia="ru-RU"/>
    </w:rPr>
  </w:style>
  <w:style w:type="paragraph" w:customStyle="1" w:styleId="aa">
    <w:name w:val="Основной"/>
    <w:link w:val="ab"/>
    <w:rsid w:val="0064734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b">
    <w:name w:val="Основной Знак"/>
    <w:link w:val="aa"/>
    <w:locked/>
    <w:rsid w:val="00647343"/>
    <w:rPr>
      <w:rFonts w:ascii="Times New Roman" w:eastAsia="SimSun" w:hAnsi="Times New Roman" w:cs="Times New Roman"/>
      <w:sz w:val="24"/>
      <w:szCs w:val="20"/>
      <w:lang w:eastAsia="zh-CN"/>
    </w:rPr>
  </w:style>
  <w:style w:type="table" w:styleId="ac">
    <w:name w:val="Table Grid"/>
    <w:basedOn w:val="a1"/>
    <w:uiPriority w:val="39"/>
    <w:rsid w:val="0064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647343"/>
  </w:style>
  <w:style w:type="paragraph" w:customStyle="1" w:styleId="ConsPlusNormal">
    <w:name w:val="ConsPlusNormal"/>
    <w:rsid w:val="00647343"/>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6473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647343"/>
    <w:pPr>
      <w:spacing w:before="120" w:after="120" w:line="276" w:lineRule="auto"/>
      <w:jc w:val="both"/>
    </w:pPr>
    <w:rPr>
      <w:rFonts w:ascii="Times New Roman" w:eastAsia="Times New Roman" w:hAnsi="Times New Roman" w:cs="Times New Roman"/>
      <w:lang w:eastAsia="ru-RU"/>
    </w:rPr>
  </w:style>
  <w:style w:type="paragraph" w:customStyle="1" w:styleId="21">
    <w:name w:val="Заголовок 2 К"/>
    <w:basedOn w:val="a"/>
    <w:rsid w:val="00647343"/>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47343"/>
    <w:pPr>
      <w:widowControl/>
      <w:autoSpaceDE/>
      <w:autoSpaceDN/>
      <w:adjustRightInd/>
      <w:ind w:left="720"/>
    </w:pPr>
    <w:rPr>
      <w:rFonts w:eastAsia="Calibri"/>
      <w:sz w:val="22"/>
      <w:szCs w:val="22"/>
      <w:lang w:eastAsia="ar-SA"/>
    </w:rPr>
  </w:style>
  <w:style w:type="paragraph" w:styleId="22">
    <w:name w:val="Body Text Indent 2"/>
    <w:basedOn w:val="a"/>
    <w:link w:val="23"/>
    <w:rsid w:val="00647343"/>
    <w:pPr>
      <w:spacing w:after="120" w:line="480" w:lineRule="auto"/>
      <w:ind w:left="283"/>
    </w:pPr>
  </w:style>
  <w:style w:type="character" w:customStyle="1" w:styleId="23">
    <w:name w:val="Основной текст с отступом 2 Знак"/>
    <w:basedOn w:val="a0"/>
    <w:link w:val="22"/>
    <w:rsid w:val="0064734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13</Pages>
  <Words>5376</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2026-05-18T11:27:00Z</dcterms:created>
  <dcterms:modified xsi:type="dcterms:W3CDTF">2026-07-08T08:12:00Z</dcterms:modified>
</cp:coreProperties>
</file>