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556304B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1D5BD1">
        <w:rPr>
          <w:b/>
          <w:i/>
          <w:sz w:val="22"/>
        </w:rPr>
        <w:t>баков для мусора</w:t>
      </w:r>
      <w:r w:rsidR="007B6986">
        <w:rPr>
          <w:b/>
          <w:i/>
          <w:sz w:val="22"/>
        </w:rPr>
        <w:t xml:space="preserve"> 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2E132BC7"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1D5BD1">
        <w:rPr>
          <w:b/>
          <w:color w:val="FF0000"/>
        </w:rPr>
        <w:t>17576,00</w:t>
      </w:r>
      <w:r w:rsidR="007A1728">
        <w:rPr>
          <w:b/>
          <w:color w:val="FF0000"/>
        </w:rPr>
        <w:t xml:space="preserve"> </w:t>
      </w:r>
      <w:r>
        <w:rPr>
          <w:b/>
          <w:color w:val="FF0000"/>
        </w:rPr>
        <w:t>(</w:t>
      </w:r>
      <w:bookmarkEnd w:id="0"/>
      <w:r w:rsidR="001D5BD1">
        <w:rPr>
          <w:b/>
          <w:color w:val="FF0000"/>
        </w:rPr>
        <w:t>семнадцать тысяч пятьсот семьдесят шесть</w:t>
      </w:r>
      <w:r w:rsidR="00D4353F">
        <w:rPr>
          <w:b/>
          <w:color w:val="FF0000"/>
        </w:rPr>
        <w:t xml:space="preserve"> </w:t>
      </w:r>
      <w:r w:rsidR="00331006">
        <w:rPr>
          <w:b/>
          <w:color w:val="FF0000"/>
        </w:rPr>
        <w:t>рублей</w:t>
      </w:r>
      <w:r w:rsidR="00B16B5A">
        <w:rPr>
          <w:b/>
          <w:color w:val="FF0000"/>
        </w:rPr>
        <w:t xml:space="preserve"> </w:t>
      </w:r>
      <w:r w:rsidR="001D5BD1">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33515DC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1D5BD1">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23A814E8"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1D5BD1">
        <w:rPr>
          <w:b/>
          <w:sz w:val="24"/>
        </w:rPr>
        <w:t>29</w:t>
      </w:r>
      <w:r w:rsidR="007941E0">
        <w:rPr>
          <w:b/>
          <w:sz w:val="24"/>
        </w:rPr>
        <w:t>.07</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20C58E4A"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221830">
        <w:rPr>
          <w:color w:val="FF0000"/>
          <w:sz w:val="24"/>
        </w:rPr>
        <w:t>0</w:t>
      </w:r>
      <w:r w:rsidR="001D5BD1">
        <w:rPr>
          <w:color w:val="FF0000"/>
          <w:sz w:val="24"/>
        </w:rPr>
        <w:t>7</w:t>
      </w:r>
      <w:r>
        <w:rPr>
          <w:color w:val="FF0000"/>
          <w:sz w:val="24"/>
        </w:rPr>
        <w:t>.0</w:t>
      </w:r>
      <w:r w:rsidR="001D5BD1">
        <w:rPr>
          <w:color w:val="FF0000"/>
          <w:sz w:val="24"/>
        </w:rPr>
        <w:t>7</w:t>
      </w:r>
      <w:r>
        <w:rPr>
          <w:color w:val="FF0000"/>
          <w:sz w:val="24"/>
        </w:rPr>
        <w:t xml:space="preserve">.2026 г.  </w:t>
      </w:r>
    </w:p>
    <w:p w14:paraId="3A3637FD" w14:textId="4537D5EB" w:rsidR="00FB6CFE" w:rsidRDefault="00000000">
      <w:pPr>
        <w:widowControl/>
        <w:ind w:firstLine="567"/>
        <w:jc w:val="both"/>
        <w:rPr>
          <w:b/>
          <w:i/>
          <w:color w:val="FF0000"/>
          <w:sz w:val="24"/>
        </w:rPr>
      </w:pPr>
      <w:r>
        <w:rPr>
          <w:color w:val="FF0000"/>
          <w:sz w:val="24"/>
        </w:rPr>
        <w:t xml:space="preserve">                                                                до </w:t>
      </w:r>
      <w:r w:rsidR="001D5BD1">
        <w:rPr>
          <w:color w:val="FF0000"/>
          <w:sz w:val="24"/>
        </w:rPr>
        <w:t>09</w:t>
      </w:r>
      <w:r>
        <w:rPr>
          <w:color w:val="FF0000"/>
          <w:sz w:val="24"/>
        </w:rPr>
        <w:t>.0</w:t>
      </w:r>
      <w:r w:rsidR="001D5BD1">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Pr="009E26B8" w:rsidRDefault="00000000" w:rsidP="009E26B8">
      <w:pPr>
        <w:widowControl/>
        <w:jc w:val="center"/>
        <w:rPr>
          <w:b/>
          <w:sz w:val="24"/>
        </w:rPr>
      </w:pPr>
      <w:r w:rsidRPr="009E26B8">
        <w:rPr>
          <w:b/>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1"/>
        <w:gridCol w:w="5254"/>
      </w:tblGrid>
      <w:tr w:rsidR="00FB6CFE" w14:paraId="5959B050" w14:textId="77777777" w:rsidTr="009E26B8">
        <w:trPr>
          <w:trHeight w:val="98"/>
        </w:trPr>
        <w:tc>
          <w:tcPr>
            <w:tcW w:w="515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t>Заказчик</w:t>
            </w:r>
          </w:p>
        </w:tc>
        <w:tc>
          <w:tcPr>
            <w:tcW w:w="5254"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rsidTr="009E26B8">
        <w:trPr>
          <w:trHeight w:val="6011"/>
        </w:trPr>
        <w:tc>
          <w:tcPr>
            <w:tcW w:w="5151" w:type="dxa"/>
            <w:tcBorders>
              <w:top w:val="single" w:sz="4" w:space="0" w:color="000000"/>
              <w:left w:val="single" w:sz="4" w:space="0" w:color="000000"/>
              <w:bottom w:val="single" w:sz="4" w:space="0" w:color="000000"/>
              <w:right w:val="single" w:sz="4" w:space="0" w:color="000000"/>
            </w:tcBorders>
          </w:tcPr>
          <w:p w14:paraId="60CDE086" w14:textId="77777777" w:rsidR="00FB6CFE" w:rsidRPr="009E26B8" w:rsidRDefault="00000000">
            <w:pPr>
              <w:pStyle w:val="Normalunindented"/>
              <w:rPr>
                <w:sz w:val="18"/>
                <w:szCs w:val="16"/>
              </w:rPr>
            </w:pPr>
            <w:r w:rsidRPr="009E26B8">
              <w:rPr>
                <w:sz w:val="18"/>
                <w:szCs w:val="16"/>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Pr="009E26B8" w:rsidRDefault="00000000">
            <w:pPr>
              <w:pStyle w:val="Normalunindented"/>
              <w:rPr>
                <w:sz w:val="18"/>
                <w:szCs w:val="16"/>
              </w:rPr>
            </w:pPr>
            <w:r w:rsidRPr="009E26B8">
              <w:rPr>
                <w:sz w:val="18"/>
                <w:szCs w:val="16"/>
              </w:rPr>
              <w:t>Место нахождения: 601271 Владимирская область, Суздальский район, пос. Садовый, ул. Владимирская, д.2</w:t>
            </w:r>
          </w:p>
          <w:p w14:paraId="7EA8B9D9" w14:textId="77777777" w:rsidR="00FB6CFE" w:rsidRPr="009E26B8" w:rsidRDefault="00000000">
            <w:pPr>
              <w:pStyle w:val="Normalunindented"/>
              <w:rPr>
                <w:sz w:val="18"/>
                <w:szCs w:val="16"/>
              </w:rPr>
            </w:pPr>
            <w:r w:rsidRPr="009E26B8">
              <w:rPr>
                <w:sz w:val="18"/>
                <w:szCs w:val="16"/>
              </w:rPr>
              <w:t>Почтовый адрес: 601271 Владимирская область, Суздальский район, пос. Садовый, ул. Владимирская, д.2</w:t>
            </w:r>
          </w:p>
          <w:p w14:paraId="29EEBB76" w14:textId="77777777" w:rsidR="00FB6CFE" w:rsidRPr="009E26B8" w:rsidRDefault="00000000">
            <w:pPr>
              <w:pStyle w:val="Normalunindented"/>
              <w:rPr>
                <w:sz w:val="18"/>
                <w:szCs w:val="16"/>
              </w:rPr>
            </w:pPr>
            <w:r w:rsidRPr="009E26B8">
              <w:rPr>
                <w:sz w:val="18"/>
                <w:szCs w:val="16"/>
              </w:rPr>
              <w:t>тел./факс (49231) 6-21-84/6-21-80</w:t>
            </w:r>
          </w:p>
          <w:p w14:paraId="469A5AA2" w14:textId="77777777" w:rsidR="00FB6CFE" w:rsidRPr="009E26B8" w:rsidRDefault="00000000">
            <w:pPr>
              <w:pStyle w:val="Normalunindented"/>
              <w:rPr>
                <w:sz w:val="18"/>
                <w:szCs w:val="16"/>
              </w:rPr>
            </w:pPr>
            <w:r w:rsidRPr="009E26B8">
              <w:rPr>
                <w:sz w:val="18"/>
                <w:szCs w:val="16"/>
              </w:rPr>
              <w:t xml:space="preserve">Электронная почта: pansionat17@gmail.com </w:t>
            </w:r>
          </w:p>
          <w:p w14:paraId="2A93DE9B" w14:textId="77777777" w:rsidR="00FB6CFE" w:rsidRPr="009E26B8" w:rsidRDefault="00000000">
            <w:pPr>
              <w:pStyle w:val="Normalunindented"/>
              <w:rPr>
                <w:sz w:val="18"/>
                <w:szCs w:val="16"/>
              </w:rPr>
            </w:pPr>
            <w:r w:rsidRPr="009E26B8">
              <w:rPr>
                <w:sz w:val="18"/>
                <w:szCs w:val="16"/>
              </w:rPr>
              <w:t>ОКПО 10486937</w:t>
            </w:r>
          </w:p>
          <w:p w14:paraId="05CFAD6A" w14:textId="77777777" w:rsidR="00FB6CFE" w:rsidRPr="009E26B8" w:rsidRDefault="00000000">
            <w:pPr>
              <w:pStyle w:val="Normalunindented"/>
              <w:rPr>
                <w:sz w:val="18"/>
                <w:szCs w:val="16"/>
              </w:rPr>
            </w:pPr>
            <w:r w:rsidRPr="009E26B8">
              <w:rPr>
                <w:sz w:val="18"/>
                <w:szCs w:val="16"/>
              </w:rPr>
              <w:t>ОГРН 1133340001266</w:t>
            </w:r>
          </w:p>
          <w:p w14:paraId="0B3C6B77" w14:textId="77777777" w:rsidR="00FB6CFE" w:rsidRPr="009E26B8" w:rsidRDefault="00000000">
            <w:pPr>
              <w:pStyle w:val="Normalunindented"/>
              <w:rPr>
                <w:sz w:val="18"/>
                <w:szCs w:val="16"/>
              </w:rPr>
            </w:pPr>
            <w:r w:rsidRPr="009E26B8">
              <w:rPr>
                <w:sz w:val="18"/>
                <w:szCs w:val="16"/>
              </w:rPr>
              <w:t>ИНН 3325007572</w:t>
            </w:r>
          </w:p>
          <w:p w14:paraId="27F3714C" w14:textId="77777777" w:rsidR="00FB6CFE" w:rsidRPr="009E26B8" w:rsidRDefault="00000000">
            <w:pPr>
              <w:pStyle w:val="Normalunindented"/>
              <w:rPr>
                <w:sz w:val="18"/>
                <w:szCs w:val="16"/>
              </w:rPr>
            </w:pPr>
            <w:r w:rsidRPr="009E26B8">
              <w:rPr>
                <w:sz w:val="18"/>
                <w:szCs w:val="16"/>
              </w:rPr>
              <w:t>КПП 332501001</w:t>
            </w:r>
          </w:p>
          <w:p w14:paraId="414E4BDF" w14:textId="77777777" w:rsidR="00FB6CFE" w:rsidRPr="009E26B8" w:rsidRDefault="00000000">
            <w:pPr>
              <w:pStyle w:val="Normalunindented"/>
              <w:rPr>
                <w:sz w:val="18"/>
                <w:szCs w:val="16"/>
              </w:rPr>
            </w:pPr>
            <w:r w:rsidRPr="009E26B8">
              <w:rPr>
                <w:sz w:val="18"/>
                <w:szCs w:val="16"/>
              </w:rPr>
              <w:t>ОКАТО 17254000086</w:t>
            </w:r>
          </w:p>
          <w:p w14:paraId="73C18CFD" w14:textId="77777777" w:rsidR="00FB6CFE" w:rsidRPr="009E26B8" w:rsidRDefault="00000000">
            <w:pPr>
              <w:pStyle w:val="Normalunindented"/>
              <w:rPr>
                <w:sz w:val="18"/>
                <w:szCs w:val="16"/>
              </w:rPr>
            </w:pPr>
            <w:r w:rsidRPr="009E26B8">
              <w:rPr>
                <w:sz w:val="18"/>
                <w:szCs w:val="16"/>
              </w:rPr>
              <w:t>ОКТМО 17654436</w:t>
            </w:r>
          </w:p>
          <w:p w14:paraId="634AC416" w14:textId="77777777" w:rsidR="00FB6CFE" w:rsidRPr="009E26B8" w:rsidRDefault="00000000">
            <w:pPr>
              <w:pStyle w:val="Normalunindented"/>
              <w:rPr>
                <w:sz w:val="18"/>
                <w:szCs w:val="16"/>
              </w:rPr>
            </w:pPr>
            <w:r w:rsidRPr="009E26B8">
              <w:rPr>
                <w:sz w:val="18"/>
                <w:szCs w:val="16"/>
              </w:rPr>
              <w:t xml:space="preserve">КБК 00000000000000000244 </w:t>
            </w:r>
          </w:p>
          <w:p w14:paraId="46517BB3" w14:textId="77777777" w:rsidR="00FB6CFE" w:rsidRPr="009E26B8" w:rsidRDefault="00000000">
            <w:pPr>
              <w:pStyle w:val="Normalunindented"/>
              <w:rPr>
                <w:sz w:val="18"/>
                <w:szCs w:val="16"/>
              </w:rPr>
            </w:pPr>
            <w:r w:rsidRPr="009E26B8">
              <w:rPr>
                <w:sz w:val="18"/>
                <w:szCs w:val="16"/>
              </w:rPr>
              <w:t>ОКВЭД 87.9</w:t>
            </w:r>
          </w:p>
          <w:p w14:paraId="3F035799" w14:textId="77777777" w:rsidR="00FB6CFE" w:rsidRPr="009E26B8" w:rsidRDefault="00000000">
            <w:pPr>
              <w:pStyle w:val="Normalunindented"/>
              <w:rPr>
                <w:sz w:val="18"/>
                <w:szCs w:val="16"/>
              </w:rPr>
            </w:pPr>
            <w:r w:rsidRPr="009E26B8">
              <w:rPr>
                <w:sz w:val="18"/>
                <w:szCs w:val="16"/>
              </w:rPr>
              <w:lastRenderedPageBreak/>
              <w:t xml:space="preserve">ПОЛУЧАТЕЛЬ: МФ ВО (ГБУСОВО "ПАНСИОНАТ </w:t>
            </w:r>
            <w:proofErr w:type="spellStart"/>
            <w:r w:rsidRPr="009E26B8">
              <w:rPr>
                <w:sz w:val="18"/>
                <w:szCs w:val="16"/>
              </w:rPr>
              <w:t>ПОС.САДОВЫЙ"л</w:t>
            </w:r>
            <w:proofErr w:type="spellEnd"/>
            <w:r w:rsidRPr="009E26B8">
              <w:rPr>
                <w:sz w:val="18"/>
                <w:szCs w:val="16"/>
              </w:rPr>
              <w:t>/с 802Щ0702000)</w:t>
            </w:r>
          </w:p>
          <w:p w14:paraId="7E444CB0" w14:textId="77777777" w:rsidR="00FB6CFE" w:rsidRPr="009E26B8" w:rsidRDefault="00000000">
            <w:pPr>
              <w:pStyle w:val="Normalunindented"/>
              <w:rPr>
                <w:sz w:val="18"/>
                <w:szCs w:val="16"/>
              </w:rPr>
            </w:pPr>
            <w:r w:rsidRPr="009E26B8">
              <w:rPr>
                <w:sz w:val="18"/>
                <w:szCs w:val="16"/>
              </w:rPr>
              <w:t>НАИМЕНОВАНИЕ БАНКА: ОКЦ № 1 ВВГУ БАНКА РОССИИ//УФК по Нижегородской области, г. Нижний Новгород</w:t>
            </w:r>
          </w:p>
          <w:p w14:paraId="1D3F006A" w14:textId="77777777" w:rsidR="00FB6CFE" w:rsidRPr="009E26B8" w:rsidRDefault="00000000">
            <w:pPr>
              <w:pStyle w:val="Normalunindented"/>
              <w:rPr>
                <w:sz w:val="18"/>
                <w:szCs w:val="16"/>
              </w:rPr>
            </w:pPr>
            <w:r w:rsidRPr="009E26B8">
              <w:rPr>
                <w:sz w:val="18"/>
                <w:szCs w:val="16"/>
              </w:rPr>
              <w:t>БИК: 012202102</w:t>
            </w:r>
          </w:p>
          <w:p w14:paraId="14FF9B62" w14:textId="77777777" w:rsidR="00FB6CFE" w:rsidRPr="009E26B8" w:rsidRDefault="00000000">
            <w:pPr>
              <w:pStyle w:val="Normalunindented"/>
              <w:rPr>
                <w:sz w:val="18"/>
                <w:szCs w:val="16"/>
              </w:rPr>
            </w:pPr>
            <w:r w:rsidRPr="009E26B8">
              <w:rPr>
                <w:sz w:val="18"/>
                <w:szCs w:val="16"/>
              </w:rPr>
              <w:t>Р/С: 03224643170000003201</w:t>
            </w:r>
          </w:p>
          <w:p w14:paraId="2CF8ACE9" w14:textId="77777777" w:rsidR="00FB6CFE" w:rsidRPr="009E26B8" w:rsidRDefault="00000000">
            <w:pPr>
              <w:pStyle w:val="Normalunindented"/>
              <w:rPr>
                <w:sz w:val="18"/>
                <w:szCs w:val="16"/>
              </w:rPr>
            </w:pPr>
            <w:r w:rsidRPr="009E26B8">
              <w:rPr>
                <w:sz w:val="18"/>
                <w:szCs w:val="16"/>
              </w:rPr>
              <w:t>Корреспондентский счет: 40102810745370000024</w:t>
            </w:r>
          </w:p>
          <w:p w14:paraId="5B0E23DC" w14:textId="77777777" w:rsidR="00FB6CFE" w:rsidRPr="009E26B8" w:rsidRDefault="00000000">
            <w:pPr>
              <w:pStyle w:val="Normalunindented"/>
              <w:spacing w:before="0" w:after="0" w:line="240" w:lineRule="auto"/>
              <w:rPr>
                <w:sz w:val="18"/>
                <w:szCs w:val="16"/>
              </w:rPr>
            </w:pPr>
            <w:r w:rsidRPr="009E26B8">
              <w:rPr>
                <w:sz w:val="18"/>
                <w:szCs w:val="16"/>
              </w:rPr>
              <w:t>ТОФК по месту обслуживания: 2800 Управление Федерального казначейства по Владимирской области</w:t>
            </w:r>
          </w:p>
          <w:p w14:paraId="4882981F" w14:textId="77777777" w:rsidR="00FB6CFE" w:rsidRPr="009E26B8" w:rsidRDefault="00000000">
            <w:pPr>
              <w:pStyle w:val="Normalunindented"/>
              <w:spacing w:before="0" w:after="0" w:line="240" w:lineRule="auto"/>
              <w:rPr>
                <w:sz w:val="18"/>
                <w:szCs w:val="16"/>
              </w:rPr>
            </w:pPr>
            <w:r w:rsidRPr="009E26B8">
              <w:rPr>
                <w:sz w:val="18"/>
                <w:szCs w:val="16"/>
              </w:rPr>
              <w:t xml:space="preserve">Директор </w:t>
            </w:r>
          </w:p>
          <w:p w14:paraId="5512B800" w14:textId="77777777" w:rsidR="00FB6CFE" w:rsidRPr="009E26B8" w:rsidRDefault="00FB6CFE">
            <w:pPr>
              <w:pStyle w:val="Normalunindented"/>
              <w:spacing w:before="0" w:after="0" w:line="240" w:lineRule="auto"/>
              <w:rPr>
                <w:sz w:val="18"/>
                <w:szCs w:val="16"/>
              </w:rPr>
            </w:pPr>
          </w:p>
          <w:p w14:paraId="4A29B091" w14:textId="77777777" w:rsidR="00FB6CFE" w:rsidRPr="009E26B8" w:rsidRDefault="00000000">
            <w:pPr>
              <w:pStyle w:val="Normalunindented"/>
              <w:spacing w:before="0" w:after="0" w:line="240" w:lineRule="auto"/>
              <w:rPr>
                <w:sz w:val="18"/>
                <w:szCs w:val="16"/>
              </w:rPr>
            </w:pPr>
            <w:r w:rsidRPr="009E26B8">
              <w:rPr>
                <w:sz w:val="18"/>
                <w:szCs w:val="16"/>
              </w:rPr>
              <w:t>______________________ О.А. Разумова</w:t>
            </w:r>
          </w:p>
          <w:p w14:paraId="3C6778FA" w14:textId="77777777" w:rsidR="00FB6CFE" w:rsidRPr="009E26B8" w:rsidRDefault="00000000">
            <w:pPr>
              <w:pStyle w:val="Normalunindented"/>
              <w:spacing w:before="0" w:after="0" w:line="240" w:lineRule="auto"/>
              <w:jc w:val="left"/>
              <w:rPr>
                <w:sz w:val="18"/>
                <w:szCs w:val="16"/>
              </w:rPr>
            </w:pPr>
            <w:r w:rsidRPr="009E26B8">
              <w:rPr>
                <w:sz w:val="18"/>
                <w:szCs w:val="16"/>
              </w:rPr>
              <w:t>М.П.</w:t>
            </w:r>
          </w:p>
        </w:tc>
        <w:tc>
          <w:tcPr>
            <w:tcW w:w="5254"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lastRenderedPageBreak/>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Default="007941E0" w:rsidP="007941E0">
      <w:pPr>
        <w:jc w:val="right"/>
      </w:pPr>
      <w:r>
        <w:lastRenderedPageBreak/>
        <w:t>Приложение №1 к договору</w:t>
      </w:r>
    </w:p>
    <w:p w14:paraId="4FF08FB3" w14:textId="77777777" w:rsidR="007941E0" w:rsidRDefault="007941E0" w:rsidP="007941E0">
      <w:pPr>
        <w:jc w:val="right"/>
      </w:pPr>
      <w: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7941E0" w14:paraId="3A5E863E" w14:textId="77777777" w:rsidTr="00150B97">
        <w:trPr>
          <w:trHeight w:val="1414"/>
        </w:trPr>
        <w:tc>
          <w:tcPr>
            <w:tcW w:w="562" w:type="dxa"/>
          </w:tcPr>
          <w:p w14:paraId="4710930A" w14:textId="77777777" w:rsidR="007941E0" w:rsidRDefault="007941E0" w:rsidP="00150B97">
            <w:pPr>
              <w:rPr>
                <w:sz w:val="22"/>
              </w:rPr>
            </w:pPr>
            <w:bookmarkStart w:id="4" w:name="_Hlk195194626"/>
            <w:r>
              <w:rPr>
                <w:sz w:val="22"/>
              </w:rPr>
              <w:t>1</w:t>
            </w:r>
          </w:p>
        </w:tc>
        <w:tc>
          <w:tcPr>
            <w:tcW w:w="2268" w:type="dxa"/>
            <w:vAlign w:val="center"/>
          </w:tcPr>
          <w:p w14:paraId="61E5C15F" w14:textId="1E659F38" w:rsidR="007941E0" w:rsidRPr="007A1D18" w:rsidRDefault="001D5BD1" w:rsidP="00150B97">
            <w:r>
              <w:t>Мусорный бак</w:t>
            </w:r>
            <w:r w:rsidR="007941E0">
              <w:t xml:space="preserve"> </w:t>
            </w:r>
          </w:p>
        </w:tc>
        <w:tc>
          <w:tcPr>
            <w:tcW w:w="1418" w:type="dxa"/>
            <w:vAlign w:val="center"/>
          </w:tcPr>
          <w:p w14:paraId="46383214" w14:textId="0A477063" w:rsidR="007941E0" w:rsidRDefault="001D5BD1" w:rsidP="00150B97">
            <w:pPr>
              <w:spacing w:before="75" w:after="150"/>
              <w:jc w:val="center"/>
              <w:rPr>
                <w:color w:val="333333"/>
                <w:highlight w:val="white"/>
              </w:rPr>
            </w:pPr>
            <w:r w:rsidRPr="001D5BD1">
              <w:rPr>
                <w:color w:val="333333"/>
              </w:rPr>
              <w:t>22.23.13.110</w:t>
            </w:r>
          </w:p>
        </w:tc>
        <w:tc>
          <w:tcPr>
            <w:tcW w:w="992" w:type="dxa"/>
            <w:vAlign w:val="center"/>
          </w:tcPr>
          <w:p w14:paraId="74E5F790" w14:textId="0442382C" w:rsidR="007941E0" w:rsidRDefault="001D5BD1" w:rsidP="00150B97">
            <w:pPr>
              <w:jc w:val="center"/>
            </w:pPr>
            <w:proofErr w:type="spellStart"/>
            <w:r>
              <w:t>у</w:t>
            </w:r>
            <w:r w:rsidR="007941E0">
              <w:t>п</w:t>
            </w:r>
            <w:proofErr w:type="spellEnd"/>
          </w:p>
        </w:tc>
        <w:tc>
          <w:tcPr>
            <w:tcW w:w="1423" w:type="dxa"/>
            <w:vAlign w:val="center"/>
          </w:tcPr>
          <w:p w14:paraId="35574866" w14:textId="6C4F3DCC" w:rsidR="007941E0" w:rsidRDefault="001D5BD1" w:rsidP="00150B97">
            <w:pPr>
              <w:jc w:val="center"/>
            </w:pPr>
            <w:r>
              <w:t>4</w:t>
            </w:r>
          </w:p>
        </w:tc>
        <w:tc>
          <w:tcPr>
            <w:tcW w:w="1412" w:type="dxa"/>
          </w:tcPr>
          <w:p w14:paraId="708138E9" w14:textId="77777777" w:rsidR="007941E0" w:rsidRDefault="007941E0" w:rsidP="00150B97">
            <w:pPr>
              <w:rPr>
                <w:b/>
              </w:rPr>
            </w:pPr>
          </w:p>
        </w:tc>
        <w:tc>
          <w:tcPr>
            <w:tcW w:w="2126" w:type="dxa"/>
          </w:tcPr>
          <w:p w14:paraId="287123E7" w14:textId="77777777" w:rsidR="007941E0" w:rsidRDefault="007941E0" w:rsidP="00150B97">
            <w:pPr>
              <w:rPr>
                <w:b/>
              </w:rPr>
            </w:pPr>
          </w:p>
        </w:tc>
        <w:tc>
          <w:tcPr>
            <w:tcW w:w="5817" w:type="dxa"/>
          </w:tcPr>
          <w:p w14:paraId="45667D2E" w14:textId="77777777" w:rsidR="001D5BD1" w:rsidRPr="001D5BD1" w:rsidRDefault="001D5BD1" w:rsidP="001D5BD1">
            <w:pPr>
              <w:rPr>
                <w:color w:val="000000" w:themeColor="text1"/>
              </w:rPr>
            </w:pPr>
            <w:r>
              <w:rPr>
                <w:color w:val="000000" w:themeColor="text1"/>
              </w:rPr>
              <w:t xml:space="preserve">На колесах, герметичный, с </w:t>
            </w:r>
            <w:proofErr w:type="spellStart"/>
            <w:proofErr w:type="gramStart"/>
            <w:r>
              <w:rPr>
                <w:color w:val="000000" w:themeColor="text1"/>
              </w:rPr>
              <w:t>крышкой,от</w:t>
            </w:r>
            <w:proofErr w:type="spellEnd"/>
            <w:proofErr w:type="gramEnd"/>
            <w:r>
              <w:rPr>
                <w:color w:val="000000" w:themeColor="text1"/>
              </w:rPr>
              <w:t xml:space="preserve"> 60 л. </w:t>
            </w:r>
            <w:r w:rsidRPr="001D5BD1">
              <w:rPr>
                <w:color w:val="000000" w:themeColor="text1"/>
              </w:rPr>
              <w:t>Комплектация</w:t>
            </w:r>
          </w:p>
          <w:p w14:paraId="07DD15F2" w14:textId="77777777" w:rsidR="001D5BD1" w:rsidRPr="001D5BD1" w:rsidRDefault="001D5BD1" w:rsidP="001D5BD1">
            <w:pPr>
              <w:rPr>
                <w:color w:val="000000" w:themeColor="text1"/>
              </w:rPr>
            </w:pPr>
            <w:r w:rsidRPr="001D5BD1">
              <w:rPr>
                <w:color w:val="000000" w:themeColor="text1"/>
              </w:rPr>
              <w:t>* Бак - 1шт;</w:t>
            </w:r>
          </w:p>
          <w:p w14:paraId="479F9C49" w14:textId="77777777" w:rsidR="001D5BD1" w:rsidRPr="001D5BD1" w:rsidRDefault="001D5BD1" w:rsidP="001D5BD1">
            <w:pPr>
              <w:rPr>
                <w:color w:val="000000" w:themeColor="text1"/>
              </w:rPr>
            </w:pPr>
            <w:r w:rsidRPr="001D5BD1">
              <w:rPr>
                <w:color w:val="000000" w:themeColor="text1"/>
              </w:rPr>
              <w:t>* крышка - 1шт;</w:t>
            </w:r>
          </w:p>
          <w:p w14:paraId="513B7F46" w14:textId="77777777" w:rsidR="001D5BD1" w:rsidRPr="001D5BD1" w:rsidRDefault="001D5BD1" w:rsidP="001D5BD1">
            <w:pPr>
              <w:rPr>
                <w:color w:val="000000" w:themeColor="text1"/>
              </w:rPr>
            </w:pPr>
            <w:r w:rsidRPr="001D5BD1">
              <w:rPr>
                <w:color w:val="000000" w:themeColor="text1"/>
              </w:rPr>
              <w:t xml:space="preserve">* колеса - 1шт; </w:t>
            </w:r>
          </w:p>
          <w:p w14:paraId="471BB387" w14:textId="77777777" w:rsidR="007941E0" w:rsidRDefault="001D5BD1" w:rsidP="001D5BD1">
            <w:pPr>
              <w:rPr>
                <w:color w:val="000000" w:themeColor="text1"/>
              </w:rPr>
            </w:pPr>
            <w:r w:rsidRPr="001D5BD1">
              <w:rPr>
                <w:color w:val="000000" w:themeColor="text1"/>
              </w:rPr>
              <w:t xml:space="preserve">* </w:t>
            </w:r>
            <w:proofErr w:type="spellStart"/>
            <w:r w:rsidRPr="001D5BD1">
              <w:rPr>
                <w:color w:val="000000" w:themeColor="text1"/>
              </w:rPr>
              <w:t>пакетодержатель</w:t>
            </w:r>
            <w:proofErr w:type="spellEnd"/>
            <w:r w:rsidRPr="001D5BD1">
              <w:rPr>
                <w:color w:val="000000" w:themeColor="text1"/>
              </w:rPr>
              <w:t xml:space="preserve"> - 1шт.</w:t>
            </w:r>
          </w:p>
          <w:p w14:paraId="79C57843" w14:textId="77777777" w:rsidR="001D5BD1" w:rsidRDefault="001D5BD1" w:rsidP="001D5BD1">
            <w:pPr>
              <w:rPr>
                <w:color w:val="000000" w:themeColor="text1"/>
              </w:rPr>
            </w:pPr>
          </w:p>
          <w:p w14:paraId="2A3B2747" w14:textId="2BA0A8CE" w:rsidR="001D5BD1" w:rsidRPr="001133A3" w:rsidRDefault="001D5BD1" w:rsidP="001D5BD1">
            <w:pPr>
              <w:rPr>
                <w:color w:val="000000" w:themeColor="text1"/>
              </w:rPr>
            </w:pPr>
            <w:r>
              <w:rPr>
                <w:noProof/>
                <w:color w:val="000000" w:themeColor="text1"/>
              </w:rPr>
              <w:drawing>
                <wp:inline distT="0" distB="0" distL="0" distR="0" wp14:anchorId="4D78A64D" wp14:editId="3A257E50">
                  <wp:extent cx="1076803" cy="1524000"/>
                  <wp:effectExtent l="0" t="0" r="9525" b="0"/>
                  <wp:docPr id="120728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8529" name="Рисунок 120728529"/>
                          <pic:cNvPicPr/>
                        </pic:nvPicPr>
                        <pic:blipFill rotWithShape="1">
                          <a:blip r:embed="rId6">
                            <a:extLst>
                              <a:ext uri="{28A0092B-C50C-407E-A947-70E740481C1C}">
                                <a14:useLocalDpi xmlns:a14="http://schemas.microsoft.com/office/drawing/2010/main" val="0"/>
                              </a:ext>
                            </a:extLst>
                          </a:blip>
                          <a:srcRect l="39088" t="15730" r="9820" b="11517"/>
                          <a:stretch>
                            <a:fillRect/>
                          </a:stretch>
                        </pic:blipFill>
                        <pic:spPr bwMode="auto">
                          <a:xfrm>
                            <a:off x="0" y="0"/>
                            <a:ext cx="1082973" cy="1532732"/>
                          </a:xfrm>
                          <a:prstGeom prst="rect">
                            <a:avLst/>
                          </a:prstGeom>
                          <a:ln>
                            <a:noFill/>
                          </a:ln>
                          <a:extLst>
                            <a:ext uri="{53640926-AAD7-44D8-BBD7-CCE9431645EC}">
                              <a14:shadowObscured xmlns:a14="http://schemas.microsoft.com/office/drawing/2010/main"/>
                            </a:ext>
                          </a:extLst>
                        </pic:spPr>
                      </pic:pic>
                    </a:graphicData>
                  </a:graphic>
                </wp:inline>
              </w:drawing>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tbl>
    <w:bookmarkEnd w:id="4"/>
    <w:p w14:paraId="699CD985" w14:textId="77777777" w:rsidR="007941E0" w:rsidRPr="007F1F2B" w:rsidRDefault="007941E0" w:rsidP="007941E0">
      <w:pPr>
        <w:jc w:val="both"/>
        <w:rPr>
          <w:sz w:val="24"/>
          <w:szCs w:val="24"/>
        </w:rPr>
      </w:pPr>
      <w:r w:rsidRPr="007F1F2B">
        <w:rPr>
          <w:sz w:val="24"/>
          <w:szCs w:val="24"/>
        </w:rPr>
        <w:t xml:space="preserve">Наименований </w:t>
      </w:r>
      <w:proofErr w:type="gramStart"/>
      <w:r>
        <w:rPr>
          <w:sz w:val="24"/>
          <w:szCs w:val="24"/>
        </w:rPr>
        <w:t xml:space="preserve">1, </w:t>
      </w:r>
      <w:r w:rsidRPr="007F1F2B">
        <w:rPr>
          <w:sz w:val="24"/>
          <w:szCs w:val="24"/>
        </w:rPr>
        <w:t xml:space="preserve">  </w:t>
      </w:r>
      <w:proofErr w:type="gramEnd"/>
      <w:r w:rsidRPr="007F1F2B">
        <w:rPr>
          <w:sz w:val="24"/>
          <w:szCs w:val="24"/>
        </w:rPr>
        <w:t xml:space="preserve">на сумму </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77777777"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77777777"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0EF36FAF" w:rsidR="00CB7ADA" w:rsidRPr="00111955" w:rsidRDefault="001D5BD1" w:rsidP="00CB7ADA">
            <w:pPr>
              <w:rPr>
                <w:sz w:val="22"/>
                <w:lang w:eastAsia="ru-RU"/>
              </w:rPr>
            </w:pPr>
            <w:r w:rsidRPr="001D5BD1">
              <w:t>Мусорный бак</w:t>
            </w:r>
          </w:p>
        </w:tc>
        <w:tc>
          <w:tcPr>
            <w:tcW w:w="1832" w:type="dxa"/>
            <w:tcBorders>
              <w:top w:val="single" w:sz="4" w:space="0" w:color="000000"/>
              <w:left w:val="single" w:sz="4" w:space="0" w:color="000000"/>
              <w:right w:val="single" w:sz="4" w:space="0" w:color="000000"/>
            </w:tcBorders>
          </w:tcPr>
          <w:p w14:paraId="0F8E0FFB" w14:textId="630C11D8" w:rsidR="00CB7ADA" w:rsidRPr="00111955" w:rsidRDefault="00CB7ADA" w:rsidP="00CB7ADA">
            <w:pPr>
              <w:rPr>
                <w:sz w:val="22"/>
                <w:lang w:eastAsia="ru-RU"/>
              </w:rPr>
            </w:pPr>
            <w:r w:rsidRPr="00111955">
              <w:rPr>
                <w:sz w:val="22"/>
                <w:lang w:eastAsia="ru-RU"/>
              </w:rPr>
              <w:t xml:space="preserve">с даты заключения договора по </w:t>
            </w:r>
            <w:r w:rsidR="001D5BD1">
              <w:rPr>
                <w:sz w:val="22"/>
                <w:lang w:eastAsia="ru-RU"/>
              </w:rPr>
              <w:t>29</w:t>
            </w:r>
            <w:r w:rsidR="007941E0">
              <w:rPr>
                <w:sz w:val="22"/>
                <w:lang w:eastAsia="ru-RU"/>
              </w:rPr>
              <w:t>.07</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84DAE"/>
    <w:rsid w:val="001A7EC0"/>
    <w:rsid w:val="001A7F30"/>
    <w:rsid w:val="001D5BD1"/>
    <w:rsid w:val="001F3ED3"/>
    <w:rsid w:val="00203895"/>
    <w:rsid w:val="00214548"/>
    <w:rsid w:val="00221830"/>
    <w:rsid w:val="00222A80"/>
    <w:rsid w:val="00251F4B"/>
    <w:rsid w:val="00273C32"/>
    <w:rsid w:val="002A43CC"/>
    <w:rsid w:val="003100D8"/>
    <w:rsid w:val="00313C32"/>
    <w:rsid w:val="00331006"/>
    <w:rsid w:val="0034227D"/>
    <w:rsid w:val="003A1096"/>
    <w:rsid w:val="004263DE"/>
    <w:rsid w:val="00483539"/>
    <w:rsid w:val="004A0E92"/>
    <w:rsid w:val="004D22B6"/>
    <w:rsid w:val="004E4D1B"/>
    <w:rsid w:val="005E244F"/>
    <w:rsid w:val="005F6C4C"/>
    <w:rsid w:val="00626FD5"/>
    <w:rsid w:val="00682BDB"/>
    <w:rsid w:val="0069523A"/>
    <w:rsid w:val="006A0B2C"/>
    <w:rsid w:val="00704523"/>
    <w:rsid w:val="007330BF"/>
    <w:rsid w:val="00754C97"/>
    <w:rsid w:val="00790AAB"/>
    <w:rsid w:val="007941E0"/>
    <w:rsid w:val="00796C16"/>
    <w:rsid w:val="007A1728"/>
    <w:rsid w:val="007B6986"/>
    <w:rsid w:val="008565C5"/>
    <w:rsid w:val="008678AB"/>
    <w:rsid w:val="008B2369"/>
    <w:rsid w:val="00906731"/>
    <w:rsid w:val="009408AF"/>
    <w:rsid w:val="00976AF5"/>
    <w:rsid w:val="009C1F44"/>
    <w:rsid w:val="009D3BB2"/>
    <w:rsid w:val="009E00D1"/>
    <w:rsid w:val="009E26B8"/>
    <w:rsid w:val="00A335AA"/>
    <w:rsid w:val="00A77BCA"/>
    <w:rsid w:val="00A95F22"/>
    <w:rsid w:val="00A97A06"/>
    <w:rsid w:val="00AB752C"/>
    <w:rsid w:val="00B15193"/>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6959</Words>
  <Characters>39669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2026-07-07T05:31:00Z</dcterms:created>
  <dcterms:modified xsi:type="dcterms:W3CDTF">2026-07-07T05:36:00Z</dcterms:modified>
</cp:coreProperties>
</file>