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29EFB68A"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государственное бюджетное учреждение социального обслуживания Владимирской области «</w:t>
      </w:r>
      <w:bookmarkStart w:id="0" w:name="_Hlk224127210"/>
      <w:r w:rsidR="00675020" w:rsidRPr="00675020">
        <w:rPr>
          <w:b/>
          <w:sz w:val="22"/>
          <w:szCs w:val="22"/>
        </w:rPr>
        <w:t xml:space="preserve">Владимирский </w:t>
      </w:r>
      <w:r w:rsidR="00ED2A4B">
        <w:rPr>
          <w:b/>
          <w:sz w:val="22"/>
          <w:szCs w:val="22"/>
        </w:rPr>
        <w:t>дом социального обслуживания</w:t>
      </w:r>
      <w:r w:rsidR="00675020" w:rsidRPr="00675020">
        <w:rPr>
          <w:b/>
          <w:sz w:val="22"/>
          <w:szCs w:val="22"/>
        </w:rPr>
        <w:t xml:space="preserve">» </w:t>
      </w:r>
      <w:bookmarkEnd w:id="0"/>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A43F6C">
        <w:rPr>
          <w:b/>
          <w:bCs/>
          <w:i/>
          <w:iCs/>
          <w:sz w:val="24"/>
          <w:szCs w:val="24"/>
        </w:rPr>
        <w:t xml:space="preserve">носков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A3A9101"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15049B">
        <w:rPr>
          <w:b/>
          <w:sz w:val="24"/>
          <w:szCs w:val="24"/>
        </w:rPr>
        <w:t>:</w:t>
      </w:r>
      <w:r w:rsidR="00991B43" w:rsidRPr="0015049B">
        <w:rPr>
          <w:b/>
          <w:bCs/>
          <w:i/>
          <w:iCs/>
          <w:sz w:val="24"/>
          <w:szCs w:val="24"/>
        </w:rPr>
        <w:t xml:space="preserve"> </w:t>
      </w:r>
      <w:r w:rsidR="00A43F6C">
        <w:rPr>
          <w:rFonts w:asciiTheme="majorBidi" w:hAnsiTheme="majorBidi" w:cstheme="majorBidi"/>
          <w:b/>
          <w:bCs/>
          <w:i/>
          <w:iCs/>
          <w:sz w:val="22"/>
          <w:szCs w:val="22"/>
        </w:rPr>
        <w:t>189 500</w:t>
      </w:r>
      <w:r w:rsidR="00A20128" w:rsidRPr="002A5B7D">
        <w:rPr>
          <w:b/>
          <w:i/>
          <w:sz w:val="24"/>
          <w:szCs w:val="24"/>
        </w:rPr>
        <w:t xml:space="preserve"> </w:t>
      </w:r>
      <w:r w:rsidR="00703D33" w:rsidRPr="002A5B7D">
        <w:rPr>
          <w:b/>
          <w:i/>
          <w:sz w:val="24"/>
          <w:szCs w:val="24"/>
        </w:rPr>
        <w:t>(</w:t>
      </w:r>
      <w:r w:rsidR="00A43F6C">
        <w:rPr>
          <w:b/>
          <w:i/>
          <w:sz w:val="24"/>
          <w:szCs w:val="24"/>
        </w:rPr>
        <w:t>сто восемьдесят девять тысяч пятьсот</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BA4A40">
        <w:rPr>
          <w:b/>
          <w:i/>
          <w:sz w:val="24"/>
          <w:szCs w:val="24"/>
        </w:rPr>
        <w:t>ей</w:t>
      </w:r>
      <w:r w:rsidR="006E23E5" w:rsidRPr="002A5B7D">
        <w:rPr>
          <w:b/>
          <w:i/>
          <w:sz w:val="24"/>
          <w:szCs w:val="24"/>
        </w:rPr>
        <w:t xml:space="preserve"> </w:t>
      </w:r>
      <w:r w:rsidR="008F5D30">
        <w:rPr>
          <w:b/>
          <w:i/>
          <w:sz w:val="24"/>
          <w:szCs w:val="24"/>
        </w:rPr>
        <w:t>00</w:t>
      </w:r>
      <w:r w:rsidR="000F7C3A" w:rsidRPr="002A5B7D">
        <w:rPr>
          <w:b/>
          <w:i/>
          <w:sz w:val="24"/>
          <w:szCs w:val="24"/>
        </w:rPr>
        <w:t xml:space="preserve"> копе</w:t>
      </w:r>
      <w:r w:rsidR="007663A3">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F9744AA" w14:textId="22BE0771" w:rsidR="00074483" w:rsidRDefault="00074483" w:rsidP="00074483">
      <w:pPr>
        <w:widowControl/>
        <w:tabs>
          <w:tab w:val="left" w:pos="360"/>
        </w:tabs>
        <w:autoSpaceDE/>
        <w:adjustRightInd/>
        <w:ind w:firstLine="567"/>
        <w:jc w:val="both"/>
        <w:rPr>
          <w:sz w:val="24"/>
          <w:szCs w:val="24"/>
        </w:rPr>
      </w:pPr>
      <w:bookmarkStart w:id="1" w:name="_Hlk195273047"/>
      <w:r w:rsidRPr="00ED1459">
        <w:rPr>
          <w:sz w:val="24"/>
          <w:szCs w:val="24"/>
        </w:rPr>
        <w:t xml:space="preserve">Одновременно с подачей заявок, но не позднее </w:t>
      </w:r>
      <w:r w:rsidRPr="00ED1459">
        <w:rPr>
          <w:b/>
          <w:bCs/>
          <w:sz w:val="24"/>
          <w:szCs w:val="24"/>
        </w:rPr>
        <w:t>2-х рабочих дней с даты окончания срока подачи заявок,</w:t>
      </w:r>
      <w:r w:rsidRPr="00ED1459">
        <w:rPr>
          <w:sz w:val="24"/>
          <w:szCs w:val="24"/>
        </w:rPr>
        <w:t xml:space="preserve"> Участник предоставляет Заказчику образцы товара, указанного в Приложении №1 (Спецификации) к Запросу, путём их фактической демонстрации (презентации) по адресу: </w:t>
      </w:r>
      <w:r w:rsidRPr="00ED1459">
        <w:rPr>
          <w:sz w:val="24"/>
          <w:szCs w:val="24"/>
        </w:rPr>
        <w:br/>
        <w:t xml:space="preserve">г. Владимир, ул. Чапаева, д.4. Изучение образцов на бумажном носителе (фото, каталог и т.д.) или словесному описанию не допускается. По результатам мониторинга предоставленных образцов товара Заказчик оставляет за собой право заключить договор с Участником – победителем,  </w:t>
      </w:r>
      <w:hyperlink r:id="rId8" w:history="1">
        <w:r w:rsidRPr="00ED1459">
          <w:rPr>
            <w:rStyle w:val="af"/>
            <w:color w:val="auto"/>
            <w:sz w:val="24"/>
            <w:szCs w:val="24"/>
            <w:u w:val="none"/>
          </w:rPr>
          <w:t xml:space="preserve">предложившим лучшее качество мягкого инвентаря (условия), при этом его цена не обязательно </w:t>
        </w:r>
        <w:r w:rsidRPr="003E29B6">
          <w:rPr>
            <w:rStyle w:val="af"/>
            <w:color w:val="auto"/>
            <w:sz w:val="24"/>
            <w:szCs w:val="24"/>
            <w:u w:val="none"/>
          </w:rPr>
          <w:t>должна быть минимально предложенной по сравнению с иными Участниками.</w:t>
        </w:r>
      </w:hyperlink>
      <w:bookmarkEnd w:id="1"/>
    </w:p>
    <w:p w14:paraId="612D82C4" w14:textId="31D7604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A43F6C">
        <w:rPr>
          <w:b/>
          <w:i/>
          <w:sz w:val="24"/>
          <w:szCs w:val="24"/>
        </w:rPr>
        <w:t>июль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2E877423"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101655">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549EC61" w:rsidR="00530C20" w:rsidRPr="00074483"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A43F6C">
        <w:rPr>
          <w:sz w:val="24"/>
          <w:szCs w:val="24"/>
        </w:rPr>
        <w:t>01</w:t>
      </w:r>
      <w:r w:rsidR="00E047B8" w:rsidRPr="00074483">
        <w:rPr>
          <w:sz w:val="24"/>
          <w:szCs w:val="24"/>
        </w:rPr>
        <w:t>.</w:t>
      </w:r>
      <w:r w:rsidR="00CF6563" w:rsidRPr="00074483">
        <w:rPr>
          <w:sz w:val="24"/>
          <w:szCs w:val="24"/>
        </w:rPr>
        <w:t>0</w:t>
      </w:r>
      <w:r w:rsidR="00A43F6C">
        <w:rPr>
          <w:sz w:val="24"/>
          <w:szCs w:val="24"/>
        </w:rPr>
        <w:t>7</w:t>
      </w:r>
      <w:r w:rsidR="00E047B8" w:rsidRPr="00074483">
        <w:rPr>
          <w:sz w:val="24"/>
          <w:szCs w:val="24"/>
        </w:rPr>
        <w:t>.</w:t>
      </w:r>
      <w:r w:rsidR="00530C20" w:rsidRPr="00074483">
        <w:rPr>
          <w:sz w:val="24"/>
          <w:szCs w:val="24"/>
        </w:rPr>
        <w:t>20</w:t>
      </w:r>
      <w:r w:rsidR="006E23E5" w:rsidRPr="00074483">
        <w:rPr>
          <w:sz w:val="24"/>
          <w:szCs w:val="24"/>
        </w:rPr>
        <w:t>2</w:t>
      </w:r>
      <w:r w:rsidR="00CF6563" w:rsidRPr="00074483">
        <w:rPr>
          <w:sz w:val="24"/>
          <w:szCs w:val="24"/>
        </w:rPr>
        <w:t>6</w:t>
      </w:r>
      <w:r w:rsidR="006E23E5" w:rsidRPr="00074483">
        <w:rPr>
          <w:sz w:val="24"/>
          <w:szCs w:val="24"/>
        </w:rPr>
        <w:t xml:space="preserve"> г</w:t>
      </w:r>
      <w:r w:rsidR="00530C20" w:rsidRPr="00074483">
        <w:rPr>
          <w:sz w:val="24"/>
          <w:szCs w:val="24"/>
        </w:rPr>
        <w:t xml:space="preserve">.  </w:t>
      </w:r>
    </w:p>
    <w:p w14:paraId="3B54D573" w14:textId="10D278FF" w:rsidR="00236756" w:rsidRDefault="00530C20" w:rsidP="00530C20">
      <w:pPr>
        <w:widowControl/>
        <w:autoSpaceDE/>
        <w:autoSpaceDN/>
        <w:adjustRightInd/>
        <w:ind w:firstLine="567"/>
        <w:jc w:val="both"/>
        <w:rPr>
          <w:sz w:val="24"/>
          <w:szCs w:val="24"/>
        </w:rPr>
      </w:pPr>
      <w:r w:rsidRPr="00074483">
        <w:rPr>
          <w:sz w:val="24"/>
          <w:szCs w:val="24"/>
        </w:rPr>
        <w:t xml:space="preserve">                                   </w:t>
      </w:r>
      <w:r w:rsidR="00F3581B" w:rsidRPr="00074483">
        <w:rPr>
          <w:sz w:val="24"/>
          <w:szCs w:val="24"/>
        </w:rPr>
        <w:t xml:space="preserve">                             </w:t>
      </w:r>
      <w:r w:rsidR="00346D56" w:rsidRPr="00074483">
        <w:rPr>
          <w:sz w:val="24"/>
          <w:szCs w:val="24"/>
        </w:rPr>
        <w:t>Д</w:t>
      </w:r>
      <w:r w:rsidR="00F3581B" w:rsidRPr="00074483">
        <w:rPr>
          <w:sz w:val="24"/>
          <w:szCs w:val="24"/>
        </w:rPr>
        <w:t>о</w:t>
      </w:r>
      <w:r w:rsidR="00346D56" w:rsidRPr="00074483">
        <w:rPr>
          <w:sz w:val="24"/>
          <w:szCs w:val="24"/>
        </w:rPr>
        <w:t xml:space="preserve"> </w:t>
      </w:r>
      <w:r w:rsidR="00A43F6C">
        <w:rPr>
          <w:sz w:val="24"/>
          <w:szCs w:val="24"/>
        </w:rPr>
        <w:t>03</w:t>
      </w:r>
      <w:r w:rsidR="00F3581B" w:rsidRPr="00074483">
        <w:rPr>
          <w:sz w:val="24"/>
          <w:szCs w:val="24"/>
        </w:rPr>
        <w:t>.</w:t>
      </w:r>
      <w:r w:rsidR="00CF6563" w:rsidRPr="00074483">
        <w:rPr>
          <w:sz w:val="24"/>
          <w:szCs w:val="24"/>
        </w:rPr>
        <w:t>0</w:t>
      </w:r>
      <w:r w:rsidR="00A43F6C">
        <w:rPr>
          <w:sz w:val="24"/>
          <w:szCs w:val="24"/>
        </w:rPr>
        <w:t>7</w:t>
      </w:r>
      <w:r w:rsidRPr="00074483">
        <w:rPr>
          <w:sz w:val="24"/>
          <w:szCs w:val="24"/>
        </w:rPr>
        <w:t>.20</w:t>
      </w:r>
      <w:r w:rsidR="006E23E5" w:rsidRPr="00074483">
        <w:rPr>
          <w:sz w:val="24"/>
          <w:szCs w:val="24"/>
        </w:rPr>
        <w:t>2</w:t>
      </w:r>
      <w:r w:rsidR="00CF6563" w:rsidRPr="00074483">
        <w:rPr>
          <w:sz w:val="24"/>
          <w:szCs w:val="24"/>
        </w:rPr>
        <w:t>6</w:t>
      </w:r>
      <w:r w:rsidR="006E23E5" w:rsidRPr="00074483">
        <w:rPr>
          <w:sz w:val="24"/>
          <w:szCs w:val="24"/>
        </w:rPr>
        <w:t xml:space="preserve"> г.</w:t>
      </w:r>
      <w:r w:rsidRPr="002A5B7D">
        <w:rPr>
          <w:sz w:val="24"/>
          <w:szCs w:val="24"/>
        </w:rPr>
        <w:t xml:space="preserve"> </w:t>
      </w:r>
      <w:r w:rsidR="00303E79">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0CC456E9" w14:textId="1C253103" w:rsidR="00074483" w:rsidRPr="00074483" w:rsidRDefault="00074483" w:rsidP="00074483">
      <w:pPr>
        <w:widowControl/>
        <w:autoSpaceDE/>
        <w:adjustRightInd/>
        <w:ind w:firstLine="567"/>
        <w:jc w:val="center"/>
        <w:rPr>
          <w:bCs/>
          <w:iCs/>
          <w:sz w:val="24"/>
          <w:szCs w:val="24"/>
        </w:rPr>
      </w:pPr>
      <w:r w:rsidRPr="00465888">
        <w:rPr>
          <w:bCs/>
          <w:iCs/>
          <w:sz w:val="24"/>
          <w:szCs w:val="24"/>
        </w:rPr>
        <w:t xml:space="preserve">Подведение итогов </w:t>
      </w:r>
      <w:r w:rsidR="00A43F6C">
        <w:rPr>
          <w:bCs/>
          <w:iCs/>
          <w:sz w:val="24"/>
          <w:szCs w:val="24"/>
        </w:rPr>
        <w:t>08</w:t>
      </w:r>
      <w:r w:rsidR="00F34BFE">
        <w:rPr>
          <w:bCs/>
          <w:iCs/>
          <w:sz w:val="24"/>
          <w:szCs w:val="24"/>
        </w:rPr>
        <w:t>.</w:t>
      </w:r>
      <w:r>
        <w:rPr>
          <w:bCs/>
          <w:iCs/>
          <w:sz w:val="24"/>
          <w:szCs w:val="24"/>
        </w:rPr>
        <w:t>0</w:t>
      </w:r>
      <w:r w:rsidR="00A43F6C">
        <w:rPr>
          <w:bCs/>
          <w:iCs/>
          <w:sz w:val="24"/>
          <w:szCs w:val="24"/>
        </w:rPr>
        <w:t>7</w:t>
      </w:r>
      <w:r w:rsidRPr="00465888">
        <w:rPr>
          <w:bCs/>
          <w:iCs/>
          <w:sz w:val="24"/>
          <w:szCs w:val="24"/>
        </w:rPr>
        <w:t>.202</w:t>
      </w:r>
      <w:r>
        <w:rPr>
          <w:bCs/>
          <w:iCs/>
          <w:sz w:val="24"/>
          <w:szCs w:val="24"/>
        </w:rPr>
        <w:t>6</w:t>
      </w:r>
      <w:r w:rsidRPr="00465888">
        <w:rPr>
          <w:bCs/>
          <w:iCs/>
          <w:sz w:val="24"/>
          <w:szCs w:val="24"/>
        </w:rPr>
        <w:t xml:space="preserve"> </w:t>
      </w:r>
      <w:r w:rsidR="00BF2229">
        <w:rPr>
          <w:bCs/>
          <w:iCs/>
          <w:sz w:val="24"/>
          <w:szCs w:val="24"/>
        </w:rPr>
        <w:t>09</w:t>
      </w:r>
      <w:r>
        <w:rPr>
          <w:bCs/>
          <w:iCs/>
          <w:sz w:val="24"/>
          <w:szCs w:val="24"/>
        </w:rPr>
        <w:t xml:space="preserve"> </w:t>
      </w:r>
      <w:r w:rsidRPr="00465888">
        <w:rPr>
          <w:bCs/>
          <w:iCs/>
          <w:sz w:val="24"/>
          <w:szCs w:val="24"/>
        </w:rPr>
        <w:t>ч.00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w:t>
      </w:r>
      <w:r w:rsidR="00AE1E1F" w:rsidRPr="004856F6">
        <w:rPr>
          <w:sz w:val="24"/>
          <w:szCs w:val="24"/>
        </w:rPr>
        <w:lastRenderedPageBreak/>
        <w:t>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72944037" w14:textId="62587596" w:rsidR="00736EA8" w:rsidRPr="00736EA8" w:rsidRDefault="00736EA8" w:rsidP="00736EA8">
      <w:pPr>
        <w:ind w:firstLine="709"/>
        <w:jc w:val="both"/>
        <w:rPr>
          <w:sz w:val="24"/>
          <w:szCs w:val="24"/>
        </w:rPr>
      </w:pPr>
      <w:r w:rsidRPr="00074483">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sz w:val="24"/>
          </w:rPr>
          <w:t>статьями 289</w:t>
        </w:r>
      </w:hyperlink>
      <w:r>
        <w:rPr>
          <w:sz w:val="24"/>
        </w:rPr>
        <w:t xml:space="preserve">, 290, </w:t>
      </w:r>
      <w:hyperlink r:id="rId10" w:history="1">
        <w:r>
          <w:rPr>
            <w:sz w:val="24"/>
          </w:rPr>
          <w:t>291</w:t>
        </w:r>
      </w:hyperlink>
      <w:r>
        <w:rPr>
          <w:sz w:val="24"/>
        </w:rPr>
        <w:t xml:space="preserve">, </w:t>
      </w:r>
      <w:hyperlink r:id="rId11"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2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72CD567C" w:rsidR="00ED2A4B" w:rsidRPr="004856F6" w:rsidRDefault="00A43F6C" w:rsidP="008A19EF">
            <w:pPr>
              <w:widowControl/>
              <w:autoSpaceDE/>
              <w:autoSpaceDN/>
              <w:adjustRightInd/>
              <w:ind w:right="493" w:firstLine="567"/>
              <w:jc w:val="center"/>
              <w:rPr>
                <w:i/>
                <w:sz w:val="24"/>
                <w:szCs w:val="24"/>
              </w:rPr>
            </w:pPr>
            <w:r>
              <w:rPr>
                <w:sz w:val="22"/>
                <w:szCs w:val="22"/>
              </w:rPr>
              <w:t>И.о. д</w:t>
            </w:r>
            <w:r w:rsidR="00ED2A4B">
              <w:rPr>
                <w:sz w:val="22"/>
                <w:szCs w:val="22"/>
              </w:rPr>
              <w:t>иректор</w:t>
            </w:r>
            <w:r>
              <w:rPr>
                <w:sz w:val="22"/>
                <w:szCs w:val="22"/>
              </w:rPr>
              <w:t>а</w:t>
            </w:r>
            <w:r w:rsidR="00ED2A4B">
              <w:rPr>
                <w:sz w:val="22"/>
                <w:szCs w:val="22"/>
              </w:rPr>
              <w:t xml:space="preserve">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15AA6879" w:rsidR="00ED2A4B" w:rsidRDefault="00A43F6C" w:rsidP="00ED2A4B">
            <w:pPr>
              <w:widowControl/>
              <w:autoSpaceDE/>
              <w:autoSpaceDN/>
              <w:adjustRightInd/>
              <w:ind w:right="493" w:firstLine="567"/>
              <w:jc w:val="right"/>
              <w:rPr>
                <w:sz w:val="22"/>
                <w:szCs w:val="22"/>
              </w:rPr>
            </w:pPr>
            <w:r>
              <w:rPr>
                <w:sz w:val="22"/>
                <w:szCs w:val="22"/>
              </w:rPr>
              <w:t>Т.В. Кичигина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2" w:name="_Hlk161653402"/>
    </w:p>
    <w:p w14:paraId="690155A5" w14:textId="77777777" w:rsidR="00736EA8" w:rsidRDefault="00736EA8" w:rsidP="00074483">
      <w:pPr>
        <w:rPr>
          <w:sz w:val="24"/>
          <w:szCs w:val="24"/>
        </w:rPr>
      </w:pPr>
    </w:p>
    <w:p w14:paraId="67838AE4" w14:textId="77777777" w:rsidR="00736EA8" w:rsidRDefault="00736EA8" w:rsidP="001308F4">
      <w:pPr>
        <w:jc w:val="right"/>
        <w:rPr>
          <w:sz w:val="24"/>
          <w:szCs w:val="24"/>
        </w:rPr>
      </w:pPr>
    </w:p>
    <w:p w14:paraId="72A5EE13" w14:textId="77777777" w:rsidR="00DA210E" w:rsidRDefault="00DA210E" w:rsidP="00DA210E">
      <w:pPr>
        <w:rPr>
          <w:sz w:val="24"/>
          <w:szCs w:val="24"/>
        </w:rPr>
      </w:pPr>
    </w:p>
    <w:p w14:paraId="664E400B"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2"/>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bookmarkStart w:id="3" w:name="_Hlk224803614"/>
      <w:r w:rsidRPr="007B6766">
        <w:rPr>
          <w:b/>
          <w:sz w:val="28"/>
          <w:szCs w:val="28"/>
        </w:rPr>
        <w:lastRenderedPageBreak/>
        <w:t>Спецификация</w:t>
      </w:r>
    </w:p>
    <w:tbl>
      <w:tblPr>
        <w:tblStyle w:val="a4"/>
        <w:tblW w:w="10348" w:type="dxa"/>
        <w:tblInd w:w="279" w:type="dxa"/>
        <w:tblLook w:val="04A0" w:firstRow="1" w:lastRow="0" w:firstColumn="1" w:lastColumn="0" w:noHBand="0" w:noVBand="1"/>
      </w:tblPr>
      <w:tblGrid>
        <w:gridCol w:w="613"/>
        <w:gridCol w:w="1590"/>
        <w:gridCol w:w="3486"/>
        <w:gridCol w:w="1708"/>
        <w:gridCol w:w="869"/>
        <w:gridCol w:w="931"/>
        <w:gridCol w:w="1151"/>
      </w:tblGrid>
      <w:tr w:rsidR="00BA4A40" w:rsidRPr="00CB6C30" w14:paraId="40E73A97" w14:textId="77777777" w:rsidTr="00A43F6C">
        <w:tc>
          <w:tcPr>
            <w:tcW w:w="613" w:type="dxa"/>
          </w:tcPr>
          <w:p w14:paraId="38E23F8D" w14:textId="77777777" w:rsidR="002332C0" w:rsidRPr="00CB6C30" w:rsidRDefault="002332C0" w:rsidP="00507D20">
            <w:pPr>
              <w:jc w:val="center"/>
              <w:rPr>
                <w:sz w:val="22"/>
                <w:szCs w:val="22"/>
              </w:rPr>
            </w:pPr>
            <w:bookmarkStart w:id="4" w:name="_Hlk224804823"/>
            <w:bookmarkEnd w:id="3"/>
            <w:r w:rsidRPr="00CB6C30">
              <w:rPr>
                <w:sz w:val="22"/>
                <w:szCs w:val="22"/>
              </w:rPr>
              <w:t>№ п/п</w:t>
            </w:r>
          </w:p>
        </w:tc>
        <w:tc>
          <w:tcPr>
            <w:tcW w:w="1590" w:type="dxa"/>
          </w:tcPr>
          <w:p w14:paraId="5AACDF69" w14:textId="77777777" w:rsidR="002332C0" w:rsidRPr="00CB6C30" w:rsidRDefault="002332C0" w:rsidP="00507D20">
            <w:pPr>
              <w:jc w:val="center"/>
              <w:rPr>
                <w:sz w:val="22"/>
                <w:szCs w:val="22"/>
              </w:rPr>
            </w:pPr>
            <w:r w:rsidRPr="00CB6C30">
              <w:rPr>
                <w:sz w:val="22"/>
                <w:szCs w:val="22"/>
              </w:rPr>
              <w:t>Наименование</w:t>
            </w:r>
          </w:p>
        </w:tc>
        <w:tc>
          <w:tcPr>
            <w:tcW w:w="3486" w:type="dxa"/>
          </w:tcPr>
          <w:p w14:paraId="35039B28" w14:textId="77777777" w:rsidR="002332C0" w:rsidRPr="00CB6C30" w:rsidRDefault="002332C0" w:rsidP="00507D20">
            <w:pPr>
              <w:jc w:val="center"/>
              <w:rPr>
                <w:sz w:val="22"/>
                <w:szCs w:val="22"/>
              </w:rPr>
            </w:pPr>
            <w:r w:rsidRPr="00CB6C30">
              <w:rPr>
                <w:sz w:val="22"/>
                <w:szCs w:val="22"/>
              </w:rPr>
              <w:t>Описание</w:t>
            </w:r>
          </w:p>
        </w:tc>
        <w:tc>
          <w:tcPr>
            <w:tcW w:w="1708" w:type="dxa"/>
          </w:tcPr>
          <w:p w14:paraId="66642977" w14:textId="395C70CF" w:rsidR="002332C0" w:rsidRPr="00CB6C30" w:rsidRDefault="002332C0" w:rsidP="00507D20">
            <w:pPr>
              <w:jc w:val="center"/>
              <w:rPr>
                <w:sz w:val="22"/>
                <w:szCs w:val="22"/>
              </w:rPr>
            </w:pPr>
            <w:r w:rsidRPr="00CB6C30">
              <w:rPr>
                <w:sz w:val="22"/>
                <w:szCs w:val="22"/>
              </w:rPr>
              <w:t>Размер изделия</w:t>
            </w:r>
            <w:r w:rsidR="00F84236">
              <w:rPr>
                <w:sz w:val="22"/>
                <w:szCs w:val="22"/>
              </w:rPr>
              <w:t>-количество</w:t>
            </w:r>
          </w:p>
        </w:tc>
        <w:tc>
          <w:tcPr>
            <w:tcW w:w="869" w:type="dxa"/>
          </w:tcPr>
          <w:p w14:paraId="2B97B590" w14:textId="77777777" w:rsidR="002332C0" w:rsidRPr="00CB6C30" w:rsidRDefault="002332C0" w:rsidP="00507D20">
            <w:pPr>
              <w:tabs>
                <w:tab w:val="left" w:pos="720"/>
              </w:tabs>
              <w:jc w:val="center"/>
              <w:rPr>
                <w:sz w:val="22"/>
                <w:szCs w:val="22"/>
              </w:rPr>
            </w:pPr>
            <w:r w:rsidRPr="00CB6C30">
              <w:rPr>
                <w:sz w:val="22"/>
                <w:szCs w:val="22"/>
              </w:rPr>
              <w:t>Кол-во</w:t>
            </w:r>
          </w:p>
        </w:tc>
        <w:tc>
          <w:tcPr>
            <w:tcW w:w="931" w:type="dxa"/>
          </w:tcPr>
          <w:p w14:paraId="761D2E66" w14:textId="77777777" w:rsidR="002332C0" w:rsidRPr="00CB6C30" w:rsidRDefault="002332C0" w:rsidP="00507D20">
            <w:pPr>
              <w:jc w:val="center"/>
              <w:rPr>
                <w:sz w:val="22"/>
                <w:szCs w:val="22"/>
              </w:rPr>
            </w:pPr>
            <w:r w:rsidRPr="00CB6C30">
              <w:rPr>
                <w:sz w:val="22"/>
                <w:szCs w:val="22"/>
              </w:rPr>
              <w:t>Цена за ед.</w:t>
            </w:r>
          </w:p>
        </w:tc>
        <w:tc>
          <w:tcPr>
            <w:tcW w:w="1151" w:type="dxa"/>
          </w:tcPr>
          <w:p w14:paraId="5889FE22" w14:textId="77777777" w:rsidR="002332C0" w:rsidRPr="00CB6C30" w:rsidRDefault="002332C0" w:rsidP="00507D20">
            <w:pPr>
              <w:jc w:val="center"/>
              <w:rPr>
                <w:sz w:val="22"/>
                <w:szCs w:val="22"/>
              </w:rPr>
            </w:pPr>
            <w:r w:rsidRPr="00CB6C30">
              <w:rPr>
                <w:sz w:val="22"/>
                <w:szCs w:val="22"/>
              </w:rPr>
              <w:t>Общая сумма</w:t>
            </w:r>
          </w:p>
        </w:tc>
      </w:tr>
      <w:tr w:rsidR="00BA4A40" w:rsidRPr="00CB6C30" w14:paraId="5DD1EEC8" w14:textId="77777777" w:rsidTr="00A43F6C">
        <w:tc>
          <w:tcPr>
            <w:tcW w:w="613" w:type="dxa"/>
          </w:tcPr>
          <w:p w14:paraId="5AF63988" w14:textId="77777777" w:rsidR="00D7558B" w:rsidRPr="00CB6C30" w:rsidRDefault="00D7558B" w:rsidP="00D7558B">
            <w:pPr>
              <w:jc w:val="center"/>
              <w:rPr>
                <w:sz w:val="22"/>
                <w:szCs w:val="22"/>
              </w:rPr>
            </w:pPr>
            <w:r>
              <w:rPr>
                <w:sz w:val="22"/>
                <w:szCs w:val="22"/>
              </w:rPr>
              <w:t>14</w:t>
            </w:r>
          </w:p>
        </w:tc>
        <w:tc>
          <w:tcPr>
            <w:tcW w:w="1590" w:type="dxa"/>
          </w:tcPr>
          <w:p w14:paraId="74EE0BE7" w14:textId="77777777" w:rsidR="005F3B2C" w:rsidRPr="00CB6C30" w:rsidRDefault="005F3B2C" w:rsidP="005F3B2C">
            <w:pPr>
              <w:jc w:val="center"/>
              <w:rPr>
                <w:sz w:val="22"/>
                <w:szCs w:val="22"/>
              </w:rPr>
            </w:pPr>
            <w:r w:rsidRPr="00CB6C30">
              <w:rPr>
                <w:sz w:val="22"/>
                <w:szCs w:val="22"/>
              </w:rPr>
              <w:t>Носки п/ш мужские</w:t>
            </w:r>
          </w:p>
          <w:p w14:paraId="1FCE1877" w14:textId="6B4B8464" w:rsidR="00D7558B" w:rsidRPr="00CB6C30" w:rsidRDefault="005F3B2C" w:rsidP="005F3B2C">
            <w:pPr>
              <w:jc w:val="center"/>
              <w:rPr>
                <w:sz w:val="22"/>
                <w:szCs w:val="22"/>
              </w:rPr>
            </w:pPr>
            <w:r w:rsidRPr="00CB6C30">
              <w:rPr>
                <w:sz w:val="22"/>
                <w:szCs w:val="22"/>
              </w:rPr>
              <w:t>14.31.10.141</w:t>
            </w:r>
          </w:p>
        </w:tc>
        <w:tc>
          <w:tcPr>
            <w:tcW w:w="3486" w:type="dxa"/>
          </w:tcPr>
          <w:p w14:paraId="333D15E2" w14:textId="77777777" w:rsidR="005F3B2C" w:rsidRPr="00CB6C30" w:rsidRDefault="005F3B2C" w:rsidP="005F3B2C">
            <w:pPr>
              <w:rPr>
                <w:b/>
                <w:bCs/>
                <w:sz w:val="22"/>
                <w:szCs w:val="22"/>
              </w:rPr>
            </w:pPr>
            <w:r w:rsidRPr="00CB6C30">
              <w:rPr>
                <w:b/>
                <w:bCs/>
                <w:sz w:val="22"/>
                <w:szCs w:val="22"/>
              </w:rPr>
              <w:t>Носки п/ш мужские*</w:t>
            </w:r>
          </w:p>
          <w:p w14:paraId="497D5AE3" w14:textId="77777777" w:rsidR="005F3B2C" w:rsidRPr="00CB6C30" w:rsidRDefault="005F3B2C" w:rsidP="005F3B2C">
            <w:pPr>
              <w:rPr>
                <w:sz w:val="22"/>
                <w:szCs w:val="22"/>
              </w:rPr>
            </w:pPr>
            <w:r w:rsidRPr="00CB6C30">
              <w:rPr>
                <w:sz w:val="22"/>
                <w:szCs w:val="22"/>
              </w:rPr>
              <w:t>Состав: шерсть 60%, полиамид 40%.</w:t>
            </w:r>
          </w:p>
          <w:p w14:paraId="6914A3DC" w14:textId="77777777" w:rsidR="005F3B2C" w:rsidRPr="00CB6C30" w:rsidRDefault="005F3B2C" w:rsidP="005F3B2C">
            <w:pPr>
              <w:rPr>
                <w:sz w:val="22"/>
                <w:szCs w:val="22"/>
              </w:rPr>
            </w:pPr>
            <w:r w:rsidRPr="00CB6C30">
              <w:rPr>
                <w:sz w:val="22"/>
                <w:szCs w:val="22"/>
              </w:rPr>
              <w:t>Особенности модели: бесшовные, усиленная пятка и носок, высокие.</w:t>
            </w:r>
          </w:p>
          <w:p w14:paraId="57DF1041" w14:textId="77777777" w:rsidR="005F3B2C" w:rsidRPr="00CB6C30" w:rsidRDefault="005F3B2C" w:rsidP="005F3B2C">
            <w:pPr>
              <w:rPr>
                <w:sz w:val="22"/>
                <w:szCs w:val="22"/>
              </w:rPr>
            </w:pPr>
            <w:r w:rsidRPr="00CB6C30">
              <w:rPr>
                <w:sz w:val="22"/>
                <w:szCs w:val="22"/>
              </w:rPr>
              <w:t>Цвет: темный.</w:t>
            </w:r>
          </w:p>
          <w:p w14:paraId="733CE99C" w14:textId="237F6595" w:rsidR="00D7558B" w:rsidRPr="00CB6C30" w:rsidRDefault="005F3B2C" w:rsidP="005F3B2C">
            <w:pPr>
              <w:textAlignment w:val="center"/>
              <w:rPr>
                <w:b/>
                <w:bCs/>
                <w:sz w:val="22"/>
                <w:szCs w:val="22"/>
              </w:rPr>
            </w:pPr>
            <w:r w:rsidRPr="00CB6C30">
              <w:rPr>
                <w:sz w:val="22"/>
                <w:szCs w:val="22"/>
              </w:rPr>
              <w:t>Страна происхождения: УКАЗАТЬ</w:t>
            </w:r>
          </w:p>
        </w:tc>
        <w:tc>
          <w:tcPr>
            <w:tcW w:w="1708" w:type="dxa"/>
          </w:tcPr>
          <w:p w14:paraId="56833843" w14:textId="0E2B9291" w:rsidR="00D7558B" w:rsidRPr="00CB6C30" w:rsidRDefault="005F3B2C" w:rsidP="00D7558B">
            <w:pPr>
              <w:jc w:val="center"/>
              <w:textAlignment w:val="center"/>
              <w:rPr>
                <w:sz w:val="22"/>
                <w:szCs w:val="22"/>
              </w:rPr>
            </w:pPr>
            <w:r>
              <w:rPr>
                <w:sz w:val="22"/>
                <w:szCs w:val="22"/>
              </w:rPr>
              <w:t>41-47</w:t>
            </w:r>
          </w:p>
        </w:tc>
        <w:tc>
          <w:tcPr>
            <w:tcW w:w="869" w:type="dxa"/>
          </w:tcPr>
          <w:p w14:paraId="031241CD" w14:textId="500AC10B" w:rsidR="00D7558B" w:rsidRPr="00CB6C30" w:rsidRDefault="00A43F6C" w:rsidP="00D7558B">
            <w:pPr>
              <w:jc w:val="center"/>
              <w:rPr>
                <w:sz w:val="22"/>
                <w:szCs w:val="22"/>
              </w:rPr>
            </w:pPr>
            <w:r>
              <w:rPr>
                <w:sz w:val="22"/>
                <w:szCs w:val="22"/>
              </w:rPr>
              <w:t>500</w:t>
            </w:r>
            <w:r w:rsidR="005F3B2C">
              <w:rPr>
                <w:sz w:val="22"/>
                <w:szCs w:val="22"/>
              </w:rPr>
              <w:t xml:space="preserve"> </w:t>
            </w:r>
            <w:r w:rsidR="005F3B2C" w:rsidRPr="00CB6C30">
              <w:rPr>
                <w:sz w:val="22"/>
                <w:szCs w:val="22"/>
              </w:rPr>
              <w:t>пара (2 шт.)</w:t>
            </w:r>
          </w:p>
        </w:tc>
        <w:tc>
          <w:tcPr>
            <w:tcW w:w="931" w:type="dxa"/>
          </w:tcPr>
          <w:p w14:paraId="6E7318AE" w14:textId="5685328E" w:rsidR="00D7558B" w:rsidRPr="00CB6C30" w:rsidRDefault="008F5D30" w:rsidP="00D7558B">
            <w:pPr>
              <w:jc w:val="center"/>
              <w:rPr>
                <w:sz w:val="22"/>
                <w:szCs w:val="22"/>
              </w:rPr>
            </w:pPr>
            <w:r>
              <w:rPr>
                <w:sz w:val="22"/>
                <w:szCs w:val="22"/>
              </w:rPr>
              <w:t>134,00</w:t>
            </w:r>
          </w:p>
        </w:tc>
        <w:tc>
          <w:tcPr>
            <w:tcW w:w="1151" w:type="dxa"/>
          </w:tcPr>
          <w:p w14:paraId="5086C8CB" w14:textId="1974A264" w:rsidR="00D7558B" w:rsidRPr="00CB6C30" w:rsidRDefault="00A43F6C" w:rsidP="00D7558B">
            <w:pPr>
              <w:jc w:val="center"/>
              <w:rPr>
                <w:sz w:val="22"/>
                <w:szCs w:val="22"/>
              </w:rPr>
            </w:pPr>
            <w:r>
              <w:rPr>
                <w:sz w:val="22"/>
                <w:szCs w:val="22"/>
              </w:rPr>
              <w:t>67000,00</w:t>
            </w:r>
          </w:p>
        </w:tc>
      </w:tr>
      <w:tr w:rsidR="00BA4A40" w:rsidRPr="00CB6C30" w14:paraId="532C6F51" w14:textId="77777777" w:rsidTr="00A43F6C">
        <w:tc>
          <w:tcPr>
            <w:tcW w:w="613" w:type="dxa"/>
          </w:tcPr>
          <w:p w14:paraId="59C26318" w14:textId="77777777" w:rsidR="00D7558B" w:rsidRPr="00CB6C30" w:rsidRDefault="00D7558B" w:rsidP="00D7558B">
            <w:pPr>
              <w:jc w:val="center"/>
              <w:rPr>
                <w:sz w:val="22"/>
                <w:szCs w:val="22"/>
              </w:rPr>
            </w:pPr>
            <w:r>
              <w:rPr>
                <w:sz w:val="22"/>
                <w:szCs w:val="22"/>
              </w:rPr>
              <w:t>15</w:t>
            </w:r>
          </w:p>
        </w:tc>
        <w:tc>
          <w:tcPr>
            <w:tcW w:w="1590" w:type="dxa"/>
          </w:tcPr>
          <w:p w14:paraId="0C1C8F11" w14:textId="77777777" w:rsidR="005F3B2C" w:rsidRPr="00CB6C30" w:rsidRDefault="005F3B2C" w:rsidP="005F3B2C">
            <w:pPr>
              <w:jc w:val="center"/>
              <w:rPr>
                <w:sz w:val="22"/>
                <w:szCs w:val="22"/>
              </w:rPr>
            </w:pPr>
            <w:r w:rsidRPr="00CB6C30">
              <w:rPr>
                <w:sz w:val="22"/>
                <w:szCs w:val="22"/>
              </w:rPr>
              <w:t>Носки х/б мужские</w:t>
            </w:r>
          </w:p>
          <w:p w14:paraId="3C4B12C6" w14:textId="3EA9442F" w:rsidR="00D7558B" w:rsidRPr="00CB6C30" w:rsidRDefault="005F3B2C" w:rsidP="005F3B2C">
            <w:pPr>
              <w:jc w:val="center"/>
              <w:rPr>
                <w:sz w:val="22"/>
                <w:szCs w:val="22"/>
              </w:rPr>
            </w:pPr>
            <w:r w:rsidRPr="00CB6C30">
              <w:rPr>
                <w:sz w:val="22"/>
                <w:szCs w:val="22"/>
              </w:rPr>
              <w:t>14.31.10.111</w:t>
            </w:r>
          </w:p>
        </w:tc>
        <w:tc>
          <w:tcPr>
            <w:tcW w:w="3486" w:type="dxa"/>
          </w:tcPr>
          <w:p w14:paraId="251E6552" w14:textId="77777777" w:rsidR="005F3B2C" w:rsidRPr="00CB6C30" w:rsidRDefault="005F3B2C" w:rsidP="005F3B2C">
            <w:pPr>
              <w:textAlignment w:val="center"/>
              <w:rPr>
                <w:b/>
                <w:bCs/>
                <w:sz w:val="22"/>
                <w:szCs w:val="22"/>
              </w:rPr>
            </w:pPr>
            <w:r w:rsidRPr="00CB6C30">
              <w:rPr>
                <w:b/>
                <w:bCs/>
                <w:sz w:val="22"/>
                <w:szCs w:val="22"/>
              </w:rPr>
              <w:t>Носки х/б мужские*</w:t>
            </w:r>
          </w:p>
          <w:p w14:paraId="1A21C4D2" w14:textId="77777777" w:rsidR="005F3B2C" w:rsidRPr="00CB6C30" w:rsidRDefault="005F3B2C" w:rsidP="005F3B2C">
            <w:pPr>
              <w:textAlignment w:val="center"/>
              <w:rPr>
                <w:sz w:val="22"/>
                <w:szCs w:val="22"/>
              </w:rPr>
            </w:pPr>
            <w:r w:rsidRPr="00CB6C30">
              <w:rPr>
                <w:sz w:val="22"/>
                <w:szCs w:val="22"/>
              </w:rPr>
              <w:t>Состав: хлопок 80%, эластан 20%.</w:t>
            </w:r>
          </w:p>
          <w:p w14:paraId="1C887173" w14:textId="77777777" w:rsidR="005F3B2C" w:rsidRDefault="005F3B2C" w:rsidP="005F3B2C">
            <w:pPr>
              <w:textAlignment w:val="center"/>
              <w:rPr>
                <w:sz w:val="22"/>
                <w:szCs w:val="22"/>
              </w:rPr>
            </w:pPr>
            <w:r w:rsidRPr="00CB6C30">
              <w:rPr>
                <w:sz w:val="22"/>
                <w:szCs w:val="22"/>
              </w:rPr>
              <w:t xml:space="preserve">Особенности модели: пятка и носок усилены полиамидом. Высокие. </w:t>
            </w:r>
          </w:p>
          <w:p w14:paraId="3975155B" w14:textId="77777777" w:rsidR="005F3B2C" w:rsidRPr="00CB6C30" w:rsidRDefault="005F3B2C" w:rsidP="005F3B2C">
            <w:pPr>
              <w:textAlignment w:val="center"/>
              <w:rPr>
                <w:sz w:val="22"/>
                <w:szCs w:val="22"/>
              </w:rPr>
            </w:pPr>
            <w:r w:rsidRPr="00CB6C30">
              <w:rPr>
                <w:sz w:val="22"/>
                <w:szCs w:val="22"/>
              </w:rPr>
              <w:t>Цвет: темный.</w:t>
            </w:r>
          </w:p>
          <w:p w14:paraId="00C2FE47" w14:textId="5BC10FF6" w:rsidR="00D7558B" w:rsidRPr="00CB6C30" w:rsidRDefault="005F3B2C" w:rsidP="005F3B2C">
            <w:pPr>
              <w:textAlignment w:val="center"/>
              <w:rPr>
                <w:sz w:val="22"/>
                <w:szCs w:val="22"/>
              </w:rPr>
            </w:pPr>
            <w:r w:rsidRPr="00CB6C30">
              <w:rPr>
                <w:sz w:val="22"/>
                <w:szCs w:val="22"/>
              </w:rPr>
              <w:t>Страна происхождения: УКАЗАТЬ</w:t>
            </w:r>
          </w:p>
        </w:tc>
        <w:tc>
          <w:tcPr>
            <w:tcW w:w="1708" w:type="dxa"/>
          </w:tcPr>
          <w:p w14:paraId="045D1524" w14:textId="5C181C65" w:rsidR="00D7558B" w:rsidRPr="00CB6C30" w:rsidRDefault="005F3B2C" w:rsidP="00D7558B">
            <w:pPr>
              <w:jc w:val="center"/>
              <w:textAlignment w:val="center"/>
              <w:rPr>
                <w:sz w:val="22"/>
                <w:szCs w:val="22"/>
              </w:rPr>
            </w:pPr>
            <w:r>
              <w:rPr>
                <w:sz w:val="22"/>
                <w:szCs w:val="22"/>
              </w:rPr>
              <w:t>41-47</w:t>
            </w:r>
          </w:p>
        </w:tc>
        <w:tc>
          <w:tcPr>
            <w:tcW w:w="869" w:type="dxa"/>
          </w:tcPr>
          <w:p w14:paraId="0200B284" w14:textId="2792A948" w:rsidR="00D7558B" w:rsidRPr="00CB6C30" w:rsidRDefault="00A43F6C" w:rsidP="00D7558B">
            <w:pPr>
              <w:jc w:val="center"/>
              <w:rPr>
                <w:sz w:val="22"/>
                <w:szCs w:val="22"/>
              </w:rPr>
            </w:pPr>
            <w:r>
              <w:rPr>
                <w:sz w:val="22"/>
                <w:szCs w:val="22"/>
              </w:rPr>
              <w:t>500</w:t>
            </w:r>
            <w:r w:rsidR="00D7558B">
              <w:rPr>
                <w:sz w:val="22"/>
                <w:szCs w:val="22"/>
              </w:rPr>
              <w:t xml:space="preserve"> </w:t>
            </w:r>
            <w:r w:rsidR="005F3B2C" w:rsidRPr="00CB6C30">
              <w:rPr>
                <w:sz w:val="22"/>
                <w:szCs w:val="22"/>
              </w:rPr>
              <w:t>пара (2 шт.)</w:t>
            </w:r>
          </w:p>
        </w:tc>
        <w:tc>
          <w:tcPr>
            <w:tcW w:w="931" w:type="dxa"/>
          </w:tcPr>
          <w:p w14:paraId="6FCD1A69" w14:textId="428DB74E" w:rsidR="00D7558B" w:rsidRPr="00CB6C30" w:rsidRDefault="008F5D30" w:rsidP="00D7558B">
            <w:pPr>
              <w:jc w:val="center"/>
              <w:rPr>
                <w:sz w:val="22"/>
                <w:szCs w:val="22"/>
              </w:rPr>
            </w:pPr>
            <w:r>
              <w:rPr>
                <w:sz w:val="22"/>
                <w:szCs w:val="22"/>
              </w:rPr>
              <w:t>69,00</w:t>
            </w:r>
          </w:p>
        </w:tc>
        <w:tc>
          <w:tcPr>
            <w:tcW w:w="1151" w:type="dxa"/>
          </w:tcPr>
          <w:p w14:paraId="2A7B31A6" w14:textId="2DCEBFF5" w:rsidR="00D7558B" w:rsidRPr="00CB6C30" w:rsidRDefault="00A43F6C" w:rsidP="00D7558B">
            <w:pPr>
              <w:jc w:val="center"/>
              <w:rPr>
                <w:sz w:val="22"/>
                <w:szCs w:val="22"/>
              </w:rPr>
            </w:pPr>
            <w:r>
              <w:rPr>
                <w:sz w:val="22"/>
                <w:szCs w:val="22"/>
              </w:rPr>
              <w:t>34500,00</w:t>
            </w:r>
          </w:p>
        </w:tc>
      </w:tr>
      <w:tr w:rsidR="00BA4A40" w:rsidRPr="00CB6C30" w14:paraId="6E17F142" w14:textId="77777777" w:rsidTr="00A43F6C">
        <w:tc>
          <w:tcPr>
            <w:tcW w:w="613" w:type="dxa"/>
          </w:tcPr>
          <w:p w14:paraId="6AB7513D" w14:textId="77777777" w:rsidR="00D7558B" w:rsidRPr="00CB6C30" w:rsidRDefault="00D7558B" w:rsidP="00D7558B">
            <w:pPr>
              <w:jc w:val="center"/>
              <w:rPr>
                <w:sz w:val="22"/>
                <w:szCs w:val="22"/>
              </w:rPr>
            </w:pPr>
            <w:r>
              <w:rPr>
                <w:sz w:val="22"/>
                <w:szCs w:val="22"/>
              </w:rPr>
              <w:t>16</w:t>
            </w:r>
          </w:p>
        </w:tc>
        <w:tc>
          <w:tcPr>
            <w:tcW w:w="1590" w:type="dxa"/>
          </w:tcPr>
          <w:p w14:paraId="447AA39A" w14:textId="77777777" w:rsidR="005F3B2C" w:rsidRPr="00CB6C30" w:rsidRDefault="005F3B2C" w:rsidP="005F3B2C">
            <w:pPr>
              <w:ind w:right="132"/>
              <w:jc w:val="center"/>
              <w:rPr>
                <w:sz w:val="22"/>
                <w:szCs w:val="22"/>
              </w:rPr>
            </w:pPr>
            <w:r w:rsidRPr="00CB6C30">
              <w:rPr>
                <w:sz w:val="22"/>
                <w:szCs w:val="22"/>
              </w:rPr>
              <w:t>Носки п/ш женские</w:t>
            </w:r>
          </w:p>
          <w:p w14:paraId="465426D8" w14:textId="2FE319C5" w:rsidR="00D7558B" w:rsidRPr="00CB6C30" w:rsidRDefault="005F3B2C" w:rsidP="005F3B2C">
            <w:pPr>
              <w:jc w:val="center"/>
              <w:rPr>
                <w:sz w:val="22"/>
                <w:szCs w:val="22"/>
              </w:rPr>
            </w:pPr>
            <w:r w:rsidRPr="00CB6C30">
              <w:rPr>
                <w:sz w:val="22"/>
                <w:szCs w:val="22"/>
              </w:rPr>
              <w:t>14.31.10.150</w:t>
            </w:r>
          </w:p>
        </w:tc>
        <w:tc>
          <w:tcPr>
            <w:tcW w:w="3486" w:type="dxa"/>
          </w:tcPr>
          <w:p w14:paraId="5ECE82A1" w14:textId="77777777" w:rsidR="005F3B2C" w:rsidRPr="00CB6C30" w:rsidRDefault="005F3B2C" w:rsidP="005F3B2C">
            <w:pPr>
              <w:rPr>
                <w:b/>
                <w:bCs/>
                <w:sz w:val="22"/>
                <w:szCs w:val="22"/>
              </w:rPr>
            </w:pPr>
            <w:r w:rsidRPr="00CB6C30">
              <w:rPr>
                <w:b/>
                <w:bCs/>
                <w:sz w:val="22"/>
                <w:szCs w:val="22"/>
              </w:rPr>
              <w:t>Носки п/ш женские*</w:t>
            </w:r>
          </w:p>
          <w:p w14:paraId="33764051" w14:textId="77777777" w:rsidR="005F3B2C" w:rsidRPr="00CB6C30" w:rsidRDefault="005F3B2C" w:rsidP="005F3B2C">
            <w:pPr>
              <w:rPr>
                <w:sz w:val="22"/>
                <w:szCs w:val="22"/>
              </w:rPr>
            </w:pPr>
            <w:r w:rsidRPr="00CB6C30">
              <w:rPr>
                <w:sz w:val="22"/>
                <w:szCs w:val="22"/>
              </w:rPr>
              <w:t>Состав: шерсть 60%, полиамид 40%.</w:t>
            </w:r>
          </w:p>
          <w:p w14:paraId="5A8E377E" w14:textId="77777777" w:rsidR="005F3B2C" w:rsidRPr="00CB6C30" w:rsidRDefault="005F3B2C" w:rsidP="005F3B2C">
            <w:pPr>
              <w:rPr>
                <w:sz w:val="22"/>
                <w:szCs w:val="22"/>
              </w:rPr>
            </w:pPr>
            <w:r w:rsidRPr="00CB6C30">
              <w:rPr>
                <w:sz w:val="22"/>
                <w:szCs w:val="22"/>
              </w:rPr>
              <w:t>Особенности модели: бесшовные, усиленная пятка и носок, высокие.</w:t>
            </w:r>
          </w:p>
          <w:p w14:paraId="1CF3D556" w14:textId="77777777" w:rsidR="005F3B2C" w:rsidRPr="00CB6C30" w:rsidRDefault="005F3B2C" w:rsidP="005F3B2C">
            <w:pPr>
              <w:rPr>
                <w:sz w:val="22"/>
                <w:szCs w:val="22"/>
              </w:rPr>
            </w:pPr>
            <w:r w:rsidRPr="00CB6C30">
              <w:rPr>
                <w:sz w:val="22"/>
                <w:szCs w:val="22"/>
              </w:rPr>
              <w:t>Цвет: в ассортименте.</w:t>
            </w:r>
          </w:p>
          <w:p w14:paraId="76076AE5" w14:textId="514C01AF" w:rsidR="00D7558B" w:rsidRPr="00CB6C30" w:rsidRDefault="005F3B2C" w:rsidP="005F3B2C">
            <w:pPr>
              <w:rPr>
                <w:sz w:val="22"/>
                <w:szCs w:val="22"/>
              </w:rPr>
            </w:pPr>
            <w:r w:rsidRPr="00CB6C30">
              <w:rPr>
                <w:sz w:val="22"/>
                <w:szCs w:val="22"/>
              </w:rPr>
              <w:t>Страна происхождения: УКАЗАТЬ</w:t>
            </w:r>
          </w:p>
        </w:tc>
        <w:tc>
          <w:tcPr>
            <w:tcW w:w="1708" w:type="dxa"/>
          </w:tcPr>
          <w:p w14:paraId="2D45B4C7" w14:textId="6BA18914" w:rsidR="00D7558B" w:rsidRPr="00CB6C30" w:rsidRDefault="005F3B2C" w:rsidP="00D7558B">
            <w:pPr>
              <w:jc w:val="center"/>
              <w:rPr>
                <w:sz w:val="22"/>
                <w:szCs w:val="22"/>
              </w:rPr>
            </w:pPr>
            <w:r>
              <w:rPr>
                <w:sz w:val="22"/>
                <w:szCs w:val="22"/>
              </w:rPr>
              <w:t>36-41</w:t>
            </w:r>
          </w:p>
        </w:tc>
        <w:tc>
          <w:tcPr>
            <w:tcW w:w="869" w:type="dxa"/>
          </w:tcPr>
          <w:p w14:paraId="6634FA53" w14:textId="6479B539" w:rsidR="00D7558B" w:rsidRPr="00CB6C30" w:rsidRDefault="00A43F6C" w:rsidP="00D7558B">
            <w:pPr>
              <w:jc w:val="center"/>
              <w:rPr>
                <w:sz w:val="22"/>
                <w:szCs w:val="22"/>
              </w:rPr>
            </w:pPr>
            <w:r>
              <w:rPr>
                <w:sz w:val="22"/>
                <w:szCs w:val="22"/>
              </w:rPr>
              <w:t>5</w:t>
            </w:r>
            <w:r w:rsidR="00341221">
              <w:rPr>
                <w:sz w:val="22"/>
                <w:szCs w:val="22"/>
              </w:rPr>
              <w:t xml:space="preserve">00 </w:t>
            </w:r>
            <w:r w:rsidR="005F3B2C" w:rsidRPr="00CB6C30">
              <w:rPr>
                <w:sz w:val="22"/>
                <w:szCs w:val="22"/>
              </w:rPr>
              <w:t>пара (2 шт.)</w:t>
            </w:r>
          </w:p>
        </w:tc>
        <w:tc>
          <w:tcPr>
            <w:tcW w:w="931" w:type="dxa"/>
          </w:tcPr>
          <w:p w14:paraId="19743FA9" w14:textId="2DE95E52" w:rsidR="00D7558B" w:rsidRPr="00CB6C30" w:rsidRDefault="008F5D30" w:rsidP="00D7558B">
            <w:pPr>
              <w:jc w:val="center"/>
              <w:rPr>
                <w:sz w:val="22"/>
                <w:szCs w:val="22"/>
              </w:rPr>
            </w:pPr>
            <w:r>
              <w:rPr>
                <w:sz w:val="22"/>
                <w:szCs w:val="22"/>
              </w:rPr>
              <w:t>106,00</w:t>
            </w:r>
          </w:p>
        </w:tc>
        <w:tc>
          <w:tcPr>
            <w:tcW w:w="1151" w:type="dxa"/>
          </w:tcPr>
          <w:p w14:paraId="1BBAF364" w14:textId="73CEB9EB" w:rsidR="00D7558B" w:rsidRPr="00CB6C30" w:rsidRDefault="00A43F6C" w:rsidP="00D7558B">
            <w:pPr>
              <w:jc w:val="center"/>
              <w:rPr>
                <w:sz w:val="22"/>
                <w:szCs w:val="22"/>
              </w:rPr>
            </w:pPr>
            <w:r>
              <w:rPr>
                <w:sz w:val="22"/>
                <w:szCs w:val="22"/>
              </w:rPr>
              <w:t>53000,00</w:t>
            </w:r>
          </w:p>
        </w:tc>
      </w:tr>
      <w:tr w:rsidR="00BA4A40" w:rsidRPr="00CB6C30" w14:paraId="7C62D515" w14:textId="77777777" w:rsidTr="00A43F6C">
        <w:tc>
          <w:tcPr>
            <w:tcW w:w="613" w:type="dxa"/>
          </w:tcPr>
          <w:p w14:paraId="278F5814" w14:textId="77777777" w:rsidR="00D7558B" w:rsidRPr="00CB6C30" w:rsidRDefault="00D7558B" w:rsidP="00D7558B">
            <w:pPr>
              <w:jc w:val="center"/>
              <w:rPr>
                <w:sz w:val="22"/>
                <w:szCs w:val="22"/>
              </w:rPr>
            </w:pPr>
            <w:r>
              <w:rPr>
                <w:sz w:val="22"/>
                <w:szCs w:val="22"/>
              </w:rPr>
              <w:t>17</w:t>
            </w:r>
          </w:p>
        </w:tc>
        <w:tc>
          <w:tcPr>
            <w:tcW w:w="1590" w:type="dxa"/>
          </w:tcPr>
          <w:p w14:paraId="60B1A073" w14:textId="77777777" w:rsidR="005F3B2C" w:rsidRPr="00CB6C30" w:rsidRDefault="005F3B2C" w:rsidP="005F3B2C">
            <w:pPr>
              <w:jc w:val="center"/>
              <w:rPr>
                <w:sz w:val="22"/>
                <w:szCs w:val="22"/>
              </w:rPr>
            </w:pPr>
            <w:r w:rsidRPr="00CB6C30">
              <w:rPr>
                <w:sz w:val="22"/>
                <w:szCs w:val="22"/>
              </w:rPr>
              <w:t>Носки х/б женские</w:t>
            </w:r>
          </w:p>
          <w:p w14:paraId="5530CE9E" w14:textId="1965408F" w:rsidR="00D7558B" w:rsidRPr="00CB6C30" w:rsidRDefault="005F3B2C" w:rsidP="005F3B2C">
            <w:pPr>
              <w:jc w:val="center"/>
              <w:rPr>
                <w:sz w:val="22"/>
                <w:szCs w:val="22"/>
              </w:rPr>
            </w:pPr>
            <w:r w:rsidRPr="00CB6C30">
              <w:rPr>
                <w:sz w:val="22"/>
                <w:szCs w:val="22"/>
              </w:rPr>
              <w:t>14.31.10.124</w:t>
            </w:r>
          </w:p>
        </w:tc>
        <w:tc>
          <w:tcPr>
            <w:tcW w:w="3486" w:type="dxa"/>
          </w:tcPr>
          <w:p w14:paraId="75E8C311" w14:textId="77777777" w:rsidR="005F3B2C" w:rsidRPr="00CB6C30" w:rsidRDefault="005F3B2C" w:rsidP="005F3B2C">
            <w:pPr>
              <w:textAlignment w:val="center"/>
              <w:rPr>
                <w:b/>
                <w:bCs/>
                <w:sz w:val="22"/>
                <w:szCs w:val="22"/>
              </w:rPr>
            </w:pPr>
            <w:r w:rsidRPr="00CB6C30">
              <w:rPr>
                <w:b/>
                <w:bCs/>
                <w:sz w:val="22"/>
                <w:szCs w:val="22"/>
              </w:rPr>
              <w:t>Носки х/б женские*</w:t>
            </w:r>
          </w:p>
          <w:p w14:paraId="7D9053CA" w14:textId="77777777" w:rsidR="005F3B2C" w:rsidRPr="00CB6C30" w:rsidRDefault="005F3B2C" w:rsidP="005F3B2C">
            <w:pPr>
              <w:textAlignment w:val="center"/>
              <w:rPr>
                <w:sz w:val="22"/>
                <w:szCs w:val="22"/>
              </w:rPr>
            </w:pPr>
            <w:r w:rsidRPr="00CB6C30">
              <w:rPr>
                <w:sz w:val="22"/>
                <w:szCs w:val="22"/>
              </w:rPr>
              <w:t>Состав: хлопок 80%, эластан 20%.</w:t>
            </w:r>
          </w:p>
          <w:p w14:paraId="24EB6CE3" w14:textId="77777777" w:rsidR="005F3B2C" w:rsidRDefault="005F3B2C" w:rsidP="005F3B2C">
            <w:pPr>
              <w:textAlignment w:val="center"/>
              <w:rPr>
                <w:sz w:val="22"/>
                <w:szCs w:val="22"/>
              </w:rPr>
            </w:pPr>
            <w:r w:rsidRPr="00CB6C30">
              <w:rPr>
                <w:sz w:val="22"/>
                <w:szCs w:val="22"/>
              </w:rPr>
              <w:t xml:space="preserve">Особенности модели: пятка и носок усилены полиамидом. Высокие. </w:t>
            </w:r>
          </w:p>
          <w:p w14:paraId="76BD07B8" w14:textId="77777777" w:rsidR="005F3B2C" w:rsidRPr="00CB6C30" w:rsidRDefault="005F3B2C" w:rsidP="005F3B2C">
            <w:pPr>
              <w:textAlignment w:val="center"/>
              <w:rPr>
                <w:sz w:val="22"/>
                <w:szCs w:val="22"/>
              </w:rPr>
            </w:pPr>
            <w:r w:rsidRPr="00CB6C30">
              <w:rPr>
                <w:sz w:val="22"/>
                <w:szCs w:val="22"/>
              </w:rPr>
              <w:t>Цвет: в ассортименте.</w:t>
            </w:r>
          </w:p>
          <w:p w14:paraId="7C8A15E4" w14:textId="4CDE1415" w:rsidR="00D7558B" w:rsidRPr="00CB6C30" w:rsidRDefault="005F3B2C" w:rsidP="005F3B2C">
            <w:pPr>
              <w:rPr>
                <w:sz w:val="22"/>
                <w:szCs w:val="22"/>
              </w:rPr>
            </w:pPr>
            <w:r w:rsidRPr="00CB6C30">
              <w:rPr>
                <w:sz w:val="22"/>
                <w:szCs w:val="22"/>
              </w:rPr>
              <w:t>Страна происхождения: УКАЗАТЬ</w:t>
            </w:r>
          </w:p>
        </w:tc>
        <w:tc>
          <w:tcPr>
            <w:tcW w:w="1708" w:type="dxa"/>
          </w:tcPr>
          <w:p w14:paraId="74C6F685" w14:textId="7D7FA6F6" w:rsidR="00D7558B" w:rsidRPr="00CB6C30" w:rsidRDefault="005F3B2C" w:rsidP="00D7558B">
            <w:pPr>
              <w:jc w:val="center"/>
              <w:rPr>
                <w:sz w:val="22"/>
                <w:szCs w:val="22"/>
              </w:rPr>
            </w:pPr>
            <w:r>
              <w:rPr>
                <w:sz w:val="22"/>
                <w:szCs w:val="22"/>
              </w:rPr>
              <w:t>36-41</w:t>
            </w:r>
          </w:p>
        </w:tc>
        <w:tc>
          <w:tcPr>
            <w:tcW w:w="869" w:type="dxa"/>
          </w:tcPr>
          <w:p w14:paraId="0FEC3824" w14:textId="6856B8E0" w:rsidR="00D7558B" w:rsidRPr="00CB6C30" w:rsidRDefault="00D7558B" w:rsidP="00D7558B">
            <w:pPr>
              <w:jc w:val="center"/>
              <w:rPr>
                <w:sz w:val="22"/>
                <w:szCs w:val="22"/>
              </w:rPr>
            </w:pPr>
            <w:r>
              <w:rPr>
                <w:sz w:val="22"/>
                <w:szCs w:val="22"/>
              </w:rPr>
              <w:t xml:space="preserve"> </w:t>
            </w:r>
            <w:r w:rsidR="00A43F6C">
              <w:rPr>
                <w:sz w:val="22"/>
                <w:szCs w:val="22"/>
              </w:rPr>
              <w:t>5</w:t>
            </w:r>
            <w:r w:rsidR="00341221">
              <w:rPr>
                <w:sz w:val="22"/>
                <w:szCs w:val="22"/>
              </w:rPr>
              <w:t xml:space="preserve">00 </w:t>
            </w:r>
            <w:r w:rsidR="005F3B2C" w:rsidRPr="00CB6C30">
              <w:rPr>
                <w:sz w:val="22"/>
                <w:szCs w:val="22"/>
              </w:rPr>
              <w:t>пара (2 шт.)</w:t>
            </w:r>
          </w:p>
        </w:tc>
        <w:tc>
          <w:tcPr>
            <w:tcW w:w="931" w:type="dxa"/>
          </w:tcPr>
          <w:p w14:paraId="74327F3D" w14:textId="561AC7C5" w:rsidR="00D7558B" w:rsidRPr="00CB6C30" w:rsidRDefault="008F5D30" w:rsidP="00D7558B">
            <w:pPr>
              <w:jc w:val="center"/>
              <w:rPr>
                <w:sz w:val="22"/>
                <w:szCs w:val="22"/>
              </w:rPr>
            </w:pPr>
            <w:r>
              <w:rPr>
                <w:sz w:val="22"/>
                <w:szCs w:val="22"/>
              </w:rPr>
              <w:t>70,00</w:t>
            </w:r>
          </w:p>
        </w:tc>
        <w:tc>
          <w:tcPr>
            <w:tcW w:w="1151" w:type="dxa"/>
          </w:tcPr>
          <w:p w14:paraId="50482FE9" w14:textId="058613DB" w:rsidR="00D7558B" w:rsidRPr="00CB6C30" w:rsidRDefault="00A43F6C" w:rsidP="00D7558B">
            <w:pPr>
              <w:jc w:val="center"/>
              <w:rPr>
                <w:sz w:val="22"/>
                <w:szCs w:val="22"/>
              </w:rPr>
            </w:pPr>
            <w:r>
              <w:rPr>
                <w:sz w:val="22"/>
                <w:szCs w:val="22"/>
              </w:rPr>
              <w:t>35000,00</w:t>
            </w:r>
          </w:p>
        </w:tc>
      </w:tr>
      <w:tr w:rsidR="00D7558B" w:rsidRPr="00CB6C30" w14:paraId="7AC02D3F" w14:textId="77777777" w:rsidTr="00A43F6C">
        <w:tc>
          <w:tcPr>
            <w:tcW w:w="613" w:type="dxa"/>
          </w:tcPr>
          <w:p w14:paraId="6A123E97" w14:textId="77777777" w:rsidR="00D7558B" w:rsidRDefault="00D7558B" w:rsidP="00D7558B">
            <w:pPr>
              <w:jc w:val="center"/>
              <w:rPr>
                <w:sz w:val="22"/>
                <w:szCs w:val="22"/>
              </w:rPr>
            </w:pPr>
          </w:p>
        </w:tc>
        <w:tc>
          <w:tcPr>
            <w:tcW w:w="1590" w:type="dxa"/>
          </w:tcPr>
          <w:p w14:paraId="58F80A49" w14:textId="77777777" w:rsidR="00D7558B" w:rsidRDefault="00D7558B" w:rsidP="00D7558B">
            <w:pPr>
              <w:jc w:val="center"/>
              <w:rPr>
                <w:color w:val="000000" w:themeColor="text1"/>
                <w:sz w:val="22"/>
                <w:szCs w:val="22"/>
              </w:rPr>
            </w:pPr>
          </w:p>
        </w:tc>
        <w:tc>
          <w:tcPr>
            <w:tcW w:w="3486" w:type="dxa"/>
          </w:tcPr>
          <w:p w14:paraId="3EAF6DC8" w14:textId="77777777" w:rsidR="00D7558B" w:rsidRPr="004364BB" w:rsidRDefault="00D7558B" w:rsidP="00D7558B">
            <w:pPr>
              <w:rPr>
                <w:b/>
                <w:bCs/>
                <w:color w:val="000000" w:themeColor="text1"/>
                <w:sz w:val="22"/>
                <w:szCs w:val="22"/>
              </w:rPr>
            </w:pPr>
          </w:p>
        </w:tc>
        <w:tc>
          <w:tcPr>
            <w:tcW w:w="3508" w:type="dxa"/>
            <w:gridSpan w:val="3"/>
          </w:tcPr>
          <w:p w14:paraId="6B1374A2" w14:textId="77777777" w:rsidR="00D7558B" w:rsidRPr="00BA4A40" w:rsidRDefault="00D7558B" w:rsidP="00D7558B">
            <w:pPr>
              <w:jc w:val="right"/>
              <w:rPr>
                <w:b/>
                <w:bCs/>
                <w:sz w:val="22"/>
                <w:szCs w:val="22"/>
              </w:rPr>
            </w:pPr>
            <w:r w:rsidRPr="00BA4A40">
              <w:rPr>
                <w:b/>
                <w:bCs/>
                <w:sz w:val="22"/>
                <w:szCs w:val="22"/>
              </w:rPr>
              <w:t>ИТОГО:</w:t>
            </w:r>
          </w:p>
        </w:tc>
        <w:tc>
          <w:tcPr>
            <w:tcW w:w="1151" w:type="dxa"/>
          </w:tcPr>
          <w:p w14:paraId="646E6907" w14:textId="1E5E1791" w:rsidR="00D7558B" w:rsidRPr="00BA4A40" w:rsidRDefault="00A43F6C" w:rsidP="00D7558B">
            <w:pPr>
              <w:jc w:val="center"/>
              <w:rPr>
                <w:b/>
                <w:bCs/>
                <w:sz w:val="22"/>
                <w:szCs w:val="22"/>
              </w:rPr>
            </w:pPr>
            <w:r>
              <w:rPr>
                <w:b/>
                <w:bCs/>
                <w:sz w:val="22"/>
                <w:szCs w:val="22"/>
              </w:rPr>
              <w:t>189500,00</w:t>
            </w:r>
          </w:p>
        </w:tc>
      </w:tr>
    </w:tbl>
    <w:p w14:paraId="2D028AC3" w14:textId="0DC06375" w:rsidR="002A5B7D" w:rsidRDefault="00D83F7B" w:rsidP="00D83F7B">
      <w:pPr>
        <w:ind w:firstLine="709"/>
        <w:jc w:val="both"/>
        <w:rPr>
          <w:sz w:val="24"/>
          <w:szCs w:val="24"/>
        </w:rPr>
      </w:pPr>
      <w:r>
        <w:rPr>
          <w:rFonts w:asciiTheme="majorBidi" w:hAnsiTheme="majorBidi" w:cstheme="majorBidi"/>
          <w:sz w:val="22"/>
          <w:szCs w:val="22"/>
        </w:rPr>
        <w:t>*</w:t>
      </w:r>
      <w:r w:rsidRPr="007C394C">
        <w:rPr>
          <w:sz w:val="24"/>
          <w:szCs w:val="24"/>
        </w:rPr>
        <w:t xml:space="preserve"> Изделие снабжено этикеткой, которая содержит всю информацию об изделии: </w:t>
      </w:r>
      <w:r>
        <w:rPr>
          <w:sz w:val="24"/>
          <w:szCs w:val="24"/>
        </w:rPr>
        <w:t>наименование товара, размер, состав ткани, страна-производитель</w:t>
      </w:r>
      <w:r w:rsidRPr="007C394C">
        <w:rPr>
          <w:sz w:val="24"/>
          <w:szCs w:val="24"/>
        </w:rPr>
        <w:t>,</w:t>
      </w:r>
      <w:r>
        <w:rPr>
          <w:sz w:val="24"/>
          <w:szCs w:val="24"/>
        </w:rPr>
        <w:t xml:space="preserve"> название компании-производителя,</w:t>
      </w:r>
      <w:r w:rsidRPr="007C394C">
        <w:rPr>
          <w:sz w:val="24"/>
          <w:szCs w:val="24"/>
        </w:rPr>
        <w:t xml:space="preserve"> правила по уходу</w:t>
      </w:r>
      <w:r>
        <w:rPr>
          <w:sz w:val="24"/>
          <w:szCs w:val="24"/>
        </w:rPr>
        <w:t>.</w:t>
      </w:r>
    </w:p>
    <w:p w14:paraId="62892513" w14:textId="40B0A9E1" w:rsidR="002A5B7D" w:rsidRDefault="00D83F7B" w:rsidP="00D83F7B">
      <w:pPr>
        <w:ind w:firstLine="709"/>
        <w:jc w:val="both"/>
        <w:rPr>
          <w:sz w:val="24"/>
          <w:szCs w:val="24"/>
        </w:rPr>
      </w:pPr>
      <w:r w:rsidRPr="00D83F7B">
        <w:rPr>
          <w:b/>
          <w:bCs/>
          <w:sz w:val="24"/>
          <w:szCs w:val="24"/>
        </w:rPr>
        <w:t>Важно</w:t>
      </w:r>
      <w:r w:rsidRPr="00D83F7B">
        <w:rPr>
          <w:sz w:val="24"/>
          <w:szCs w:val="24"/>
        </w:rPr>
        <w:t>: информация должна быть нанесена на изделие с помощью постоянной этикетки (вшитой, вклеенной или надёжно пристроченной). Съёмные или легко отрывающиеся бирки не считаются допустимыми, так как информация должна сохраняться на протяжении всего срока службы изделия. </w:t>
      </w:r>
    </w:p>
    <w:bookmarkEnd w:id="4"/>
    <w:p w14:paraId="433CEA61" w14:textId="77777777" w:rsidR="00A43F6C" w:rsidRDefault="00A43F6C" w:rsidP="000F563D">
      <w:pPr>
        <w:jc w:val="right"/>
        <w:rPr>
          <w:sz w:val="24"/>
          <w:szCs w:val="24"/>
        </w:rPr>
      </w:pPr>
    </w:p>
    <w:p w14:paraId="5FDA0FF6" w14:textId="77777777" w:rsidR="00A43F6C" w:rsidRDefault="00A43F6C" w:rsidP="000F563D">
      <w:pPr>
        <w:jc w:val="right"/>
        <w:rPr>
          <w:sz w:val="24"/>
          <w:szCs w:val="24"/>
        </w:rPr>
      </w:pPr>
    </w:p>
    <w:p w14:paraId="4DEA612D" w14:textId="77777777" w:rsidR="00A43F6C" w:rsidRDefault="00A43F6C" w:rsidP="000F563D">
      <w:pPr>
        <w:jc w:val="right"/>
        <w:rPr>
          <w:sz w:val="24"/>
          <w:szCs w:val="24"/>
        </w:rPr>
      </w:pPr>
    </w:p>
    <w:p w14:paraId="6EAA8C83" w14:textId="77777777" w:rsidR="00A43F6C" w:rsidRDefault="00A43F6C" w:rsidP="000F563D">
      <w:pPr>
        <w:jc w:val="right"/>
        <w:rPr>
          <w:sz w:val="24"/>
          <w:szCs w:val="24"/>
        </w:rPr>
      </w:pPr>
    </w:p>
    <w:p w14:paraId="0F04885C" w14:textId="77777777" w:rsidR="00A43F6C" w:rsidRDefault="00A43F6C" w:rsidP="000F563D">
      <w:pPr>
        <w:jc w:val="right"/>
        <w:rPr>
          <w:sz w:val="24"/>
          <w:szCs w:val="24"/>
        </w:rPr>
      </w:pPr>
    </w:p>
    <w:p w14:paraId="009F9587" w14:textId="77777777" w:rsidR="00A43F6C" w:rsidRDefault="00A43F6C" w:rsidP="000F563D">
      <w:pPr>
        <w:jc w:val="right"/>
        <w:rPr>
          <w:sz w:val="24"/>
          <w:szCs w:val="24"/>
        </w:rPr>
      </w:pPr>
    </w:p>
    <w:p w14:paraId="52C69258" w14:textId="77777777" w:rsidR="00A43F6C" w:rsidRDefault="00A43F6C" w:rsidP="000F563D">
      <w:pPr>
        <w:jc w:val="right"/>
        <w:rPr>
          <w:sz w:val="24"/>
          <w:szCs w:val="24"/>
        </w:rPr>
      </w:pPr>
    </w:p>
    <w:p w14:paraId="553B1064" w14:textId="77777777" w:rsidR="00A43F6C" w:rsidRDefault="00A43F6C" w:rsidP="000F563D">
      <w:pPr>
        <w:jc w:val="right"/>
        <w:rPr>
          <w:sz w:val="24"/>
          <w:szCs w:val="24"/>
        </w:rPr>
      </w:pPr>
    </w:p>
    <w:p w14:paraId="0D90A0DF" w14:textId="77777777" w:rsidR="00A43F6C" w:rsidRDefault="00A43F6C" w:rsidP="000F563D">
      <w:pPr>
        <w:jc w:val="right"/>
        <w:rPr>
          <w:sz w:val="24"/>
          <w:szCs w:val="24"/>
        </w:rPr>
      </w:pPr>
    </w:p>
    <w:p w14:paraId="21FEDC32" w14:textId="77777777" w:rsidR="00A43F6C" w:rsidRDefault="00A43F6C" w:rsidP="000F563D">
      <w:pPr>
        <w:jc w:val="right"/>
        <w:rPr>
          <w:sz w:val="24"/>
          <w:szCs w:val="24"/>
        </w:rPr>
      </w:pPr>
    </w:p>
    <w:p w14:paraId="6E229B6E" w14:textId="77777777" w:rsidR="00A43F6C" w:rsidRDefault="00A43F6C" w:rsidP="000F563D">
      <w:pPr>
        <w:jc w:val="right"/>
        <w:rPr>
          <w:sz w:val="24"/>
          <w:szCs w:val="24"/>
        </w:rPr>
      </w:pPr>
    </w:p>
    <w:p w14:paraId="7E75CB51" w14:textId="77777777" w:rsidR="00A43F6C" w:rsidRDefault="00A43F6C" w:rsidP="000F563D">
      <w:pPr>
        <w:jc w:val="right"/>
        <w:rPr>
          <w:sz w:val="24"/>
          <w:szCs w:val="24"/>
        </w:rPr>
      </w:pPr>
    </w:p>
    <w:p w14:paraId="6383BB70" w14:textId="77777777" w:rsidR="00A43F6C" w:rsidRDefault="00A43F6C" w:rsidP="000F563D">
      <w:pPr>
        <w:jc w:val="right"/>
        <w:rPr>
          <w:sz w:val="24"/>
          <w:szCs w:val="24"/>
        </w:rPr>
      </w:pPr>
    </w:p>
    <w:p w14:paraId="48B79CCD" w14:textId="77777777" w:rsidR="00A43F6C" w:rsidRDefault="00A43F6C" w:rsidP="000F563D">
      <w:pPr>
        <w:jc w:val="right"/>
        <w:rPr>
          <w:sz w:val="24"/>
          <w:szCs w:val="24"/>
        </w:rPr>
      </w:pPr>
    </w:p>
    <w:p w14:paraId="4D851A6B" w14:textId="4FBAB4D1"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77777777"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77777777"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5CF17C97" w14:textId="3745880B" w:rsidR="000C4AC5"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r>
            <w:r w:rsidRPr="00336511">
              <w:rPr>
                <w:sz w:val="22"/>
                <w:szCs w:val="22"/>
              </w:rPr>
              <w:lastRenderedPageBreak/>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490A38D0" w:rsidR="00CF6563" w:rsidRPr="00336511" w:rsidRDefault="00CF6563" w:rsidP="00CF6563">
            <w:pPr>
              <w:spacing w:line="276" w:lineRule="auto"/>
              <w:jc w:val="both"/>
              <w:rPr>
                <w:sz w:val="22"/>
                <w:szCs w:val="22"/>
              </w:rPr>
            </w:pPr>
            <w:r w:rsidRPr="00336511">
              <w:rPr>
                <w:sz w:val="22"/>
                <w:szCs w:val="22"/>
              </w:rPr>
              <w:t>Р/с 0322464317000000</w:t>
            </w:r>
            <w:r w:rsidR="002B2BEA">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5"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5"/>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6"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6"/>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7"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7"/>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92AC" w14:textId="77777777" w:rsidR="00C21FFD" w:rsidRDefault="00C21FFD">
      <w:r>
        <w:separator/>
      </w:r>
    </w:p>
  </w:endnote>
  <w:endnote w:type="continuationSeparator" w:id="0">
    <w:p w14:paraId="51DEA66D" w14:textId="77777777" w:rsidR="00C21FFD" w:rsidRDefault="00C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A854" w14:textId="77777777" w:rsidR="00C21FFD" w:rsidRDefault="00C21FFD">
      <w:r>
        <w:separator/>
      </w:r>
    </w:p>
  </w:footnote>
  <w:footnote w:type="continuationSeparator" w:id="0">
    <w:p w14:paraId="4F18DF27" w14:textId="77777777" w:rsidR="00C21FFD" w:rsidRDefault="00C2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2B41"/>
    <w:rsid w:val="000039A8"/>
    <w:rsid w:val="00003A37"/>
    <w:rsid w:val="00005627"/>
    <w:rsid w:val="00010845"/>
    <w:rsid w:val="000123E7"/>
    <w:rsid w:val="000144D1"/>
    <w:rsid w:val="00015DB5"/>
    <w:rsid w:val="00015E17"/>
    <w:rsid w:val="0001623E"/>
    <w:rsid w:val="00016440"/>
    <w:rsid w:val="00020766"/>
    <w:rsid w:val="00021D0C"/>
    <w:rsid w:val="00022571"/>
    <w:rsid w:val="000240F8"/>
    <w:rsid w:val="00025286"/>
    <w:rsid w:val="00025FF3"/>
    <w:rsid w:val="00030A23"/>
    <w:rsid w:val="00031A1D"/>
    <w:rsid w:val="00032AC2"/>
    <w:rsid w:val="00033C76"/>
    <w:rsid w:val="00033FA0"/>
    <w:rsid w:val="00034459"/>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5765F"/>
    <w:rsid w:val="0006065A"/>
    <w:rsid w:val="000611B0"/>
    <w:rsid w:val="00062325"/>
    <w:rsid w:val="00063EAB"/>
    <w:rsid w:val="0006437D"/>
    <w:rsid w:val="00064F1E"/>
    <w:rsid w:val="00064F23"/>
    <w:rsid w:val="00065A4B"/>
    <w:rsid w:val="00067A6F"/>
    <w:rsid w:val="00071575"/>
    <w:rsid w:val="00072BF8"/>
    <w:rsid w:val="00072DCC"/>
    <w:rsid w:val="00073BD3"/>
    <w:rsid w:val="00073EF2"/>
    <w:rsid w:val="00074483"/>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10B"/>
    <w:rsid w:val="00086363"/>
    <w:rsid w:val="000866F4"/>
    <w:rsid w:val="00087D39"/>
    <w:rsid w:val="00090257"/>
    <w:rsid w:val="000908A4"/>
    <w:rsid w:val="00090B1E"/>
    <w:rsid w:val="00090E3E"/>
    <w:rsid w:val="00090F09"/>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190"/>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C4AC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1655"/>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59CB"/>
    <w:rsid w:val="00136A25"/>
    <w:rsid w:val="0014102D"/>
    <w:rsid w:val="00141FB9"/>
    <w:rsid w:val="00142299"/>
    <w:rsid w:val="001433C3"/>
    <w:rsid w:val="0014372A"/>
    <w:rsid w:val="00143E60"/>
    <w:rsid w:val="00146145"/>
    <w:rsid w:val="00146865"/>
    <w:rsid w:val="0014694F"/>
    <w:rsid w:val="00146D62"/>
    <w:rsid w:val="00147AD0"/>
    <w:rsid w:val="0015049B"/>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0CA5"/>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0FA3"/>
    <w:rsid w:val="001B1F6D"/>
    <w:rsid w:val="001B219F"/>
    <w:rsid w:val="001B2496"/>
    <w:rsid w:val="001B35EF"/>
    <w:rsid w:val="001B3A92"/>
    <w:rsid w:val="001B6C96"/>
    <w:rsid w:val="001C0E4B"/>
    <w:rsid w:val="001C479B"/>
    <w:rsid w:val="001C47EA"/>
    <w:rsid w:val="001C7651"/>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5D1"/>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32C0"/>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52DE"/>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56C"/>
    <w:rsid w:val="002B18EF"/>
    <w:rsid w:val="002B2459"/>
    <w:rsid w:val="002B2BEA"/>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0EC5"/>
    <w:rsid w:val="002D1D9A"/>
    <w:rsid w:val="002D2AD2"/>
    <w:rsid w:val="002D3B43"/>
    <w:rsid w:val="002D484E"/>
    <w:rsid w:val="002D4A2C"/>
    <w:rsid w:val="002D5B08"/>
    <w:rsid w:val="002D5ECE"/>
    <w:rsid w:val="002D679D"/>
    <w:rsid w:val="002D68D5"/>
    <w:rsid w:val="002D7271"/>
    <w:rsid w:val="002E011B"/>
    <w:rsid w:val="002E033D"/>
    <w:rsid w:val="002E0D68"/>
    <w:rsid w:val="002E22C7"/>
    <w:rsid w:val="002E2F70"/>
    <w:rsid w:val="002E3338"/>
    <w:rsid w:val="002E410E"/>
    <w:rsid w:val="002E486F"/>
    <w:rsid w:val="002E5F01"/>
    <w:rsid w:val="002E6335"/>
    <w:rsid w:val="002E78AA"/>
    <w:rsid w:val="002E7E7B"/>
    <w:rsid w:val="002F0845"/>
    <w:rsid w:val="002F11B5"/>
    <w:rsid w:val="002F3ACF"/>
    <w:rsid w:val="002F473B"/>
    <w:rsid w:val="002F5420"/>
    <w:rsid w:val="002F57F1"/>
    <w:rsid w:val="002F5D0F"/>
    <w:rsid w:val="003001DE"/>
    <w:rsid w:val="00300224"/>
    <w:rsid w:val="003024A2"/>
    <w:rsid w:val="0030393C"/>
    <w:rsid w:val="00303AC6"/>
    <w:rsid w:val="00303E79"/>
    <w:rsid w:val="0030624C"/>
    <w:rsid w:val="00310A20"/>
    <w:rsid w:val="00311730"/>
    <w:rsid w:val="00312944"/>
    <w:rsid w:val="00313408"/>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1221"/>
    <w:rsid w:val="003427EB"/>
    <w:rsid w:val="00342A26"/>
    <w:rsid w:val="00343D03"/>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16E4"/>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2DC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7064"/>
    <w:rsid w:val="004673B4"/>
    <w:rsid w:val="00467592"/>
    <w:rsid w:val="00467E07"/>
    <w:rsid w:val="00470F58"/>
    <w:rsid w:val="004710CB"/>
    <w:rsid w:val="00471804"/>
    <w:rsid w:val="0047241B"/>
    <w:rsid w:val="004726B6"/>
    <w:rsid w:val="00472B29"/>
    <w:rsid w:val="00472D8F"/>
    <w:rsid w:val="00472E40"/>
    <w:rsid w:val="00474B79"/>
    <w:rsid w:val="0047506C"/>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579"/>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3FCB"/>
    <w:rsid w:val="005263C6"/>
    <w:rsid w:val="00530185"/>
    <w:rsid w:val="00530C20"/>
    <w:rsid w:val="00531C59"/>
    <w:rsid w:val="00531CF7"/>
    <w:rsid w:val="00532331"/>
    <w:rsid w:val="0053271C"/>
    <w:rsid w:val="00532D48"/>
    <w:rsid w:val="005362C6"/>
    <w:rsid w:val="00543E64"/>
    <w:rsid w:val="00544587"/>
    <w:rsid w:val="00544E44"/>
    <w:rsid w:val="0054553E"/>
    <w:rsid w:val="0054579E"/>
    <w:rsid w:val="00546B72"/>
    <w:rsid w:val="00546D7A"/>
    <w:rsid w:val="00553EA6"/>
    <w:rsid w:val="0055404F"/>
    <w:rsid w:val="00554512"/>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0F86"/>
    <w:rsid w:val="005814E6"/>
    <w:rsid w:val="00581663"/>
    <w:rsid w:val="005838F8"/>
    <w:rsid w:val="00583993"/>
    <w:rsid w:val="00584A4C"/>
    <w:rsid w:val="005856E7"/>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0EC6"/>
    <w:rsid w:val="005C1564"/>
    <w:rsid w:val="005C17EE"/>
    <w:rsid w:val="005C2439"/>
    <w:rsid w:val="005C4B7F"/>
    <w:rsid w:val="005C4EA2"/>
    <w:rsid w:val="005C5293"/>
    <w:rsid w:val="005C5527"/>
    <w:rsid w:val="005C64B5"/>
    <w:rsid w:val="005D050E"/>
    <w:rsid w:val="005D0776"/>
    <w:rsid w:val="005D0BAF"/>
    <w:rsid w:val="005D1371"/>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3A96"/>
    <w:rsid w:val="005F3B2C"/>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271"/>
    <w:rsid w:val="00645860"/>
    <w:rsid w:val="0065136C"/>
    <w:rsid w:val="006514FA"/>
    <w:rsid w:val="00651932"/>
    <w:rsid w:val="00654110"/>
    <w:rsid w:val="006561E3"/>
    <w:rsid w:val="00657BAA"/>
    <w:rsid w:val="00657BE7"/>
    <w:rsid w:val="00657C03"/>
    <w:rsid w:val="00662E6F"/>
    <w:rsid w:val="00665C1C"/>
    <w:rsid w:val="006668A4"/>
    <w:rsid w:val="00670385"/>
    <w:rsid w:val="00672EDA"/>
    <w:rsid w:val="00674581"/>
    <w:rsid w:val="00675020"/>
    <w:rsid w:val="006760BF"/>
    <w:rsid w:val="00677567"/>
    <w:rsid w:val="00680C6A"/>
    <w:rsid w:val="006829AE"/>
    <w:rsid w:val="00682FE0"/>
    <w:rsid w:val="006836A1"/>
    <w:rsid w:val="00685D41"/>
    <w:rsid w:val="00686B59"/>
    <w:rsid w:val="00686DB4"/>
    <w:rsid w:val="0069097A"/>
    <w:rsid w:val="006911E9"/>
    <w:rsid w:val="00691C9A"/>
    <w:rsid w:val="00692111"/>
    <w:rsid w:val="006946D8"/>
    <w:rsid w:val="00694A32"/>
    <w:rsid w:val="006964FE"/>
    <w:rsid w:val="0069656E"/>
    <w:rsid w:val="00697495"/>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928"/>
    <w:rsid w:val="006E2FEB"/>
    <w:rsid w:val="006E3743"/>
    <w:rsid w:val="006E3AAB"/>
    <w:rsid w:val="006E3F05"/>
    <w:rsid w:val="006E5389"/>
    <w:rsid w:val="006E5A53"/>
    <w:rsid w:val="006F11F9"/>
    <w:rsid w:val="006F3AE4"/>
    <w:rsid w:val="006F422A"/>
    <w:rsid w:val="006F47F3"/>
    <w:rsid w:val="006F53EA"/>
    <w:rsid w:val="006F55D1"/>
    <w:rsid w:val="006F5AF9"/>
    <w:rsid w:val="006F5F0F"/>
    <w:rsid w:val="006F6132"/>
    <w:rsid w:val="006F6241"/>
    <w:rsid w:val="006F72BF"/>
    <w:rsid w:val="006F77D2"/>
    <w:rsid w:val="006F7877"/>
    <w:rsid w:val="007007E2"/>
    <w:rsid w:val="00703D33"/>
    <w:rsid w:val="0070513B"/>
    <w:rsid w:val="007053F0"/>
    <w:rsid w:val="00706E8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92A"/>
    <w:rsid w:val="00756DEF"/>
    <w:rsid w:val="007578BD"/>
    <w:rsid w:val="0076072B"/>
    <w:rsid w:val="00761067"/>
    <w:rsid w:val="00761A46"/>
    <w:rsid w:val="00761A62"/>
    <w:rsid w:val="00762DB3"/>
    <w:rsid w:val="00764536"/>
    <w:rsid w:val="00765057"/>
    <w:rsid w:val="00765224"/>
    <w:rsid w:val="00765921"/>
    <w:rsid w:val="00766201"/>
    <w:rsid w:val="007663A3"/>
    <w:rsid w:val="00767BD2"/>
    <w:rsid w:val="007709F0"/>
    <w:rsid w:val="00771F57"/>
    <w:rsid w:val="00774BEA"/>
    <w:rsid w:val="0077670E"/>
    <w:rsid w:val="007767E8"/>
    <w:rsid w:val="00777085"/>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246"/>
    <w:rsid w:val="007C286D"/>
    <w:rsid w:val="007C2910"/>
    <w:rsid w:val="007C2BD6"/>
    <w:rsid w:val="007C358D"/>
    <w:rsid w:val="007C4B57"/>
    <w:rsid w:val="007C576C"/>
    <w:rsid w:val="007C62B0"/>
    <w:rsid w:val="007D15F2"/>
    <w:rsid w:val="007D1F75"/>
    <w:rsid w:val="007D2E93"/>
    <w:rsid w:val="007D31CB"/>
    <w:rsid w:val="007D38FB"/>
    <w:rsid w:val="007D40CD"/>
    <w:rsid w:val="007D44CA"/>
    <w:rsid w:val="007D6FEE"/>
    <w:rsid w:val="007E04CA"/>
    <w:rsid w:val="007E0535"/>
    <w:rsid w:val="007E12F1"/>
    <w:rsid w:val="007E1BD3"/>
    <w:rsid w:val="007E4C5D"/>
    <w:rsid w:val="007E5199"/>
    <w:rsid w:val="007E5447"/>
    <w:rsid w:val="007E6837"/>
    <w:rsid w:val="007E6CCC"/>
    <w:rsid w:val="007E77D1"/>
    <w:rsid w:val="007F01EE"/>
    <w:rsid w:val="007F0231"/>
    <w:rsid w:val="007F09E3"/>
    <w:rsid w:val="007F0A7E"/>
    <w:rsid w:val="007F1CE6"/>
    <w:rsid w:val="007F3AF1"/>
    <w:rsid w:val="007F3E6C"/>
    <w:rsid w:val="007F474A"/>
    <w:rsid w:val="007F5481"/>
    <w:rsid w:val="007F552E"/>
    <w:rsid w:val="007F58DB"/>
    <w:rsid w:val="007F592C"/>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17AD0"/>
    <w:rsid w:val="008208D2"/>
    <w:rsid w:val="00820C19"/>
    <w:rsid w:val="008210F0"/>
    <w:rsid w:val="00821287"/>
    <w:rsid w:val="0082289B"/>
    <w:rsid w:val="00823350"/>
    <w:rsid w:val="00823392"/>
    <w:rsid w:val="0082428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3CF"/>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AE4"/>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1E"/>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63E0"/>
    <w:rsid w:val="008A7234"/>
    <w:rsid w:val="008A771F"/>
    <w:rsid w:val="008B1A15"/>
    <w:rsid w:val="008B1E09"/>
    <w:rsid w:val="008B356C"/>
    <w:rsid w:val="008B4783"/>
    <w:rsid w:val="008B4C15"/>
    <w:rsid w:val="008B5AC5"/>
    <w:rsid w:val="008B61AC"/>
    <w:rsid w:val="008B7CCE"/>
    <w:rsid w:val="008C1595"/>
    <w:rsid w:val="008C4AA0"/>
    <w:rsid w:val="008C5EC2"/>
    <w:rsid w:val="008C6681"/>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30"/>
    <w:rsid w:val="008F5DF3"/>
    <w:rsid w:val="008F6146"/>
    <w:rsid w:val="00900CC3"/>
    <w:rsid w:val="00901762"/>
    <w:rsid w:val="00903314"/>
    <w:rsid w:val="00903830"/>
    <w:rsid w:val="00903C16"/>
    <w:rsid w:val="00903C22"/>
    <w:rsid w:val="00903D78"/>
    <w:rsid w:val="00903DA1"/>
    <w:rsid w:val="009059B8"/>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6EFC"/>
    <w:rsid w:val="009579A2"/>
    <w:rsid w:val="00960783"/>
    <w:rsid w:val="00961061"/>
    <w:rsid w:val="00962C9F"/>
    <w:rsid w:val="00963B4B"/>
    <w:rsid w:val="0096402C"/>
    <w:rsid w:val="009659B5"/>
    <w:rsid w:val="00966378"/>
    <w:rsid w:val="009671EA"/>
    <w:rsid w:val="009673AF"/>
    <w:rsid w:val="00970C29"/>
    <w:rsid w:val="0097116A"/>
    <w:rsid w:val="00971BB5"/>
    <w:rsid w:val="00971CFB"/>
    <w:rsid w:val="00973045"/>
    <w:rsid w:val="00973079"/>
    <w:rsid w:val="00973684"/>
    <w:rsid w:val="009737E4"/>
    <w:rsid w:val="00973EE4"/>
    <w:rsid w:val="00974B41"/>
    <w:rsid w:val="009757E1"/>
    <w:rsid w:val="00975951"/>
    <w:rsid w:val="009771E6"/>
    <w:rsid w:val="00977DCB"/>
    <w:rsid w:val="0098053B"/>
    <w:rsid w:val="009816E6"/>
    <w:rsid w:val="00991379"/>
    <w:rsid w:val="00991909"/>
    <w:rsid w:val="00991A3D"/>
    <w:rsid w:val="00991B43"/>
    <w:rsid w:val="00992629"/>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D8C"/>
    <w:rsid w:val="009C1233"/>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07291"/>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3F6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0E7F"/>
    <w:rsid w:val="00A821A9"/>
    <w:rsid w:val="00A84F4B"/>
    <w:rsid w:val="00A8549B"/>
    <w:rsid w:val="00A8553F"/>
    <w:rsid w:val="00A8701D"/>
    <w:rsid w:val="00A876EF"/>
    <w:rsid w:val="00A939FD"/>
    <w:rsid w:val="00A94644"/>
    <w:rsid w:val="00A9620B"/>
    <w:rsid w:val="00AA0C39"/>
    <w:rsid w:val="00AA13DF"/>
    <w:rsid w:val="00AA17C2"/>
    <w:rsid w:val="00AA2A41"/>
    <w:rsid w:val="00AA2D9A"/>
    <w:rsid w:val="00AA3063"/>
    <w:rsid w:val="00AA4DDD"/>
    <w:rsid w:val="00AA643A"/>
    <w:rsid w:val="00AA787B"/>
    <w:rsid w:val="00AA7E6F"/>
    <w:rsid w:val="00AB09D0"/>
    <w:rsid w:val="00AB135E"/>
    <w:rsid w:val="00AB16F7"/>
    <w:rsid w:val="00AB1C3B"/>
    <w:rsid w:val="00AB1FBB"/>
    <w:rsid w:val="00AB2F19"/>
    <w:rsid w:val="00AB4240"/>
    <w:rsid w:val="00AB4CC4"/>
    <w:rsid w:val="00AB516C"/>
    <w:rsid w:val="00AB541B"/>
    <w:rsid w:val="00AB589C"/>
    <w:rsid w:val="00AB60A2"/>
    <w:rsid w:val="00AB6A6F"/>
    <w:rsid w:val="00AB7F52"/>
    <w:rsid w:val="00AC1B53"/>
    <w:rsid w:val="00AC3CAD"/>
    <w:rsid w:val="00AC53FB"/>
    <w:rsid w:val="00AC5C45"/>
    <w:rsid w:val="00AC6913"/>
    <w:rsid w:val="00AC6B68"/>
    <w:rsid w:val="00AD04AF"/>
    <w:rsid w:val="00AD14C9"/>
    <w:rsid w:val="00AD184C"/>
    <w:rsid w:val="00AD284F"/>
    <w:rsid w:val="00AD3ADC"/>
    <w:rsid w:val="00AD401C"/>
    <w:rsid w:val="00AD44C0"/>
    <w:rsid w:val="00AD57BA"/>
    <w:rsid w:val="00AD60B6"/>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15B6"/>
    <w:rsid w:val="00B22AB6"/>
    <w:rsid w:val="00B242E4"/>
    <w:rsid w:val="00B25B04"/>
    <w:rsid w:val="00B271C8"/>
    <w:rsid w:val="00B27360"/>
    <w:rsid w:val="00B27514"/>
    <w:rsid w:val="00B27A97"/>
    <w:rsid w:val="00B30176"/>
    <w:rsid w:val="00B30617"/>
    <w:rsid w:val="00B30C04"/>
    <w:rsid w:val="00B315F5"/>
    <w:rsid w:val="00B31A6E"/>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BBB"/>
    <w:rsid w:val="00B75F17"/>
    <w:rsid w:val="00B7639A"/>
    <w:rsid w:val="00B767FD"/>
    <w:rsid w:val="00B77537"/>
    <w:rsid w:val="00B80208"/>
    <w:rsid w:val="00B803EB"/>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7399"/>
    <w:rsid w:val="00BA03B8"/>
    <w:rsid w:val="00BA1622"/>
    <w:rsid w:val="00BA2456"/>
    <w:rsid w:val="00BA2CD9"/>
    <w:rsid w:val="00BA4A40"/>
    <w:rsid w:val="00BA63E4"/>
    <w:rsid w:val="00BA641E"/>
    <w:rsid w:val="00BA6497"/>
    <w:rsid w:val="00BB1D30"/>
    <w:rsid w:val="00BB255B"/>
    <w:rsid w:val="00BB280B"/>
    <w:rsid w:val="00BB2987"/>
    <w:rsid w:val="00BB37BA"/>
    <w:rsid w:val="00BB3ED2"/>
    <w:rsid w:val="00BB5E8D"/>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3BE"/>
    <w:rsid w:val="00BE344A"/>
    <w:rsid w:val="00BE4A28"/>
    <w:rsid w:val="00BE7915"/>
    <w:rsid w:val="00BE7A4A"/>
    <w:rsid w:val="00BF1886"/>
    <w:rsid w:val="00BF2229"/>
    <w:rsid w:val="00BF22C4"/>
    <w:rsid w:val="00BF3548"/>
    <w:rsid w:val="00BF4E64"/>
    <w:rsid w:val="00BF6263"/>
    <w:rsid w:val="00BF67A9"/>
    <w:rsid w:val="00BF7719"/>
    <w:rsid w:val="00C0020A"/>
    <w:rsid w:val="00C00F3B"/>
    <w:rsid w:val="00C01C45"/>
    <w:rsid w:val="00C032B2"/>
    <w:rsid w:val="00C03936"/>
    <w:rsid w:val="00C06FF6"/>
    <w:rsid w:val="00C122CC"/>
    <w:rsid w:val="00C13725"/>
    <w:rsid w:val="00C1380F"/>
    <w:rsid w:val="00C1389C"/>
    <w:rsid w:val="00C13DB6"/>
    <w:rsid w:val="00C14900"/>
    <w:rsid w:val="00C15443"/>
    <w:rsid w:val="00C16502"/>
    <w:rsid w:val="00C178F7"/>
    <w:rsid w:val="00C17D5F"/>
    <w:rsid w:val="00C20F9F"/>
    <w:rsid w:val="00C21FFD"/>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4AE2"/>
    <w:rsid w:val="00C45046"/>
    <w:rsid w:val="00C4677A"/>
    <w:rsid w:val="00C46E7E"/>
    <w:rsid w:val="00C51A98"/>
    <w:rsid w:val="00C52736"/>
    <w:rsid w:val="00C52C09"/>
    <w:rsid w:val="00C53B41"/>
    <w:rsid w:val="00C5447A"/>
    <w:rsid w:val="00C54BF3"/>
    <w:rsid w:val="00C55906"/>
    <w:rsid w:val="00C55A63"/>
    <w:rsid w:val="00C55C91"/>
    <w:rsid w:val="00C56C95"/>
    <w:rsid w:val="00C61325"/>
    <w:rsid w:val="00C62FAF"/>
    <w:rsid w:val="00C63E74"/>
    <w:rsid w:val="00C64412"/>
    <w:rsid w:val="00C6626D"/>
    <w:rsid w:val="00C7179A"/>
    <w:rsid w:val="00C7240A"/>
    <w:rsid w:val="00C72A62"/>
    <w:rsid w:val="00C743E5"/>
    <w:rsid w:val="00C7455D"/>
    <w:rsid w:val="00C746DA"/>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40E"/>
    <w:rsid w:val="00CC1AA6"/>
    <w:rsid w:val="00CC5D97"/>
    <w:rsid w:val="00CC6C02"/>
    <w:rsid w:val="00CC7073"/>
    <w:rsid w:val="00CC775C"/>
    <w:rsid w:val="00CC77ED"/>
    <w:rsid w:val="00CD3B13"/>
    <w:rsid w:val="00CD4A78"/>
    <w:rsid w:val="00CD6071"/>
    <w:rsid w:val="00CD6718"/>
    <w:rsid w:val="00CD69B5"/>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07CAE"/>
    <w:rsid w:val="00D10EF4"/>
    <w:rsid w:val="00D10F20"/>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7B"/>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558B"/>
    <w:rsid w:val="00D77C42"/>
    <w:rsid w:val="00D80B34"/>
    <w:rsid w:val="00D811E9"/>
    <w:rsid w:val="00D81491"/>
    <w:rsid w:val="00D82520"/>
    <w:rsid w:val="00D826E9"/>
    <w:rsid w:val="00D83057"/>
    <w:rsid w:val="00D83F7B"/>
    <w:rsid w:val="00D845A0"/>
    <w:rsid w:val="00D84A4C"/>
    <w:rsid w:val="00D85A44"/>
    <w:rsid w:val="00D8634B"/>
    <w:rsid w:val="00D868CC"/>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9BD"/>
    <w:rsid w:val="00DB3C67"/>
    <w:rsid w:val="00DB3DF2"/>
    <w:rsid w:val="00DB433C"/>
    <w:rsid w:val="00DB5FB3"/>
    <w:rsid w:val="00DB6E25"/>
    <w:rsid w:val="00DB75DC"/>
    <w:rsid w:val="00DB76BF"/>
    <w:rsid w:val="00DB781D"/>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61A2"/>
    <w:rsid w:val="00E47B4B"/>
    <w:rsid w:val="00E5017D"/>
    <w:rsid w:val="00E5051C"/>
    <w:rsid w:val="00E50C37"/>
    <w:rsid w:val="00E511CE"/>
    <w:rsid w:val="00E5124C"/>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8F2"/>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13A5"/>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0AF8"/>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C79"/>
    <w:rsid w:val="00F15EAF"/>
    <w:rsid w:val="00F17FAC"/>
    <w:rsid w:val="00F20811"/>
    <w:rsid w:val="00F2139D"/>
    <w:rsid w:val="00F21B9D"/>
    <w:rsid w:val="00F21D62"/>
    <w:rsid w:val="00F2207F"/>
    <w:rsid w:val="00F24173"/>
    <w:rsid w:val="00F25F68"/>
    <w:rsid w:val="00F27B1C"/>
    <w:rsid w:val="00F3020F"/>
    <w:rsid w:val="00F30AEA"/>
    <w:rsid w:val="00F31D82"/>
    <w:rsid w:val="00F3329F"/>
    <w:rsid w:val="00F34A07"/>
    <w:rsid w:val="00F34BFE"/>
    <w:rsid w:val="00F3581B"/>
    <w:rsid w:val="00F35F72"/>
    <w:rsid w:val="00F364C8"/>
    <w:rsid w:val="00F3665A"/>
    <w:rsid w:val="00F36919"/>
    <w:rsid w:val="00F4357A"/>
    <w:rsid w:val="00F445CD"/>
    <w:rsid w:val="00F44EE9"/>
    <w:rsid w:val="00F453CB"/>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760"/>
    <w:rsid w:val="00F73A24"/>
    <w:rsid w:val="00F74B9D"/>
    <w:rsid w:val="00F7656C"/>
    <w:rsid w:val="00F7661E"/>
    <w:rsid w:val="00F7676A"/>
    <w:rsid w:val="00F76DA8"/>
    <w:rsid w:val="00F83B10"/>
    <w:rsid w:val="00F84236"/>
    <w:rsid w:val="00F84378"/>
    <w:rsid w:val="00F8527C"/>
    <w:rsid w:val="00F87CED"/>
    <w:rsid w:val="00F900A7"/>
    <w:rsid w:val="00F90194"/>
    <w:rsid w:val="00F91465"/>
    <w:rsid w:val="00F91911"/>
    <w:rsid w:val="00F923B1"/>
    <w:rsid w:val="00F92425"/>
    <w:rsid w:val="00F92828"/>
    <w:rsid w:val="00F92E6A"/>
    <w:rsid w:val="00F9336F"/>
    <w:rsid w:val="00F93382"/>
    <w:rsid w:val="00F9403D"/>
    <w:rsid w:val="00F943CB"/>
    <w:rsid w:val="00F94616"/>
    <w:rsid w:val="00F94CFD"/>
    <w:rsid w:val="00F94DF0"/>
    <w:rsid w:val="00F97412"/>
    <w:rsid w:val="00F97C08"/>
    <w:rsid w:val="00FA1CA0"/>
    <w:rsid w:val="00FA386E"/>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5E8D"/>
    <w:rsid w:val="00FD6238"/>
    <w:rsid w:val="00FD666C"/>
    <w:rsid w:val="00FD6A1D"/>
    <w:rsid w:val="00FD6B25"/>
    <w:rsid w:val="00FD78AC"/>
    <w:rsid w:val="00FE0B1A"/>
    <w:rsid w:val="00FE0EAC"/>
    <w:rsid w:val="00FE0FBC"/>
    <w:rsid w:val="00FE2655"/>
    <w:rsid w:val="00FE2DDA"/>
    <w:rsid w:val="00FE4F71"/>
    <w:rsid w:val="00FE765F"/>
    <w:rsid w:val="00FE7B2C"/>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header"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uiPriority w:val="9"/>
    <w:qFormat/>
    <w:rsid w:val="00A460BE"/>
    <w:pPr>
      <w:keepNext/>
      <w:widowControl/>
      <w:autoSpaceDE/>
      <w:autoSpaceDN/>
      <w:adjustRightInd/>
      <w:ind w:left="0" w:firstLine="709"/>
      <w:outlineLvl w:val="3"/>
    </w:pPr>
    <w:rPr>
      <w:i/>
      <w:sz w:val="28"/>
      <w:szCs w:val="24"/>
    </w:rPr>
  </w:style>
  <w:style w:type="paragraph" w:styleId="5">
    <w:name w:val="heading 5"/>
    <w:basedOn w:val="a"/>
    <w:next w:val="a"/>
    <w:link w:val="50"/>
    <w:uiPriority w:val="9"/>
    <w:semiHidden/>
    <w:unhideWhenUsed/>
    <w:qFormat/>
    <w:rsid w:val="002332C0"/>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C87E11"/>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2332C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2332C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uiPriority w:val="99"/>
    <w:rsid w:val="00F143C9"/>
    <w:pPr>
      <w:tabs>
        <w:tab w:val="center" w:pos="4677"/>
        <w:tab w:val="right" w:pos="9355"/>
      </w:tabs>
    </w:pPr>
  </w:style>
  <w:style w:type="character" w:styleId="ab">
    <w:name w:val="page number"/>
    <w:basedOn w:val="a1"/>
    <w:rsid w:val="00F143C9"/>
  </w:style>
  <w:style w:type="paragraph" w:styleId="ac">
    <w:name w:val="footer"/>
    <w:basedOn w:val="a"/>
    <w:link w:val="ad"/>
    <w:uiPriority w:val="99"/>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uiPriority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uiPriority w:val="9"/>
    <w:rsid w:val="00A460BE"/>
    <w:rPr>
      <w:i/>
      <w:sz w:val="28"/>
      <w:szCs w:val="24"/>
    </w:rPr>
  </w:style>
  <w:style w:type="paragraph" w:styleId="a0">
    <w:name w:val="Normal Indent"/>
    <w:basedOn w:val="a"/>
    <w:rsid w:val="00A460BE"/>
    <w:pPr>
      <w:ind w:left="708"/>
    </w:pPr>
  </w:style>
  <w:style w:type="paragraph" w:styleId="af0">
    <w:name w:val="List Paragraph"/>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uiPriority w:val="9"/>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uiPriority w:val="9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uiPriority w:val="99"/>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 w:type="character" w:customStyle="1" w:styleId="50">
    <w:name w:val="Заголовок 5 Знак"/>
    <w:basedOn w:val="a1"/>
    <w:link w:val="5"/>
    <w:uiPriority w:val="9"/>
    <w:semiHidden/>
    <w:rsid w:val="002332C0"/>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70">
    <w:name w:val="Заголовок 7 Знак"/>
    <w:basedOn w:val="a1"/>
    <w:link w:val="7"/>
    <w:uiPriority w:val="9"/>
    <w:semiHidden/>
    <w:rsid w:val="002332C0"/>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1"/>
    <w:link w:val="8"/>
    <w:uiPriority w:val="9"/>
    <w:semiHidden/>
    <w:rsid w:val="002332C0"/>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fc">
    <w:name w:val="Title"/>
    <w:basedOn w:val="a"/>
    <w:next w:val="a"/>
    <w:link w:val="afd"/>
    <w:uiPriority w:val="10"/>
    <w:qFormat/>
    <w:rsid w:val="002332C0"/>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d">
    <w:name w:val="Заголовок Знак"/>
    <w:basedOn w:val="a1"/>
    <w:link w:val="afc"/>
    <w:uiPriority w:val="10"/>
    <w:rsid w:val="002332C0"/>
    <w:rPr>
      <w:rFonts w:asciiTheme="majorHAnsi" w:eastAsiaTheme="majorEastAsia" w:hAnsiTheme="majorHAnsi" w:cstheme="majorBidi"/>
      <w:spacing w:val="-10"/>
      <w:kern w:val="28"/>
      <w:sz w:val="56"/>
      <w:szCs w:val="56"/>
      <w:lang w:eastAsia="en-US"/>
      <w14:ligatures w14:val="standardContextual"/>
    </w:rPr>
  </w:style>
  <w:style w:type="paragraph" w:styleId="afe">
    <w:name w:val="Subtitle"/>
    <w:basedOn w:val="a"/>
    <w:next w:val="a"/>
    <w:link w:val="aff"/>
    <w:uiPriority w:val="11"/>
    <w:qFormat/>
    <w:rsid w:val="002332C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f">
    <w:name w:val="Подзаголовок Знак"/>
    <w:basedOn w:val="a1"/>
    <w:link w:val="afe"/>
    <w:uiPriority w:val="11"/>
    <w:rsid w:val="002332C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5">
    <w:name w:val="Quote"/>
    <w:basedOn w:val="a"/>
    <w:next w:val="a"/>
    <w:link w:val="26"/>
    <w:uiPriority w:val="29"/>
    <w:qFormat/>
    <w:rsid w:val="002332C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6">
    <w:name w:val="Цитата 2 Знак"/>
    <w:basedOn w:val="a1"/>
    <w:link w:val="25"/>
    <w:uiPriority w:val="29"/>
    <w:rsid w:val="002332C0"/>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f0">
    <w:name w:val="Intense Emphasis"/>
    <w:basedOn w:val="a1"/>
    <w:uiPriority w:val="21"/>
    <w:qFormat/>
    <w:rsid w:val="002332C0"/>
    <w:rPr>
      <w:i/>
      <w:iCs/>
      <w:color w:val="365F91" w:themeColor="accent1" w:themeShade="BF"/>
    </w:rPr>
  </w:style>
  <w:style w:type="paragraph" w:styleId="aff1">
    <w:name w:val="Intense Quote"/>
    <w:basedOn w:val="a"/>
    <w:next w:val="a"/>
    <w:link w:val="aff2"/>
    <w:uiPriority w:val="30"/>
    <w:qFormat/>
    <w:rsid w:val="002332C0"/>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aff2">
    <w:name w:val="Выделенная цитата Знак"/>
    <w:basedOn w:val="a1"/>
    <w:link w:val="aff1"/>
    <w:uiPriority w:val="30"/>
    <w:rsid w:val="002332C0"/>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f3">
    <w:name w:val="Intense Reference"/>
    <w:basedOn w:val="a1"/>
    <w:uiPriority w:val="32"/>
    <w:qFormat/>
    <w:rsid w:val="002332C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help/%D0%A1%D0%BF%D0%BE%D1%81%D0%BE%D0%B1_%D0%B7%D0%B0%D0%BA%D1%83%D0%BF%D0%BA%D0%B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2590</TotalTime>
  <Pages>12</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33221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144</cp:revision>
  <cp:lastPrinted>2026-05-25T05:47:00Z</cp:lastPrinted>
  <dcterms:created xsi:type="dcterms:W3CDTF">2025-02-28T05:54:00Z</dcterms:created>
  <dcterms:modified xsi:type="dcterms:W3CDTF">2026-06-30T06:27:00Z</dcterms:modified>
</cp:coreProperties>
</file>