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76B2136"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0E571A">
        <w:rPr>
          <w:b/>
          <w:i/>
          <w:sz w:val="24"/>
          <w:szCs w:val="24"/>
        </w:rPr>
        <w:t xml:space="preserve">масла </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2E6700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147CE2">
        <w:rPr>
          <w:b/>
          <w:i/>
          <w:color w:val="FF0000"/>
          <w:sz w:val="24"/>
          <w:szCs w:val="24"/>
        </w:rPr>
        <w:t>6 735,00 (шесть тысяч семьсот тридцать пять) рублей 00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B221D6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июнь</w:t>
      </w:r>
      <w:r w:rsidR="000A14E6">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7EB2193E"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0E571A">
        <w:rPr>
          <w:b/>
          <w:i/>
          <w:color w:val="FF0000"/>
          <w:sz w:val="24"/>
          <w:szCs w:val="24"/>
        </w:rPr>
        <w:t>1</w:t>
      </w:r>
      <w:r w:rsidR="00147CE2">
        <w:rPr>
          <w:b/>
          <w:i/>
          <w:color w:val="FF0000"/>
          <w:sz w:val="24"/>
          <w:szCs w:val="24"/>
        </w:rPr>
        <w:t>0</w:t>
      </w:r>
      <w:r w:rsidR="00991331" w:rsidRPr="00B405C7">
        <w:rPr>
          <w:b/>
          <w:i/>
          <w:color w:val="FF0000"/>
          <w:sz w:val="24"/>
          <w:szCs w:val="24"/>
        </w:rPr>
        <w:t xml:space="preserve"> </w:t>
      </w:r>
      <w:r w:rsidR="00097FF3" w:rsidRPr="00B405C7">
        <w:rPr>
          <w:b/>
          <w:i/>
          <w:color w:val="FF0000"/>
          <w:sz w:val="24"/>
          <w:szCs w:val="24"/>
        </w:rPr>
        <w:t>рабоч</w:t>
      </w:r>
      <w:r w:rsidR="00147CE2">
        <w:rPr>
          <w:b/>
          <w:i/>
          <w:color w:val="FF0000"/>
          <w:sz w:val="24"/>
          <w:szCs w:val="24"/>
        </w:rPr>
        <w:t>их</w:t>
      </w:r>
      <w:r w:rsidR="00514D2C" w:rsidRPr="00B405C7">
        <w:rPr>
          <w:b/>
          <w:i/>
          <w:color w:val="FF0000"/>
          <w:sz w:val="24"/>
          <w:szCs w:val="24"/>
        </w:rPr>
        <w:t xml:space="preserve"> дн</w:t>
      </w:r>
      <w:r w:rsidR="00147CE2">
        <w:rPr>
          <w:b/>
          <w:i/>
          <w:color w:val="FF0000"/>
          <w:sz w:val="24"/>
          <w:szCs w:val="24"/>
        </w:rPr>
        <w:t>ей</w:t>
      </w:r>
      <w:r w:rsidR="00514D2C" w:rsidRPr="00B405C7">
        <w:rPr>
          <w:b/>
          <w:i/>
          <w:color w:val="FF0000"/>
          <w:sz w:val="24"/>
          <w:szCs w:val="24"/>
        </w:rPr>
        <w:t xml:space="preserve">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38B5C915"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E571A">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17CD2D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E571A">
        <w:rPr>
          <w:b/>
          <w:i/>
          <w:color w:val="FF0000"/>
          <w:sz w:val="24"/>
          <w:szCs w:val="24"/>
        </w:rPr>
        <w:t>2</w:t>
      </w:r>
      <w:r w:rsidR="000A14E6">
        <w:rPr>
          <w:b/>
          <w:i/>
          <w:color w:val="FF0000"/>
          <w:sz w:val="24"/>
          <w:szCs w:val="24"/>
        </w:rPr>
        <w:t>6</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0A14E6">
        <w:rPr>
          <w:b/>
          <w:i/>
          <w:color w:val="FF0000"/>
          <w:sz w:val="24"/>
          <w:szCs w:val="24"/>
        </w:rPr>
        <w:t>30</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147CE2">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35BDDC6D"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0E571A">
        <w:rPr>
          <w:b/>
          <w:sz w:val="24"/>
          <w:szCs w:val="24"/>
        </w:rPr>
        <w:t>нет</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4DD5726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0E571A">
        <w:rPr>
          <w:b/>
          <w:i/>
          <w:sz w:val="24"/>
          <w:szCs w:val="24"/>
        </w:rPr>
        <w:t>масло</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2D4A9689"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0A14E6">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EE5C64F"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0E571A">
              <w:rPr>
                <w:sz w:val="24"/>
                <w:szCs w:val="24"/>
              </w:rPr>
              <w:t>_</w:t>
            </w:r>
            <w:r w:rsidRPr="00114A6D">
              <w:rPr>
                <w:sz w:val="24"/>
                <w:szCs w:val="24"/>
                <w:lang w:val="en-US"/>
              </w:rPr>
              <w:t>domint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4D8ADADF" w:rsidR="002944B1" w:rsidRPr="005952C7" w:rsidRDefault="000E571A" w:rsidP="00711B91">
            <w:pPr>
              <w:rPr>
                <w:sz w:val="22"/>
                <w:szCs w:val="22"/>
              </w:rPr>
            </w:pPr>
            <w:r>
              <w:rPr>
                <w:sz w:val="22"/>
                <w:szCs w:val="22"/>
              </w:rPr>
              <w:t xml:space="preserve">Масло </w:t>
            </w:r>
            <w:r w:rsidR="00EF4EDB">
              <w:rPr>
                <w:sz w:val="22"/>
                <w:szCs w:val="22"/>
              </w:rPr>
              <w:t>полусинтетическое двухтактное</w:t>
            </w:r>
          </w:p>
        </w:tc>
        <w:tc>
          <w:tcPr>
            <w:tcW w:w="554" w:type="pct"/>
            <w:tcBorders>
              <w:top w:val="single" w:sz="4" w:space="0" w:color="auto"/>
              <w:left w:val="single" w:sz="4" w:space="0" w:color="auto"/>
              <w:bottom w:val="single" w:sz="4" w:space="0" w:color="auto"/>
              <w:right w:val="single" w:sz="4" w:space="0" w:color="auto"/>
            </w:tcBorders>
          </w:tcPr>
          <w:p w14:paraId="3477EA89" w14:textId="40AEDC76" w:rsidR="002944B1" w:rsidRPr="005952C7" w:rsidRDefault="000E571A" w:rsidP="00711B91">
            <w:pPr>
              <w:ind w:firstLine="1"/>
              <w:outlineLvl w:val="2"/>
              <w:rPr>
                <w:sz w:val="22"/>
                <w:szCs w:val="22"/>
              </w:rPr>
            </w:pPr>
            <w:r>
              <w:rPr>
                <w:sz w:val="22"/>
                <w:szCs w:val="22"/>
              </w:rPr>
              <w:t>19.20.29.110</w:t>
            </w:r>
          </w:p>
        </w:tc>
        <w:tc>
          <w:tcPr>
            <w:tcW w:w="356" w:type="pct"/>
            <w:tcBorders>
              <w:top w:val="single" w:sz="4" w:space="0" w:color="auto"/>
              <w:left w:val="single" w:sz="4" w:space="0" w:color="auto"/>
              <w:bottom w:val="single" w:sz="4" w:space="0" w:color="auto"/>
              <w:right w:val="single" w:sz="4" w:space="0" w:color="auto"/>
            </w:tcBorders>
          </w:tcPr>
          <w:p w14:paraId="776D5D16" w14:textId="7FD20BFA" w:rsidR="002944B1" w:rsidRPr="005952C7" w:rsidRDefault="00EF4EDB" w:rsidP="00711B91">
            <w:pPr>
              <w:jc w:val="center"/>
              <w:rPr>
                <w:sz w:val="22"/>
                <w:szCs w:val="22"/>
              </w:rPr>
            </w:pPr>
            <w:r>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39991499" w14:textId="1C503EED" w:rsidR="002944B1" w:rsidRPr="005952C7" w:rsidRDefault="00EF4EDB" w:rsidP="00711B91">
            <w:pPr>
              <w:jc w:val="center"/>
              <w:rPr>
                <w:sz w:val="22"/>
                <w:szCs w:val="22"/>
              </w:rPr>
            </w:pPr>
            <w:r>
              <w:rPr>
                <w:sz w:val="22"/>
                <w:szCs w:val="22"/>
              </w:rPr>
              <w:t>5</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018B2E2" w14:textId="77777777" w:rsidR="00EF4EDB" w:rsidRDefault="00EF4EDB" w:rsidP="00EF4EDB">
            <w:pPr>
              <w:rPr>
                <w:rFonts w:ascii="Liberation Serif" w:eastAsia="Calibri" w:hAnsi="Liberation Serif"/>
                <w:sz w:val="24"/>
                <w:szCs w:val="24"/>
              </w:rPr>
            </w:pPr>
            <w:r>
              <w:rPr>
                <w:rFonts w:ascii="Liberation Serif" w:eastAsia="Calibri" w:hAnsi="Liberation Serif"/>
                <w:sz w:val="24"/>
                <w:szCs w:val="24"/>
              </w:rPr>
              <w:t xml:space="preserve">Масло полусинтетическое двухтактное </w:t>
            </w:r>
            <w:r>
              <w:rPr>
                <w:rFonts w:ascii="Liberation Serif" w:eastAsia="Calibri" w:hAnsi="Liberation Serif"/>
                <w:sz w:val="24"/>
                <w:szCs w:val="24"/>
                <w:lang w:val="en-US"/>
              </w:rPr>
              <w:t>Huter</w:t>
            </w:r>
            <w:r>
              <w:rPr>
                <w:rFonts w:ascii="Liberation Serif" w:eastAsia="Calibri" w:hAnsi="Liberation Serif"/>
                <w:sz w:val="24"/>
                <w:szCs w:val="24"/>
              </w:rPr>
              <w:t xml:space="preserve"> 2Т</w:t>
            </w:r>
          </w:p>
          <w:p w14:paraId="3E935FB1" w14:textId="77777777" w:rsidR="00EF4EDB" w:rsidRDefault="00EF4EDB" w:rsidP="00EF4EDB">
            <w:pPr>
              <w:rPr>
                <w:rFonts w:ascii="Liberation Serif" w:eastAsia="Calibri" w:hAnsi="Liberation Serif"/>
                <w:sz w:val="24"/>
                <w:szCs w:val="24"/>
              </w:rPr>
            </w:pPr>
            <w:r>
              <w:rPr>
                <w:rFonts w:ascii="Liberation Serif" w:eastAsia="Calibri" w:hAnsi="Liberation Serif"/>
                <w:sz w:val="24"/>
                <w:szCs w:val="24"/>
              </w:rPr>
              <w:t>Объем 1 литр</w:t>
            </w:r>
          </w:p>
          <w:p w14:paraId="11ED018F" w14:textId="5AB17B13" w:rsidR="006A0C09" w:rsidRPr="000E571A" w:rsidRDefault="00EF4EDB" w:rsidP="00711B91">
            <w:pPr>
              <w:shd w:val="clear" w:color="auto" w:fill="FFFFFF"/>
              <w:spacing w:after="120"/>
              <w:jc w:val="center"/>
              <w:outlineLvl w:val="0"/>
              <w:rPr>
                <w:sz w:val="22"/>
                <w:szCs w:val="22"/>
              </w:rPr>
            </w:pPr>
            <w:r>
              <w:rPr>
                <w:noProof/>
                <w:sz w:val="28"/>
                <w:szCs w:val="28"/>
              </w:rPr>
              <w:drawing>
                <wp:inline distT="0" distB="0" distL="0" distR="0" wp14:anchorId="65CB711A" wp14:editId="77C3F9A4">
                  <wp:extent cx="508426" cy="885825"/>
                  <wp:effectExtent l="0" t="0" r="6350" b="0"/>
                  <wp:docPr id="437205979" name="Рисунок 43720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maslo-dlja-2-taktnyh-dvigatelej-huter-1-l-polusintetichesko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613" cy="896605"/>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EF4EDB" w:rsidRPr="00E65562" w14:paraId="00900BC9"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34D63CE4" w14:textId="3120D3BF" w:rsidR="00EF4EDB" w:rsidRPr="005952C7" w:rsidRDefault="00EF4EDB" w:rsidP="00711B91">
            <w:pPr>
              <w:jc w:val="center"/>
              <w:rPr>
                <w:sz w:val="22"/>
                <w:szCs w:val="22"/>
              </w:rPr>
            </w:pPr>
            <w:r>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19EACBE0" w14:textId="2566D15A" w:rsidR="00EF4EDB" w:rsidRDefault="00EF4EDB" w:rsidP="00711B91">
            <w:pPr>
              <w:rPr>
                <w:sz w:val="22"/>
                <w:szCs w:val="22"/>
              </w:rPr>
            </w:pPr>
            <w:r>
              <w:rPr>
                <w:rFonts w:ascii="Liberation Serif" w:eastAsia="Calibri" w:hAnsi="Liberation Serif"/>
                <w:sz w:val="24"/>
                <w:szCs w:val="24"/>
              </w:rPr>
              <w:t>Масло полусинтетическое четырехтактное</w:t>
            </w:r>
          </w:p>
        </w:tc>
        <w:tc>
          <w:tcPr>
            <w:tcW w:w="554" w:type="pct"/>
            <w:tcBorders>
              <w:top w:val="single" w:sz="4" w:space="0" w:color="auto"/>
              <w:left w:val="single" w:sz="4" w:space="0" w:color="auto"/>
              <w:bottom w:val="single" w:sz="4" w:space="0" w:color="auto"/>
              <w:right w:val="single" w:sz="4" w:space="0" w:color="auto"/>
            </w:tcBorders>
          </w:tcPr>
          <w:p w14:paraId="5F9C0A11" w14:textId="7463C0AA" w:rsidR="00EF4EDB" w:rsidRDefault="00EF4EDB" w:rsidP="00711B91">
            <w:pPr>
              <w:ind w:firstLine="1"/>
              <w:outlineLvl w:val="2"/>
              <w:rPr>
                <w:sz w:val="22"/>
                <w:szCs w:val="22"/>
              </w:rPr>
            </w:pPr>
            <w:r>
              <w:rPr>
                <w:sz w:val="22"/>
                <w:szCs w:val="22"/>
              </w:rPr>
              <w:t>19.20.29.110</w:t>
            </w:r>
          </w:p>
        </w:tc>
        <w:tc>
          <w:tcPr>
            <w:tcW w:w="356" w:type="pct"/>
            <w:tcBorders>
              <w:top w:val="single" w:sz="4" w:space="0" w:color="auto"/>
              <w:left w:val="single" w:sz="4" w:space="0" w:color="auto"/>
              <w:bottom w:val="single" w:sz="4" w:space="0" w:color="auto"/>
              <w:right w:val="single" w:sz="4" w:space="0" w:color="auto"/>
            </w:tcBorders>
          </w:tcPr>
          <w:p w14:paraId="003B2923" w14:textId="7430AFC0" w:rsidR="00EF4EDB" w:rsidRDefault="00EF4EDB" w:rsidP="00711B91">
            <w:pPr>
              <w:jc w:val="center"/>
              <w:rPr>
                <w:sz w:val="22"/>
                <w:szCs w:val="22"/>
              </w:rPr>
            </w:pPr>
            <w:r>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78A5D9F6" w14:textId="0AD352BD" w:rsidR="00EF4EDB" w:rsidRDefault="00EF4EDB" w:rsidP="00711B91">
            <w:pPr>
              <w:jc w:val="center"/>
              <w:rPr>
                <w:sz w:val="22"/>
                <w:szCs w:val="22"/>
              </w:rPr>
            </w:pPr>
            <w:r>
              <w:rPr>
                <w:sz w:val="22"/>
                <w:szCs w:val="22"/>
              </w:rPr>
              <w:t>5</w:t>
            </w:r>
          </w:p>
        </w:tc>
        <w:tc>
          <w:tcPr>
            <w:tcW w:w="406" w:type="pct"/>
            <w:tcBorders>
              <w:top w:val="single" w:sz="4" w:space="0" w:color="auto"/>
              <w:left w:val="single" w:sz="4" w:space="0" w:color="auto"/>
              <w:bottom w:val="single" w:sz="4" w:space="0" w:color="auto"/>
              <w:right w:val="single" w:sz="4" w:space="0" w:color="auto"/>
            </w:tcBorders>
            <w:vAlign w:val="center"/>
          </w:tcPr>
          <w:p w14:paraId="0DA79FB1" w14:textId="77777777" w:rsidR="00EF4EDB" w:rsidRPr="005952C7" w:rsidRDefault="00EF4EDB"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72A60BC2" w14:textId="77777777" w:rsidR="00EF4EDB" w:rsidRPr="005952C7" w:rsidRDefault="00EF4EDB"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1C6AB41" w14:textId="77777777" w:rsidR="00EF4EDB" w:rsidRDefault="00EF4EDB" w:rsidP="00EF4EDB">
            <w:pPr>
              <w:rPr>
                <w:rFonts w:ascii="Liberation Serif" w:eastAsia="Calibri" w:hAnsi="Liberation Serif"/>
                <w:sz w:val="24"/>
                <w:szCs w:val="24"/>
              </w:rPr>
            </w:pPr>
            <w:r>
              <w:rPr>
                <w:rFonts w:ascii="Liberation Serif" w:eastAsia="Calibri" w:hAnsi="Liberation Serif"/>
                <w:sz w:val="24"/>
                <w:szCs w:val="24"/>
              </w:rPr>
              <w:t xml:space="preserve">Масло полусинтетическое двухтактное </w:t>
            </w:r>
            <w:r>
              <w:rPr>
                <w:rFonts w:ascii="Liberation Serif" w:eastAsia="Calibri" w:hAnsi="Liberation Serif"/>
                <w:sz w:val="24"/>
                <w:szCs w:val="24"/>
                <w:lang w:val="en-US"/>
              </w:rPr>
              <w:t>Huter</w:t>
            </w:r>
            <w:r>
              <w:rPr>
                <w:rFonts w:ascii="Liberation Serif" w:eastAsia="Calibri" w:hAnsi="Liberation Serif"/>
                <w:sz w:val="24"/>
                <w:szCs w:val="24"/>
              </w:rPr>
              <w:t xml:space="preserve"> </w:t>
            </w:r>
          </w:p>
          <w:p w14:paraId="2DA4B4CE" w14:textId="4EB4F2EA" w:rsidR="00EF4EDB" w:rsidRDefault="00EF4EDB" w:rsidP="00EF4EDB">
            <w:pPr>
              <w:rPr>
                <w:rFonts w:ascii="Liberation Serif" w:eastAsia="Calibri" w:hAnsi="Liberation Serif"/>
                <w:sz w:val="24"/>
                <w:szCs w:val="24"/>
              </w:rPr>
            </w:pPr>
            <w:r>
              <w:rPr>
                <w:rFonts w:ascii="Liberation Serif" w:eastAsia="Calibri" w:hAnsi="Liberation Serif"/>
                <w:sz w:val="24"/>
                <w:szCs w:val="24"/>
              </w:rPr>
              <w:t>Всесезонное 10</w:t>
            </w:r>
            <w:r>
              <w:rPr>
                <w:rFonts w:ascii="Liberation Serif" w:eastAsia="Calibri" w:hAnsi="Liberation Serif"/>
                <w:sz w:val="24"/>
                <w:szCs w:val="24"/>
                <w:lang w:val="en-US"/>
              </w:rPr>
              <w:t>W</w:t>
            </w:r>
            <w:r w:rsidRPr="000A14E6">
              <w:rPr>
                <w:rFonts w:ascii="Liberation Serif" w:eastAsia="Calibri" w:hAnsi="Liberation Serif"/>
                <w:sz w:val="24"/>
                <w:szCs w:val="24"/>
              </w:rPr>
              <w:t>-40</w:t>
            </w:r>
          </w:p>
          <w:p w14:paraId="22B914A9" w14:textId="77777777" w:rsidR="00EF4EDB" w:rsidRDefault="00EF4EDB" w:rsidP="00EF4EDB">
            <w:pPr>
              <w:pStyle w:val="af2"/>
              <w:widowControl w:val="0"/>
              <w:tabs>
                <w:tab w:val="left" w:pos="0"/>
              </w:tabs>
              <w:spacing w:after="60"/>
              <w:rPr>
                <w:rFonts w:ascii="Liberation Serif" w:eastAsia="Calibri" w:hAnsi="Liberation Serif"/>
              </w:rPr>
            </w:pPr>
            <w:r>
              <w:rPr>
                <w:rFonts w:ascii="Liberation Serif" w:eastAsia="Calibri" w:hAnsi="Liberation Serif"/>
              </w:rPr>
              <w:t>Объем 1 литр</w:t>
            </w:r>
          </w:p>
          <w:p w14:paraId="73856606" w14:textId="59182DC3" w:rsidR="000A14E6" w:rsidRDefault="000A14E6" w:rsidP="00EF4EDB">
            <w:pPr>
              <w:pStyle w:val="af2"/>
              <w:widowControl w:val="0"/>
              <w:tabs>
                <w:tab w:val="left" w:pos="0"/>
              </w:tabs>
              <w:spacing w:after="60"/>
              <w:rPr>
                <w:rFonts w:ascii="Liberation Serif" w:eastAsia="Calibri" w:hAnsi="Liberation Serif"/>
              </w:rPr>
            </w:pPr>
            <w:r>
              <w:rPr>
                <w:rFonts w:ascii="Liberation Serif" w:eastAsia="Calibri" w:hAnsi="Liberation Serif"/>
              </w:rPr>
              <w:t>Для бензотехники</w:t>
            </w:r>
          </w:p>
          <w:p w14:paraId="671E1619" w14:textId="755FB904" w:rsidR="00EF4EDB" w:rsidRPr="00EF4EDB" w:rsidRDefault="00EF4EDB" w:rsidP="00EF4EDB">
            <w:pPr>
              <w:jc w:val="center"/>
              <w:rPr>
                <w:rFonts w:ascii="Liberation Serif" w:eastAsia="Calibri" w:hAnsi="Liberation Serif"/>
                <w:sz w:val="24"/>
                <w:szCs w:val="24"/>
              </w:rPr>
            </w:pPr>
            <w:r>
              <w:rPr>
                <w:noProof/>
                <w:sz w:val="28"/>
                <w:szCs w:val="28"/>
              </w:rPr>
              <w:drawing>
                <wp:inline distT="0" distB="0" distL="0" distR="0" wp14:anchorId="622D4325" wp14:editId="017B71A8">
                  <wp:extent cx="707231" cy="942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 (4).web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3837" cy="951784"/>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0842AA68" w14:textId="77777777" w:rsidR="00EF4EDB" w:rsidRPr="001B05F6" w:rsidRDefault="00EF4EDB"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7F352759" w14:textId="47060AC4" w:rsidR="00CA68A4" w:rsidRPr="00E65562" w:rsidRDefault="00EF4EDB" w:rsidP="00CA68A4">
      <w:pPr>
        <w:keepNext/>
        <w:keepLines/>
        <w:tabs>
          <w:tab w:val="left" w:pos="2373"/>
          <w:tab w:val="center" w:pos="4818"/>
        </w:tabs>
        <w:jc w:val="right"/>
      </w:pPr>
      <w:r>
        <w:t>П</w:t>
      </w:r>
      <w:r w:rsidR="0073741E">
        <w:t>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EF4EDB" w:rsidRPr="005952C7" w14:paraId="382B0322" w14:textId="77777777" w:rsidTr="00F84D69">
              <w:trPr>
                <w:trHeight w:val="2031"/>
              </w:trPr>
              <w:tc>
                <w:tcPr>
                  <w:tcW w:w="907" w:type="pct"/>
                  <w:tcBorders>
                    <w:top w:val="single" w:sz="4" w:space="0" w:color="auto"/>
                    <w:left w:val="single" w:sz="4" w:space="0" w:color="auto"/>
                    <w:bottom w:val="single" w:sz="4" w:space="0" w:color="auto"/>
                    <w:right w:val="single" w:sz="4" w:space="0" w:color="auto"/>
                  </w:tcBorders>
                </w:tcPr>
                <w:p w14:paraId="4C15DB5E" w14:textId="77777777" w:rsidR="00EF4EDB" w:rsidRPr="005952C7" w:rsidRDefault="00EF4EDB" w:rsidP="00EF4EDB">
                  <w:pPr>
                    <w:rPr>
                      <w:sz w:val="22"/>
                      <w:szCs w:val="22"/>
                    </w:rPr>
                  </w:pPr>
                  <w:r>
                    <w:rPr>
                      <w:sz w:val="22"/>
                      <w:szCs w:val="22"/>
                    </w:rPr>
                    <w:t>Масло полусинтетическое двухтактное</w:t>
                  </w:r>
                </w:p>
              </w:tc>
              <w:tc>
                <w:tcPr>
                  <w:tcW w:w="554" w:type="pct"/>
                  <w:tcBorders>
                    <w:top w:val="single" w:sz="4" w:space="0" w:color="auto"/>
                    <w:left w:val="single" w:sz="4" w:space="0" w:color="auto"/>
                    <w:bottom w:val="single" w:sz="4" w:space="0" w:color="auto"/>
                    <w:right w:val="single" w:sz="4" w:space="0" w:color="auto"/>
                  </w:tcBorders>
                </w:tcPr>
                <w:p w14:paraId="7D8D7E16" w14:textId="77777777" w:rsidR="00EF4EDB" w:rsidRPr="005952C7" w:rsidRDefault="00EF4EDB" w:rsidP="00EF4EDB">
                  <w:pPr>
                    <w:ind w:firstLine="1"/>
                    <w:outlineLvl w:val="2"/>
                    <w:rPr>
                      <w:sz w:val="22"/>
                      <w:szCs w:val="22"/>
                    </w:rPr>
                  </w:pPr>
                  <w:r>
                    <w:rPr>
                      <w:sz w:val="22"/>
                      <w:szCs w:val="22"/>
                    </w:rPr>
                    <w:t>19.20.29.110</w:t>
                  </w:r>
                </w:p>
              </w:tc>
            </w:tr>
            <w:tr w:rsidR="00EF4EDB" w14:paraId="3213819A" w14:textId="77777777" w:rsidTr="00F84D69">
              <w:trPr>
                <w:trHeight w:val="2031"/>
              </w:trPr>
              <w:tc>
                <w:tcPr>
                  <w:tcW w:w="907" w:type="pct"/>
                  <w:tcBorders>
                    <w:top w:val="single" w:sz="4" w:space="0" w:color="auto"/>
                    <w:left w:val="single" w:sz="4" w:space="0" w:color="auto"/>
                    <w:bottom w:val="single" w:sz="4" w:space="0" w:color="auto"/>
                    <w:right w:val="single" w:sz="4" w:space="0" w:color="auto"/>
                  </w:tcBorders>
                </w:tcPr>
                <w:p w14:paraId="652413FA" w14:textId="77777777" w:rsidR="00EF4EDB" w:rsidRDefault="00EF4EDB" w:rsidP="00EF4EDB">
                  <w:pPr>
                    <w:rPr>
                      <w:sz w:val="22"/>
                      <w:szCs w:val="22"/>
                    </w:rPr>
                  </w:pPr>
                  <w:r>
                    <w:rPr>
                      <w:rFonts w:ascii="Liberation Serif" w:eastAsia="Calibri" w:hAnsi="Liberation Serif"/>
                      <w:sz w:val="24"/>
                      <w:szCs w:val="24"/>
                    </w:rPr>
                    <w:t>Масло полусинтетическое четырехтактное</w:t>
                  </w:r>
                </w:p>
              </w:tc>
              <w:tc>
                <w:tcPr>
                  <w:tcW w:w="554" w:type="pct"/>
                  <w:tcBorders>
                    <w:top w:val="single" w:sz="4" w:space="0" w:color="auto"/>
                    <w:left w:val="single" w:sz="4" w:space="0" w:color="auto"/>
                    <w:bottom w:val="single" w:sz="4" w:space="0" w:color="auto"/>
                    <w:right w:val="single" w:sz="4" w:space="0" w:color="auto"/>
                  </w:tcBorders>
                </w:tcPr>
                <w:p w14:paraId="341F5BDA" w14:textId="77777777" w:rsidR="00EF4EDB" w:rsidRDefault="00EF4EDB" w:rsidP="00EF4EDB">
                  <w:pPr>
                    <w:ind w:firstLine="1"/>
                    <w:outlineLvl w:val="2"/>
                    <w:rPr>
                      <w:sz w:val="22"/>
                      <w:szCs w:val="22"/>
                    </w:rPr>
                  </w:pPr>
                  <w:r>
                    <w:rPr>
                      <w:sz w:val="22"/>
                      <w:szCs w:val="22"/>
                    </w:rPr>
                    <w:t>19.20.29.110</w:t>
                  </w:r>
                </w:p>
              </w:tc>
            </w:tr>
          </w:tbl>
          <w:p w14:paraId="1E10E05A" w14:textId="77777777" w:rsidR="0033565B" w:rsidRPr="00F4327D" w:rsidRDefault="0033565B" w:rsidP="0033565B">
            <w:pPr>
              <w:rPr>
                <w:sz w:val="18"/>
                <w:szCs w:val="18"/>
              </w:rPr>
            </w:pPr>
          </w:p>
        </w:tc>
        <w:tc>
          <w:tcPr>
            <w:tcW w:w="2212" w:type="dxa"/>
            <w:vAlign w:val="center"/>
          </w:tcPr>
          <w:p w14:paraId="142497A9" w14:textId="77777777" w:rsidR="00EF4EDB" w:rsidRPr="00F4327D" w:rsidRDefault="00EF4EDB" w:rsidP="00EF4EDB">
            <w:pPr>
              <w:rPr>
                <w:sz w:val="18"/>
                <w:szCs w:val="18"/>
              </w:rPr>
            </w:pPr>
            <w:r w:rsidRPr="00F4327D">
              <w:rPr>
                <w:sz w:val="18"/>
                <w:szCs w:val="18"/>
              </w:rPr>
              <w:t xml:space="preserve">Поставка товара в течение  </w:t>
            </w:r>
            <w:r>
              <w:rPr>
                <w:sz w:val="18"/>
                <w:szCs w:val="18"/>
              </w:rPr>
              <w:t>10-ти</w:t>
            </w:r>
            <w:r w:rsidRPr="00F4327D">
              <w:rPr>
                <w:sz w:val="18"/>
                <w:szCs w:val="18"/>
              </w:rPr>
              <w:t xml:space="preserve">  раб.  дн</w:t>
            </w:r>
            <w:r>
              <w:rPr>
                <w:sz w:val="18"/>
                <w:szCs w:val="18"/>
              </w:rPr>
              <w:t>я</w:t>
            </w:r>
            <w:r w:rsidRPr="00F4327D">
              <w:rPr>
                <w:sz w:val="18"/>
                <w:szCs w:val="18"/>
              </w:rPr>
              <w:t xml:space="preserve"> с момента заключения договора, в рабочие дни с 8.00 до 12.00 и с 13.00 до 15.00.</w:t>
            </w:r>
          </w:p>
          <w:p w14:paraId="1BBE86AD" w14:textId="77777777" w:rsidR="000D6D54" w:rsidRDefault="000D6D54" w:rsidP="009A7706">
            <w:pPr>
              <w:rPr>
                <w:sz w:val="18"/>
                <w:szCs w:val="18"/>
              </w:rPr>
            </w:pPr>
          </w:p>
          <w:p w14:paraId="0AC4079F" w14:textId="77777777" w:rsidR="00EF4EDB" w:rsidRDefault="00EF4EDB" w:rsidP="009A7706">
            <w:pPr>
              <w:rPr>
                <w:sz w:val="18"/>
                <w:szCs w:val="18"/>
              </w:rPr>
            </w:pPr>
          </w:p>
          <w:p w14:paraId="4BC9A531" w14:textId="77777777" w:rsidR="00EF4EDB" w:rsidRDefault="00EF4EDB" w:rsidP="009A7706">
            <w:pPr>
              <w:rPr>
                <w:sz w:val="18"/>
                <w:szCs w:val="18"/>
              </w:rPr>
            </w:pPr>
          </w:p>
          <w:p w14:paraId="2088EAC4" w14:textId="77777777" w:rsidR="00EF4EDB" w:rsidRDefault="00EF4EDB" w:rsidP="009A7706">
            <w:pPr>
              <w:rPr>
                <w:sz w:val="18"/>
                <w:szCs w:val="18"/>
              </w:rPr>
            </w:pPr>
          </w:p>
          <w:p w14:paraId="3FA31A13" w14:textId="77777777" w:rsidR="00EF4EDB" w:rsidRPr="00F4327D" w:rsidRDefault="00EF4EDB" w:rsidP="00EF4EDB">
            <w:pPr>
              <w:rPr>
                <w:sz w:val="18"/>
                <w:szCs w:val="18"/>
              </w:rPr>
            </w:pPr>
            <w:r w:rsidRPr="00F4327D">
              <w:rPr>
                <w:sz w:val="18"/>
                <w:szCs w:val="18"/>
              </w:rPr>
              <w:t xml:space="preserve">Поставка товара в течение  </w:t>
            </w:r>
            <w:r>
              <w:rPr>
                <w:sz w:val="18"/>
                <w:szCs w:val="18"/>
              </w:rPr>
              <w:t>10-ти</w:t>
            </w:r>
            <w:r w:rsidRPr="00F4327D">
              <w:rPr>
                <w:sz w:val="18"/>
                <w:szCs w:val="18"/>
              </w:rPr>
              <w:t xml:space="preserve">  раб.  дн</w:t>
            </w:r>
            <w:r>
              <w:rPr>
                <w:sz w:val="18"/>
                <w:szCs w:val="18"/>
              </w:rPr>
              <w:t>я</w:t>
            </w:r>
            <w:r w:rsidRPr="00F4327D">
              <w:rPr>
                <w:sz w:val="18"/>
                <w:szCs w:val="18"/>
              </w:rPr>
              <w:t xml:space="preserve"> с момента заключения договора, в рабочие дни с 8.00 до 12.00 и с 13.00 до 15.00.</w:t>
            </w:r>
          </w:p>
          <w:p w14:paraId="087BA9F3" w14:textId="02DCF0DC" w:rsidR="00EF4EDB" w:rsidRPr="00F4327D" w:rsidRDefault="00EF4EDB" w:rsidP="009A7706">
            <w:pPr>
              <w:rPr>
                <w:sz w:val="18"/>
                <w:szCs w:val="18"/>
              </w:rPr>
            </w:pPr>
          </w:p>
        </w:tc>
        <w:tc>
          <w:tcPr>
            <w:tcW w:w="3474" w:type="dxa"/>
            <w:vAlign w:val="center"/>
          </w:tcPr>
          <w:p w14:paraId="3DBC0B83" w14:textId="77777777" w:rsidR="00EF4EDB" w:rsidRPr="00F4327D" w:rsidRDefault="00EF4EDB" w:rsidP="00EF4EDB">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72127A47" w14:textId="77777777" w:rsidR="00EF4EDB" w:rsidRDefault="00EF4EDB" w:rsidP="00EF4EDB">
            <w:pPr>
              <w:jc w:val="center"/>
              <w:rPr>
                <w:sz w:val="18"/>
                <w:szCs w:val="18"/>
              </w:rPr>
            </w:pPr>
          </w:p>
          <w:p w14:paraId="355739F1" w14:textId="77777777" w:rsidR="00EF4EDB" w:rsidRPr="00F4327D" w:rsidRDefault="00EF4EDB" w:rsidP="00EF4EDB">
            <w:pPr>
              <w:jc w:val="center"/>
              <w:rPr>
                <w:sz w:val="18"/>
                <w:szCs w:val="18"/>
              </w:rPr>
            </w:pPr>
          </w:p>
          <w:p w14:paraId="2C3F0F76" w14:textId="77777777" w:rsidR="0033565B" w:rsidRDefault="0033565B" w:rsidP="0033565B">
            <w:pPr>
              <w:jc w:val="center"/>
              <w:rPr>
                <w:sz w:val="18"/>
                <w:szCs w:val="18"/>
              </w:rPr>
            </w:pPr>
          </w:p>
          <w:p w14:paraId="782AD5C3" w14:textId="77777777" w:rsidR="00EF4EDB" w:rsidRDefault="00EF4EDB" w:rsidP="0033565B">
            <w:pPr>
              <w:jc w:val="center"/>
              <w:rPr>
                <w:sz w:val="18"/>
                <w:szCs w:val="18"/>
              </w:rPr>
            </w:pPr>
          </w:p>
          <w:p w14:paraId="2016DCAE" w14:textId="77777777" w:rsidR="00EF4EDB" w:rsidRDefault="00EF4EDB" w:rsidP="0033565B">
            <w:pPr>
              <w:jc w:val="center"/>
              <w:rPr>
                <w:sz w:val="18"/>
                <w:szCs w:val="18"/>
              </w:rPr>
            </w:pPr>
          </w:p>
          <w:p w14:paraId="281CD096" w14:textId="77777777" w:rsidR="00EF4EDB" w:rsidRPr="00F4327D" w:rsidRDefault="00EF4EDB" w:rsidP="00EF4EDB">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747AC801" w14:textId="77777777" w:rsidR="00EF4EDB" w:rsidRPr="00F4327D" w:rsidRDefault="00EF4EDB" w:rsidP="00EF4EDB">
            <w:pPr>
              <w:jc w:val="center"/>
              <w:rPr>
                <w:sz w:val="18"/>
                <w:szCs w:val="18"/>
              </w:rPr>
            </w:pPr>
          </w:p>
          <w:p w14:paraId="0B338D2C" w14:textId="5B774EC0" w:rsidR="00EF4EDB" w:rsidRPr="00F4327D" w:rsidRDefault="00EF4EDB" w:rsidP="0033565B">
            <w:pPr>
              <w:jc w:val="center"/>
              <w:rPr>
                <w:sz w:val="18"/>
                <w:szCs w:val="18"/>
              </w:rPr>
            </w:pPr>
          </w:p>
        </w:tc>
        <w:tc>
          <w:tcPr>
            <w:tcW w:w="5475" w:type="dxa"/>
            <w:vAlign w:val="center"/>
          </w:tcPr>
          <w:p w14:paraId="04E08A09" w14:textId="77777777" w:rsidR="00EF4EDB" w:rsidRPr="00F4327D" w:rsidRDefault="00EF4EDB" w:rsidP="00EF4EDB">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351C3856" w14:textId="77777777" w:rsidR="00EF4EDB" w:rsidRPr="00F4327D" w:rsidRDefault="00EF4EDB" w:rsidP="00EF4EDB">
            <w:pPr>
              <w:rPr>
                <w:sz w:val="18"/>
                <w:szCs w:val="18"/>
              </w:rPr>
            </w:pPr>
            <w:r w:rsidRPr="00F4327D">
              <w:rPr>
                <w:sz w:val="18"/>
                <w:szCs w:val="18"/>
              </w:rPr>
              <w:t>Владимирская обл., г. Вязники, ул. Южная д. 41</w:t>
            </w:r>
          </w:p>
          <w:p w14:paraId="05D4774A" w14:textId="77777777" w:rsidR="0033565B" w:rsidRDefault="00EF4EDB" w:rsidP="00EF4EDB">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32BAF3DB" w14:textId="77777777" w:rsidR="00EF4EDB" w:rsidRDefault="00EF4EDB" w:rsidP="00EF4EDB">
            <w:pPr>
              <w:rPr>
                <w:sz w:val="18"/>
                <w:szCs w:val="18"/>
              </w:rPr>
            </w:pPr>
          </w:p>
          <w:p w14:paraId="181BE70C" w14:textId="77777777" w:rsidR="00EF4EDB" w:rsidRDefault="00EF4EDB" w:rsidP="00EF4EDB">
            <w:pPr>
              <w:rPr>
                <w:sz w:val="18"/>
                <w:szCs w:val="18"/>
              </w:rPr>
            </w:pPr>
          </w:p>
          <w:p w14:paraId="66036A3B" w14:textId="77777777" w:rsidR="00EF4EDB" w:rsidRDefault="00EF4EDB" w:rsidP="00EF4EDB">
            <w:pPr>
              <w:rPr>
                <w:sz w:val="18"/>
                <w:szCs w:val="18"/>
              </w:rPr>
            </w:pPr>
          </w:p>
          <w:p w14:paraId="2FFBCA9D" w14:textId="77777777" w:rsidR="00EF4EDB" w:rsidRPr="00F4327D" w:rsidRDefault="00EF4EDB" w:rsidP="00EF4EDB">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6998A43A" w14:textId="77777777" w:rsidR="00EF4EDB" w:rsidRPr="00F4327D" w:rsidRDefault="00EF4EDB" w:rsidP="00EF4EDB">
            <w:pPr>
              <w:rPr>
                <w:sz w:val="18"/>
                <w:szCs w:val="18"/>
              </w:rPr>
            </w:pPr>
            <w:r w:rsidRPr="00F4327D">
              <w:rPr>
                <w:sz w:val="18"/>
                <w:szCs w:val="18"/>
              </w:rPr>
              <w:t>Владимирская обл., г. Вязники, ул. Южная д. 41</w:t>
            </w:r>
          </w:p>
          <w:p w14:paraId="68F2A58D" w14:textId="1FE131F2" w:rsidR="00EF4EDB" w:rsidRPr="00F4327D" w:rsidRDefault="00EF4EDB" w:rsidP="00EF4EDB">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2"/>
          <w:footerReference w:type="default" r:id="rId13"/>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4"/>
      <w:footerReference w:type="even" r:id="rId15"/>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0890" w14:textId="77777777" w:rsidR="00A1323C" w:rsidRDefault="00A1323C">
      <w:r>
        <w:separator/>
      </w:r>
    </w:p>
  </w:endnote>
  <w:endnote w:type="continuationSeparator" w:id="0">
    <w:p w14:paraId="41B1F127" w14:textId="77777777" w:rsidR="00A1323C" w:rsidRDefault="00A1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4920" w14:textId="77777777" w:rsidR="00A1323C" w:rsidRDefault="00A1323C">
      <w:r>
        <w:separator/>
      </w:r>
    </w:p>
  </w:footnote>
  <w:footnote w:type="continuationSeparator" w:id="0">
    <w:p w14:paraId="7FE1060E" w14:textId="77777777" w:rsidR="00A1323C" w:rsidRDefault="00A1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4E6"/>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E571A"/>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58F"/>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47CE2"/>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1D70"/>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5752"/>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84A"/>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241C"/>
    <w:rsid w:val="00A0356F"/>
    <w:rsid w:val="00A04319"/>
    <w:rsid w:val="00A05355"/>
    <w:rsid w:val="00A05392"/>
    <w:rsid w:val="00A06743"/>
    <w:rsid w:val="00A07084"/>
    <w:rsid w:val="00A11E60"/>
    <w:rsid w:val="00A11EF1"/>
    <w:rsid w:val="00A122D7"/>
    <w:rsid w:val="00A126D9"/>
    <w:rsid w:val="00A1323C"/>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4EDB"/>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12</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27406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2026-06-25T07:08:00Z</dcterms:created>
  <dcterms:modified xsi:type="dcterms:W3CDTF">2026-06-26T12:27:00Z</dcterms:modified>
</cp:coreProperties>
</file>