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C22EF"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58240;mso-width-relative:margin;mso-height-relative:margin">
            <v:textbox>
              <w:txbxContent>
                <w:p w:rsidR="00A27706" w:rsidRPr="00222A84" w:rsidRDefault="00A27706" w:rsidP="00B47B1F">
                  <w:pPr>
                    <w:rPr>
                      <w:b/>
                      <w:color w:val="FF0000"/>
                      <w:sz w:val="28"/>
                    </w:rPr>
                  </w:pPr>
                  <w:r>
                    <w:rPr>
                      <w:b/>
                      <w:color w:val="FF0000"/>
                      <w:sz w:val="28"/>
                    </w:rPr>
                    <w:t>44</w:t>
                  </w:r>
                  <w:r w:rsidRPr="00222A84">
                    <w:rPr>
                      <w:b/>
                      <w:color w:val="FF0000"/>
                      <w:sz w:val="28"/>
                    </w:rPr>
                    <w:t>-ФЗ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4B7F42">
        <w:rPr>
          <w:b/>
          <w:i/>
          <w:sz w:val="24"/>
          <w:szCs w:val="24"/>
        </w:rPr>
        <w:t>средств</w:t>
      </w:r>
      <w:r w:rsidR="00AD3663">
        <w:rPr>
          <w:b/>
          <w:i/>
          <w:sz w:val="24"/>
          <w:szCs w:val="24"/>
        </w:rPr>
        <w:t>а</w:t>
      </w:r>
      <w:r w:rsidR="004B7F42">
        <w:rPr>
          <w:b/>
          <w:i/>
          <w:sz w:val="24"/>
          <w:szCs w:val="24"/>
        </w:rPr>
        <w:t xml:space="preserve"> реабилитации и ухода (</w:t>
      </w:r>
      <w:r w:rsidR="00846EAF">
        <w:rPr>
          <w:b/>
          <w:i/>
          <w:sz w:val="24"/>
          <w:szCs w:val="24"/>
        </w:rPr>
        <w:t>рукавицы пенообразующие и очищающие салфетки</w:t>
      </w:r>
      <w:r w:rsidR="004B7F42">
        <w:rPr>
          <w:b/>
          <w:i/>
          <w:sz w:val="24"/>
          <w:szCs w:val="24"/>
        </w:rPr>
        <w:t>)</w:t>
      </w:r>
      <w:r w:rsidR="005C6708" w:rsidRPr="00D866B7">
        <w:rPr>
          <w:b/>
          <w:i/>
          <w:sz w:val="24"/>
          <w:szCs w:val="24"/>
        </w:rPr>
        <w:t xml:space="preserve"> (44-ФЗ)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2D41DC" w:rsidRPr="002D41DC">
        <w:rPr>
          <w:b/>
          <w:i/>
          <w:sz w:val="24"/>
          <w:szCs w:val="24"/>
        </w:rPr>
        <w:t>153 556</w:t>
      </w:r>
      <w:r w:rsidR="002D41DC" w:rsidRPr="0022697B">
        <w:rPr>
          <w:b/>
          <w:i/>
          <w:sz w:val="24"/>
          <w:szCs w:val="24"/>
        </w:rPr>
        <w:t xml:space="preserve"> </w:t>
      </w:r>
      <w:r w:rsidRPr="0022697B">
        <w:rPr>
          <w:b/>
          <w:i/>
          <w:sz w:val="24"/>
          <w:szCs w:val="24"/>
        </w:rPr>
        <w:t>(</w:t>
      </w:r>
      <w:r w:rsidR="002D41DC">
        <w:rPr>
          <w:b/>
          <w:i/>
          <w:sz w:val="24"/>
          <w:szCs w:val="24"/>
        </w:rPr>
        <w:t>Сто пятьдесят три тысячи пятьсот пятьдесят шесть</w:t>
      </w:r>
      <w:r w:rsidR="00F31D82" w:rsidRPr="0022697B">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846EAF">
        <w:rPr>
          <w:b/>
          <w:i/>
          <w:sz w:val="24"/>
          <w:szCs w:val="24"/>
        </w:rPr>
        <w:t>ей</w:t>
      </w:r>
      <w:r w:rsidR="00055D5E" w:rsidRPr="0022697B">
        <w:rPr>
          <w:b/>
          <w:i/>
          <w:sz w:val="24"/>
          <w:szCs w:val="24"/>
        </w:rPr>
        <w:t xml:space="preserve"> </w:t>
      </w:r>
      <w:r w:rsidR="002D41DC">
        <w:rPr>
          <w:b/>
          <w:i/>
          <w:sz w:val="24"/>
          <w:szCs w:val="24"/>
        </w:rPr>
        <w:t>30</w:t>
      </w:r>
      <w:r w:rsidR="000F7C3A" w:rsidRPr="0022697B">
        <w:rPr>
          <w:b/>
          <w:i/>
          <w:sz w:val="24"/>
          <w:szCs w:val="24"/>
        </w:rPr>
        <w:t xml:space="preserve"> копе</w:t>
      </w:r>
      <w:r w:rsidR="004B7F42">
        <w:rPr>
          <w:b/>
          <w:i/>
          <w:sz w:val="24"/>
          <w:szCs w:val="24"/>
        </w:rPr>
        <w:t>ек</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4B7F42">
        <w:rPr>
          <w:b/>
          <w:i/>
          <w:sz w:val="24"/>
          <w:szCs w:val="24"/>
        </w:rPr>
        <w:t>июнь</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в форме электронного</w:t>
      </w:r>
      <w:r w:rsidR="005D0537">
        <w:rPr>
          <w:b/>
          <w:i/>
          <w:sz w:val="24"/>
          <w:szCs w:val="24"/>
        </w:rPr>
        <w:t xml:space="preserve"> </w:t>
      </w:r>
      <w:r w:rsidRPr="004856F6">
        <w:rPr>
          <w:b/>
          <w:i/>
          <w:sz w:val="24"/>
          <w:szCs w:val="24"/>
        </w:rPr>
        <w:t>документа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rsidR="002D41DC"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поставки товара: </w:t>
      </w:r>
      <w:r w:rsidR="002D41DC">
        <w:rPr>
          <w:b/>
          <w:i/>
          <w:sz w:val="24"/>
          <w:szCs w:val="24"/>
        </w:rPr>
        <w:t xml:space="preserve">поставка в два этапа равными партиями: </w:t>
      </w:r>
    </w:p>
    <w:p w:rsidR="00D97C11" w:rsidRDefault="002D41DC" w:rsidP="008B4C15">
      <w:pPr>
        <w:widowControl/>
        <w:tabs>
          <w:tab w:val="left" w:pos="360"/>
        </w:tabs>
        <w:autoSpaceDE/>
        <w:autoSpaceDN/>
        <w:adjustRightInd/>
        <w:ind w:firstLine="567"/>
        <w:jc w:val="both"/>
        <w:rPr>
          <w:b/>
          <w:i/>
          <w:sz w:val="24"/>
          <w:szCs w:val="24"/>
        </w:rPr>
      </w:pPr>
      <w:r>
        <w:rPr>
          <w:b/>
          <w:i/>
          <w:sz w:val="24"/>
          <w:szCs w:val="24"/>
        </w:rPr>
        <w:t>1 этап – с 20.07.2026г. по 29.07.2026г.</w:t>
      </w:r>
    </w:p>
    <w:p w:rsidR="002D41DC" w:rsidRPr="004856F6" w:rsidRDefault="002D41DC" w:rsidP="008B4C15">
      <w:pPr>
        <w:widowControl/>
        <w:tabs>
          <w:tab w:val="left" w:pos="360"/>
        </w:tabs>
        <w:autoSpaceDE/>
        <w:autoSpaceDN/>
        <w:adjustRightInd/>
        <w:ind w:firstLine="567"/>
        <w:jc w:val="both"/>
        <w:rPr>
          <w:b/>
          <w:bCs/>
          <w:i/>
          <w:sz w:val="24"/>
          <w:szCs w:val="24"/>
        </w:rPr>
      </w:pPr>
      <w:r>
        <w:rPr>
          <w:b/>
          <w:i/>
          <w:sz w:val="24"/>
          <w:szCs w:val="24"/>
        </w:rPr>
        <w:t>2 этап – 10.08.2026г. по 14.08.2026г.</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4B7F42">
        <w:rPr>
          <w:i/>
          <w:color w:val="000000" w:themeColor="text1"/>
          <w:sz w:val="21"/>
          <w:szCs w:val="21"/>
          <w:u w:val="single"/>
        </w:rPr>
        <w:t>2</w:t>
      </w:r>
      <w:r w:rsidR="00846EAF">
        <w:rPr>
          <w:i/>
          <w:color w:val="000000" w:themeColor="text1"/>
          <w:sz w:val="21"/>
          <w:szCs w:val="21"/>
          <w:u w:val="single"/>
        </w:rPr>
        <w:t>6</w:t>
      </w:r>
      <w:r w:rsidR="004B7F42">
        <w:rPr>
          <w:i/>
          <w:color w:val="000000" w:themeColor="text1"/>
          <w:sz w:val="21"/>
          <w:szCs w:val="21"/>
          <w:u w:val="single"/>
        </w:rPr>
        <w:t>.06</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4B7F42">
        <w:rPr>
          <w:i/>
          <w:color w:val="000000" w:themeColor="text1"/>
          <w:sz w:val="21"/>
          <w:szCs w:val="21"/>
          <w:u w:val="single"/>
        </w:rPr>
        <w:t>29.06</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631A42">
        <w:rPr>
          <w:i/>
          <w:color w:val="000000" w:themeColor="text1"/>
          <w:sz w:val="21"/>
          <w:szCs w:val="21"/>
          <w:u w:val="single"/>
        </w:rPr>
        <w:t xml:space="preserve"> </w:t>
      </w:r>
      <w:r w:rsidR="004B7F42">
        <w:rPr>
          <w:i/>
          <w:color w:val="000000" w:themeColor="text1"/>
          <w:sz w:val="21"/>
          <w:szCs w:val="21"/>
          <w:u w:val="single"/>
        </w:rPr>
        <w:t>1</w:t>
      </w:r>
      <w:r w:rsidR="00846EAF">
        <w:rPr>
          <w:i/>
          <w:color w:val="000000" w:themeColor="text1"/>
          <w:sz w:val="21"/>
          <w:szCs w:val="21"/>
          <w:u w:val="single"/>
        </w:rPr>
        <w:t>4</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w:t>
      </w:r>
      <w:r w:rsidR="006A76FA" w:rsidRPr="004856F6">
        <w:rPr>
          <w:bCs/>
          <w:sz w:val="24"/>
          <w:szCs w:val="24"/>
        </w:rPr>
        <w:lastRenderedPageBreak/>
        <w:t xml:space="preserve">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0051389D" w:rsidRPr="004856F6">
        <w:rPr>
          <w:bCs/>
          <w:sz w:val="24"/>
          <w:szCs w:val="24"/>
        </w:rPr>
        <w:lastRenderedPageBreak/>
        <w:t>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934397" w:rsidRPr="00846EAF" w:rsidRDefault="00846EAF" w:rsidP="00846EAF">
      <w:pPr>
        <w:pStyle w:val="af5"/>
        <w:ind w:firstLine="567"/>
        <w:jc w:val="both"/>
        <w:rPr>
          <w:rFonts w:ascii="Times New Roman" w:hAnsi="Times New Roman"/>
          <w:sz w:val="24"/>
          <w:szCs w:val="24"/>
        </w:rPr>
      </w:pPr>
      <w:r w:rsidRPr="00846EAF">
        <w:rPr>
          <w:rFonts w:ascii="Times New Roman" w:hAnsi="Times New Roman"/>
          <w:sz w:val="24"/>
          <w:szCs w:val="24"/>
        </w:rPr>
        <w:t>5</w:t>
      </w:r>
      <w:r w:rsidR="00934397" w:rsidRPr="00846EAF">
        <w:rPr>
          <w:rFonts w:ascii="Times New Roman" w:hAnsi="Times New Roman"/>
          <w:sz w:val="24"/>
          <w:szCs w:val="24"/>
        </w:rPr>
        <w:t>) наличие у Участника, с которым должен заключаться договор, необходимой, для соответствующего объекта закупки вида деятельности</w:t>
      </w:r>
      <w:r w:rsidR="005725C3" w:rsidRPr="00846EAF">
        <w:rPr>
          <w:rFonts w:ascii="Times New Roman" w:hAnsi="Times New Roman"/>
          <w:sz w:val="24"/>
          <w:szCs w:val="24"/>
        </w:rPr>
        <w:t>,</w:t>
      </w:r>
      <w:r w:rsidR="00934397" w:rsidRPr="00846EAF">
        <w:rPr>
          <w:rFonts w:ascii="Times New Roman" w:hAnsi="Times New Roman"/>
          <w:sz w:val="24"/>
          <w:szCs w:val="24"/>
        </w:rPr>
        <w:t xml:space="preserve"> лицензии, при условии обязательного лицензирования этого вида деятельности</w:t>
      </w:r>
      <w:r w:rsidR="00B44AD3" w:rsidRPr="00846EAF">
        <w:rPr>
          <w:rFonts w:ascii="Times New Roman" w:hAnsi="Times New Roman"/>
          <w:sz w:val="24"/>
          <w:szCs w:val="24"/>
        </w:rPr>
        <w:t>:</w:t>
      </w:r>
      <w:r w:rsidR="00020F63" w:rsidRPr="00846EAF">
        <w:rPr>
          <w:rFonts w:ascii="Times New Roman" w:hAnsi="Times New Roman"/>
          <w:sz w:val="24"/>
          <w:szCs w:val="24"/>
        </w:rPr>
        <w:t xml:space="preserve"> </w:t>
      </w:r>
      <w:r w:rsidR="001E5277" w:rsidRPr="00846EAF">
        <w:rPr>
          <w:rFonts w:ascii="Times New Roman" w:hAnsi="Times New Roman"/>
          <w:sz w:val="24"/>
          <w:szCs w:val="24"/>
        </w:rPr>
        <w:t>(предоставляется, если данное требование относится к предмету закупки);</w:t>
      </w:r>
    </w:p>
    <w:p w:rsidR="001E5277" w:rsidRPr="004856F6" w:rsidRDefault="00846EAF" w:rsidP="001E5277">
      <w:pPr>
        <w:ind w:firstLine="567"/>
        <w:jc w:val="both"/>
        <w:rPr>
          <w:color w:val="000000"/>
          <w:sz w:val="24"/>
          <w:szCs w:val="24"/>
        </w:rPr>
      </w:pPr>
      <w:r>
        <w:rPr>
          <w:b/>
          <w:color w:val="000000"/>
          <w:sz w:val="24"/>
          <w:szCs w:val="24"/>
        </w:rPr>
        <w:t>6</w:t>
      </w:r>
      <w:r w:rsidR="001E5277" w:rsidRPr="004856F6">
        <w:rPr>
          <w:b/>
          <w:color w:val="000000"/>
          <w:sz w:val="24"/>
          <w:szCs w:val="24"/>
        </w:rPr>
        <w:t>)  Документы</w:t>
      </w:r>
      <w:r w:rsidR="00D16FC7">
        <w:rPr>
          <w:b/>
          <w:color w:val="000000"/>
          <w:sz w:val="24"/>
          <w:szCs w:val="24"/>
        </w:rPr>
        <w:t>,</w:t>
      </w:r>
      <w:r w:rsidR="001E5277" w:rsidRPr="004856F6">
        <w:rPr>
          <w:b/>
          <w:color w:val="000000"/>
          <w:sz w:val="24"/>
          <w:szCs w:val="24"/>
        </w:rPr>
        <w:t xml:space="preserve"> подтверждающие происхождение товара </w:t>
      </w:r>
      <w:r w:rsidR="001E5277" w:rsidRPr="00020F63">
        <w:rPr>
          <w:color w:val="000000"/>
          <w:sz w:val="24"/>
          <w:szCs w:val="24"/>
        </w:rPr>
        <w:t>(</w:t>
      </w:r>
      <w:r w:rsidR="00020F63">
        <w:rPr>
          <w:color w:val="000000"/>
          <w:sz w:val="24"/>
          <w:szCs w:val="24"/>
        </w:rPr>
        <w:t>декларации и/или сертификаты о соответствии и</w:t>
      </w:r>
      <w:r w:rsidR="001E5277" w:rsidRPr="00020F63">
        <w:rPr>
          <w:color w:val="000000"/>
          <w:sz w:val="24"/>
          <w:szCs w:val="24"/>
        </w:rPr>
        <w:t xml:space="preserve"> т.д.)</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lastRenderedPageBreak/>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846EAF">
        <w:rPr>
          <w:sz w:val="24"/>
          <w:szCs w:val="24"/>
        </w:rPr>
        <w:t>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732849">
      <w:pPr>
        <w:widowControl/>
        <w:ind w:firstLine="567"/>
        <w:rPr>
          <w:i/>
          <w:sz w:val="24"/>
          <w:szCs w:val="24"/>
        </w:rPr>
      </w:pPr>
      <w:r w:rsidRPr="004856F6">
        <w:rPr>
          <w:b/>
          <w:sz w:val="24"/>
          <w:szCs w:val="24"/>
        </w:rPr>
        <w:t xml:space="preserve">            Ответственный: </w:t>
      </w:r>
      <w:r w:rsidRPr="004856F6">
        <w:rPr>
          <w:i/>
          <w:sz w:val="24"/>
          <w:szCs w:val="24"/>
        </w:rPr>
        <w:t>(</w:t>
      </w:r>
      <w:r w:rsidR="00732849">
        <w:rPr>
          <w:i/>
          <w:sz w:val="24"/>
          <w:szCs w:val="24"/>
        </w:rPr>
        <w:t>Лядова Наталья Евгеньевна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631A42">
              <w:rPr>
                <w:sz w:val="24"/>
                <w:szCs w:val="24"/>
              </w:rPr>
              <w:t>Д</w:t>
            </w:r>
            <w:r w:rsidRPr="004856F6">
              <w:rPr>
                <w:sz w:val="24"/>
                <w:szCs w:val="24"/>
              </w:rPr>
              <w:t xml:space="preserve">иректор                                                                          </w:t>
            </w:r>
            <w:r w:rsidR="00CE64DB">
              <w:rPr>
                <w:sz w:val="24"/>
                <w:szCs w:val="24"/>
              </w:rPr>
              <w:t xml:space="preserve">               </w:t>
            </w:r>
            <w:r w:rsidR="00554357">
              <w:rPr>
                <w:sz w:val="24"/>
                <w:szCs w:val="24"/>
              </w:rPr>
              <w:t>Байкалова Е.О.</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Default="006A163A" w:rsidP="00F879CC">
      <w:pPr>
        <w:widowControl/>
        <w:autoSpaceDE/>
        <w:autoSpaceDN/>
        <w:adjustRightInd/>
        <w:rPr>
          <w:sz w:val="24"/>
          <w:szCs w:val="24"/>
        </w:rPr>
        <w:sectPr w:rsidR="00A27706" w:rsidSect="00236756">
          <w:footerReference w:type="even" r:id="rId11"/>
          <w:footerReference w:type="default" r:id="rId12"/>
          <w:pgSz w:w="11906" w:h="16838"/>
          <w:pgMar w:top="567" w:right="851" w:bottom="426" w:left="1134" w:header="709" w:footer="709" w:gutter="0"/>
          <w:cols w:space="708"/>
          <w:docGrid w:linePitch="360"/>
        </w:sectPr>
      </w:pPr>
      <w:r w:rsidRPr="004856F6">
        <w:rPr>
          <w:sz w:val="24"/>
          <w:szCs w:val="24"/>
          <w:lang w:val="en-US"/>
        </w:rPr>
        <w:t>E</w:t>
      </w:r>
      <w:r w:rsidRPr="004856F6">
        <w:rPr>
          <w:sz w:val="24"/>
          <w:szCs w:val="24"/>
        </w:rPr>
        <w:t>mail:</w:t>
      </w:r>
    </w:p>
    <w:p w:rsidR="00973F98" w:rsidRDefault="00F879CC" w:rsidP="00973F98">
      <w:pPr>
        <w:jc w:val="right"/>
        <w:rPr>
          <w:b/>
          <w:sz w:val="28"/>
          <w:szCs w:val="28"/>
        </w:rPr>
      </w:pPr>
      <w:r>
        <w:rPr>
          <w:b/>
          <w:sz w:val="28"/>
          <w:szCs w:val="28"/>
        </w:rPr>
        <w:lastRenderedPageBreak/>
        <w:t>П</w:t>
      </w:r>
      <w:r w:rsidR="00973F98" w:rsidRPr="00F547FC">
        <w:rPr>
          <w:b/>
          <w:sz w:val="28"/>
          <w:szCs w:val="28"/>
        </w:rPr>
        <w:t>риложение №</w:t>
      </w:r>
      <w:r w:rsidR="00973F98">
        <w:rPr>
          <w:b/>
          <w:sz w:val="28"/>
          <w:szCs w:val="28"/>
        </w:rPr>
        <w:t>2 к запросу</w:t>
      </w:r>
    </w:p>
    <w:p w:rsidR="00F879CC" w:rsidRDefault="00973F98" w:rsidP="00973F98">
      <w:pPr>
        <w:jc w:val="center"/>
        <w:rPr>
          <w:b/>
          <w:sz w:val="28"/>
          <w:szCs w:val="28"/>
        </w:rPr>
      </w:pPr>
      <w:r>
        <w:rPr>
          <w:b/>
          <w:sz w:val="28"/>
          <w:szCs w:val="28"/>
        </w:rPr>
        <w:t>СПЕЦИФИКАЦИЯ</w:t>
      </w:r>
    </w:p>
    <w:p w:rsidR="00226E6B" w:rsidRDefault="00226E6B" w:rsidP="00973F98">
      <w:pPr>
        <w:jc w:val="center"/>
        <w:rPr>
          <w:b/>
          <w:sz w:val="28"/>
          <w:szCs w:val="28"/>
        </w:rPr>
      </w:pPr>
    </w:p>
    <w:tbl>
      <w:tblPr>
        <w:tblW w:w="46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9"/>
        <w:gridCol w:w="2117"/>
        <w:gridCol w:w="841"/>
        <w:gridCol w:w="1217"/>
        <w:gridCol w:w="1198"/>
        <w:gridCol w:w="5445"/>
        <w:gridCol w:w="3790"/>
      </w:tblGrid>
      <w:tr w:rsidR="00226E6B" w:rsidRPr="003C59A1" w:rsidTr="00846EAF">
        <w:trPr>
          <w:trHeight w:val="596"/>
          <w:jc w:val="center"/>
        </w:trPr>
        <w:tc>
          <w:tcPr>
            <w:tcW w:w="136" w:type="pct"/>
            <w:tcBorders>
              <w:top w:val="single" w:sz="2" w:space="0" w:color="auto"/>
              <w:left w:val="single" w:sz="2" w:space="0" w:color="auto"/>
              <w:bottom w:val="single" w:sz="4" w:space="0" w:color="auto"/>
              <w:right w:val="single" w:sz="2" w:space="0" w:color="auto"/>
            </w:tcBorders>
            <w:vAlign w:val="center"/>
          </w:tcPr>
          <w:p w:rsidR="00226E6B" w:rsidRPr="003C59A1" w:rsidRDefault="00226E6B" w:rsidP="006258AD">
            <w:pPr>
              <w:keepNext/>
              <w:jc w:val="both"/>
            </w:pPr>
            <w:r w:rsidRPr="003C59A1">
              <w:t>№</w:t>
            </w:r>
          </w:p>
        </w:tc>
        <w:tc>
          <w:tcPr>
            <w:tcW w:w="705"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Наименование Товара,</w:t>
            </w:r>
          </w:p>
          <w:p w:rsidR="00226E6B" w:rsidRPr="00C820F1" w:rsidRDefault="00226E6B" w:rsidP="006258AD">
            <w:pPr>
              <w:keepNext/>
              <w:jc w:val="center"/>
            </w:pPr>
            <w:r>
              <w:t>код по ОКПД2</w:t>
            </w:r>
          </w:p>
        </w:tc>
        <w:tc>
          <w:tcPr>
            <w:tcW w:w="280"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Ед. изм.</w:t>
            </w:r>
          </w:p>
        </w:tc>
        <w:tc>
          <w:tcPr>
            <w:tcW w:w="405"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Количество</w:t>
            </w:r>
          </w:p>
        </w:tc>
        <w:tc>
          <w:tcPr>
            <w:tcW w:w="399"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tabs>
                <w:tab w:val="left" w:pos="-1620"/>
              </w:tabs>
              <w:jc w:val="center"/>
            </w:pPr>
            <w:r w:rsidRPr="00C820F1">
              <w:t>Цена за ед. изм.,</w:t>
            </w:r>
          </w:p>
          <w:p w:rsidR="00226E6B" w:rsidRPr="00C820F1" w:rsidRDefault="00226E6B" w:rsidP="006258AD">
            <w:pPr>
              <w:keepNext/>
              <w:tabs>
                <w:tab w:val="left" w:pos="-1620"/>
              </w:tabs>
              <w:jc w:val="center"/>
            </w:pPr>
            <w:r w:rsidRPr="00C820F1">
              <w:t>руб.</w:t>
            </w:r>
          </w:p>
        </w:tc>
        <w:tc>
          <w:tcPr>
            <w:tcW w:w="1813"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tabs>
                <w:tab w:val="left" w:pos="-1620"/>
              </w:tabs>
              <w:jc w:val="center"/>
              <w:rPr>
                <w:bCs/>
              </w:rPr>
            </w:pPr>
            <w:r w:rsidRPr="00C820F1">
              <w:rPr>
                <w:bCs/>
              </w:rPr>
              <w:t>Требования к качеству, функциональным характеристикам (потребительские свойства) Товара</w:t>
            </w:r>
          </w:p>
        </w:tc>
        <w:tc>
          <w:tcPr>
            <w:tcW w:w="1262"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Гарантийный срок</w:t>
            </w:r>
          </w:p>
          <w:p w:rsidR="00226E6B" w:rsidRPr="00C820F1" w:rsidRDefault="00226E6B" w:rsidP="006258AD">
            <w:pPr>
              <w:keepNext/>
              <w:jc w:val="center"/>
            </w:pPr>
            <w:r w:rsidRPr="00C820F1">
              <w:t>на Товар</w:t>
            </w:r>
          </w:p>
        </w:tc>
      </w:tr>
      <w:tr w:rsidR="00846EAF" w:rsidRPr="003C59A1" w:rsidTr="004255E9">
        <w:trPr>
          <w:trHeight w:val="2725"/>
          <w:jc w:val="center"/>
        </w:trPr>
        <w:tc>
          <w:tcPr>
            <w:tcW w:w="136" w:type="pct"/>
            <w:tcBorders>
              <w:top w:val="single" w:sz="2" w:space="0" w:color="auto"/>
              <w:left w:val="single" w:sz="2" w:space="0" w:color="auto"/>
              <w:bottom w:val="single" w:sz="2" w:space="0" w:color="auto"/>
              <w:right w:val="single" w:sz="2" w:space="0" w:color="auto"/>
            </w:tcBorders>
            <w:vAlign w:val="center"/>
          </w:tcPr>
          <w:p w:rsidR="00846EAF" w:rsidRPr="003C59A1" w:rsidRDefault="00846EAF" w:rsidP="00846EAF">
            <w:pPr>
              <w:keepNext/>
              <w:spacing w:before="120" w:after="120"/>
              <w:jc w:val="both"/>
            </w:pPr>
            <w:r>
              <w:t>1</w:t>
            </w:r>
          </w:p>
        </w:tc>
        <w:tc>
          <w:tcPr>
            <w:tcW w:w="705" w:type="pct"/>
            <w:shd w:val="clear" w:color="auto" w:fill="auto"/>
            <w:vAlign w:val="center"/>
          </w:tcPr>
          <w:p w:rsidR="00846EAF" w:rsidRDefault="00846EAF" w:rsidP="00846EAF">
            <w:pPr>
              <w:pStyle w:val="afa"/>
              <w:ind w:right="57"/>
              <w:jc w:val="center"/>
              <w:rPr>
                <w:b/>
                <w:lang w:val="en-US"/>
              </w:rPr>
            </w:pPr>
            <w:r>
              <w:rPr>
                <w:b/>
              </w:rPr>
              <w:t xml:space="preserve">Рукавицы пенообразующие </w:t>
            </w:r>
            <w:r>
              <w:rPr>
                <w:b/>
                <w:lang w:val="en-US"/>
              </w:rPr>
              <w:t>Gantnet Plus</w:t>
            </w:r>
          </w:p>
          <w:p w:rsidR="00846EAF" w:rsidRPr="00015C3D" w:rsidRDefault="00846EAF" w:rsidP="00846EAF">
            <w:pPr>
              <w:pStyle w:val="afa"/>
              <w:ind w:right="57"/>
              <w:jc w:val="center"/>
              <w:rPr>
                <w:b/>
              </w:rPr>
            </w:pPr>
            <w:r>
              <w:rPr>
                <w:b/>
              </w:rPr>
              <w:t>20.41.31.220</w:t>
            </w:r>
          </w:p>
        </w:tc>
        <w:tc>
          <w:tcPr>
            <w:tcW w:w="280" w:type="pct"/>
            <w:tcBorders>
              <w:top w:val="single" w:sz="2" w:space="0" w:color="auto"/>
              <w:left w:val="single" w:sz="2" w:space="0" w:color="auto"/>
              <w:bottom w:val="single" w:sz="2" w:space="0" w:color="auto"/>
              <w:right w:val="single" w:sz="2" w:space="0" w:color="auto"/>
            </w:tcBorders>
            <w:vAlign w:val="center"/>
          </w:tcPr>
          <w:p w:rsidR="00846EAF" w:rsidRPr="00C820F1" w:rsidRDefault="00846EAF" w:rsidP="00846EAF">
            <w:pPr>
              <w:keepNext/>
              <w:jc w:val="center"/>
            </w:pPr>
            <w:r>
              <w:t>упак</w:t>
            </w:r>
          </w:p>
        </w:tc>
        <w:tc>
          <w:tcPr>
            <w:tcW w:w="405" w:type="pct"/>
            <w:shd w:val="clear" w:color="auto" w:fill="auto"/>
            <w:vAlign w:val="center"/>
          </w:tcPr>
          <w:p w:rsidR="00846EAF" w:rsidRPr="00BA470C" w:rsidRDefault="002D41DC" w:rsidP="00846EAF">
            <w:pPr>
              <w:jc w:val="center"/>
              <w:rPr>
                <w:b/>
              </w:rPr>
            </w:pPr>
            <w:r>
              <w:rPr>
                <w:b/>
              </w:rPr>
              <w:t>110</w:t>
            </w:r>
          </w:p>
        </w:tc>
        <w:tc>
          <w:tcPr>
            <w:tcW w:w="399" w:type="pct"/>
            <w:tcBorders>
              <w:top w:val="single" w:sz="2" w:space="0" w:color="auto"/>
              <w:left w:val="single" w:sz="2" w:space="0" w:color="auto"/>
              <w:bottom w:val="single" w:sz="2" w:space="0" w:color="auto"/>
              <w:right w:val="single" w:sz="2" w:space="0" w:color="auto"/>
            </w:tcBorders>
            <w:vAlign w:val="center"/>
          </w:tcPr>
          <w:p w:rsidR="00846EAF" w:rsidRPr="00C820F1" w:rsidRDefault="00846EAF" w:rsidP="00846EAF">
            <w:pPr>
              <w:keepNext/>
              <w:tabs>
                <w:tab w:val="left" w:pos="-1620"/>
              </w:tabs>
              <w:jc w:val="center"/>
            </w:pPr>
          </w:p>
        </w:tc>
        <w:tc>
          <w:tcPr>
            <w:tcW w:w="1813" w:type="pct"/>
            <w:vAlign w:val="center"/>
          </w:tcPr>
          <w:p w:rsidR="00846EAF" w:rsidRPr="00226E6B" w:rsidRDefault="00846EAF" w:rsidP="00846EAF">
            <w:pPr>
              <w:textAlignment w:val="center"/>
            </w:pPr>
            <w:r>
              <w:t>Состав: Губка из нетканого материала (в форме рукавицы), пропитанная дерматологическим гелем с двух сторон, с нейтральным pH. Стороны рукавицы, соединенные методом сплошной термопайки, без добавления химических продуктов, не содержит формальдегида, мочевины и латекса. Данное изделие полностью удовлетворяет требованиям ГОСТа Р 56819-2015. В упаковке 12 штук Наличие медицинского регистрационного удостоверения.</w:t>
            </w:r>
          </w:p>
        </w:tc>
        <w:tc>
          <w:tcPr>
            <w:tcW w:w="1262" w:type="pct"/>
            <w:vMerge w:val="restart"/>
            <w:tcBorders>
              <w:left w:val="single" w:sz="2" w:space="0" w:color="auto"/>
              <w:right w:val="single" w:sz="2" w:space="0" w:color="auto"/>
            </w:tcBorders>
            <w:vAlign w:val="center"/>
          </w:tcPr>
          <w:p w:rsidR="00846EAF" w:rsidRPr="00413789" w:rsidRDefault="004255E9" w:rsidP="00846EAF">
            <w:pPr>
              <w:jc w:val="center"/>
            </w:pPr>
            <w:r>
              <w:t>О</w:t>
            </w:r>
            <w:r w:rsidR="00846EAF" w:rsidRPr="00413789">
              <w:t>бъем предоставления гарантий его качества 100%.</w:t>
            </w:r>
            <w:r w:rsidR="00846EAF">
              <w:t xml:space="preserve"> </w:t>
            </w:r>
            <w:r>
              <w:t>Остаточный срок годности: не менее 80%.</w:t>
            </w:r>
          </w:p>
          <w:p w:rsidR="00846EAF" w:rsidRPr="00413789" w:rsidRDefault="00846EAF" w:rsidP="00846EAF">
            <w:pPr>
              <w:jc w:val="center"/>
            </w:pPr>
          </w:p>
          <w:p w:rsidR="00846EAF" w:rsidRPr="00C820F1" w:rsidRDefault="00846EAF" w:rsidP="00846EAF">
            <w:pPr>
              <w:jc w:val="center"/>
            </w:pPr>
          </w:p>
        </w:tc>
      </w:tr>
      <w:tr w:rsidR="00846EAF" w:rsidRPr="003C59A1" w:rsidTr="004255E9">
        <w:trPr>
          <w:trHeight w:val="1525"/>
          <w:jc w:val="center"/>
        </w:trPr>
        <w:tc>
          <w:tcPr>
            <w:tcW w:w="136" w:type="pct"/>
            <w:tcBorders>
              <w:top w:val="single" w:sz="2" w:space="0" w:color="auto"/>
              <w:left w:val="single" w:sz="2" w:space="0" w:color="auto"/>
              <w:bottom w:val="single" w:sz="2" w:space="0" w:color="auto"/>
              <w:right w:val="single" w:sz="2" w:space="0" w:color="auto"/>
            </w:tcBorders>
            <w:vAlign w:val="center"/>
          </w:tcPr>
          <w:p w:rsidR="00846EAF" w:rsidRDefault="00846EAF" w:rsidP="00846EAF">
            <w:pPr>
              <w:keepNext/>
              <w:spacing w:before="120" w:after="120"/>
              <w:jc w:val="both"/>
            </w:pPr>
            <w:r>
              <w:t>2</w:t>
            </w:r>
          </w:p>
        </w:tc>
        <w:tc>
          <w:tcPr>
            <w:tcW w:w="705" w:type="pct"/>
            <w:shd w:val="clear" w:color="auto" w:fill="auto"/>
            <w:vAlign w:val="center"/>
          </w:tcPr>
          <w:p w:rsidR="00846EAF" w:rsidRPr="00846EAF" w:rsidRDefault="00846EAF" w:rsidP="00846EAF">
            <w:pPr>
              <w:pStyle w:val="afa"/>
              <w:ind w:right="57"/>
              <w:jc w:val="center"/>
              <w:rPr>
                <w:b/>
              </w:rPr>
            </w:pPr>
            <w:r>
              <w:rPr>
                <w:b/>
              </w:rPr>
              <w:t xml:space="preserve">Мягкие очищающие салфетки </w:t>
            </w:r>
            <w:r>
              <w:rPr>
                <w:b/>
                <w:lang w:val="en-US"/>
              </w:rPr>
              <w:t>White</w:t>
            </w:r>
            <w:r w:rsidRPr="00015C3D">
              <w:rPr>
                <w:b/>
              </w:rPr>
              <w:t xml:space="preserve"> </w:t>
            </w:r>
            <w:r>
              <w:rPr>
                <w:b/>
                <w:lang w:val="en-US"/>
              </w:rPr>
              <w:t>Whale</w:t>
            </w:r>
          </w:p>
          <w:p w:rsidR="00846EAF" w:rsidRPr="00015C3D" w:rsidRDefault="00846EAF" w:rsidP="00846EAF">
            <w:pPr>
              <w:pStyle w:val="afa"/>
              <w:ind w:right="57"/>
              <w:jc w:val="center"/>
              <w:rPr>
                <w:b/>
              </w:rPr>
            </w:pPr>
            <w:r>
              <w:rPr>
                <w:b/>
              </w:rPr>
              <w:t>20.41.31.220</w:t>
            </w:r>
          </w:p>
        </w:tc>
        <w:tc>
          <w:tcPr>
            <w:tcW w:w="280" w:type="pct"/>
            <w:tcBorders>
              <w:top w:val="single" w:sz="2" w:space="0" w:color="auto"/>
              <w:left w:val="single" w:sz="2" w:space="0" w:color="auto"/>
              <w:bottom w:val="single" w:sz="2" w:space="0" w:color="auto"/>
              <w:right w:val="single" w:sz="2" w:space="0" w:color="auto"/>
            </w:tcBorders>
            <w:vAlign w:val="center"/>
          </w:tcPr>
          <w:p w:rsidR="00846EAF" w:rsidRDefault="00846EAF" w:rsidP="00846EAF">
            <w:pPr>
              <w:keepNext/>
              <w:jc w:val="center"/>
            </w:pPr>
            <w:r>
              <w:t>упак</w:t>
            </w:r>
          </w:p>
        </w:tc>
        <w:tc>
          <w:tcPr>
            <w:tcW w:w="405" w:type="pct"/>
            <w:shd w:val="clear" w:color="auto" w:fill="auto"/>
            <w:vAlign w:val="center"/>
          </w:tcPr>
          <w:p w:rsidR="00846EAF" w:rsidRDefault="002D41DC" w:rsidP="00846EAF">
            <w:pPr>
              <w:jc w:val="center"/>
              <w:rPr>
                <w:b/>
              </w:rPr>
            </w:pPr>
            <w:r>
              <w:rPr>
                <w:b/>
              </w:rPr>
              <w:t>250</w:t>
            </w:r>
          </w:p>
        </w:tc>
        <w:tc>
          <w:tcPr>
            <w:tcW w:w="399" w:type="pct"/>
            <w:tcBorders>
              <w:top w:val="single" w:sz="2" w:space="0" w:color="auto"/>
              <w:left w:val="single" w:sz="2" w:space="0" w:color="auto"/>
              <w:bottom w:val="single" w:sz="2" w:space="0" w:color="auto"/>
              <w:right w:val="single" w:sz="2" w:space="0" w:color="auto"/>
            </w:tcBorders>
            <w:vAlign w:val="center"/>
          </w:tcPr>
          <w:p w:rsidR="00846EAF" w:rsidRPr="00C820F1" w:rsidRDefault="00846EAF" w:rsidP="00846EAF">
            <w:pPr>
              <w:keepNext/>
              <w:tabs>
                <w:tab w:val="left" w:pos="-1620"/>
              </w:tabs>
              <w:jc w:val="center"/>
            </w:pPr>
          </w:p>
        </w:tc>
        <w:tc>
          <w:tcPr>
            <w:tcW w:w="1813" w:type="pct"/>
            <w:vAlign w:val="center"/>
          </w:tcPr>
          <w:p w:rsidR="00846EAF" w:rsidRPr="002F154D" w:rsidRDefault="00846EAF" w:rsidP="00846EAF">
            <w:pPr>
              <w:widowControl/>
              <w:autoSpaceDE/>
              <w:autoSpaceDN/>
              <w:adjustRightInd/>
              <w:textAlignment w:val="bottom"/>
              <w:rPr>
                <w:rFonts w:ascii="Helvetica" w:hAnsi="Helvetica"/>
                <w:color w:val="243746"/>
                <w:sz w:val="18"/>
                <w:szCs w:val="18"/>
                <w:shd w:val="clear" w:color="auto" w:fill="FFFFFF"/>
              </w:rPr>
            </w:pPr>
            <w:r>
              <w:t>Мягкие очищающие салфетки из нетканого материала, применяются без воды и мыла. Не содержат спирт. Нейтральный для кожи фактор рН. В упаковке: 80 шт.</w:t>
            </w:r>
          </w:p>
        </w:tc>
        <w:tc>
          <w:tcPr>
            <w:tcW w:w="1262" w:type="pct"/>
            <w:vMerge/>
            <w:tcBorders>
              <w:left w:val="single" w:sz="2" w:space="0" w:color="auto"/>
              <w:right w:val="single" w:sz="2" w:space="0" w:color="auto"/>
            </w:tcBorders>
            <w:vAlign w:val="center"/>
          </w:tcPr>
          <w:p w:rsidR="00846EAF" w:rsidRPr="00413789" w:rsidRDefault="00846EAF" w:rsidP="00846EAF">
            <w:pPr>
              <w:jc w:val="center"/>
            </w:pPr>
          </w:p>
        </w:tc>
      </w:tr>
    </w:tbl>
    <w:p w:rsidR="00973F98" w:rsidRDefault="00973F98" w:rsidP="003D204F">
      <w:pPr>
        <w:ind w:left="284"/>
        <w:jc w:val="center"/>
        <w:rPr>
          <w:b/>
          <w:color w:val="FF0000"/>
          <w:sz w:val="22"/>
          <w:szCs w:val="36"/>
        </w:rPr>
      </w:pPr>
      <w:r w:rsidRPr="008F3DAE">
        <w:rPr>
          <w:b/>
          <w:color w:val="FF0000"/>
          <w:sz w:val="22"/>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CB08CC" w:rsidRDefault="00CB08CC" w:rsidP="00CB08CC">
      <w:pPr>
        <w:widowControl/>
        <w:tabs>
          <w:tab w:val="left" w:pos="360"/>
        </w:tabs>
        <w:autoSpaceDE/>
        <w:autoSpaceDN/>
        <w:adjustRightInd/>
        <w:ind w:firstLine="567"/>
        <w:jc w:val="center"/>
        <w:rPr>
          <w:b/>
          <w:i/>
          <w:sz w:val="24"/>
          <w:szCs w:val="24"/>
        </w:rPr>
      </w:pPr>
      <w:r>
        <w:rPr>
          <w:b/>
          <w:i/>
          <w:sz w:val="24"/>
          <w:szCs w:val="24"/>
        </w:rPr>
        <w:t>поставка в два этапа равными партиями:</w:t>
      </w:r>
    </w:p>
    <w:p w:rsidR="00CB08CC" w:rsidRDefault="00CB08CC" w:rsidP="00CB08CC">
      <w:pPr>
        <w:widowControl/>
        <w:tabs>
          <w:tab w:val="left" w:pos="360"/>
        </w:tabs>
        <w:autoSpaceDE/>
        <w:autoSpaceDN/>
        <w:adjustRightInd/>
        <w:spacing w:before="240"/>
        <w:ind w:firstLine="567"/>
        <w:jc w:val="center"/>
        <w:rPr>
          <w:b/>
          <w:i/>
          <w:sz w:val="24"/>
          <w:szCs w:val="24"/>
        </w:rPr>
      </w:pPr>
      <w:r>
        <w:rPr>
          <w:b/>
          <w:i/>
          <w:sz w:val="24"/>
          <w:szCs w:val="24"/>
        </w:rPr>
        <w:t>1 этап – с 20.07.2026г. по 29.07.2026г.</w:t>
      </w:r>
      <w:r>
        <w:rPr>
          <w:b/>
          <w:i/>
          <w:sz w:val="24"/>
          <w:szCs w:val="24"/>
        </w:rPr>
        <w:t xml:space="preserve"> (рукавицы 55 упак., салфетки 125упак.)</w:t>
      </w:r>
    </w:p>
    <w:p w:rsidR="00CB08CC" w:rsidRPr="004856F6" w:rsidRDefault="00CB08CC" w:rsidP="00CB08CC">
      <w:pPr>
        <w:widowControl/>
        <w:tabs>
          <w:tab w:val="left" w:pos="360"/>
        </w:tabs>
        <w:autoSpaceDE/>
        <w:autoSpaceDN/>
        <w:adjustRightInd/>
        <w:ind w:firstLine="567"/>
        <w:jc w:val="center"/>
        <w:rPr>
          <w:b/>
          <w:bCs/>
          <w:i/>
          <w:sz w:val="24"/>
          <w:szCs w:val="24"/>
        </w:rPr>
      </w:pPr>
      <w:r>
        <w:rPr>
          <w:b/>
          <w:i/>
          <w:sz w:val="24"/>
          <w:szCs w:val="24"/>
        </w:rPr>
        <w:t>2 этап – 10.08.2026г. по 14.08.2026г.</w:t>
      </w:r>
      <w:r>
        <w:rPr>
          <w:b/>
          <w:i/>
          <w:sz w:val="24"/>
          <w:szCs w:val="24"/>
        </w:rPr>
        <w:t xml:space="preserve"> </w:t>
      </w:r>
      <w:r>
        <w:rPr>
          <w:b/>
          <w:i/>
          <w:sz w:val="24"/>
          <w:szCs w:val="24"/>
        </w:rPr>
        <w:t>(рукавицы 55 упак., салфетки 125упак.)</w:t>
      </w:r>
    </w:p>
    <w:p w:rsidR="00973F98" w:rsidRDefault="00973F98" w:rsidP="00CB08CC">
      <w:pPr>
        <w:widowControl/>
        <w:autoSpaceDE/>
        <w:autoSpaceDN/>
        <w:adjustRightInd/>
        <w:spacing w:line="140" w:lineRule="atLeast"/>
        <w:ind w:firstLine="709"/>
        <w:jc w:val="center"/>
        <w:rPr>
          <w:sz w:val="22"/>
          <w:szCs w:val="24"/>
        </w:rPr>
      </w:pPr>
    </w:p>
    <w:p w:rsidR="00A27706" w:rsidRDefault="00A27706" w:rsidP="00CA68A4">
      <w:pPr>
        <w:rPr>
          <w:b/>
          <w:bCs/>
          <w:sz w:val="24"/>
          <w:szCs w:val="24"/>
        </w:rPr>
        <w:sectPr w:rsidR="00A27706" w:rsidSect="00F879CC">
          <w:pgSz w:w="16838" w:h="11906" w:orient="landscape"/>
          <w:pgMar w:top="709" w:right="567" w:bottom="851"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973F98" w:rsidRDefault="006F672F" w:rsidP="00F403EE">
      <w:pPr>
        <w:jc w:val="center"/>
        <w:rPr>
          <w:b/>
          <w:sz w:val="24"/>
          <w:szCs w:val="24"/>
        </w:rPr>
      </w:pPr>
      <w:r>
        <w:rPr>
          <w:b/>
          <w:sz w:val="24"/>
          <w:szCs w:val="24"/>
        </w:rPr>
        <w:t>ПРОЕКТ ДОГОВОРА</w:t>
      </w:r>
      <w:r w:rsidR="00973F98" w:rsidRPr="004856F6">
        <w:rPr>
          <w:b/>
          <w:bCs/>
          <w:sz w:val="24"/>
          <w:szCs w:val="24"/>
        </w:rPr>
        <w:t xml:space="preserve"> </w:t>
      </w:r>
      <w:r w:rsidR="00973F98" w:rsidRPr="004856F6">
        <w:rPr>
          <w:sz w:val="24"/>
          <w:szCs w:val="24"/>
        </w:rPr>
        <w:t>№ ________</w:t>
      </w:r>
    </w:p>
    <w:p w:rsidR="006F672F" w:rsidRDefault="006F672F" w:rsidP="00F403EE">
      <w:pPr>
        <w:jc w:val="center"/>
        <w:rPr>
          <w:b/>
          <w:sz w:val="24"/>
          <w:szCs w:val="24"/>
        </w:rPr>
      </w:pPr>
      <w:r>
        <w:rPr>
          <w:b/>
          <w:sz w:val="24"/>
          <w:szCs w:val="24"/>
        </w:rPr>
        <w:t xml:space="preserve">НА ПОСТАВКУ </w:t>
      </w:r>
      <w:r w:rsidR="002F154D">
        <w:rPr>
          <w:b/>
          <w:sz w:val="24"/>
          <w:szCs w:val="24"/>
        </w:rPr>
        <w:t>ТОВАРОВ</w:t>
      </w:r>
    </w:p>
    <w:p w:rsidR="006F672F" w:rsidRPr="006F672F" w:rsidRDefault="006F672F" w:rsidP="006F672F">
      <w:pPr>
        <w:jc w:val="center"/>
        <w:rPr>
          <w:b/>
          <w:sz w:val="24"/>
          <w:szCs w:val="24"/>
        </w:rPr>
      </w:pPr>
    </w:p>
    <w:p w:rsidR="00973F98" w:rsidRPr="004856F6" w:rsidRDefault="00973F98" w:rsidP="00973F98">
      <w:pPr>
        <w:tabs>
          <w:tab w:val="right" w:pos="9540"/>
        </w:tabs>
        <w:spacing w:before="120" w:after="240"/>
        <w:rPr>
          <w:sz w:val="24"/>
          <w:szCs w:val="24"/>
        </w:rPr>
      </w:pPr>
      <w:r>
        <w:rPr>
          <w:sz w:val="24"/>
          <w:szCs w:val="24"/>
        </w:rPr>
        <w:t>г. Собинка</w:t>
      </w:r>
      <w:r w:rsidRPr="004856F6">
        <w:rPr>
          <w:sz w:val="24"/>
          <w:szCs w:val="24"/>
        </w:rPr>
        <w:tab/>
        <w:t xml:space="preserve">«___» </w:t>
      </w:r>
      <w:r w:rsidR="002F154D">
        <w:rPr>
          <w:sz w:val="24"/>
          <w:szCs w:val="24"/>
        </w:rPr>
        <w:t>июня</w:t>
      </w:r>
      <w:r w:rsidR="00025D03">
        <w:rPr>
          <w:sz w:val="24"/>
          <w:szCs w:val="24"/>
        </w:rPr>
        <w:t xml:space="preserve"> </w:t>
      </w:r>
      <w:r w:rsidRPr="004856F6">
        <w:rPr>
          <w:sz w:val="24"/>
          <w:szCs w:val="24"/>
        </w:rPr>
        <w:t>202</w:t>
      </w:r>
      <w:r w:rsidR="006F672F">
        <w:rPr>
          <w:sz w:val="24"/>
          <w:szCs w:val="24"/>
        </w:rPr>
        <w:t>6</w:t>
      </w:r>
      <w:r w:rsidRPr="004856F6">
        <w:rPr>
          <w:sz w:val="24"/>
          <w:szCs w:val="24"/>
        </w:rPr>
        <w:t xml:space="preserve">г. </w:t>
      </w:r>
    </w:p>
    <w:p w:rsidR="00973F98" w:rsidRPr="004856F6" w:rsidRDefault="00603D74" w:rsidP="00973F98">
      <w:pPr>
        <w:jc w:val="both"/>
        <w:rPr>
          <w:sz w:val="24"/>
          <w:szCs w:val="24"/>
        </w:rPr>
      </w:pPr>
      <w:r>
        <w:rPr>
          <w:b/>
          <w:sz w:val="24"/>
          <w:szCs w:val="24"/>
        </w:rPr>
        <w:tab/>
      </w:r>
      <w:r w:rsidR="00973F98" w:rsidRPr="00E016F1">
        <w:rPr>
          <w:b/>
          <w:sz w:val="24"/>
          <w:szCs w:val="24"/>
        </w:rPr>
        <w:t xml:space="preserve">Государственное бюджетное учреждение социального обслуживания Владимирской области «Собинский </w:t>
      </w:r>
      <w:r>
        <w:rPr>
          <w:b/>
          <w:sz w:val="24"/>
          <w:szCs w:val="24"/>
        </w:rPr>
        <w:t>дом социального обслуживания</w:t>
      </w:r>
      <w:r w:rsidR="00973F98" w:rsidRPr="00E016F1">
        <w:rPr>
          <w:b/>
          <w:sz w:val="24"/>
          <w:szCs w:val="24"/>
        </w:rPr>
        <w:t>»</w:t>
      </w:r>
      <w:r w:rsidR="00973F98" w:rsidRPr="007A000F">
        <w:rPr>
          <w:sz w:val="24"/>
          <w:szCs w:val="24"/>
        </w:rPr>
        <w:t xml:space="preserve">, </w:t>
      </w:r>
      <w:r w:rsidR="00973F98" w:rsidRPr="00683750">
        <w:rPr>
          <w:sz w:val="24"/>
          <w:szCs w:val="24"/>
        </w:rPr>
        <w:t>именуемое в дальнейшем</w:t>
      </w:r>
      <w:r w:rsidR="00973F98" w:rsidRPr="007A000F">
        <w:rPr>
          <w:sz w:val="24"/>
          <w:szCs w:val="24"/>
        </w:rPr>
        <w:t xml:space="preserve"> «Заказчик», </w:t>
      </w:r>
      <w:r w:rsidR="00973F98" w:rsidRPr="00683750">
        <w:rPr>
          <w:sz w:val="24"/>
          <w:szCs w:val="24"/>
        </w:rPr>
        <w:t>в лице</w:t>
      </w:r>
      <w:r w:rsidR="00973F98" w:rsidRPr="007A000F">
        <w:rPr>
          <w:sz w:val="24"/>
          <w:szCs w:val="24"/>
        </w:rPr>
        <w:t xml:space="preserve"> </w:t>
      </w:r>
      <w:r w:rsidR="00973F98">
        <w:rPr>
          <w:sz w:val="24"/>
          <w:szCs w:val="24"/>
        </w:rPr>
        <w:t>директора Байкаловой Екатерины Олеговны</w:t>
      </w:r>
      <w:r w:rsidR="00973F98" w:rsidRPr="004856F6">
        <w:rPr>
          <w:sz w:val="24"/>
          <w:szCs w:val="24"/>
        </w:rPr>
        <w:t>,</w:t>
      </w:r>
      <w:r>
        <w:rPr>
          <w:sz w:val="24"/>
          <w:szCs w:val="24"/>
        </w:rPr>
        <w:t xml:space="preserve"> действующей на основании Устава,</w:t>
      </w:r>
      <w:r w:rsidR="00973F98" w:rsidRPr="004856F6">
        <w:rPr>
          <w:sz w:val="24"/>
          <w:szCs w:val="24"/>
        </w:rPr>
        <w:t xml:space="preserve"> с одной стороны, и</w:t>
      </w:r>
      <w:r w:rsidR="00973F98">
        <w:rPr>
          <w:sz w:val="24"/>
          <w:szCs w:val="24"/>
        </w:rPr>
        <w:t xml:space="preserve"> </w:t>
      </w:r>
      <w:r w:rsidR="00973F98" w:rsidRPr="004856F6">
        <w:rPr>
          <w:b/>
          <w:bCs/>
          <w:sz w:val="24"/>
          <w:szCs w:val="24"/>
        </w:rPr>
        <w:t>_________________</w:t>
      </w:r>
      <w:r w:rsidR="00973F98" w:rsidRPr="005D4896">
        <w:rPr>
          <w:sz w:val="24"/>
          <w:szCs w:val="24"/>
        </w:rPr>
        <w:t>,</w:t>
      </w:r>
      <w:r w:rsidR="00973F98">
        <w:rPr>
          <w:sz w:val="24"/>
          <w:szCs w:val="24"/>
        </w:rPr>
        <w:t xml:space="preserve"> </w:t>
      </w:r>
      <w:r w:rsidR="00973F98" w:rsidRPr="004856F6">
        <w:rPr>
          <w:sz w:val="24"/>
          <w:szCs w:val="24"/>
        </w:rPr>
        <w:t xml:space="preserve">далее именуемое  «Поставщик», в лице _________________, действующей на основании </w:t>
      </w:r>
      <w:r>
        <w:rPr>
          <w:sz w:val="24"/>
          <w:szCs w:val="24"/>
        </w:rPr>
        <w:t>___________</w:t>
      </w:r>
      <w:r w:rsidR="00973F98" w:rsidRPr="004856F6">
        <w:rPr>
          <w:sz w:val="24"/>
          <w:szCs w:val="24"/>
        </w:rPr>
        <w:t>, с другой стороны, вместе именуемые «Стороны»  руководствуясь ГК РФ (в том числе ст.ст. 425, 450, 471, 475, 476, 478,   ст. 525 - 532), с соблюдением</w:t>
      </w:r>
      <w:r w:rsidR="00973F98">
        <w:rPr>
          <w:sz w:val="24"/>
          <w:szCs w:val="24"/>
        </w:rPr>
        <w:t xml:space="preserve"> </w:t>
      </w:r>
      <w:r w:rsidR="00973F98" w:rsidRPr="004856F6">
        <w:rPr>
          <w:sz w:val="24"/>
          <w:szCs w:val="24"/>
        </w:rPr>
        <w:t>п</w:t>
      </w:r>
      <w:r w:rsidR="006F672F">
        <w:rPr>
          <w:sz w:val="24"/>
          <w:szCs w:val="24"/>
        </w:rPr>
        <w:t>.</w:t>
      </w:r>
      <w:r w:rsidR="00973F98" w:rsidRPr="004856F6">
        <w:rPr>
          <w:sz w:val="24"/>
          <w:szCs w:val="24"/>
        </w:rPr>
        <w:t xml:space="preserve"> </w:t>
      </w:r>
      <w:r w:rsidR="00973F98" w:rsidRPr="008C0ED5">
        <w:rPr>
          <w:sz w:val="24"/>
          <w:szCs w:val="24"/>
          <w:highlight w:val="yellow"/>
        </w:rPr>
        <w:t>4</w:t>
      </w:r>
      <w:r w:rsidR="006F672F">
        <w:rPr>
          <w:sz w:val="24"/>
          <w:szCs w:val="24"/>
        </w:rPr>
        <w:t xml:space="preserve"> ч. </w:t>
      </w:r>
      <w:r w:rsidR="00973F98" w:rsidRPr="004856F6">
        <w:rPr>
          <w:sz w:val="24"/>
          <w:szCs w:val="24"/>
        </w:rPr>
        <w:t xml:space="preserve">1 статьи 93 Федерального </w:t>
      </w:r>
      <w:hyperlink r:id="rId13" w:tooltip="Федеральный закон от 18.07.2011 N 223-ФЗ (ред. от 02.07.2013) &quot;О закупках товаров, работ, услуг отдельными видами юридических лиц&quot;{КонсультантПлюс}" w:history="1">
        <w:r w:rsidR="00973F98" w:rsidRPr="004856F6">
          <w:rPr>
            <w:rStyle w:val="af"/>
            <w:sz w:val="24"/>
            <w:szCs w:val="24"/>
          </w:rPr>
          <w:t>закона</w:t>
        </w:r>
      </w:hyperlink>
      <w:r w:rsidR="00973F98" w:rsidRPr="004856F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8D699F">
        <w:rPr>
          <w:sz w:val="24"/>
          <w:szCs w:val="24"/>
        </w:rPr>
        <w:t xml:space="preserve">» </w:t>
      </w:r>
      <w:r w:rsidR="00973F98" w:rsidRPr="004856F6">
        <w:rPr>
          <w:sz w:val="24"/>
          <w:szCs w:val="24"/>
        </w:rPr>
        <w:t>,</w:t>
      </w:r>
      <w:r w:rsidR="00973F98">
        <w:rPr>
          <w:sz w:val="24"/>
          <w:szCs w:val="24"/>
        </w:rPr>
        <w:t xml:space="preserve"> </w:t>
      </w:r>
      <w:r w:rsidR="00973F98" w:rsidRPr="004856F6">
        <w:rPr>
          <w:sz w:val="24"/>
          <w:szCs w:val="24"/>
        </w:rPr>
        <w:t>о нижеследующем:</w:t>
      </w:r>
    </w:p>
    <w:p w:rsidR="00973F98" w:rsidRPr="004856F6" w:rsidRDefault="00973F98" w:rsidP="00973F98">
      <w:pPr>
        <w:jc w:val="both"/>
        <w:rPr>
          <w:sz w:val="24"/>
          <w:szCs w:val="24"/>
        </w:rPr>
      </w:pPr>
    </w:p>
    <w:p w:rsidR="00973F98" w:rsidRPr="004856F6" w:rsidRDefault="00973F98" w:rsidP="00EF72AA">
      <w:pPr>
        <w:pStyle w:val="1"/>
        <w:keepNext w:val="0"/>
        <w:keepLines w:val="0"/>
        <w:numPr>
          <w:ilvl w:val="0"/>
          <w:numId w:val="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973F98" w:rsidRPr="0005648B" w:rsidRDefault="00973F98" w:rsidP="00973F98">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255E9">
        <w:rPr>
          <w:b/>
          <w:i/>
          <w:sz w:val="24"/>
          <w:szCs w:val="24"/>
        </w:rPr>
        <w:t>средства реабилитации и ухода (рукавицы пенообразующие и очищающие салфетки)</w:t>
      </w:r>
      <w:r w:rsidR="00603D74">
        <w:rPr>
          <w:b/>
          <w:i/>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973F98" w:rsidRPr="0005648B" w:rsidRDefault="00973F98" w:rsidP="00973F98">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73F98" w:rsidRPr="00025D03" w:rsidRDefault="00973F98" w:rsidP="00EF72AA">
      <w:pPr>
        <w:pStyle w:val="ConsPlusNonformat"/>
        <w:widowControl w:val="0"/>
        <w:numPr>
          <w:ilvl w:val="1"/>
          <w:numId w:val="5"/>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025D03">
        <w:rPr>
          <w:rFonts w:ascii="Times New Roman" w:hAnsi="Times New Roman" w:cs="Times New Roman"/>
          <w:b/>
          <w:sz w:val="24"/>
          <w:szCs w:val="24"/>
        </w:rPr>
        <w:t>6</w:t>
      </w:r>
      <w:r w:rsidRPr="0005648B">
        <w:rPr>
          <w:rFonts w:ascii="Times New Roman" w:hAnsi="Times New Roman" w:cs="Times New Roman"/>
          <w:b/>
          <w:sz w:val="24"/>
          <w:szCs w:val="24"/>
        </w:rPr>
        <w:t xml:space="preserve"> года № ___________</w:t>
      </w:r>
      <w:r w:rsidRPr="0005648B">
        <w:rPr>
          <w:rFonts w:ascii="Times New Roman" w:hAnsi="Times New Roman" w:cs="Times New Roman"/>
          <w:sz w:val="24"/>
          <w:szCs w:val="24"/>
        </w:rPr>
        <w:t>).</w:t>
      </w:r>
    </w:p>
    <w:p w:rsidR="00973F98" w:rsidRPr="005D4896" w:rsidRDefault="00973F98" w:rsidP="00973F98">
      <w:pPr>
        <w:pStyle w:val="ConsPlusNonformat"/>
        <w:widowControl w:val="0"/>
        <w:jc w:val="both"/>
        <w:rPr>
          <w:rFonts w:ascii="Times New Roman" w:hAnsi="Times New Roman" w:cs="Times New Roman"/>
          <w:b/>
          <w:sz w:val="24"/>
          <w:szCs w:val="24"/>
        </w:rPr>
      </w:pPr>
    </w:p>
    <w:p w:rsidR="00973F98" w:rsidRPr="004856F6" w:rsidRDefault="00973F98" w:rsidP="00973F98">
      <w:pPr>
        <w:pStyle w:val="22"/>
        <w:tabs>
          <w:tab w:val="clear" w:pos="0"/>
          <w:tab w:val="left" w:pos="1134"/>
        </w:tabs>
        <w:spacing w:before="57" w:after="57"/>
        <w:ind w:firstLine="0"/>
        <w:jc w:val="center"/>
        <w:rPr>
          <w:b/>
        </w:rPr>
      </w:pPr>
      <w:r w:rsidRPr="004856F6">
        <w:rPr>
          <w:b/>
        </w:rPr>
        <w:t>2. Цена Договора и порядок расчетов.</w:t>
      </w:r>
    </w:p>
    <w:p w:rsidR="00973F98" w:rsidRPr="004856F6" w:rsidRDefault="00973F98" w:rsidP="00973F98">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r>
        <w:t xml:space="preserve"> или НДС______________</w:t>
      </w:r>
      <w:r w:rsidRPr="004856F6">
        <w:t>.</w:t>
      </w:r>
    </w:p>
    <w:p w:rsidR="00973F98" w:rsidRPr="004856F6" w:rsidRDefault="00973F98" w:rsidP="00973F98">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973F98" w:rsidRPr="004856F6" w:rsidRDefault="00973F98" w:rsidP="00973F98">
      <w:pPr>
        <w:pStyle w:val="22"/>
        <w:tabs>
          <w:tab w:val="clear" w:pos="0"/>
          <w:tab w:val="left" w:pos="1134"/>
        </w:tabs>
        <w:spacing w:before="57" w:after="57"/>
        <w:ind w:firstLine="567"/>
        <w:jc w:val="both"/>
      </w:pPr>
      <w:r w:rsidRPr="004856F6">
        <w:t xml:space="preserve">2.2. Источник финансирования: </w:t>
      </w:r>
      <w:r>
        <w:t>средства бюджетных учреждений</w:t>
      </w:r>
      <w:r w:rsidRPr="00BA2233">
        <w:t>.</w:t>
      </w:r>
    </w:p>
    <w:p w:rsidR="00973F98" w:rsidRPr="004856F6" w:rsidRDefault="00973F98" w:rsidP="00973F98">
      <w:pPr>
        <w:tabs>
          <w:tab w:val="left" w:pos="1134"/>
        </w:tabs>
        <w:spacing w:line="295" w:lineRule="exact"/>
        <w:ind w:right="-1" w:firstLine="567"/>
        <w:jc w:val="both"/>
        <w:rPr>
          <w:sz w:val="24"/>
          <w:szCs w:val="24"/>
        </w:rPr>
      </w:pPr>
      <w:r w:rsidRPr="004856F6">
        <w:rPr>
          <w:sz w:val="24"/>
          <w:szCs w:val="24"/>
        </w:rPr>
        <w:t>2.3.</w:t>
      </w:r>
      <w:r w:rsidR="00603D74">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5D4896">
        <w:rPr>
          <w:b/>
          <w:sz w:val="24"/>
          <w:szCs w:val="24"/>
          <w:u w:val="single"/>
        </w:rPr>
        <w:t>в течение 7 рабочих дней</w:t>
      </w:r>
      <w:r w:rsidRPr="004856F6">
        <w:rPr>
          <w:sz w:val="24"/>
          <w:szCs w:val="24"/>
        </w:rPr>
        <w:t xml:space="preserve"> с даты подписания Заказчиком документов о приемке.</w:t>
      </w:r>
    </w:p>
    <w:p w:rsidR="00973F98" w:rsidRPr="004856F6" w:rsidRDefault="00973F98" w:rsidP="00973F98">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973F98" w:rsidRPr="004856F6" w:rsidRDefault="00973F98" w:rsidP="00603D74">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w:t>
      </w:r>
      <w:r w:rsidR="002F154D">
        <w:t xml:space="preserve"> сборка по месту нахождения Заказчика,</w:t>
      </w:r>
      <w:r w:rsidRPr="004856F6">
        <w:t xml:space="preserve"> страхование Товара, погрузочно-разгрузочные и другое).</w:t>
      </w:r>
    </w:p>
    <w:p w:rsidR="00973F98" w:rsidRPr="004856F6" w:rsidRDefault="00973F98" w:rsidP="00973F98">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973F98" w:rsidRPr="004856F6" w:rsidRDefault="00973F98" w:rsidP="00603D7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rsidR="00973F98" w:rsidRPr="004856F6" w:rsidRDefault="00973F98" w:rsidP="00973F98">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973F98" w:rsidRPr="0005648B" w:rsidRDefault="00973F98" w:rsidP="00973F98">
      <w:pPr>
        <w:ind w:firstLine="567"/>
        <w:jc w:val="both"/>
        <w:rPr>
          <w:sz w:val="24"/>
          <w:szCs w:val="24"/>
        </w:rPr>
      </w:pPr>
      <w:r w:rsidRPr="004856F6">
        <w:rPr>
          <w:sz w:val="24"/>
          <w:szCs w:val="24"/>
        </w:rPr>
        <w:t>4.1</w:t>
      </w:r>
      <w:r w:rsidRPr="005D4896">
        <w:rPr>
          <w:sz w:val="24"/>
          <w:szCs w:val="24"/>
        </w:rPr>
        <w:t>.</w:t>
      </w:r>
      <w:r w:rsidR="006F672F">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w:t>
      </w:r>
      <w:r w:rsidRPr="004856F6">
        <w:rPr>
          <w:sz w:val="24"/>
          <w:szCs w:val="24"/>
        </w:rPr>
        <w:lastRenderedPageBreak/>
        <w:t xml:space="preserve">сроки и в количестве, </w:t>
      </w:r>
      <w:r w:rsidRPr="0005648B">
        <w:rPr>
          <w:sz w:val="24"/>
          <w:szCs w:val="24"/>
        </w:rPr>
        <w:t xml:space="preserve">установленные Приложениями </w:t>
      </w:r>
      <w:r w:rsidR="006F672F">
        <w:rPr>
          <w:sz w:val="24"/>
          <w:szCs w:val="24"/>
        </w:rPr>
        <w:t>№ 1</w:t>
      </w:r>
      <w:r w:rsidRPr="0005648B">
        <w:rPr>
          <w:sz w:val="24"/>
          <w:szCs w:val="24"/>
        </w:rPr>
        <w:t xml:space="preserve"> и № 2 к Контракту. </w:t>
      </w:r>
    </w:p>
    <w:p w:rsidR="00973F98" w:rsidRPr="0005648B" w:rsidRDefault="00973F98" w:rsidP="00973F98">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w:t>
      </w:r>
      <w:r w:rsidR="006F672F">
        <w:rPr>
          <w:sz w:val="24"/>
          <w:szCs w:val="24"/>
        </w:rPr>
        <w:t>№ 1 и</w:t>
      </w:r>
      <w:r w:rsidRPr="0005648B">
        <w:rPr>
          <w:sz w:val="24"/>
          <w:szCs w:val="24"/>
        </w:rPr>
        <w:t xml:space="preserve"> № 2 к Договору</w:t>
      </w:r>
      <w:r w:rsidRPr="0005648B">
        <w:rPr>
          <w:b/>
          <w:noProof/>
          <w:sz w:val="24"/>
          <w:szCs w:val="24"/>
        </w:rPr>
        <w:t>.</w:t>
      </w:r>
    </w:p>
    <w:p w:rsidR="00973F98" w:rsidRPr="0005648B" w:rsidRDefault="00973F98" w:rsidP="00973F98">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Pr>
          <w:b/>
          <w:sz w:val="24"/>
          <w:szCs w:val="24"/>
        </w:rPr>
        <w:t xml:space="preserve">Владимирская обл., Собинский </w:t>
      </w:r>
      <w:r w:rsidR="00025D03">
        <w:rPr>
          <w:b/>
          <w:sz w:val="24"/>
          <w:szCs w:val="24"/>
        </w:rPr>
        <w:t>м.о.</w:t>
      </w:r>
      <w:r>
        <w:rPr>
          <w:b/>
          <w:sz w:val="24"/>
          <w:szCs w:val="24"/>
        </w:rPr>
        <w:t xml:space="preserve">, г. </w:t>
      </w:r>
      <w:r w:rsidR="004255E9">
        <w:rPr>
          <w:b/>
          <w:sz w:val="24"/>
          <w:szCs w:val="24"/>
        </w:rPr>
        <w:t>Собинка</w:t>
      </w:r>
      <w:r>
        <w:rPr>
          <w:b/>
          <w:sz w:val="24"/>
          <w:szCs w:val="24"/>
        </w:rPr>
        <w:t xml:space="preserve">, </w:t>
      </w:r>
      <w:r w:rsidR="004255E9">
        <w:rPr>
          <w:b/>
          <w:sz w:val="24"/>
          <w:szCs w:val="24"/>
        </w:rPr>
        <w:t>ул.</w:t>
      </w:r>
      <w:r>
        <w:rPr>
          <w:b/>
          <w:sz w:val="24"/>
          <w:szCs w:val="24"/>
        </w:rPr>
        <w:t xml:space="preserve"> Ленина, д. </w:t>
      </w:r>
      <w:r w:rsidR="004255E9">
        <w:rPr>
          <w:b/>
          <w:sz w:val="24"/>
          <w:szCs w:val="24"/>
        </w:rPr>
        <w:t>100</w:t>
      </w:r>
      <w:r w:rsidRPr="0005648B">
        <w:rPr>
          <w:sz w:val="24"/>
          <w:szCs w:val="24"/>
        </w:rPr>
        <w:t xml:space="preserve">.  </w:t>
      </w:r>
      <w:r w:rsidR="004255E9">
        <w:rPr>
          <w:sz w:val="24"/>
          <w:szCs w:val="24"/>
        </w:rPr>
        <w:t>Доставка и</w:t>
      </w:r>
      <w:r w:rsidRPr="0005648B">
        <w:rPr>
          <w:iCs/>
          <w:sz w:val="24"/>
          <w:szCs w:val="24"/>
        </w:rPr>
        <w:t xml:space="preserve"> разгрузка</w:t>
      </w:r>
      <w:r w:rsidR="002F154D">
        <w:rPr>
          <w:iCs/>
          <w:sz w:val="24"/>
          <w:szCs w:val="24"/>
        </w:rPr>
        <w:t xml:space="preserve"> </w:t>
      </w:r>
      <w:r w:rsidRPr="0005648B">
        <w:rPr>
          <w:iCs/>
          <w:sz w:val="24"/>
          <w:szCs w:val="24"/>
        </w:rPr>
        <w:t xml:space="preserve">осуществляется силами и средствами </w:t>
      </w:r>
      <w:r w:rsidR="00025D03">
        <w:rPr>
          <w:iCs/>
          <w:sz w:val="24"/>
          <w:szCs w:val="24"/>
        </w:rPr>
        <w:t>П</w:t>
      </w:r>
      <w:r w:rsidRPr="0005648B">
        <w:rPr>
          <w:iCs/>
          <w:sz w:val="24"/>
          <w:szCs w:val="24"/>
        </w:rPr>
        <w:t>оставщика.</w:t>
      </w:r>
    </w:p>
    <w:p w:rsidR="00973F98" w:rsidRPr="004856F6" w:rsidRDefault="00973F98" w:rsidP="00973F98">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rsidR="00973F98" w:rsidRPr="004856F6" w:rsidRDefault="00973F98" w:rsidP="00973F98">
      <w:pPr>
        <w:pStyle w:val="23"/>
        <w:spacing w:after="0" w:line="240" w:lineRule="auto"/>
        <w:ind w:left="0" w:firstLine="567"/>
        <w:jc w:val="both"/>
        <w:rPr>
          <w:sz w:val="24"/>
          <w:szCs w:val="24"/>
        </w:rPr>
      </w:pPr>
      <w:r w:rsidRPr="004856F6">
        <w:rPr>
          <w:sz w:val="24"/>
          <w:szCs w:val="24"/>
        </w:rPr>
        <w:t xml:space="preserve">4.3. Товар считается сданным Поставщиком и принятым Заказчиком с </w:t>
      </w:r>
      <w:r w:rsidR="00025D03">
        <w:rPr>
          <w:sz w:val="24"/>
          <w:szCs w:val="24"/>
        </w:rPr>
        <w:t xml:space="preserve">даты </w:t>
      </w:r>
      <w:r w:rsidRPr="004856F6">
        <w:rPr>
          <w:sz w:val="24"/>
          <w:szCs w:val="24"/>
        </w:rPr>
        <w:t>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973F98" w:rsidRPr="004856F6" w:rsidRDefault="00973F98" w:rsidP="00603D74">
      <w:pPr>
        <w:pStyle w:val="23"/>
        <w:spacing w:after="0" w:line="180" w:lineRule="atLeast"/>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973F98" w:rsidRPr="004856F6" w:rsidRDefault="00973F98" w:rsidP="00603D74">
      <w:pPr>
        <w:pStyle w:val="1"/>
        <w:keepNext w:val="0"/>
        <w:spacing w:before="0" w:line="180" w:lineRule="atLeast"/>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973F98" w:rsidRPr="004856F6" w:rsidRDefault="00973F98" w:rsidP="00973F98">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973F98" w:rsidRPr="004856F6" w:rsidRDefault="00973F98" w:rsidP="00973F98">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r w:rsidR="006534DC" w:rsidRPr="004856F6">
        <w:rPr>
          <w:rFonts w:ascii="Times New Roman" w:hAnsi="Times New Roman"/>
          <w:b w:val="0"/>
          <w:bCs w:val="0"/>
          <w:i w:val="0"/>
          <w:iCs w:val="0"/>
          <w:sz w:val="24"/>
          <w:szCs w:val="24"/>
        </w:rPr>
        <w:t>по адресу,</w:t>
      </w:r>
      <w:r w:rsidRPr="004856F6">
        <w:rPr>
          <w:rFonts w:ascii="Times New Roman" w:hAnsi="Times New Roman"/>
          <w:b w:val="0"/>
          <w:bCs w:val="0"/>
          <w:i w:val="0"/>
          <w:iCs w:val="0"/>
          <w:sz w:val="24"/>
          <w:szCs w:val="24"/>
        </w:rPr>
        <w:t xml:space="preserve"> указанному в заявке Заказчика. </w:t>
      </w:r>
    </w:p>
    <w:p w:rsidR="00973F98" w:rsidRPr="004856F6" w:rsidRDefault="00973F98" w:rsidP="00973F98">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973F98" w:rsidRDefault="00973F98" w:rsidP="00603D74">
      <w:pPr>
        <w:ind w:firstLine="567"/>
        <w:jc w:val="both"/>
        <w:rPr>
          <w:sz w:val="24"/>
          <w:szCs w:val="24"/>
        </w:rPr>
      </w:pPr>
      <w:r w:rsidRPr="004856F6">
        <w:rPr>
          <w:sz w:val="24"/>
          <w:szCs w:val="24"/>
        </w:rPr>
        <w:t xml:space="preserve">5.4. Приемка Товара по количеству, ассортименту производится в </w:t>
      </w:r>
      <w:r w:rsidR="002F154D">
        <w:rPr>
          <w:sz w:val="24"/>
          <w:szCs w:val="24"/>
        </w:rPr>
        <w:t>течение 20 календарных дней с даты сборки кроватей</w:t>
      </w:r>
      <w:r w:rsidRPr="004856F6">
        <w:rPr>
          <w:sz w:val="24"/>
          <w:szCs w:val="24"/>
        </w:rPr>
        <w:t xml:space="preserve"> и оформляется подписанием </w:t>
      </w:r>
      <w:r w:rsidR="002F154D">
        <w:rPr>
          <w:sz w:val="24"/>
          <w:szCs w:val="24"/>
        </w:rPr>
        <w:t>документа о приемке Товара</w:t>
      </w:r>
      <w:r w:rsidRPr="004856F6">
        <w:rPr>
          <w:sz w:val="24"/>
          <w:szCs w:val="24"/>
        </w:rPr>
        <w:t xml:space="preserve">. </w:t>
      </w:r>
    </w:p>
    <w:p w:rsidR="006F672F" w:rsidRPr="004856F6" w:rsidRDefault="006F672F" w:rsidP="00603D74">
      <w:pPr>
        <w:ind w:firstLine="567"/>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r>
        <w:rPr>
          <w:sz w:val="24"/>
          <w:szCs w:val="24"/>
        </w:rPr>
        <w:t>.</w:t>
      </w:r>
    </w:p>
    <w:p w:rsidR="00973F98" w:rsidRPr="004856F6" w:rsidRDefault="00973F98" w:rsidP="00973F98">
      <w:pPr>
        <w:pStyle w:val="22"/>
        <w:tabs>
          <w:tab w:val="clear" w:pos="0"/>
          <w:tab w:val="left" w:pos="1134"/>
        </w:tabs>
        <w:ind w:firstLine="0"/>
        <w:jc w:val="center"/>
        <w:rPr>
          <w:b/>
        </w:rPr>
      </w:pPr>
      <w:r w:rsidRPr="004856F6">
        <w:rPr>
          <w:b/>
        </w:rPr>
        <w:t>6. Права и обязанности сторон.</w:t>
      </w:r>
    </w:p>
    <w:p w:rsidR="00973F98" w:rsidRPr="004856F6" w:rsidRDefault="00973F98" w:rsidP="00973F98">
      <w:pPr>
        <w:pStyle w:val="22"/>
        <w:tabs>
          <w:tab w:val="clear" w:pos="0"/>
          <w:tab w:val="left" w:pos="1134"/>
        </w:tabs>
        <w:ind w:firstLine="567"/>
        <w:jc w:val="both"/>
      </w:pPr>
      <w:r w:rsidRPr="004856F6">
        <w:t>6.1. Поставщик обязан:</w:t>
      </w:r>
    </w:p>
    <w:p w:rsidR="00973F98" w:rsidRPr="004856F6" w:rsidRDefault="00973F98" w:rsidP="00973F98">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973F98" w:rsidRPr="004856F6" w:rsidRDefault="00973F98" w:rsidP="00973F98">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73F98" w:rsidRPr="004856F6" w:rsidRDefault="00973F98" w:rsidP="00973F98">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973F98" w:rsidRPr="004856F6" w:rsidRDefault="00973F98" w:rsidP="00973F98">
      <w:pPr>
        <w:pStyle w:val="22"/>
        <w:tabs>
          <w:tab w:val="clear" w:pos="0"/>
          <w:tab w:val="left" w:pos="1134"/>
        </w:tabs>
        <w:ind w:firstLine="567"/>
        <w:jc w:val="both"/>
      </w:pPr>
      <w:r w:rsidRPr="004856F6">
        <w:t>6.1.4. Передать Заказчику Товар свободным от прав третьих лиц.</w:t>
      </w:r>
    </w:p>
    <w:p w:rsidR="00973F98" w:rsidRPr="004856F6" w:rsidRDefault="00973F98" w:rsidP="00973F98">
      <w:pPr>
        <w:pStyle w:val="22"/>
        <w:tabs>
          <w:tab w:val="clear" w:pos="0"/>
          <w:tab w:val="left" w:pos="1134"/>
        </w:tabs>
        <w:ind w:firstLine="567"/>
        <w:jc w:val="both"/>
      </w:pPr>
      <w:r w:rsidRPr="004856F6">
        <w:t>6.2. Поставщик вправе:</w:t>
      </w:r>
    </w:p>
    <w:p w:rsidR="00973F98" w:rsidRPr="004856F6" w:rsidRDefault="00973F98" w:rsidP="00973F98">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73F98" w:rsidRPr="004856F6" w:rsidRDefault="00973F98" w:rsidP="00973F98">
      <w:pPr>
        <w:pStyle w:val="22"/>
        <w:tabs>
          <w:tab w:val="clear" w:pos="0"/>
          <w:tab w:val="left" w:pos="1134"/>
        </w:tabs>
        <w:ind w:firstLine="567"/>
        <w:jc w:val="both"/>
      </w:pPr>
      <w:r w:rsidRPr="004856F6">
        <w:t>6.3. Заказчик обязан:</w:t>
      </w:r>
    </w:p>
    <w:p w:rsidR="00973F98" w:rsidRPr="004856F6" w:rsidRDefault="00973F98" w:rsidP="00973F98">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973F98" w:rsidRPr="004856F6" w:rsidRDefault="00973F98" w:rsidP="00603D7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973F98" w:rsidRPr="00603D74" w:rsidRDefault="00973F98" w:rsidP="00973F98">
      <w:pPr>
        <w:pStyle w:val="22"/>
        <w:tabs>
          <w:tab w:val="clear" w:pos="0"/>
          <w:tab w:val="left" w:pos="1134"/>
        </w:tabs>
        <w:ind w:firstLine="0"/>
        <w:jc w:val="center"/>
        <w:rPr>
          <w:b/>
          <w:bCs/>
        </w:rPr>
      </w:pPr>
      <w:r w:rsidRPr="004856F6">
        <w:rPr>
          <w:b/>
          <w:bCs/>
        </w:rPr>
        <w:t>7. Форс-мажорные обстоятельства.</w:t>
      </w:r>
    </w:p>
    <w:p w:rsidR="00973F98" w:rsidRPr="004856F6" w:rsidRDefault="00973F98" w:rsidP="00973F98">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973F98" w:rsidRPr="004856F6" w:rsidRDefault="00973F98" w:rsidP="00973F98">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73F98" w:rsidRPr="004856F6" w:rsidRDefault="00973F98" w:rsidP="00973F98">
      <w:pPr>
        <w:pStyle w:val="22"/>
        <w:tabs>
          <w:tab w:val="clear" w:pos="0"/>
          <w:tab w:val="left" w:pos="1134"/>
        </w:tabs>
        <w:ind w:firstLine="567"/>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973F98" w:rsidRPr="004856F6" w:rsidRDefault="00973F98" w:rsidP="00603D74">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973F98" w:rsidRDefault="00973F98" w:rsidP="00973F98">
      <w:pPr>
        <w:pStyle w:val="22"/>
        <w:tabs>
          <w:tab w:val="clear" w:pos="0"/>
          <w:tab w:val="left" w:pos="1134"/>
        </w:tabs>
        <w:spacing w:after="60"/>
        <w:ind w:firstLine="0"/>
        <w:jc w:val="center"/>
        <w:rPr>
          <w:b/>
        </w:rPr>
      </w:pPr>
      <w:r>
        <w:rPr>
          <w:b/>
        </w:rPr>
        <w:t>8. Разрешение споров</w:t>
      </w:r>
    </w:p>
    <w:p w:rsidR="00973F98" w:rsidRPr="004856F6" w:rsidRDefault="00973F98" w:rsidP="00973F98">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r w:rsidR="006534DC" w:rsidRPr="004856F6">
        <w:t>настоящего Договора,</w:t>
      </w:r>
      <w:r w:rsidRPr="004856F6">
        <w:t xml:space="preserve"> разрешаются Сторонами путем ведения переговоров или в претензионном порядке.</w:t>
      </w:r>
    </w:p>
    <w:p w:rsidR="00973F98" w:rsidRPr="004856F6" w:rsidRDefault="00973F98" w:rsidP="00973F98">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973F98" w:rsidRPr="004856F6" w:rsidRDefault="00973F98" w:rsidP="00973F98">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73F98" w:rsidRPr="004856F6" w:rsidRDefault="00973F98" w:rsidP="00973F98">
      <w:pPr>
        <w:pStyle w:val="22"/>
        <w:tabs>
          <w:tab w:val="clear" w:pos="0"/>
          <w:tab w:val="left" w:pos="1134"/>
        </w:tabs>
        <w:ind w:firstLine="567"/>
        <w:jc w:val="both"/>
      </w:pPr>
      <w:r w:rsidRPr="004856F6">
        <w:t xml:space="preserve">8.4. К правоотношениям Сторон по настоящему Договору применяется </w:t>
      </w:r>
      <w:r w:rsidR="00603D74">
        <w:t>гражданское право</w:t>
      </w:r>
    </w:p>
    <w:p w:rsidR="00973F98" w:rsidRPr="004856F6" w:rsidRDefault="00973F98" w:rsidP="00973F98">
      <w:pPr>
        <w:pStyle w:val="22"/>
        <w:tabs>
          <w:tab w:val="clear" w:pos="0"/>
          <w:tab w:val="left" w:pos="1134"/>
        </w:tabs>
        <w:ind w:firstLine="0"/>
        <w:jc w:val="center"/>
        <w:rPr>
          <w:b/>
        </w:rPr>
      </w:pPr>
      <w:r w:rsidRPr="004856F6">
        <w:rPr>
          <w:b/>
        </w:rPr>
        <w:t>9. Ответственность сторон</w:t>
      </w:r>
    </w:p>
    <w:p w:rsidR="00973F98" w:rsidRPr="004856F6" w:rsidRDefault="00973F98" w:rsidP="00973F98">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73F98" w:rsidRPr="004856F6" w:rsidRDefault="00973F98" w:rsidP="00973F98">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73F98" w:rsidRPr="004856F6" w:rsidRDefault="00973F98" w:rsidP="00973F98">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73F98" w:rsidRPr="004856F6" w:rsidRDefault="00973F98" w:rsidP="00973F98">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006534DC" w:rsidRPr="004856F6">
        <w:rPr>
          <w:sz w:val="24"/>
          <w:szCs w:val="24"/>
        </w:rPr>
        <w:t>Договором, Заказчик</w:t>
      </w:r>
      <w:r w:rsidRPr="004856F6">
        <w:rPr>
          <w:sz w:val="24"/>
          <w:szCs w:val="24"/>
        </w:rPr>
        <w:t xml:space="preserve"> направляет Поставщику требование об уплате штрафа в размере 3 процентов от цены Договор</w:t>
      </w:r>
      <w:r>
        <w:rPr>
          <w:sz w:val="24"/>
          <w:szCs w:val="24"/>
        </w:rPr>
        <w:t>а (этапа)</w:t>
      </w:r>
      <w:r w:rsidRPr="004856F6">
        <w:rPr>
          <w:sz w:val="24"/>
          <w:szCs w:val="24"/>
        </w:rPr>
        <w:t>.</w:t>
      </w:r>
    </w:p>
    <w:p w:rsidR="00973F98" w:rsidRPr="004856F6" w:rsidRDefault="00973F98" w:rsidP="00973F98">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73F98" w:rsidRPr="004856F6" w:rsidRDefault="00973F98" w:rsidP="00973F9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73F98" w:rsidRPr="004856F6" w:rsidRDefault="00973F98" w:rsidP="00973F9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r w:rsidR="006534DC" w:rsidRPr="004856F6">
        <w:rPr>
          <w:sz w:val="24"/>
          <w:szCs w:val="24"/>
        </w:rPr>
        <w:t xml:space="preserve">уплаты </w:t>
      </w:r>
      <w:r w:rsidR="006534DC" w:rsidRPr="004856F6">
        <w:rPr>
          <w:sz w:val="24"/>
          <w:szCs w:val="24"/>
          <w:lang w:eastAsia="en-US"/>
        </w:rPr>
        <w:t>штрафа</w:t>
      </w:r>
      <w:r w:rsidRPr="004856F6">
        <w:rPr>
          <w:sz w:val="24"/>
          <w:szCs w:val="24"/>
          <w:lang w:eastAsia="en-US"/>
        </w:rPr>
        <w:t xml:space="preserve"> в размере 1000,00 (одна тысяча) рублей. </w:t>
      </w:r>
    </w:p>
    <w:p w:rsidR="00973F98" w:rsidRPr="004856F6" w:rsidRDefault="00973F98" w:rsidP="00973F9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73F98" w:rsidRPr="004856F6" w:rsidRDefault="00973F98" w:rsidP="00973F9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73F98" w:rsidRPr="00603D74" w:rsidRDefault="00973F98" w:rsidP="00603D74">
      <w:pPr>
        <w:ind w:firstLine="567"/>
        <w:jc w:val="both"/>
        <w:rPr>
          <w:sz w:val="24"/>
          <w:szCs w:val="24"/>
        </w:rPr>
      </w:pPr>
      <w:r w:rsidRPr="004856F6">
        <w:rPr>
          <w:sz w:val="24"/>
          <w:szCs w:val="24"/>
        </w:rPr>
        <w:lastRenderedPageBreak/>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973F98" w:rsidRPr="00603D74" w:rsidRDefault="00973F98" w:rsidP="00973F9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 xml:space="preserve">10.2. При исполнении </w:t>
      </w:r>
      <w:r w:rsidR="00025D03">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w:t>
      </w:r>
      <w:r w:rsidR="00025D03">
        <w:rPr>
          <w:color w:val="000000"/>
          <w:sz w:val="24"/>
          <w:szCs w:val="24"/>
        </w:rPr>
        <w:t>ов</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73F98" w:rsidRPr="004856F6" w:rsidRDefault="00973F98" w:rsidP="00973F98">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 xml:space="preserve">10.3.  Расторжение </w:t>
      </w:r>
      <w:r w:rsidR="00025D03">
        <w:rPr>
          <w:b/>
          <w:bCs/>
          <w:color w:val="000000"/>
          <w:spacing w:val="-5"/>
          <w:sz w:val="24"/>
          <w:szCs w:val="24"/>
        </w:rPr>
        <w:t>Договора</w:t>
      </w:r>
      <w:r w:rsidRPr="004856F6">
        <w:rPr>
          <w:b/>
          <w:bCs/>
          <w:color w:val="000000"/>
          <w:sz w:val="24"/>
          <w:szCs w:val="24"/>
        </w:rPr>
        <w:t>:</w:t>
      </w:r>
    </w:p>
    <w:p w:rsidR="00973F98" w:rsidRPr="004856F6" w:rsidRDefault="00973F98" w:rsidP="00973F9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r w:rsidR="006534DC" w:rsidRPr="004856F6">
        <w:rPr>
          <w:rFonts w:ascii="Times New Roman" w:hAnsi="Times New Roman"/>
          <w:b w:val="0"/>
          <w:i w:val="0"/>
          <w:color w:val="000000"/>
          <w:sz w:val="24"/>
          <w:szCs w:val="24"/>
        </w:rPr>
        <w:t>1. Расторжение</w:t>
      </w:r>
      <w:r w:rsidRPr="004856F6">
        <w:rPr>
          <w:rFonts w:ascii="Times New Roman" w:hAnsi="Times New Roman"/>
          <w:b w:val="0"/>
          <w:i w:val="0"/>
          <w:color w:val="000000"/>
          <w:sz w:val="24"/>
          <w:szCs w:val="24"/>
        </w:rPr>
        <w:t xml:space="preserve"> </w:t>
      </w:r>
      <w:r w:rsidR="00025D03">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допускается по соглашению сторон, по решению суда, в случае одностороннего отказа стороны </w:t>
      </w:r>
      <w:r w:rsidR="00025D03">
        <w:rPr>
          <w:rFonts w:ascii="Times New Roman" w:hAnsi="Times New Roman"/>
          <w:b w:val="0"/>
          <w:i w:val="0"/>
          <w:color w:val="000000"/>
          <w:sz w:val="24"/>
          <w:szCs w:val="24"/>
        </w:rPr>
        <w:t>Договора о</w:t>
      </w:r>
      <w:r w:rsidRPr="004856F6">
        <w:rPr>
          <w:rFonts w:ascii="Times New Roman" w:hAnsi="Times New Roman"/>
          <w:b w:val="0"/>
          <w:i w:val="0"/>
          <w:color w:val="000000"/>
          <w:sz w:val="24"/>
          <w:szCs w:val="24"/>
        </w:rPr>
        <w:t xml:space="preserve">т исполнения </w:t>
      </w:r>
      <w:r w:rsidR="00025D03">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в соответствии с гражданским законодательством</w:t>
      </w:r>
      <w:r w:rsidRPr="004856F6">
        <w:rPr>
          <w:rFonts w:ascii="Times New Roman" w:hAnsi="Times New Roman"/>
          <w:color w:val="000000"/>
          <w:sz w:val="24"/>
          <w:szCs w:val="24"/>
        </w:rPr>
        <w:t>.</w:t>
      </w:r>
    </w:p>
    <w:p w:rsidR="00973F98" w:rsidRPr="00603D74" w:rsidRDefault="00973F98" w:rsidP="00603D74">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025D03" w:rsidRPr="00025D03">
        <w:rPr>
          <w:color w:val="000000"/>
          <w:sz w:val="24"/>
          <w:szCs w:val="24"/>
        </w:rPr>
        <w:t>Договора</w:t>
      </w:r>
      <w:r w:rsidRPr="004856F6">
        <w:rPr>
          <w:color w:val="000000"/>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3F98" w:rsidRPr="00603D74" w:rsidRDefault="00973F98" w:rsidP="00603D7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73F98" w:rsidRPr="004856F6" w:rsidRDefault="00973F98" w:rsidP="00973F98">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973F98" w:rsidRPr="004856F6" w:rsidRDefault="00973F98" w:rsidP="00973F9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973F98" w:rsidRPr="004856F6" w:rsidRDefault="00973F98" w:rsidP="00973F98">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973F98" w:rsidRPr="004856F6" w:rsidRDefault="00973F98" w:rsidP="00973F9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226E6B">
        <w:rPr>
          <w:sz w:val="24"/>
          <w:szCs w:val="24"/>
        </w:rPr>
        <w:t>2</w:t>
      </w:r>
      <w:r w:rsidRPr="004856F6">
        <w:rPr>
          <w:sz w:val="24"/>
          <w:szCs w:val="24"/>
        </w:rPr>
        <w:t xml:space="preserve"> настоящего Договора;</w:t>
      </w:r>
    </w:p>
    <w:p w:rsidR="00973F98" w:rsidRPr="004856F6" w:rsidRDefault="00973F98" w:rsidP="00973F9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973F98" w:rsidRPr="004856F6" w:rsidRDefault="00973F98" w:rsidP="00973F98">
      <w:pPr>
        <w:ind w:firstLine="567"/>
        <w:rPr>
          <w:sz w:val="24"/>
          <w:szCs w:val="24"/>
        </w:rPr>
      </w:pPr>
      <w:r w:rsidRPr="004856F6">
        <w:rPr>
          <w:sz w:val="24"/>
          <w:szCs w:val="24"/>
        </w:rPr>
        <w:t>- Приложение № 1</w:t>
      </w:r>
    </w:p>
    <w:p w:rsidR="00973F98" w:rsidRPr="004856F6" w:rsidRDefault="00973F98" w:rsidP="00603D74">
      <w:pPr>
        <w:ind w:firstLine="567"/>
        <w:rPr>
          <w:sz w:val="24"/>
          <w:szCs w:val="24"/>
        </w:rPr>
      </w:pPr>
      <w:r w:rsidRPr="004856F6">
        <w:rPr>
          <w:sz w:val="24"/>
          <w:szCs w:val="24"/>
        </w:rPr>
        <w:t>- Приложение № 2</w:t>
      </w:r>
    </w:p>
    <w:p w:rsidR="00973F98" w:rsidRPr="004856F6" w:rsidRDefault="00973F98" w:rsidP="00973F9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973F98" w:rsidRPr="004856F6" w:rsidTr="00A27706">
        <w:tc>
          <w:tcPr>
            <w:tcW w:w="2475" w:type="pct"/>
            <w:tcBorders>
              <w:top w:val="single" w:sz="2" w:space="0" w:color="auto"/>
              <w:left w:val="single" w:sz="2" w:space="0" w:color="auto"/>
              <w:bottom w:val="single" w:sz="2" w:space="0" w:color="auto"/>
              <w:right w:val="single" w:sz="2" w:space="0" w:color="auto"/>
            </w:tcBorders>
            <w:hideMark/>
          </w:tcPr>
          <w:p w:rsidR="00973F98" w:rsidRPr="004856F6" w:rsidRDefault="00973F98" w:rsidP="00A2770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973F98" w:rsidRPr="004856F6" w:rsidRDefault="00973F98" w:rsidP="00A27706">
            <w:pPr>
              <w:keepNext/>
              <w:jc w:val="center"/>
              <w:rPr>
                <w:sz w:val="24"/>
                <w:szCs w:val="24"/>
              </w:rPr>
            </w:pPr>
            <w:r w:rsidRPr="004856F6">
              <w:rPr>
                <w:b/>
                <w:sz w:val="24"/>
                <w:szCs w:val="24"/>
              </w:rPr>
              <w:t>Поставщик</w:t>
            </w:r>
          </w:p>
        </w:tc>
      </w:tr>
      <w:tr w:rsidR="00973F98" w:rsidRPr="004856F6" w:rsidTr="00603D74">
        <w:tc>
          <w:tcPr>
            <w:tcW w:w="2475" w:type="pct"/>
            <w:tcBorders>
              <w:top w:val="single" w:sz="2" w:space="0" w:color="auto"/>
              <w:left w:val="single" w:sz="2" w:space="0" w:color="auto"/>
              <w:bottom w:val="single" w:sz="2" w:space="0" w:color="auto"/>
              <w:right w:val="single" w:sz="2" w:space="0" w:color="auto"/>
            </w:tcBorders>
          </w:tcPr>
          <w:p w:rsidR="00603D74" w:rsidRPr="00603D74" w:rsidRDefault="00603D74" w:rsidP="00603D74">
            <w:pPr>
              <w:pStyle w:val="Normalunindented"/>
              <w:spacing w:before="0" w:after="0" w:line="80" w:lineRule="atLeast"/>
              <w:rPr>
                <w:b/>
                <w:sz w:val="24"/>
                <w:szCs w:val="24"/>
              </w:rPr>
            </w:pPr>
            <w:r w:rsidRPr="00603D74">
              <w:rPr>
                <w:b/>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603D74" w:rsidRPr="00603D74" w:rsidRDefault="00603D74" w:rsidP="00603D74">
            <w:pPr>
              <w:pStyle w:val="Normalunindented"/>
              <w:spacing w:before="0" w:after="0" w:line="80" w:lineRule="atLeast"/>
              <w:rPr>
                <w:sz w:val="24"/>
                <w:szCs w:val="24"/>
              </w:rPr>
            </w:pPr>
            <w:r w:rsidRPr="00603D74">
              <w:rPr>
                <w:sz w:val="24"/>
                <w:szCs w:val="24"/>
              </w:rPr>
              <w:t>ИНН   3309459733    КПП   330901001</w:t>
            </w:r>
          </w:p>
          <w:p w:rsidR="00603D74" w:rsidRPr="00603D74" w:rsidRDefault="00603D74" w:rsidP="00603D74">
            <w:pPr>
              <w:pStyle w:val="Normalunindented"/>
              <w:spacing w:before="0" w:after="0" w:line="80" w:lineRule="atLeast"/>
              <w:rPr>
                <w:sz w:val="24"/>
                <w:szCs w:val="24"/>
              </w:rPr>
            </w:pPr>
            <w:r w:rsidRPr="00603D74">
              <w:rPr>
                <w:sz w:val="24"/>
                <w:szCs w:val="24"/>
              </w:rPr>
              <w:t>ОКПО 91001353, ОГРН 1113335000096</w:t>
            </w:r>
          </w:p>
          <w:p w:rsidR="00603D74" w:rsidRPr="00603D74" w:rsidRDefault="00603D74" w:rsidP="00603D74">
            <w:pPr>
              <w:pStyle w:val="Normalunindented"/>
              <w:spacing w:before="0" w:after="0" w:line="80" w:lineRule="atLeast"/>
              <w:rPr>
                <w:sz w:val="24"/>
                <w:szCs w:val="24"/>
              </w:rPr>
            </w:pPr>
            <w:r w:rsidRPr="00603D74">
              <w:rPr>
                <w:sz w:val="24"/>
                <w:szCs w:val="24"/>
              </w:rPr>
              <w:t>ОКТМО 17550000</w:t>
            </w:r>
          </w:p>
          <w:p w:rsidR="00603D74" w:rsidRPr="00603D74" w:rsidRDefault="00603D74" w:rsidP="00603D74">
            <w:pPr>
              <w:pStyle w:val="Normalunindented"/>
              <w:spacing w:before="0" w:after="0" w:line="80" w:lineRule="atLeast"/>
              <w:rPr>
                <w:sz w:val="24"/>
                <w:szCs w:val="24"/>
              </w:rPr>
            </w:pPr>
            <w:r w:rsidRPr="00603D74">
              <w:rPr>
                <w:sz w:val="24"/>
                <w:szCs w:val="24"/>
              </w:rPr>
              <w:t>Адрес: 601202 Владимирская область, Собинский м.о., г. Собинка, ул. Ленина, д.100</w:t>
            </w:r>
          </w:p>
          <w:p w:rsidR="00603D74" w:rsidRPr="00603D74" w:rsidRDefault="00603D74" w:rsidP="00603D74">
            <w:pPr>
              <w:pStyle w:val="Normalunindented"/>
              <w:spacing w:before="0" w:after="0" w:line="80" w:lineRule="atLeast"/>
              <w:rPr>
                <w:sz w:val="24"/>
                <w:szCs w:val="24"/>
              </w:rPr>
            </w:pPr>
            <w:r w:rsidRPr="00603D74">
              <w:rPr>
                <w:sz w:val="24"/>
                <w:szCs w:val="24"/>
              </w:rPr>
              <w:lastRenderedPageBreak/>
              <w:t>Тел: 8(49242) 2-22-80, 2-46-51</w:t>
            </w:r>
          </w:p>
          <w:p w:rsidR="00603D74" w:rsidRPr="00603D74" w:rsidRDefault="00603D74" w:rsidP="00603D74">
            <w:pPr>
              <w:pStyle w:val="Normalunindented"/>
              <w:spacing w:before="0" w:after="0" w:line="80" w:lineRule="atLeast"/>
              <w:rPr>
                <w:sz w:val="24"/>
                <w:szCs w:val="24"/>
              </w:rPr>
            </w:pPr>
            <w:r w:rsidRPr="00603D74">
              <w:rPr>
                <w:sz w:val="24"/>
                <w:szCs w:val="24"/>
              </w:rPr>
              <w:t>Почта: sobinka-domint@yandex.ru</w:t>
            </w:r>
          </w:p>
          <w:p w:rsidR="00603D74" w:rsidRPr="00603D74" w:rsidRDefault="00603D74" w:rsidP="00603D74">
            <w:pPr>
              <w:pStyle w:val="Normalunindented"/>
              <w:spacing w:before="0" w:after="0" w:line="80" w:lineRule="atLeast"/>
              <w:rPr>
                <w:sz w:val="24"/>
                <w:szCs w:val="24"/>
              </w:rPr>
            </w:pPr>
            <w:r w:rsidRPr="00603D74">
              <w:rPr>
                <w:sz w:val="24"/>
                <w:szCs w:val="24"/>
              </w:rPr>
              <w:t>Банковские реквизиты:</w:t>
            </w:r>
          </w:p>
          <w:p w:rsidR="00603D74" w:rsidRPr="00603D74" w:rsidRDefault="00603D74" w:rsidP="00603D74">
            <w:pPr>
              <w:pStyle w:val="Normalunindented"/>
              <w:spacing w:before="0" w:after="0" w:line="80" w:lineRule="atLeast"/>
              <w:rPr>
                <w:sz w:val="24"/>
                <w:szCs w:val="24"/>
              </w:rPr>
            </w:pPr>
            <w:r w:rsidRPr="00603D74">
              <w:rPr>
                <w:sz w:val="24"/>
                <w:szCs w:val="24"/>
              </w:rPr>
              <w:t>Получатель: МФ ВО (ГБУСОВО «Собинский дом социального обслуживания» л/с 802Х3202001)</w:t>
            </w:r>
          </w:p>
          <w:p w:rsidR="00603D74" w:rsidRPr="00603D74" w:rsidRDefault="00603D74" w:rsidP="00603D74">
            <w:pPr>
              <w:pStyle w:val="Normalunindented"/>
              <w:spacing w:before="0" w:after="0" w:line="80" w:lineRule="atLeast"/>
              <w:rPr>
                <w:sz w:val="24"/>
                <w:szCs w:val="24"/>
              </w:rPr>
            </w:pPr>
            <w:r w:rsidRPr="00603D74">
              <w:rPr>
                <w:sz w:val="24"/>
                <w:szCs w:val="24"/>
              </w:rPr>
              <w:t>Корреспондентский счет: 40102810745370000024</w:t>
            </w:r>
          </w:p>
          <w:p w:rsidR="00603D74" w:rsidRPr="00603D74" w:rsidRDefault="00603D74" w:rsidP="00603D74">
            <w:pPr>
              <w:pStyle w:val="Normalunindented"/>
              <w:spacing w:before="0" w:after="0" w:line="80" w:lineRule="atLeast"/>
              <w:rPr>
                <w:sz w:val="24"/>
                <w:szCs w:val="24"/>
              </w:rPr>
            </w:pPr>
            <w:r w:rsidRPr="00603D74">
              <w:rPr>
                <w:sz w:val="24"/>
                <w:szCs w:val="24"/>
              </w:rPr>
              <w:t>Расчетный счет: 03224643170000003201</w:t>
            </w:r>
          </w:p>
          <w:p w:rsidR="00603D74" w:rsidRPr="00603D74" w:rsidRDefault="00603D74" w:rsidP="00603D74">
            <w:pPr>
              <w:pStyle w:val="Normalunindented"/>
              <w:spacing w:before="0" w:after="0" w:line="80" w:lineRule="atLeast"/>
              <w:rPr>
                <w:sz w:val="24"/>
                <w:szCs w:val="24"/>
              </w:rPr>
            </w:pPr>
            <w:r w:rsidRPr="00603D74">
              <w:rPr>
                <w:sz w:val="24"/>
                <w:szCs w:val="24"/>
              </w:rPr>
              <w:t>Банк получателя: ОКЦ № 1 ВВ ГУ Банка России // УФК по Нижегородской области, г. Нижний Новгород</w:t>
            </w:r>
          </w:p>
          <w:p w:rsidR="00973F98" w:rsidRPr="004856F6" w:rsidRDefault="00603D74" w:rsidP="00603D74">
            <w:pPr>
              <w:pStyle w:val="Normalunindented"/>
              <w:spacing w:before="0" w:after="0" w:line="80" w:lineRule="atLeast"/>
              <w:rPr>
                <w:sz w:val="24"/>
                <w:szCs w:val="24"/>
              </w:rPr>
            </w:pPr>
            <w:r w:rsidRPr="00603D74">
              <w:rPr>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rPr>
                <w:sz w:val="24"/>
                <w:szCs w:val="24"/>
              </w:rPr>
            </w:pPr>
          </w:p>
        </w:tc>
      </w:tr>
      <w:tr w:rsidR="00973F98" w:rsidRPr="004856F6" w:rsidTr="00A27706">
        <w:tc>
          <w:tcPr>
            <w:tcW w:w="247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603D74">
              <w:rPr>
                <w:sz w:val="24"/>
                <w:szCs w:val="24"/>
                <w:u w:val="single"/>
              </w:rPr>
              <w:t>__________________</w:t>
            </w:r>
            <w:r w:rsidRPr="004856F6">
              <w:rPr>
                <w:sz w:val="24"/>
                <w:szCs w:val="24"/>
              </w:rPr>
              <w:t>/</w:t>
            </w:r>
            <w:r>
              <w:rPr>
                <w:sz w:val="24"/>
                <w:szCs w:val="24"/>
              </w:rPr>
              <w:t>Е.О. Байкалова</w:t>
            </w:r>
            <w:r w:rsidRPr="004856F6">
              <w:rPr>
                <w:sz w:val="24"/>
                <w:szCs w:val="24"/>
              </w:rPr>
              <w:t>/</w:t>
            </w:r>
          </w:p>
          <w:p w:rsidR="00973F98" w:rsidRPr="004856F6" w:rsidRDefault="00973F98" w:rsidP="00A2770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pStyle w:val="Normalunindented"/>
              <w:keepNext/>
              <w:spacing w:before="0" w:after="0" w:line="240" w:lineRule="auto"/>
              <w:jc w:val="left"/>
              <w:rPr>
                <w:sz w:val="24"/>
                <w:szCs w:val="24"/>
              </w:rPr>
            </w:pPr>
            <w:r w:rsidRPr="004856F6">
              <w:rPr>
                <w:sz w:val="24"/>
                <w:szCs w:val="24"/>
              </w:rPr>
              <w:t>от имени Поставщика:</w:t>
            </w:r>
          </w:p>
          <w:p w:rsidR="00973F98" w:rsidRPr="004856F6" w:rsidRDefault="00973F98" w:rsidP="00A27706">
            <w:pPr>
              <w:pStyle w:val="Normalunindented"/>
              <w:keepNext/>
              <w:spacing w:before="0" w:after="0" w:line="240" w:lineRule="auto"/>
              <w:jc w:val="left"/>
              <w:rPr>
                <w:sz w:val="24"/>
                <w:szCs w:val="24"/>
                <w:u w:val="single"/>
              </w:rPr>
            </w:pPr>
          </w:p>
          <w:p w:rsidR="00973F98" w:rsidRPr="004856F6" w:rsidRDefault="00973F98" w:rsidP="00A27706">
            <w:pPr>
              <w:pStyle w:val="Normalunindented"/>
              <w:keepNext/>
              <w:spacing w:before="0" w:after="0" w:line="240" w:lineRule="auto"/>
              <w:jc w:val="left"/>
              <w:rPr>
                <w:sz w:val="24"/>
                <w:szCs w:val="24"/>
              </w:rPr>
            </w:pPr>
            <w:r w:rsidRPr="004856F6">
              <w:rPr>
                <w:sz w:val="24"/>
                <w:szCs w:val="24"/>
                <w:u w:val="single"/>
              </w:rPr>
              <w:t>   </w:t>
            </w:r>
            <w:r w:rsidR="00603D74">
              <w:rPr>
                <w:sz w:val="24"/>
                <w:szCs w:val="24"/>
                <w:u w:val="single"/>
              </w:rPr>
              <w:t>___________________</w:t>
            </w:r>
            <w:r w:rsidRPr="004856F6">
              <w:rPr>
                <w:sz w:val="24"/>
                <w:szCs w:val="24"/>
                <w:u w:val="single"/>
              </w:rPr>
              <w:t xml:space="preserve"> </w:t>
            </w:r>
            <w:r w:rsidRPr="004856F6">
              <w:rPr>
                <w:sz w:val="24"/>
                <w:szCs w:val="24"/>
              </w:rPr>
              <w:t>/</w:t>
            </w:r>
            <w:r w:rsidR="00603D74">
              <w:rPr>
                <w:sz w:val="24"/>
                <w:szCs w:val="24"/>
              </w:rPr>
              <w:t>______________</w:t>
            </w:r>
            <w:r w:rsidRPr="004856F6">
              <w:rPr>
                <w:sz w:val="24"/>
                <w:szCs w:val="24"/>
              </w:rPr>
              <w:t>/</w:t>
            </w:r>
          </w:p>
          <w:p w:rsidR="00973F98" w:rsidRPr="004856F6" w:rsidRDefault="00973F98" w:rsidP="00A27706">
            <w:pPr>
              <w:pStyle w:val="Normalunindented"/>
              <w:keepNext/>
              <w:spacing w:before="0" w:after="0" w:line="240" w:lineRule="auto"/>
              <w:jc w:val="left"/>
              <w:rPr>
                <w:sz w:val="24"/>
                <w:szCs w:val="24"/>
                <w:u w:val="single"/>
              </w:rPr>
            </w:pPr>
            <w:r w:rsidRPr="004856F6">
              <w:rPr>
                <w:sz w:val="24"/>
                <w:szCs w:val="24"/>
              </w:rPr>
              <w:t>М.П.</w:t>
            </w:r>
          </w:p>
        </w:tc>
      </w:tr>
    </w:tbl>
    <w:p w:rsidR="00973F98" w:rsidRPr="004856F6" w:rsidRDefault="00973F98" w:rsidP="00973F98">
      <w:pPr>
        <w:rPr>
          <w:sz w:val="24"/>
          <w:szCs w:val="24"/>
        </w:rPr>
      </w:pPr>
    </w:p>
    <w:p w:rsidR="00603D74" w:rsidRDefault="00603D74" w:rsidP="00973F98">
      <w:pPr>
        <w:rPr>
          <w:sz w:val="24"/>
          <w:szCs w:val="24"/>
        </w:rPr>
        <w:sectPr w:rsidR="00603D74" w:rsidSect="00A27706">
          <w:pgSz w:w="11906" w:h="16838"/>
          <w:pgMar w:top="567" w:right="851" w:bottom="426" w:left="1134" w:header="709" w:footer="709" w:gutter="0"/>
          <w:cols w:space="708"/>
          <w:docGrid w:linePitch="360"/>
        </w:sectPr>
      </w:pPr>
    </w:p>
    <w:p w:rsidR="00603D74" w:rsidRPr="0005648B" w:rsidRDefault="00603D74" w:rsidP="00603D7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Pr>
          <w:sz w:val="24"/>
          <w:szCs w:val="24"/>
        </w:rPr>
        <w:t xml:space="preserve"> </w:t>
      </w:r>
      <w:r w:rsidRPr="0005648B">
        <w:rPr>
          <w:sz w:val="24"/>
          <w:szCs w:val="24"/>
        </w:rPr>
        <w:t xml:space="preserve">к Договору </w:t>
      </w:r>
      <w:r w:rsidRPr="0005648B">
        <w:rPr>
          <w:sz w:val="24"/>
          <w:szCs w:val="24"/>
        </w:rPr>
        <w:br/>
        <w:t xml:space="preserve">№ ____________от «____» </w:t>
      </w:r>
      <w:r w:rsidR="002F154D">
        <w:rPr>
          <w:sz w:val="24"/>
          <w:szCs w:val="24"/>
        </w:rPr>
        <w:t>июня</w:t>
      </w:r>
      <w:r w:rsidRPr="0005648B">
        <w:rPr>
          <w:sz w:val="24"/>
          <w:szCs w:val="24"/>
        </w:rPr>
        <w:t xml:space="preserve"> 202</w:t>
      </w:r>
      <w:r w:rsidR="003D204F">
        <w:rPr>
          <w:sz w:val="24"/>
          <w:szCs w:val="24"/>
        </w:rPr>
        <w:t>6</w:t>
      </w:r>
      <w:r w:rsidRPr="0005648B">
        <w:rPr>
          <w:sz w:val="24"/>
          <w:szCs w:val="24"/>
        </w:rPr>
        <w:t>г.</w:t>
      </w:r>
    </w:p>
    <w:p w:rsidR="00603D74" w:rsidRDefault="00603D74" w:rsidP="00603D74">
      <w:pPr>
        <w:ind w:firstLine="567"/>
        <w:jc w:val="center"/>
        <w:rPr>
          <w:b/>
          <w:bCs/>
          <w:kern w:val="28"/>
          <w:sz w:val="24"/>
          <w:szCs w:val="24"/>
        </w:rPr>
      </w:pPr>
      <w:r w:rsidRPr="0005648B">
        <w:rPr>
          <w:b/>
          <w:bCs/>
          <w:kern w:val="28"/>
          <w:sz w:val="24"/>
          <w:szCs w:val="24"/>
        </w:rPr>
        <w:t>Спецификация</w:t>
      </w:r>
    </w:p>
    <w:p w:rsidR="00603D74" w:rsidRPr="00603D74" w:rsidRDefault="00603D74" w:rsidP="00603D7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6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9"/>
        <w:gridCol w:w="2117"/>
        <w:gridCol w:w="841"/>
        <w:gridCol w:w="1217"/>
        <w:gridCol w:w="1198"/>
        <w:gridCol w:w="5445"/>
        <w:gridCol w:w="3790"/>
      </w:tblGrid>
      <w:tr w:rsidR="006F672F" w:rsidRPr="003C59A1" w:rsidTr="004255E9">
        <w:trPr>
          <w:trHeight w:val="596"/>
          <w:jc w:val="center"/>
        </w:trPr>
        <w:tc>
          <w:tcPr>
            <w:tcW w:w="136" w:type="pct"/>
            <w:tcBorders>
              <w:top w:val="single" w:sz="2" w:space="0" w:color="auto"/>
              <w:left w:val="single" w:sz="2" w:space="0" w:color="auto"/>
              <w:bottom w:val="single" w:sz="4" w:space="0" w:color="auto"/>
              <w:right w:val="single" w:sz="2" w:space="0" w:color="auto"/>
            </w:tcBorders>
            <w:vAlign w:val="center"/>
          </w:tcPr>
          <w:p w:rsidR="006F672F" w:rsidRPr="003C59A1" w:rsidRDefault="006F672F" w:rsidP="00A242F3">
            <w:pPr>
              <w:keepNext/>
              <w:jc w:val="both"/>
            </w:pPr>
            <w:r w:rsidRPr="003C59A1">
              <w:t>№</w:t>
            </w:r>
          </w:p>
        </w:tc>
        <w:tc>
          <w:tcPr>
            <w:tcW w:w="705"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Наименование Товара,</w:t>
            </w:r>
          </w:p>
          <w:p w:rsidR="006F672F" w:rsidRPr="00C820F1" w:rsidRDefault="006F672F" w:rsidP="00A242F3">
            <w:pPr>
              <w:keepNext/>
              <w:jc w:val="center"/>
            </w:pPr>
            <w:r>
              <w:t>код по ОКПД2</w:t>
            </w:r>
          </w:p>
        </w:tc>
        <w:tc>
          <w:tcPr>
            <w:tcW w:w="280"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Ед. изм.</w:t>
            </w:r>
          </w:p>
        </w:tc>
        <w:tc>
          <w:tcPr>
            <w:tcW w:w="405"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Количество</w:t>
            </w:r>
          </w:p>
        </w:tc>
        <w:tc>
          <w:tcPr>
            <w:tcW w:w="399"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tabs>
                <w:tab w:val="left" w:pos="-1620"/>
              </w:tabs>
              <w:jc w:val="center"/>
            </w:pPr>
            <w:r w:rsidRPr="00C820F1">
              <w:t>Цена за ед. изм.,</w:t>
            </w:r>
          </w:p>
          <w:p w:rsidR="006F672F" w:rsidRPr="00C820F1" w:rsidRDefault="006F672F" w:rsidP="00A242F3">
            <w:pPr>
              <w:keepNext/>
              <w:tabs>
                <w:tab w:val="left" w:pos="-1620"/>
              </w:tabs>
              <w:jc w:val="center"/>
            </w:pPr>
            <w:r w:rsidRPr="00C820F1">
              <w:t>руб.</w:t>
            </w:r>
          </w:p>
        </w:tc>
        <w:tc>
          <w:tcPr>
            <w:tcW w:w="1813"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tabs>
                <w:tab w:val="left" w:pos="-1620"/>
              </w:tabs>
              <w:jc w:val="center"/>
              <w:rPr>
                <w:bCs/>
              </w:rPr>
            </w:pPr>
            <w:r w:rsidRPr="00C820F1">
              <w:rPr>
                <w:bCs/>
              </w:rPr>
              <w:t>Требования к качеству, функциональным характеристикам (потребительские свойства) Товара</w:t>
            </w:r>
          </w:p>
        </w:tc>
        <w:tc>
          <w:tcPr>
            <w:tcW w:w="1262"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Гарантийный срок</w:t>
            </w:r>
          </w:p>
          <w:p w:rsidR="006F672F" w:rsidRPr="00C820F1" w:rsidRDefault="006F672F" w:rsidP="00A242F3">
            <w:pPr>
              <w:keepNext/>
              <w:jc w:val="center"/>
            </w:pPr>
            <w:r w:rsidRPr="00C820F1">
              <w:t>на Товар</w:t>
            </w:r>
          </w:p>
        </w:tc>
      </w:tr>
      <w:tr w:rsidR="004255E9" w:rsidRPr="003C59A1" w:rsidTr="004255E9">
        <w:trPr>
          <w:trHeight w:val="1525"/>
          <w:jc w:val="center"/>
        </w:trPr>
        <w:tc>
          <w:tcPr>
            <w:tcW w:w="136" w:type="pct"/>
            <w:tcBorders>
              <w:top w:val="single" w:sz="2" w:space="0" w:color="auto"/>
              <w:left w:val="single" w:sz="2" w:space="0" w:color="auto"/>
              <w:bottom w:val="single" w:sz="2" w:space="0" w:color="auto"/>
              <w:right w:val="single" w:sz="2" w:space="0" w:color="auto"/>
            </w:tcBorders>
            <w:vAlign w:val="center"/>
          </w:tcPr>
          <w:p w:rsidR="004255E9" w:rsidRPr="003C59A1" w:rsidRDefault="004255E9" w:rsidP="004255E9">
            <w:pPr>
              <w:keepNext/>
              <w:spacing w:before="120" w:after="120"/>
              <w:jc w:val="both"/>
            </w:pPr>
            <w:r>
              <w:t>1</w:t>
            </w:r>
          </w:p>
        </w:tc>
        <w:tc>
          <w:tcPr>
            <w:tcW w:w="705" w:type="pct"/>
            <w:shd w:val="clear" w:color="auto" w:fill="auto"/>
            <w:vAlign w:val="center"/>
          </w:tcPr>
          <w:p w:rsidR="004255E9" w:rsidRDefault="004255E9" w:rsidP="004255E9">
            <w:pPr>
              <w:pStyle w:val="afa"/>
              <w:ind w:right="57"/>
              <w:jc w:val="center"/>
              <w:rPr>
                <w:b/>
                <w:lang w:val="en-US"/>
              </w:rPr>
            </w:pPr>
            <w:r>
              <w:rPr>
                <w:b/>
              </w:rPr>
              <w:t xml:space="preserve">Рукавицы пенообразующие </w:t>
            </w:r>
            <w:r>
              <w:rPr>
                <w:b/>
                <w:lang w:val="en-US"/>
              </w:rPr>
              <w:t>Gantnet Plus</w:t>
            </w:r>
          </w:p>
          <w:p w:rsidR="004255E9" w:rsidRPr="00015C3D" w:rsidRDefault="004255E9" w:rsidP="004255E9">
            <w:pPr>
              <w:pStyle w:val="afa"/>
              <w:ind w:right="57"/>
              <w:jc w:val="center"/>
              <w:rPr>
                <w:b/>
              </w:rPr>
            </w:pPr>
            <w:r>
              <w:rPr>
                <w:b/>
              </w:rPr>
              <w:t>20.41.31.220</w:t>
            </w:r>
          </w:p>
        </w:tc>
        <w:tc>
          <w:tcPr>
            <w:tcW w:w="280" w:type="pct"/>
            <w:tcBorders>
              <w:top w:val="single" w:sz="2" w:space="0" w:color="auto"/>
              <w:left w:val="single" w:sz="2" w:space="0" w:color="auto"/>
              <w:bottom w:val="single" w:sz="2" w:space="0" w:color="auto"/>
              <w:right w:val="single" w:sz="2" w:space="0" w:color="auto"/>
            </w:tcBorders>
            <w:vAlign w:val="center"/>
          </w:tcPr>
          <w:p w:rsidR="004255E9" w:rsidRPr="00C820F1" w:rsidRDefault="004255E9" w:rsidP="004255E9">
            <w:pPr>
              <w:keepNext/>
              <w:jc w:val="center"/>
            </w:pPr>
            <w:r>
              <w:t>упак</w:t>
            </w:r>
          </w:p>
        </w:tc>
        <w:tc>
          <w:tcPr>
            <w:tcW w:w="405" w:type="pct"/>
            <w:shd w:val="clear" w:color="auto" w:fill="auto"/>
            <w:vAlign w:val="center"/>
          </w:tcPr>
          <w:p w:rsidR="004255E9" w:rsidRPr="00BA470C" w:rsidRDefault="004255E9" w:rsidP="004255E9">
            <w:pPr>
              <w:jc w:val="center"/>
              <w:rPr>
                <w:b/>
              </w:rPr>
            </w:pPr>
            <w:r>
              <w:rPr>
                <w:b/>
              </w:rPr>
              <w:t>50</w:t>
            </w:r>
          </w:p>
        </w:tc>
        <w:tc>
          <w:tcPr>
            <w:tcW w:w="399" w:type="pct"/>
            <w:tcBorders>
              <w:top w:val="single" w:sz="2" w:space="0" w:color="auto"/>
              <w:left w:val="single" w:sz="2" w:space="0" w:color="auto"/>
              <w:bottom w:val="single" w:sz="2" w:space="0" w:color="auto"/>
              <w:right w:val="single" w:sz="2" w:space="0" w:color="auto"/>
            </w:tcBorders>
            <w:vAlign w:val="center"/>
          </w:tcPr>
          <w:p w:rsidR="004255E9" w:rsidRPr="00C820F1" w:rsidRDefault="004255E9" w:rsidP="004255E9">
            <w:pPr>
              <w:keepNext/>
              <w:tabs>
                <w:tab w:val="left" w:pos="-1620"/>
              </w:tabs>
              <w:jc w:val="center"/>
            </w:pPr>
          </w:p>
        </w:tc>
        <w:tc>
          <w:tcPr>
            <w:tcW w:w="1813" w:type="pct"/>
            <w:vAlign w:val="center"/>
          </w:tcPr>
          <w:p w:rsidR="004255E9" w:rsidRPr="00226E6B" w:rsidRDefault="004255E9" w:rsidP="004255E9">
            <w:pPr>
              <w:textAlignment w:val="center"/>
            </w:pPr>
            <w:r>
              <w:t>Состав: Губка из нетканого материала (в форме рукавицы), пропитанная дерматологическим гелем с двух сторон, с нейтральным pH. Стороны рукавицы, соединенные методом сплошной термопайки, без добавления химических продуктов, не содержит формальдегида, мочевины и латекса. Данное изделие полностью удовлетворяет требованиям ГОСТа Р 56819-2015. В упаковке 12 штук Наличие медицинского регистрационного удостоверения.</w:t>
            </w:r>
          </w:p>
        </w:tc>
        <w:tc>
          <w:tcPr>
            <w:tcW w:w="1262" w:type="pct"/>
            <w:vMerge w:val="restart"/>
            <w:tcBorders>
              <w:left w:val="single" w:sz="2" w:space="0" w:color="auto"/>
              <w:right w:val="single" w:sz="2" w:space="0" w:color="auto"/>
            </w:tcBorders>
            <w:vAlign w:val="center"/>
          </w:tcPr>
          <w:p w:rsidR="004255E9" w:rsidRPr="00413789" w:rsidRDefault="004255E9" w:rsidP="004255E9">
            <w:pPr>
              <w:jc w:val="center"/>
            </w:pPr>
            <w:r>
              <w:t>О</w:t>
            </w:r>
            <w:r w:rsidRPr="00413789">
              <w:t>бъем предоставления гарантий его качества 100%.</w:t>
            </w:r>
            <w:r>
              <w:t xml:space="preserve"> Остаточный срок годности: не менее 80%.</w:t>
            </w:r>
          </w:p>
          <w:p w:rsidR="004255E9" w:rsidRPr="00413789" w:rsidRDefault="004255E9" w:rsidP="004255E9">
            <w:pPr>
              <w:jc w:val="center"/>
            </w:pPr>
          </w:p>
          <w:p w:rsidR="004255E9" w:rsidRPr="00C820F1" w:rsidRDefault="004255E9" w:rsidP="004255E9">
            <w:pPr>
              <w:jc w:val="center"/>
            </w:pPr>
          </w:p>
        </w:tc>
      </w:tr>
      <w:tr w:rsidR="004255E9" w:rsidRPr="003C59A1" w:rsidTr="004255E9">
        <w:trPr>
          <w:trHeight w:val="1525"/>
          <w:jc w:val="center"/>
        </w:trPr>
        <w:tc>
          <w:tcPr>
            <w:tcW w:w="136" w:type="pct"/>
            <w:tcBorders>
              <w:top w:val="single" w:sz="2" w:space="0" w:color="auto"/>
              <w:left w:val="single" w:sz="2" w:space="0" w:color="auto"/>
              <w:bottom w:val="single" w:sz="2" w:space="0" w:color="auto"/>
              <w:right w:val="single" w:sz="2" w:space="0" w:color="auto"/>
            </w:tcBorders>
            <w:vAlign w:val="center"/>
          </w:tcPr>
          <w:p w:rsidR="004255E9" w:rsidRDefault="004255E9" w:rsidP="004255E9">
            <w:pPr>
              <w:keepNext/>
              <w:spacing w:before="120" w:after="120"/>
              <w:jc w:val="both"/>
            </w:pPr>
            <w:r>
              <w:t>2</w:t>
            </w:r>
          </w:p>
        </w:tc>
        <w:tc>
          <w:tcPr>
            <w:tcW w:w="705" w:type="pct"/>
            <w:shd w:val="clear" w:color="auto" w:fill="auto"/>
            <w:vAlign w:val="center"/>
          </w:tcPr>
          <w:p w:rsidR="004255E9" w:rsidRPr="00846EAF" w:rsidRDefault="004255E9" w:rsidP="004255E9">
            <w:pPr>
              <w:pStyle w:val="afa"/>
              <w:ind w:right="57"/>
              <w:jc w:val="center"/>
              <w:rPr>
                <w:b/>
              </w:rPr>
            </w:pPr>
            <w:r>
              <w:rPr>
                <w:b/>
              </w:rPr>
              <w:t xml:space="preserve">Мягкие очищающие салфетки </w:t>
            </w:r>
            <w:r>
              <w:rPr>
                <w:b/>
                <w:lang w:val="en-US"/>
              </w:rPr>
              <w:t>White</w:t>
            </w:r>
            <w:r w:rsidRPr="00015C3D">
              <w:rPr>
                <w:b/>
              </w:rPr>
              <w:t xml:space="preserve"> </w:t>
            </w:r>
            <w:r>
              <w:rPr>
                <w:b/>
                <w:lang w:val="en-US"/>
              </w:rPr>
              <w:t>Whale</w:t>
            </w:r>
          </w:p>
          <w:p w:rsidR="004255E9" w:rsidRPr="00015C3D" w:rsidRDefault="004255E9" w:rsidP="004255E9">
            <w:pPr>
              <w:pStyle w:val="afa"/>
              <w:ind w:right="57"/>
              <w:jc w:val="center"/>
              <w:rPr>
                <w:b/>
              </w:rPr>
            </w:pPr>
            <w:r>
              <w:rPr>
                <w:b/>
              </w:rPr>
              <w:t>20.41.31.220</w:t>
            </w:r>
          </w:p>
        </w:tc>
        <w:tc>
          <w:tcPr>
            <w:tcW w:w="280" w:type="pct"/>
            <w:tcBorders>
              <w:top w:val="single" w:sz="2" w:space="0" w:color="auto"/>
              <w:left w:val="single" w:sz="2" w:space="0" w:color="auto"/>
              <w:bottom w:val="single" w:sz="2" w:space="0" w:color="auto"/>
              <w:right w:val="single" w:sz="2" w:space="0" w:color="auto"/>
            </w:tcBorders>
            <w:vAlign w:val="center"/>
          </w:tcPr>
          <w:p w:rsidR="004255E9" w:rsidRDefault="004255E9" w:rsidP="004255E9">
            <w:pPr>
              <w:keepNext/>
              <w:jc w:val="center"/>
            </w:pPr>
            <w:r>
              <w:t>упак</w:t>
            </w:r>
          </w:p>
        </w:tc>
        <w:tc>
          <w:tcPr>
            <w:tcW w:w="405" w:type="pct"/>
            <w:shd w:val="clear" w:color="auto" w:fill="auto"/>
            <w:vAlign w:val="center"/>
          </w:tcPr>
          <w:p w:rsidR="004255E9" w:rsidRDefault="004255E9" w:rsidP="004255E9">
            <w:pPr>
              <w:jc w:val="center"/>
              <w:rPr>
                <w:b/>
              </w:rPr>
            </w:pPr>
            <w:r>
              <w:rPr>
                <w:b/>
              </w:rPr>
              <w:t>114</w:t>
            </w:r>
          </w:p>
        </w:tc>
        <w:tc>
          <w:tcPr>
            <w:tcW w:w="399" w:type="pct"/>
            <w:tcBorders>
              <w:top w:val="single" w:sz="2" w:space="0" w:color="auto"/>
              <w:left w:val="single" w:sz="2" w:space="0" w:color="auto"/>
              <w:bottom w:val="single" w:sz="2" w:space="0" w:color="auto"/>
              <w:right w:val="single" w:sz="2" w:space="0" w:color="auto"/>
            </w:tcBorders>
            <w:vAlign w:val="center"/>
          </w:tcPr>
          <w:p w:rsidR="004255E9" w:rsidRPr="00C820F1" w:rsidRDefault="004255E9" w:rsidP="004255E9">
            <w:pPr>
              <w:keepNext/>
              <w:tabs>
                <w:tab w:val="left" w:pos="-1620"/>
              </w:tabs>
              <w:jc w:val="center"/>
            </w:pPr>
          </w:p>
        </w:tc>
        <w:tc>
          <w:tcPr>
            <w:tcW w:w="1813" w:type="pct"/>
            <w:vAlign w:val="center"/>
          </w:tcPr>
          <w:p w:rsidR="004255E9" w:rsidRPr="002F154D" w:rsidRDefault="004255E9" w:rsidP="004255E9">
            <w:pPr>
              <w:widowControl/>
              <w:autoSpaceDE/>
              <w:autoSpaceDN/>
              <w:adjustRightInd/>
              <w:textAlignment w:val="bottom"/>
              <w:rPr>
                <w:rFonts w:ascii="Helvetica" w:hAnsi="Helvetica"/>
                <w:color w:val="243746"/>
                <w:sz w:val="18"/>
                <w:szCs w:val="18"/>
                <w:shd w:val="clear" w:color="auto" w:fill="FFFFFF"/>
              </w:rPr>
            </w:pPr>
            <w:r>
              <w:t>Мягкие очищающие салфетки из нетканого материала, применяются без воды и мыла. Не содержат спирт. Нейтральный для кожи фактор рН. В упаковке: 80 шт.</w:t>
            </w:r>
          </w:p>
        </w:tc>
        <w:tc>
          <w:tcPr>
            <w:tcW w:w="1262" w:type="pct"/>
            <w:vMerge/>
            <w:tcBorders>
              <w:left w:val="single" w:sz="2" w:space="0" w:color="auto"/>
              <w:right w:val="single" w:sz="2" w:space="0" w:color="auto"/>
            </w:tcBorders>
            <w:vAlign w:val="center"/>
          </w:tcPr>
          <w:p w:rsidR="004255E9" w:rsidRPr="00413789" w:rsidRDefault="004255E9" w:rsidP="004255E9">
            <w:pPr>
              <w:jc w:val="center"/>
            </w:pPr>
          </w:p>
        </w:tc>
      </w:tr>
    </w:tbl>
    <w:p w:rsidR="00603D74" w:rsidRDefault="00603D74" w:rsidP="00603D74">
      <w:pPr>
        <w:ind w:left="708" w:firstLine="708"/>
        <w:jc w:val="both"/>
        <w:rPr>
          <w:sz w:val="24"/>
          <w:szCs w:val="24"/>
        </w:rPr>
      </w:pPr>
    </w:p>
    <w:p w:rsidR="003D204F" w:rsidRDefault="003D204F" w:rsidP="00603D74">
      <w:pPr>
        <w:ind w:left="708" w:firstLine="708"/>
        <w:jc w:val="both"/>
        <w:rPr>
          <w:sz w:val="24"/>
          <w:szCs w:val="24"/>
        </w:rPr>
      </w:pPr>
    </w:p>
    <w:p w:rsidR="00603D74" w:rsidRDefault="00603D74" w:rsidP="00603D74">
      <w:pPr>
        <w:ind w:left="708" w:firstLine="708"/>
        <w:jc w:val="both"/>
        <w:rPr>
          <w:sz w:val="24"/>
          <w:szCs w:val="24"/>
        </w:rPr>
      </w:pPr>
      <w:r>
        <w:rPr>
          <w:sz w:val="24"/>
          <w:szCs w:val="24"/>
        </w:rPr>
        <w:t>Заказчик ___________</w:t>
      </w:r>
      <w:r w:rsidRPr="004856F6">
        <w:rPr>
          <w:sz w:val="24"/>
          <w:szCs w:val="24"/>
        </w:rPr>
        <w:t xml:space="preserve"> </w:t>
      </w:r>
      <w:r>
        <w:rPr>
          <w:sz w:val="24"/>
          <w:szCs w:val="24"/>
        </w:rPr>
        <w:t xml:space="preserve">Е.О. Байкалова                                                                  </w:t>
      </w:r>
      <w:r w:rsidRPr="004856F6">
        <w:rPr>
          <w:sz w:val="24"/>
          <w:szCs w:val="24"/>
        </w:rPr>
        <w:t xml:space="preserve">Поставщик ______________ </w:t>
      </w:r>
      <w:r>
        <w:rPr>
          <w:sz w:val="24"/>
          <w:szCs w:val="24"/>
        </w:rPr>
        <w:t xml:space="preserve"> </w:t>
      </w:r>
    </w:p>
    <w:p w:rsidR="006F672F" w:rsidRDefault="00603D74" w:rsidP="006F672F">
      <w:pPr>
        <w:ind w:left="1416"/>
        <w:jc w:val="both"/>
        <w:rPr>
          <w:sz w:val="24"/>
          <w:szCs w:val="24"/>
          <w:vertAlign w:val="superscript"/>
        </w:rPr>
      </w:pPr>
      <w:r>
        <w:rPr>
          <w:sz w:val="24"/>
          <w:szCs w:val="24"/>
          <w:vertAlign w:val="superscript"/>
        </w:rPr>
        <w:t xml:space="preserve">                                </w:t>
      </w: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Pr>
          <w:sz w:val="24"/>
          <w:szCs w:val="24"/>
          <w:vertAlign w:val="superscript"/>
        </w:rPr>
        <w:t xml:space="preserve">                                                                 </w:t>
      </w:r>
      <w:r w:rsidRPr="004856F6">
        <w:rPr>
          <w:sz w:val="24"/>
          <w:szCs w:val="24"/>
          <w:vertAlign w:val="superscript"/>
        </w:rPr>
        <w:tab/>
        <w:t>М.П</w:t>
      </w:r>
      <w:r>
        <w:rPr>
          <w:sz w:val="24"/>
          <w:szCs w:val="24"/>
          <w:vertAlign w:val="superscript"/>
        </w:rPr>
        <w:t>.</w:t>
      </w:r>
    </w:p>
    <w:p w:rsidR="00226E6B" w:rsidRDefault="00226E6B" w:rsidP="006F672F">
      <w:pPr>
        <w:ind w:left="1416"/>
        <w:jc w:val="both"/>
        <w:rPr>
          <w:sz w:val="24"/>
          <w:szCs w:val="24"/>
          <w:vertAlign w:val="superscript"/>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4255E9" w:rsidRDefault="004255E9" w:rsidP="006F672F">
      <w:pPr>
        <w:ind w:left="1416"/>
        <w:jc w:val="right"/>
        <w:rPr>
          <w:sz w:val="24"/>
          <w:szCs w:val="24"/>
        </w:rPr>
      </w:pPr>
    </w:p>
    <w:p w:rsidR="00603D74" w:rsidRPr="004856F6" w:rsidRDefault="00603D74" w:rsidP="006F672F">
      <w:pPr>
        <w:ind w:left="1416"/>
        <w:jc w:val="right"/>
        <w:rPr>
          <w:sz w:val="24"/>
          <w:szCs w:val="24"/>
        </w:rPr>
      </w:pPr>
      <w:r w:rsidRPr="004856F6">
        <w:rPr>
          <w:sz w:val="24"/>
          <w:szCs w:val="24"/>
        </w:rPr>
        <w:lastRenderedPageBreak/>
        <w:t>Приложение № 2 к Договору</w:t>
      </w:r>
    </w:p>
    <w:p w:rsidR="00603D74" w:rsidRPr="004856F6" w:rsidRDefault="00603D74" w:rsidP="00603D74">
      <w:pPr>
        <w:ind w:left="5580"/>
        <w:jc w:val="right"/>
        <w:rPr>
          <w:sz w:val="24"/>
          <w:szCs w:val="24"/>
        </w:rPr>
      </w:pPr>
      <w:r w:rsidRPr="004856F6">
        <w:rPr>
          <w:sz w:val="24"/>
          <w:szCs w:val="24"/>
        </w:rPr>
        <w:t>от «__»</w:t>
      </w:r>
      <w:r w:rsidR="003D204F">
        <w:rPr>
          <w:sz w:val="24"/>
          <w:szCs w:val="24"/>
        </w:rPr>
        <w:t xml:space="preserve"> </w:t>
      </w:r>
      <w:r w:rsidR="002F154D">
        <w:rPr>
          <w:sz w:val="24"/>
          <w:szCs w:val="24"/>
        </w:rPr>
        <w:t>июня</w:t>
      </w:r>
      <w:r w:rsidR="003D204F">
        <w:rPr>
          <w:sz w:val="24"/>
          <w:szCs w:val="24"/>
        </w:rPr>
        <w:t xml:space="preserve"> </w:t>
      </w:r>
      <w:r w:rsidRPr="004856F6">
        <w:rPr>
          <w:sz w:val="24"/>
          <w:szCs w:val="24"/>
        </w:rPr>
        <w:t>202</w:t>
      </w:r>
      <w:r>
        <w:rPr>
          <w:sz w:val="24"/>
          <w:szCs w:val="24"/>
        </w:rPr>
        <w:t>6</w:t>
      </w:r>
      <w:r w:rsidRPr="004856F6">
        <w:rPr>
          <w:sz w:val="24"/>
          <w:szCs w:val="24"/>
        </w:rPr>
        <w:t>г. № ____</w:t>
      </w:r>
    </w:p>
    <w:p w:rsidR="00603D74" w:rsidRPr="004856F6" w:rsidRDefault="00603D74" w:rsidP="00603D74">
      <w:pPr>
        <w:jc w:val="center"/>
        <w:rPr>
          <w:b/>
          <w:bCs/>
          <w:sz w:val="24"/>
          <w:szCs w:val="24"/>
        </w:rPr>
      </w:pPr>
      <w:r w:rsidRPr="004856F6">
        <w:rPr>
          <w:b/>
          <w:bCs/>
          <w:sz w:val="24"/>
          <w:szCs w:val="24"/>
        </w:rPr>
        <w:t>КАЛЕНДАРНЫЙ ПЛАН</w:t>
      </w:r>
    </w:p>
    <w:p w:rsidR="00603D74" w:rsidRDefault="00603D74" w:rsidP="00603D74">
      <w:pPr>
        <w:jc w:val="center"/>
        <w:rPr>
          <w:b/>
          <w:bCs/>
          <w:sz w:val="24"/>
          <w:szCs w:val="24"/>
        </w:rPr>
      </w:pPr>
      <w:r w:rsidRPr="004856F6">
        <w:rPr>
          <w:b/>
          <w:bCs/>
          <w:sz w:val="24"/>
          <w:szCs w:val="24"/>
        </w:rPr>
        <w:t>выполнения поставки по Договору</w:t>
      </w:r>
    </w:p>
    <w:p w:rsidR="00161358" w:rsidRPr="004856F6" w:rsidRDefault="00161358" w:rsidP="00603D74">
      <w:pPr>
        <w:jc w:val="center"/>
        <w:rPr>
          <w:b/>
          <w:bCs/>
          <w:sz w:val="24"/>
          <w:szCs w:val="24"/>
        </w:rPr>
      </w:pPr>
    </w:p>
    <w:tbl>
      <w:tblPr>
        <w:tblW w:w="15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117"/>
        <w:gridCol w:w="3395"/>
        <w:gridCol w:w="4462"/>
        <w:gridCol w:w="4809"/>
      </w:tblGrid>
      <w:tr w:rsidR="00603D74" w:rsidRPr="004856F6" w:rsidTr="004255E9">
        <w:trPr>
          <w:trHeight w:val="739"/>
        </w:trPr>
        <w:tc>
          <w:tcPr>
            <w:tcW w:w="744" w:type="dxa"/>
            <w:vAlign w:val="center"/>
          </w:tcPr>
          <w:p w:rsidR="00603D74" w:rsidRPr="004856F6" w:rsidRDefault="00603D74" w:rsidP="008671D7">
            <w:pPr>
              <w:jc w:val="center"/>
              <w:rPr>
                <w:sz w:val="24"/>
                <w:szCs w:val="24"/>
              </w:rPr>
            </w:pPr>
            <w:r w:rsidRPr="004856F6">
              <w:rPr>
                <w:sz w:val="24"/>
                <w:szCs w:val="24"/>
              </w:rPr>
              <w:t>№</w:t>
            </w:r>
          </w:p>
          <w:p w:rsidR="00603D74" w:rsidRPr="004856F6" w:rsidRDefault="00603D74" w:rsidP="008671D7">
            <w:pPr>
              <w:jc w:val="center"/>
              <w:rPr>
                <w:sz w:val="24"/>
                <w:szCs w:val="24"/>
              </w:rPr>
            </w:pPr>
            <w:r w:rsidRPr="004856F6">
              <w:rPr>
                <w:sz w:val="24"/>
                <w:szCs w:val="24"/>
              </w:rPr>
              <w:t>п/п</w:t>
            </w:r>
          </w:p>
        </w:tc>
        <w:tc>
          <w:tcPr>
            <w:tcW w:w="2117" w:type="dxa"/>
            <w:vAlign w:val="center"/>
          </w:tcPr>
          <w:p w:rsidR="00603D74" w:rsidRPr="00B90A51" w:rsidRDefault="00603D74" w:rsidP="008671D7">
            <w:pPr>
              <w:jc w:val="center"/>
              <w:rPr>
                <w:sz w:val="24"/>
                <w:szCs w:val="24"/>
              </w:rPr>
            </w:pPr>
            <w:r w:rsidRPr="00B90A51">
              <w:rPr>
                <w:sz w:val="24"/>
                <w:szCs w:val="24"/>
              </w:rPr>
              <w:t>Наименование Товара</w:t>
            </w:r>
          </w:p>
        </w:tc>
        <w:tc>
          <w:tcPr>
            <w:tcW w:w="3395" w:type="dxa"/>
            <w:vAlign w:val="center"/>
          </w:tcPr>
          <w:p w:rsidR="00603D74" w:rsidRPr="004856F6" w:rsidRDefault="00603D74" w:rsidP="008671D7">
            <w:pPr>
              <w:jc w:val="center"/>
              <w:rPr>
                <w:sz w:val="24"/>
                <w:szCs w:val="24"/>
              </w:rPr>
            </w:pPr>
            <w:r w:rsidRPr="004856F6">
              <w:rPr>
                <w:sz w:val="24"/>
                <w:szCs w:val="24"/>
              </w:rPr>
              <w:t>Срок поставки Товара</w:t>
            </w:r>
          </w:p>
        </w:tc>
        <w:tc>
          <w:tcPr>
            <w:tcW w:w="4462" w:type="dxa"/>
            <w:vAlign w:val="center"/>
          </w:tcPr>
          <w:p w:rsidR="00603D74" w:rsidRPr="004856F6" w:rsidRDefault="00603D74" w:rsidP="008671D7">
            <w:pPr>
              <w:jc w:val="center"/>
              <w:rPr>
                <w:sz w:val="24"/>
                <w:szCs w:val="24"/>
              </w:rPr>
            </w:pPr>
            <w:r w:rsidRPr="004856F6">
              <w:rPr>
                <w:sz w:val="24"/>
                <w:szCs w:val="24"/>
              </w:rPr>
              <w:t>Требования к размерам и упаковке Товара</w:t>
            </w:r>
          </w:p>
        </w:tc>
        <w:tc>
          <w:tcPr>
            <w:tcW w:w="4809" w:type="dxa"/>
            <w:vAlign w:val="center"/>
          </w:tcPr>
          <w:p w:rsidR="00603D74" w:rsidRPr="004856F6" w:rsidRDefault="00603D74" w:rsidP="008671D7">
            <w:pPr>
              <w:jc w:val="center"/>
              <w:rPr>
                <w:sz w:val="24"/>
                <w:szCs w:val="24"/>
              </w:rPr>
            </w:pPr>
            <w:r w:rsidRPr="004856F6">
              <w:rPr>
                <w:sz w:val="24"/>
                <w:szCs w:val="24"/>
              </w:rPr>
              <w:t>Место и условия поставки Товара</w:t>
            </w:r>
          </w:p>
        </w:tc>
      </w:tr>
      <w:tr w:rsidR="004255E9" w:rsidRPr="002F207E" w:rsidTr="004255E9">
        <w:trPr>
          <w:trHeight w:val="1543"/>
        </w:trPr>
        <w:tc>
          <w:tcPr>
            <w:tcW w:w="744" w:type="dxa"/>
            <w:vAlign w:val="center"/>
          </w:tcPr>
          <w:p w:rsidR="004255E9" w:rsidRPr="00CD1EEC" w:rsidRDefault="004255E9" w:rsidP="004255E9">
            <w:pPr>
              <w:ind w:left="880" w:hanging="716"/>
              <w:jc w:val="center"/>
              <w:rPr>
                <w:bCs/>
                <w:sz w:val="24"/>
                <w:szCs w:val="24"/>
              </w:rPr>
            </w:pPr>
            <w:r w:rsidRPr="00CD1EEC">
              <w:rPr>
                <w:bCs/>
                <w:sz w:val="24"/>
                <w:szCs w:val="24"/>
              </w:rPr>
              <w:t>1</w:t>
            </w:r>
          </w:p>
        </w:tc>
        <w:tc>
          <w:tcPr>
            <w:tcW w:w="2117" w:type="dxa"/>
            <w:shd w:val="clear" w:color="auto" w:fill="auto"/>
            <w:vAlign w:val="center"/>
          </w:tcPr>
          <w:p w:rsidR="004255E9" w:rsidRDefault="004255E9" w:rsidP="004255E9">
            <w:pPr>
              <w:pStyle w:val="afa"/>
              <w:ind w:right="57"/>
              <w:jc w:val="center"/>
              <w:rPr>
                <w:b/>
                <w:lang w:val="en-US"/>
              </w:rPr>
            </w:pPr>
            <w:r>
              <w:rPr>
                <w:b/>
              </w:rPr>
              <w:t xml:space="preserve">Рукавицы пенообразующие </w:t>
            </w:r>
            <w:r>
              <w:rPr>
                <w:b/>
                <w:lang w:val="en-US"/>
              </w:rPr>
              <w:t>Gantnet Plus</w:t>
            </w:r>
          </w:p>
          <w:p w:rsidR="004255E9" w:rsidRPr="00015C3D" w:rsidRDefault="004255E9" w:rsidP="004255E9">
            <w:pPr>
              <w:pStyle w:val="afa"/>
              <w:ind w:right="57"/>
              <w:jc w:val="center"/>
              <w:rPr>
                <w:b/>
              </w:rPr>
            </w:pPr>
            <w:r>
              <w:rPr>
                <w:b/>
              </w:rPr>
              <w:t>20.41.31.220</w:t>
            </w:r>
          </w:p>
        </w:tc>
        <w:tc>
          <w:tcPr>
            <w:tcW w:w="3395" w:type="dxa"/>
            <w:vMerge w:val="restart"/>
            <w:vAlign w:val="center"/>
          </w:tcPr>
          <w:p w:rsidR="00CB08CC" w:rsidRDefault="00CB08CC" w:rsidP="00CB08CC">
            <w:pPr>
              <w:widowControl/>
              <w:tabs>
                <w:tab w:val="left" w:pos="360"/>
              </w:tabs>
              <w:autoSpaceDE/>
              <w:autoSpaceDN/>
              <w:adjustRightInd/>
              <w:jc w:val="center"/>
              <w:rPr>
                <w:b/>
                <w:i/>
                <w:sz w:val="24"/>
                <w:szCs w:val="24"/>
              </w:rPr>
            </w:pPr>
            <w:r>
              <w:rPr>
                <w:b/>
                <w:i/>
                <w:sz w:val="24"/>
                <w:szCs w:val="24"/>
              </w:rPr>
              <w:t>П</w:t>
            </w:r>
            <w:r>
              <w:rPr>
                <w:b/>
                <w:i/>
                <w:sz w:val="24"/>
                <w:szCs w:val="24"/>
              </w:rPr>
              <w:t>оставка в два этапа равными партиями:</w:t>
            </w:r>
          </w:p>
          <w:p w:rsidR="00CB08CC" w:rsidRDefault="00CB08CC" w:rsidP="00CB08CC">
            <w:pPr>
              <w:widowControl/>
              <w:tabs>
                <w:tab w:val="left" w:pos="360"/>
              </w:tabs>
              <w:autoSpaceDE/>
              <w:autoSpaceDN/>
              <w:adjustRightInd/>
              <w:spacing w:before="240"/>
              <w:ind w:firstLine="567"/>
              <w:jc w:val="center"/>
              <w:rPr>
                <w:b/>
                <w:i/>
                <w:sz w:val="24"/>
                <w:szCs w:val="24"/>
              </w:rPr>
            </w:pPr>
            <w:r>
              <w:rPr>
                <w:b/>
                <w:i/>
                <w:sz w:val="24"/>
                <w:szCs w:val="24"/>
              </w:rPr>
              <w:t>1 э</w:t>
            </w:r>
            <w:bookmarkStart w:id="0" w:name="_GoBack"/>
            <w:bookmarkEnd w:id="0"/>
            <w:r>
              <w:rPr>
                <w:b/>
                <w:i/>
                <w:sz w:val="24"/>
                <w:szCs w:val="24"/>
              </w:rPr>
              <w:t>тап – с 20.07.2026г. по 29.07.2026г. (рукавицы 55 упак., салфетки 125упак.)</w:t>
            </w:r>
          </w:p>
          <w:p w:rsidR="00CB08CC" w:rsidRPr="004856F6" w:rsidRDefault="00CB08CC" w:rsidP="00CB08CC">
            <w:pPr>
              <w:widowControl/>
              <w:tabs>
                <w:tab w:val="left" w:pos="360"/>
              </w:tabs>
              <w:autoSpaceDE/>
              <w:autoSpaceDN/>
              <w:adjustRightInd/>
              <w:ind w:firstLine="567"/>
              <w:jc w:val="center"/>
              <w:rPr>
                <w:b/>
                <w:bCs/>
                <w:i/>
                <w:sz w:val="24"/>
                <w:szCs w:val="24"/>
              </w:rPr>
            </w:pPr>
            <w:r>
              <w:rPr>
                <w:b/>
                <w:i/>
                <w:sz w:val="24"/>
                <w:szCs w:val="24"/>
              </w:rPr>
              <w:t>2 этап – 10.08.2026г. по 14.08.2026г. (рукавицы 55 упак., салфетки 125упак.)</w:t>
            </w:r>
          </w:p>
          <w:p w:rsidR="004255E9" w:rsidRPr="004255E9" w:rsidRDefault="004255E9" w:rsidP="004255E9">
            <w:pPr>
              <w:widowControl/>
              <w:tabs>
                <w:tab w:val="left" w:pos="360"/>
              </w:tabs>
              <w:autoSpaceDE/>
              <w:autoSpaceDN/>
              <w:adjustRightInd/>
              <w:jc w:val="center"/>
              <w:rPr>
                <w:i/>
                <w:color w:val="000000" w:themeColor="text1"/>
                <w:sz w:val="22"/>
                <w:szCs w:val="24"/>
              </w:rPr>
            </w:pPr>
          </w:p>
        </w:tc>
        <w:tc>
          <w:tcPr>
            <w:tcW w:w="4462" w:type="dxa"/>
            <w:vMerge w:val="restart"/>
            <w:shd w:val="clear" w:color="auto" w:fill="auto"/>
            <w:vAlign w:val="center"/>
          </w:tcPr>
          <w:p w:rsidR="004255E9" w:rsidRPr="00161358" w:rsidRDefault="004255E9" w:rsidP="004255E9">
            <w:pPr>
              <w:jc w:val="center"/>
              <w:rPr>
                <w:i/>
                <w:sz w:val="22"/>
                <w:szCs w:val="24"/>
              </w:rPr>
            </w:pPr>
            <w:r w:rsidRPr="00161358">
              <w:rPr>
                <w:b/>
                <w:i/>
                <w:sz w:val="22"/>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161358">
              <w:rPr>
                <w:i/>
                <w:sz w:val="22"/>
                <w:szCs w:val="24"/>
              </w:rPr>
              <w:t>.</w:t>
            </w:r>
          </w:p>
        </w:tc>
        <w:tc>
          <w:tcPr>
            <w:tcW w:w="4809" w:type="dxa"/>
            <w:vMerge w:val="restart"/>
            <w:shd w:val="clear" w:color="auto" w:fill="auto"/>
            <w:vAlign w:val="center"/>
          </w:tcPr>
          <w:p w:rsidR="004255E9" w:rsidRPr="00863CA2" w:rsidRDefault="004255E9" w:rsidP="004255E9">
            <w:pPr>
              <w:jc w:val="center"/>
              <w:rPr>
                <w:sz w:val="24"/>
                <w:szCs w:val="24"/>
              </w:rPr>
            </w:pPr>
            <w:r>
              <w:rPr>
                <w:sz w:val="22"/>
                <w:szCs w:val="24"/>
              </w:rPr>
              <w:t xml:space="preserve"> Доставка и </w:t>
            </w:r>
            <w:r w:rsidRPr="00161358">
              <w:rPr>
                <w:sz w:val="22"/>
                <w:szCs w:val="24"/>
              </w:rPr>
              <w:t>разгрузка</w:t>
            </w:r>
            <w:r>
              <w:rPr>
                <w:sz w:val="22"/>
                <w:szCs w:val="24"/>
              </w:rPr>
              <w:t xml:space="preserve"> </w:t>
            </w:r>
            <w:r w:rsidRPr="00161358">
              <w:rPr>
                <w:sz w:val="22"/>
                <w:szCs w:val="24"/>
              </w:rPr>
              <w:t xml:space="preserve">Товара осуществляется силами и средствами Поставщика </w:t>
            </w:r>
            <w:r>
              <w:rPr>
                <w:sz w:val="22"/>
                <w:szCs w:val="24"/>
              </w:rPr>
              <w:t>по месту нахождения</w:t>
            </w:r>
            <w:r w:rsidRPr="00161358">
              <w:rPr>
                <w:sz w:val="22"/>
                <w:szCs w:val="24"/>
              </w:rPr>
              <w:t xml:space="preserve"> Заказчика: Владимирская обл., г.</w:t>
            </w:r>
            <w:r>
              <w:rPr>
                <w:sz w:val="22"/>
                <w:szCs w:val="24"/>
              </w:rPr>
              <w:t xml:space="preserve"> Собинка</w:t>
            </w:r>
            <w:r w:rsidRPr="00161358">
              <w:rPr>
                <w:sz w:val="22"/>
                <w:szCs w:val="24"/>
              </w:rPr>
              <w:t xml:space="preserve">, </w:t>
            </w:r>
            <w:r>
              <w:rPr>
                <w:sz w:val="22"/>
                <w:szCs w:val="24"/>
              </w:rPr>
              <w:t>ул.</w:t>
            </w:r>
            <w:r w:rsidRPr="00161358">
              <w:rPr>
                <w:sz w:val="22"/>
                <w:szCs w:val="24"/>
              </w:rPr>
              <w:t xml:space="preserve"> Ленина, д.</w:t>
            </w:r>
            <w:r>
              <w:rPr>
                <w:sz w:val="22"/>
                <w:szCs w:val="24"/>
              </w:rPr>
              <w:t>100</w:t>
            </w:r>
            <w:r w:rsidRPr="00161358">
              <w:rPr>
                <w:sz w:val="22"/>
                <w:szCs w:val="24"/>
              </w:rPr>
              <w:t>.</w:t>
            </w:r>
            <w:r>
              <w:rPr>
                <w:sz w:val="22"/>
                <w:szCs w:val="24"/>
              </w:rPr>
              <w:t xml:space="preserve"> </w:t>
            </w:r>
          </w:p>
        </w:tc>
      </w:tr>
      <w:tr w:rsidR="004255E9" w:rsidRPr="002F207E" w:rsidTr="004255E9">
        <w:trPr>
          <w:trHeight w:val="823"/>
        </w:trPr>
        <w:tc>
          <w:tcPr>
            <w:tcW w:w="744" w:type="dxa"/>
            <w:vAlign w:val="center"/>
          </w:tcPr>
          <w:p w:rsidR="004255E9" w:rsidRPr="00CD1EEC" w:rsidRDefault="004255E9" w:rsidP="004255E9">
            <w:pPr>
              <w:ind w:left="880" w:hanging="716"/>
              <w:jc w:val="center"/>
              <w:rPr>
                <w:bCs/>
                <w:sz w:val="24"/>
                <w:szCs w:val="24"/>
              </w:rPr>
            </w:pPr>
            <w:r>
              <w:rPr>
                <w:bCs/>
                <w:sz w:val="24"/>
                <w:szCs w:val="24"/>
              </w:rPr>
              <w:t>2</w:t>
            </w:r>
          </w:p>
        </w:tc>
        <w:tc>
          <w:tcPr>
            <w:tcW w:w="2117" w:type="dxa"/>
            <w:shd w:val="clear" w:color="auto" w:fill="auto"/>
            <w:vAlign w:val="center"/>
          </w:tcPr>
          <w:p w:rsidR="004255E9" w:rsidRPr="00846EAF" w:rsidRDefault="004255E9" w:rsidP="004255E9">
            <w:pPr>
              <w:pStyle w:val="afa"/>
              <w:ind w:right="57"/>
              <w:jc w:val="center"/>
              <w:rPr>
                <w:b/>
              </w:rPr>
            </w:pPr>
            <w:r>
              <w:rPr>
                <w:b/>
              </w:rPr>
              <w:t xml:space="preserve">Мягкие очищающие салфетки </w:t>
            </w:r>
            <w:r>
              <w:rPr>
                <w:b/>
                <w:lang w:val="en-US"/>
              </w:rPr>
              <w:t>White</w:t>
            </w:r>
            <w:r w:rsidRPr="00015C3D">
              <w:rPr>
                <w:b/>
              </w:rPr>
              <w:t xml:space="preserve"> </w:t>
            </w:r>
            <w:r>
              <w:rPr>
                <w:b/>
                <w:lang w:val="en-US"/>
              </w:rPr>
              <w:t>Whale</w:t>
            </w:r>
          </w:p>
          <w:p w:rsidR="004255E9" w:rsidRPr="00015C3D" w:rsidRDefault="004255E9" w:rsidP="004255E9">
            <w:pPr>
              <w:pStyle w:val="afa"/>
              <w:ind w:right="57"/>
              <w:jc w:val="center"/>
              <w:rPr>
                <w:b/>
              </w:rPr>
            </w:pPr>
            <w:r>
              <w:rPr>
                <w:b/>
              </w:rPr>
              <w:t>20.41.31.220</w:t>
            </w:r>
          </w:p>
        </w:tc>
        <w:tc>
          <w:tcPr>
            <w:tcW w:w="3395" w:type="dxa"/>
            <w:vMerge/>
            <w:vAlign w:val="center"/>
          </w:tcPr>
          <w:p w:rsidR="004255E9" w:rsidRPr="00161358" w:rsidRDefault="004255E9" w:rsidP="004255E9">
            <w:pPr>
              <w:widowControl/>
              <w:tabs>
                <w:tab w:val="left" w:pos="360"/>
              </w:tabs>
              <w:autoSpaceDE/>
              <w:autoSpaceDN/>
              <w:adjustRightInd/>
              <w:jc w:val="center"/>
              <w:rPr>
                <w:b/>
                <w:i/>
                <w:sz w:val="22"/>
                <w:szCs w:val="24"/>
              </w:rPr>
            </w:pPr>
          </w:p>
        </w:tc>
        <w:tc>
          <w:tcPr>
            <w:tcW w:w="4462" w:type="dxa"/>
            <w:vMerge/>
            <w:shd w:val="clear" w:color="auto" w:fill="auto"/>
            <w:vAlign w:val="center"/>
          </w:tcPr>
          <w:p w:rsidR="004255E9" w:rsidRPr="00161358" w:rsidRDefault="004255E9" w:rsidP="004255E9">
            <w:pPr>
              <w:jc w:val="center"/>
              <w:rPr>
                <w:b/>
                <w:i/>
                <w:sz w:val="22"/>
                <w:szCs w:val="24"/>
              </w:rPr>
            </w:pPr>
          </w:p>
        </w:tc>
        <w:tc>
          <w:tcPr>
            <w:tcW w:w="4809" w:type="dxa"/>
            <w:vMerge/>
            <w:shd w:val="clear" w:color="auto" w:fill="auto"/>
          </w:tcPr>
          <w:p w:rsidR="004255E9" w:rsidRDefault="004255E9" w:rsidP="004255E9">
            <w:pPr>
              <w:jc w:val="center"/>
              <w:rPr>
                <w:sz w:val="22"/>
                <w:szCs w:val="24"/>
              </w:rPr>
            </w:pPr>
          </w:p>
        </w:tc>
      </w:tr>
    </w:tbl>
    <w:p w:rsidR="00603D74" w:rsidRDefault="00603D74" w:rsidP="00603D74">
      <w:pPr>
        <w:jc w:val="center"/>
        <w:rPr>
          <w:b/>
          <w:bCs/>
          <w:sz w:val="24"/>
          <w:szCs w:val="24"/>
        </w:rPr>
      </w:pPr>
    </w:p>
    <w:p w:rsidR="003D204F" w:rsidRDefault="003D204F" w:rsidP="00603D74">
      <w:pPr>
        <w:jc w:val="center"/>
        <w:rPr>
          <w:b/>
          <w:bCs/>
          <w:sz w:val="24"/>
          <w:szCs w:val="24"/>
        </w:rPr>
      </w:pPr>
    </w:p>
    <w:p w:rsidR="00123134" w:rsidRPr="004856F6" w:rsidRDefault="00123134" w:rsidP="00603D74">
      <w:pPr>
        <w:jc w:val="center"/>
        <w:rPr>
          <w:b/>
          <w:bCs/>
          <w:sz w:val="24"/>
          <w:szCs w:val="24"/>
        </w:rPr>
      </w:pPr>
    </w:p>
    <w:p w:rsidR="00603D74" w:rsidRPr="004856F6" w:rsidRDefault="00603D74" w:rsidP="00603D74">
      <w:pPr>
        <w:shd w:val="clear" w:color="auto" w:fill="FFFFFF"/>
        <w:ind w:right="883"/>
        <w:jc w:val="both"/>
        <w:rPr>
          <w:sz w:val="24"/>
          <w:szCs w:val="24"/>
        </w:rPr>
      </w:pPr>
      <w:r>
        <w:rPr>
          <w:sz w:val="24"/>
          <w:szCs w:val="24"/>
        </w:rPr>
        <w:t xml:space="preserve">               Заказчик</w:t>
      </w:r>
      <w:r w:rsidRPr="00F8008E">
        <w:rPr>
          <w:sz w:val="24"/>
          <w:szCs w:val="24"/>
        </w:rPr>
        <w:t xml:space="preserve"> </w:t>
      </w:r>
      <w:r>
        <w:rPr>
          <w:sz w:val="24"/>
          <w:szCs w:val="24"/>
        </w:rPr>
        <w:t xml:space="preserve">_____________Е.О. Байкалова     </w:t>
      </w:r>
      <w:r w:rsidR="00161358">
        <w:rPr>
          <w:sz w:val="24"/>
          <w:szCs w:val="24"/>
        </w:rPr>
        <w:t xml:space="preserve">       </w:t>
      </w:r>
      <w:r>
        <w:rPr>
          <w:sz w:val="24"/>
          <w:szCs w:val="24"/>
        </w:rPr>
        <w:t xml:space="preserve">           </w:t>
      </w:r>
      <w:r w:rsidR="00161358">
        <w:rPr>
          <w:sz w:val="24"/>
          <w:szCs w:val="24"/>
        </w:rPr>
        <w:t xml:space="preserve">                                                          </w:t>
      </w:r>
      <w:r>
        <w:rPr>
          <w:sz w:val="24"/>
          <w:szCs w:val="24"/>
        </w:rPr>
        <w:t xml:space="preserve">     </w:t>
      </w:r>
      <w:r w:rsidRPr="004856F6">
        <w:rPr>
          <w:sz w:val="24"/>
          <w:szCs w:val="24"/>
        </w:rPr>
        <w:t xml:space="preserve">Поставщик __________________                             </w:t>
      </w:r>
      <w:r>
        <w:rPr>
          <w:sz w:val="24"/>
          <w:szCs w:val="24"/>
        </w:rPr>
        <w:t xml:space="preserve"> </w:t>
      </w:r>
      <w:r w:rsidRPr="004856F6">
        <w:rPr>
          <w:sz w:val="24"/>
          <w:szCs w:val="24"/>
        </w:rPr>
        <w:t xml:space="preserve">                                                                        </w:t>
      </w:r>
    </w:p>
    <w:p w:rsidR="00CA68A4" w:rsidRPr="004856F6" w:rsidRDefault="00603D74" w:rsidP="00CA68A4">
      <w:pPr>
        <w:rPr>
          <w:b/>
          <w:sz w:val="24"/>
          <w:szCs w:val="24"/>
        </w:rPr>
      </w:pPr>
      <w:r>
        <w:rPr>
          <w:sz w:val="24"/>
          <w:szCs w:val="24"/>
        </w:rPr>
        <w:t xml:space="preserve">                                     </w:t>
      </w:r>
      <w:r w:rsidR="00123134">
        <w:rPr>
          <w:sz w:val="24"/>
          <w:szCs w:val="24"/>
        </w:rPr>
        <w:t>М.П</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00161358">
        <w:rPr>
          <w:sz w:val="24"/>
          <w:szCs w:val="24"/>
        </w:rPr>
        <w:t xml:space="preserve">             </w:t>
      </w:r>
      <w:r>
        <w:rPr>
          <w:sz w:val="24"/>
          <w:szCs w:val="24"/>
        </w:rPr>
        <w:tab/>
      </w:r>
      <w:r>
        <w:rPr>
          <w:sz w:val="24"/>
          <w:szCs w:val="24"/>
        </w:rPr>
        <w:tab/>
      </w:r>
      <w:r w:rsidR="00161358">
        <w:rPr>
          <w:sz w:val="24"/>
          <w:szCs w:val="24"/>
        </w:rPr>
        <w:t xml:space="preserve">                                                   </w:t>
      </w:r>
      <w:r>
        <w:rPr>
          <w:sz w:val="24"/>
          <w:szCs w:val="24"/>
        </w:rPr>
        <w:tab/>
      </w:r>
      <w:r w:rsidR="00123134">
        <w:rPr>
          <w:sz w:val="24"/>
          <w:szCs w:val="24"/>
        </w:rPr>
        <w:t>М.П.</w:t>
      </w:r>
    </w:p>
    <w:sectPr w:rsidR="00CA68A4" w:rsidRPr="004856F6" w:rsidSect="002F154D">
      <w:headerReference w:type="even" r:id="rId14"/>
      <w:footerReference w:type="even" r:id="rId15"/>
      <w:pgSz w:w="16838" w:h="11906" w:orient="landscape"/>
      <w:pgMar w:top="567"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2EF" w:rsidRDefault="006C22EF">
      <w:r>
        <w:separator/>
      </w:r>
    </w:p>
  </w:endnote>
  <w:endnote w:type="continuationSeparator" w:id="0">
    <w:p w:rsidR="006C22EF" w:rsidRDefault="006C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B08CC">
      <w:rPr>
        <w:rStyle w:val="ab"/>
        <w:noProof/>
      </w:rPr>
      <w:t>13</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2EF" w:rsidRDefault="006C22EF">
      <w:r>
        <w:separator/>
      </w:r>
    </w:p>
  </w:footnote>
  <w:footnote w:type="continuationSeparator" w:id="0">
    <w:p w:rsidR="006C22EF" w:rsidRDefault="006C2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8"/>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1DC"/>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154D"/>
    <w:rsid w:val="002F473B"/>
    <w:rsid w:val="002F5420"/>
    <w:rsid w:val="002F5D0F"/>
    <w:rsid w:val="003001DE"/>
    <w:rsid w:val="003024A2"/>
    <w:rsid w:val="0030393C"/>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0647"/>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5E9"/>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42"/>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935"/>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22EF"/>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2849"/>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6E1"/>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6EAF"/>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4F4B"/>
    <w:rsid w:val="00A84FC8"/>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D04AF"/>
    <w:rsid w:val="00AD284F"/>
    <w:rsid w:val="00AD3663"/>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16B21"/>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0B6"/>
    <w:rsid w:val="00CA767B"/>
    <w:rsid w:val="00CB04CE"/>
    <w:rsid w:val="00CB08CC"/>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7C42"/>
    <w:rsid w:val="00D80B34"/>
    <w:rsid w:val="00D811E9"/>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6689B"/>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6B22D0"/>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rsid w:val="00973F98"/>
  </w:style>
  <w:style w:type="character" w:customStyle="1" w:styleId="markedcontent">
    <w:name w:val="markedcontent"/>
    <w:basedOn w:val="a1"/>
    <w:rsid w:val="00973F98"/>
  </w:style>
  <w:style w:type="paragraph" w:styleId="af7">
    <w:name w:val="Normal (Web)"/>
    <w:aliases w:val="Обычный (Web)"/>
    <w:basedOn w:val="a"/>
    <w:link w:val="af8"/>
    <w:uiPriority w:val="99"/>
    <w:unhideWhenUsed/>
    <w:qFormat/>
    <w:rsid w:val="00973F98"/>
    <w:pPr>
      <w:widowControl/>
      <w:autoSpaceDE/>
      <w:autoSpaceDN/>
      <w:adjustRightInd/>
      <w:spacing w:before="100" w:beforeAutospacing="1" w:after="100" w:afterAutospacing="1"/>
    </w:pPr>
    <w:rPr>
      <w:sz w:val="24"/>
      <w:szCs w:val="24"/>
    </w:rPr>
  </w:style>
  <w:style w:type="character" w:styleId="af9">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 w:type="character" w:customStyle="1" w:styleId="af8">
    <w:name w:val="Обычный (веб) Знак"/>
    <w:aliases w:val="Обычный (Web) Знак"/>
    <w:link w:val="af7"/>
    <w:uiPriority w:val="99"/>
    <w:rsid w:val="00732849"/>
    <w:rPr>
      <w:sz w:val="24"/>
      <w:szCs w:val="24"/>
    </w:rPr>
  </w:style>
  <w:style w:type="paragraph" w:customStyle="1" w:styleId="afa">
    <w:name w:val="Содержимое таблицы"/>
    <w:basedOn w:val="a"/>
    <w:uiPriority w:val="99"/>
    <w:rsid w:val="00846EAF"/>
    <w:pPr>
      <w:widowControl/>
      <w:suppressLineNumbers/>
      <w:suppressAutoHyphens/>
      <w:autoSpaceDE/>
      <w:autoSpaceDN/>
      <w:adjustRightInd/>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7689749">
      <w:bodyDiv w:val="1"/>
      <w:marLeft w:val="0"/>
      <w:marRight w:val="0"/>
      <w:marTop w:val="0"/>
      <w:marBottom w:val="0"/>
      <w:divBdr>
        <w:top w:val="none" w:sz="0" w:space="0" w:color="auto"/>
        <w:left w:val="none" w:sz="0" w:space="0" w:color="auto"/>
        <w:bottom w:val="none" w:sz="0" w:space="0" w:color="auto"/>
        <w:right w:val="none" w:sz="0" w:space="0" w:color="auto"/>
      </w:divBdr>
      <w:divsChild>
        <w:div w:id="699163709">
          <w:marLeft w:val="0"/>
          <w:marRight w:val="0"/>
          <w:marTop w:val="0"/>
          <w:marBottom w:val="240"/>
          <w:divBdr>
            <w:top w:val="none" w:sz="0" w:space="0" w:color="auto"/>
            <w:left w:val="none" w:sz="0" w:space="0" w:color="auto"/>
            <w:bottom w:val="none" w:sz="0" w:space="0" w:color="auto"/>
            <w:right w:val="none" w:sz="0" w:space="0" w:color="auto"/>
          </w:divBdr>
          <w:divsChild>
            <w:div w:id="261686106">
              <w:marLeft w:val="0"/>
              <w:marRight w:val="0"/>
              <w:marTop w:val="0"/>
              <w:marBottom w:val="0"/>
              <w:divBdr>
                <w:top w:val="none" w:sz="0" w:space="0" w:color="auto"/>
                <w:left w:val="none" w:sz="0" w:space="0" w:color="auto"/>
                <w:bottom w:val="dotted" w:sz="6" w:space="0" w:color="E5E5E5"/>
                <w:right w:val="none" w:sz="0" w:space="0" w:color="auto"/>
              </w:divBdr>
              <w:divsChild>
                <w:div w:id="812023587">
                  <w:marLeft w:val="0"/>
                  <w:marRight w:val="0"/>
                  <w:marTop w:val="0"/>
                  <w:marBottom w:val="0"/>
                  <w:divBdr>
                    <w:top w:val="none" w:sz="0" w:space="0" w:color="auto"/>
                    <w:left w:val="none" w:sz="0" w:space="0" w:color="auto"/>
                    <w:bottom w:val="none" w:sz="0" w:space="0" w:color="auto"/>
                    <w:right w:val="none" w:sz="0" w:space="0" w:color="auto"/>
                  </w:divBdr>
                  <w:divsChild>
                    <w:div w:id="658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5273">
          <w:marLeft w:val="0"/>
          <w:marRight w:val="0"/>
          <w:marTop w:val="0"/>
          <w:marBottom w:val="240"/>
          <w:divBdr>
            <w:top w:val="none" w:sz="0" w:space="0" w:color="auto"/>
            <w:left w:val="none" w:sz="0" w:space="0" w:color="auto"/>
            <w:bottom w:val="none" w:sz="0" w:space="0" w:color="auto"/>
            <w:right w:val="none" w:sz="0" w:space="0" w:color="auto"/>
          </w:divBdr>
          <w:divsChild>
            <w:div w:id="1382946383">
              <w:marLeft w:val="0"/>
              <w:marRight w:val="0"/>
              <w:marTop w:val="0"/>
              <w:marBottom w:val="0"/>
              <w:divBdr>
                <w:top w:val="none" w:sz="0" w:space="0" w:color="auto"/>
                <w:left w:val="none" w:sz="0" w:space="0" w:color="auto"/>
                <w:bottom w:val="dotted" w:sz="6" w:space="0" w:color="E5E5E5"/>
                <w:right w:val="none" w:sz="0" w:space="0" w:color="auto"/>
              </w:divBdr>
              <w:divsChild>
                <w:div w:id="1155881345">
                  <w:marLeft w:val="0"/>
                  <w:marRight w:val="0"/>
                  <w:marTop w:val="0"/>
                  <w:marBottom w:val="0"/>
                  <w:divBdr>
                    <w:top w:val="none" w:sz="0" w:space="0" w:color="auto"/>
                    <w:left w:val="none" w:sz="0" w:space="0" w:color="auto"/>
                    <w:bottom w:val="none" w:sz="0" w:space="0" w:color="auto"/>
                    <w:right w:val="none" w:sz="0" w:space="0" w:color="auto"/>
                  </w:divBdr>
                  <w:divsChild>
                    <w:div w:id="6243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9725">
          <w:marLeft w:val="0"/>
          <w:marRight w:val="0"/>
          <w:marTop w:val="0"/>
          <w:marBottom w:val="240"/>
          <w:divBdr>
            <w:top w:val="none" w:sz="0" w:space="0" w:color="auto"/>
            <w:left w:val="none" w:sz="0" w:space="0" w:color="auto"/>
            <w:bottom w:val="none" w:sz="0" w:space="0" w:color="auto"/>
            <w:right w:val="none" w:sz="0" w:space="0" w:color="auto"/>
          </w:divBdr>
          <w:divsChild>
            <w:div w:id="658970259">
              <w:marLeft w:val="0"/>
              <w:marRight w:val="0"/>
              <w:marTop w:val="0"/>
              <w:marBottom w:val="0"/>
              <w:divBdr>
                <w:top w:val="none" w:sz="0" w:space="0" w:color="auto"/>
                <w:left w:val="none" w:sz="0" w:space="0" w:color="auto"/>
                <w:bottom w:val="dotted" w:sz="6" w:space="0" w:color="E5E5E5"/>
                <w:right w:val="none" w:sz="0" w:space="0" w:color="auto"/>
              </w:divBdr>
              <w:divsChild>
                <w:div w:id="2082557191">
                  <w:marLeft w:val="0"/>
                  <w:marRight w:val="0"/>
                  <w:marTop w:val="0"/>
                  <w:marBottom w:val="0"/>
                  <w:divBdr>
                    <w:top w:val="none" w:sz="0" w:space="0" w:color="auto"/>
                    <w:left w:val="none" w:sz="0" w:space="0" w:color="auto"/>
                    <w:bottom w:val="none" w:sz="0" w:space="0" w:color="auto"/>
                    <w:right w:val="none" w:sz="0" w:space="0" w:color="auto"/>
                  </w:divBdr>
                  <w:divsChild>
                    <w:div w:id="20651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8274">
          <w:marLeft w:val="0"/>
          <w:marRight w:val="0"/>
          <w:marTop w:val="0"/>
          <w:marBottom w:val="240"/>
          <w:divBdr>
            <w:top w:val="none" w:sz="0" w:space="0" w:color="auto"/>
            <w:left w:val="none" w:sz="0" w:space="0" w:color="auto"/>
            <w:bottom w:val="none" w:sz="0" w:space="0" w:color="auto"/>
            <w:right w:val="none" w:sz="0" w:space="0" w:color="auto"/>
          </w:divBdr>
          <w:divsChild>
            <w:div w:id="1114907468">
              <w:marLeft w:val="0"/>
              <w:marRight w:val="0"/>
              <w:marTop w:val="0"/>
              <w:marBottom w:val="0"/>
              <w:divBdr>
                <w:top w:val="none" w:sz="0" w:space="0" w:color="auto"/>
                <w:left w:val="none" w:sz="0" w:space="0" w:color="auto"/>
                <w:bottom w:val="dotted" w:sz="6" w:space="0" w:color="E5E5E5"/>
                <w:right w:val="none" w:sz="0" w:space="0" w:color="auto"/>
              </w:divBdr>
              <w:divsChild>
                <w:div w:id="67926143">
                  <w:marLeft w:val="0"/>
                  <w:marRight w:val="0"/>
                  <w:marTop w:val="0"/>
                  <w:marBottom w:val="0"/>
                  <w:divBdr>
                    <w:top w:val="none" w:sz="0" w:space="0" w:color="auto"/>
                    <w:left w:val="none" w:sz="0" w:space="0" w:color="auto"/>
                    <w:bottom w:val="none" w:sz="0" w:space="0" w:color="auto"/>
                    <w:right w:val="none" w:sz="0" w:space="0" w:color="auto"/>
                  </w:divBdr>
                  <w:divsChild>
                    <w:div w:id="2146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9275">
          <w:marLeft w:val="0"/>
          <w:marRight w:val="0"/>
          <w:marTop w:val="0"/>
          <w:marBottom w:val="240"/>
          <w:divBdr>
            <w:top w:val="none" w:sz="0" w:space="0" w:color="auto"/>
            <w:left w:val="none" w:sz="0" w:space="0" w:color="auto"/>
            <w:bottom w:val="none" w:sz="0" w:space="0" w:color="auto"/>
            <w:right w:val="none" w:sz="0" w:space="0" w:color="auto"/>
          </w:divBdr>
          <w:divsChild>
            <w:div w:id="599682159">
              <w:marLeft w:val="0"/>
              <w:marRight w:val="0"/>
              <w:marTop w:val="0"/>
              <w:marBottom w:val="0"/>
              <w:divBdr>
                <w:top w:val="none" w:sz="0" w:space="0" w:color="auto"/>
                <w:left w:val="none" w:sz="0" w:space="0" w:color="auto"/>
                <w:bottom w:val="dotted" w:sz="6" w:space="0" w:color="E5E5E5"/>
                <w:right w:val="none" w:sz="0" w:space="0" w:color="auto"/>
              </w:divBdr>
              <w:divsChild>
                <w:div w:id="1321805924">
                  <w:marLeft w:val="0"/>
                  <w:marRight w:val="0"/>
                  <w:marTop w:val="0"/>
                  <w:marBottom w:val="0"/>
                  <w:divBdr>
                    <w:top w:val="none" w:sz="0" w:space="0" w:color="auto"/>
                    <w:left w:val="none" w:sz="0" w:space="0" w:color="auto"/>
                    <w:bottom w:val="none" w:sz="0" w:space="0" w:color="auto"/>
                    <w:right w:val="none" w:sz="0" w:space="0" w:color="auto"/>
                  </w:divBdr>
                  <w:divsChild>
                    <w:div w:id="10466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518">
          <w:marLeft w:val="0"/>
          <w:marRight w:val="0"/>
          <w:marTop w:val="0"/>
          <w:marBottom w:val="240"/>
          <w:divBdr>
            <w:top w:val="none" w:sz="0" w:space="0" w:color="auto"/>
            <w:left w:val="none" w:sz="0" w:space="0" w:color="auto"/>
            <w:bottom w:val="none" w:sz="0" w:space="0" w:color="auto"/>
            <w:right w:val="none" w:sz="0" w:space="0" w:color="auto"/>
          </w:divBdr>
          <w:divsChild>
            <w:div w:id="760951932">
              <w:marLeft w:val="0"/>
              <w:marRight w:val="0"/>
              <w:marTop w:val="0"/>
              <w:marBottom w:val="0"/>
              <w:divBdr>
                <w:top w:val="none" w:sz="0" w:space="0" w:color="auto"/>
                <w:left w:val="none" w:sz="0" w:space="0" w:color="auto"/>
                <w:bottom w:val="dotted" w:sz="6" w:space="0" w:color="E5E5E5"/>
                <w:right w:val="none" w:sz="0" w:space="0" w:color="auto"/>
              </w:divBdr>
              <w:divsChild>
                <w:div w:id="2055739478">
                  <w:marLeft w:val="0"/>
                  <w:marRight w:val="0"/>
                  <w:marTop w:val="0"/>
                  <w:marBottom w:val="0"/>
                  <w:divBdr>
                    <w:top w:val="none" w:sz="0" w:space="0" w:color="auto"/>
                    <w:left w:val="none" w:sz="0" w:space="0" w:color="auto"/>
                    <w:bottom w:val="none" w:sz="0" w:space="0" w:color="auto"/>
                    <w:right w:val="none" w:sz="0" w:space="0" w:color="auto"/>
                  </w:divBdr>
                  <w:divsChild>
                    <w:div w:id="16905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4662">
          <w:marLeft w:val="0"/>
          <w:marRight w:val="0"/>
          <w:marTop w:val="0"/>
          <w:marBottom w:val="240"/>
          <w:divBdr>
            <w:top w:val="none" w:sz="0" w:space="0" w:color="auto"/>
            <w:left w:val="none" w:sz="0" w:space="0" w:color="auto"/>
            <w:bottom w:val="none" w:sz="0" w:space="0" w:color="auto"/>
            <w:right w:val="none" w:sz="0" w:space="0" w:color="auto"/>
          </w:divBdr>
          <w:divsChild>
            <w:div w:id="1259800623">
              <w:marLeft w:val="0"/>
              <w:marRight w:val="0"/>
              <w:marTop w:val="0"/>
              <w:marBottom w:val="0"/>
              <w:divBdr>
                <w:top w:val="none" w:sz="0" w:space="0" w:color="auto"/>
                <w:left w:val="none" w:sz="0" w:space="0" w:color="auto"/>
                <w:bottom w:val="dotted" w:sz="6" w:space="0" w:color="E5E5E5"/>
                <w:right w:val="none" w:sz="0" w:space="0" w:color="auto"/>
              </w:divBdr>
              <w:divsChild>
                <w:div w:id="1787653910">
                  <w:marLeft w:val="0"/>
                  <w:marRight w:val="0"/>
                  <w:marTop w:val="0"/>
                  <w:marBottom w:val="0"/>
                  <w:divBdr>
                    <w:top w:val="none" w:sz="0" w:space="0" w:color="auto"/>
                    <w:left w:val="none" w:sz="0" w:space="0" w:color="auto"/>
                    <w:bottom w:val="none" w:sz="0" w:space="0" w:color="auto"/>
                    <w:right w:val="none" w:sz="0" w:space="0" w:color="auto"/>
                  </w:divBdr>
                  <w:divsChild>
                    <w:div w:id="14655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2220">
          <w:marLeft w:val="0"/>
          <w:marRight w:val="0"/>
          <w:marTop w:val="0"/>
          <w:marBottom w:val="240"/>
          <w:divBdr>
            <w:top w:val="none" w:sz="0" w:space="0" w:color="auto"/>
            <w:left w:val="none" w:sz="0" w:space="0" w:color="auto"/>
            <w:bottom w:val="none" w:sz="0" w:space="0" w:color="auto"/>
            <w:right w:val="none" w:sz="0" w:space="0" w:color="auto"/>
          </w:divBdr>
          <w:divsChild>
            <w:div w:id="709455651">
              <w:marLeft w:val="0"/>
              <w:marRight w:val="0"/>
              <w:marTop w:val="0"/>
              <w:marBottom w:val="0"/>
              <w:divBdr>
                <w:top w:val="none" w:sz="0" w:space="0" w:color="auto"/>
                <w:left w:val="none" w:sz="0" w:space="0" w:color="auto"/>
                <w:bottom w:val="dotted" w:sz="6" w:space="0" w:color="E5E5E5"/>
                <w:right w:val="none" w:sz="0" w:space="0" w:color="auto"/>
              </w:divBdr>
              <w:divsChild>
                <w:div w:id="1014652342">
                  <w:marLeft w:val="0"/>
                  <w:marRight w:val="0"/>
                  <w:marTop w:val="0"/>
                  <w:marBottom w:val="0"/>
                  <w:divBdr>
                    <w:top w:val="none" w:sz="0" w:space="0" w:color="auto"/>
                    <w:left w:val="none" w:sz="0" w:space="0" w:color="auto"/>
                    <w:bottom w:val="none" w:sz="0" w:space="0" w:color="auto"/>
                    <w:right w:val="none" w:sz="0" w:space="0" w:color="auto"/>
                  </w:divBdr>
                  <w:divsChild>
                    <w:div w:id="10390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8287">
          <w:marLeft w:val="0"/>
          <w:marRight w:val="0"/>
          <w:marTop w:val="0"/>
          <w:marBottom w:val="240"/>
          <w:divBdr>
            <w:top w:val="none" w:sz="0" w:space="0" w:color="auto"/>
            <w:left w:val="none" w:sz="0" w:space="0" w:color="auto"/>
            <w:bottom w:val="none" w:sz="0" w:space="0" w:color="auto"/>
            <w:right w:val="none" w:sz="0" w:space="0" w:color="auto"/>
          </w:divBdr>
          <w:divsChild>
            <w:div w:id="1756172258">
              <w:marLeft w:val="0"/>
              <w:marRight w:val="0"/>
              <w:marTop w:val="0"/>
              <w:marBottom w:val="0"/>
              <w:divBdr>
                <w:top w:val="none" w:sz="0" w:space="0" w:color="auto"/>
                <w:left w:val="none" w:sz="0" w:space="0" w:color="auto"/>
                <w:bottom w:val="dotted" w:sz="6" w:space="0" w:color="E5E5E5"/>
                <w:right w:val="none" w:sz="0" w:space="0" w:color="auto"/>
              </w:divBdr>
              <w:divsChild>
                <w:div w:id="1897470433">
                  <w:marLeft w:val="0"/>
                  <w:marRight w:val="0"/>
                  <w:marTop w:val="0"/>
                  <w:marBottom w:val="0"/>
                  <w:divBdr>
                    <w:top w:val="none" w:sz="0" w:space="0" w:color="auto"/>
                    <w:left w:val="none" w:sz="0" w:space="0" w:color="auto"/>
                    <w:bottom w:val="none" w:sz="0" w:space="0" w:color="auto"/>
                    <w:right w:val="none" w:sz="0" w:space="0" w:color="auto"/>
                  </w:divBdr>
                  <w:divsChild>
                    <w:div w:id="1982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9114">
          <w:marLeft w:val="0"/>
          <w:marRight w:val="0"/>
          <w:marTop w:val="0"/>
          <w:marBottom w:val="240"/>
          <w:divBdr>
            <w:top w:val="none" w:sz="0" w:space="0" w:color="auto"/>
            <w:left w:val="none" w:sz="0" w:space="0" w:color="auto"/>
            <w:bottom w:val="none" w:sz="0" w:space="0" w:color="auto"/>
            <w:right w:val="none" w:sz="0" w:space="0" w:color="auto"/>
          </w:divBdr>
          <w:divsChild>
            <w:div w:id="1712997261">
              <w:marLeft w:val="0"/>
              <w:marRight w:val="0"/>
              <w:marTop w:val="0"/>
              <w:marBottom w:val="0"/>
              <w:divBdr>
                <w:top w:val="none" w:sz="0" w:space="0" w:color="auto"/>
                <w:left w:val="none" w:sz="0" w:space="0" w:color="auto"/>
                <w:bottom w:val="dotted" w:sz="6" w:space="0" w:color="E5E5E5"/>
                <w:right w:val="none" w:sz="0" w:space="0" w:color="auto"/>
              </w:divBdr>
              <w:divsChild>
                <w:div w:id="1219518076">
                  <w:marLeft w:val="0"/>
                  <w:marRight w:val="0"/>
                  <w:marTop w:val="0"/>
                  <w:marBottom w:val="0"/>
                  <w:divBdr>
                    <w:top w:val="none" w:sz="0" w:space="0" w:color="auto"/>
                    <w:left w:val="none" w:sz="0" w:space="0" w:color="auto"/>
                    <w:bottom w:val="none" w:sz="0" w:space="0" w:color="auto"/>
                    <w:right w:val="none" w:sz="0" w:space="0" w:color="auto"/>
                  </w:divBdr>
                  <w:divsChild>
                    <w:div w:id="18164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6763">
          <w:marLeft w:val="0"/>
          <w:marRight w:val="0"/>
          <w:marTop w:val="0"/>
          <w:marBottom w:val="240"/>
          <w:divBdr>
            <w:top w:val="none" w:sz="0" w:space="0" w:color="auto"/>
            <w:left w:val="none" w:sz="0" w:space="0" w:color="auto"/>
            <w:bottom w:val="none" w:sz="0" w:space="0" w:color="auto"/>
            <w:right w:val="none" w:sz="0" w:space="0" w:color="auto"/>
          </w:divBdr>
          <w:divsChild>
            <w:div w:id="1168790145">
              <w:marLeft w:val="0"/>
              <w:marRight w:val="0"/>
              <w:marTop w:val="0"/>
              <w:marBottom w:val="0"/>
              <w:divBdr>
                <w:top w:val="none" w:sz="0" w:space="0" w:color="auto"/>
                <w:left w:val="none" w:sz="0" w:space="0" w:color="auto"/>
                <w:bottom w:val="dotted" w:sz="6" w:space="0" w:color="E5E5E5"/>
                <w:right w:val="none" w:sz="0" w:space="0" w:color="auto"/>
              </w:divBdr>
              <w:divsChild>
                <w:div w:id="225915155">
                  <w:marLeft w:val="0"/>
                  <w:marRight w:val="0"/>
                  <w:marTop w:val="0"/>
                  <w:marBottom w:val="0"/>
                  <w:divBdr>
                    <w:top w:val="none" w:sz="0" w:space="0" w:color="auto"/>
                    <w:left w:val="none" w:sz="0" w:space="0" w:color="auto"/>
                    <w:bottom w:val="none" w:sz="0" w:space="0" w:color="auto"/>
                    <w:right w:val="none" w:sz="0" w:space="0" w:color="auto"/>
                  </w:divBdr>
                  <w:divsChild>
                    <w:div w:id="2116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66858">
          <w:marLeft w:val="0"/>
          <w:marRight w:val="0"/>
          <w:marTop w:val="0"/>
          <w:marBottom w:val="240"/>
          <w:divBdr>
            <w:top w:val="none" w:sz="0" w:space="0" w:color="auto"/>
            <w:left w:val="none" w:sz="0" w:space="0" w:color="auto"/>
            <w:bottom w:val="none" w:sz="0" w:space="0" w:color="auto"/>
            <w:right w:val="none" w:sz="0" w:space="0" w:color="auto"/>
          </w:divBdr>
          <w:divsChild>
            <w:div w:id="825702024">
              <w:marLeft w:val="0"/>
              <w:marRight w:val="0"/>
              <w:marTop w:val="0"/>
              <w:marBottom w:val="0"/>
              <w:divBdr>
                <w:top w:val="none" w:sz="0" w:space="0" w:color="auto"/>
                <w:left w:val="none" w:sz="0" w:space="0" w:color="auto"/>
                <w:bottom w:val="dotted" w:sz="6" w:space="0" w:color="E5E5E5"/>
                <w:right w:val="none" w:sz="0" w:space="0" w:color="auto"/>
              </w:divBdr>
              <w:divsChild>
                <w:div w:id="274211990">
                  <w:marLeft w:val="0"/>
                  <w:marRight w:val="0"/>
                  <w:marTop w:val="0"/>
                  <w:marBottom w:val="0"/>
                  <w:divBdr>
                    <w:top w:val="none" w:sz="0" w:space="0" w:color="auto"/>
                    <w:left w:val="none" w:sz="0" w:space="0" w:color="auto"/>
                    <w:bottom w:val="none" w:sz="0" w:space="0" w:color="auto"/>
                    <w:right w:val="none" w:sz="0" w:space="0" w:color="auto"/>
                  </w:divBdr>
                  <w:divsChild>
                    <w:div w:id="7842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4981">
          <w:marLeft w:val="0"/>
          <w:marRight w:val="0"/>
          <w:marTop w:val="0"/>
          <w:marBottom w:val="240"/>
          <w:divBdr>
            <w:top w:val="none" w:sz="0" w:space="0" w:color="auto"/>
            <w:left w:val="none" w:sz="0" w:space="0" w:color="auto"/>
            <w:bottom w:val="none" w:sz="0" w:space="0" w:color="auto"/>
            <w:right w:val="none" w:sz="0" w:space="0" w:color="auto"/>
          </w:divBdr>
          <w:divsChild>
            <w:div w:id="422142724">
              <w:marLeft w:val="0"/>
              <w:marRight w:val="0"/>
              <w:marTop w:val="0"/>
              <w:marBottom w:val="0"/>
              <w:divBdr>
                <w:top w:val="none" w:sz="0" w:space="0" w:color="auto"/>
                <w:left w:val="none" w:sz="0" w:space="0" w:color="auto"/>
                <w:bottom w:val="dotted" w:sz="6" w:space="0" w:color="E5E5E5"/>
                <w:right w:val="none" w:sz="0" w:space="0" w:color="auto"/>
              </w:divBdr>
              <w:divsChild>
                <w:div w:id="62259894">
                  <w:marLeft w:val="0"/>
                  <w:marRight w:val="0"/>
                  <w:marTop w:val="0"/>
                  <w:marBottom w:val="0"/>
                  <w:divBdr>
                    <w:top w:val="none" w:sz="0" w:space="0" w:color="auto"/>
                    <w:left w:val="none" w:sz="0" w:space="0" w:color="auto"/>
                    <w:bottom w:val="none" w:sz="0" w:space="0" w:color="auto"/>
                    <w:right w:val="none" w:sz="0" w:space="0" w:color="auto"/>
                  </w:divBdr>
                  <w:divsChild>
                    <w:div w:id="13170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9088">
          <w:marLeft w:val="0"/>
          <w:marRight w:val="0"/>
          <w:marTop w:val="0"/>
          <w:marBottom w:val="240"/>
          <w:divBdr>
            <w:top w:val="none" w:sz="0" w:space="0" w:color="auto"/>
            <w:left w:val="none" w:sz="0" w:space="0" w:color="auto"/>
            <w:bottom w:val="none" w:sz="0" w:space="0" w:color="auto"/>
            <w:right w:val="none" w:sz="0" w:space="0" w:color="auto"/>
          </w:divBdr>
          <w:divsChild>
            <w:div w:id="102650686">
              <w:marLeft w:val="0"/>
              <w:marRight w:val="0"/>
              <w:marTop w:val="0"/>
              <w:marBottom w:val="0"/>
              <w:divBdr>
                <w:top w:val="none" w:sz="0" w:space="0" w:color="auto"/>
                <w:left w:val="none" w:sz="0" w:space="0" w:color="auto"/>
                <w:bottom w:val="dotted" w:sz="6" w:space="0" w:color="E5E5E5"/>
                <w:right w:val="none" w:sz="0" w:space="0" w:color="auto"/>
              </w:divBdr>
              <w:divsChild>
                <w:div w:id="629752990">
                  <w:marLeft w:val="0"/>
                  <w:marRight w:val="0"/>
                  <w:marTop w:val="0"/>
                  <w:marBottom w:val="0"/>
                  <w:divBdr>
                    <w:top w:val="none" w:sz="0" w:space="0" w:color="auto"/>
                    <w:left w:val="none" w:sz="0" w:space="0" w:color="auto"/>
                    <w:bottom w:val="none" w:sz="0" w:space="0" w:color="auto"/>
                    <w:right w:val="none" w:sz="0" w:space="0" w:color="auto"/>
                  </w:divBdr>
                  <w:divsChild>
                    <w:div w:id="1714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8678">
          <w:marLeft w:val="0"/>
          <w:marRight w:val="0"/>
          <w:marTop w:val="0"/>
          <w:marBottom w:val="240"/>
          <w:divBdr>
            <w:top w:val="none" w:sz="0" w:space="0" w:color="auto"/>
            <w:left w:val="none" w:sz="0" w:space="0" w:color="auto"/>
            <w:bottom w:val="none" w:sz="0" w:space="0" w:color="auto"/>
            <w:right w:val="none" w:sz="0" w:space="0" w:color="auto"/>
          </w:divBdr>
          <w:divsChild>
            <w:div w:id="691953932">
              <w:marLeft w:val="0"/>
              <w:marRight w:val="0"/>
              <w:marTop w:val="0"/>
              <w:marBottom w:val="0"/>
              <w:divBdr>
                <w:top w:val="none" w:sz="0" w:space="0" w:color="auto"/>
                <w:left w:val="none" w:sz="0" w:space="0" w:color="auto"/>
                <w:bottom w:val="dotted" w:sz="6" w:space="0" w:color="E5E5E5"/>
                <w:right w:val="none" w:sz="0" w:space="0" w:color="auto"/>
              </w:divBdr>
              <w:divsChild>
                <w:div w:id="199171288">
                  <w:marLeft w:val="0"/>
                  <w:marRight w:val="0"/>
                  <w:marTop w:val="0"/>
                  <w:marBottom w:val="0"/>
                  <w:divBdr>
                    <w:top w:val="none" w:sz="0" w:space="0" w:color="auto"/>
                    <w:left w:val="none" w:sz="0" w:space="0" w:color="auto"/>
                    <w:bottom w:val="none" w:sz="0" w:space="0" w:color="auto"/>
                    <w:right w:val="none" w:sz="0" w:space="0" w:color="auto"/>
                  </w:divBdr>
                  <w:divsChild>
                    <w:div w:id="118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9865">
          <w:marLeft w:val="0"/>
          <w:marRight w:val="0"/>
          <w:marTop w:val="0"/>
          <w:marBottom w:val="240"/>
          <w:divBdr>
            <w:top w:val="none" w:sz="0" w:space="0" w:color="auto"/>
            <w:left w:val="none" w:sz="0" w:space="0" w:color="auto"/>
            <w:bottom w:val="none" w:sz="0" w:space="0" w:color="auto"/>
            <w:right w:val="none" w:sz="0" w:space="0" w:color="auto"/>
          </w:divBdr>
          <w:divsChild>
            <w:div w:id="663515399">
              <w:marLeft w:val="0"/>
              <w:marRight w:val="0"/>
              <w:marTop w:val="0"/>
              <w:marBottom w:val="0"/>
              <w:divBdr>
                <w:top w:val="none" w:sz="0" w:space="0" w:color="auto"/>
                <w:left w:val="none" w:sz="0" w:space="0" w:color="auto"/>
                <w:bottom w:val="dotted" w:sz="6" w:space="0" w:color="E5E5E5"/>
                <w:right w:val="none" w:sz="0" w:space="0" w:color="auto"/>
              </w:divBdr>
              <w:divsChild>
                <w:div w:id="1466003471">
                  <w:marLeft w:val="0"/>
                  <w:marRight w:val="0"/>
                  <w:marTop w:val="0"/>
                  <w:marBottom w:val="0"/>
                  <w:divBdr>
                    <w:top w:val="none" w:sz="0" w:space="0" w:color="auto"/>
                    <w:left w:val="none" w:sz="0" w:space="0" w:color="auto"/>
                    <w:bottom w:val="none" w:sz="0" w:space="0" w:color="auto"/>
                    <w:right w:val="none" w:sz="0" w:space="0" w:color="auto"/>
                  </w:divBdr>
                  <w:divsChild>
                    <w:div w:id="2700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2030">
          <w:marLeft w:val="0"/>
          <w:marRight w:val="0"/>
          <w:marTop w:val="0"/>
          <w:marBottom w:val="240"/>
          <w:divBdr>
            <w:top w:val="none" w:sz="0" w:space="0" w:color="auto"/>
            <w:left w:val="none" w:sz="0" w:space="0" w:color="auto"/>
            <w:bottom w:val="none" w:sz="0" w:space="0" w:color="auto"/>
            <w:right w:val="none" w:sz="0" w:space="0" w:color="auto"/>
          </w:divBdr>
          <w:divsChild>
            <w:div w:id="329646801">
              <w:marLeft w:val="0"/>
              <w:marRight w:val="0"/>
              <w:marTop w:val="0"/>
              <w:marBottom w:val="0"/>
              <w:divBdr>
                <w:top w:val="none" w:sz="0" w:space="0" w:color="auto"/>
                <w:left w:val="none" w:sz="0" w:space="0" w:color="auto"/>
                <w:bottom w:val="dotted" w:sz="6" w:space="0" w:color="E5E5E5"/>
                <w:right w:val="none" w:sz="0" w:space="0" w:color="auto"/>
              </w:divBdr>
              <w:divsChild>
                <w:div w:id="1935438436">
                  <w:marLeft w:val="0"/>
                  <w:marRight w:val="0"/>
                  <w:marTop w:val="0"/>
                  <w:marBottom w:val="0"/>
                  <w:divBdr>
                    <w:top w:val="none" w:sz="0" w:space="0" w:color="auto"/>
                    <w:left w:val="none" w:sz="0" w:space="0" w:color="auto"/>
                    <w:bottom w:val="none" w:sz="0" w:space="0" w:color="auto"/>
                    <w:right w:val="none" w:sz="0" w:space="0" w:color="auto"/>
                  </w:divBdr>
                  <w:divsChild>
                    <w:div w:id="4602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consultantplus://offline/ref=452F9753745EB063C3C5DF74E0AB72EBBAA9728E3D3F9C15600D160F8BW9h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FF03-3CB5-472D-ADE9-B7845F19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307</TotalTime>
  <Pages>13</Pages>
  <Words>5254</Words>
  <Characters>29950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35134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48</cp:revision>
  <cp:lastPrinted>2025-02-24T08:07:00Z</cp:lastPrinted>
  <dcterms:created xsi:type="dcterms:W3CDTF">2024-01-26T10:48:00Z</dcterms:created>
  <dcterms:modified xsi:type="dcterms:W3CDTF">2026-06-26T07:07:00Z</dcterms:modified>
</cp:coreProperties>
</file>