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CE5" w:rsidRDefault="00C0588E" w:rsidP="00ED02E9">
      <w:pPr>
        <w:ind w:firstLine="567"/>
        <w:jc w:val="center"/>
        <w:rPr>
          <w:b/>
        </w:rPr>
      </w:pPr>
      <w:r>
        <w:rPr>
          <w:noProof/>
        </w:rPr>
        <mc:AlternateContent>
          <mc:Choice Requires="wps">
            <w:drawing>
              <wp:anchor distT="0" distB="0" distL="114300" distR="114300" simplePos="0" relativeHeight="251658240" behindDoc="0" locked="0" layoutInCell="0" allowOverlap="1">
                <wp:simplePos x="0" y="0"/>
                <wp:positionH relativeFrom="margin">
                  <wp:align>right</wp:align>
                </wp:positionH>
                <wp:positionV relativeFrom="paragraph">
                  <wp:posOffset>-112395</wp:posOffset>
                </wp:positionV>
                <wp:extent cx="375285" cy="238125"/>
                <wp:effectExtent l="0" t="1905" r="0" b="0"/>
                <wp:wrapNone/>
                <wp:docPr id="3"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23812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5B3D7" id="Врезка1" o:spid="_x0000_s1026" style="position:absolute;margin-left:-21.65pt;margin-top:-8.85pt;width:29.55pt;height:18.7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" o:allowincell="f" path="m,l-127,r,-127l,-127,,xe" filled="f" stroked="f" strokecolor="#3465a4">
                <v:path o:connecttype="custom" o:connectlocs="0,0;-47661,0;-47661,-30242;0,-30242" o:connectangles="0,0,0,0"/>
                <w10:wrap anchorx="margin"/>
              </v:shape>
            </w:pict>
          </mc:Fallback>
        </mc:AlternateContent>
      </w:r>
      <w:r w:rsidR="00ED02E9">
        <w:rPr>
          <w:b/>
        </w:rPr>
        <w:t xml:space="preserve">                                                  Запрос</w:t>
      </w:r>
      <w:r w:rsidR="00083B22">
        <w:rPr>
          <w:b/>
        </w:rPr>
        <w:t xml:space="preserve"> </w:t>
      </w:r>
      <w:r w:rsidR="00ED02E9">
        <w:rPr>
          <w:b/>
        </w:rPr>
        <w:t xml:space="preserve">                                           223ФЗ</w:t>
      </w:r>
    </w:p>
    <w:p w:rsidR="00D41CE5" w:rsidRDefault="00083B22">
      <w:pPr>
        <w:ind w:firstLine="567"/>
        <w:jc w:val="center"/>
        <w:rPr>
          <w:b/>
        </w:rPr>
      </w:pPr>
      <w:r>
        <w:rPr>
          <w:b/>
        </w:rPr>
        <w:t>о предоставлении ценовой информации</w:t>
      </w:r>
    </w:p>
    <w:p w:rsidR="00D41CE5" w:rsidRDefault="00083B22">
      <w:pPr>
        <w:ind w:firstLine="567"/>
        <w:jc w:val="center"/>
        <w:rPr>
          <w:b/>
        </w:rPr>
      </w:pPr>
      <w:r>
        <w:rPr>
          <w:b/>
        </w:rPr>
        <w:t>в целях анализа рынка</w:t>
      </w:r>
    </w:p>
    <w:p w:rsidR="00D41CE5" w:rsidRDefault="00D41CE5">
      <w:pPr>
        <w:ind w:firstLine="567"/>
        <w:jc w:val="center"/>
        <w:rPr>
          <w:b/>
        </w:rPr>
      </w:pPr>
    </w:p>
    <w:p w:rsidR="00DC153F" w:rsidRPr="00EF7D5B" w:rsidRDefault="00083B22" w:rsidP="00EF7D5B">
      <w:pPr>
        <w:widowControl w:val="0"/>
        <w:suppressAutoHyphens w:val="0"/>
        <w:overflowPunct/>
        <w:autoSpaceDE w:val="0"/>
        <w:autoSpaceDN w:val="0"/>
        <w:adjustRightInd w:val="0"/>
        <w:ind w:firstLine="567"/>
        <w:jc w:val="both"/>
        <w:rPr>
          <w:rFonts w:eastAsia="Times New Roman" w:cs="Times New Roman"/>
        </w:rPr>
      </w:pPr>
      <w:r>
        <w:t>1.</w:t>
      </w:r>
      <w:r w:rsidR="00DC153F" w:rsidRPr="00EF7D5B">
        <w:rPr>
          <w:rFonts w:eastAsia="Times New Roman" w:cs="Times New Roman"/>
          <w:b/>
          <w:i/>
          <w:sz w:val="22"/>
          <w:szCs w:val="22"/>
        </w:rPr>
        <w:t xml:space="preserve"> </w:t>
      </w:r>
      <w:r w:rsidR="00DC153F" w:rsidRPr="00EF7D5B">
        <w:rPr>
          <w:b/>
          <w:i/>
        </w:rPr>
        <w:t xml:space="preserve">Государственное бюджетное учреждение социального обслуживания Владимирской области «Тюрмеровский </w:t>
      </w:r>
      <w:r w:rsidR="007B4F4D">
        <w:rPr>
          <w:b/>
          <w:i/>
        </w:rPr>
        <w:t>дом социального обслуживания</w:t>
      </w:r>
      <w:r w:rsidR="00DC153F" w:rsidRPr="00EF7D5B">
        <w:rPr>
          <w:b/>
          <w:i/>
        </w:rPr>
        <w:t>» Учебный центр сопровождаемого проживания»</w:t>
      </w:r>
      <w:r w:rsidR="00DC153F" w:rsidRPr="00EF7D5B">
        <w:rPr>
          <w:i/>
        </w:rPr>
        <w:t xml:space="preserve">  ИНН 3324010879 </w:t>
      </w:r>
      <w:r w:rsidR="00DC153F" w:rsidRPr="00EF7D5B">
        <w:rPr>
          <w:b/>
          <w:i/>
        </w:rPr>
        <w:t xml:space="preserve">расположенный по адресу 601370 Владимирская область Судогодский район поселок Тюрмеровка улица Муромская д.1 </w:t>
      </w:r>
      <w:r w:rsidR="00683331" w:rsidRPr="00683331">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00683331" w:rsidRPr="00683331">
        <w:rPr>
          <w:b/>
          <w:u w:val="single"/>
        </w:rPr>
        <w:t xml:space="preserve">с намерением заключить </w:t>
      </w:r>
      <w:r w:rsidR="007B4F4D">
        <w:rPr>
          <w:b/>
          <w:u w:val="single"/>
        </w:rPr>
        <w:t>договор</w:t>
      </w:r>
      <w:r w:rsidR="00683331" w:rsidRPr="00683331">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w:t>
      </w:r>
      <w:r>
        <w:t xml:space="preserve"> подавать свои предложения о цене товара: </w:t>
      </w:r>
      <w:r w:rsidR="00DC153F" w:rsidRPr="00EF7D5B">
        <w:rPr>
          <w:rFonts w:eastAsia="Times New Roman" w:cs="Times New Roman"/>
          <w:b/>
          <w:sz w:val="22"/>
          <w:szCs w:val="22"/>
          <w:u w:val="single"/>
        </w:rPr>
        <w:t>Поставка свежих овощей</w:t>
      </w:r>
      <w:r w:rsidR="00890E09">
        <w:rPr>
          <w:rFonts w:eastAsia="Times New Roman" w:cs="Times New Roman"/>
          <w:b/>
          <w:sz w:val="22"/>
          <w:szCs w:val="22"/>
          <w:u w:val="single"/>
        </w:rPr>
        <w:t xml:space="preserve"> (картофель)</w:t>
      </w:r>
      <w:r w:rsidR="00DC153F" w:rsidRPr="00EF7D5B">
        <w:rPr>
          <w:rFonts w:eastAsia="Times New Roman" w:cs="Times New Roman"/>
          <w:b/>
          <w:sz w:val="22"/>
          <w:szCs w:val="22"/>
          <w:u w:val="single"/>
        </w:rPr>
        <w:t xml:space="preserve"> для нужд ГБУСО</w:t>
      </w:r>
      <w:r w:rsidR="00AE755C">
        <w:rPr>
          <w:rFonts w:eastAsia="Times New Roman" w:cs="Times New Roman"/>
          <w:b/>
          <w:sz w:val="22"/>
          <w:szCs w:val="22"/>
          <w:u w:val="single"/>
        </w:rPr>
        <w:t xml:space="preserve"> </w:t>
      </w:r>
      <w:r w:rsidR="007B4F4D">
        <w:rPr>
          <w:rFonts w:eastAsia="Times New Roman" w:cs="Times New Roman"/>
          <w:b/>
          <w:sz w:val="22"/>
          <w:szCs w:val="22"/>
          <w:u w:val="single"/>
        </w:rPr>
        <w:t>ВО «Тюрмеровский дом социального обслуживания</w:t>
      </w:r>
      <w:r w:rsidR="00DC153F" w:rsidRPr="00EF7D5B">
        <w:rPr>
          <w:rFonts w:eastAsia="Times New Roman" w:cs="Times New Roman"/>
          <w:b/>
          <w:sz w:val="22"/>
          <w:szCs w:val="22"/>
          <w:u w:val="single"/>
        </w:rPr>
        <w:t xml:space="preserve"> «УЦСП».</w:t>
      </w:r>
    </w:p>
    <w:p w:rsidR="00D41CE5" w:rsidRDefault="00083B22" w:rsidP="00DC153F">
      <w:pPr>
        <w:ind w:firstLine="567"/>
        <w:jc w:val="both"/>
      </w:pPr>
      <w:r>
        <w:rPr>
          <w:rFonts w:eastAsia="Times New Roman" w:cs="Times New Roman"/>
          <w:color w:val="000000"/>
          <w:lang w:eastAsia="ar-SA"/>
        </w:rPr>
        <w:t xml:space="preserve">Закупка осуществляется у субъектов малого предпринимательства, социально ориентированных некоммерческих организаций. </w:t>
      </w:r>
    </w:p>
    <w:p w:rsidR="00D41CE5" w:rsidRDefault="00083B22">
      <w:pPr>
        <w:ind w:firstLine="567"/>
        <w:jc w:val="both"/>
      </w:pPr>
      <w:r>
        <w:t xml:space="preserve">Количество, требования к качеству, функциональным характеристикам (потребительским свойствам) представлены </w:t>
      </w:r>
      <w:r w:rsidR="00DC153F">
        <w:t>в Проекте</w:t>
      </w:r>
      <w:r>
        <w:t xml:space="preserve"> Договора.</w:t>
      </w:r>
    </w:p>
    <w:p w:rsidR="00D41CE5" w:rsidRDefault="00083B22">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D41CE5" w:rsidRDefault="00083B22">
      <w:pPr>
        <w:ind w:firstLine="567"/>
        <w:jc w:val="both"/>
      </w:pPr>
      <w:r>
        <w:rPr>
          <w:b/>
        </w:rPr>
        <w:t>Цена не должна превышать</w:t>
      </w:r>
      <w:r>
        <w:rPr>
          <w:b/>
          <w:color w:val="000000"/>
        </w:rPr>
        <w:t xml:space="preserve">: </w:t>
      </w:r>
      <w:r w:rsidR="005B43B2">
        <w:rPr>
          <w:b/>
          <w:color w:val="000000"/>
        </w:rPr>
        <w:t>72000</w:t>
      </w:r>
      <w:r w:rsidR="006E66EE">
        <w:rPr>
          <w:b/>
          <w:color w:val="000000"/>
        </w:rPr>
        <w:t xml:space="preserve"> </w:t>
      </w:r>
      <w:r>
        <w:rPr>
          <w:b/>
          <w:i/>
          <w:color w:val="000000"/>
        </w:rPr>
        <w:t>(</w:t>
      </w:r>
      <w:r w:rsidR="005B43B2">
        <w:rPr>
          <w:b/>
          <w:i/>
          <w:color w:val="000000"/>
        </w:rPr>
        <w:t>семьдесят две</w:t>
      </w:r>
      <w:r w:rsidR="00C45D59">
        <w:rPr>
          <w:b/>
          <w:i/>
          <w:color w:val="000000"/>
        </w:rPr>
        <w:t xml:space="preserve"> тысяч</w:t>
      </w:r>
      <w:r w:rsidR="005B43B2">
        <w:rPr>
          <w:b/>
          <w:i/>
          <w:color w:val="000000"/>
        </w:rPr>
        <w:t>и</w:t>
      </w:r>
      <w:r w:rsidR="00525B3A">
        <w:rPr>
          <w:b/>
          <w:i/>
          <w:color w:val="000000"/>
        </w:rPr>
        <w:t>)</w:t>
      </w:r>
      <w:r w:rsidR="006E66EE">
        <w:rPr>
          <w:b/>
          <w:i/>
          <w:color w:val="000000"/>
        </w:rPr>
        <w:t xml:space="preserve"> рублей 00 копеек.</w:t>
      </w:r>
    </w:p>
    <w:p w:rsidR="00D41CE5" w:rsidRDefault="00083B22">
      <w:pPr>
        <w:ind w:firstLine="567"/>
        <w:jc w:val="both"/>
      </w:pPr>
      <w:r>
        <w:t>3. Доставка товара осуществляется силами и за счет средств Участника.</w:t>
      </w:r>
    </w:p>
    <w:p w:rsidR="00D41CE5" w:rsidRDefault="00083B22">
      <w:pPr>
        <w:tabs>
          <w:tab w:val="left" w:pos="360"/>
        </w:tabs>
        <w:ind w:firstLine="567"/>
        <w:jc w:val="both"/>
      </w:pPr>
      <w:r>
        <w:t xml:space="preserve">Предполагаемые сроки заключения договора: </w:t>
      </w:r>
      <w:r w:rsidR="005B43B2">
        <w:rPr>
          <w:rFonts w:eastAsia="Times New Roman" w:cs="Times New Roman"/>
          <w:b/>
          <w:i/>
          <w:color w:val="000000"/>
        </w:rPr>
        <w:t>июнь</w:t>
      </w:r>
      <w:r w:rsidR="005D4E8A">
        <w:rPr>
          <w:rFonts w:eastAsia="Times New Roman" w:cs="Times New Roman"/>
          <w:b/>
          <w:i/>
          <w:color w:val="000000"/>
        </w:rPr>
        <w:t xml:space="preserve"> </w:t>
      </w:r>
      <w:r w:rsidR="005D4E8A">
        <w:rPr>
          <w:b/>
          <w:i/>
        </w:rPr>
        <w:t>2026</w:t>
      </w:r>
      <w:r>
        <w:rPr>
          <w:b/>
          <w:i/>
        </w:rPr>
        <w:t xml:space="preserve"> года.</w:t>
      </w:r>
    </w:p>
    <w:p w:rsidR="00D41CE5" w:rsidRDefault="00083B22">
      <w:pPr>
        <w:tabs>
          <w:tab w:val="left" w:pos="360"/>
        </w:tabs>
        <w:ind w:firstLine="567"/>
        <w:jc w:val="both"/>
      </w:pPr>
      <w:r>
        <w:rPr>
          <w:b/>
          <w:i/>
        </w:rPr>
        <w:t xml:space="preserve">Заключение договора возможно в форме </w:t>
      </w:r>
      <w:r w:rsidR="006E66EE">
        <w:rPr>
          <w:b/>
          <w:i/>
        </w:rPr>
        <w:t>электронного документа,</w:t>
      </w:r>
      <w:r>
        <w:rPr>
          <w:b/>
          <w:i/>
        </w:rPr>
        <w:t xml:space="preserve"> подписанного электронно-цифровыми </w:t>
      </w:r>
      <w:r w:rsidR="00DC153F">
        <w:rPr>
          <w:b/>
          <w:i/>
        </w:rPr>
        <w:t xml:space="preserve">подписями </w:t>
      </w:r>
      <w:r w:rsidR="00C0588E">
        <w:rPr>
          <w:b/>
          <w:i/>
        </w:rPr>
        <w:t xml:space="preserve">лиц </w:t>
      </w:r>
      <w:r w:rsidR="006E66EE">
        <w:rPr>
          <w:b/>
          <w:i/>
        </w:rPr>
        <w:t>уполномоченных действовать</w:t>
      </w:r>
      <w:r>
        <w:rPr>
          <w:b/>
          <w:i/>
        </w:rPr>
        <w:t xml:space="preserve"> от имени Участника закупки и Заказчика с использованием программно-аппаратных средств электронной </w:t>
      </w:r>
      <w:r w:rsidR="006E66EE">
        <w:rPr>
          <w:b/>
          <w:i/>
        </w:rPr>
        <w:t>площадки «</w:t>
      </w:r>
      <w:r>
        <w:rPr>
          <w:b/>
          <w:i/>
          <w:lang w:val="en-US"/>
        </w:rPr>
        <w:t>VladZakupki</w:t>
      </w:r>
      <w:r>
        <w:rPr>
          <w:b/>
          <w:i/>
        </w:rPr>
        <w:t>».</w:t>
      </w:r>
    </w:p>
    <w:p w:rsidR="00D41CE5" w:rsidRDefault="00083B22">
      <w:pPr>
        <w:pStyle w:val="25"/>
        <w:tabs>
          <w:tab w:val="left" w:pos="360"/>
        </w:tabs>
        <w:ind w:left="0" w:firstLine="567"/>
        <w:jc w:val="both"/>
      </w:pPr>
      <w:r>
        <w:rPr>
          <w:b/>
          <w:bCs/>
          <w:i/>
          <w:sz w:val="24"/>
          <w:szCs w:val="24"/>
        </w:rPr>
        <w:t>Предполага</w:t>
      </w:r>
      <w:r w:rsidR="006E09C6">
        <w:rPr>
          <w:b/>
          <w:bCs/>
          <w:i/>
          <w:sz w:val="24"/>
          <w:szCs w:val="24"/>
        </w:rPr>
        <w:t>емые сроки поставки товар</w:t>
      </w:r>
      <w:r w:rsidR="007B4F4D">
        <w:rPr>
          <w:b/>
          <w:bCs/>
          <w:i/>
          <w:sz w:val="24"/>
          <w:szCs w:val="24"/>
        </w:rPr>
        <w:t xml:space="preserve">а: </w:t>
      </w:r>
      <w:r w:rsidR="005B43B2">
        <w:rPr>
          <w:b/>
          <w:bCs/>
          <w:i/>
          <w:sz w:val="24"/>
          <w:szCs w:val="24"/>
          <w:highlight w:val="yellow"/>
        </w:rPr>
        <w:t>с 01.07</w:t>
      </w:r>
      <w:r w:rsidR="00ED02E9" w:rsidRPr="00CA4A1F">
        <w:rPr>
          <w:b/>
          <w:bCs/>
          <w:i/>
          <w:sz w:val="24"/>
          <w:szCs w:val="24"/>
          <w:highlight w:val="yellow"/>
        </w:rPr>
        <w:t>.20</w:t>
      </w:r>
      <w:r w:rsidR="005B43B2">
        <w:rPr>
          <w:b/>
          <w:bCs/>
          <w:i/>
          <w:sz w:val="24"/>
          <w:szCs w:val="24"/>
          <w:highlight w:val="yellow"/>
        </w:rPr>
        <w:t>26г. по 24.09</w:t>
      </w:r>
      <w:r w:rsidR="00CA4A1F">
        <w:rPr>
          <w:b/>
          <w:bCs/>
          <w:i/>
          <w:sz w:val="24"/>
          <w:szCs w:val="24"/>
          <w:highlight w:val="yellow"/>
        </w:rPr>
        <w:t>.2026</w:t>
      </w:r>
      <w:r w:rsidRPr="00CA4A1F">
        <w:rPr>
          <w:b/>
          <w:bCs/>
          <w:i/>
          <w:sz w:val="24"/>
          <w:szCs w:val="24"/>
          <w:highlight w:val="yellow"/>
        </w:rPr>
        <w:t>г.</w:t>
      </w:r>
      <w:r>
        <w:rPr>
          <w:b/>
          <w:bCs/>
          <w:i/>
          <w:sz w:val="24"/>
          <w:szCs w:val="24"/>
        </w:rPr>
        <w:t xml:space="preserve"> по заявке Заказчика.</w:t>
      </w:r>
    </w:p>
    <w:p w:rsidR="00D41CE5" w:rsidRDefault="00083B22">
      <w:pPr>
        <w:tabs>
          <w:tab w:val="left" w:pos="1134"/>
        </w:tabs>
        <w:ind w:right="-1" w:firstLine="567"/>
        <w:jc w:val="both"/>
      </w:pPr>
      <w:r>
        <w:t xml:space="preserve">4. Порядок оплаты: </w:t>
      </w:r>
      <w:r>
        <w:rPr>
          <w:b/>
          <w:i/>
        </w:rPr>
        <w:t>в течение 7 рабочих дней с даты подписания заказчиком документов о приемке.</w:t>
      </w:r>
    </w:p>
    <w:p w:rsidR="00D41CE5" w:rsidRDefault="00083B22">
      <w:pPr>
        <w:ind w:firstLine="567"/>
        <w:jc w:val="both"/>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D41CE5" w:rsidRDefault="00083B22">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D41CE5" w:rsidRDefault="00083B22">
      <w:pPr>
        <w:ind w:firstLine="567"/>
        <w:jc w:val="both"/>
      </w:pPr>
      <w:r>
        <w:t>Предложение также должно быть скреплено печатью Участника (при наличии).</w:t>
      </w:r>
    </w:p>
    <w:p w:rsidR="00D41CE5" w:rsidRDefault="00083B22">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D41CE5" w:rsidRDefault="00083B22">
      <w:pPr>
        <w:ind w:firstLine="567"/>
        <w:jc w:val="both"/>
      </w:pPr>
      <w:r>
        <w:t xml:space="preserve">7. Предложение должно быть подано Участником </w:t>
      </w:r>
      <w:r>
        <w:rPr>
          <w:u w:val="single"/>
        </w:rPr>
        <w:br/>
      </w:r>
      <w:r>
        <w:t>в форме электронного документа на электронную площадку «</w:t>
      </w:r>
      <w:r w:rsidR="006E66EE">
        <w:rPr>
          <w:b/>
          <w:i/>
          <w:lang w:val="en-US"/>
        </w:rPr>
        <w:t>VladZakupki</w:t>
      </w:r>
      <w:r w:rsidR="006E66EE">
        <w:rPr>
          <w:b/>
          <w:i/>
        </w:rPr>
        <w:t>» (</w:t>
      </w:r>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D41CE5" w:rsidRDefault="00083B22">
      <w:pPr>
        <w:ind w:firstLine="567"/>
        <w:jc w:val="both"/>
      </w:pPr>
      <w:r>
        <w:lastRenderedPageBreak/>
        <w:t xml:space="preserve">8. </w:t>
      </w:r>
      <w:r>
        <w:rPr>
          <w:b/>
        </w:rPr>
        <w:t xml:space="preserve">Данная процедура является запросом ценовых предложений </w:t>
      </w:r>
      <w:r>
        <w:t>в соответствии с Федеральным законом от 18.07.2011 N 223-ФЗ «О закупках товаров, работ, услуг отдельными видами юридических лиц»</w:t>
      </w:r>
      <w:r w:rsidR="006E66EE">
        <w:t xml:space="preserve"> </w:t>
      </w:r>
      <w:r>
        <w:rPr>
          <w:b/>
          <w:bCs/>
        </w:rPr>
        <w:t>и может закончиться подписанием контракта (договора),</w:t>
      </w:r>
      <w:r>
        <w:rPr>
          <w:b/>
        </w:rPr>
        <w:t xml:space="preserve"> в случае принятия Заказчиком такого решения.</w:t>
      </w:r>
    </w:p>
    <w:p w:rsidR="00D41CE5" w:rsidRDefault="00083B22">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D41CE5" w:rsidRDefault="00083B22">
      <w:pPr>
        <w:ind w:firstLine="567"/>
        <w:jc w:val="both"/>
      </w:pPr>
      <w:r>
        <w:t>1) предложившим наименьшую цену;</w:t>
      </w:r>
    </w:p>
    <w:p w:rsidR="00D41CE5" w:rsidRDefault="00083B22">
      <w:pPr>
        <w:ind w:firstLine="567"/>
        <w:jc w:val="both"/>
      </w:pPr>
      <w:r>
        <w:t xml:space="preserve">2) лучшие </w:t>
      </w:r>
      <w:r w:rsidR="00DC153F">
        <w:t>не стоимостные</w:t>
      </w:r>
      <w:r>
        <w:t xml:space="preserve"> условия;</w:t>
      </w:r>
    </w:p>
    <w:p w:rsidR="00D41CE5" w:rsidRDefault="00083B22">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D41CE5" w:rsidRDefault="00083B22">
      <w:pPr>
        <w:ind w:firstLine="567"/>
        <w:jc w:val="both"/>
        <w:rPr>
          <w:b/>
        </w:rPr>
      </w:pPr>
      <w:r>
        <w:rPr>
          <w:b/>
        </w:rPr>
        <w:t>Заказчик оставляет за собой право не заключать договор.</w:t>
      </w:r>
    </w:p>
    <w:p w:rsidR="00D41CE5" w:rsidRDefault="00083B22">
      <w:pPr>
        <w:ind w:firstLine="567"/>
        <w:jc w:val="both"/>
      </w:pPr>
      <w:r>
        <w:t>9. Условия рассмотрения ценовых предложений Участников и их оценка.</w:t>
      </w:r>
    </w:p>
    <w:p w:rsidR="00D41CE5" w:rsidRDefault="00083B22">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D41CE5" w:rsidRDefault="00083B22">
      <w:pPr>
        <w:ind w:firstLine="567"/>
        <w:jc w:val="both"/>
      </w:pPr>
      <w:r>
        <w:rPr>
          <w:b/>
        </w:rPr>
        <w:t xml:space="preserve">1) единые требования </w:t>
      </w:r>
      <w:r>
        <w:rPr>
          <w:b/>
          <w:bCs/>
        </w:rPr>
        <w:t>к участникам закупки:</w:t>
      </w:r>
    </w:p>
    <w:p w:rsidR="00D41CE5" w:rsidRDefault="00083B22">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41CE5" w:rsidRDefault="00083B22">
      <w:pPr>
        <w:ind w:firstLine="567"/>
        <w:jc w:val="both"/>
        <w:rPr>
          <w:bCs/>
        </w:rPr>
      </w:pPr>
      <w:r>
        <w:rPr>
          <w:bCs/>
        </w:rPr>
        <w:t>-</w:t>
      </w:r>
      <w:r w:rsidR="00DC153F">
        <w:rPr>
          <w:bCs/>
        </w:rPr>
        <w:t>не проведение</w:t>
      </w:r>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41CE5" w:rsidRDefault="00083B22">
      <w:pPr>
        <w:ind w:firstLine="567"/>
        <w:jc w:val="both"/>
        <w:rPr>
          <w:bCs/>
        </w:rPr>
      </w:pPr>
      <w:r>
        <w:rPr>
          <w:bCs/>
        </w:rPr>
        <w:t>-</w:t>
      </w:r>
      <w:r w:rsidR="00DC153F">
        <w:rPr>
          <w:bCs/>
        </w:rPr>
        <w:t>не приостановление</w:t>
      </w:r>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D41CE5" w:rsidRDefault="00083B22">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41CE5" w:rsidRDefault="00083B22">
      <w:pPr>
        <w:ind w:firstLine="567"/>
        <w:jc w:val="both"/>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1CE5" w:rsidRDefault="00083B22">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1CE5" w:rsidRDefault="00083B22">
      <w:pPr>
        <w:ind w:firstLine="567"/>
        <w:jc w:val="both"/>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6E66EE">
        <w:rPr>
          <w:bCs/>
        </w:rPr>
        <w:t xml:space="preserve"> </w:t>
      </w:r>
      <w:r>
        <w:rPr>
          <w:bC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6E66EE">
        <w:rPr>
          <w:bCs/>
        </w:rPr>
        <w:t xml:space="preserve"> </w:t>
      </w:r>
      <w:r>
        <w:rPr>
          <w:bCs/>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41CE5" w:rsidRDefault="00083B22">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41CE5" w:rsidRDefault="00083B22">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D41CE5" w:rsidRDefault="00083B22">
      <w:pPr>
        <w:ind w:firstLine="567"/>
        <w:jc w:val="both"/>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w:t>
      </w:r>
      <w:r w:rsidR="006E66EE">
        <w:rPr>
          <w:b/>
        </w:rPr>
        <w:t>просрочки поставок</w:t>
      </w:r>
      <w:r>
        <w:rPr>
          <w:b/>
        </w:rPr>
        <w:t xml:space="preserve"> товара. </w:t>
      </w:r>
    </w:p>
    <w:p w:rsidR="00D41CE5" w:rsidRDefault="00083B22">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 xml:space="preserve">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w:t>
      </w:r>
      <w:r w:rsidR="006E66EE">
        <w:t>также</w:t>
      </w:r>
      <w:r>
        <w:t xml:space="preserve"> иных юридических и физических лиц, являющимися контрагентами участника закупки, чьё предложение рассматривается);</w:t>
      </w:r>
    </w:p>
    <w:p w:rsidR="00D41CE5" w:rsidRDefault="00083B22">
      <w:pPr>
        <w:ind w:firstLine="567"/>
        <w:jc w:val="both"/>
      </w:pPr>
      <w:r>
        <w:rPr>
          <w:b/>
        </w:rPr>
        <w:t xml:space="preserve">3) отсутствие сведений об Участнике в реестрах недобросовестных </w:t>
      </w:r>
      <w:r w:rsidR="006E66EE">
        <w:rPr>
          <w:b/>
        </w:rPr>
        <w:t>поставщиков</w:t>
      </w:r>
      <w:r w:rsidR="006E66EE">
        <w:t xml:space="preserve"> (</w:t>
      </w:r>
      <w:r>
        <w:t>подрядчиков, исполнителей) на Официальном сайте единой информационной системы в сфере закупок;</w:t>
      </w:r>
    </w:p>
    <w:p w:rsidR="00D41CE5" w:rsidRDefault="00083B22">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41CE5" w:rsidRDefault="00083B22">
      <w:pPr>
        <w:ind w:firstLine="567"/>
        <w:jc w:val="both"/>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D41CE5" w:rsidRDefault="00083B22">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w:t>
      </w:r>
      <w:r w:rsidR="00DC153F">
        <w:t>просрочки поставок</w:t>
      </w:r>
      <w:r>
        <w:t xml:space="preserve"> товара.  </w:t>
      </w:r>
    </w:p>
    <w:p w:rsidR="00D41CE5" w:rsidRDefault="00083B22">
      <w:pPr>
        <w:ind w:firstLine="567"/>
        <w:jc w:val="both"/>
      </w:pPr>
      <w:r>
        <w:t>В случае если Заказчиком принимается решение о выборе победителя среди участников:</w:t>
      </w:r>
    </w:p>
    <w:p w:rsidR="00D41CE5" w:rsidRDefault="00083B22">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D41CE5" w:rsidRDefault="00083B22">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rsidR="00D41CE5" w:rsidRDefault="00083B22">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DC153F">
        <w:t>является субъектами</w:t>
      </w:r>
      <w: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D41CE5" w:rsidRDefault="00083B22">
      <w:pPr>
        <w:ind w:firstLine="567"/>
        <w:jc w:val="both"/>
      </w:pPr>
      <w:r>
        <w:t>Решение о завершении процедуры анализа рынка без заключения договора принимается в случае, если:</w:t>
      </w:r>
    </w:p>
    <w:p w:rsidR="00D41CE5" w:rsidRDefault="00083B22">
      <w:pPr>
        <w:ind w:firstLine="567"/>
        <w:jc w:val="both"/>
      </w:pPr>
      <w:r>
        <w:t>- не подано не одного ценного предложения от Участников;</w:t>
      </w:r>
    </w:p>
    <w:p w:rsidR="00D41CE5" w:rsidRDefault="00083B22">
      <w:pPr>
        <w:ind w:firstLine="567"/>
        <w:jc w:val="both"/>
      </w:pPr>
      <w:r>
        <w:t>- из поданных ценовых предложений Участников в расчет и к сравнению цен не принято ни одного предложения.</w:t>
      </w:r>
    </w:p>
    <w:p w:rsidR="00D41CE5" w:rsidRDefault="00083B22">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D41CE5" w:rsidRDefault="00083B22">
      <w:pPr>
        <w:ind w:firstLine="567"/>
        <w:jc w:val="both"/>
      </w:pPr>
      <w:r>
        <w:t xml:space="preserve">Решение Заказчика оформляется соответствующим протоколом. </w:t>
      </w:r>
    </w:p>
    <w:p w:rsidR="00D41CE5" w:rsidRDefault="00083B22">
      <w:pPr>
        <w:ind w:firstLine="567"/>
        <w:jc w:val="both"/>
      </w:pPr>
      <w:r>
        <w:t>В протоколе указывается обоснование принятия решений:</w:t>
      </w:r>
    </w:p>
    <w:p w:rsidR="00D41CE5" w:rsidRDefault="00083B22">
      <w:pPr>
        <w:pStyle w:val="af6"/>
        <w:numPr>
          <w:ilvl w:val="0"/>
          <w:numId w:val="2"/>
        </w:numPr>
        <w:jc w:val="both"/>
      </w:pPr>
      <w:r>
        <w:t>по допуску или не допуску участников к оценке ценовых предложений;</w:t>
      </w:r>
    </w:p>
    <w:p w:rsidR="00D41CE5" w:rsidRDefault="00083B22">
      <w:pPr>
        <w:pStyle w:val="af6"/>
        <w:numPr>
          <w:ilvl w:val="0"/>
          <w:numId w:val="2"/>
        </w:numPr>
        <w:jc w:val="both"/>
      </w:pPr>
      <w:r>
        <w:t>по выбору Участника, с которым будет заключен контракт;</w:t>
      </w:r>
    </w:p>
    <w:p w:rsidR="00D41CE5" w:rsidRDefault="00083B22">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D41CE5" w:rsidRDefault="00D41CE5">
      <w:pPr>
        <w:ind w:firstLine="567"/>
        <w:jc w:val="both"/>
      </w:pPr>
    </w:p>
    <w:p w:rsidR="00D41CE5" w:rsidRPr="00DC153F" w:rsidRDefault="00083B22" w:rsidP="00DC153F">
      <w:pPr>
        <w:ind w:firstLine="567"/>
        <w:rPr>
          <w:rFonts w:cs="Times New Roman"/>
          <w:b/>
          <w:bCs/>
          <w:sz w:val="22"/>
          <w:szCs w:val="22"/>
        </w:rPr>
      </w:pPr>
      <w:r>
        <w:rPr>
          <w:rFonts w:cs="Times New Roman"/>
          <w:b/>
          <w:bCs/>
          <w:sz w:val="22"/>
          <w:szCs w:val="22"/>
        </w:rPr>
        <w:t>Ответственный: (Ф.И.О.) тел. 8 (492</w:t>
      </w:r>
      <w:r w:rsidR="00DC153F">
        <w:rPr>
          <w:rFonts w:cs="Times New Roman"/>
          <w:b/>
          <w:bCs/>
          <w:sz w:val="22"/>
          <w:szCs w:val="22"/>
        </w:rPr>
        <w:t>35)3-15-68</w:t>
      </w:r>
      <w:r>
        <w:rPr>
          <w:rFonts w:cs="Times New Roman"/>
          <w:b/>
          <w:bCs/>
          <w:sz w:val="22"/>
          <w:szCs w:val="22"/>
        </w:rPr>
        <w:t xml:space="preserve"> </w:t>
      </w:r>
      <w:r w:rsidR="00DC153F">
        <w:rPr>
          <w:rFonts w:cs="Times New Roman"/>
          <w:b/>
          <w:bCs/>
          <w:sz w:val="22"/>
          <w:szCs w:val="22"/>
        </w:rPr>
        <w:t>Шумилова Людмила Николаевна</w:t>
      </w:r>
      <w:r>
        <w:rPr>
          <w:rFonts w:cs="Times New Roman"/>
          <w:b/>
          <w:bCs/>
          <w:sz w:val="22"/>
          <w:szCs w:val="22"/>
        </w:rPr>
        <w:t>.</w:t>
      </w:r>
    </w:p>
    <w:p w:rsidR="00D41CE5" w:rsidRDefault="00083B22">
      <w:pPr>
        <w:ind w:firstLine="567"/>
      </w:pPr>
      <w:r>
        <w:t>Приложения:</w:t>
      </w:r>
    </w:p>
    <w:p w:rsidR="00D41CE5" w:rsidRDefault="00083B22">
      <w:pPr>
        <w:numPr>
          <w:ilvl w:val="0"/>
          <w:numId w:val="1"/>
        </w:numPr>
        <w:ind w:left="0" w:firstLine="567"/>
      </w:pPr>
      <w:r>
        <w:t>Форма Предложения (Приложение № 1).</w:t>
      </w:r>
    </w:p>
    <w:p w:rsidR="00D41CE5" w:rsidRDefault="00083B22">
      <w:pPr>
        <w:numPr>
          <w:ilvl w:val="0"/>
          <w:numId w:val="1"/>
        </w:numPr>
        <w:ind w:left="0" w:firstLine="567"/>
      </w:pPr>
      <w:r>
        <w:t xml:space="preserve">ПРОЕКТ договора </w:t>
      </w:r>
      <w:r>
        <w:rPr>
          <w:b/>
          <w:i/>
        </w:rPr>
        <w:t>поставки товара</w:t>
      </w:r>
      <w:r>
        <w:t xml:space="preserve"> (Приложение № 2).</w:t>
      </w:r>
    </w:p>
    <w:tbl>
      <w:tblPr>
        <w:tblW w:w="10031" w:type="dxa"/>
        <w:tblLayout w:type="fixed"/>
        <w:tblLook w:val="0000" w:firstRow="0" w:lastRow="0" w:firstColumn="0" w:lastColumn="0" w:noHBand="0" w:noVBand="0"/>
      </w:tblPr>
      <w:tblGrid>
        <w:gridCol w:w="10031"/>
      </w:tblGrid>
      <w:tr w:rsidR="00D41CE5">
        <w:tc>
          <w:tcPr>
            <w:tcW w:w="10031" w:type="dxa"/>
          </w:tcPr>
          <w:p w:rsidR="00D41CE5" w:rsidRDefault="00D41CE5">
            <w:pPr>
              <w:widowControl w:val="0"/>
              <w:ind w:right="493" w:firstLine="567"/>
            </w:pPr>
          </w:p>
          <w:p w:rsidR="00D41CE5" w:rsidRDefault="00083B22">
            <w:pPr>
              <w:widowControl w:val="0"/>
              <w:ind w:right="493" w:firstLine="567"/>
            </w:pPr>
            <w:r>
              <w:t xml:space="preserve">директор                        _________________                    </w:t>
            </w:r>
            <w:r w:rsidR="00DC153F">
              <w:rPr>
                <w:u w:val="single"/>
              </w:rPr>
              <w:t>Е.А. Струкова</w:t>
            </w:r>
          </w:p>
          <w:p w:rsidR="00D41CE5" w:rsidRDefault="00083B22">
            <w:pPr>
              <w:widowControl w:val="0"/>
              <w:ind w:right="493" w:firstLine="567"/>
              <w:jc w:val="center"/>
              <w:rPr>
                <w:i/>
              </w:rPr>
            </w:pPr>
            <w:r>
              <w:rPr>
                <w:i/>
              </w:rPr>
              <w:t>ФИО</w:t>
            </w:r>
          </w:p>
        </w:tc>
      </w:tr>
    </w:tbl>
    <w:p w:rsidR="00D41CE5" w:rsidRDefault="00D41CE5">
      <w:pPr>
        <w:jc w:val="right"/>
      </w:pPr>
    </w:p>
    <w:p w:rsidR="00D41CE5" w:rsidRDefault="00083B22">
      <w:pPr>
        <w:jc w:val="right"/>
      </w:pPr>
      <w:r>
        <w:t>Приложение № 1 к запросу</w:t>
      </w:r>
    </w:p>
    <w:p w:rsidR="00D41CE5" w:rsidRDefault="00D41CE5">
      <w:pPr>
        <w:jc w:val="center"/>
        <w:rPr>
          <w:i/>
        </w:rPr>
      </w:pPr>
    </w:p>
    <w:p w:rsidR="00D41CE5" w:rsidRDefault="00D41CE5">
      <w:pPr>
        <w:jc w:val="center"/>
        <w:rPr>
          <w:i/>
        </w:rPr>
      </w:pPr>
    </w:p>
    <w:p w:rsidR="00D41CE5" w:rsidRDefault="00D41CE5">
      <w:pPr>
        <w:jc w:val="center"/>
        <w:rPr>
          <w:i/>
        </w:rPr>
      </w:pPr>
    </w:p>
    <w:p w:rsidR="00D41CE5" w:rsidRDefault="00083B22">
      <w:pPr>
        <w:jc w:val="right"/>
        <w:rPr>
          <w:i/>
        </w:rPr>
      </w:pPr>
      <w:r>
        <w:rPr>
          <w:i/>
        </w:rPr>
        <w:t>Форма предложения:</w:t>
      </w:r>
    </w:p>
    <w:p w:rsidR="00D41CE5" w:rsidRDefault="00D41CE5">
      <w:pPr>
        <w:jc w:val="center"/>
        <w:rPr>
          <w:i/>
        </w:rPr>
      </w:pPr>
    </w:p>
    <w:p w:rsidR="00D41CE5" w:rsidRDefault="00083B22">
      <w:pPr>
        <w:rPr>
          <w:i/>
          <w:shd w:val="clear" w:color="auto" w:fill="FFFF00"/>
        </w:rPr>
      </w:pPr>
      <w:r>
        <w:rPr>
          <w:i/>
          <w:shd w:val="clear" w:color="auto" w:fill="FFFF00"/>
        </w:rPr>
        <w:t xml:space="preserve">Заполняется на бланке участника.  </w:t>
      </w:r>
    </w:p>
    <w:p w:rsidR="00D41CE5" w:rsidRDefault="00D41CE5">
      <w:pPr>
        <w:tabs>
          <w:tab w:val="left" w:pos="3491"/>
        </w:tabs>
      </w:pPr>
    </w:p>
    <w:p w:rsidR="00D41CE5" w:rsidRDefault="00083B22">
      <w:pPr>
        <w:spacing w:before="0" w:after="120"/>
        <w:ind w:left="5668"/>
        <w:rPr>
          <w:lang w:eastAsia="en-US"/>
        </w:rPr>
      </w:pPr>
      <w:r>
        <w:rPr>
          <w:lang w:eastAsia="en-US"/>
        </w:rPr>
        <w:t>Руководителю Заказчика</w:t>
      </w:r>
    </w:p>
    <w:p w:rsidR="00D41CE5" w:rsidRDefault="00083B22">
      <w:pPr>
        <w:ind w:left="5668"/>
        <w:rPr>
          <w:lang w:eastAsia="en-US"/>
        </w:rPr>
      </w:pPr>
      <w:r>
        <w:rPr>
          <w:lang w:eastAsia="en-US"/>
        </w:rPr>
        <w:t>___________________________</w:t>
      </w:r>
    </w:p>
    <w:p w:rsidR="00D41CE5" w:rsidRDefault="00083B22">
      <w:pPr>
        <w:ind w:left="5668"/>
        <w:rPr>
          <w:i/>
          <w:lang w:eastAsia="en-US"/>
        </w:rPr>
      </w:pPr>
      <w:r>
        <w:rPr>
          <w:i/>
          <w:lang w:eastAsia="en-US"/>
        </w:rPr>
        <w:t>(наименование заказчика)</w:t>
      </w:r>
    </w:p>
    <w:p w:rsidR="00D41CE5" w:rsidRDefault="00083B22">
      <w:pPr>
        <w:spacing w:before="0" w:after="120"/>
        <w:ind w:left="5668"/>
        <w:rPr>
          <w:b/>
          <w:shd w:val="clear" w:color="auto" w:fill="FFFF00"/>
          <w:lang w:eastAsia="en-US"/>
        </w:rPr>
      </w:pPr>
      <w:r>
        <w:rPr>
          <w:b/>
          <w:shd w:val="clear" w:color="auto" w:fill="FFFF00"/>
          <w:lang w:eastAsia="en-US"/>
        </w:rPr>
        <w:t>Извещение №_______________</w:t>
      </w:r>
    </w:p>
    <w:p w:rsidR="00D41CE5" w:rsidRDefault="00083B22">
      <w:pPr>
        <w:spacing w:before="0" w:after="120"/>
        <w:ind w:left="5668"/>
        <w:rPr>
          <w:shd w:val="clear" w:color="auto" w:fill="FFFF00"/>
          <w:lang w:eastAsia="en-US"/>
        </w:rPr>
      </w:pPr>
      <w:r>
        <w:rPr>
          <w:shd w:val="clear" w:color="auto" w:fill="FFFF00"/>
          <w:lang w:eastAsia="en-US"/>
        </w:rPr>
        <w:t>(обязательное поле для заполнения)</w:t>
      </w:r>
    </w:p>
    <w:p w:rsidR="00D41CE5" w:rsidRDefault="00083B22">
      <w:pPr>
        <w:ind w:firstLine="708"/>
        <w:jc w:val="both"/>
      </w:pPr>
      <w:r>
        <w:t xml:space="preserve">Компания </w:t>
      </w:r>
      <w:r>
        <w:rPr>
          <w:i/>
          <w:u w:val="single"/>
          <w:shd w:val="clear" w:color="auto" w:fill="FFFF00"/>
        </w:rPr>
        <w:t xml:space="preserve">(Наименование и почтовый </w:t>
      </w:r>
      <w:proofErr w:type="gramStart"/>
      <w:r>
        <w:rPr>
          <w:i/>
          <w:u w:val="single"/>
          <w:shd w:val="clear" w:color="auto" w:fill="FFFF00"/>
        </w:rPr>
        <w:t>адрес)</w:t>
      </w:r>
      <w:r>
        <w:t>предлагает</w:t>
      </w:r>
      <w:proofErr w:type="gramEnd"/>
      <w:r>
        <w:t xml:space="preserve"> следующую цену на поставку товара, выполнение работы, оказание услуги </w:t>
      </w:r>
      <w:r>
        <w:rPr>
          <w:shd w:val="clear" w:color="auto" w:fill="FFFF00"/>
        </w:rPr>
        <w:t xml:space="preserve">(указывается </w:t>
      </w:r>
      <w:r>
        <w:rPr>
          <w:u w:val="single"/>
          <w:shd w:val="clear" w:color="auto" w:fill="FFFF00"/>
        </w:rPr>
        <w:t>№ закупки)</w:t>
      </w:r>
      <w:r>
        <w:t>:</w:t>
      </w:r>
    </w:p>
    <w:p w:rsidR="00D41CE5" w:rsidRDefault="00D41CE5">
      <w:pPr>
        <w:ind w:firstLine="708"/>
        <w:jc w:val="both"/>
      </w:pPr>
    </w:p>
    <w:p w:rsidR="00D41CE5" w:rsidRDefault="00083B22">
      <w:pPr>
        <w:spacing w:line="360" w:lineRule="auto"/>
      </w:pPr>
      <w:r>
        <w:rPr>
          <w:shd w:val="clear" w:color="auto" w:fill="FFFF00"/>
        </w:rPr>
        <w:t>____________________</w:t>
      </w:r>
      <w:proofErr w:type="gramStart"/>
      <w:r>
        <w:rPr>
          <w:shd w:val="clear" w:color="auto" w:fill="FFFF00"/>
        </w:rPr>
        <w:t>_(</w:t>
      </w:r>
      <w:proofErr w:type="gramEnd"/>
      <w:r>
        <w:rPr>
          <w:i/>
          <w:u w:val="single"/>
          <w:shd w:val="clear" w:color="auto" w:fill="FFFF00"/>
        </w:rPr>
        <w:t>сумма прописью</w:t>
      </w:r>
      <w:r>
        <w:rPr>
          <w:shd w:val="clear" w:color="auto" w:fill="FFFF00"/>
        </w:rPr>
        <w:t>) руб</w:t>
      </w:r>
      <w:r>
        <w:t>.</w:t>
      </w:r>
    </w:p>
    <w:p w:rsidR="00D41CE5" w:rsidRDefault="00083B22">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1CE5" w:rsidRDefault="00D41CE5">
      <w:pPr>
        <w:ind w:firstLine="708"/>
      </w:pPr>
    </w:p>
    <w:p w:rsidR="00D41CE5" w:rsidRDefault="00083B22">
      <w:pPr>
        <w:ind w:firstLine="708"/>
      </w:pPr>
      <w:r>
        <w:t>Цены действительны до «___</w:t>
      </w:r>
      <w:proofErr w:type="gramStart"/>
      <w:r>
        <w:t>_»_</w:t>
      </w:r>
      <w:proofErr w:type="gramEnd"/>
      <w:r>
        <w:t>_______ 20___г.</w:t>
      </w:r>
    </w:p>
    <w:p w:rsidR="00D41CE5" w:rsidRDefault="00D41CE5">
      <w:pPr>
        <w:ind w:firstLine="708"/>
      </w:pPr>
    </w:p>
    <w:p w:rsidR="00D41CE5" w:rsidRDefault="00083B22">
      <w:pPr>
        <w:ind w:firstLine="708"/>
        <w:jc w:val="both"/>
      </w:pPr>
      <w:r>
        <w:t xml:space="preserve">В случае если наше ценовое предложение будет признано лучшим, согласны заключить </w:t>
      </w:r>
      <w:r>
        <w:rPr>
          <w:shd w:val="clear" w:color="auto" w:fill="FFFF00"/>
        </w:rPr>
        <w:t>контракт (договор)</w:t>
      </w:r>
      <w:r>
        <w:t xml:space="preserve"> и поставить товар (выполнить работы, оказать </w:t>
      </w:r>
      <w:proofErr w:type="gramStart"/>
      <w:r>
        <w:t>услуги)  в</w:t>
      </w:r>
      <w:proofErr w:type="gramEnd"/>
      <w:r>
        <w:t xml:space="preserve"> указанные Вами сроки.</w:t>
      </w:r>
    </w:p>
    <w:p w:rsidR="00D41CE5" w:rsidRDefault="00D41CE5">
      <w:pPr>
        <w:spacing w:line="360" w:lineRule="auto"/>
        <w:ind w:left="6372" w:firstLine="708"/>
        <w:jc w:val="center"/>
      </w:pPr>
    </w:p>
    <w:p w:rsidR="00D41CE5" w:rsidRDefault="00083B22">
      <w:pPr>
        <w:spacing w:line="360" w:lineRule="auto"/>
        <w:ind w:left="6372" w:firstLine="708"/>
        <w:jc w:val="center"/>
      </w:pPr>
      <w:r>
        <w:t>Подпись                ________________</w:t>
      </w:r>
      <w:r>
        <w:tab/>
      </w:r>
      <w:r>
        <w:tab/>
      </w:r>
      <w:r>
        <w:tab/>
        <w:t>(Ф.И.О. директора)</w:t>
      </w:r>
    </w:p>
    <w:p w:rsidR="00D41CE5" w:rsidRDefault="00083B22">
      <w:pPr>
        <w:spacing w:line="360" w:lineRule="auto"/>
        <w:ind w:left="7788" w:firstLine="708"/>
      </w:pPr>
      <w:r>
        <w:t>М.П.</w:t>
      </w:r>
    </w:p>
    <w:p w:rsidR="00D41CE5" w:rsidRDefault="00083B22">
      <w:r>
        <w:t>Контакты:</w:t>
      </w:r>
    </w:p>
    <w:p w:rsidR="00D41CE5" w:rsidRDefault="00083B22">
      <w:r>
        <w:t>Должность, ФИО</w:t>
      </w:r>
    </w:p>
    <w:p w:rsidR="00D41CE5" w:rsidRDefault="00083B22">
      <w:r>
        <w:t>Тел. рабочий, мобильный</w:t>
      </w:r>
    </w:p>
    <w:p w:rsidR="00D41CE5" w:rsidRDefault="00083B22">
      <w:r>
        <w:rPr>
          <w:lang w:val="en-US"/>
        </w:rPr>
        <w:t>E</w:t>
      </w:r>
      <w:proofErr w:type="spellStart"/>
      <w:r>
        <w:t>mail</w:t>
      </w:r>
      <w:proofErr w:type="spellEnd"/>
      <w:r>
        <w:t>:</w:t>
      </w:r>
    </w:p>
    <w:p w:rsidR="00D41CE5" w:rsidRDefault="00D41CE5">
      <w:pPr>
        <w:tabs>
          <w:tab w:val="left" w:pos="3491"/>
        </w:tabs>
      </w:pPr>
    </w:p>
    <w:p w:rsidR="00D41CE5" w:rsidRDefault="00D41CE5">
      <w:pPr>
        <w:tabs>
          <w:tab w:val="left" w:pos="3491"/>
        </w:tabs>
        <w:rPr>
          <w:b/>
        </w:rPr>
      </w:pPr>
    </w:p>
    <w:p w:rsidR="00D41CE5" w:rsidRDefault="00D41CE5">
      <w:pPr>
        <w:tabs>
          <w:tab w:val="left" w:pos="3491"/>
        </w:tabs>
      </w:pPr>
    </w:p>
    <w:p w:rsidR="00D41CE5" w:rsidRDefault="00D41CE5">
      <w:pPr>
        <w:tabs>
          <w:tab w:val="left" w:pos="3491"/>
        </w:tabs>
      </w:pPr>
    </w:p>
    <w:p w:rsidR="00D41CE5" w:rsidRDefault="00083B22">
      <w:pPr>
        <w:tabs>
          <w:tab w:val="left" w:pos="3491"/>
        </w:tabs>
        <w:jc w:val="right"/>
      </w:pPr>
      <w:r>
        <w:t>Приложение № 2 к запросу</w:t>
      </w:r>
    </w:p>
    <w:p w:rsidR="00D41CE5" w:rsidRDefault="00083B22">
      <w:pPr>
        <w:rPr>
          <w:b/>
        </w:rPr>
      </w:pPr>
      <w:r>
        <w:rPr>
          <w:b/>
        </w:rPr>
        <w:tab/>
      </w:r>
      <w:r>
        <w:rPr>
          <w:b/>
        </w:rPr>
        <w:tab/>
      </w:r>
    </w:p>
    <w:p w:rsidR="00D41CE5" w:rsidRDefault="00083B22">
      <w:pPr>
        <w:widowControl w:val="0"/>
        <w:ind w:firstLine="709"/>
        <w:jc w:val="center"/>
        <w:rPr>
          <w:rFonts w:ascii="Times New Roman CYR" w:hAnsi="Times New Roman CYR"/>
          <w:i/>
        </w:rPr>
      </w:pPr>
      <w:r>
        <w:rPr>
          <w:b/>
          <w:color w:val="26282F"/>
          <w:sz w:val="40"/>
          <w:szCs w:val="40"/>
          <w:vertAlign w:val="superscript"/>
        </w:rPr>
        <w:t xml:space="preserve">Договор на поставку </w:t>
      </w:r>
      <w:r w:rsidR="00DC153F">
        <w:rPr>
          <w:b/>
          <w:color w:val="26282F"/>
          <w:sz w:val="40"/>
          <w:szCs w:val="40"/>
          <w:vertAlign w:val="superscript"/>
        </w:rPr>
        <w:t>свежих овощей №</w:t>
      </w:r>
      <w:r>
        <w:rPr>
          <w:b/>
          <w:color w:val="26282F"/>
          <w:sz w:val="40"/>
          <w:szCs w:val="40"/>
          <w:vertAlign w:val="superscript"/>
        </w:rPr>
        <w:t xml:space="preserve"> </w:t>
      </w:r>
    </w:p>
    <w:p w:rsidR="00D41CE5" w:rsidRDefault="00D41CE5">
      <w:pPr>
        <w:widowControl w:val="0"/>
        <w:ind w:firstLine="720"/>
        <w:jc w:val="both"/>
        <w:rPr>
          <w:rFonts w:ascii="Times New Roman CYR" w:hAnsi="Times New Roman CYR"/>
          <w:sz w:val="32"/>
        </w:rPr>
      </w:pPr>
    </w:p>
    <w:tbl>
      <w:tblPr>
        <w:tblW w:w="10214" w:type="dxa"/>
        <w:tblInd w:w="109" w:type="dxa"/>
        <w:tblLayout w:type="fixed"/>
        <w:tblLook w:val="04A0" w:firstRow="1" w:lastRow="0" w:firstColumn="1" w:lastColumn="0" w:noHBand="0" w:noVBand="1"/>
      </w:tblPr>
      <w:tblGrid>
        <w:gridCol w:w="4057"/>
        <w:gridCol w:w="6157"/>
      </w:tblGrid>
      <w:tr w:rsidR="00D41CE5">
        <w:tc>
          <w:tcPr>
            <w:tcW w:w="4057" w:type="dxa"/>
          </w:tcPr>
          <w:p w:rsidR="00D41CE5" w:rsidRDefault="00DC153F">
            <w:pPr>
              <w:widowControl w:val="0"/>
              <w:jc w:val="both"/>
              <w:rPr>
                <w:b/>
              </w:rPr>
            </w:pPr>
            <w:r>
              <w:rPr>
                <w:rFonts w:ascii="Times New Roman CYR" w:hAnsi="Times New Roman CYR"/>
              </w:rPr>
              <w:t xml:space="preserve">п. Тюрмеровка </w:t>
            </w:r>
          </w:p>
        </w:tc>
        <w:tc>
          <w:tcPr>
            <w:tcW w:w="6156" w:type="dxa"/>
          </w:tcPr>
          <w:p w:rsidR="00D41CE5" w:rsidRDefault="00DC153F" w:rsidP="00083B22">
            <w:pPr>
              <w:widowControl w:val="0"/>
              <w:jc w:val="right"/>
              <w:rPr>
                <w:b/>
              </w:rPr>
            </w:pPr>
            <w:r>
              <w:rPr>
                <w:rFonts w:ascii="Times New Roman CYR" w:hAnsi="Times New Roman CYR"/>
              </w:rPr>
              <w:t xml:space="preserve">«      »                 </w:t>
            </w:r>
            <w:r w:rsidR="00525B3A">
              <w:rPr>
                <w:rFonts w:ascii="Times New Roman CYR" w:hAnsi="Times New Roman CYR"/>
              </w:rPr>
              <w:t xml:space="preserve">        2025</w:t>
            </w:r>
            <w:r w:rsidR="00083B22">
              <w:rPr>
                <w:rFonts w:ascii="Times New Roman CYR" w:hAnsi="Times New Roman CYR"/>
              </w:rPr>
              <w:t xml:space="preserve"> г.</w:t>
            </w:r>
          </w:p>
        </w:tc>
      </w:tr>
    </w:tbl>
    <w:p w:rsidR="00D41CE5" w:rsidRDefault="00D41CE5">
      <w:pPr>
        <w:widowControl w:val="0"/>
        <w:ind w:firstLine="720"/>
        <w:jc w:val="both"/>
        <w:rPr>
          <w:rFonts w:ascii="Times New Roman CYR" w:hAnsi="Times New Roman CYR"/>
        </w:rPr>
      </w:pPr>
    </w:p>
    <w:p w:rsidR="00D41CE5" w:rsidRDefault="00DC153F">
      <w:pPr>
        <w:ind w:firstLine="720"/>
        <w:jc w:val="both"/>
        <w:rPr>
          <w:rFonts w:ascii="Times New Roman CYR" w:hAnsi="Times New Roman CYR"/>
        </w:rPr>
      </w:pPr>
      <w:r w:rsidRPr="006E09C6">
        <w:rPr>
          <w:rFonts w:ascii="Times New Roman CYR" w:hAnsi="Times New Roman CYR"/>
          <w:b/>
        </w:rPr>
        <w:t xml:space="preserve">Государственное бюджетное учреждение социального обслуживания Владимирской области «Тюрмеровский </w:t>
      </w:r>
      <w:r w:rsidR="007B4F4D">
        <w:rPr>
          <w:rFonts w:ascii="Times New Roman CYR" w:hAnsi="Times New Roman CYR"/>
          <w:b/>
        </w:rPr>
        <w:t>дом социального обслуживания</w:t>
      </w:r>
      <w:r w:rsidRPr="006E09C6">
        <w:rPr>
          <w:rFonts w:ascii="Times New Roman CYR" w:hAnsi="Times New Roman CYR"/>
          <w:b/>
        </w:rPr>
        <w:t>» Учебный центр сопровождаемого проживания»</w:t>
      </w:r>
      <w:r w:rsidR="00083B22" w:rsidRPr="006E09C6">
        <w:t xml:space="preserve">, именуемое в </w:t>
      </w:r>
      <w:r w:rsidR="00083B22" w:rsidRPr="006E09C6">
        <w:rPr>
          <w:rFonts w:ascii="Times New Roman CYR" w:hAnsi="Times New Roman CYR"/>
        </w:rPr>
        <w:t>дальнейшем "Заказчик", в лице</w:t>
      </w:r>
      <w:r w:rsidR="00083B22" w:rsidRPr="006E09C6">
        <w:rPr>
          <w:rFonts w:ascii="Times New Roman CYR" w:eastAsia="Times New Roman" w:hAnsi="Times New Roman CYR" w:cs="Times New Roman"/>
          <w:lang w:eastAsia="zh-CN"/>
        </w:rPr>
        <w:t xml:space="preserve"> директора </w:t>
      </w:r>
      <w:r w:rsidR="00BA252B" w:rsidRPr="006E09C6">
        <w:rPr>
          <w:rFonts w:ascii="Times New Roman CYR" w:eastAsia="Times New Roman" w:hAnsi="Times New Roman CYR" w:cs="Times New Roman"/>
          <w:lang w:eastAsia="zh-CN"/>
        </w:rPr>
        <w:t>Струковой Екатерины Александровны</w:t>
      </w:r>
      <w:r w:rsidR="00083B22" w:rsidRPr="006E09C6">
        <w:rPr>
          <w:rFonts w:ascii="Times New Roman CYR" w:eastAsia="Times New Roman" w:hAnsi="Times New Roman CYR" w:cs="Times New Roman"/>
          <w:lang w:eastAsia="zh-CN"/>
        </w:rPr>
        <w:t>, действующей на основании Устава,</w:t>
      </w:r>
      <w:r w:rsidR="00083B22" w:rsidRPr="006E09C6">
        <w:rPr>
          <w:rFonts w:ascii="Times New Roman CYR" w:hAnsi="Times New Roman CYR"/>
        </w:rPr>
        <w:t xml:space="preserve"> с одной стороны, и __________________________</w:t>
      </w:r>
      <w:r w:rsidR="00083B22" w:rsidRPr="006E09C6">
        <w:rPr>
          <w:rFonts w:ascii="Times New Roman CYR" w:hAnsi="Times New Roman CYR"/>
          <w:vertAlign w:val="superscript"/>
        </w:rPr>
        <w:t> </w:t>
      </w:r>
      <w:r w:rsidR="00083B22" w:rsidRPr="006E09C6">
        <w:rPr>
          <w:rFonts w:ascii="Times New Roman CYR" w:hAnsi="Times New Roman CYR"/>
        </w:rPr>
        <w:t>, именуемый в дальнейшем "Поставщик", в лице ________________________, действующего на основании</w:t>
      </w:r>
      <w:r w:rsidR="00083B22" w:rsidRPr="006E09C6">
        <w:rPr>
          <w:rFonts w:ascii="Times New Roman CYR" w:hAnsi="Times New Roman CYR"/>
          <w:color w:val="000000"/>
        </w:rPr>
        <w:t xml:space="preserve"> _________</w:t>
      </w:r>
      <w:r w:rsidR="00083B22" w:rsidRPr="006E09C6">
        <w:rPr>
          <w:rFonts w:ascii="Times New Roman CYR" w:hAnsi="Times New Roman CYR"/>
          <w:color w:val="000000"/>
          <w:vertAlign w:val="superscript"/>
        </w:rPr>
        <w:t> </w:t>
      </w:r>
      <w:r w:rsidR="00083B22" w:rsidRPr="006E09C6">
        <w:rPr>
          <w:rFonts w:ascii="Times New Roman CYR" w:hAnsi="Times New Roman CYR"/>
          <w:color w:val="000000"/>
        </w:rPr>
        <w:t>, с другой стороны, вместе именуемые в дальнейшем "Стороны", в соответствии с Федеральным законом от 18.07.2011 N 223-ФЗ «О закупках товаров, работ, услуг отдельными видами юридических лиц»</w:t>
      </w:r>
      <w:r w:rsidR="00083B22" w:rsidRPr="006E09C6">
        <w:rPr>
          <w:rFonts w:eastAsia="Times New Roman" w:cs="Times New Roman"/>
          <w:color w:val="000000"/>
        </w:rPr>
        <w:t>,</w:t>
      </w:r>
      <w:r w:rsidR="00083B22" w:rsidRPr="006E09C6">
        <w:rPr>
          <w:rFonts w:ascii="Times New Roman CYR" w:hAnsi="Times New Roman CYR"/>
          <w:color w:val="000000"/>
        </w:rPr>
        <w:t xml:space="preserve"> заключили настоящий Договор (далее - Договор)  о нижеследующем</w:t>
      </w:r>
      <w:r w:rsidR="00083B22">
        <w:rPr>
          <w:rFonts w:ascii="Times New Roman CYR" w:hAnsi="Times New Roman CYR"/>
          <w:color w:val="000000"/>
        </w:rPr>
        <w:t>:</w:t>
      </w: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1. ПРЕДМЕТ ДОГОВОРА</w:t>
      </w:r>
    </w:p>
    <w:p w:rsidR="00D41CE5" w:rsidRDefault="00D41CE5">
      <w:pPr>
        <w:widowControl w:val="0"/>
        <w:ind w:firstLine="720"/>
        <w:jc w:val="both"/>
        <w:rPr>
          <w:rFonts w:ascii="Times New Roman CYR" w:hAnsi="Times New Roman CYR"/>
        </w:rPr>
      </w:pPr>
    </w:p>
    <w:p w:rsidR="00D41CE5" w:rsidRDefault="00083B22">
      <w:pPr>
        <w:ind w:firstLine="720"/>
        <w:jc w:val="both"/>
        <w:rPr>
          <w:rFonts w:ascii="Times New Roman CYR" w:hAnsi="Times New Roman CYR"/>
        </w:rPr>
      </w:pPr>
      <w:r>
        <w:rPr>
          <w:rFonts w:ascii="Times New Roman CYR" w:hAnsi="Times New Roman CYR"/>
        </w:rPr>
        <w:t xml:space="preserve">1.1. Поставщик обязуется </w:t>
      </w:r>
      <w:r w:rsidR="00BA252B">
        <w:rPr>
          <w:rFonts w:ascii="Times New Roman CYR" w:hAnsi="Times New Roman CYR"/>
        </w:rPr>
        <w:t>по заявке Заказчика поставить свежие овощи</w:t>
      </w:r>
      <w:r w:rsidR="005D4E8A">
        <w:rPr>
          <w:rFonts w:ascii="Times New Roman CYR" w:hAnsi="Times New Roman CYR"/>
        </w:rPr>
        <w:t>( картофель)</w:t>
      </w:r>
      <w:r w:rsidR="00BA252B">
        <w:rPr>
          <w:rFonts w:ascii="Times New Roman CYR" w:hAnsi="Times New Roman CYR"/>
        </w:rPr>
        <w:t xml:space="preserve"> </w:t>
      </w:r>
      <w:r>
        <w:rPr>
          <w:rFonts w:ascii="Times New Roman CYR" w:hAnsi="Times New Roman CYR"/>
        </w:rPr>
        <w:t xml:space="preserve"> (далее - Товар) Заказчику в обусловленный настоящим Договором срок, согласно Спецификации (</w:t>
      </w:r>
      <w:hyperlink r:id="rId11" w:history="1">
        <w:r>
          <w:rPr>
            <w:rFonts w:ascii="Times New Roman CYR" w:hAnsi="Times New Roman CYR"/>
            <w:b/>
          </w:rPr>
          <w:t>Приложение N 1</w:t>
        </w:r>
      </w:hyperlink>
      <w:r>
        <w:rPr>
          <w:rFonts w:ascii="Times New Roman CYR" w:hAnsi="Times New Roman CYR"/>
        </w:rPr>
        <w:t xml:space="preserve"> к настоящему Договору) и Календарному плану (</w:t>
      </w:r>
      <w:hyperlink r:id="rId12" w:history="1">
        <w:r>
          <w:rPr>
            <w:rFonts w:ascii="Times New Roman CYR" w:hAnsi="Times New Roman CYR"/>
            <w:b/>
          </w:rPr>
          <w:t>Приложение N 2</w:t>
        </w:r>
      </w:hyperlink>
      <w:r>
        <w:rPr>
          <w:rFonts w:ascii="Times New Roman CYR" w:hAnsi="Times New Roman CYR"/>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D41CE5" w:rsidRDefault="00083B22">
      <w:pPr>
        <w:ind w:firstLine="720"/>
        <w:jc w:val="both"/>
        <w:rPr>
          <w:rFonts w:ascii="Times New Roman CYR" w:hAnsi="Times New Roman CYR"/>
        </w:rPr>
      </w:pPr>
      <w:r>
        <w:rPr>
          <w:rFonts w:ascii="Times New Roman CYR" w:hAnsi="Times New Roman CYR"/>
        </w:rPr>
        <w:t>1.2. Наименование и количество поставляемого Товара указаны в Спецификации (</w:t>
      </w:r>
      <w:hyperlink r:id="rId13" w:history="1">
        <w:r>
          <w:rPr>
            <w:rFonts w:ascii="Times New Roman CYR" w:hAnsi="Times New Roman CYR"/>
            <w:b/>
          </w:rPr>
          <w:t>Приложение N 1</w:t>
        </w:r>
      </w:hyperlink>
      <w:r>
        <w:rPr>
          <w:rFonts w:ascii="Times New Roman CYR" w:hAnsi="Times New Roman CYR"/>
        </w:rPr>
        <w:t xml:space="preserve"> к настоящему Договору). Срок поставки, требования к размерам и упаковке, место и условия поставки Товара установлены в Календарном плане (</w:t>
      </w:r>
      <w:hyperlink r:id="rId14" w:history="1">
        <w:r>
          <w:rPr>
            <w:rFonts w:ascii="Times New Roman CYR" w:hAnsi="Times New Roman CYR"/>
            <w:b/>
          </w:rPr>
          <w:t>Приложение N 2</w:t>
        </w:r>
      </w:hyperlink>
      <w:r>
        <w:rPr>
          <w:rFonts w:ascii="Times New Roman CYR" w:hAnsi="Times New Roman CYR"/>
        </w:rPr>
        <w:t xml:space="preserve"> к настоящему Договору).</w:t>
      </w: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2. ЦЕНА ДОГОВОРА И ПОРЯДОК РАСЧЕТОВ</w:t>
      </w:r>
    </w:p>
    <w:p w:rsidR="00D41CE5" w:rsidRDefault="00D41CE5">
      <w:pPr>
        <w:widowControl w:val="0"/>
        <w:ind w:firstLine="720"/>
        <w:jc w:val="both"/>
        <w:rPr>
          <w:rFonts w:ascii="Times New Roman CYR" w:hAnsi="Times New Roman CYR"/>
        </w:rPr>
      </w:pPr>
    </w:p>
    <w:p w:rsidR="00D41CE5" w:rsidRDefault="00083B22">
      <w:pPr>
        <w:widowControl w:val="0"/>
        <w:ind w:firstLine="760"/>
        <w:jc w:val="both"/>
        <w:rPr>
          <w:rFonts w:ascii="Times New Roman CYR" w:hAnsi="Times New Roman CYR"/>
          <w:color w:val="000000"/>
        </w:rPr>
      </w:pPr>
      <w:r>
        <w:rPr>
          <w:rFonts w:ascii="Times New Roman CYR" w:hAnsi="Times New Roman CYR"/>
          <w:color w:val="000000"/>
        </w:rPr>
        <w:t>2.1. Цена Договора составляет</w:t>
      </w:r>
      <w:r>
        <w:rPr>
          <w:rFonts w:ascii="Times New Roman CYR" w:hAnsi="Times New Roman CYR"/>
          <w:b/>
          <w:color w:val="000000"/>
        </w:rPr>
        <w:t xml:space="preserve"> ________ (____) рублей ___ </w:t>
      </w:r>
      <w:r w:rsidR="008F624B">
        <w:rPr>
          <w:rFonts w:ascii="Times New Roman CYR" w:hAnsi="Times New Roman CYR"/>
          <w:b/>
          <w:color w:val="000000"/>
        </w:rPr>
        <w:t>копеек, без</w:t>
      </w:r>
      <w:r w:rsidR="00BA252B">
        <w:rPr>
          <w:rFonts w:ascii="Times New Roman CYR" w:hAnsi="Times New Roman CYR"/>
          <w:color w:val="000000"/>
        </w:rPr>
        <w:t xml:space="preserve"> НДС</w:t>
      </w:r>
    </w:p>
    <w:p w:rsidR="00D41CE5" w:rsidRDefault="00083B22">
      <w:pPr>
        <w:widowControl w:val="0"/>
        <w:ind w:firstLine="800"/>
        <w:jc w:val="both"/>
        <w:rPr>
          <w:rFonts w:ascii="Times New Roman CYR" w:hAnsi="Times New Roman CYR"/>
        </w:rPr>
      </w:pPr>
      <w:r>
        <w:rPr>
          <w:rFonts w:ascii="Times New Roman CYR" w:hAnsi="Times New Roman CYR"/>
          <w:color w:val="000000"/>
        </w:rPr>
        <w:t>Цена единицы Товара установлена в Спецификации (Приложение № 1 к настоящему Договору).</w:t>
      </w:r>
    </w:p>
    <w:p w:rsidR="00D41CE5" w:rsidRDefault="00083B22">
      <w:pPr>
        <w:widowControl w:val="0"/>
        <w:ind w:firstLine="800"/>
        <w:jc w:val="both"/>
        <w:rPr>
          <w:rFonts w:ascii="Times New Roman CYR" w:hAnsi="Times New Roman CYR"/>
        </w:rPr>
      </w:pPr>
      <w:r>
        <w:rPr>
          <w:rFonts w:ascii="Times New Roman CYR" w:hAnsi="Times New Roman CYR"/>
        </w:rPr>
        <w:t xml:space="preserve">2.2. </w:t>
      </w:r>
      <w:r>
        <w:rPr>
          <w:rFonts w:ascii="Times New Roman CYR" w:hAnsi="Times New Roman CYR"/>
          <w:color w:val="000000"/>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 Цена Договора является твердой и определяется на весь срок исполнения Договора.</w:t>
      </w:r>
    </w:p>
    <w:p w:rsidR="00D41CE5" w:rsidRDefault="00083B22">
      <w:pPr>
        <w:widowControl w:val="0"/>
        <w:ind w:firstLine="760"/>
        <w:jc w:val="both"/>
        <w:rPr>
          <w:rFonts w:ascii="Times New Roman CYR" w:hAnsi="Times New Roman CYR"/>
        </w:rPr>
      </w:pPr>
      <w:r>
        <w:rPr>
          <w:rFonts w:ascii="Times New Roman CYR" w:hAnsi="Times New Roman CYR"/>
          <w:color w:val="000000"/>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D41CE5" w:rsidRDefault="00083B22">
      <w:pPr>
        <w:widowControl w:val="0"/>
        <w:ind w:firstLine="760"/>
        <w:jc w:val="both"/>
        <w:rPr>
          <w:rFonts w:ascii="Times New Roman CYR" w:hAnsi="Times New Roman CYR"/>
        </w:rPr>
      </w:pPr>
      <w:r>
        <w:rPr>
          <w:rFonts w:ascii="Times New Roman CYR" w:hAnsi="Times New Roman CYR"/>
        </w:rPr>
        <w:t>2.3.</w:t>
      </w:r>
      <w:r>
        <w:rPr>
          <w:rFonts w:ascii="Times New Roman CYR" w:hAnsi="Times New Roman CYR"/>
          <w:color w:val="000000"/>
        </w:rPr>
        <w:t xml:space="preserve">Источник финансирования Договора </w:t>
      </w:r>
      <w:r w:rsidR="00BA252B">
        <w:rPr>
          <w:rFonts w:ascii="Times New Roman CYR" w:hAnsi="Times New Roman CYR"/>
          <w:color w:val="000000"/>
        </w:rPr>
        <w:t xml:space="preserve">– </w:t>
      </w:r>
      <w:r w:rsidR="00BA252B">
        <w:rPr>
          <w:rFonts w:ascii="Times New Roman CYR" w:hAnsi="Times New Roman CYR"/>
          <w:i/>
          <w:color w:val="000000"/>
        </w:rPr>
        <w:t>внебюджетные</w:t>
      </w:r>
      <w:r>
        <w:rPr>
          <w:rFonts w:ascii="Times New Roman CYR" w:hAnsi="Times New Roman CYR"/>
          <w:i/>
          <w:color w:val="000000"/>
        </w:rPr>
        <w:t xml:space="preserve"> средства.</w:t>
      </w:r>
    </w:p>
    <w:p w:rsidR="00D41CE5" w:rsidRDefault="00083B22">
      <w:pPr>
        <w:widowControl w:val="0"/>
        <w:ind w:firstLine="760"/>
        <w:jc w:val="both"/>
        <w:rPr>
          <w:rFonts w:ascii="Times New Roman CYR" w:hAnsi="Times New Roman CYR"/>
        </w:rPr>
      </w:pPr>
      <w:r>
        <w:rPr>
          <w:rFonts w:ascii="Times New Roman CYR" w:hAnsi="Times New Roman CYR"/>
          <w:color w:val="000000"/>
        </w:rPr>
        <w:t xml:space="preserve">2.4. Оплата каждой партии Товара, форма которой установлена Приложением № 3 к настоящему Договору (далее — Форма заявки на поставку товара), производится </w:t>
      </w:r>
      <w:r w:rsidR="00BA252B">
        <w:rPr>
          <w:rFonts w:ascii="Times New Roman CYR" w:hAnsi="Times New Roman CYR"/>
          <w:color w:val="000000"/>
        </w:rPr>
        <w:t>Заказчиком в</w:t>
      </w:r>
      <w:r>
        <w:rPr>
          <w:rFonts w:ascii="Times New Roman CYR" w:hAnsi="Times New Roman CYR"/>
          <w:color w:val="000000"/>
        </w:rPr>
        <w:t xml:space="preserve"> течение </w:t>
      </w:r>
      <w:r>
        <w:rPr>
          <w:rFonts w:ascii="Times New Roman CYR" w:hAnsi="Times New Roman CYR"/>
          <w:i/>
          <w:color w:val="000000"/>
        </w:rPr>
        <w:t>7 рабочих дней</w:t>
      </w:r>
      <w:r>
        <w:rPr>
          <w:rFonts w:ascii="Times New Roman CYR" w:hAnsi="Times New Roman CYR"/>
          <w:color w:val="000000"/>
        </w:rPr>
        <w:t xml:space="preserve"> со дня подписания Сторонами </w:t>
      </w:r>
      <w:r>
        <w:rPr>
          <w:rFonts w:ascii="Times New Roman CYR" w:hAnsi="Times New Roman CYR"/>
        </w:rPr>
        <w:t>документа о приемке (товарных накладных или счетов-фактур, или универсального передаточного документа, оформленных в соответствии с требованиями бухгалтерского учета)</w:t>
      </w:r>
      <w:r>
        <w:rPr>
          <w:rFonts w:ascii="Times New Roman CYR" w:hAnsi="Times New Roman CYR"/>
          <w:color w:val="000000"/>
        </w:rPr>
        <w:t>.</w:t>
      </w:r>
    </w:p>
    <w:p w:rsidR="00D41CE5" w:rsidRDefault="00083B22">
      <w:pPr>
        <w:widowControl w:val="0"/>
        <w:ind w:firstLine="760"/>
        <w:jc w:val="both"/>
        <w:rPr>
          <w:rFonts w:ascii="Times New Roman CYR" w:hAnsi="Times New Roman CYR"/>
        </w:rPr>
      </w:pPr>
      <w:r>
        <w:rPr>
          <w:rFonts w:ascii="Times New Roman CYR" w:hAnsi="Times New Roman CYR"/>
        </w:rPr>
        <w:t xml:space="preserve">2.5. </w:t>
      </w:r>
      <w:r>
        <w:rPr>
          <w:rFonts w:ascii="Times New Roman CYR" w:hAnsi="Times New Roman CYR"/>
          <w:color w:val="000000"/>
        </w:rPr>
        <w:t>Оплата по Договору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D41CE5" w:rsidRDefault="00083B22">
      <w:pPr>
        <w:widowControl w:val="0"/>
        <w:ind w:firstLine="760"/>
        <w:jc w:val="both"/>
        <w:rPr>
          <w:rFonts w:ascii="Times New Roman CYR" w:hAnsi="Times New Roman CYR"/>
        </w:rPr>
      </w:pPr>
      <w:r>
        <w:rPr>
          <w:rFonts w:ascii="Times New Roman CYR" w:hAnsi="Times New Roman CYR"/>
        </w:rPr>
        <w:t xml:space="preserve">2.6. </w:t>
      </w:r>
      <w:r>
        <w:rPr>
          <w:rFonts w:ascii="Times New Roman CYR" w:hAnsi="Times New Roman CYR"/>
          <w:color w:val="000000"/>
        </w:rPr>
        <w:t>Датой оплаты считается дата списания денежных средств со счета Заказчика, указанного в настоящем Контракте.</w:t>
      </w:r>
    </w:p>
    <w:p w:rsidR="00D41CE5" w:rsidRDefault="00083B22">
      <w:pPr>
        <w:widowControl w:val="0"/>
        <w:tabs>
          <w:tab w:val="left" w:pos="0"/>
        </w:tabs>
        <w:jc w:val="center"/>
        <w:rPr>
          <w:rFonts w:ascii="Times New Roman CYR" w:hAnsi="Times New Roman CYR"/>
          <w:b/>
        </w:rPr>
      </w:pPr>
      <w:r>
        <w:rPr>
          <w:rFonts w:ascii="Times New Roman CYR" w:hAnsi="Times New Roman CYR"/>
          <w:b/>
          <w:color w:val="000000"/>
        </w:rPr>
        <w:t>3.ПОРЯДОК, СРОКИ И УСЛОВИЯ ПОСТАВКИ И ПРИЕМКИ</w:t>
      </w:r>
    </w:p>
    <w:p w:rsidR="00D41CE5" w:rsidRDefault="00083B22">
      <w:pPr>
        <w:widowControl w:val="0"/>
        <w:ind w:left="20"/>
        <w:jc w:val="center"/>
        <w:rPr>
          <w:rFonts w:ascii="Times New Roman CYR" w:hAnsi="Times New Roman CYR"/>
          <w:b/>
        </w:rPr>
      </w:pPr>
      <w:r>
        <w:rPr>
          <w:rFonts w:ascii="Times New Roman CYR" w:hAnsi="Times New Roman CYR"/>
          <w:b/>
          <w:color w:val="000000"/>
        </w:rPr>
        <w:t>ТОВАРА</w:t>
      </w:r>
    </w:p>
    <w:p w:rsidR="00D41CE5" w:rsidRDefault="00083B22">
      <w:pPr>
        <w:widowControl w:val="0"/>
        <w:tabs>
          <w:tab w:val="left" w:pos="142"/>
          <w:tab w:val="left" w:pos="709"/>
        </w:tabs>
        <w:ind w:firstLine="851"/>
        <w:jc w:val="both"/>
        <w:rPr>
          <w:rFonts w:ascii="Times New Roman CYR" w:hAnsi="Times New Roman CYR"/>
        </w:rPr>
      </w:pPr>
      <w:r>
        <w:rPr>
          <w:rFonts w:ascii="Times New Roman CYR" w:hAnsi="Times New Roman CYR"/>
          <w:color w:val="000000"/>
        </w:rPr>
        <w:t xml:space="preserve">3.1. </w:t>
      </w:r>
      <w:r>
        <w:rPr>
          <w:rFonts w:ascii="Times New Roman CYR" w:hAnsi="Times New Roman CYR"/>
          <w:i/>
        </w:rPr>
        <w:t>Поставка Товара, указанного в пункте 1.1 настоящего Договора,</w:t>
      </w:r>
      <w:r w:rsidR="00AA1A0D">
        <w:rPr>
          <w:rFonts w:ascii="Times New Roman CYR" w:hAnsi="Times New Roman CYR"/>
          <w:i/>
        </w:rPr>
        <w:t xml:space="preserve"> осуществляется с </w:t>
      </w:r>
      <w:r w:rsidR="005B43B2">
        <w:rPr>
          <w:rFonts w:ascii="Times New Roman CYR" w:hAnsi="Times New Roman CYR"/>
          <w:i/>
          <w:highlight w:val="yellow"/>
        </w:rPr>
        <w:t>01.07.2026 года по 24.07</w:t>
      </w:r>
      <w:r w:rsidR="00CA4A1F">
        <w:rPr>
          <w:rFonts w:ascii="Times New Roman CYR" w:hAnsi="Times New Roman CYR"/>
          <w:i/>
          <w:highlight w:val="yellow"/>
        </w:rPr>
        <w:t>.2026</w:t>
      </w:r>
      <w:r w:rsidRPr="00CA4A1F">
        <w:rPr>
          <w:rFonts w:ascii="Times New Roman CYR" w:hAnsi="Times New Roman CYR"/>
          <w:i/>
          <w:highlight w:val="yellow"/>
        </w:rPr>
        <w:t xml:space="preserve"> г.</w:t>
      </w:r>
      <w:r>
        <w:rPr>
          <w:rFonts w:ascii="Times New Roman CYR" w:hAnsi="Times New Roman CYR"/>
          <w:i/>
        </w:rPr>
        <w:t xml:space="preserve"> включительно, по заявкам заказчика, согласование с заказчиком даты и времени поставки.</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Заявка направляется Заказчиком не позднее чем за 1 один рабочий день до предполагаемой даты поставки Товара в пределах срока, установленного настоящим Договором. Конкретная дата и время поставки, количество и наименование товара указываются в заявке.</w:t>
      </w:r>
    </w:p>
    <w:p w:rsidR="00D41CE5" w:rsidRDefault="00083B22">
      <w:pPr>
        <w:widowControl w:val="0"/>
        <w:ind w:firstLine="851"/>
        <w:jc w:val="both"/>
        <w:rPr>
          <w:rFonts w:ascii="Times New Roman CYR" w:hAnsi="Times New Roman CYR"/>
        </w:rPr>
      </w:pPr>
      <w:r>
        <w:rPr>
          <w:rFonts w:ascii="Times New Roman CYR" w:hAnsi="Times New Roman CYR"/>
          <w:color w:val="000000"/>
        </w:rPr>
        <w:t>Заявка может быть направлена по средствам телефонного сообщения, либо с использованием электронной почты на электронные адреса, указанные в разделе XIV настоящего Договора, либо с использованием факсимильной связи. Форма заявки представлена в Приложении №3 к настоящему Договору.</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Поставка Товара по Заявкам осуществляется в день, определенный Заказчиком при подаче заявки.</w:t>
      </w:r>
    </w:p>
    <w:p w:rsidR="00D41CE5" w:rsidRDefault="00083B22">
      <w:pPr>
        <w:widowControl w:val="0"/>
        <w:tabs>
          <w:tab w:val="left" w:pos="1299"/>
        </w:tabs>
        <w:ind w:firstLine="851"/>
        <w:jc w:val="both"/>
        <w:rPr>
          <w:rFonts w:ascii="Times New Roman CYR" w:hAnsi="Times New Roman CYR"/>
        </w:rPr>
      </w:pPr>
      <w:r>
        <w:rPr>
          <w:rFonts w:ascii="Times New Roman CYR" w:hAnsi="Times New Roman CYR"/>
          <w:color w:val="000000"/>
        </w:rPr>
        <w:t>3.2.</w:t>
      </w:r>
      <w:r>
        <w:rPr>
          <w:rFonts w:ascii="Times New Roman CYR" w:hAnsi="Times New Roman CYR"/>
          <w:color w:val="000000"/>
        </w:rPr>
        <w:tab/>
        <w:t xml:space="preserve">Поставка Товара по Заявке осуществляется Поставщиком по адресу, </w:t>
      </w:r>
      <w:r>
        <w:rPr>
          <w:rFonts w:ascii="Times New Roman CYR" w:hAnsi="Times New Roman CYR"/>
        </w:rPr>
        <w:t>согласно Приложению №2 к Договору (Календарный план).</w:t>
      </w:r>
    </w:p>
    <w:p w:rsidR="00D41CE5" w:rsidRDefault="00083B22">
      <w:pPr>
        <w:widowControl w:val="0"/>
        <w:ind w:firstLine="851"/>
        <w:jc w:val="both"/>
        <w:rPr>
          <w:rFonts w:ascii="Times New Roman CYR" w:hAnsi="Times New Roman CYR"/>
        </w:rPr>
      </w:pPr>
      <w:r>
        <w:rPr>
          <w:rFonts w:ascii="Times New Roman CYR" w:hAnsi="Times New Roman CYR"/>
          <w:color w:val="000000"/>
        </w:rPr>
        <w:t>3.3.</w:t>
      </w:r>
      <w:r>
        <w:rPr>
          <w:rFonts w:ascii="Times New Roman CYR" w:hAnsi="Times New Roman CYR"/>
          <w:color w:val="000000"/>
        </w:rPr>
        <w:tab/>
        <w:t>Объем поставляемых по Заявкам Товаров (позиций Товаров) учитывается с нарастающим итогом и не должен превышать максимальную цену Договора с учетом распределения по позициям Товара (при их наличии), указанного в Приложении № 1 к настоящему Договору.</w:t>
      </w:r>
    </w:p>
    <w:p w:rsidR="00D41CE5" w:rsidRDefault="00083B22">
      <w:pPr>
        <w:widowControl w:val="0"/>
        <w:ind w:firstLine="851"/>
        <w:jc w:val="both"/>
        <w:rPr>
          <w:rFonts w:ascii="Times New Roman CYR" w:hAnsi="Times New Roman CYR"/>
        </w:rPr>
      </w:pPr>
      <w:r>
        <w:rPr>
          <w:rFonts w:ascii="Times New Roman CYR" w:hAnsi="Times New Roman CYR"/>
          <w:color w:val="000000"/>
        </w:rPr>
        <w:t>3.4.</w:t>
      </w:r>
      <w:r>
        <w:rPr>
          <w:rFonts w:ascii="Times New Roman CYR" w:hAnsi="Times New Roman CYR"/>
          <w:color w:val="000000"/>
        </w:rPr>
        <w:tab/>
      </w:r>
      <w:r>
        <w:rPr>
          <w:rFonts w:ascii="Times New Roman CYR" w:hAnsi="Times New Roman CYR"/>
        </w:rPr>
        <w:t>Поставка Товара осуществляется специализированным транспортом водитель обязан иметь при себе медицинскую книжку.</w:t>
      </w:r>
    </w:p>
    <w:p w:rsidR="00D41CE5" w:rsidRDefault="00083B22">
      <w:pPr>
        <w:widowControl w:val="0"/>
        <w:tabs>
          <w:tab w:val="left" w:pos="1134"/>
        </w:tabs>
        <w:ind w:firstLine="851"/>
        <w:jc w:val="both"/>
        <w:rPr>
          <w:rFonts w:ascii="Times New Roman CYR" w:hAnsi="Times New Roman CYR"/>
          <w:b/>
        </w:rPr>
      </w:pPr>
      <w:r>
        <w:rPr>
          <w:rFonts w:ascii="Times New Roman CYR" w:hAnsi="Times New Roman CYR"/>
        </w:rPr>
        <w:t>Транспортирование пищевых продуктов совместно с токсичными, остро пахнущими, радиоактивными и другими опасными веществами согласно СП 2.3.6. 1079-01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D41CE5" w:rsidRDefault="00083B22">
      <w:pPr>
        <w:widowControl w:val="0"/>
        <w:ind w:firstLine="851"/>
        <w:jc w:val="both"/>
        <w:rPr>
          <w:rFonts w:ascii="Times New Roman CYR" w:hAnsi="Times New Roman CYR"/>
        </w:rPr>
      </w:pPr>
      <w:r>
        <w:rPr>
          <w:rFonts w:ascii="Times New Roman CYR" w:hAnsi="Times New Roman CYR"/>
        </w:rPr>
        <w:t>Скоропортящиеся и особо скоропортящиеся Товары перевозят охлаждаемым или изотермическим транспортом, обеспечивающим сохранение температурных режимов транспортировки. Количество поставляемых скоропортящихся продуктов должно соответствовать емкостям имеющегося в организации холодильного оборудования.</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Перевозка (транспортирование) Товара осуществляется транспортными средствами в соответствии с условиями перевозки (транспортирования), установленными изготовителями Товара, а в случае их отсутствия - в соответствии с условиями хранения Товара, установленными его изготовителем.</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При использовании транспортных средств и (или) контейнеров для перевозки (транспортирования) одновременно различной пищевой продукции (Товара) должны быть обеспечены условия, исключающие их соприкосновение, загрязнение и изменение органолептических свойств Товара.</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Конструкция грузовых отделений транспортных средств и контейнеров должна обеспечивать защиту Товара от загрязнения, проникновения животных, в том числе грызунов и насекомых, проведение очистки, мойки, дезинфекции.</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Грузовые отделения транспортных средств, контейнеры и емкости, используемые для перевозки (транспортирования) Товара, должны обеспечивать возможность поддержания условий его перевозки (транспортирования) и (или) хранения.</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Внутренняя поверхность грузовых отделений транспортных средств и контейнеров должна быть выполнена из моющихся и нетоксичных материалов.</w:t>
      </w:r>
    </w:p>
    <w:p w:rsidR="00D41CE5" w:rsidRDefault="00083B22">
      <w:pPr>
        <w:ind w:firstLine="851"/>
        <w:jc w:val="both"/>
        <w:rPr>
          <w:rFonts w:ascii="Times New Roman CYR" w:hAnsi="Times New Roman CYR"/>
          <w:i/>
        </w:rPr>
      </w:pPr>
      <w:r>
        <w:rPr>
          <w:rFonts w:ascii="Times New Roman CYR" w:hAnsi="Times New Roman CYR"/>
        </w:rPr>
        <w:t xml:space="preserve">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w:t>
      </w:r>
      <w:hyperlink r:id="rId15">
        <w:r>
          <w:rPr>
            <w:rFonts w:ascii="Times New Roman CYR" w:hAnsi="Times New Roman CYR"/>
          </w:rPr>
          <w:t>требованиям</w:t>
        </w:r>
      </w:hyperlink>
      <w:r>
        <w:rPr>
          <w:rFonts w:ascii="Times New Roman CYR" w:hAnsi="Times New Roman CYR"/>
          <w:i/>
        </w:rPr>
        <w:t xml:space="preserve"> к питьевой воде, установленным законодательством государства - члена Таможенного союза.</w:t>
      </w:r>
    </w:p>
    <w:p w:rsidR="00D41CE5" w:rsidRDefault="00083B22">
      <w:pPr>
        <w:widowControl w:val="0"/>
        <w:tabs>
          <w:tab w:val="left" w:pos="1299"/>
        </w:tabs>
        <w:ind w:firstLine="567"/>
        <w:jc w:val="both"/>
        <w:rPr>
          <w:rFonts w:ascii="Times New Roman CYR" w:hAnsi="Times New Roman CYR"/>
          <w:i/>
        </w:rPr>
      </w:pPr>
      <w:r>
        <w:rPr>
          <w:rFonts w:ascii="Times New Roman CYR" w:hAnsi="Times New Roman CYR"/>
          <w:i/>
          <w:color w:val="000000"/>
        </w:rPr>
        <w:t>3.4.1.</w:t>
      </w:r>
      <w:r>
        <w:rPr>
          <w:rFonts w:ascii="Times New Roman CYR" w:hAnsi="Times New Roman CYR"/>
          <w:i/>
          <w:color w:val="000000"/>
        </w:rPr>
        <w:tab/>
      </w:r>
      <w:r>
        <w:rPr>
          <w:rFonts w:ascii="Times New Roman CYR" w:hAnsi="Times New Roman CYR"/>
          <w:i/>
        </w:rPr>
        <w:t xml:space="preserve">Приемка товара по качеству и количеству должна осуществляться в соответствии с требованиями </w:t>
      </w:r>
      <w:r>
        <w:rPr>
          <w:rFonts w:ascii="Times New Roman CYR" w:hAnsi="Times New Roman CYR"/>
          <w:i/>
          <w:spacing w:val="-3"/>
        </w:rPr>
        <w:t xml:space="preserve">ГК РФ, с изменениями и дополнениями </w:t>
      </w:r>
      <w:r>
        <w:rPr>
          <w:rFonts w:ascii="Times New Roman CYR" w:hAnsi="Times New Roman CYR"/>
          <w:i/>
        </w:rPr>
        <w:t xml:space="preserve">и условий настоящего Договора. </w:t>
      </w:r>
    </w:p>
    <w:p w:rsidR="00D41CE5" w:rsidRDefault="00083B22">
      <w:pPr>
        <w:widowControl w:val="0"/>
        <w:ind w:firstLine="567"/>
        <w:jc w:val="both"/>
        <w:rPr>
          <w:rFonts w:ascii="Times New Roman CYR" w:hAnsi="Times New Roman CYR"/>
          <w:i/>
        </w:rPr>
      </w:pPr>
      <w:r>
        <w:rPr>
          <w:rFonts w:ascii="Times New Roman CYR" w:hAnsi="Times New Roman CYR"/>
          <w:i/>
          <w:color w:val="000000"/>
        </w:rPr>
        <w:t>3.4.2.</w:t>
      </w:r>
      <w:r>
        <w:rPr>
          <w:rFonts w:ascii="Times New Roman CYR" w:hAnsi="Times New Roman CYR"/>
          <w:i/>
          <w:color w:val="000000"/>
        </w:rPr>
        <w:tab/>
      </w:r>
      <w:r>
        <w:rPr>
          <w:rFonts w:ascii="Times New Roman CYR" w:hAnsi="Times New Roman CYR"/>
          <w:i/>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41CE5" w:rsidRDefault="00083B22">
      <w:pPr>
        <w:widowControl w:val="0"/>
        <w:ind w:firstLine="567"/>
        <w:jc w:val="both"/>
        <w:rPr>
          <w:rFonts w:ascii="Times New Roman CYR" w:hAnsi="Times New Roman CYR"/>
          <w:i/>
        </w:rPr>
      </w:pPr>
      <w:r>
        <w:rPr>
          <w:rFonts w:ascii="Times New Roman CYR" w:hAnsi="Times New Roman CYR"/>
          <w:i/>
          <w:color w:val="000000"/>
        </w:rPr>
        <w:t>3.4.3.</w:t>
      </w:r>
      <w:r>
        <w:rPr>
          <w:rFonts w:ascii="Times New Roman CYR" w:hAnsi="Times New Roman CYR"/>
          <w:i/>
          <w:color w:val="000000"/>
        </w:rPr>
        <w:tab/>
      </w:r>
      <w:r>
        <w:rPr>
          <w:rFonts w:ascii="Times New Roman CYR" w:hAnsi="Times New Roman CYR"/>
          <w:i/>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 xml:space="preserve">3.5. </w:t>
      </w:r>
      <w:r>
        <w:rPr>
          <w:rFonts w:ascii="Times New Roman CYR" w:hAnsi="Times New Roman CYR"/>
        </w:rPr>
        <w:t xml:space="preserve">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rsidR="00D41CE5" w:rsidRDefault="00083B22">
      <w:pPr>
        <w:widowControl w:val="0"/>
        <w:ind w:firstLine="567"/>
        <w:jc w:val="both"/>
        <w:rPr>
          <w:rFonts w:ascii="Times New Roman CYR" w:hAnsi="Times New Roman CYR"/>
          <w:i/>
          <w:color w:val="000000"/>
        </w:rPr>
      </w:pPr>
      <w:r>
        <w:rPr>
          <w:rFonts w:ascii="Times New Roman CYR" w:hAnsi="Times New Roman CYR"/>
          <w:i/>
          <w:color w:val="000000"/>
        </w:rPr>
        <w:t xml:space="preserve">- и (или) копии действующих сертификата или декларации о соответствии (в случае, если такие товары входят в Перечень товаров, подлежащих обязательной сертификации)  (в случае, если такие товары входят в Перечень товаров, подлежащих обязательной сертификации) (Постановление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или Решение Комиссии Таможенного союза от 09.12.2011 N 880 "О принятии технического регламента Таможенного союза "О безопасности пищевой продукции" (вместе с "ТР ТС 021/2011. Технический регламент Таможенного союза. О безопасности пищевой продукции")).                            </w:t>
      </w:r>
    </w:p>
    <w:p w:rsidR="00D41CE5" w:rsidRDefault="00083B22">
      <w:pPr>
        <w:widowControl w:val="0"/>
        <w:ind w:firstLine="567"/>
        <w:jc w:val="both"/>
        <w:rPr>
          <w:rFonts w:ascii="Times New Roman CYR" w:hAnsi="Times New Roman CYR"/>
          <w:i/>
          <w:color w:val="000000"/>
        </w:rPr>
      </w:pPr>
      <w:r>
        <w:rPr>
          <w:rFonts w:ascii="Times New Roman CYR" w:hAnsi="Times New Roman CYR"/>
          <w:i/>
          <w:color w:val="000000"/>
        </w:rPr>
        <w:t xml:space="preserve">- копии личной медицинской книжки на водителя, сотрудника, осуществляющего разгрузку товара на склад Заказчика (СП 2.3.6.3668-20 "Санитарно-эпидемиологические требования к условиям деятельности торговых объектов и рынков, реализующих пищевую продукцию").     </w:t>
      </w:r>
    </w:p>
    <w:p w:rsidR="00D41CE5" w:rsidRDefault="00083B22">
      <w:pPr>
        <w:widowControl w:val="0"/>
        <w:ind w:firstLine="851"/>
        <w:jc w:val="both"/>
        <w:rPr>
          <w:rFonts w:ascii="Times New Roman CYR" w:hAnsi="Times New Roman CYR"/>
          <w:i/>
        </w:rPr>
      </w:pPr>
      <w:r>
        <w:rPr>
          <w:rFonts w:ascii="Times New Roman CYR" w:hAnsi="Times New Roman CYR"/>
        </w:rPr>
        <w:t>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D41CE5" w:rsidRDefault="00083B22">
      <w:pPr>
        <w:widowControl w:val="0"/>
        <w:ind w:firstLine="851"/>
        <w:jc w:val="both"/>
        <w:rPr>
          <w:rFonts w:ascii="Times New Roman CYR" w:hAnsi="Times New Roman CYR"/>
        </w:rPr>
      </w:pPr>
      <w:r>
        <w:rPr>
          <w:rFonts w:ascii="Times New Roman CYR" w:hAnsi="Times New Roman CYR"/>
          <w:color w:val="000000"/>
        </w:rPr>
        <w:t>3.6.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D41CE5" w:rsidRDefault="00083B22">
      <w:pPr>
        <w:widowControl w:val="0"/>
        <w:ind w:firstLine="851"/>
        <w:jc w:val="both"/>
        <w:rPr>
          <w:rFonts w:ascii="Times New Roman CYR" w:hAnsi="Times New Roman CYR"/>
        </w:rPr>
      </w:pPr>
      <w:r>
        <w:rPr>
          <w:rFonts w:ascii="Times New Roman CYR" w:hAnsi="Times New Roman CYR"/>
          <w:color w:val="000000"/>
        </w:rPr>
        <w:t>3.7. 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rsidR="00D41CE5" w:rsidRDefault="00083B22">
      <w:pPr>
        <w:widowControl w:val="0"/>
        <w:ind w:firstLine="851"/>
        <w:jc w:val="both"/>
        <w:rPr>
          <w:rFonts w:ascii="Times New Roman CYR" w:hAnsi="Times New Roman CYR"/>
        </w:rPr>
      </w:pPr>
      <w:r>
        <w:rPr>
          <w:rFonts w:ascii="Times New Roman CYR" w:hAnsi="Times New Roman CYR"/>
          <w:color w:val="000000"/>
        </w:rPr>
        <w:t>Заказчик вправе для проведения экспертизы Товара осуществлять выборочную проверку качества и безопасности Товара.</w:t>
      </w:r>
    </w:p>
    <w:p w:rsidR="00D41CE5" w:rsidRDefault="00083B22">
      <w:pPr>
        <w:widowControl w:val="0"/>
        <w:ind w:firstLine="851"/>
        <w:jc w:val="both"/>
        <w:rPr>
          <w:rFonts w:ascii="Times New Roman CYR" w:hAnsi="Times New Roman CYR"/>
        </w:rPr>
      </w:pPr>
      <w:r>
        <w:rPr>
          <w:rFonts w:ascii="Times New Roman CYR" w:hAnsi="Times New Roman CYR"/>
          <w:color w:val="000000"/>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D41CE5" w:rsidRDefault="00083B22">
      <w:pPr>
        <w:widowControl w:val="0"/>
        <w:ind w:firstLine="851"/>
        <w:jc w:val="both"/>
        <w:rPr>
          <w:rFonts w:ascii="Times New Roman CYR" w:hAnsi="Times New Roman CYR"/>
        </w:rPr>
      </w:pPr>
      <w:r>
        <w:rPr>
          <w:rFonts w:ascii="Times New Roman CYR" w:hAnsi="Times New Roman CYR"/>
          <w:color w:val="000000"/>
        </w:rPr>
        <w:t>Товар на период проведения экспертизы находится у Заказчика на ответственном хранении.</w:t>
      </w:r>
    </w:p>
    <w:p w:rsidR="00D41CE5" w:rsidRDefault="00083B22">
      <w:pPr>
        <w:widowControl w:val="0"/>
        <w:ind w:firstLine="851"/>
        <w:jc w:val="both"/>
        <w:rPr>
          <w:rFonts w:ascii="Times New Roman CYR" w:hAnsi="Times New Roman CYR"/>
        </w:rPr>
      </w:pPr>
      <w:r>
        <w:rPr>
          <w:rFonts w:ascii="Times New Roman CYR" w:hAnsi="Times New Roman CYR"/>
          <w:color w:val="00000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D41CE5" w:rsidRDefault="00083B22">
      <w:pPr>
        <w:widowControl w:val="0"/>
        <w:ind w:firstLine="851"/>
        <w:jc w:val="both"/>
        <w:rPr>
          <w:rFonts w:ascii="Times New Roman CYR" w:hAnsi="Times New Roman CYR"/>
        </w:rPr>
      </w:pPr>
      <w:r>
        <w:rPr>
          <w:rFonts w:ascii="Times New Roman CYR" w:hAnsi="Times New Roman CYR"/>
          <w:color w:val="000000"/>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D41CE5" w:rsidRDefault="00083B22">
      <w:pPr>
        <w:widowControl w:val="0"/>
        <w:ind w:firstLine="851"/>
        <w:jc w:val="both"/>
        <w:rPr>
          <w:rFonts w:ascii="Times New Roman CYR" w:hAnsi="Times New Roman CYR"/>
        </w:rPr>
      </w:pPr>
      <w:r>
        <w:rPr>
          <w:rFonts w:ascii="Times New Roman CYR" w:hAnsi="Times New Roman CYR"/>
          <w:color w:val="000000"/>
        </w:rPr>
        <w:t>3.8. 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41CE5" w:rsidRDefault="00083B22">
      <w:pPr>
        <w:widowControl w:val="0"/>
        <w:ind w:firstLine="851"/>
        <w:jc w:val="both"/>
        <w:rPr>
          <w:rFonts w:ascii="Times New Roman CYR" w:hAnsi="Times New Roman CYR"/>
        </w:rPr>
      </w:pPr>
      <w:r>
        <w:rPr>
          <w:rFonts w:ascii="Times New Roman CYR" w:hAnsi="Times New Roman CYR"/>
        </w:rPr>
        <w:t>3.9.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D41CE5" w:rsidRDefault="00083B22">
      <w:pPr>
        <w:widowControl w:val="0"/>
        <w:ind w:firstLine="851"/>
        <w:jc w:val="both"/>
        <w:rPr>
          <w:rFonts w:ascii="Times New Roman CYR" w:hAnsi="Times New Roman CYR"/>
        </w:rPr>
      </w:pPr>
      <w:r>
        <w:rPr>
          <w:rFonts w:ascii="Times New Roman CYR" w:hAnsi="Times New Roman CYR"/>
          <w:color w:val="00000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41CE5" w:rsidRDefault="00083B22">
      <w:pPr>
        <w:widowControl w:val="0"/>
        <w:ind w:firstLine="851"/>
        <w:jc w:val="both"/>
        <w:rPr>
          <w:rFonts w:ascii="Times New Roman CYR" w:hAnsi="Times New Roman CYR"/>
        </w:rPr>
      </w:pPr>
      <w:r>
        <w:rPr>
          <w:rFonts w:ascii="Times New Roman CYR" w:hAnsi="Times New Roman CYR"/>
          <w:color w:val="000000"/>
        </w:rPr>
        <w:t>3.10. 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BA252B">
        <w:rPr>
          <w:rFonts w:ascii="Times New Roman CYR" w:hAnsi="Times New Roman CYR"/>
          <w:color w:val="000000"/>
        </w:rPr>
        <w:t>до поставить</w:t>
      </w:r>
      <w:r>
        <w:rPr>
          <w:rFonts w:ascii="Times New Roman CYR" w:hAnsi="Times New Roman CYR"/>
          <w:color w:val="000000"/>
        </w:rPr>
        <w:t xml:space="preserve">, доукомплектовать, заменить Товар) в </w:t>
      </w:r>
      <w:r w:rsidR="00BA252B">
        <w:rPr>
          <w:rFonts w:ascii="Times New Roman CYR" w:hAnsi="Times New Roman CYR"/>
          <w:color w:val="000000"/>
        </w:rPr>
        <w:t>сроке</w:t>
      </w:r>
      <w:r>
        <w:rPr>
          <w:rFonts w:ascii="Times New Roman CYR" w:hAnsi="Times New Roman CYR"/>
          <w:color w:val="000000"/>
        </w:rPr>
        <w:t xml:space="preserve"> позднее 1 (одного) рабочего дня со дня </w:t>
      </w:r>
      <w:r w:rsidR="00BA252B">
        <w:rPr>
          <w:rFonts w:ascii="Times New Roman CYR" w:hAnsi="Times New Roman CYR"/>
          <w:color w:val="000000"/>
        </w:rPr>
        <w:t>получения от</w:t>
      </w:r>
      <w:r>
        <w:rPr>
          <w:rFonts w:ascii="Times New Roman CYR" w:hAnsi="Times New Roman CYR"/>
          <w:color w:val="000000"/>
        </w:rPr>
        <w:t xml:space="preserve">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или УПД в порядке, предусмотренном настоящим разделом.</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D41CE5" w:rsidRDefault="00083B22">
      <w:pPr>
        <w:widowControl w:val="0"/>
        <w:tabs>
          <w:tab w:val="left" w:pos="142"/>
          <w:tab w:val="left" w:pos="284"/>
          <w:tab w:val="left" w:pos="709"/>
          <w:tab w:val="left" w:pos="993"/>
        </w:tabs>
        <w:ind w:firstLine="567"/>
        <w:jc w:val="both"/>
        <w:rPr>
          <w:rFonts w:ascii="Times New Roman CYR" w:hAnsi="Times New Roman CYR"/>
        </w:rPr>
      </w:pPr>
      <w:r>
        <w:rPr>
          <w:rFonts w:ascii="Times New Roman CYR" w:hAnsi="Times New Roman CYR"/>
        </w:rPr>
        <w:t>3.11. В случае ограничительных (карантинных) мероприятий, связанных с COVID-19, сроки поставки Товара могут корректироваться Заказчиком, с учетом положений о непреодолимой силе.</w:t>
      </w:r>
    </w:p>
    <w:p w:rsidR="00D41CE5" w:rsidRDefault="00D41CE5">
      <w:pPr>
        <w:widowControl w:val="0"/>
        <w:ind w:firstLine="851"/>
        <w:jc w:val="both"/>
        <w:rPr>
          <w:rFonts w:ascii="Times New Roman CYR" w:hAnsi="Times New Roman CYR"/>
          <w:color w:val="000000"/>
        </w:rPr>
      </w:pPr>
    </w:p>
    <w:p w:rsidR="00D41CE5" w:rsidRDefault="00083B22">
      <w:pPr>
        <w:widowControl w:val="0"/>
        <w:tabs>
          <w:tab w:val="left" w:pos="0"/>
        </w:tabs>
        <w:ind w:left="360" w:hanging="360"/>
        <w:jc w:val="center"/>
        <w:rPr>
          <w:rFonts w:ascii="Times New Roman CYR" w:hAnsi="Times New Roman CYR"/>
          <w:b/>
        </w:rPr>
      </w:pPr>
      <w:r>
        <w:rPr>
          <w:rFonts w:ascii="Times New Roman CYR" w:hAnsi="Times New Roman CYR"/>
          <w:b/>
          <w:color w:val="000000"/>
        </w:rPr>
        <w:t>4.</w:t>
      </w:r>
      <w:r>
        <w:rPr>
          <w:rFonts w:ascii="Times New Roman CYR" w:hAnsi="Times New Roman CYR"/>
          <w:b/>
          <w:color w:val="000000"/>
        </w:rPr>
        <w:tab/>
        <w:t>ВЗАИМОДЕЙСТВИЕ СТОРОН</w:t>
      </w:r>
    </w:p>
    <w:p w:rsidR="00D41CE5" w:rsidRDefault="00083B22">
      <w:pPr>
        <w:widowControl w:val="0"/>
        <w:tabs>
          <w:tab w:val="left" w:pos="1319"/>
        </w:tabs>
        <w:ind w:firstLine="720"/>
        <w:jc w:val="both"/>
        <w:rPr>
          <w:rFonts w:ascii="Times New Roman CYR" w:hAnsi="Times New Roman CYR"/>
        </w:rPr>
      </w:pPr>
      <w:r>
        <w:rPr>
          <w:rFonts w:ascii="Times New Roman CYR" w:hAnsi="Times New Roman CYR"/>
          <w:color w:val="000000"/>
        </w:rPr>
        <w:t>4.1.</w:t>
      </w:r>
      <w:r>
        <w:rPr>
          <w:rFonts w:ascii="Times New Roman CYR" w:hAnsi="Times New Roman CYR"/>
          <w:color w:val="000000"/>
        </w:rPr>
        <w:tab/>
        <w:t>Поставщик обязан:</w:t>
      </w:r>
    </w:p>
    <w:p w:rsidR="00D41CE5" w:rsidRDefault="00083B22">
      <w:pPr>
        <w:widowControl w:val="0"/>
        <w:tabs>
          <w:tab w:val="left" w:pos="1485"/>
        </w:tabs>
        <w:ind w:firstLine="720"/>
        <w:jc w:val="both"/>
        <w:rPr>
          <w:rFonts w:ascii="Times New Roman CYR" w:hAnsi="Times New Roman CYR"/>
        </w:rPr>
      </w:pPr>
      <w:r>
        <w:rPr>
          <w:rFonts w:ascii="Times New Roman CYR" w:hAnsi="Times New Roman CYR"/>
          <w:color w:val="000000"/>
        </w:rPr>
        <w:t>4.1.1.</w:t>
      </w:r>
      <w:r>
        <w:rPr>
          <w:rFonts w:ascii="Times New Roman CYR" w:hAnsi="Times New Roman CYR"/>
          <w:color w:val="000000"/>
        </w:rPr>
        <w:tab/>
        <w:t>Поставить Товар в порядке, количестве, в срок и на условиях, предусмотренных настоящим Договором.</w:t>
      </w:r>
    </w:p>
    <w:p w:rsidR="00D41CE5" w:rsidRDefault="00083B22">
      <w:pPr>
        <w:widowControl w:val="0"/>
        <w:tabs>
          <w:tab w:val="left" w:pos="1480"/>
        </w:tabs>
        <w:ind w:firstLine="720"/>
        <w:jc w:val="both"/>
        <w:rPr>
          <w:rFonts w:ascii="Times New Roman CYR" w:hAnsi="Times New Roman CYR"/>
        </w:rPr>
      </w:pPr>
      <w:r>
        <w:rPr>
          <w:rFonts w:ascii="Times New Roman CYR" w:hAnsi="Times New Roman CYR"/>
          <w:color w:val="000000"/>
        </w:rPr>
        <w:t>4.1.2.</w:t>
      </w:r>
      <w:r>
        <w:rPr>
          <w:rFonts w:ascii="Times New Roman CYR" w:hAnsi="Times New Roman CYR"/>
          <w:color w:val="000000"/>
        </w:rPr>
        <w:ta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D41CE5" w:rsidRDefault="00083B22">
      <w:pPr>
        <w:widowControl w:val="0"/>
        <w:ind w:firstLine="720"/>
        <w:jc w:val="both"/>
        <w:rPr>
          <w:rFonts w:ascii="Times New Roman CYR" w:hAnsi="Times New Roman CYR"/>
        </w:rPr>
      </w:pPr>
      <w:r>
        <w:rPr>
          <w:rFonts w:ascii="Times New Roman CYR" w:hAnsi="Times New Roman CYR"/>
          <w:color w:val="000000"/>
        </w:rPr>
        <w:t>4.1.3.</w:t>
      </w:r>
      <w:r>
        <w:rPr>
          <w:rFonts w:ascii="Times New Roman CYR" w:hAnsi="Times New Roman CYR"/>
          <w:color w:val="000000"/>
        </w:rPr>
        <w:tab/>
        <w:t>Обеспечить за свой счет устранение выявленных нарушений или осуществить его соответствующую замену в порядке и на условиях, предусмотренных настоящим Договором.</w:t>
      </w:r>
    </w:p>
    <w:p w:rsidR="00D41CE5" w:rsidRDefault="00083B22">
      <w:pPr>
        <w:widowControl w:val="0"/>
        <w:ind w:firstLine="720"/>
        <w:jc w:val="both"/>
        <w:rPr>
          <w:rFonts w:ascii="Times New Roman CYR" w:hAnsi="Times New Roman CYR"/>
        </w:rPr>
      </w:pPr>
      <w:r>
        <w:rPr>
          <w:rFonts w:ascii="Times New Roman CYR" w:hAnsi="Times New Roman CYR"/>
          <w:color w:val="000000"/>
        </w:rPr>
        <w:t>4.1.4.</w:t>
      </w:r>
      <w:r>
        <w:rPr>
          <w:rFonts w:ascii="Times New Roman CYR" w:hAnsi="Times New Roman CYR"/>
          <w:color w:val="000000"/>
        </w:rPr>
        <w:tab/>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в соответствии с действующим законодательством.</w:t>
      </w:r>
    </w:p>
    <w:p w:rsidR="00D41CE5" w:rsidRDefault="00083B22">
      <w:pPr>
        <w:widowControl w:val="0"/>
        <w:ind w:firstLine="720"/>
        <w:jc w:val="both"/>
        <w:rPr>
          <w:rFonts w:ascii="Times New Roman CYR" w:hAnsi="Times New Roman CYR"/>
        </w:rPr>
      </w:pPr>
      <w:r>
        <w:rPr>
          <w:rFonts w:ascii="Times New Roman CYR" w:hAnsi="Times New Roman CYR"/>
          <w:color w:val="000000"/>
        </w:rPr>
        <w:t>4.1.5.</w:t>
      </w:r>
      <w:r>
        <w:rPr>
          <w:rFonts w:ascii="Times New Roman CYR" w:hAnsi="Times New Roman CYR"/>
          <w:color w:val="000000"/>
        </w:rPr>
        <w:ta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D41CE5" w:rsidRDefault="00083B22">
      <w:pPr>
        <w:widowControl w:val="0"/>
        <w:tabs>
          <w:tab w:val="left" w:pos="1307"/>
        </w:tabs>
        <w:ind w:firstLine="720"/>
        <w:jc w:val="both"/>
        <w:rPr>
          <w:rFonts w:ascii="Times New Roman CYR" w:hAnsi="Times New Roman CYR"/>
        </w:rPr>
      </w:pPr>
      <w:r>
        <w:rPr>
          <w:rFonts w:ascii="Times New Roman CYR" w:hAnsi="Times New Roman CYR"/>
          <w:color w:val="000000"/>
        </w:rPr>
        <w:t>4.2.</w:t>
      </w:r>
      <w:r>
        <w:rPr>
          <w:rFonts w:ascii="Times New Roman CYR" w:hAnsi="Times New Roman CYR"/>
          <w:color w:val="000000"/>
        </w:rPr>
        <w:tab/>
        <w:t>Поставщик вправе:</w:t>
      </w:r>
    </w:p>
    <w:p w:rsidR="00D41CE5" w:rsidRDefault="00083B22">
      <w:pPr>
        <w:widowControl w:val="0"/>
        <w:tabs>
          <w:tab w:val="left" w:pos="1513"/>
        </w:tabs>
        <w:ind w:firstLine="720"/>
        <w:jc w:val="both"/>
        <w:rPr>
          <w:rFonts w:ascii="Times New Roman CYR" w:hAnsi="Times New Roman CYR"/>
        </w:rPr>
      </w:pPr>
      <w:r>
        <w:rPr>
          <w:rFonts w:ascii="Times New Roman CYR" w:hAnsi="Times New Roman CYR"/>
          <w:color w:val="000000"/>
        </w:rPr>
        <w:t>4.2.1.</w:t>
      </w:r>
      <w:r>
        <w:rPr>
          <w:rFonts w:ascii="Times New Roman CYR" w:hAnsi="Times New Roman CYR"/>
          <w:color w:val="000000"/>
        </w:rPr>
        <w:tab/>
        <w:t>Требовать от Заказчика произвести приемку Товара в порядке и в сроки, предусмотренные настоящим Договором.</w:t>
      </w:r>
    </w:p>
    <w:p w:rsidR="00D41CE5" w:rsidRDefault="00083B22">
      <w:pPr>
        <w:widowControl w:val="0"/>
        <w:ind w:firstLine="720"/>
        <w:jc w:val="both"/>
        <w:rPr>
          <w:rFonts w:ascii="Times New Roman CYR" w:hAnsi="Times New Roman CYR"/>
        </w:rPr>
      </w:pPr>
      <w:r>
        <w:rPr>
          <w:rFonts w:ascii="Times New Roman CYR" w:hAnsi="Times New Roman CYR"/>
          <w:color w:val="000000"/>
        </w:rPr>
        <w:t>4.2.2.</w:t>
      </w:r>
      <w:r>
        <w:rPr>
          <w:rFonts w:ascii="Times New Roman CYR" w:hAnsi="Times New Roman CYR"/>
          <w:color w:val="000000"/>
        </w:rPr>
        <w:tab/>
        <w:t>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D41CE5" w:rsidRDefault="00083B22">
      <w:pPr>
        <w:widowControl w:val="0"/>
        <w:ind w:firstLine="720"/>
        <w:jc w:val="both"/>
        <w:rPr>
          <w:rFonts w:ascii="Times New Roman CYR" w:hAnsi="Times New Roman CYR"/>
        </w:rPr>
      </w:pPr>
      <w:r>
        <w:rPr>
          <w:rFonts w:ascii="Times New Roman CYR" w:hAnsi="Times New Roman CYR"/>
          <w:color w:val="000000"/>
        </w:rPr>
        <w:t>4.2.3.</w:t>
      </w:r>
      <w:r>
        <w:rPr>
          <w:rFonts w:ascii="Times New Roman CYR" w:hAnsi="Times New Roman CYR"/>
          <w:color w:val="000000"/>
        </w:rPr>
        <w:tab/>
        <w:t xml:space="preserve">Принять решение об одностороннем отказе от исполнения настоящего Договора в соответствии с гражданским </w:t>
      </w:r>
      <w:r w:rsidR="00BA252B">
        <w:rPr>
          <w:rFonts w:ascii="Times New Roman CYR" w:hAnsi="Times New Roman CYR"/>
          <w:color w:val="000000"/>
        </w:rPr>
        <w:t>законодательством Российской</w:t>
      </w:r>
      <w:r>
        <w:rPr>
          <w:rFonts w:ascii="Times New Roman CYR" w:hAnsi="Times New Roman CYR"/>
          <w:color w:val="000000"/>
        </w:rPr>
        <w:t xml:space="preserve"> Федерации.</w:t>
      </w:r>
    </w:p>
    <w:p w:rsidR="00D41CE5" w:rsidRDefault="00083B22">
      <w:pPr>
        <w:widowControl w:val="0"/>
        <w:ind w:firstLine="720"/>
        <w:jc w:val="both"/>
        <w:rPr>
          <w:rFonts w:ascii="Times New Roman CYR" w:hAnsi="Times New Roman CYR"/>
        </w:rPr>
      </w:pPr>
      <w:r>
        <w:rPr>
          <w:rFonts w:ascii="Times New Roman CYR" w:hAnsi="Times New Roman CYR"/>
          <w:color w:val="000000"/>
        </w:rPr>
        <w:t>4.2.4.</w:t>
      </w:r>
      <w:r>
        <w:rPr>
          <w:rFonts w:ascii="Times New Roman CYR" w:hAnsi="Times New Roman CYR"/>
          <w:color w:val="000000"/>
        </w:rPr>
        <w:tab/>
        <w:t>Требовать возмещения убытков, уплаты неустоек (штрафов, пеней) в соответствии с разделом VII настоящего Договора.</w:t>
      </w:r>
    </w:p>
    <w:p w:rsidR="00D41CE5" w:rsidRDefault="00083B22">
      <w:pPr>
        <w:widowControl w:val="0"/>
        <w:tabs>
          <w:tab w:val="left" w:pos="1307"/>
        </w:tabs>
        <w:ind w:firstLine="720"/>
        <w:jc w:val="both"/>
        <w:rPr>
          <w:rFonts w:ascii="Times New Roman CYR" w:hAnsi="Times New Roman CYR"/>
        </w:rPr>
      </w:pPr>
      <w:r>
        <w:rPr>
          <w:rFonts w:ascii="Times New Roman CYR" w:hAnsi="Times New Roman CYR"/>
          <w:color w:val="000000"/>
        </w:rPr>
        <w:t>4.3.</w:t>
      </w:r>
      <w:r>
        <w:rPr>
          <w:rFonts w:ascii="Times New Roman CYR" w:hAnsi="Times New Roman CYR"/>
          <w:color w:val="000000"/>
        </w:rPr>
        <w:tab/>
        <w:t>Заказчик обязуется:</w:t>
      </w:r>
    </w:p>
    <w:p w:rsidR="00D41CE5" w:rsidRDefault="00083B22">
      <w:pPr>
        <w:widowControl w:val="0"/>
        <w:tabs>
          <w:tab w:val="left" w:pos="1513"/>
        </w:tabs>
        <w:ind w:firstLine="720"/>
        <w:jc w:val="both"/>
        <w:rPr>
          <w:rFonts w:ascii="Times New Roman CYR" w:hAnsi="Times New Roman CYR"/>
        </w:rPr>
      </w:pPr>
      <w:r>
        <w:rPr>
          <w:rFonts w:ascii="Times New Roman CYR" w:hAnsi="Times New Roman CYR"/>
          <w:color w:val="000000"/>
        </w:rPr>
        <w:t>4.3.1.</w:t>
      </w:r>
      <w:r>
        <w:rPr>
          <w:rFonts w:ascii="Times New Roman CYR" w:hAnsi="Times New Roman CYR"/>
          <w:color w:val="000000"/>
        </w:rPr>
        <w:tab/>
        <w:t>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D41CE5" w:rsidRDefault="00083B22">
      <w:pPr>
        <w:widowControl w:val="0"/>
        <w:ind w:firstLine="720"/>
        <w:jc w:val="both"/>
        <w:rPr>
          <w:rFonts w:ascii="Times New Roman CYR" w:hAnsi="Times New Roman CYR"/>
        </w:rPr>
      </w:pPr>
      <w:r>
        <w:rPr>
          <w:rFonts w:ascii="Times New Roman CYR" w:hAnsi="Times New Roman CYR"/>
          <w:color w:val="000000"/>
        </w:rPr>
        <w:t>4.3.2.</w:t>
      </w:r>
      <w:r>
        <w:rPr>
          <w:rFonts w:ascii="Times New Roman CYR" w:hAnsi="Times New Roman CYR"/>
          <w:color w:val="000000"/>
        </w:rPr>
        <w:tab/>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41CE5" w:rsidRDefault="00083B22">
      <w:pPr>
        <w:widowControl w:val="0"/>
        <w:ind w:firstLine="720"/>
        <w:jc w:val="both"/>
        <w:rPr>
          <w:rFonts w:ascii="Times New Roman CYR" w:hAnsi="Times New Roman CYR"/>
          <w:color w:val="000000"/>
        </w:rPr>
      </w:pPr>
      <w:r>
        <w:rPr>
          <w:rFonts w:ascii="Times New Roman CYR" w:hAnsi="Times New Roman CYR"/>
          <w:color w:val="000000"/>
        </w:rPr>
        <w:t>4.3.3.</w:t>
      </w:r>
      <w:r>
        <w:rPr>
          <w:rFonts w:ascii="Times New Roman CYR" w:hAnsi="Times New Roman CYR"/>
          <w:color w:val="000000"/>
        </w:rPr>
        <w:tab/>
        <w:t xml:space="preserve">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Поставщику такое решение в соответствии с действующим законодательством. </w:t>
      </w:r>
    </w:p>
    <w:p w:rsidR="00D41CE5" w:rsidRDefault="00083B22">
      <w:pPr>
        <w:widowControl w:val="0"/>
        <w:tabs>
          <w:tab w:val="left" w:pos="1508"/>
        </w:tabs>
        <w:ind w:firstLine="720"/>
        <w:jc w:val="both"/>
        <w:rPr>
          <w:rFonts w:ascii="Times New Roman CYR" w:hAnsi="Times New Roman CYR"/>
        </w:rPr>
      </w:pPr>
      <w:r>
        <w:rPr>
          <w:rFonts w:ascii="Times New Roman CYR" w:hAnsi="Times New Roman CYR"/>
          <w:color w:val="000000"/>
        </w:rPr>
        <w:t>4.3.4.</w:t>
      </w:r>
      <w:r>
        <w:rPr>
          <w:rFonts w:ascii="Times New Roman CYR" w:hAnsi="Times New Roman CYR"/>
          <w:color w:val="000000"/>
        </w:rPr>
        <w:tab/>
        <w:t>Требовать уплаты неустоек (штрафов, пеней) в соответствии с разделом VII настоящего Договора.</w:t>
      </w:r>
    </w:p>
    <w:p w:rsidR="00D41CE5" w:rsidRDefault="00083B22">
      <w:pPr>
        <w:widowControl w:val="0"/>
        <w:ind w:firstLine="720"/>
        <w:jc w:val="both"/>
        <w:rPr>
          <w:rFonts w:ascii="Times New Roman CYR" w:hAnsi="Times New Roman CYR"/>
        </w:rPr>
      </w:pPr>
      <w:r>
        <w:rPr>
          <w:rFonts w:ascii="Times New Roman CYR" w:hAnsi="Times New Roman CYR"/>
          <w:color w:val="000000"/>
        </w:rPr>
        <w:t>4.3.5.</w:t>
      </w:r>
      <w:r>
        <w:rPr>
          <w:rFonts w:ascii="Times New Roman CYR" w:hAnsi="Times New Roman CYR"/>
          <w:color w:val="000000"/>
        </w:rPr>
        <w:tab/>
        <w:t>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w:t>
      </w:r>
    </w:p>
    <w:p w:rsidR="00D41CE5" w:rsidRDefault="00083B22">
      <w:pPr>
        <w:widowControl w:val="0"/>
        <w:tabs>
          <w:tab w:val="left" w:pos="1283"/>
        </w:tabs>
        <w:ind w:firstLine="720"/>
        <w:jc w:val="both"/>
        <w:rPr>
          <w:rFonts w:ascii="Times New Roman CYR" w:hAnsi="Times New Roman CYR"/>
        </w:rPr>
      </w:pPr>
      <w:r>
        <w:rPr>
          <w:rFonts w:ascii="Times New Roman CYR" w:hAnsi="Times New Roman CYR"/>
          <w:color w:val="000000"/>
        </w:rPr>
        <w:t>4.4.</w:t>
      </w:r>
      <w:r>
        <w:rPr>
          <w:rFonts w:ascii="Times New Roman CYR" w:hAnsi="Times New Roman CYR"/>
          <w:color w:val="000000"/>
        </w:rPr>
        <w:tab/>
        <w:t>Заказчик вправе:</w:t>
      </w:r>
    </w:p>
    <w:p w:rsidR="00D41CE5" w:rsidRDefault="00083B22">
      <w:pPr>
        <w:widowControl w:val="0"/>
        <w:tabs>
          <w:tab w:val="left" w:pos="1699"/>
        </w:tabs>
        <w:ind w:firstLine="720"/>
        <w:jc w:val="both"/>
        <w:rPr>
          <w:rFonts w:ascii="Times New Roman CYR" w:hAnsi="Times New Roman CYR"/>
        </w:rPr>
      </w:pPr>
      <w:r>
        <w:rPr>
          <w:rFonts w:ascii="Times New Roman CYR" w:hAnsi="Times New Roman CYR"/>
          <w:color w:val="000000"/>
        </w:rPr>
        <w:t>4.4.1.</w:t>
      </w:r>
      <w:r>
        <w:rPr>
          <w:rFonts w:ascii="Times New Roman CYR" w:hAnsi="Times New Roman CYR"/>
          <w:color w:val="000000"/>
        </w:rPr>
        <w:tab/>
        <w:t>Требовать от Поставщика надлежащего исполнения обязательств по настоящему Договору.</w:t>
      </w:r>
    </w:p>
    <w:p w:rsidR="00D41CE5" w:rsidRDefault="00083B22">
      <w:pPr>
        <w:widowControl w:val="0"/>
        <w:ind w:firstLine="720"/>
        <w:jc w:val="both"/>
        <w:rPr>
          <w:rFonts w:ascii="Times New Roman CYR" w:hAnsi="Times New Roman CYR"/>
        </w:rPr>
      </w:pPr>
      <w:r>
        <w:rPr>
          <w:rFonts w:ascii="Times New Roman CYR" w:hAnsi="Times New Roman CYR"/>
          <w:color w:val="000000"/>
        </w:rPr>
        <w:t>4.4.2.</w:t>
      </w:r>
      <w:r>
        <w:rPr>
          <w:rFonts w:ascii="Times New Roman CYR" w:hAnsi="Times New Roman CYR"/>
          <w:color w:val="000000"/>
        </w:rPr>
        <w:tab/>
        <w:t>Требовать от Поставщика своевременного устранения нарушений, выявленных как в ходе приемки, так и в течение срока годности.</w:t>
      </w:r>
    </w:p>
    <w:p w:rsidR="00D41CE5" w:rsidRDefault="00083B22">
      <w:pPr>
        <w:widowControl w:val="0"/>
        <w:tabs>
          <w:tab w:val="left" w:pos="1508"/>
        </w:tabs>
        <w:ind w:firstLine="720"/>
        <w:jc w:val="both"/>
        <w:rPr>
          <w:rFonts w:ascii="Times New Roman CYR" w:hAnsi="Times New Roman CYR"/>
        </w:rPr>
      </w:pPr>
      <w:r>
        <w:rPr>
          <w:rFonts w:ascii="Times New Roman CYR" w:hAnsi="Times New Roman CYR"/>
          <w:color w:val="000000"/>
        </w:rPr>
        <w:t>4.4.3.</w:t>
      </w:r>
      <w:r>
        <w:rPr>
          <w:rFonts w:ascii="Times New Roman CYR" w:hAnsi="Times New Roman CYR"/>
          <w:color w:val="000000"/>
        </w:rPr>
        <w:tab/>
        <w:t>Проверять ход и качество выполнения Поставщиком условий настоящего Договора.</w:t>
      </w:r>
    </w:p>
    <w:p w:rsidR="00D41CE5" w:rsidRDefault="00083B22">
      <w:pPr>
        <w:widowControl w:val="0"/>
        <w:ind w:firstLine="720"/>
        <w:jc w:val="both"/>
        <w:rPr>
          <w:rFonts w:ascii="Times New Roman CYR" w:hAnsi="Times New Roman CYR"/>
        </w:rPr>
      </w:pPr>
      <w:r>
        <w:rPr>
          <w:rFonts w:ascii="Times New Roman CYR" w:hAnsi="Times New Roman CYR"/>
          <w:color w:val="000000"/>
        </w:rPr>
        <w:t>4.4.4.</w:t>
      </w:r>
      <w:r>
        <w:rPr>
          <w:rFonts w:ascii="Times New Roman CYR" w:hAnsi="Times New Roman CYR"/>
          <w:color w:val="000000"/>
        </w:rPr>
        <w:tab/>
        <w:t>Требовать возмещения убытков в соответствии с разделом 7 настоящего Договора, причиненных по вине Поставщика.</w:t>
      </w:r>
    </w:p>
    <w:p w:rsidR="00D41CE5" w:rsidRDefault="00083B22">
      <w:pPr>
        <w:widowControl w:val="0"/>
        <w:ind w:firstLine="709"/>
        <w:jc w:val="both"/>
        <w:rPr>
          <w:rFonts w:ascii="Times New Roman CYR" w:hAnsi="Times New Roman CYR"/>
        </w:rPr>
      </w:pPr>
      <w:r>
        <w:rPr>
          <w:rFonts w:ascii="Times New Roman CYR" w:hAnsi="Times New Roman CYR"/>
          <w:color w:val="000000"/>
        </w:rPr>
        <w:t>4.4.5. Отказаться от приемки и оплаты Товара, не соответствующего условиям настоящего Договора.</w:t>
      </w:r>
    </w:p>
    <w:p w:rsidR="00D41CE5" w:rsidRDefault="00083B22" w:rsidP="00BA252B">
      <w:pPr>
        <w:widowControl w:val="0"/>
        <w:ind w:firstLine="709"/>
        <w:jc w:val="both"/>
        <w:rPr>
          <w:rFonts w:ascii="Times New Roman CYR" w:hAnsi="Times New Roman CYR"/>
        </w:rPr>
      </w:pPr>
      <w:r>
        <w:rPr>
          <w:rFonts w:ascii="Times New Roman CYR" w:hAnsi="Times New Roman CYR"/>
        </w:rPr>
        <w:t xml:space="preserve">4.4.6. </w:t>
      </w:r>
      <w:r>
        <w:rPr>
          <w:rFonts w:ascii="Times New Roman CYR" w:hAnsi="Times New Roman CYR"/>
          <w:color w:val="000000"/>
        </w:rPr>
        <w:t>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BA252B" w:rsidRPr="00BA252B" w:rsidRDefault="00BA252B" w:rsidP="00BA252B">
      <w:pPr>
        <w:widowControl w:val="0"/>
        <w:ind w:firstLine="709"/>
        <w:jc w:val="both"/>
        <w:rPr>
          <w:rFonts w:ascii="Times New Roman CYR" w:hAnsi="Times New Roman CYR"/>
        </w:rPr>
      </w:pPr>
    </w:p>
    <w:p w:rsidR="00D41CE5" w:rsidRDefault="00083B22">
      <w:pPr>
        <w:widowControl w:val="0"/>
        <w:tabs>
          <w:tab w:val="left" w:pos="0"/>
        </w:tabs>
        <w:ind w:left="360" w:hanging="360"/>
        <w:jc w:val="center"/>
        <w:rPr>
          <w:rFonts w:ascii="Times New Roman CYR" w:hAnsi="Times New Roman CYR"/>
          <w:b/>
        </w:rPr>
      </w:pPr>
      <w:r>
        <w:rPr>
          <w:rFonts w:ascii="Times New Roman CYR" w:hAnsi="Times New Roman CYR"/>
          <w:b/>
          <w:color w:val="000000"/>
        </w:rPr>
        <w:t>5.</w:t>
      </w:r>
      <w:r>
        <w:rPr>
          <w:rFonts w:ascii="Times New Roman CYR" w:hAnsi="Times New Roman CYR"/>
          <w:b/>
          <w:color w:val="000000"/>
        </w:rPr>
        <w:tab/>
        <w:t>УПАКОВКА ТОВАРА</w:t>
      </w:r>
    </w:p>
    <w:p w:rsidR="00D41CE5" w:rsidRDefault="00BA252B">
      <w:pPr>
        <w:widowControl w:val="0"/>
        <w:tabs>
          <w:tab w:val="left" w:pos="1263"/>
        </w:tabs>
        <w:ind w:firstLine="720"/>
        <w:jc w:val="both"/>
        <w:rPr>
          <w:rFonts w:ascii="Times New Roman CYR" w:hAnsi="Times New Roman CYR"/>
        </w:rPr>
      </w:pPr>
      <w:r>
        <w:rPr>
          <w:rFonts w:ascii="Times New Roman CYR" w:hAnsi="Times New Roman CYR"/>
          <w:color w:val="000000"/>
        </w:rPr>
        <w:t>5.1</w:t>
      </w:r>
      <w:r w:rsidR="00083B22">
        <w:rPr>
          <w:rFonts w:ascii="Times New Roman CYR" w:hAnsi="Times New Roman CYR"/>
          <w:color w:val="000000"/>
        </w:rPr>
        <w:t>.</w:t>
      </w:r>
      <w:r w:rsidR="00083B22">
        <w:rPr>
          <w:rFonts w:ascii="Times New Roman CYR" w:hAnsi="Times New Roman CYR"/>
          <w:color w:val="000000"/>
        </w:rPr>
        <w:tab/>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41CE5" w:rsidRDefault="00083B22">
      <w:pPr>
        <w:widowControl w:val="0"/>
        <w:tabs>
          <w:tab w:val="left" w:pos="0"/>
        </w:tabs>
        <w:ind w:left="360" w:hanging="360"/>
        <w:jc w:val="center"/>
        <w:rPr>
          <w:rFonts w:ascii="Times New Roman CYR" w:hAnsi="Times New Roman CYR"/>
          <w:b/>
        </w:rPr>
      </w:pPr>
      <w:r>
        <w:rPr>
          <w:rFonts w:ascii="Times New Roman CYR" w:hAnsi="Times New Roman CYR"/>
          <w:b/>
          <w:color w:val="000000"/>
        </w:rPr>
        <w:t>6.</w:t>
      </w:r>
      <w:r>
        <w:rPr>
          <w:rFonts w:ascii="Times New Roman CYR" w:hAnsi="Times New Roman CYR"/>
          <w:b/>
          <w:color w:val="000000"/>
        </w:rPr>
        <w:tab/>
        <w:t>КАЧЕСТВО ТОВАРА, СРОК ГОДНОСТИ</w:t>
      </w:r>
    </w:p>
    <w:p w:rsidR="00D41CE5" w:rsidRDefault="00083B22">
      <w:pPr>
        <w:widowControl w:val="0"/>
        <w:tabs>
          <w:tab w:val="left" w:pos="1269"/>
        </w:tabs>
        <w:ind w:firstLine="720"/>
        <w:jc w:val="both"/>
        <w:rPr>
          <w:rFonts w:ascii="Times New Roman CYR" w:hAnsi="Times New Roman CYR"/>
        </w:rPr>
      </w:pPr>
      <w:r>
        <w:rPr>
          <w:rFonts w:ascii="Times New Roman CYR" w:hAnsi="Times New Roman CYR"/>
          <w:color w:val="000000"/>
        </w:rPr>
        <w:t>6.1.</w:t>
      </w:r>
      <w:r>
        <w:rPr>
          <w:rFonts w:ascii="Times New Roman CYR" w:hAnsi="Times New Roman CYR"/>
          <w:color w:val="000000"/>
        </w:rPr>
        <w:tab/>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41CE5" w:rsidRDefault="00083B22">
      <w:pPr>
        <w:widowControl w:val="0"/>
        <w:ind w:firstLine="720"/>
        <w:jc w:val="both"/>
        <w:rPr>
          <w:rFonts w:ascii="Times New Roman CYR" w:hAnsi="Times New Roman CYR"/>
        </w:rPr>
      </w:pPr>
      <w:r>
        <w:rPr>
          <w:rFonts w:ascii="Times New Roman CYR" w:hAnsi="Times New Roman CYR"/>
          <w:color w:val="000000"/>
        </w:rPr>
        <w:t>6.2.</w:t>
      </w:r>
      <w:r>
        <w:rPr>
          <w:rFonts w:ascii="Times New Roman CYR" w:hAnsi="Times New Roman CYR"/>
          <w:color w:val="000000"/>
        </w:rPr>
        <w:tab/>
        <w:t>Товар не должен представлять опасности для жизни и здоровья граждан.</w:t>
      </w:r>
    </w:p>
    <w:p w:rsidR="00D41CE5" w:rsidRDefault="00083B22">
      <w:pPr>
        <w:widowControl w:val="0"/>
        <w:ind w:firstLine="720"/>
        <w:jc w:val="both"/>
        <w:rPr>
          <w:rFonts w:ascii="Times New Roman CYR" w:hAnsi="Times New Roman CYR"/>
        </w:rPr>
      </w:pPr>
      <w:r>
        <w:rPr>
          <w:rFonts w:ascii="Times New Roman CYR" w:hAnsi="Times New Roman CYR"/>
          <w:color w:val="000000"/>
        </w:rPr>
        <w:t>6.3.</w:t>
      </w:r>
      <w:r>
        <w:rPr>
          <w:rFonts w:ascii="Times New Roman CYR" w:hAnsi="Times New Roman CYR"/>
          <w:color w:val="000000"/>
        </w:rPr>
        <w:tab/>
        <w:t>Товар должен быть пригодным для целей, для которых Товар такого рода обычно используется, и соответствовать условиям настоящего Договора.</w:t>
      </w:r>
    </w:p>
    <w:p w:rsidR="00D41CE5" w:rsidRDefault="00BA252B">
      <w:pPr>
        <w:widowControl w:val="0"/>
        <w:tabs>
          <w:tab w:val="left" w:pos="1274"/>
        </w:tabs>
        <w:ind w:firstLine="720"/>
        <w:jc w:val="both"/>
        <w:rPr>
          <w:rFonts w:ascii="Times New Roman CYR" w:hAnsi="Times New Roman CYR"/>
        </w:rPr>
      </w:pPr>
      <w:r>
        <w:rPr>
          <w:rFonts w:ascii="Times New Roman CYR" w:hAnsi="Times New Roman CYR"/>
          <w:color w:val="000000"/>
        </w:rPr>
        <w:t>6.4</w:t>
      </w:r>
      <w:r w:rsidR="00083B22">
        <w:rPr>
          <w:rFonts w:ascii="Times New Roman CYR" w:hAnsi="Times New Roman CYR"/>
          <w:color w:val="000000"/>
        </w:rPr>
        <w:t>.</w:t>
      </w:r>
      <w:r w:rsidR="00083B22">
        <w:rPr>
          <w:rFonts w:ascii="Times New Roman CYR" w:hAnsi="Times New Roman CYR"/>
          <w:color w:val="000000"/>
        </w:rPr>
        <w:tab/>
        <w:t>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D41CE5" w:rsidRDefault="00083B22">
      <w:pPr>
        <w:widowControl w:val="0"/>
        <w:ind w:firstLine="760"/>
        <w:jc w:val="both"/>
        <w:rPr>
          <w:rFonts w:ascii="Times New Roman CYR" w:hAnsi="Times New Roman CYR"/>
        </w:rPr>
      </w:pPr>
      <w:r>
        <w:rPr>
          <w:rFonts w:ascii="Times New Roman CYR" w:hAnsi="Times New Roman CYR"/>
          <w:color w:val="000000"/>
        </w:rPr>
        <w:t>В случае если по результатам экспертизы, указанной в пункте 3.7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D41CE5" w:rsidRDefault="00D41CE5">
      <w:pPr>
        <w:widowControl w:val="0"/>
        <w:jc w:val="both"/>
        <w:rPr>
          <w:rFonts w:ascii="Times New Roman CYR" w:hAnsi="Times New Roman CYR"/>
          <w:b/>
          <w:color w:val="26282F"/>
        </w:rPr>
      </w:pPr>
    </w:p>
    <w:p w:rsidR="00D41CE5" w:rsidRDefault="00083B22">
      <w:pPr>
        <w:pStyle w:val="23"/>
        <w:tabs>
          <w:tab w:val="clear" w:pos="0"/>
          <w:tab w:val="left" w:pos="1134"/>
        </w:tabs>
        <w:ind w:firstLine="0"/>
        <w:jc w:val="center"/>
        <w:rPr>
          <w:b/>
        </w:rPr>
      </w:pPr>
      <w:r>
        <w:rPr>
          <w:b/>
        </w:rPr>
        <w:t>7. ОТВЕТСТВЕННОСТЬ СТОРОН</w:t>
      </w:r>
    </w:p>
    <w:p w:rsidR="00D41CE5" w:rsidRDefault="00083B22">
      <w:pPr>
        <w:pStyle w:val="211"/>
        <w:spacing w:after="0"/>
        <w:ind w:left="0" w:firstLine="539"/>
        <w:jc w:val="both"/>
      </w:pPr>
      <w: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D41CE5" w:rsidRDefault="00083B22">
      <w:pPr>
        <w:pStyle w:val="Warning"/>
        <w:spacing w:before="0" w:after="0" w:line="240" w:lineRule="auto"/>
        <w:ind w:firstLine="539"/>
        <w:jc w:val="both"/>
        <w:rPr>
          <w:i w:val="0"/>
          <w:color w:val="auto"/>
          <w:sz w:val="24"/>
          <w:szCs w:val="24"/>
        </w:rPr>
      </w:pPr>
      <w:r>
        <w:rPr>
          <w:i w:val="0"/>
          <w:color w:val="auto"/>
          <w:sz w:val="24"/>
          <w:szCs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D41CE5" w:rsidRDefault="00083B22">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D41CE5" w:rsidRDefault="00083B22">
      <w:pPr>
        <w:ind w:firstLine="539"/>
        <w:jc w:val="both"/>
      </w:pPr>
      <w:r>
        <w:t xml:space="preserve">7.3. </w:t>
      </w:r>
      <w:r>
        <w:rPr>
          <w:lang w:eastAsia="en-US"/>
        </w:rPr>
        <w:t>За каждый факт неисполнения или ненадлежащего исполнения Поставщиком обязательств, предусмотренных Договором</w:t>
      </w:r>
      <w:r>
        <w:t xml:space="preserve">, за исключением просрочки исполнения Поставщиком обязательств, предусмотренных </w:t>
      </w:r>
      <w:r w:rsidR="002E5F88">
        <w:t>Договором, Заказчик</w:t>
      </w:r>
      <w:r>
        <w:t xml:space="preserve"> направляет Поставщику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Договора (этапа), но не более 5 тыс. рублей и не менее 1 тыс. рублей.</w:t>
      </w:r>
    </w:p>
    <w:p w:rsidR="00D41CE5" w:rsidRDefault="00083B22">
      <w:pPr>
        <w:ind w:firstLine="539"/>
        <w:jc w:val="both"/>
        <w:rPr>
          <w:lang w:eastAsia="en-US"/>
        </w:rPr>
      </w:pPr>
      <w:r>
        <w:rPr>
          <w:lang w:eastAsia="en-US"/>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41CE5" w:rsidRDefault="00083B22">
      <w:pPr>
        <w:ind w:firstLine="539"/>
        <w:jc w:val="both"/>
      </w:pPr>
      <w:r>
        <w:rPr>
          <w:lang w:eastAsia="en-US"/>
        </w:rPr>
        <w:t xml:space="preserve">7.5.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41CE5" w:rsidRDefault="00083B22">
      <w:pPr>
        <w:ind w:firstLine="539"/>
        <w:jc w:val="both"/>
      </w:pPr>
      <w:r>
        <w:rPr>
          <w:lang w:eastAsia="en-US"/>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t xml:space="preserve">Поставщик вправе потребовать </w:t>
      </w:r>
      <w:r w:rsidR="002E5F88">
        <w:t xml:space="preserve">уплаты </w:t>
      </w:r>
      <w:r w:rsidR="002E5F88">
        <w:rPr>
          <w:lang w:eastAsia="en-US"/>
        </w:rPr>
        <w:t>штрафа</w:t>
      </w:r>
      <w:r>
        <w:rPr>
          <w:lang w:eastAsia="en-US"/>
        </w:rPr>
        <w:t xml:space="preserve"> в размере 1000,00 (одна тысяча) рублей. </w:t>
      </w:r>
    </w:p>
    <w:p w:rsidR="00D41CE5" w:rsidRDefault="00083B22">
      <w:pPr>
        <w:ind w:firstLine="539"/>
        <w:jc w:val="both"/>
        <w:rPr>
          <w:lang w:eastAsia="en-US"/>
        </w:rPr>
      </w:pPr>
      <w:r>
        <w:rPr>
          <w:lang w:eastAsia="en-US"/>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41CE5" w:rsidRDefault="00083B22">
      <w:pPr>
        <w:ind w:firstLine="539"/>
        <w:jc w:val="both"/>
      </w:pPr>
      <w:r>
        <w:rPr>
          <w:lang w:eastAsia="en-US"/>
        </w:rPr>
        <w:t xml:space="preserve">7.8.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41CE5" w:rsidRDefault="00083B22">
      <w:pPr>
        <w:ind w:firstLine="539"/>
        <w:jc w:val="both"/>
      </w:pPr>
      <w:r>
        <w:t xml:space="preserve">7.9. Заказчик имеет право произвести оплату по Договору за поставленный Товар за вычетом </w:t>
      </w:r>
      <w:r w:rsidR="008F624B">
        <w:t>сумм,</w:t>
      </w:r>
      <w:r>
        <w:t xml:space="preserve"> начисленных пени, штрафов, а </w:t>
      </w:r>
      <w:r w:rsidR="008F624B">
        <w:t>также</w:t>
      </w:r>
      <w:r>
        <w:t xml:space="preserve"> стоимости экспертизы качества Товара.</w:t>
      </w:r>
    </w:p>
    <w:p w:rsidR="00D41CE5" w:rsidRDefault="00D41CE5">
      <w:pPr>
        <w:pStyle w:val="211"/>
        <w:spacing w:after="0"/>
        <w:ind w:left="0" w:firstLine="539"/>
        <w:jc w:val="both"/>
        <w:rPr>
          <w:b/>
          <w:bCs/>
          <w:color w:val="000000"/>
        </w:rPr>
      </w:pPr>
    </w:p>
    <w:p w:rsidR="00D41CE5" w:rsidRDefault="00083B22">
      <w:pPr>
        <w:shd w:val="clear" w:color="auto" w:fill="FFFFFF"/>
        <w:tabs>
          <w:tab w:val="left" w:pos="682"/>
        </w:tabs>
        <w:ind w:firstLine="539"/>
        <w:jc w:val="center"/>
        <w:rPr>
          <w:b/>
          <w:color w:val="000000"/>
        </w:rPr>
      </w:pPr>
      <w:r>
        <w:rPr>
          <w:b/>
          <w:color w:val="000000"/>
        </w:rPr>
        <w:t>8. ИЗМЕНЕНИЕ ДОГОВОРА</w:t>
      </w:r>
    </w:p>
    <w:p w:rsidR="00D41CE5" w:rsidRDefault="00D41CE5">
      <w:pPr>
        <w:shd w:val="clear" w:color="auto" w:fill="FFFFFF"/>
        <w:tabs>
          <w:tab w:val="left" w:pos="682"/>
        </w:tabs>
        <w:ind w:firstLine="539"/>
        <w:jc w:val="center"/>
        <w:rPr>
          <w:b/>
          <w:color w:val="000000"/>
        </w:rPr>
      </w:pPr>
    </w:p>
    <w:p w:rsidR="00D41CE5" w:rsidRDefault="00083B22">
      <w:pPr>
        <w:shd w:val="clear" w:color="auto" w:fill="FFFFFF"/>
        <w:ind w:firstLine="539"/>
        <w:jc w:val="both"/>
        <w:rPr>
          <w:color w:val="000000"/>
        </w:rPr>
      </w:pPr>
      <w:r>
        <w:rPr>
          <w:color w:val="000000"/>
        </w:rPr>
        <w:t>8.1. Изменение существенных условий Договора при его исполнении не допускается, за исключением их изменения по соглашению сторон в случае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1CE5" w:rsidRDefault="00083B22">
      <w:pPr>
        <w:shd w:val="clear" w:color="auto" w:fill="FFFFFF"/>
        <w:ind w:firstLine="539"/>
        <w:jc w:val="both"/>
        <w:rPr>
          <w:color w:val="000000"/>
        </w:rPr>
      </w:pPr>
      <w:r>
        <w:rPr>
          <w:color w:val="000000"/>
        </w:rPr>
        <w:t>8.2.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D41CE5" w:rsidRDefault="00083B22">
      <w:pPr>
        <w:pStyle w:val="ListParagraph1"/>
        <w:tabs>
          <w:tab w:val="left" w:pos="90"/>
        </w:tabs>
        <w:spacing w:line="100" w:lineRule="atLeast"/>
        <w:ind w:left="0" w:firstLine="539"/>
        <w:jc w:val="both"/>
      </w:pPr>
      <w:r>
        <w:rPr>
          <w:color w:val="000000"/>
          <w:spacing w:val="-5"/>
          <w:sz w:val="24"/>
          <w:szCs w:val="24"/>
        </w:rPr>
        <w:t>8.3.  Расторжение Договора</w:t>
      </w:r>
      <w:r>
        <w:rPr>
          <w:color w:val="000000"/>
          <w:sz w:val="24"/>
          <w:szCs w:val="24"/>
        </w:rPr>
        <w:t>:</w:t>
      </w:r>
    </w:p>
    <w:p w:rsidR="00D41CE5" w:rsidRDefault="00083B22">
      <w:pPr>
        <w:pStyle w:val="21"/>
        <w:keepNext w:val="0"/>
        <w:spacing w:before="0" w:after="0"/>
        <w:ind w:firstLine="567"/>
        <w:jc w:val="both"/>
      </w:pPr>
      <w:r>
        <w:rPr>
          <w:rFonts w:ascii="Times New Roman" w:hAnsi="Times New Roman"/>
          <w:b w:val="0"/>
          <w:i w:val="0"/>
          <w:color w:val="000000"/>
          <w:sz w:val="24"/>
          <w:szCs w:val="24"/>
        </w:rPr>
        <w:t>8.3.1.Расторжение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color w:val="000000"/>
          <w:sz w:val="24"/>
          <w:szCs w:val="24"/>
        </w:rPr>
        <w:t>.</w:t>
      </w:r>
    </w:p>
    <w:p w:rsidR="00D41CE5" w:rsidRDefault="00083B22">
      <w:pPr>
        <w:shd w:val="clear" w:color="auto" w:fill="FFFFFF"/>
        <w:ind w:firstLine="567"/>
        <w:jc w:val="both"/>
        <w:rPr>
          <w:color w:val="000000"/>
        </w:rPr>
      </w:pPr>
      <w:r>
        <w:rPr>
          <w:rFonts w:ascii="Times New Roman CYR" w:hAnsi="Times New Roman CYR"/>
          <w:color w:val="000000"/>
        </w:rPr>
        <w:t>8.3.2.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41CE5" w:rsidRDefault="00D41CE5">
      <w:pPr>
        <w:ind w:firstLine="720"/>
        <w:jc w:val="both"/>
        <w:rPr>
          <w:rFonts w:ascii="Times New Roman CYR" w:hAnsi="Times New Roman CYR"/>
        </w:rPr>
      </w:pP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9. ОБСТОЯТЕЛЬСТВА НЕПРЕОДОЛИМОЙ СИЛЫ</w:t>
      </w:r>
    </w:p>
    <w:p w:rsidR="00D41CE5" w:rsidRDefault="00083B22">
      <w:pPr>
        <w:widowControl w:val="0"/>
        <w:ind w:firstLine="720"/>
        <w:jc w:val="both"/>
        <w:rPr>
          <w:rFonts w:ascii="Times New Roman CYR" w:hAnsi="Times New Roman CYR"/>
        </w:rPr>
      </w:pPr>
      <w:r>
        <w:rPr>
          <w:rFonts w:ascii="Times New Roman CYR" w:hAnsi="Times New Roman CYR"/>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41CE5" w:rsidRDefault="00083B22">
      <w:pPr>
        <w:widowControl w:val="0"/>
        <w:ind w:firstLine="720"/>
        <w:jc w:val="both"/>
        <w:rPr>
          <w:rFonts w:ascii="Times New Roman CYR" w:hAnsi="Times New Roman CYR"/>
        </w:rPr>
      </w:pPr>
      <w:r>
        <w:rPr>
          <w:rFonts w:ascii="Times New Roman CYR" w:hAnsi="Times New Roman CYR"/>
        </w:rPr>
        <w:t>9.2. О возникновении и прекращении обстоятельства непреодолимой силы Стороны уведомляют друг друга письменно в течение 3 (трёх)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41CE5" w:rsidRDefault="00083B22">
      <w:pPr>
        <w:widowControl w:val="0"/>
        <w:ind w:firstLine="720"/>
        <w:jc w:val="both"/>
        <w:rPr>
          <w:rFonts w:ascii="Times New Roman CYR" w:hAnsi="Times New Roman CYR"/>
        </w:rPr>
      </w:pPr>
      <w:r>
        <w:rPr>
          <w:rFonts w:ascii="Times New Roman CYR" w:hAnsi="Times New Roman CYR"/>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41CE5" w:rsidRDefault="00083B22">
      <w:pPr>
        <w:ind w:firstLine="720"/>
        <w:jc w:val="both"/>
        <w:rPr>
          <w:rFonts w:ascii="Times New Roman CYR" w:hAnsi="Times New Roman CYR"/>
        </w:rPr>
      </w:pPr>
      <w:r>
        <w:rPr>
          <w:rFonts w:ascii="Times New Roman CYR" w:hAnsi="Times New Roman CYR"/>
        </w:rPr>
        <w:t xml:space="preserve">9.4. Если одна из Сторон не направит или несвоевременно направит документы, указанные в </w:t>
      </w:r>
      <w:hyperlink r:id="rId16" w:history="1">
        <w:r>
          <w:rPr>
            <w:rFonts w:ascii="Times New Roman CYR" w:hAnsi="Times New Roman CYR"/>
            <w:b/>
          </w:rPr>
          <w:t>пунктах 9.2 - 9.3</w:t>
        </w:r>
      </w:hyperlink>
      <w:r>
        <w:rPr>
          <w:rFonts w:ascii="Times New Roman CYR" w:hAnsi="Times New Roman CYR"/>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D41CE5" w:rsidRDefault="00083B22">
      <w:pPr>
        <w:ind w:firstLine="720"/>
        <w:jc w:val="both"/>
        <w:rPr>
          <w:rFonts w:ascii="Times New Roman CYR" w:hAnsi="Times New Roman CYR"/>
        </w:rPr>
      </w:pPr>
      <w:r>
        <w:rPr>
          <w:rFonts w:ascii="Times New Roman CYR" w:hAnsi="Times New Roman CYR"/>
        </w:rPr>
        <w:t>9.5. В случае, если обстоятельства непреодолимой силы будут сохраняться более 30(тридцати)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D41CE5" w:rsidRDefault="00083B22">
      <w:pPr>
        <w:widowControl w:val="0"/>
        <w:ind w:firstLine="540"/>
        <w:jc w:val="both"/>
        <w:rPr>
          <w:rFonts w:ascii="Times New Roman CYR" w:hAnsi="Times New Roman CYR"/>
        </w:rPr>
      </w:pPr>
      <w:r>
        <w:rPr>
          <w:rFonts w:ascii="Times New Roman CYR" w:hAnsi="Times New Roman CYR"/>
        </w:rPr>
        <w:t xml:space="preserve">9.6. Если, по мнению Сторон, поставка Товара может быть продолжена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 </w:t>
      </w: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10. РАССМОТРЕНИЕ И РАЗРЕШЕНИЕ СПОРОВ</w:t>
      </w:r>
    </w:p>
    <w:p w:rsidR="00D41CE5" w:rsidRDefault="00083B22">
      <w:pPr>
        <w:widowControl w:val="0"/>
        <w:ind w:firstLine="720"/>
        <w:jc w:val="both"/>
        <w:rPr>
          <w:rFonts w:ascii="Times New Roman CYR" w:hAnsi="Times New Roman CYR"/>
        </w:rPr>
      </w:pPr>
      <w:r>
        <w:rPr>
          <w:rFonts w:ascii="Times New Roman CYR" w:hAnsi="Times New Roman CYR"/>
        </w:rPr>
        <w:t>10.1. Все споры, возникающие из настоящего Договора, Стороны могут разрешать путем переговоров.</w:t>
      </w:r>
    </w:p>
    <w:p w:rsidR="00D41CE5" w:rsidRDefault="00083B22">
      <w:pPr>
        <w:widowControl w:val="0"/>
        <w:ind w:firstLine="720"/>
        <w:jc w:val="both"/>
        <w:rPr>
          <w:rFonts w:ascii="Times New Roman CYR" w:hAnsi="Times New Roman CYR"/>
        </w:rPr>
      </w:pPr>
      <w:r>
        <w:rPr>
          <w:rFonts w:ascii="Times New Roman CYR" w:hAnsi="Times New Roman CYR"/>
        </w:rPr>
        <w:t>10.1.1. Все достигнутые договоренности Стороны оформляют в виде дополнительных соглашений, подписанных Сторонами и скрепленных печатями.</w:t>
      </w:r>
    </w:p>
    <w:p w:rsidR="00D41CE5" w:rsidRDefault="00083B22">
      <w:pPr>
        <w:widowControl w:val="0"/>
        <w:ind w:firstLine="720"/>
        <w:jc w:val="both"/>
        <w:rPr>
          <w:rFonts w:ascii="Times New Roman CYR" w:hAnsi="Times New Roman CYR"/>
        </w:rPr>
      </w:pPr>
      <w:r>
        <w:rPr>
          <w:rFonts w:ascii="Times New Roman CYR" w:hAnsi="Times New Roman CYR"/>
        </w:rPr>
        <w:t>10.2. Все споры, возникающие из настоящего Договора, подлежат передаче на разрешение в Арбитражный суд Владимирской области в соответствии с действующим законодательством Российской Федерации и настоящим Договором.</w:t>
      </w:r>
    </w:p>
    <w:p w:rsidR="00D41CE5" w:rsidRDefault="00083B22">
      <w:pPr>
        <w:ind w:firstLine="720"/>
        <w:jc w:val="both"/>
        <w:rPr>
          <w:rFonts w:ascii="Times New Roman CYR" w:hAnsi="Times New Roman CYR"/>
        </w:rPr>
      </w:pPr>
      <w:r>
        <w:rPr>
          <w:rFonts w:ascii="Times New Roman CYR" w:hAnsi="Times New Roman CYR"/>
        </w:rPr>
        <w:t xml:space="preserve">10.3. До передачи спора на разрешение в Арбитражный суд Владимирской </w:t>
      </w:r>
      <w:r w:rsidR="00BA252B">
        <w:rPr>
          <w:rFonts w:ascii="Times New Roman CYR" w:hAnsi="Times New Roman CYR"/>
        </w:rPr>
        <w:t>области Стороны</w:t>
      </w:r>
      <w:r>
        <w:rPr>
          <w:rFonts w:ascii="Times New Roman CYR" w:hAnsi="Times New Roman CYR"/>
        </w:rPr>
        <w:t xml:space="preserve"> принимают предусмотренные настоящим разделом меры по досудебному урегулированию спора, за исключением дел, для которых согласно </w:t>
      </w:r>
      <w:hyperlink r:id="rId17">
        <w:r>
          <w:rPr>
            <w:rFonts w:ascii="Times New Roman CYR" w:hAnsi="Times New Roman CYR"/>
            <w:b/>
          </w:rPr>
          <w:t>части 5 статьи 4</w:t>
        </w:r>
      </w:hyperlink>
      <w:r>
        <w:rPr>
          <w:rFonts w:ascii="Times New Roman CYR" w:hAnsi="Times New Roman CYR"/>
        </w:rPr>
        <w:t xml:space="preserve"> Арбитражного процессуального кодекса Российской </w:t>
      </w:r>
      <w:r w:rsidR="00BA252B">
        <w:rPr>
          <w:rFonts w:ascii="Times New Roman CYR" w:hAnsi="Times New Roman CYR"/>
        </w:rPr>
        <w:t>Федерации</w:t>
      </w:r>
      <w:r w:rsidR="00BA252B">
        <w:rPr>
          <w:rFonts w:ascii="Times New Roman CYR" w:hAnsi="Times New Roman CYR"/>
          <w:vertAlign w:val="superscript"/>
        </w:rPr>
        <w:t> </w:t>
      </w:r>
      <w:r w:rsidR="00BA252B">
        <w:rPr>
          <w:rFonts w:ascii="Times New Roman CYR" w:hAnsi="Times New Roman CYR"/>
        </w:rPr>
        <w:t>принятие</w:t>
      </w:r>
      <w:r>
        <w:rPr>
          <w:rFonts w:ascii="Times New Roman CYR" w:hAnsi="Times New Roman CYR"/>
        </w:rPr>
        <w:t xml:space="preserve"> сторонами мер по досудебному урегулированию не является обязательным.</w:t>
      </w:r>
    </w:p>
    <w:p w:rsidR="00D41CE5" w:rsidRDefault="00083B22">
      <w:pPr>
        <w:ind w:firstLine="720"/>
        <w:jc w:val="both"/>
        <w:rPr>
          <w:rFonts w:ascii="Times New Roman CYR" w:hAnsi="Times New Roman CYR"/>
        </w:rPr>
      </w:pPr>
      <w:r>
        <w:rPr>
          <w:rFonts w:ascii="Times New Roman CYR" w:hAnsi="Times New Roman CYR"/>
        </w:rPr>
        <w:t xml:space="preserve">10.4. Сторона должна дать ответ на претензию по существу в срок 2(двух) рабочих дней (но не более тридцати календарных </w:t>
      </w:r>
      <w:r w:rsidR="00BA252B">
        <w:rPr>
          <w:rFonts w:ascii="Times New Roman CYR" w:hAnsi="Times New Roman CYR"/>
        </w:rPr>
        <w:t>дней) с</w:t>
      </w:r>
      <w:r>
        <w:rPr>
          <w:rFonts w:ascii="Times New Roman CYR" w:hAnsi="Times New Roman CYR"/>
        </w:rPr>
        <w:t xml:space="preserve"> даты получения претензии. Оставление претензии без ответа в установленный срок означает признание требований претензии.</w:t>
      </w:r>
    </w:p>
    <w:p w:rsidR="00D41CE5" w:rsidRDefault="00083B22" w:rsidP="00FA0AF0">
      <w:pPr>
        <w:ind w:firstLine="720"/>
        <w:jc w:val="both"/>
        <w:rPr>
          <w:rFonts w:ascii="Times New Roman CYR" w:hAnsi="Times New Roman CYR"/>
        </w:rPr>
      </w:pPr>
      <w:r>
        <w:rPr>
          <w:rFonts w:ascii="Times New Roman CYR" w:hAnsi="Times New Roman CYR"/>
        </w:rPr>
        <w:t>10.5.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D41CE5" w:rsidRPr="00FA0AF0" w:rsidRDefault="00083B22" w:rsidP="00FA0AF0">
      <w:pPr>
        <w:widowControl w:val="0"/>
        <w:spacing w:before="108" w:after="108"/>
        <w:jc w:val="center"/>
      </w:pPr>
      <w:r>
        <w:rPr>
          <w:rFonts w:ascii="Times New Roman CYR" w:hAnsi="Times New Roman CYR"/>
          <w:b/>
          <w:color w:val="26282F"/>
        </w:rPr>
        <w:t xml:space="preserve">11. СРОК ДЕЙСТВИЯ И ПОРЯДОК ИЗМЕНЕНИЯ, РАСТОРЖЕНИЯ </w:t>
      </w:r>
      <w:r w:rsidR="00BA252B">
        <w:rPr>
          <w:rFonts w:ascii="Times New Roman CYR" w:hAnsi="Times New Roman CYR"/>
          <w:b/>
          <w:color w:val="26282F"/>
        </w:rPr>
        <w:t>ДОГОВОРА</w:t>
      </w:r>
    </w:p>
    <w:p w:rsidR="00D41CE5" w:rsidRDefault="00083B22">
      <w:pPr>
        <w:ind w:firstLine="720"/>
        <w:jc w:val="both"/>
      </w:pPr>
      <w:r>
        <w:rPr>
          <w:rFonts w:ascii="Times New Roman CYR" w:hAnsi="Times New Roman CYR"/>
          <w:color w:val="000000"/>
        </w:rPr>
        <w:t xml:space="preserve">11.1.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hyperlink r:id="rId18">
        <w:r>
          <w:rPr>
            <w:rFonts w:ascii="Times New Roman CYR" w:hAnsi="Times New Roman CYR"/>
            <w:b/>
            <w:color w:val="000000"/>
          </w:rPr>
          <w:t>гражданским законодательством</w:t>
        </w:r>
      </w:hyperlink>
      <w:r>
        <w:rPr>
          <w:rFonts w:ascii="Times New Roman CYR" w:hAnsi="Times New Roman CYR"/>
          <w:color w:val="000000"/>
        </w:rPr>
        <w:t xml:space="preserve">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D41CE5" w:rsidRDefault="00083B22">
      <w:pPr>
        <w:widowControl w:val="0"/>
        <w:shd w:val="clear" w:color="auto" w:fill="FFFFFF"/>
        <w:tabs>
          <w:tab w:val="left" w:pos="259"/>
        </w:tabs>
        <w:ind w:firstLine="709"/>
        <w:jc w:val="both"/>
      </w:pPr>
      <w:r>
        <w:rPr>
          <w:rFonts w:ascii="Times New Roman CYR" w:hAnsi="Times New Roman CYR"/>
          <w:color w:val="000000"/>
        </w:rPr>
        <w:t xml:space="preserve">11.1.1. Заказчик вправе проводить экспертизу поставленного Товара с привлечением независимых экспертных организаций до принятия решения об одностороннем отказе от исполнения Договора. </w:t>
      </w:r>
    </w:p>
    <w:p w:rsidR="00D41CE5" w:rsidRDefault="00083B22">
      <w:pPr>
        <w:widowControl w:val="0"/>
        <w:shd w:val="clear" w:color="auto" w:fill="FFFFFF"/>
        <w:tabs>
          <w:tab w:val="left" w:pos="259"/>
        </w:tabs>
        <w:ind w:firstLine="709"/>
        <w:jc w:val="both"/>
      </w:pPr>
      <w:r>
        <w:rPr>
          <w:rFonts w:ascii="Times New Roman CYR" w:hAnsi="Times New Roman CYR"/>
          <w:color w:val="000000"/>
        </w:rPr>
        <w:t>11.1.2. Если Заказчиком проведена экспертиза поставленных товаров с привлечением независимых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поставленных товаров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41CE5" w:rsidRDefault="00083B22">
      <w:pPr>
        <w:widowControl w:val="0"/>
        <w:ind w:firstLine="709"/>
        <w:jc w:val="both"/>
        <w:rPr>
          <w:shd w:val="clear" w:color="auto" w:fill="FFFF00"/>
        </w:rPr>
      </w:pPr>
      <w:r>
        <w:rPr>
          <w:rFonts w:ascii="Times New Roman CYR" w:hAnsi="Times New Roman CYR"/>
          <w:color w:val="000000"/>
        </w:rPr>
        <w:t>11.1.3. В случае поставки товаров ненадлежащего качества с недостатками, которые не могут быть устранены в приемлемый для Заказчика срок, а также неоднократного нарушения сроков поставки товаров (ст. 523 ГК РФ) Заказчик вправе потребовать его расторжения в одностороннем порядке и взыскания с Поставщика причиненных убытков. Указанное нарушение является существенным в соответствии с п. 2 ст. 523 ГК РФ.</w:t>
      </w:r>
    </w:p>
    <w:p w:rsidR="00D41CE5" w:rsidRDefault="00083B22">
      <w:pPr>
        <w:widowControl w:val="0"/>
        <w:shd w:val="clear" w:color="auto" w:fill="FFFFFF"/>
        <w:tabs>
          <w:tab w:val="left" w:pos="259"/>
        </w:tabs>
        <w:ind w:firstLine="709"/>
        <w:jc w:val="both"/>
        <w:rPr>
          <w:shd w:val="clear" w:color="auto" w:fill="FFFF00"/>
        </w:rPr>
      </w:pPr>
      <w:r>
        <w:rPr>
          <w:rFonts w:ascii="Times New Roman CYR" w:hAnsi="Times New Roman CYR"/>
          <w:color w:val="000000"/>
        </w:rPr>
        <w:t>11.1.4.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41CE5" w:rsidRDefault="00083B22">
      <w:pPr>
        <w:spacing w:line="100" w:lineRule="atLeast"/>
        <w:ind w:firstLine="709"/>
        <w:jc w:val="both"/>
      </w:pPr>
      <w:r>
        <w:rPr>
          <w:rFonts w:ascii="Times New Roman CYR" w:hAnsi="Times New Roman CYR"/>
          <w:color w:val="000000"/>
        </w:rPr>
        <w:t>11.2.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D41CE5" w:rsidRDefault="00D41CE5">
      <w:pPr>
        <w:jc w:val="both"/>
      </w:pPr>
    </w:p>
    <w:p w:rsidR="00D41CE5" w:rsidRDefault="00083B22" w:rsidP="00FA0AF0">
      <w:pPr>
        <w:widowControl w:val="0"/>
        <w:jc w:val="center"/>
        <w:rPr>
          <w:rFonts w:ascii="Times New Roman CYR" w:hAnsi="Times New Roman CYR"/>
        </w:rPr>
      </w:pPr>
      <w:r>
        <w:rPr>
          <w:rFonts w:ascii="Times New Roman CYR" w:hAnsi="Times New Roman CYR"/>
          <w:b/>
          <w:color w:val="26282F"/>
        </w:rPr>
        <w:t>12. ПРОЧИЕ ПОЛОЖЕНИЯ</w:t>
      </w:r>
      <w:r>
        <w:rPr>
          <w:rFonts w:ascii="Times New Roman CYR" w:hAnsi="Times New Roman CYR"/>
          <w:b/>
          <w:color w:val="26282F"/>
          <w:vertAlign w:val="superscript"/>
        </w:rPr>
        <w:t> </w:t>
      </w:r>
    </w:p>
    <w:p w:rsidR="00D41CE5" w:rsidRDefault="00083B22">
      <w:pPr>
        <w:widowControl w:val="0"/>
        <w:ind w:firstLine="720"/>
        <w:jc w:val="both"/>
        <w:rPr>
          <w:rFonts w:ascii="Times New Roman CYR" w:hAnsi="Times New Roman CYR"/>
        </w:rPr>
      </w:pPr>
      <w:r>
        <w:rPr>
          <w:rFonts w:ascii="Times New Roman CYR" w:hAnsi="Times New Roman CYR"/>
        </w:rPr>
        <w:t xml:space="preserve">12.1. Во всем, что не оговорено в настоящем </w:t>
      </w:r>
      <w:r w:rsidR="00BA252B">
        <w:rPr>
          <w:rFonts w:ascii="Times New Roman CYR" w:hAnsi="Times New Roman CYR"/>
        </w:rPr>
        <w:t>Договоре</w:t>
      </w:r>
      <w:r>
        <w:rPr>
          <w:rFonts w:ascii="Times New Roman CYR" w:hAnsi="Times New Roman CYR"/>
        </w:rPr>
        <w:t>, Стороны руководствуются действующим законодательством Российской Федерации.</w:t>
      </w:r>
    </w:p>
    <w:p w:rsidR="00D41CE5" w:rsidRDefault="00083B22">
      <w:pPr>
        <w:widowControl w:val="0"/>
        <w:ind w:firstLine="720"/>
        <w:jc w:val="both"/>
        <w:rPr>
          <w:rFonts w:ascii="Times New Roman CYR" w:hAnsi="Times New Roman CYR"/>
        </w:rPr>
      </w:pPr>
      <w:r>
        <w:rPr>
          <w:rFonts w:ascii="Times New Roman CYR" w:hAnsi="Times New Roman CYR"/>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w:t>
      </w:r>
      <w:r w:rsidR="00BA252B">
        <w:rPr>
          <w:rFonts w:ascii="Times New Roman CYR" w:hAnsi="Times New Roman CYR"/>
        </w:rPr>
        <w:t>дней с</w:t>
      </w:r>
      <w:r>
        <w:rPr>
          <w:rFonts w:ascii="Times New Roman CYR" w:hAnsi="Times New Roman CYR"/>
        </w:rPr>
        <w:t xml:space="preserve">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BA252B">
        <w:rPr>
          <w:rFonts w:ascii="Times New Roman CYR" w:hAnsi="Times New Roman CYR"/>
        </w:rPr>
        <w:t>Договоре</w:t>
      </w:r>
      <w:r>
        <w:rPr>
          <w:rFonts w:ascii="Times New Roman CYR" w:hAnsi="Times New Roman CYR"/>
        </w:rPr>
        <w:t xml:space="preserve"> счет, несет </w:t>
      </w:r>
      <w:r w:rsidR="00BA252B">
        <w:rPr>
          <w:rFonts w:ascii="Times New Roman CYR" w:hAnsi="Times New Roman CYR"/>
        </w:rPr>
        <w:t>Поставщик.</w:t>
      </w:r>
    </w:p>
    <w:p w:rsidR="00D41CE5" w:rsidRDefault="00083B22">
      <w:pPr>
        <w:ind w:firstLine="720"/>
        <w:jc w:val="both"/>
        <w:rPr>
          <w:rFonts w:ascii="Times New Roman CYR" w:hAnsi="Times New Roman CYR"/>
        </w:rPr>
      </w:pPr>
      <w:r>
        <w:rPr>
          <w:rFonts w:ascii="Times New Roman CYR" w:hAnsi="Times New Roman CYR"/>
        </w:rPr>
        <w:t xml:space="preserve">12.3.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9" w:history="1">
        <w:r>
          <w:rPr>
            <w:rFonts w:ascii="Times New Roman CYR" w:hAnsi="Times New Roman CYR"/>
            <w:b/>
          </w:rPr>
          <w:t xml:space="preserve">разделе </w:t>
        </w:r>
      </w:hyperlink>
      <w:r>
        <w:rPr>
          <w:rFonts w:ascii="Times New Roman CYR" w:hAnsi="Times New Roman CYR"/>
          <w:b/>
        </w:rPr>
        <w:t>14</w:t>
      </w:r>
      <w:r>
        <w:rPr>
          <w:rFonts w:ascii="Times New Roman CYR" w:hAnsi="Times New Roman CYR"/>
        </w:rPr>
        <w:t xml:space="preserve">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 связи.</w:t>
      </w:r>
    </w:p>
    <w:p w:rsidR="00D41CE5" w:rsidRDefault="00083B22">
      <w:pPr>
        <w:ind w:firstLine="720"/>
        <w:jc w:val="both"/>
        <w:rPr>
          <w:rFonts w:ascii="Times New Roman CYR" w:hAnsi="Times New Roman CYR"/>
        </w:rPr>
      </w:pPr>
      <w:r>
        <w:rPr>
          <w:rFonts w:ascii="Times New Roman CYR" w:hAnsi="Times New Roman CYR"/>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hyperlink r:id="rId20">
        <w:r>
          <w:rPr>
            <w:rFonts w:ascii="Times New Roman CYR" w:hAnsi="Times New Roman CYR"/>
            <w:b/>
          </w:rPr>
          <w:t>гражданским законодательством</w:t>
        </w:r>
      </w:hyperlink>
      <w:r>
        <w:rPr>
          <w:rFonts w:ascii="Times New Roman CYR" w:hAnsi="Times New Roman CYR"/>
        </w:rPr>
        <w:t xml:space="preserve"> Российской Федерации. При этом направление уведомлений по адресам Сторон, указанным в </w:t>
      </w:r>
      <w:hyperlink r:id="rId21" w:history="1">
        <w:r>
          <w:rPr>
            <w:rFonts w:ascii="Times New Roman CYR" w:hAnsi="Times New Roman CYR"/>
            <w:b/>
          </w:rPr>
          <w:t xml:space="preserve">разделе </w:t>
        </w:r>
      </w:hyperlink>
      <w:r>
        <w:rPr>
          <w:rFonts w:ascii="Times New Roman CYR" w:hAnsi="Times New Roman CYR"/>
          <w:b/>
        </w:rPr>
        <w:t>14</w:t>
      </w:r>
      <w:r>
        <w:rPr>
          <w:rFonts w:ascii="Times New Roman CYR" w:hAnsi="Times New Roman CYR"/>
        </w:rPr>
        <w:t xml:space="preserve"> настоящего Договора, считается надлежащим уведомлением Сторон.</w:t>
      </w:r>
    </w:p>
    <w:p w:rsidR="00D41CE5" w:rsidRDefault="00083B22">
      <w:pPr>
        <w:ind w:firstLine="720"/>
        <w:jc w:val="both"/>
        <w:rPr>
          <w:rFonts w:ascii="Times New Roman CYR" w:hAnsi="Times New Roman CYR"/>
        </w:rPr>
      </w:pPr>
      <w:r>
        <w:rPr>
          <w:rFonts w:ascii="Times New Roman CYR" w:hAnsi="Times New Roman CYR"/>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D41CE5" w:rsidRDefault="00083B22">
      <w:pPr>
        <w:ind w:firstLine="720"/>
        <w:jc w:val="both"/>
        <w:rPr>
          <w:rFonts w:ascii="Times New Roman CYR" w:hAnsi="Times New Roman CYR"/>
        </w:rPr>
      </w:pPr>
      <w:r>
        <w:rPr>
          <w:rFonts w:ascii="Times New Roman CYR" w:hAnsi="Times New Roman CYR"/>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D41CE5" w:rsidRDefault="00083B22" w:rsidP="00FA0AF0">
      <w:pPr>
        <w:ind w:firstLine="720"/>
        <w:jc w:val="both"/>
        <w:rPr>
          <w:rFonts w:ascii="Times New Roman CYR" w:hAnsi="Times New Roman CYR"/>
        </w:rPr>
      </w:pPr>
      <w:r>
        <w:rPr>
          <w:rFonts w:ascii="Times New Roman CYR" w:hAnsi="Times New Roman CYR"/>
        </w:rPr>
        <w:t>12.5. Стороны обязуются обеспечить конфиденциальность сведений, относящихся к предмету настоящего Договора и ставших им известными в ходе исполнени</w:t>
      </w:r>
      <w:r w:rsidR="00BA252B">
        <w:rPr>
          <w:rFonts w:ascii="Times New Roman CYR" w:hAnsi="Times New Roman CYR"/>
        </w:rPr>
        <w:t>я настоящего Договора.</w:t>
      </w:r>
    </w:p>
    <w:p w:rsidR="00D41CE5" w:rsidRDefault="00083B22">
      <w:pPr>
        <w:widowControl w:val="0"/>
        <w:jc w:val="center"/>
        <w:rPr>
          <w:rFonts w:ascii="Times New Roman CYR" w:hAnsi="Times New Roman CYR"/>
        </w:rPr>
      </w:pPr>
      <w:r>
        <w:rPr>
          <w:rFonts w:ascii="Times New Roman CYR" w:hAnsi="Times New Roman CYR"/>
          <w:b/>
          <w:color w:val="26282F"/>
        </w:rPr>
        <w:t>13. ПЕРЕЧЕНЬ ПРИЛОЖЕНИЙ</w:t>
      </w:r>
      <w:r>
        <w:rPr>
          <w:rFonts w:ascii="Times New Roman CYR" w:hAnsi="Times New Roman CYR"/>
          <w:b/>
          <w:color w:val="26282F"/>
          <w:vertAlign w:val="superscript"/>
        </w:rPr>
        <w:t> </w:t>
      </w:r>
    </w:p>
    <w:p w:rsidR="00D41CE5" w:rsidRDefault="00D41CE5">
      <w:pPr>
        <w:widowControl w:val="0"/>
        <w:ind w:firstLine="720"/>
        <w:jc w:val="both"/>
        <w:rPr>
          <w:rFonts w:ascii="Times New Roman CYR" w:hAnsi="Times New Roman CYR"/>
        </w:rPr>
      </w:pPr>
    </w:p>
    <w:p w:rsidR="00D41CE5" w:rsidRDefault="00083B22">
      <w:pPr>
        <w:ind w:firstLine="720"/>
        <w:jc w:val="both"/>
        <w:rPr>
          <w:rFonts w:ascii="Times New Roman CYR" w:hAnsi="Times New Roman CYR"/>
        </w:rPr>
      </w:pPr>
      <w:r>
        <w:rPr>
          <w:rFonts w:ascii="Times New Roman CYR" w:hAnsi="Times New Roman CYR"/>
        </w:rPr>
        <w:t xml:space="preserve">Неотъемлемой частью настоящего Договора является следующее: </w:t>
      </w:r>
      <w:hyperlink r:id="rId22" w:history="1">
        <w:r>
          <w:rPr>
            <w:rFonts w:ascii="Times New Roman CYR" w:hAnsi="Times New Roman CYR"/>
            <w:b/>
          </w:rPr>
          <w:t>Приложение N 1</w:t>
        </w:r>
      </w:hyperlink>
      <w:r>
        <w:rPr>
          <w:rFonts w:ascii="Times New Roman CYR" w:hAnsi="Times New Roman CYR"/>
        </w:rPr>
        <w:t xml:space="preserve"> - Спецификация;</w:t>
      </w:r>
    </w:p>
    <w:p w:rsidR="00D41CE5" w:rsidRDefault="00591B76">
      <w:pPr>
        <w:ind w:firstLine="720"/>
        <w:jc w:val="both"/>
        <w:rPr>
          <w:rFonts w:ascii="Times New Roman CYR" w:hAnsi="Times New Roman CYR"/>
        </w:rPr>
      </w:pPr>
      <w:hyperlink r:id="rId23" w:history="1">
        <w:r w:rsidR="00083B22">
          <w:rPr>
            <w:rFonts w:ascii="Times New Roman CYR" w:hAnsi="Times New Roman CYR"/>
            <w:b/>
          </w:rPr>
          <w:t>Приложение N 2</w:t>
        </w:r>
      </w:hyperlink>
      <w:r w:rsidR="00083B22">
        <w:rPr>
          <w:rFonts w:ascii="Times New Roman CYR" w:hAnsi="Times New Roman CYR"/>
        </w:rPr>
        <w:t xml:space="preserve"> — Календарный план;</w:t>
      </w:r>
    </w:p>
    <w:p w:rsidR="00D41CE5" w:rsidRDefault="00083B22">
      <w:pPr>
        <w:ind w:firstLine="720"/>
        <w:rPr>
          <w:rFonts w:ascii="Times New Roman CYR" w:hAnsi="Times New Roman CYR"/>
        </w:rPr>
      </w:pPr>
      <w:r>
        <w:rPr>
          <w:rFonts w:ascii="Times New Roman CYR" w:hAnsi="Times New Roman CYR"/>
        </w:rPr>
        <w:t>.</w:t>
      </w: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14. АДРЕСА, БАНКОВСКИЕ РЕКВИЗИТЫ И ПОДПИСИ СТОРОН:</w:t>
      </w:r>
    </w:p>
    <w:p w:rsidR="00D41CE5" w:rsidRDefault="00D41CE5">
      <w:pPr>
        <w:widowControl w:val="0"/>
        <w:ind w:firstLine="720"/>
        <w:jc w:val="both"/>
        <w:rPr>
          <w:rFonts w:ascii="Times New Roman CYR" w:hAnsi="Times New Roman CYR"/>
        </w:rPr>
      </w:pPr>
    </w:p>
    <w:tbl>
      <w:tblPr>
        <w:tblW w:w="10426" w:type="dxa"/>
        <w:tblInd w:w="7" w:type="dxa"/>
        <w:tblLayout w:type="fixed"/>
        <w:tblLook w:val="04A0" w:firstRow="1" w:lastRow="0" w:firstColumn="1" w:lastColumn="0" w:noHBand="0" w:noVBand="1"/>
      </w:tblPr>
      <w:tblGrid>
        <w:gridCol w:w="5159"/>
        <w:gridCol w:w="5267"/>
      </w:tblGrid>
      <w:tr w:rsidR="00D41CE5">
        <w:tc>
          <w:tcPr>
            <w:tcW w:w="5159" w:type="dxa"/>
            <w:tcBorders>
              <w:top w:val="single" w:sz="6" w:space="0" w:color="000000"/>
              <w:left w:val="single" w:sz="6" w:space="0" w:color="000000"/>
              <w:bottom w:val="single" w:sz="6" w:space="0" w:color="000000"/>
              <w:right w:val="single" w:sz="6" w:space="0" w:color="000000"/>
            </w:tcBorders>
          </w:tcPr>
          <w:p w:rsidR="00D41CE5" w:rsidRDefault="00083B22">
            <w:pPr>
              <w:keepNext/>
              <w:widowControl w:val="0"/>
              <w:spacing w:line="276" w:lineRule="auto"/>
              <w:jc w:val="center"/>
              <w:rPr>
                <w:b/>
              </w:rPr>
            </w:pPr>
            <w:r>
              <w:rPr>
                <w:rFonts w:ascii="Times New Roman CYR" w:hAnsi="Times New Roman CYR"/>
                <w:b/>
                <w:sz w:val="22"/>
              </w:rPr>
              <w:t>Заказчик</w:t>
            </w:r>
          </w:p>
        </w:tc>
        <w:tc>
          <w:tcPr>
            <w:tcW w:w="5266" w:type="dxa"/>
            <w:tcBorders>
              <w:top w:val="single" w:sz="6" w:space="0" w:color="000000"/>
              <w:left w:val="single" w:sz="6" w:space="0" w:color="000000"/>
              <w:bottom w:val="single" w:sz="6" w:space="0" w:color="000000"/>
              <w:right w:val="single" w:sz="6" w:space="0" w:color="000000"/>
            </w:tcBorders>
          </w:tcPr>
          <w:p w:rsidR="00D41CE5" w:rsidRDefault="00083B22">
            <w:pPr>
              <w:keepNext/>
              <w:widowControl w:val="0"/>
              <w:spacing w:line="276" w:lineRule="auto"/>
              <w:jc w:val="center"/>
              <w:rPr>
                <w:b/>
              </w:rPr>
            </w:pPr>
            <w:r>
              <w:rPr>
                <w:rFonts w:ascii="Times New Roman CYR" w:hAnsi="Times New Roman CYR"/>
                <w:b/>
                <w:sz w:val="22"/>
              </w:rPr>
              <w:t>Поставщик</w:t>
            </w:r>
          </w:p>
        </w:tc>
      </w:tr>
      <w:tr w:rsidR="00D41CE5">
        <w:tc>
          <w:tcPr>
            <w:tcW w:w="5159" w:type="dxa"/>
            <w:tcBorders>
              <w:top w:val="single" w:sz="6" w:space="0" w:color="000000"/>
              <w:left w:val="single" w:sz="6" w:space="0" w:color="000000"/>
              <w:bottom w:val="single" w:sz="6" w:space="0" w:color="000000"/>
              <w:right w:val="single" w:sz="6" w:space="0" w:color="000000"/>
            </w:tcBorders>
          </w:tcPr>
          <w:p w:rsidR="005D4E8A" w:rsidRPr="005D4E8A" w:rsidRDefault="00442D5D"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Pr>
                <w:rFonts w:eastAsia="Times New Roman" w:cs="Times New Roman"/>
                <w:sz w:val="20"/>
                <w:szCs w:val="20"/>
                <w:lang w:eastAsia="en-US"/>
              </w:rPr>
              <w:t xml:space="preserve">    </w:t>
            </w:r>
            <w:r w:rsidR="005D4E8A" w:rsidRPr="005D4E8A">
              <w:rPr>
                <w:rFonts w:eastAsia="Times New Roman" w:cs="Times New Roman"/>
                <w:sz w:val="20"/>
                <w:szCs w:val="20"/>
                <w:lang w:eastAsia="en-US"/>
              </w:rPr>
              <w:t>ГБУСОВО «Тюрмеровский дом социального обслуживания «УЦСП»</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 xml:space="preserve">Юр. адрес: 601370 Владимирская обл., Судогодский район, п. Тюрмеровка, ул. Муромская, д.1 </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Почтовый адрес: 601370 Владимирская обл., Судогодский р-н, п. Тюрмеровка, ул. Муромская, д. 1</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ИНН: 3324010879; КПП: 332401001</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ОГРН: 1023302753275</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Банковские реквизиты:</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Бик-012202102</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ОКЦ №1 ВВГУ БАНКА РОССИИ/УФК по Нижегородской области г. Нижний Новгород.</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Кор.счет-401028107453 70000024</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Казначейский счет-03224643170000003201</w:t>
            </w:r>
          </w:p>
          <w:p w:rsidR="005D4E8A" w:rsidRPr="005D4E8A" w:rsidRDefault="005D4E8A" w:rsidP="005D4E8A">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5D4E8A">
              <w:rPr>
                <w:rFonts w:eastAsia="Times New Roman" w:cs="Times New Roman"/>
                <w:sz w:val="20"/>
                <w:szCs w:val="20"/>
                <w:lang w:eastAsia="en-US"/>
              </w:rPr>
              <w:t>л/с-802У1929000</w:t>
            </w:r>
          </w:p>
          <w:p w:rsidR="00D41CE5" w:rsidRDefault="005D4E8A" w:rsidP="005D4E8A">
            <w:pPr>
              <w:widowControl w:val="0"/>
              <w:spacing w:line="276" w:lineRule="auto"/>
              <w:jc w:val="both"/>
              <w:rPr>
                <w:b/>
              </w:rPr>
            </w:pPr>
            <w:r w:rsidRPr="005D4E8A">
              <w:rPr>
                <w:rFonts w:eastAsia="Times New Roman" w:cs="Times New Roman"/>
                <w:sz w:val="20"/>
                <w:szCs w:val="20"/>
                <w:lang w:eastAsia="en-US"/>
              </w:rPr>
              <w:t>Электронный адрес: turmerovo_dm@uszn.avo.ru Контактный телефон: 4923531336,84923531568</w:t>
            </w:r>
          </w:p>
        </w:tc>
        <w:tc>
          <w:tcPr>
            <w:tcW w:w="5266" w:type="dxa"/>
            <w:tcBorders>
              <w:top w:val="single" w:sz="6" w:space="0" w:color="000000"/>
              <w:left w:val="single" w:sz="6" w:space="0" w:color="000000"/>
              <w:bottom w:val="single" w:sz="6" w:space="0" w:color="000000"/>
              <w:right w:val="single" w:sz="6" w:space="0" w:color="000000"/>
            </w:tcBorders>
          </w:tcPr>
          <w:p w:rsidR="00D41CE5" w:rsidRDefault="00083B22">
            <w:pPr>
              <w:widowControl w:val="0"/>
              <w:rPr>
                <w:rFonts w:ascii="Times New Roman CYR" w:hAnsi="Times New Roman CYR"/>
                <w:kern w:val="2"/>
              </w:rPr>
            </w:pPr>
            <w:r>
              <w:rPr>
                <w:rFonts w:ascii="Times New Roman CYR" w:hAnsi="Times New Roman CYR"/>
                <w:b/>
                <w:kern w:val="2"/>
                <w:sz w:val="22"/>
              </w:rPr>
              <w:t>Наименование</w:t>
            </w:r>
          </w:p>
          <w:p w:rsidR="00D41CE5" w:rsidRDefault="00083B22">
            <w:pPr>
              <w:widowControl w:val="0"/>
              <w:rPr>
                <w:rFonts w:ascii="Times New Roman CYR" w:hAnsi="Times New Roman CYR"/>
                <w:kern w:val="2"/>
                <w:sz w:val="22"/>
              </w:rPr>
            </w:pPr>
            <w:r>
              <w:rPr>
                <w:rFonts w:ascii="Times New Roman CYR" w:hAnsi="Times New Roman CYR"/>
                <w:b/>
                <w:kern w:val="2"/>
                <w:sz w:val="22"/>
              </w:rPr>
              <w:t>Адрес:</w:t>
            </w:r>
          </w:p>
          <w:p w:rsidR="00D41CE5" w:rsidRDefault="00083B22">
            <w:pPr>
              <w:widowControl w:val="0"/>
              <w:rPr>
                <w:rFonts w:ascii="Times New Roman CYR" w:hAnsi="Times New Roman CYR"/>
                <w:kern w:val="2"/>
                <w:sz w:val="22"/>
              </w:rPr>
            </w:pPr>
            <w:r>
              <w:rPr>
                <w:rFonts w:ascii="Times New Roman CYR" w:hAnsi="Times New Roman CYR"/>
                <w:b/>
                <w:kern w:val="2"/>
                <w:sz w:val="22"/>
              </w:rPr>
              <w:t>ИНН</w:t>
            </w:r>
          </w:p>
          <w:p w:rsidR="00D41CE5" w:rsidRDefault="00083B22">
            <w:pPr>
              <w:widowControl w:val="0"/>
              <w:rPr>
                <w:rFonts w:ascii="Times New Roman CYR" w:hAnsi="Times New Roman CYR"/>
                <w:kern w:val="2"/>
              </w:rPr>
            </w:pPr>
            <w:r>
              <w:rPr>
                <w:rFonts w:ascii="Times New Roman CYR" w:hAnsi="Times New Roman CYR"/>
                <w:b/>
                <w:kern w:val="2"/>
                <w:sz w:val="22"/>
              </w:rPr>
              <w:t>КПП</w:t>
            </w:r>
          </w:p>
          <w:p w:rsidR="00D41CE5" w:rsidRDefault="00083B22">
            <w:pPr>
              <w:widowControl w:val="0"/>
              <w:rPr>
                <w:rFonts w:ascii="Times New Roman CYR" w:hAnsi="Times New Roman CYR"/>
                <w:kern w:val="2"/>
                <w:sz w:val="22"/>
              </w:rPr>
            </w:pPr>
            <w:r>
              <w:rPr>
                <w:rFonts w:ascii="Times New Roman CYR" w:hAnsi="Times New Roman CYR"/>
                <w:b/>
                <w:kern w:val="2"/>
                <w:sz w:val="22"/>
              </w:rPr>
              <w:t>ОГРН</w:t>
            </w:r>
          </w:p>
          <w:p w:rsidR="00D41CE5" w:rsidRDefault="00083B22">
            <w:pPr>
              <w:widowControl w:val="0"/>
              <w:rPr>
                <w:rFonts w:ascii="Times New Roman CYR" w:hAnsi="Times New Roman CYR"/>
                <w:kern w:val="2"/>
              </w:rPr>
            </w:pPr>
            <w:r>
              <w:rPr>
                <w:rFonts w:ascii="Times New Roman CYR" w:hAnsi="Times New Roman CYR"/>
                <w:b/>
                <w:kern w:val="2"/>
                <w:sz w:val="22"/>
              </w:rPr>
              <w:t>ОКПО</w:t>
            </w:r>
          </w:p>
          <w:p w:rsidR="00D41CE5" w:rsidRDefault="00083B22">
            <w:pPr>
              <w:widowControl w:val="0"/>
              <w:rPr>
                <w:rFonts w:ascii="Times New Roman CYR" w:hAnsi="Times New Roman CYR"/>
                <w:kern w:val="2"/>
              </w:rPr>
            </w:pPr>
            <w:r>
              <w:rPr>
                <w:rFonts w:ascii="Times New Roman CYR" w:hAnsi="Times New Roman CYR"/>
                <w:b/>
                <w:kern w:val="2"/>
                <w:sz w:val="22"/>
              </w:rPr>
              <w:t>Р/</w:t>
            </w:r>
            <w:proofErr w:type="spellStart"/>
            <w:r>
              <w:rPr>
                <w:rFonts w:ascii="Times New Roman CYR" w:hAnsi="Times New Roman CYR"/>
                <w:b/>
                <w:kern w:val="2"/>
                <w:sz w:val="22"/>
              </w:rPr>
              <w:t>сч</w:t>
            </w:r>
            <w:proofErr w:type="spellEnd"/>
          </w:p>
          <w:p w:rsidR="00D41CE5" w:rsidRDefault="00083B22">
            <w:pPr>
              <w:widowControl w:val="0"/>
              <w:rPr>
                <w:rFonts w:ascii="Times New Roman CYR" w:hAnsi="Times New Roman CYR"/>
                <w:kern w:val="2"/>
              </w:rPr>
            </w:pPr>
            <w:r>
              <w:rPr>
                <w:rFonts w:ascii="Times New Roman CYR" w:hAnsi="Times New Roman CYR"/>
                <w:b/>
                <w:kern w:val="2"/>
                <w:sz w:val="22"/>
              </w:rPr>
              <w:t>К/</w:t>
            </w:r>
            <w:proofErr w:type="spellStart"/>
            <w:r>
              <w:rPr>
                <w:rFonts w:ascii="Times New Roman CYR" w:hAnsi="Times New Roman CYR"/>
                <w:b/>
                <w:kern w:val="2"/>
                <w:sz w:val="22"/>
              </w:rPr>
              <w:t>сч</w:t>
            </w:r>
            <w:proofErr w:type="spellEnd"/>
          </w:p>
          <w:p w:rsidR="00D41CE5" w:rsidRDefault="00083B22">
            <w:pPr>
              <w:widowControl w:val="0"/>
              <w:rPr>
                <w:rFonts w:ascii="Times New Roman CYR" w:hAnsi="Times New Roman CYR"/>
                <w:kern w:val="2"/>
              </w:rPr>
            </w:pPr>
            <w:r>
              <w:rPr>
                <w:rFonts w:ascii="Times New Roman CYR" w:hAnsi="Times New Roman CYR"/>
                <w:b/>
                <w:kern w:val="2"/>
                <w:sz w:val="22"/>
              </w:rPr>
              <w:t>БИК</w:t>
            </w:r>
          </w:p>
          <w:p w:rsidR="00D41CE5" w:rsidRDefault="00083B22">
            <w:pPr>
              <w:widowControl w:val="0"/>
              <w:rPr>
                <w:rFonts w:ascii="Times New Roman CYR" w:hAnsi="Times New Roman CYR"/>
                <w:kern w:val="2"/>
              </w:rPr>
            </w:pPr>
            <w:r>
              <w:rPr>
                <w:rFonts w:ascii="Times New Roman CYR" w:hAnsi="Times New Roman CYR"/>
                <w:b/>
                <w:kern w:val="2"/>
                <w:sz w:val="22"/>
              </w:rPr>
              <w:t>Телефон:</w:t>
            </w:r>
          </w:p>
          <w:p w:rsidR="00D41CE5" w:rsidRDefault="00083B22">
            <w:pPr>
              <w:widowControl w:val="0"/>
              <w:spacing w:line="276" w:lineRule="auto"/>
              <w:rPr>
                <w:b/>
              </w:rPr>
            </w:pPr>
            <w:r>
              <w:rPr>
                <w:rFonts w:ascii="Times New Roman CYR" w:hAnsi="Times New Roman CYR"/>
                <w:b/>
                <w:kern w:val="2"/>
                <w:sz w:val="22"/>
              </w:rPr>
              <w:t>Электронная почта:</w:t>
            </w:r>
          </w:p>
        </w:tc>
      </w:tr>
      <w:tr w:rsidR="00D41CE5">
        <w:tc>
          <w:tcPr>
            <w:tcW w:w="5159" w:type="dxa"/>
            <w:tcBorders>
              <w:top w:val="single" w:sz="6" w:space="0" w:color="000000"/>
              <w:left w:val="single" w:sz="6" w:space="0" w:color="000000"/>
              <w:bottom w:val="single" w:sz="6" w:space="0" w:color="000000"/>
              <w:right w:val="single" w:sz="6" w:space="0" w:color="000000"/>
            </w:tcBorders>
          </w:tcPr>
          <w:p w:rsidR="00D41CE5" w:rsidRDefault="00083B22" w:rsidP="00BA252B">
            <w:pPr>
              <w:keepNext/>
              <w:widowControl w:val="0"/>
              <w:spacing w:line="276" w:lineRule="auto"/>
              <w:rPr>
                <w:b/>
              </w:rPr>
            </w:pPr>
            <w:r>
              <w:rPr>
                <w:rFonts w:ascii="Times New Roman CYR" w:hAnsi="Times New Roman CYR"/>
                <w:sz w:val="22"/>
              </w:rPr>
              <w:t>от имени Заказчика:</w:t>
            </w:r>
            <w:r>
              <w:rPr>
                <w:rFonts w:ascii="Times New Roman CYR" w:hAnsi="Times New Roman CYR"/>
                <w:sz w:val="22"/>
              </w:rPr>
              <w:br/>
            </w:r>
            <w:r>
              <w:rPr>
                <w:rFonts w:ascii="Times New Roman CYR" w:hAnsi="Times New Roman CYR"/>
                <w:sz w:val="22"/>
                <w:u w:val="single"/>
              </w:rPr>
              <w:t>директор</w:t>
            </w:r>
            <w:r>
              <w:rPr>
                <w:rFonts w:ascii="Times New Roman CYR" w:hAnsi="Times New Roman CYR"/>
                <w:sz w:val="22"/>
              </w:rPr>
              <w:br/>
              <w:t>_________________/</w:t>
            </w:r>
            <w:r>
              <w:rPr>
                <w:rFonts w:ascii="Times New Roman CYR" w:hAnsi="Times New Roman CYR"/>
                <w:sz w:val="22"/>
                <w:u w:val="single"/>
              </w:rPr>
              <w:t> </w:t>
            </w:r>
            <w:r w:rsidR="00BA252B">
              <w:rPr>
                <w:rFonts w:ascii="Times New Roman CYR" w:hAnsi="Times New Roman CYR"/>
                <w:sz w:val="22"/>
                <w:u w:val="single"/>
              </w:rPr>
              <w:t>Е.А. Струкова</w:t>
            </w:r>
            <w:r>
              <w:rPr>
                <w:rFonts w:ascii="Times New Roman CYR" w:hAnsi="Times New Roman CYR"/>
                <w:sz w:val="22"/>
              </w:rPr>
              <w:t>/</w:t>
            </w:r>
            <w:r>
              <w:rPr>
                <w:rFonts w:ascii="Times New Roman CYR" w:hAnsi="Times New Roman CYR"/>
                <w:sz w:val="22"/>
              </w:rPr>
              <w:br/>
              <w:t>М.П.</w:t>
            </w:r>
          </w:p>
        </w:tc>
        <w:tc>
          <w:tcPr>
            <w:tcW w:w="5266" w:type="dxa"/>
            <w:tcBorders>
              <w:top w:val="single" w:sz="6" w:space="0" w:color="000000"/>
              <w:left w:val="single" w:sz="6" w:space="0" w:color="000000"/>
              <w:bottom w:val="single" w:sz="6" w:space="0" w:color="000000"/>
              <w:right w:val="single" w:sz="6" w:space="0" w:color="000000"/>
            </w:tcBorders>
          </w:tcPr>
          <w:p w:rsidR="00D41CE5" w:rsidRDefault="00083B22">
            <w:pPr>
              <w:keepNext/>
              <w:widowControl w:val="0"/>
              <w:spacing w:line="276" w:lineRule="auto"/>
              <w:rPr>
                <w:b/>
              </w:rPr>
            </w:pPr>
            <w:r>
              <w:rPr>
                <w:rFonts w:ascii="Times New Roman CYR" w:hAnsi="Times New Roman CYR"/>
                <w:kern w:val="2"/>
              </w:rPr>
              <w:t>от имени поставщика</w:t>
            </w:r>
          </w:p>
          <w:p w:rsidR="00D41CE5" w:rsidRDefault="00083B22">
            <w:pPr>
              <w:widowControl w:val="0"/>
              <w:spacing w:line="276" w:lineRule="auto"/>
              <w:rPr>
                <w:b/>
              </w:rPr>
            </w:pPr>
            <w:r>
              <w:rPr>
                <w:rFonts w:ascii="Times New Roman CYR" w:hAnsi="Times New Roman CYR"/>
                <w:kern w:val="2"/>
              </w:rPr>
              <w:t>______</w:t>
            </w:r>
            <w:r>
              <w:rPr>
                <w:rFonts w:ascii="Times New Roman CYR" w:hAnsi="Times New Roman CYR"/>
                <w:kern w:val="2"/>
              </w:rPr>
              <w:br/>
              <w:t>М.П.</w:t>
            </w:r>
          </w:p>
        </w:tc>
      </w:tr>
    </w:tbl>
    <w:p w:rsidR="00D41CE5" w:rsidRDefault="00D41CE5">
      <w:pPr>
        <w:sectPr w:rsidR="00D41CE5">
          <w:footerReference w:type="default" r:id="rId24"/>
          <w:pgSz w:w="11906" w:h="16838"/>
          <w:pgMar w:top="567" w:right="851" w:bottom="766" w:left="1134" w:header="0" w:footer="709" w:gutter="0"/>
          <w:cols w:space="720"/>
          <w:formProt w:val="0"/>
          <w:docGrid w:linePitch="360" w:charSpace="8192"/>
        </w:sectPr>
      </w:pPr>
    </w:p>
    <w:p w:rsidR="00D41CE5" w:rsidRDefault="00083B22">
      <w:pPr>
        <w:spacing w:before="0" w:after="0"/>
        <w:jc w:val="right"/>
      </w:pPr>
      <w:r>
        <w:t>Приложение № 1 к Договору поставки</w:t>
      </w:r>
      <w:r>
        <w:br/>
        <w:t xml:space="preserve">                                                                                                                                                                     № _____ от «______»</w:t>
      </w:r>
      <w:r w:rsidR="001401D1">
        <w:t xml:space="preserve"> </w:t>
      </w:r>
      <w:r w:rsidR="005B43B2">
        <w:t>июня</w:t>
      </w:r>
      <w:r w:rsidR="00D57A18">
        <w:t xml:space="preserve"> </w:t>
      </w:r>
      <w:r w:rsidR="00442D5D">
        <w:t xml:space="preserve"> </w:t>
      </w:r>
      <w:r w:rsidR="00C16F38">
        <w:t xml:space="preserve"> </w:t>
      </w:r>
      <w:r w:rsidR="005D4E8A">
        <w:t>2026</w:t>
      </w:r>
      <w:r>
        <w:t>г.</w:t>
      </w:r>
    </w:p>
    <w:p w:rsidR="00D41CE5" w:rsidRDefault="00083B22">
      <w:pPr>
        <w:pStyle w:val="1c"/>
        <w:spacing w:before="0" w:after="0"/>
        <w:ind w:firstLine="0"/>
        <w:rPr>
          <w:sz w:val="28"/>
          <w:szCs w:val="28"/>
        </w:rPr>
      </w:pPr>
      <w:r>
        <w:rPr>
          <w:sz w:val="28"/>
          <w:szCs w:val="28"/>
        </w:rPr>
        <w:t>Спецификация</w:t>
      </w:r>
    </w:p>
    <w:p w:rsidR="00D41CE5" w:rsidRDefault="00D41CE5">
      <w:pPr>
        <w:pStyle w:val="ae"/>
        <w:spacing w:after="0"/>
        <w:rPr>
          <w:sz w:val="28"/>
          <w:szCs w:val="28"/>
        </w:rPr>
      </w:pPr>
    </w:p>
    <w:p w:rsidR="00D41CE5" w:rsidRDefault="00083B22" w:rsidP="00FA0AF0">
      <w:pPr>
        <w:pStyle w:val="heading1normal"/>
        <w:spacing w:before="0" w:after="0" w:line="240" w:lineRule="auto"/>
        <w:jc w:val="center"/>
        <w:rPr>
          <w:rFonts w:ascii="Times New Roman" w:hAnsi="Times New Roman"/>
          <w:sz w:val="24"/>
          <w:szCs w:val="24"/>
        </w:rPr>
      </w:pPr>
      <w:r>
        <w:rPr>
          <w:rFonts w:ascii="Times New Roman" w:hAnsi="Times New Roman"/>
          <w:sz w:val="24"/>
          <w:szCs w:val="24"/>
        </w:rPr>
        <w:t>Поставщик обязуется по заданию Заказчика поставить следующий Товар, и передать в установленные сроки Заказчику:</w:t>
      </w:r>
    </w:p>
    <w:tbl>
      <w:tblPr>
        <w:tblStyle w:val="afb"/>
        <w:tblW w:w="5000" w:type="pct"/>
        <w:tblLayout w:type="fixed"/>
        <w:tblLook w:val="04A0" w:firstRow="1" w:lastRow="0" w:firstColumn="1" w:lastColumn="0" w:noHBand="0" w:noVBand="1"/>
      </w:tblPr>
      <w:tblGrid>
        <w:gridCol w:w="492"/>
        <w:gridCol w:w="2100"/>
        <w:gridCol w:w="957"/>
        <w:gridCol w:w="722"/>
        <w:gridCol w:w="1086"/>
        <w:gridCol w:w="1441"/>
        <w:gridCol w:w="7003"/>
        <w:gridCol w:w="1893"/>
      </w:tblGrid>
      <w:tr w:rsidR="00FA0AF0" w:rsidRPr="00FA0AF0" w:rsidTr="00090E01">
        <w:trPr>
          <w:trHeight w:val="508"/>
        </w:trPr>
        <w:tc>
          <w:tcPr>
            <w:tcW w:w="157"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w:t>
            </w:r>
          </w:p>
        </w:tc>
        <w:tc>
          <w:tcPr>
            <w:tcW w:w="669"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Наименование Товара,</w:t>
            </w:r>
          </w:p>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код по ОКПД2</w:t>
            </w:r>
          </w:p>
        </w:tc>
        <w:tc>
          <w:tcPr>
            <w:tcW w:w="305"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Ед. изм.</w:t>
            </w:r>
          </w:p>
        </w:tc>
        <w:tc>
          <w:tcPr>
            <w:tcW w:w="230"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Кол-во</w:t>
            </w:r>
          </w:p>
        </w:tc>
        <w:tc>
          <w:tcPr>
            <w:tcW w:w="346" w:type="pct"/>
          </w:tcPr>
          <w:p w:rsidR="00FA0AF0" w:rsidRPr="00FA0AF0" w:rsidRDefault="00FA0AF0" w:rsidP="00FA0AF0">
            <w:pPr>
              <w:tabs>
                <w:tab w:val="left" w:pos="-1620"/>
              </w:tabs>
              <w:overflowPunct/>
              <w:spacing w:before="0" w:after="0"/>
              <w:jc w:val="center"/>
              <w:rPr>
                <w:rFonts w:eastAsia="Times New Roman" w:cs="Times New Roman"/>
                <w:sz w:val="22"/>
                <w:szCs w:val="22"/>
              </w:rPr>
            </w:pPr>
            <w:r w:rsidRPr="00FA0AF0">
              <w:rPr>
                <w:rFonts w:eastAsia="Times New Roman" w:cs="Times New Roman"/>
                <w:sz w:val="22"/>
                <w:szCs w:val="22"/>
              </w:rPr>
              <w:t>Цена за ед. изм., руб.</w:t>
            </w:r>
          </w:p>
        </w:tc>
        <w:tc>
          <w:tcPr>
            <w:tcW w:w="459" w:type="pct"/>
          </w:tcPr>
          <w:p w:rsidR="00FA0AF0" w:rsidRPr="00FA0AF0" w:rsidRDefault="00FA0AF0" w:rsidP="00FA0AF0">
            <w:pPr>
              <w:tabs>
                <w:tab w:val="left" w:pos="-1620"/>
              </w:tabs>
              <w:overflowPunct/>
              <w:spacing w:before="0" w:after="0"/>
              <w:jc w:val="center"/>
              <w:rPr>
                <w:rFonts w:eastAsia="Times New Roman" w:cs="Times New Roman"/>
                <w:sz w:val="22"/>
                <w:szCs w:val="22"/>
              </w:rPr>
            </w:pPr>
            <w:r w:rsidRPr="00FA0AF0">
              <w:rPr>
                <w:rFonts w:eastAsia="Times New Roman" w:cs="Times New Roman"/>
                <w:sz w:val="22"/>
                <w:szCs w:val="22"/>
              </w:rPr>
              <w:t>Общая стоимость, руб.</w:t>
            </w:r>
          </w:p>
        </w:tc>
        <w:tc>
          <w:tcPr>
            <w:tcW w:w="2231" w:type="pct"/>
          </w:tcPr>
          <w:p w:rsidR="00FA0AF0" w:rsidRPr="00FA0AF0" w:rsidRDefault="00FA0AF0" w:rsidP="00FA0AF0">
            <w:pPr>
              <w:tabs>
                <w:tab w:val="left" w:pos="-1620"/>
              </w:tabs>
              <w:overflowPunct/>
              <w:spacing w:before="0" w:after="0"/>
              <w:jc w:val="center"/>
              <w:rPr>
                <w:rFonts w:eastAsia="Times New Roman" w:cs="Times New Roman"/>
                <w:sz w:val="22"/>
                <w:szCs w:val="22"/>
              </w:rPr>
            </w:pPr>
            <w:r w:rsidRPr="00FA0AF0">
              <w:rPr>
                <w:rFonts w:eastAsia="Times New Roman" w:cs="Times New Roman"/>
                <w:sz w:val="22"/>
                <w:szCs w:val="22"/>
              </w:rPr>
              <w:t>Требования к качеству, функциональным характеристикам (потребительские свойства) Товара</w:t>
            </w:r>
          </w:p>
        </w:tc>
        <w:tc>
          <w:tcPr>
            <w:tcW w:w="603"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Срок предоставления гарантии качества</w:t>
            </w:r>
          </w:p>
        </w:tc>
      </w:tr>
      <w:tr w:rsidR="00FA0AF0" w:rsidRPr="00FA0AF0" w:rsidTr="00090E01">
        <w:trPr>
          <w:trHeight w:val="397"/>
        </w:trPr>
        <w:tc>
          <w:tcPr>
            <w:tcW w:w="157" w:type="pct"/>
          </w:tcPr>
          <w:p w:rsidR="00FA0AF0" w:rsidRPr="00FA0AF0" w:rsidRDefault="00FA0AF0" w:rsidP="00FA0AF0">
            <w:pPr>
              <w:overflowPunct/>
              <w:spacing w:before="0" w:after="0"/>
              <w:jc w:val="center"/>
              <w:rPr>
                <w:rFonts w:eastAsia="Times New Roman" w:cs="Times New Roman"/>
                <w:color w:val="000000"/>
                <w:sz w:val="22"/>
                <w:szCs w:val="22"/>
              </w:rPr>
            </w:pPr>
            <w:r w:rsidRPr="00FA0AF0">
              <w:rPr>
                <w:rFonts w:eastAsia="Times New Roman" w:cs="Times New Roman"/>
                <w:color w:val="000000"/>
                <w:sz w:val="22"/>
                <w:szCs w:val="22"/>
              </w:rPr>
              <w:t>1</w:t>
            </w:r>
          </w:p>
        </w:tc>
        <w:tc>
          <w:tcPr>
            <w:tcW w:w="669" w:type="pct"/>
          </w:tcPr>
          <w:p w:rsidR="00FA0AF0" w:rsidRPr="00FA0AF0" w:rsidRDefault="00FA0AF0"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Картофель</w:t>
            </w:r>
          </w:p>
          <w:p w:rsidR="00FA0AF0" w:rsidRPr="00FA0AF0" w:rsidRDefault="00FA0AF0"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01.13.51.000-00000001</w:t>
            </w:r>
          </w:p>
        </w:tc>
        <w:tc>
          <w:tcPr>
            <w:tcW w:w="305" w:type="pct"/>
          </w:tcPr>
          <w:p w:rsidR="00FA0AF0" w:rsidRPr="00FA0AF0" w:rsidRDefault="00FA0AF0"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кг</w:t>
            </w:r>
          </w:p>
        </w:tc>
        <w:tc>
          <w:tcPr>
            <w:tcW w:w="230" w:type="pct"/>
          </w:tcPr>
          <w:p w:rsidR="00FA0AF0" w:rsidRPr="00FA0AF0" w:rsidRDefault="00135D2E" w:rsidP="00FA0AF0">
            <w:pPr>
              <w:overflowPunct/>
              <w:spacing w:before="0" w:after="0"/>
              <w:jc w:val="center"/>
              <w:rPr>
                <w:rFonts w:eastAsia="Times New Roman" w:cs="Times New Roman"/>
                <w:color w:val="000000"/>
                <w:sz w:val="20"/>
                <w:szCs w:val="20"/>
              </w:rPr>
            </w:pPr>
            <w:r>
              <w:rPr>
                <w:rFonts w:eastAsia="Times New Roman" w:cs="Times New Roman"/>
                <w:color w:val="000000"/>
                <w:sz w:val="20"/>
                <w:szCs w:val="20"/>
              </w:rPr>
              <w:t>12</w:t>
            </w:r>
            <w:r w:rsidR="00CA4A1F">
              <w:rPr>
                <w:rFonts w:eastAsia="Times New Roman" w:cs="Times New Roman"/>
                <w:color w:val="000000"/>
                <w:sz w:val="20"/>
                <w:szCs w:val="20"/>
              </w:rPr>
              <w:t>00</w:t>
            </w:r>
          </w:p>
        </w:tc>
        <w:tc>
          <w:tcPr>
            <w:tcW w:w="346" w:type="pct"/>
          </w:tcPr>
          <w:p w:rsidR="00FA0AF0" w:rsidRPr="00FA0AF0" w:rsidRDefault="00FA0AF0" w:rsidP="00FA0AF0">
            <w:pPr>
              <w:overflowPunct/>
              <w:spacing w:before="0" w:after="0"/>
              <w:jc w:val="center"/>
              <w:rPr>
                <w:rFonts w:eastAsia="Times New Roman" w:cs="Times New Roman"/>
                <w:color w:val="000000"/>
                <w:sz w:val="20"/>
                <w:szCs w:val="20"/>
              </w:rPr>
            </w:pPr>
          </w:p>
        </w:tc>
        <w:tc>
          <w:tcPr>
            <w:tcW w:w="459" w:type="pct"/>
          </w:tcPr>
          <w:p w:rsidR="00FA0AF0" w:rsidRPr="00FA0AF0" w:rsidRDefault="00FA0AF0" w:rsidP="00FA0AF0">
            <w:pPr>
              <w:overflowPunct/>
              <w:spacing w:before="0" w:after="0"/>
              <w:jc w:val="center"/>
              <w:rPr>
                <w:rFonts w:eastAsia="Times New Roman" w:cs="Times New Roman"/>
                <w:color w:val="000000"/>
                <w:sz w:val="20"/>
                <w:szCs w:val="20"/>
              </w:rPr>
            </w:pPr>
          </w:p>
        </w:tc>
        <w:tc>
          <w:tcPr>
            <w:tcW w:w="2231" w:type="pct"/>
          </w:tcPr>
          <w:p w:rsidR="00FA0AF0" w:rsidRPr="00FA0AF0" w:rsidRDefault="00442D5D" w:rsidP="00FA0AF0">
            <w:pPr>
              <w:overflowPunct/>
              <w:spacing w:before="0" w:after="0"/>
              <w:rPr>
                <w:rFonts w:eastAsia="Times New Roman" w:cs="Times New Roman"/>
                <w:color w:val="000000"/>
                <w:sz w:val="20"/>
                <w:szCs w:val="20"/>
              </w:rPr>
            </w:pPr>
            <w:r>
              <w:rPr>
                <w:rFonts w:eastAsia="Times New Roman" w:cs="Times New Roman"/>
                <w:color w:val="000000"/>
                <w:sz w:val="20"/>
                <w:szCs w:val="20"/>
              </w:rPr>
              <w:t xml:space="preserve"> 1 класс, урожай 2025</w:t>
            </w:r>
            <w:r w:rsidR="005B43B2">
              <w:rPr>
                <w:rFonts w:eastAsia="Times New Roman" w:cs="Times New Roman"/>
                <w:color w:val="000000"/>
                <w:sz w:val="20"/>
                <w:szCs w:val="20"/>
              </w:rPr>
              <w:t>-2026г</w:t>
            </w:r>
            <w:r w:rsidR="00FA0AF0" w:rsidRPr="00FA0AF0">
              <w:rPr>
                <w:rFonts w:eastAsia="Times New Roman" w:cs="Times New Roman"/>
                <w:color w:val="000000"/>
                <w:sz w:val="20"/>
                <w:szCs w:val="20"/>
              </w:rPr>
              <w:t xml:space="preserve"> очищенный от грунта, без признаков механических повреждений, без гнили, средних размеров. Мешок-сетка не более 30 кг. ГОСТ 7176-2017. </w:t>
            </w:r>
            <w:r w:rsidR="00FA0AF0" w:rsidRPr="00FA0AF0">
              <w:rPr>
                <w:rFonts w:eastAsia="Times New Roman" w:cs="Times New Roman"/>
                <w:sz w:val="20"/>
                <w:szCs w:val="20"/>
              </w:rPr>
              <w:t>Остаточный срок годности на момент поставки овощей должен составлять не менее 90 (девяносто) суток.</w:t>
            </w:r>
          </w:p>
        </w:tc>
        <w:tc>
          <w:tcPr>
            <w:tcW w:w="603" w:type="pct"/>
          </w:tcPr>
          <w:p w:rsidR="00FA0AF0" w:rsidRPr="00FA0AF0" w:rsidRDefault="00FA0AF0" w:rsidP="00FA0AF0">
            <w:pPr>
              <w:overflowPunct/>
              <w:spacing w:before="0" w:after="0"/>
              <w:jc w:val="center"/>
              <w:rPr>
                <w:rFonts w:eastAsia="Times New Roman" w:cs="Times New Roman"/>
                <w:color w:val="000000"/>
                <w:sz w:val="20"/>
                <w:szCs w:val="20"/>
              </w:rPr>
            </w:pPr>
          </w:p>
        </w:tc>
      </w:tr>
      <w:tr w:rsidR="00FA0AF0" w:rsidRPr="00FA0AF0" w:rsidTr="00090E01">
        <w:trPr>
          <w:trHeight w:val="338"/>
        </w:trPr>
        <w:tc>
          <w:tcPr>
            <w:tcW w:w="1707" w:type="pct"/>
            <w:gridSpan w:val="5"/>
          </w:tcPr>
          <w:p w:rsidR="00FA0AF0" w:rsidRPr="00FA0AF0" w:rsidRDefault="00FA0AF0" w:rsidP="00FA0AF0">
            <w:pPr>
              <w:overflowPunct/>
              <w:spacing w:before="0" w:after="0"/>
              <w:jc w:val="right"/>
              <w:rPr>
                <w:rFonts w:eastAsia="Times New Roman" w:cs="Times New Roman"/>
                <w:sz w:val="22"/>
                <w:szCs w:val="22"/>
              </w:rPr>
            </w:pPr>
            <w:r w:rsidRPr="00FA0AF0">
              <w:rPr>
                <w:rFonts w:eastAsia="Times New Roman" w:cs="Times New Roman"/>
                <w:sz w:val="22"/>
                <w:szCs w:val="22"/>
              </w:rPr>
              <w:t>Итого:</w:t>
            </w:r>
          </w:p>
        </w:tc>
        <w:tc>
          <w:tcPr>
            <w:tcW w:w="459" w:type="pct"/>
          </w:tcPr>
          <w:p w:rsidR="00FA0AF0" w:rsidRPr="00FA0AF0" w:rsidRDefault="005B43B2" w:rsidP="00980E4A">
            <w:pPr>
              <w:overflowPunct/>
              <w:spacing w:before="0" w:after="0"/>
              <w:rPr>
                <w:rFonts w:eastAsia="Times New Roman" w:cs="Times New Roman"/>
                <w:sz w:val="22"/>
                <w:szCs w:val="22"/>
              </w:rPr>
            </w:pPr>
            <w:r>
              <w:rPr>
                <w:rFonts w:eastAsia="Times New Roman" w:cs="Times New Roman"/>
                <w:sz w:val="22"/>
                <w:szCs w:val="22"/>
              </w:rPr>
              <w:t>72</w:t>
            </w:r>
            <w:bookmarkStart w:id="0" w:name="_GoBack"/>
            <w:bookmarkEnd w:id="0"/>
            <w:r w:rsidR="00980E4A">
              <w:rPr>
                <w:rFonts w:eastAsia="Times New Roman" w:cs="Times New Roman"/>
                <w:sz w:val="22"/>
                <w:szCs w:val="22"/>
              </w:rPr>
              <w:t xml:space="preserve"> 000,00</w:t>
            </w:r>
          </w:p>
        </w:tc>
        <w:tc>
          <w:tcPr>
            <w:tcW w:w="2231" w:type="pct"/>
          </w:tcPr>
          <w:p w:rsidR="00FA0AF0" w:rsidRPr="00FA0AF0" w:rsidRDefault="00FA0AF0" w:rsidP="00FA0AF0">
            <w:pPr>
              <w:overflowPunct/>
              <w:spacing w:before="0" w:after="0"/>
              <w:jc w:val="both"/>
              <w:rPr>
                <w:rFonts w:eastAsia="Times New Roman" w:cs="Times New Roman"/>
                <w:color w:val="000000"/>
                <w:sz w:val="22"/>
                <w:szCs w:val="22"/>
              </w:rPr>
            </w:pPr>
          </w:p>
        </w:tc>
        <w:tc>
          <w:tcPr>
            <w:tcW w:w="603" w:type="pct"/>
          </w:tcPr>
          <w:p w:rsidR="00FA0AF0" w:rsidRPr="00FA0AF0" w:rsidRDefault="00FA0AF0" w:rsidP="00FA0AF0">
            <w:pPr>
              <w:overflowPunct/>
              <w:spacing w:before="0" w:after="0"/>
              <w:jc w:val="both"/>
              <w:rPr>
                <w:rFonts w:eastAsia="Times New Roman" w:cs="Times New Roman"/>
                <w:color w:val="000000"/>
                <w:sz w:val="22"/>
                <w:szCs w:val="22"/>
              </w:rPr>
            </w:pPr>
          </w:p>
        </w:tc>
      </w:tr>
    </w:tbl>
    <w:p w:rsidR="00D41CE5" w:rsidRDefault="00083B22">
      <w:pPr>
        <w:rPr>
          <w:sz w:val="22"/>
          <w:szCs w:val="22"/>
        </w:rPr>
      </w:pPr>
      <w:r>
        <w:rPr>
          <w:sz w:val="22"/>
          <w:szCs w:val="22"/>
        </w:rPr>
        <w:t>*Участник закупки указывает конкретный показатель</w:t>
      </w:r>
    </w:p>
    <w:p w:rsidR="00CD314D" w:rsidRDefault="00083B22" w:rsidP="006E09C6">
      <w:pPr>
        <w:rPr>
          <w:sz w:val="22"/>
          <w:szCs w:val="22"/>
        </w:rPr>
      </w:pPr>
      <w:r>
        <w:rPr>
          <w:sz w:val="22"/>
          <w:szCs w:val="22"/>
        </w:rPr>
        <w:t>**Участник закупки указывает наименование товара и производителя</w:t>
      </w:r>
    </w:p>
    <w:p w:rsidR="00270F69" w:rsidRDefault="00270F69">
      <w:pPr>
        <w:pStyle w:val="ae"/>
        <w:spacing w:line="240" w:lineRule="auto"/>
        <w:jc w:val="right"/>
        <w:rPr>
          <w:sz w:val="22"/>
          <w:szCs w:val="22"/>
        </w:rPr>
      </w:pPr>
    </w:p>
    <w:p w:rsidR="005D4E8A" w:rsidRDefault="005D4E8A">
      <w:pPr>
        <w:pStyle w:val="ae"/>
        <w:spacing w:line="240" w:lineRule="auto"/>
        <w:jc w:val="right"/>
        <w:rPr>
          <w:sz w:val="22"/>
          <w:szCs w:val="22"/>
        </w:rPr>
      </w:pPr>
    </w:p>
    <w:p w:rsidR="005D4E8A" w:rsidRDefault="005D4E8A">
      <w:pPr>
        <w:pStyle w:val="ae"/>
        <w:spacing w:line="240" w:lineRule="auto"/>
        <w:jc w:val="right"/>
        <w:rPr>
          <w:sz w:val="22"/>
          <w:szCs w:val="22"/>
        </w:rPr>
      </w:pPr>
    </w:p>
    <w:p w:rsidR="005D4E8A" w:rsidRDefault="005D4E8A">
      <w:pPr>
        <w:pStyle w:val="ae"/>
        <w:spacing w:line="240" w:lineRule="auto"/>
        <w:jc w:val="right"/>
        <w:rPr>
          <w:sz w:val="22"/>
          <w:szCs w:val="22"/>
        </w:rPr>
      </w:pPr>
    </w:p>
    <w:p w:rsidR="005D4E8A" w:rsidRDefault="005D4E8A">
      <w:pPr>
        <w:pStyle w:val="ae"/>
        <w:spacing w:line="240" w:lineRule="auto"/>
        <w:jc w:val="right"/>
        <w:rPr>
          <w:sz w:val="22"/>
          <w:szCs w:val="22"/>
        </w:rPr>
      </w:pPr>
    </w:p>
    <w:p w:rsidR="005D4E8A" w:rsidRDefault="005D4E8A">
      <w:pPr>
        <w:pStyle w:val="ae"/>
        <w:spacing w:line="240" w:lineRule="auto"/>
        <w:jc w:val="right"/>
        <w:rPr>
          <w:sz w:val="22"/>
          <w:szCs w:val="22"/>
        </w:rPr>
      </w:pPr>
    </w:p>
    <w:p w:rsidR="005D4E8A" w:rsidRDefault="005D4E8A">
      <w:pPr>
        <w:pStyle w:val="ae"/>
        <w:spacing w:line="240" w:lineRule="auto"/>
        <w:jc w:val="right"/>
        <w:rPr>
          <w:sz w:val="22"/>
          <w:szCs w:val="22"/>
        </w:rPr>
      </w:pPr>
    </w:p>
    <w:p w:rsidR="005D4E8A" w:rsidRDefault="005D4E8A">
      <w:pPr>
        <w:pStyle w:val="ae"/>
        <w:spacing w:line="240" w:lineRule="auto"/>
        <w:jc w:val="right"/>
        <w:rPr>
          <w:sz w:val="22"/>
          <w:szCs w:val="22"/>
        </w:rPr>
      </w:pPr>
    </w:p>
    <w:p w:rsidR="005D4E8A" w:rsidRDefault="005D4E8A">
      <w:pPr>
        <w:pStyle w:val="ae"/>
        <w:spacing w:line="240" w:lineRule="auto"/>
        <w:jc w:val="right"/>
        <w:rPr>
          <w:sz w:val="22"/>
          <w:szCs w:val="22"/>
        </w:rPr>
      </w:pPr>
    </w:p>
    <w:p w:rsidR="005D4E8A" w:rsidRDefault="005D4E8A">
      <w:pPr>
        <w:pStyle w:val="ae"/>
        <w:spacing w:line="240" w:lineRule="auto"/>
        <w:jc w:val="right"/>
        <w:rPr>
          <w:sz w:val="22"/>
          <w:szCs w:val="22"/>
        </w:rPr>
      </w:pPr>
    </w:p>
    <w:p w:rsidR="00270F69" w:rsidRDefault="00270F69">
      <w:pPr>
        <w:pStyle w:val="ae"/>
        <w:spacing w:line="240" w:lineRule="auto"/>
        <w:jc w:val="right"/>
        <w:rPr>
          <w:sz w:val="22"/>
          <w:szCs w:val="22"/>
        </w:rPr>
      </w:pPr>
    </w:p>
    <w:p w:rsidR="00270F69" w:rsidRDefault="00270F69">
      <w:pPr>
        <w:pStyle w:val="ae"/>
        <w:spacing w:line="240" w:lineRule="auto"/>
        <w:jc w:val="right"/>
        <w:rPr>
          <w:sz w:val="22"/>
          <w:szCs w:val="22"/>
        </w:rPr>
      </w:pPr>
    </w:p>
    <w:p w:rsidR="00270F69" w:rsidRDefault="00270F69">
      <w:pPr>
        <w:pStyle w:val="ae"/>
        <w:spacing w:line="240" w:lineRule="auto"/>
        <w:jc w:val="right"/>
        <w:rPr>
          <w:sz w:val="22"/>
          <w:szCs w:val="22"/>
        </w:rPr>
      </w:pPr>
    </w:p>
    <w:p w:rsidR="00270F69" w:rsidRDefault="00270F69">
      <w:pPr>
        <w:pStyle w:val="ae"/>
        <w:spacing w:line="240" w:lineRule="auto"/>
        <w:jc w:val="right"/>
        <w:rPr>
          <w:sz w:val="22"/>
          <w:szCs w:val="22"/>
        </w:rPr>
      </w:pPr>
    </w:p>
    <w:p w:rsidR="00D41CE5" w:rsidRPr="003E0FB8" w:rsidRDefault="00083B22">
      <w:pPr>
        <w:pStyle w:val="ae"/>
        <w:spacing w:line="240" w:lineRule="auto"/>
        <w:jc w:val="right"/>
        <w:rPr>
          <w:sz w:val="22"/>
          <w:szCs w:val="22"/>
        </w:rPr>
      </w:pPr>
      <w:r w:rsidRPr="003E0FB8">
        <w:rPr>
          <w:sz w:val="22"/>
          <w:szCs w:val="22"/>
        </w:rPr>
        <w:t xml:space="preserve">Приложение № </w:t>
      </w:r>
      <w:r w:rsidRPr="003E0FB8">
        <w:rPr>
          <w:rFonts w:eastAsia="Times New Roman" w:cs="Times New Roman"/>
          <w:sz w:val="22"/>
          <w:szCs w:val="22"/>
        </w:rPr>
        <w:t>2</w:t>
      </w:r>
      <w:r w:rsidRPr="003E0FB8">
        <w:rPr>
          <w:sz w:val="22"/>
          <w:szCs w:val="22"/>
        </w:rPr>
        <w:t xml:space="preserve"> к Договору поставки</w:t>
      </w:r>
      <w:r w:rsidRPr="003E0FB8">
        <w:rPr>
          <w:sz w:val="22"/>
          <w:szCs w:val="22"/>
        </w:rPr>
        <w:br/>
        <w:t xml:space="preserve">                                                                                                                                                                    № _____ от «______»</w:t>
      </w:r>
      <w:r w:rsidR="00442D5D">
        <w:rPr>
          <w:sz w:val="22"/>
          <w:szCs w:val="22"/>
        </w:rPr>
        <w:t xml:space="preserve"> </w:t>
      </w:r>
      <w:r w:rsidR="005D4E8A">
        <w:rPr>
          <w:sz w:val="22"/>
          <w:szCs w:val="22"/>
        </w:rPr>
        <w:t>марта</w:t>
      </w:r>
      <w:r w:rsidR="00270F69">
        <w:rPr>
          <w:sz w:val="22"/>
          <w:szCs w:val="22"/>
        </w:rPr>
        <w:t xml:space="preserve"> </w:t>
      </w:r>
      <w:r w:rsidR="00D31C68">
        <w:rPr>
          <w:sz w:val="22"/>
          <w:szCs w:val="22"/>
        </w:rPr>
        <w:t xml:space="preserve"> </w:t>
      </w:r>
      <w:r w:rsidR="005D4E8A">
        <w:rPr>
          <w:sz w:val="22"/>
          <w:szCs w:val="22"/>
        </w:rPr>
        <w:t>2026</w:t>
      </w:r>
      <w:r w:rsidRPr="003E0FB8">
        <w:rPr>
          <w:sz w:val="22"/>
          <w:szCs w:val="22"/>
        </w:rPr>
        <w:t>г.</w:t>
      </w:r>
    </w:p>
    <w:p w:rsidR="00D41CE5" w:rsidRPr="003E0FB8" w:rsidRDefault="00D41CE5">
      <w:pPr>
        <w:jc w:val="center"/>
        <w:rPr>
          <w:b/>
          <w:bCs/>
          <w:sz w:val="22"/>
          <w:szCs w:val="22"/>
        </w:rPr>
      </w:pPr>
    </w:p>
    <w:p w:rsidR="00D41CE5" w:rsidRDefault="00083B22">
      <w:pPr>
        <w:jc w:val="center"/>
      </w:pPr>
      <w:r>
        <w:rPr>
          <w:b/>
          <w:bCs/>
        </w:rPr>
        <w:t>КАЛЕНДАРНЫЙ ПЛАН</w:t>
      </w:r>
    </w:p>
    <w:p w:rsidR="00D41CE5" w:rsidRPr="00FA0AF0" w:rsidRDefault="00083B22" w:rsidP="00FA0AF0">
      <w:pPr>
        <w:jc w:val="center"/>
        <w:rPr>
          <w:b/>
          <w:bCs/>
        </w:rPr>
      </w:pPr>
      <w:r>
        <w:rPr>
          <w:b/>
          <w:bCs/>
        </w:rPr>
        <w:t>выполнения поставки по Договору</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49"/>
        <w:gridCol w:w="1985"/>
        <w:gridCol w:w="5103"/>
        <w:gridCol w:w="2693"/>
        <w:gridCol w:w="3118"/>
      </w:tblGrid>
      <w:tr w:rsidR="00EF7D5B" w:rsidRPr="00EF7D5B" w:rsidTr="00090E01">
        <w:trPr>
          <w:trHeight w:val="739"/>
        </w:trPr>
        <w:tc>
          <w:tcPr>
            <w:tcW w:w="636"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w:t>
            </w:r>
          </w:p>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п/п</w:t>
            </w:r>
          </w:p>
        </w:tc>
        <w:tc>
          <w:tcPr>
            <w:tcW w:w="2449"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Наименование Товара, ОКПД2</w:t>
            </w:r>
          </w:p>
        </w:tc>
        <w:tc>
          <w:tcPr>
            <w:tcW w:w="1985"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Срок поставки Товара</w:t>
            </w:r>
          </w:p>
        </w:tc>
        <w:tc>
          <w:tcPr>
            <w:tcW w:w="5103"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Требования к размерам и упаковке Товара</w:t>
            </w:r>
          </w:p>
        </w:tc>
        <w:tc>
          <w:tcPr>
            <w:tcW w:w="2693"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Место и условия поставки Товара</w:t>
            </w:r>
          </w:p>
        </w:tc>
        <w:tc>
          <w:tcPr>
            <w:tcW w:w="3118" w:type="dxa"/>
            <w:vAlign w:val="center"/>
          </w:tcPr>
          <w:p w:rsidR="00EF7D5B" w:rsidRPr="00EF7D5B" w:rsidRDefault="00EF7D5B" w:rsidP="00EF7D5B">
            <w:pPr>
              <w:widowControl w:val="0"/>
              <w:suppressAutoHyphens w:val="0"/>
              <w:overflowPunct/>
              <w:autoSpaceDE w:val="0"/>
              <w:autoSpaceDN w:val="0"/>
              <w:adjustRightInd w:val="0"/>
              <w:spacing w:before="0" w:after="0"/>
              <w:jc w:val="center"/>
              <w:rPr>
                <w:rFonts w:eastAsia="Times New Roman" w:cs="Times New Roman"/>
                <w:sz w:val="22"/>
                <w:szCs w:val="22"/>
              </w:rPr>
            </w:pPr>
            <w:r w:rsidRPr="00EF7D5B">
              <w:rPr>
                <w:rFonts w:eastAsia="Times New Roman" w:cs="Times New Roman"/>
                <w:sz w:val="22"/>
                <w:szCs w:val="22"/>
              </w:rPr>
              <w:t>Документы, предоставляемые Поставщиком Заказчику при поставке Товара</w:t>
            </w:r>
          </w:p>
        </w:tc>
      </w:tr>
      <w:tr w:rsidR="00EF7D5B" w:rsidRPr="00EF7D5B" w:rsidTr="00090E01">
        <w:trPr>
          <w:trHeight w:val="465"/>
        </w:trPr>
        <w:tc>
          <w:tcPr>
            <w:tcW w:w="636" w:type="dxa"/>
            <w:vAlign w:val="center"/>
          </w:tcPr>
          <w:p w:rsidR="00EF7D5B" w:rsidRPr="00EF7D5B" w:rsidRDefault="00EF7D5B" w:rsidP="00EF7D5B">
            <w:pPr>
              <w:suppressAutoHyphens w:val="0"/>
              <w:overflowPunct/>
              <w:spacing w:before="0" w:after="0"/>
              <w:rPr>
                <w:rFonts w:eastAsia="Times New Roman" w:cs="Times New Roman"/>
                <w:color w:val="000000"/>
                <w:sz w:val="22"/>
                <w:szCs w:val="22"/>
              </w:rPr>
            </w:pPr>
          </w:p>
        </w:tc>
        <w:tc>
          <w:tcPr>
            <w:tcW w:w="2449" w:type="dxa"/>
            <w:vAlign w:val="center"/>
          </w:tcPr>
          <w:p w:rsidR="00EF7D5B" w:rsidRPr="00EF7D5B" w:rsidRDefault="00EF7D5B" w:rsidP="00EF7D5B">
            <w:pPr>
              <w:suppressAutoHyphens w:val="0"/>
              <w:overflowPunct/>
              <w:spacing w:before="0" w:after="0"/>
              <w:rPr>
                <w:rFonts w:eastAsia="Times New Roman" w:cs="Times New Roman"/>
                <w:color w:val="000000"/>
                <w:sz w:val="22"/>
                <w:szCs w:val="22"/>
              </w:rPr>
            </w:pPr>
            <w:r w:rsidRPr="00EF7D5B">
              <w:rPr>
                <w:rFonts w:eastAsia="Times New Roman" w:cs="Times New Roman"/>
                <w:color w:val="000000"/>
                <w:sz w:val="22"/>
                <w:szCs w:val="22"/>
              </w:rPr>
              <w:t>Картофель</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color w:val="000000"/>
                <w:sz w:val="22"/>
                <w:szCs w:val="22"/>
              </w:rPr>
            </w:pPr>
            <w:r w:rsidRPr="00EF7D5B">
              <w:rPr>
                <w:rFonts w:eastAsia="Times New Roman" w:cs="Times New Roman"/>
                <w:color w:val="000000"/>
                <w:sz w:val="22"/>
                <w:szCs w:val="22"/>
              </w:rPr>
              <w:t>01.13.51.000-00000001</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color w:val="000000"/>
                <w:sz w:val="22"/>
                <w:szCs w:val="22"/>
              </w:rPr>
            </w:pPr>
          </w:p>
        </w:tc>
        <w:tc>
          <w:tcPr>
            <w:tcW w:w="1985" w:type="dxa"/>
          </w:tcPr>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r w:rsidRPr="00EF7D5B">
              <w:rPr>
                <w:rFonts w:eastAsia="Times New Roman" w:cs="Times New Roman"/>
                <w:sz w:val="20"/>
                <w:szCs w:val="20"/>
              </w:rPr>
              <w:t xml:space="preserve">С момента заключения договора по заявке Заказчика с </w:t>
            </w:r>
            <w:r w:rsidR="00890E09">
              <w:rPr>
                <w:rFonts w:eastAsia="Times New Roman" w:cs="Times New Roman"/>
                <w:sz w:val="20"/>
                <w:szCs w:val="20"/>
                <w:highlight w:val="yellow"/>
              </w:rPr>
              <w:t>09 апреля</w:t>
            </w:r>
            <w:r w:rsidR="00270F69">
              <w:rPr>
                <w:rFonts w:eastAsia="Times New Roman" w:cs="Times New Roman"/>
                <w:sz w:val="20"/>
                <w:szCs w:val="20"/>
                <w:highlight w:val="yellow"/>
              </w:rPr>
              <w:t xml:space="preserve"> 2026</w:t>
            </w:r>
            <w:r w:rsidRPr="00270F69">
              <w:rPr>
                <w:rFonts w:eastAsia="Times New Roman" w:cs="Times New Roman"/>
                <w:sz w:val="20"/>
                <w:szCs w:val="20"/>
                <w:highlight w:val="yellow"/>
              </w:rPr>
              <w:t xml:space="preserve"> года по </w:t>
            </w:r>
            <w:r w:rsidR="00890E09">
              <w:rPr>
                <w:rFonts w:eastAsia="Times New Roman" w:cs="Times New Roman"/>
                <w:sz w:val="20"/>
                <w:szCs w:val="20"/>
                <w:highlight w:val="yellow"/>
              </w:rPr>
              <w:t>25 июня</w:t>
            </w:r>
            <w:r w:rsidR="008F624B" w:rsidRPr="00270F69">
              <w:rPr>
                <w:rFonts w:eastAsia="Times New Roman" w:cs="Times New Roman"/>
                <w:sz w:val="20"/>
                <w:szCs w:val="20"/>
                <w:highlight w:val="yellow"/>
              </w:rPr>
              <w:t xml:space="preserve"> </w:t>
            </w:r>
            <w:r w:rsidR="00270F69">
              <w:rPr>
                <w:rFonts w:eastAsia="Times New Roman" w:cs="Times New Roman"/>
                <w:sz w:val="20"/>
                <w:szCs w:val="20"/>
                <w:highlight w:val="yellow"/>
              </w:rPr>
              <w:t>2026</w:t>
            </w:r>
            <w:r w:rsidRPr="00EF7D5B">
              <w:rPr>
                <w:rFonts w:eastAsia="Times New Roman" w:cs="Times New Roman"/>
                <w:sz w:val="20"/>
                <w:szCs w:val="20"/>
              </w:rPr>
              <w:t xml:space="preserve"> года включительно</w:t>
            </w: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3E0FB8" w:rsidRPr="00EF7D5B" w:rsidRDefault="003E0FB8" w:rsidP="009B5A6F">
            <w:pPr>
              <w:tabs>
                <w:tab w:val="left" w:pos="360"/>
              </w:tabs>
              <w:suppressAutoHyphens w:val="0"/>
              <w:overflowPunct/>
              <w:spacing w:before="0" w:after="0"/>
              <w:jc w:val="center"/>
              <w:rPr>
                <w:rFonts w:eastAsia="Times New Roman" w:cs="Times New Roman"/>
                <w:bCs/>
                <w:sz w:val="20"/>
                <w:szCs w:val="20"/>
              </w:rPr>
            </w:pPr>
          </w:p>
        </w:tc>
        <w:tc>
          <w:tcPr>
            <w:tcW w:w="5103" w:type="dxa"/>
            <w:shd w:val="clear" w:color="auto" w:fill="auto"/>
            <w:vAlign w:val="center"/>
          </w:tcPr>
          <w:p w:rsidR="00EF7D5B" w:rsidRPr="00EF7D5B" w:rsidRDefault="00EF7D5B" w:rsidP="00EF7D5B">
            <w:pPr>
              <w:widowControl w:val="0"/>
              <w:suppressAutoHyphens w:val="0"/>
              <w:overflowPunct/>
              <w:autoSpaceDE w:val="0"/>
              <w:autoSpaceDN w:val="0"/>
              <w:adjustRightInd w:val="0"/>
              <w:spacing w:before="0" w:after="0"/>
              <w:jc w:val="center"/>
              <w:rPr>
                <w:rFonts w:eastAsia="Times New Roman" w:cs="Times New Roman"/>
                <w:sz w:val="20"/>
                <w:szCs w:val="20"/>
              </w:rPr>
            </w:pPr>
            <w:r w:rsidRPr="00EF7D5B">
              <w:rPr>
                <w:rFonts w:eastAsia="Times New Roman" w:cs="Times New Roman"/>
                <w:sz w:val="20"/>
                <w:szCs w:val="20"/>
              </w:rPr>
              <w:t>В соответствии с Федеральным законом от 02.01.2000г.№29-ФЗ "О качестве и безопасности пищевых продуктов". Товар должен быть упакован в тару, обеспечивающую его сохранность при перевозке и хранении. 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
        </w:tc>
        <w:tc>
          <w:tcPr>
            <w:tcW w:w="2693" w:type="dxa"/>
          </w:tcPr>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0"/>
                <w:szCs w:val="20"/>
              </w:rPr>
            </w:pP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0"/>
                <w:szCs w:val="20"/>
              </w:rPr>
            </w:pPr>
            <w:r w:rsidRPr="00EF7D5B">
              <w:rPr>
                <w:rFonts w:eastAsia="Times New Roman" w:cs="Times New Roman"/>
                <w:sz w:val="20"/>
                <w:szCs w:val="20"/>
              </w:rPr>
              <w:t xml:space="preserve">Доставка до склада Заказчика, находящегося по адресу: </w:t>
            </w:r>
            <w:r w:rsidRPr="00EF7D5B">
              <w:rPr>
                <w:rFonts w:eastAsia="Times New Roman" w:cs="Times New Roman"/>
                <w:b/>
                <w:sz w:val="20"/>
                <w:szCs w:val="20"/>
              </w:rPr>
              <w:t xml:space="preserve">Владимирская область, Судогодский район поселок Тюрмеровка улица Муромская д.1 </w:t>
            </w:r>
            <w:r w:rsidRPr="00EF7D5B">
              <w:rPr>
                <w:rFonts w:eastAsia="Times New Roman" w:cs="Times New Roman"/>
                <w:sz w:val="20"/>
                <w:szCs w:val="20"/>
              </w:rPr>
              <w:t>специально предназначенным или специально оборудованным транспортом Поставщика для перевозки пищевых продуктов. При транспортировке товара соблюдение температурного режима и соблюдение товарного соседства. Разгрузка на склад Заказчика осуществляется силами и средствами Поставщика. Поставка товара осуществляется в рабочие дни с 8.00 до 11</w:t>
            </w:r>
            <w:r w:rsidRPr="00EF7D5B">
              <w:rPr>
                <w:rFonts w:eastAsia="Times New Roman" w:cs="Times New Roman"/>
                <w:sz w:val="20"/>
                <w:szCs w:val="20"/>
                <w:vertAlign w:val="superscript"/>
              </w:rPr>
              <w:t>30</w:t>
            </w:r>
            <w:r w:rsidRPr="00EF7D5B">
              <w:rPr>
                <w:rFonts w:eastAsia="Times New Roman" w:cs="Times New Roman"/>
                <w:sz w:val="20"/>
                <w:szCs w:val="20"/>
              </w:rPr>
              <w:t xml:space="preserve"> и с 12 </w:t>
            </w:r>
            <w:r w:rsidRPr="00EF7D5B">
              <w:rPr>
                <w:rFonts w:eastAsia="Times New Roman" w:cs="Times New Roman"/>
                <w:sz w:val="20"/>
                <w:szCs w:val="20"/>
                <w:vertAlign w:val="superscript"/>
              </w:rPr>
              <w:t xml:space="preserve">30 </w:t>
            </w:r>
            <w:r w:rsidRPr="00EF7D5B">
              <w:rPr>
                <w:rFonts w:eastAsia="Times New Roman" w:cs="Times New Roman"/>
                <w:sz w:val="20"/>
                <w:szCs w:val="20"/>
              </w:rPr>
              <w:t xml:space="preserve">до 15 </w:t>
            </w:r>
            <w:r w:rsidRPr="00EF7D5B">
              <w:rPr>
                <w:rFonts w:eastAsia="Times New Roman" w:cs="Times New Roman"/>
                <w:sz w:val="20"/>
                <w:szCs w:val="20"/>
                <w:vertAlign w:val="superscript"/>
              </w:rPr>
              <w:t xml:space="preserve">00 </w:t>
            </w:r>
            <w:r w:rsidRPr="00EF7D5B">
              <w:rPr>
                <w:rFonts w:eastAsia="Times New Roman" w:cs="Times New Roman"/>
                <w:sz w:val="20"/>
                <w:szCs w:val="20"/>
              </w:rPr>
              <w:t>транспортом Поставщика в соответствии с заявкой Заказчика 1 раз в неделю. Объемы, дни и время поставки по заявке Заказчика.</w:t>
            </w:r>
          </w:p>
        </w:tc>
        <w:tc>
          <w:tcPr>
            <w:tcW w:w="3118" w:type="dxa"/>
            <w:vAlign w:val="center"/>
          </w:tcPr>
          <w:p w:rsidR="00EF7D5B" w:rsidRPr="00EF7D5B" w:rsidRDefault="00EF7D5B" w:rsidP="00EF7D5B">
            <w:pPr>
              <w:widowControl w:val="0"/>
              <w:suppressAutoHyphens w:val="0"/>
              <w:overflowPunct/>
              <w:autoSpaceDE w:val="0"/>
              <w:autoSpaceDN w:val="0"/>
              <w:adjustRightInd w:val="0"/>
              <w:snapToGrid w:val="0"/>
              <w:spacing w:before="0" w:after="0"/>
              <w:rPr>
                <w:rFonts w:eastAsia="Times New Roman" w:cs="Times New Roman"/>
                <w:sz w:val="20"/>
                <w:szCs w:val="20"/>
              </w:rPr>
            </w:pPr>
            <w:r w:rsidRPr="00EF7D5B">
              <w:rPr>
                <w:rFonts w:eastAsia="Times New Roman" w:cs="Times New Roman"/>
                <w:sz w:val="20"/>
                <w:szCs w:val="20"/>
              </w:rPr>
              <w:t>При поставке каждой партии Товара Поставщик представляет Заказчику:</w:t>
            </w:r>
          </w:p>
          <w:p w:rsidR="00EF7D5B" w:rsidRPr="00EF7D5B" w:rsidRDefault="00EF7D5B" w:rsidP="00EF7D5B">
            <w:pPr>
              <w:widowControl w:val="0"/>
              <w:suppressAutoHyphens w:val="0"/>
              <w:overflowPunct/>
              <w:autoSpaceDE w:val="0"/>
              <w:autoSpaceDN w:val="0"/>
              <w:adjustRightInd w:val="0"/>
              <w:snapToGrid w:val="0"/>
              <w:spacing w:before="0" w:after="0"/>
              <w:rPr>
                <w:rFonts w:eastAsia="Times New Roman" w:cs="Times New Roman"/>
                <w:sz w:val="20"/>
                <w:szCs w:val="20"/>
              </w:rPr>
            </w:pPr>
            <w:r w:rsidRPr="00EF7D5B">
              <w:rPr>
                <w:rFonts w:eastAsia="Times New Roman" w:cs="Times New Roman"/>
                <w:sz w:val="20"/>
                <w:szCs w:val="20"/>
              </w:rPr>
              <w:t>- заверенной копии документов, подтверждающих декларирование соответствия продукции (Технический регламент Таможенного союза от 021/2011"О безопасности пищевой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rsidR="00EF7D5B" w:rsidRPr="00EF7D5B" w:rsidRDefault="00EF7D5B" w:rsidP="00EF7D5B">
            <w:pPr>
              <w:widowControl w:val="0"/>
              <w:tabs>
                <w:tab w:val="left" w:pos="1134"/>
              </w:tabs>
              <w:suppressAutoHyphens w:val="0"/>
              <w:overflowPunct/>
              <w:spacing w:before="0" w:after="0"/>
              <w:jc w:val="both"/>
              <w:rPr>
                <w:rFonts w:eastAsia="Calibri" w:cs="Times New Roman"/>
                <w:sz w:val="20"/>
                <w:szCs w:val="20"/>
                <w:lang w:eastAsia="ar-SA"/>
              </w:rPr>
            </w:pPr>
            <w:r w:rsidRPr="00EF7D5B">
              <w:rPr>
                <w:rFonts w:eastAsia="Calibri" w:cs="Times New Roman"/>
                <w:lang w:eastAsia="ar-SA"/>
              </w:rPr>
              <w:t>-</w:t>
            </w:r>
            <w:r w:rsidRPr="00EF7D5B">
              <w:rPr>
                <w:rFonts w:eastAsia="Calibri" w:cs="Times New Roman"/>
                <w:sz w:val="20"/>
                <w:szCs w:val="20"/>
                <w:lang w:eastAsia="ar-SA"/>
              </w:rPr>
              <w:t>заверенной копии личной медицинской книжки на сотрудника, осуществляющего разгрузку товара на склад Заказчика (Санитарно-эпидемиологические требования к организациям торговли и обороту в них продовольственного сырья и пищевых продуктов (СП 2.3.6.1066-01).</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0"/>
                <w:szCs w:val="20"/>
              </w:rPr>
            </w:pPr>
          </w:p>
        </w:tc>
      </w:tr>
    </w:tbl>
    <w:p w:rsidR="00D41CE5" w:rsidRDefault="00D41CE5" w:rsidP="003E0FB8">
      <w:pPr>
        <w:widowControl w:val="0"/>
        <w:rPr>
          <w:rFonts w:ascii="Courier New CYR" w:hAnsi="Courier New CYR"/>
          <w:b/>
          <w:color w:val="26282F"/>
        </w:rPr>
      </w:pPr>
    </w:p>
    <w:sectPr w:rsidR="00D41CE5" w:rsidSect="00FA0AF0">
      <w:headerReference w:type="default" r:id="rId25"/>
      <w:footerReference w:type="default" r:id="rId26"/>
      <w:footerReference w:type="first" r:id="rId27"/>
      <w:pgSz w:w="16838" w:h="11906" w:orient="landscape"/>
      <w:pgMar w:top="57" w:right="567" w:bottom="0" w:left="567" w:header="284" w:footer="28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B76" w:rsidRDefault="00591B76" w:rsidP="00D41CE5">
      <w:pPr>
        <w:spacing w:before="0" w:after="0"/>
      </w:pPr>
      <w:r>
        <w:separator/>
      </w:r>
    </w:p>
  </w:endnote>
  <w:endnote w:type="continuationSeparator" w:id="0">
    <w:p w:rsidR="00591B76" w:rsidRDefault="00591B76" w:rsidP="00D41C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3F" w:rsidRDefault="00C0588E">
    <w:pPr>
      <w:pStyle w:val="19"/>
      <w:ind w:right="360"/>
    </w:pPr>
    <w:r>
      <w:rPr>
        <w:noProof/>
      </w:rPr>
      <mc:AlternateContent>
        <mc:Choice Requires="wps">
          <w:drawing>
            <wp:anchor distT="0" distB="0" distL="114300" distR="114300" simplePos="0" relativeHeight="251657216" behindDoc="0" locked="0" layoutInCell="0" allowOverlap="1">
              <wp:simplePos x="0" y="0"/>
              <wp:positionH relativeFrom="margin">
                <wp:align>right</wp:align>
              </wp:positionH>
              <wp:positionV relativeFrom="paragraph">
                <wp:posOffset>635</wp:posOffset>
              </wp:positionV>
              <wp:extent cx="147320" cy="1815465"/>
              <wp:effectExtent l="0" t="0" r="0" b="0"/>
              <wp:wrapNone/>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8154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7BD8D" id="Врезка2" o:spid="_x0000_s1026" style="position:absolute;margin-left:-39.6pt;margin-top:.05pt;width:11.6pt;height:142.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" o:allowincell="f" path="m,l-127,r,-127l,-127,,xe" filled="f" stroked="f" strokecolor="#3465a4">
              <v:path o:connecttype="custom" o:connectlocs="0,0;-18710,0;-18710,-230564;0,-230564" o:connectangles="0,0,0,0"/>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3F" w:rsidRDefault="00C0588E">
    <w:r>
      <w:rPr>
        <w:noProof/>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635</wp:posOffset>
              </wp:positionV>
              <wp:extent cx="34290" cy="238125"/>
              <wp:effectExtent l="0" t="0" r="0" b="3810"/>
              <wp:wrapNone/>
              <wp:docPr id="1"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23812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0C288C" id="Врезка3" o:spid="_x0000_s1026" style="position:absolute;margin-left:0;margin-top:.05pt;width:2.7pt;height:18.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" o:allowincell="f" path="m,l-127,r,-127l,-127,,xe" filled="f" stroked="f" strokecolor="#3465a4">
              <v:path o:connecttype="custom" o:connectlocs="0,0;-4355,0;-4355,-30242;0,-30242" o:connectangles="0,0,0,0"/>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3F" w:rsidRDefault="00DC15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B76" w:rsidRDefault="00591B76" w:rsidP="00D41CE5">
      <w:pPr>
        <w:spacing w:before="0" w:after="0"/>
      </w:pPr>
      <w:r>
        <w:separator/>
      </w:r>
    </w:p>
  </w:footnote>
  <w:footnote w:type="continuationSeparator" w:id="0">
    <w:p w:rsidR="00591B76" w:rsidRDefault="00591B76" w:rsidP="00D41C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3F" w:rsidRDefault="00DC153F">
    <w:pPr>
      <w:pStyle w:val="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57C7"/>
    <w:multiLevelType w:val="multilevel"/>
    <w:tmpl w:val="6CF6ACB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50660E4A"/>
    <w:multiLevelType w:val="multilevel"/>
    <w:tmpl w:val="DC1008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E3C27AB"/>
    <w:multiLevelType w:val="multilevel"/>
    <w:tmpl w:val="11FA16AE"/>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E5"/>
    <w:rsid w:val="00083B22"/>
    <w:rsid w:val="000C4503"/>
    <w:rsid w:val="00135D2E"/>
    <w:rsid w:val="001401D1"/>
    <w:rsid w:val="001A536A"/>
    <w:rsid w:val="001D531D"/>
    <w:rsid w:val="001F106D"/>
    <w:rsid w:val="00205EBD"/>
    <w:rsid w:val="00270F69"/>
    <w:rsid w:val="002A0D80"/>
    <w:rsid w:val="002A4996"/>
    <w:rsid w:val="002E5F88"/>
    <w:rsid w:val="002E77DD"/>
    <w:rsid w:val="002F3F6B"/>
    <w:rsid w:val="002F4E6B"/>
    <w:rsid w:val="0039789F"/>
    <w:rsid w:val="003E0FB8"/>
    <w:rsid w:val="00442D5D"/>
    <w:rsid w:val="00480FF0"/>
    <w:rsid w:val="00495E57"/>
    <w:rsid w:val="004C0BF0"/>
    <w:rsid w:val="00525B3A"/>
    <w:rsid w:val="00533912"/>
    <w:rsid w:val="00583FE1"/>
    <w:rsid w:val="00591B76"/>
    <w:rsid w:val="005B43B2"/>
    <w:rsid w:val="005B56E6"/>
    <w:rsid w:val="005D4E8A"/>
    <w:rsid w:val="0060561F"/>
    <w:rsid w:val="00683331"/>
    <w:rsid w:val="006E09C6"/>
    <w:rsid w:val="006E66EE"/>
    <w:rsid w:val="0074099A"/>
    <w:rsid w:val="007B4F4D"/>
    <w:rsid w:val="007C1025"/>
    <w:rsid w:val="007D46CA"/>
    <w:rsid w:val="0080357B"/>
    <w:rsid w:val="008568FB"/>
    <w:rsid w:val="00890E09"/>
    <w:rsid w:val="008B59CF"/>
    <w:rsid w:val="008D4F96"/>
    <w:rsid w:val="008F2113"/>
    <w:rsid w:val="008F624B"/>
    <w:rsid w:val="009520C8"/>
    <w:rsid w:val="00980E4A"/>
    <w:rsid w:val="009B5A6F"/>
    <w:rsid w:val="00A2017E"/>
    <w:rsid w:val="00A4510D"/>
    <w:rsid w:val="00AA1A0D"/>
    <w:rsid w:val="00AE755C"/>
    <w:rsid w:val="00BA252B"/>
    <w:rsid w:val="00BC46DC"/>
    <w:rsid w:val="00C0588E"/>
    <w:rsid w:val="00C16F38"/>
    <w:rsid w:val="00C25542"/>
    <w:rsid w:val="00C27F60"/>
    <w:rsid w:val="00C45D59"/>
    <w:rsid w:val="00C97873"/>
    <w:rsid w:val="00CA4A1F"/>
    <w:rsid w:val="00CD314D"/>
    <w:rsid w:val="00D31C68"/>
    <w:rsid w:val="00D3226B"/>
    <w:rsid w:val="00D41CE5"/>
    <w:rsid w:val="00D57A18"/>
    <w:rsid w:val="00DC153F"/>
    <w:rsid w:val="00E63C52"/>
    <w:rsid w:val="00E95595"/>
    <w:rsid w:val="00ED02E9"/>
    <w:rsid w:val="00EF7D5B"/>
    <w:rsid w:val="00F144ED"/>
    <w:rsid w:val="00F425FB"/>
    <w:rsid w:val="00F4771F"/>
    <w:rsid w:val="00FA0AF0"/>
    <w:rsid w:val="00FD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B005F"/>
  <w15:docId w15:val="{6231E27E-96B7-4C94-B4EF-41626352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CE5"/>
    <w:pPr>
      <w:overflowPunct w:val="0"/>
      <w:spacing w:before="100" w:after="100"/>
    </w:pPr>
    <w:rPr>
      <w:rFonts w:eastAsia="Arial" w:cs="Courier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D41CE5"/>
    <w:pPr>
      <w:keepNext/>
      <w:keepLines/>
      <w:spacing w:before="480" w:after="0"/>
      <w:outlineLvl w:val="0"/>
    </w:pPr>
    <w:rPr>
      <w:rFonts w:ascii="Cambria" w:hAnsi="Cambria"/>
      <w:b/>
      <w:bCs/>
      <w:color w:val="365F91"/>
      <w:sz w:val="28"/>
      <w:szCs w:val="28"/>
    </w:rPr>
  </w:style>
  <w:style w:type="paragraph" w:customStyle="1" w:styleId="21">
    <w:name w:val="Заголовок 21"/>
    <w:basedOn w:val="a"/>
    <w:next w:val="a"/>
    <w:uiPriority w:val="9"/>
    <w:unhideWhenUsed/>
    <w:qFormat/>
    <w:rsid w:val="00D41CE5"/>
    <w:pPr>
      <w:keepNext/>
      <w:spacing w:before="240" w:after="60"/>
      <w:outlineLvl w:val="1"/>
    </w:pPr>
    <w:rPr>
      <w:rFonts w:ascii="Arial" w:hAnsi="Arial"/>
      <w:b/>
      <w:bCs/>
      <w:i/>
      <w:iCs/>
      <w:sz w:val="28"/>
      <w:szCs w:val="28"/>
    </w:rPr>
  </w:style>
  <w:style w:type="paragraph" w:customStyle="1" w:styleId="31">
    <w:name w:val="Заголовок 31"/>
    <w:basedOn w:val="a"/>
    <w:next w:val="a"/>
    <w:uiPriority w:val="9"/>
    <w:semiHidden/>
    <w:unhideWhenUsed/>
    <w:qFormat/>
    <w:rsid w:val="00D41CE5"/>
    <w:pPr>
      <w:keepNext/>
      <w:spacing w:before="240" w:after="60"/>
      <w:outlineLvl w:val="2"/>
    </w:pPr>
    <w:rPr>
      <w:rFonts w:ascii="Cambria" w:hAnsi="Cambria"/>
      <w:b/>
      <w:bCs/>
      <w:sz w:val="26"/>
      <w:szCs w:val="26"/>
      <w:lang w:eastAsia="ar-SA"/>
    </w:rPr>
  </w:style>
  <w:style w:type="paragraph" w:customStyle="1" w:styleId="41">
    <w:name w:val="Заголовок 41"/>
    <w:basedOn w:val="a3"/>
    <w:next w:val="a3"/>
    <w:uiPriority w:val="9"/>
    <w:semiHidden/>
    <w:unhideWhenUsed/>
    <w:qFormat/>
    <w:rsid w:val="00D41CE5"/>
    <w:pPr>
      <w:keepNext/>
      <w:ind w:left="0" w:firstLine="709"/>
      <w:outlineLvl w:val="3"/>
    </w:pPr>
    <w:rPr>
      <w:i/>
      <w:sz w:val="28"/>
    </w:rPr>
  </w:style>
  <w:style w:type="paragraph" w:customStyle="1" w:styleId="61">
    <w:name w:val="Заголовок 61"/>
    <w:basedOn w:val="a"/>
    <w:next w:val="a"/>
    <w:uiPriority w:val="9"/>
    <w:semiHidden/>
    <w:unhideWhenUsed/>
    <w:qFormat/>
    <w:rsid w:val="00D41CE5"/>
    <w:pPr>
      <w:keepNext/>
      <w:keepLines/>
      <w:spacing w:before="200" w:after="0"/>
      <w:outlineLvl w:val="5"/>
    </w:pPr>
    <w:rPr>
      <w:rFonts w:ascii="Cambria" w:hAnsi="Cambria"/>
      <w:i/>
      <w:iCs/>
      <w:color w:val="243F60"/>
    </w:rPr>
  </w:style>
  <w:style w:type="paragraph" w:customStyle="1" w:styleId="91">
    <w:name w:val="Заголовок 91"/>
    <w:basedOn w:val="a"/>
    <w:next w:val="a"/>
    <w:qFormat/>
    <w:rsid w:val="00D41CE5"/>
    <w:pPr>
      <w:spacing w:before="240" w:after="60"/>
      <w:jc w:val="both"/>
      <w:outlineLvl w:val="8"/>
    </w:pPr>
    <w:rPr>
      <w:rFonts w:ascii="Arial" w:hAnsi="Arial" w:cs="Arial"/>
      <w:sz w:val="22"/>
      <w:szCs w:val="22"/>
    </w:rPr>
  </w:style>
  <w:style w:type="character" w:styleId="a4">
    <w:name w:val="page number"/>
    <w:basedOn w:val="a0"/>
    <w:qFormat/>
    <w:rsid w:val="00D41CE5"/>
  </w:style>
  <w:style w:type="character" w:customStyle="1" w:styleId="13">
    <w:name w:val="Основной текст (13)_"/>
    <w:qFormat/>
    <w:rsid w:val="00D41CE5"/>
    <w:rPr>
      <w:sz w:val="19"/>
      <w:szCs w:val="19"/>
      <w:lang w:bidi="ar-SA"/>
    </w:rPr>
  </w:style>
  <w:style w:type="character" w:customStyle="1" w:styleId="6">
    <w:name w:val="Основной текст (6)_"/>
    <w:qFormat/>
    <w:rsid w:val="00D41CE5"/>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0">
    <w:name w:val="Основной текст (6)"/>
    <w:qFormat/>
    <w:rsid w:val="00D41CE5"/>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D41CE5"/>
    <w:rPr>
      <w:spacing w:val="-10"/>
      <w:sz w:val="25"/>
      <w:szCs w:val="25"/>
      <w:lang w:bidi="ar-SA"/>
    </w:rPr>
  </w:style>
  <w:style w:type="character" w:customStyle="1" w:styleId="1">
    <w:name w:val="Основной текст1"/>
    <w:qFormat/>
    <w:rsid w:val="00D41CE5"/>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0">
    <w:name w:val="Гиперссылка1"/>
    <w:rsid w:val="00D41CE5"/>
    <w:rPr>
      <w:color w:val="0000FF"/>
      <w:u w:val="single"/>
    </w:rPr>
  </w:style>
  <w:style w:type="character" w:customStyle="1" w:styleId="9">
    <w:name w:val="Заголовок 9 Знак"/>
    <w:qFormat/>
    <w:rsid w:val="00D41CE5"/>
    <w:rPr>
      <w:rFonts w:ascii="Arial" w:hAnsi="Arial" w:cs="Arial"/>
      <w:sz w:val="22"/>
      <w:szCs w:val="22"/>
      <w:lang w:val="ru-RU" w:eastAsia="ru-RU" w:bidi="ar-SA"/>
    </w:rPr>
  </w:style>
  <w:style w:type="character" w:customStyle="1" w:styleId="4">
    <w:name w:val="Заголовок 4 Знак"/>
    <w:qFormat/>
    <w:rsid w:val="00D41CE5"/>
    <w:rPr>
      <w:i/>
      <w:sz w:val="28"/>
      <w:szCs w:val="24"/>
    </w:rPr>
  </w:style>
  <w:style w:type="character" w:styleId="a6">
    <w:name w:val="Emphasis"/>
    <w:basedOn w:val="a0"/>
    <w:qFormat/>
    <w:rsid w:val="00D41CE5"/>
    <w:rPr>
      <w:i/>
      <w:iCs/>
    </w:rPr>
  </w:style>
  <w:style w:type="character" w:customStyle="1" w:styleId="62">
    <w:name w:val="Заголовок 6 Знак"/>
    <w:basedOn w:val="a0"/>
    <w:qFormat/>
    <w:rsid w:val="00D41CE5"/>
    <w:rPr>
      <w:rFonts w:ascii="Cambria" w:eastAsia="Times New Roman" w:hAnsi="Cambria" w:cs="Times New Roman"/>
      <w:i/>
      <w:iCs/>
      <w:color w:val="243F60"/>
    </w:rPr>
  </w:style>
  <w:style w:type="character" w:customStyle="1" w:styleId="12">
    <w:name w:val="Заголовок 1 Знак"/>
    <w:basedOn w:val="a0"/>
    <w:qFormat/>
    <w:rsid w:val="00D41CE5"/>
    <w:rPr>
      <w:rFonts w:ascii="Cambria" w:eastAsia="Times New Roman" w:hAnsi="Cambria" w:cs="Times New Roman"/>
      <w:b/>
      <w:bCs/>
      <w:color w:val="365F91"/>
      <w:sz w:val="28"/>
      <w:szCs w:val="28"/>
    </w:rPr>
  </w:style>
  <w:style w:type="character" w:customStyle="1" w:styleId="3">
    <w:name w:val="Заголовок 3 Знак"/>
    <w:basedOn w:val="a0"/>
    <w:qFormat/>
    <w:rsid w:val="00D41CE5"/>
    <w:rPr>
      <w:rFonts w:ascii="Cambria" w:hAnsi="Cambria"/>
      <w:b/>
      <w:bCs/>
      <w:sz w:val="26"/>
      <w:szCs w:val="26"/>
      <w:lang w:eastAsia="ar-SA"/>
    </w:rPr>
  </w:style>
  <w:style w:type="character" w:customStyle="1" w:styleId="2">
    <w:name w:val="Заголовок 2 Знак"/>
    <w:qFormat/>
    <w:rsid w:val="00D41CE5"/>
    <w:rPr>
      <w:rFonts w:ascii="Arial" w:hAnsi="Arial" w:cs="Arial"/>
      <w:b/>
      <w:bCs/>
      <w:i/>
      <w:iCs/>
      <w:sz w:val="28"/>
      <w:szCs w:val="28"/>
    </w:rPr>
  </w:style>
  <w:style w:type="character" w:customStyle="1" w:styleId="a7">
    <w:name w:val="Текст выноски Знак"/>
    <w:qFormat/>
    <w:rsid w:val="00D41CE5"/>
    <w:rPr>
      <w:rFonts w:ascii="Tahoma" w:hAnsi="Tahoma" w:cs="Tahoma"/>
      <w:sz w:val="16"/>
      <w:szCs w:val="16"/>
    </w:rPr>
  </w:style>
  <w:style w:type="character" w:customStyle="1" w:styleId="apple-converted-space">
    <w:name w:val="apple-converted-space"/>
    <w:basedOn w:val="a0"/>
    <w:qFormat/>
    <w:rsid w:val="00D41CE5"/>
  </w:style>
  <w:style w:type="character" w:customStyle="1" w:styleId="a8">
    <w:name w:val="Верхний колонтитул Знак"/>
    <w:basedOn w:val="a0"/>
    <w:qFormat/>
    <w:rsid w:val="00D41CE5"/>
  </w:style>
  <w:style w:type="character" w:customStyle="1" w:styleId="a9">
    <w:name w:val="Основной текст Знак"/>
    <w:basedOn w:val="a0"/>
    <w:qFormat/>
    <w:rsid w:val="00D41CE5"/>
    <w:rPr>
      <w:color w:val="00000A"/>
      <w:sz w:val="24"/>
      <w:szCs w:val="24"/>
      <w:lang w:eastAsia="ar-SA"/>
    </w:rPr>
  </w:style>
  <w:style w:type="character" w:customStyle="1" w:styleId="14">
    <w:name w:val="Знак Знак1"/>
    <w:qFormat/>
    <w:rsid w:val="00D41CE5"/>
    <w:rPr>
      <w:rFonts w:ascii="Cambria" w:hAnsi="Cambria"/>
      <w:b/>
      <w:kern w:val="2"/>
      <w:sz w:val="32"/>
    </w:rPr>
  </w:style>
  <w:style w:type="character" w:customStyle="1" w:styleId="30">
    <w:name w:val="Основной текст с отступом 3 Знак"/>
    <w:basedOn w:val="a0"/>
    <w:qFormat/>
    <w:rsid w:val="00D41CE5"/>
    <w:rPr>
      <w:rFonts w:ascii="Calibri" w:hAnsi="Calibri"/>
      <w:sz w:val="16"/>
      <w:szCs w:val="16"/>
    </w:rPr>
  </w:style>
  <w:style w:type="character" w:customStyle="1" w:styleId="20">
    <w:name w:val="Основной текст с отступом 2 Знак"/>
    <w:basedOn w:val="a0"/>
    <w:qFormat/>
    <w:rsid w:val="00D41CE5"/>
  </w:style>
  <w:style w:type="character" w:customStyle="1" w:styleId="NoSpacingChar">
    <w:name w:val="No Spacing Char"/>
    <w:qFormat/>
    <w:rsid w:val="00D41CE5"/>
    <w:rPr>
      <w:rFonts w:ascii="Calibri" w:eastAsia="Calibri" w:hAnsi="Calibri"/>
      <w:sz w:val="22"/>
      <w:szCs w:val="22"/>
      <w:lang w:eastAsia="en-US" w:bidi="ar-SA"/>
    </w:rPr>
  </w:style>
  <w:style w:type="character" w:customStyle="1" w:styleId="aa">
    <w:name w:val="Основной текст с отступом Знак"/>
    <w:basedOn w:val="a0"/>
    <w:qFormat/>
    <w:rsid w:val="00D41CE5"/>
    <w:rPr>
      <w:sz w:val="28"/>
    </w:rPr>
  </w:style>
  <w:style w:type="character" w:customStyle="1" w:styleId="ab">
    <w:name w:val="Нижний колонтитул Знак"/>
    <w:basedOn w:val="a0"/>
    <w:qFormat/>
    <w:rsid w:val="00D41CE5"/>
  </w:style>
  <w:style w:type="character" w:customStyle="1" w:styleId="15">
    <w:name w:val="Просмотренная гиперссылка1"/>
    <w:rsid w:val="00D41CE5"/>
    <w:rPr>
      <w:color w:val="800080"/>
      <w:u w:val="single"/>
    </w:rPr>
  </w:style>
  <w:style w:type="character" w:customStyle="1" w:styleId="CITE">
    <w:name w:val="CITE"/>
    <w:qFormat/>
    <w:rsid w:val="00D41CE5"/>
    <w:rPr>
      <w:i/>
    </w:rPr>
  </w:style>
  <w:style w:type="character" w:customStyle="1" w:styleId="CODE">
    <w:name w:val="CODE"/>
    <w:qFormat/>
    <w:rsid w:val="00D41CE5"/>
    <w:rPr>
      <w:rFonts w:ascii="Courier New" w:hAnsi="Courier New"/>
      <w:sz w:val="20"/>
    </w:rPr>
  </w:style>
  <w:style w:type="character" w:customStyle="1" w:styleId="Keyboard">
    <w:name w:val="Keyboard"/>
    <w:qFormat/>
    <w:rsid w:val="00D41CE5"/>
    <w:rPr>
      <w:rFonts w:ascii="Courier New" w:hAnsi="Courier New"/>
      <w:b/>
      <w:sz w:val="20"/>
    </w:rPr>
  </w:style>
  <w:style w:type="character" w:customStyle="1" w:styleId="Sample">
    <w:name w:val="Sample"/>
    <w:qFormat/>
    <w:rsid w:val="00D41CE5"/>
    <w:rPr>
      <w:rFonts w:ascii="Courier New" w:hAnsi="Courier New"/>
    </w:rPr>
  </w:style>
  <w:style w:type="character" w:styleId="ac">
    <w:name w:val="Strong"/>
    <w:qFormat/>
    <w:rsid w:val="00D41CE5"/>
    <w:rPr>
      <w:b/>
    </w:rPr>
  </w:style>
  <w:style w:type="character" w:customStyle="1" w:styleId="Typewriter">
    <w:name w:val="Typewriter"/>
    <w:qFormat/>
    <w:rsid w:val="00D41CE5"/>
    <w:rPr>
      <w:rFonts w:ascii="Courier New" w:hAnsi="Courier New"/>
      <w:sz w:val="20"/>
    </w:rPr>
  </w:style>
  <w:style w:type="character" w:customStyle="1" w:styleId="HTMLMarkup">
    <w:name w:val="HTML Markup"/>
    <w:qFormat/>
    <w:rsid w:val="00D41CE5"/>
    <w:rPr>
      <w:vanish/>
      <w:color w:val="FF0000"/>
    </w:rPr>
  </w:style>
  <w:style w:type="character" w:customStyle="1" w:styleId="Comment">
    <w:name w:val="Comment"/>
    <w:qFormat/>
    <w:rsid w:val="00D41CE5"/>
    <w:rPr>
      <w:vanish/>
    </w:rPr>
  </w:style>
  <w:style w:type="character" w:customStyle="1" w:styleId="ad">
    <w:name w:val="Маркеры"/>
    <w:qFormat/>
    <w:rsid w:val="00D41CE5"/>
    <w:rPr>
      <w:rFonts w:ascii="OpenSymbol" w:eastAsia="OpenSymbol" w:hAnsi="OpenSymbol" w:cs="OpenSymbol"/>
    </w:rPr>
  </w:style>
  <w:style w:type="paragraph" w:customStyle="1" w:styleId="16">
    <w:name w:val="Заголовок1"/>
    <w:basedOn w:val="a"/>
    <w:next w:val="ae"/>
    <w:qFormat/>
    <w:rsid w:val="00D41CE5"/>
    <w:pPr>
      <w:keepNext/>
      <w:spacing w:before="240" w:after="120"/>
    </w:pPr>
    <w:rPr>
      <w:rFonts w:ascii="Liberation Sans" w:eastAsia="Microsoft YaHei" w:hAnsi="Liberation Sans" w:cs="Mangal"/>
      <w:sz w:val="28"/>
      <w:szCs w:val="28"/>
    </w:rPr>
  </w:style>
  <w:style w:type="paragraph" w:styleId="ae">
    <w:name w:val="Body Text"/>
    <w:basedOn w:val="a"/>
    <w:rsid w:val="00D41CE5"/>
    <w:pPr>
      <w:spacing w:before="0" w:after="140" w:line="288" w:lineRule="auto"/>
    </w:pPr>
    <w:rPr>
      <w:color w:val="00000A"/>
      <w:lang w:eastAsia="ar-SA"/>
    </w:rPr>
  </w:style>
  <w:style w:type="paragraph" w:styleId="af">
    <w:name w:val="List"/>
    <w:basedOn w:val="ae"/>
    <w:rsid w:val="00D41CE5"/>
    <w:rPr>
      <w:rFonts w:cs="Mangal"/>
    </w:rPr>
  </w:style>
  <w:style w:type="paragraph" w:customStyle="1" w:styleId="17">
    <w:name w:val="Название объекта1"/>
    <w:basedOn w:val="a"/>
    <w:qFormat/>
    <w:rsid w:val="00D41CE5"/>
    <w:pPr>
      <w:suppressLineNumbers/>
      <w:spacing w:before="120" w:after="120"/>
    </w:pPr>
    <w:rPr>
      <w:rFonts w:cs="Mangal"/>
      <w:i/>
      <w:iCs/>
    </w:rPr>
  </w:style>
  <w:style w:type="paragraph" w:styleId="af0">
    <w:name w:val="index heading"/>
    <w:basedOn w:val="a"/>
    <w:qFormat/>
    <w:rsid w:val="00D41CE5"/>
    <w:pPr>
      <w:suppressLineNumbers/>
    </w:pPr>
    <w:rPr>
      <w:rFonts w:cs="Mangal"/>
    </w:rPr>
  </w:style>
  <w:style w:type="paragraph" w:styleId="af1">
    <w:name w:val="Title"/>
    <w:basedOn w:val="a"/>
    <w:next w:val="ae"/>
    <w:uiPriority w:val="10"/>
    <w:qFormat/>
    <w:rsid w:val="00D41CE5"/>
    <w:pPr>
      <w:keepNext/>
      <w:spacing w:before="240" w:after="120"/>
    </w:pPr>
    <w:rPr>
      <w:rFonts w:ascii="Liberation Sans" w:eastAsia="Microsoft YaHei" w:hAnsi="Liberation Sans" w:cs="Mangal"/>
      <w:sz w:val="28"/>
      <w:szCs w:val="28"/>
    </w:rPr>
  </w:style>
  <w:style w:type="paragraph" w:styleId="af2">
    <w:name w:val="caption"/>
    <w:basedOn w:val="a"/>
    <w:qFormat/>
    <w:rsid w:val="00D41CE5"/>
    <w:pPr>
      <w:suppressLineNumbers/>
      <w:spacing w:before="120" w:after="120"/>
    </w:pPr>
    <w:rPr>
      <w:rFonts w:cs="Mangal"/>
      <w:i/>
      <w:iCs/>
    </w:rPr>
  </w:style>
  <w:style w:type="paragraph" w:customStyle="1" w:styleId="ConsNormal">
    <w:name w:val="ConsNormal"/>
    <w:qFormat/>
    <w:rsid w:val="00D41CE5"/>
    <w:pPr>
      <w:widowControl w:val="0"/>
      <w:overflowPunct w:val="0"/>
      <w:snapToGrid w:val="0"/>
      <w:ind w:firstLine="720"/>
    </w:pPr>
    <w:rPr>
      <w:rFonts w:ascii="Arial" w:hAnsi="Arial"/>
    </w:rPr>
  </w:style>
  <w:style w:type="paragraph" w:styleId="af3">
    <w:name w:val="Body Text Indent"/>
    <w:basedOn w:val="a"/>
    <w:rsid w:val="00D41CE5"/>
    <w:pPr>
      <w:ind w:firstLine="720"/>
    </w:pPr>
    <w:rPr>
      <w:sz w:val="28"/>
    </w:rPr>
  </w:style>
  <w:style w:type="paragraph" w:styleId="af4">
    <w:name w:val="Balloon Text"/>
    <w:basedOn w:val="a"/>
    <w:qFormat/>
    <w:rsid w:val="00D41CE5"/>
    <w:rPr>
      <w:rFonts w:ascii="Tahoma" w:hAnsi="Tahoma"/>
      <w:sz w:val="16"/>
      <w:szCs w:val="16"/>
    </w:rPr>
  </w:style>
  <w:style w:type="paragraph" w:customStyle="1" w:styleId="af5">
    <w:name w:val="Колонтитул"/>
    <w:basedOn w:val="a"/>
    <w:qFormat/>
    <w:rsid w:val="00D41CE5"/>
  </w:style>
  <w:style w:type="paragraph" w:customStyle="1" w:styleId="18">
    <w:name w:val="Верхний колонтитул1"/>
    <w:basedOn w:val="a"/>
    <w:rsid w:val="00D41CE5"/>
    <w:pPr>
      <w:tabs>
        <w:tab w:val="center" w:pos="4677"/>
        <w:tab w:val="right" w:pos="9355"/>
      </w:tabs>
    </w:pPr>
  </w:style>
  <w:style w:type="paragraph" w:customStyle="1" w:styleId="19">
    <w:name w:val="Нижний колонтитул1"/>
    <w:basedOn w:val="a"/>
    <w:rsid w:val="00D41CE5"/>
    <w:pPr>
      <w:tabs>
        <w:tab w:val="center" w:pos="4677"/>
        <w:tab w:val="right" w:pos="9355"/>
      </w:tabs>
    </w:pPr>
  </w:style>
  <w:style w:type="paragraph" w:customStyle="1" w:styleId="130">
    <w:name w:val="Основной текст (13)"/>
    <w:basedOn w:val="a"/>
    <w:qFormat/>
    <w:rsid w:val="00D41CE5"/>
    <w:pPr>
      <w:shd w:val="clear" w:color="auto" w:fill="FFFFFF"/>
      <w:spacing w:before="0" w:after="180" w:line="235" w:lineRule="exact"/>
    </w:pPr>
    <w:rPr>
      <w:sz w:val="19"/>
      <w:szCs w:val="19"/>
    </w:rPr>
  </w:style>
  <w:style w:type="paragraph" w:customStyle="1" w:styleId="22">
    <w:name w:val="Основной текст2"/>
    <w:basedOn w:val="a"/>
    <w:qFormat/>
    <w:rsid w:val="00D41CE5"/>
    <w:pPr>
      <w:shd w:val="clear" w:color="auto" w:fill="FFFFFF"/>
      <w:spacing w:before="180" w:after="180" w:line="0" w:lineRule="atLeast"/>
      <w:ind w:hanging="780"/>
      <w:jc w:val="center"/>
    </w:pPr>
    <w:rPr>
      <w:spacing w:val="-10"/>
      <w:sz w:val="25"/>
      <w:szCs w:val="25"/>
    </w:rPr>
  </w:style>
  <w:style w:type="paragraph" w:customStyle="1" w:styleId="1a">
    <w:name w:val="Без интервала1"/>
    <w:qFormat/>
    <w:rsid w:val="00D41CE5"/>
    <w:pPr>
      <w:overflowPunct w:val="0"/>
    </w:pPr>
    <w:rPr>
      <w:rFonts w:ascii="Calibri" w:eastAsia="Calibri" w:hAnsi="Calibri"/>
      <w:sz w:val="22"/>
      <w:szCs w:val="22"/>
      <w:lang w:eastAsia="en-US"/>
    </w:rPr>
  </w:style>
  <w:style w:type="paragraph" w:customStyle="1" w:styleId="210">
    <w:name w:val="Основной текст 21"/>
    <w:basedOn w:val="a"/>
    <w:qFormat/>
    <w:rsid w:val="00D41CE5"/>
    <w:pPr>
      <w:ind w:firstLine="720"/>
      <w:jc w:val="both"/>
    </w:pPr>
    <w:rPr>
      <w:rFonts w:ascii="Arial" w:hAnsi="Arial"/>
    </w:rPr>
  </w:style>
  <w:style w:type="paragraph" w:customStyle="1" w:styleId="ConsPlusNormal">
    <w:name w:val="ConsPlusNormal"/>
    <w:qFormat/>
    <w:rsid w:val="00D41CE5"/>
    <w:pPr>
      <w:overflowPunct w:val="0"/>
    </w:pPr>
    <w:rPr>
      <w:b/>
      <w:bCs/>
    </w:rPr>
  </w:style>
  <w:style w:type="paragraph" w:styleId="a3">
    <w:name w:val="Normal Indent"/>
    <w:basedOn w:val="a"/>
    <w:qFormat/>
    <w:rsid w:val="00D41CE5"/>
    <w:pPr>
      <w:ind w:left="708"/>
    </w:pPr>
  </w:style>
  <w:style w:type="paragraph" w:styleId="af6">
    <w:name w:val="List Paragraph"/>
    <w:basedOn w:val="a"/>
    <w:qFormat/>
    <w:rsid w:val="00D41CE5"/>
    <w:pPr>
      <w:spacing w:before="0" w:after="0"/>
      <w:ind w:left="720"/>
      <w:contextualSpacing/>
    </w:pPr>
  </w:style>
  <w:style w:type="paragraph" w:customStyle="1" w:styleId="ConsPlusNonformat">
    <w:name w:val="ConsPlusNonformat"/>
    <w:qFormat/>
    <w:rsid w:val="00D41CE5"/>
    <w:pPr>
      <w:overflowPunct w:val="0"/>
    </w:pPr>
    <w:rPr>
      <w:rFonts w:ascii="Courier New" w:hAnsi="Courier New" w:cs="Courier New"/>
    </w:rPr>
  </w:style>
  <w:style w:type="paragraph" w:customStyle="1" w:styleId="Normalunindented">
    <w:name w:val="Normal unindented"/>
    <w:qFormat/>
    <w:rsid w:val="00D41CE5"/>
    <w:pPr>
      <w:overflowPunct w:val="0"/>
      <w:spacing w:before="120" w:after="120" w:line="276" w:lineRule="auto"/>
      <w:jc w:val="both"/>
    </w:pPr>
    <w:rPr>
      <w:sz w:val="22"/>
      <w:szCs w:val="22"/>
    </w:rPr>
  </w:style>
  <w:style w:type="paragraph" w:customStyle="1" w:styleId="211">
    <w:name w:val="Список 21"/>
    <w:basedOn w:val="a"/>
    <w:qFormat/>
    <w:rsid w:val="00D41CE5"/>
    <w:pPr>
      <w:spacing w:before="0" w:after="60"/>
      <w:ind w:left="566" w:hanging="283"/>
    </w:pPr>
    <w:rPr>
      <w:rFonts w:eastAsia="Calibri"/>
      <w:lang w:eastAsia="ar-SA"/>
    </w:rPr>
  </w:style>
  <w:style w:type="paragraph" w:customStyle="1" w:styleId="1b">
    <w:name w:val="Маркер1"/>
    <w:basedOn w:val="a"/>
    <w:qFormat/>
    <w:rsid w:val="00D41CE5"/>
    <w:pPr>
      <w:tabs>
        <w:tab w:val="left" w:pos="360"/>
      </w:tabs>
      <w:spacing w:before="120" w:after="0" w:line="300" w:lineRule="atLeast"/>
    </w:pPr>
    <w:rPr>
      <w:rFonts w:eastAsia="Calibri"/>
      <w:lang w:eastAsia="ar-SA"/>
    </w:rPr>
  </w:style>
  <w:style w:type="paragraph" w:customStyle="1" w:styleId="23">
    <w:name w:val="Заголовок 2 К"/>
    <w:basedOn w:val="a"/>
    <w:qFormat/>
    <w:rsid w:val="00D41CE5"/>
    <w:pPr>
      <w:tabs>
        <w:tab w:val="left" w:pos="0"/>
      </w:tabs>
      <w:ind w:firstLine="288"/>
    </w:pPr>
    <w:rPr>
      <w:rFonts w:eastAsia="Calibri"/>
      <w:lang w:eastAsia="ar-SA"/>
    </w:rPr>
  </w:style>
  <w:style w:type="paragraph" w:customStyle="1" w:styleId="ListParagraph1">
    <w:name w:val="List Paragraph1"/>
    <w:basedOn w:val="a"/>
    <w:qFormat/>
    <w:rsid w:val="00D41CE5"/>
    <w:pPr>
      <w:ind w:left="720"/>
    </w:pPr>
    <w:rPr>
      <w:rFonts w:eastAsia="Calibri"/>
      <w:sz w:val="22"/>
      <w:szCs w:val="22"/>
      <w:lang w:eastAsia="ar-SA"/>
    </w:rPr>
  </w:style>
  <w:style w:type="paragraph" w:customStyle="1" w:styleId="Warning">
    <w:name w:val="Warning"/>
    <w:basedOn w:val="a"/>
    <w:next w:val="a"/>
    <w:qFormat/>
    <w:rsid w:val="00D41CE5"/>
    <w:pPr>
      <w:spacing w:before="120" w:after="120" w:line="276" w:lineRule="auto"/>
      <w:ind w:firstLine="708"/>
    </w:pPr>
    <w:rPr>
      <w:i/>
      <w:iCs/>
      <w:color w:val="E36C0A"/>
      <w:sz w:val="22"/>
      <w:szCs w:val="22"/>
    </w:rPr>
  </w:style>
  <w:style w:type="paragraph" w:customStyle="1" w:styleId="heading1normal">
    <w:name w:val="heading 1 normal"/>
    <w:basedOn w:val="a"/>
    <w:next w:val="a"/>
    <w:qFormat/>
    <w:rsid w:val="00D41CE5"/>
    <w:pPr>
      <w:spacing w:before="120" w:after="120" w:line="276" w:lineRule="auto"/>
      <w:jc w:val="both"/>
      <w:outlineLvl w:val="0"/>
    </w:pPr>
    <w:rPr>
      <w:rFonts w:ascii="Calibri" w:hAnsi="Calibri"/>
      <w:sz w:val="22"/>
      <w:szCs w:val="22"/>
    </w:rPr>
  </w:style>
  <w:style w:type="paragraph" w:styleId="32">
    <w:name w:val="Body Text Indent 3"/>
    <w:basedOn w:val="a"/>
    <w:qFormat/>
    <w:rsid w:val="00D41CE5"/>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41CE5"/>
    <w:pPr>
      <w:spacing w:before="0" w:after="120" w:line="480" w:lineRule="auto"/>
      <w:ind w:left="283"/>
    </w:pPr>
  </w:style>
  <w:style w:type="paragraph" w:styleId="af7">
    <w:name w:val="No Spacing"/>
    <w:qFormat/>
    <w:rsid w:val="00D41CE5"/>
    <w:pPr>
      <w:overflowPunct w:val="0"/>
    </w:pPr>
    <w:rPr>
      <w:rFonts w:ascii="Calibri" w:hAnsi="Calibri"/>
      <w:sz w:val="22"/>
      <w:szCs w:val="22"/>
    </w:rPr>
  </w:style>
  <w:style w:type="paragraph" w:customStyle="1" w:styleId="af8">
    <w:name w:val="Содержимое врезки"/>
    <w:basedOn w:val="a"/>
    <w:qFormat/>
    <w:rsid w:val="00D41CE5"/>
  </w:style>
  <w:style w:type="paragraph" w:customStyle="1" w:styleId="DefinitionTerm">
    <w:name w:val="Definition Term"/>
    <w:basedOn w:val="a"/>
    <w:qFormat/>
    <w:rsid w:val="00D41CE5"/>
  </w:style>
  <w:style w:type="paragraph" w:customStyle="1" w:styleId="DefinitionList">
    <w:name w:val="Definition List"/>
    <w:basedOn w:val="a"/>
    <w:qFormat/>
    <w:rsid w:val="00D41CE5"/>
    <w:pPr>
      <w:ind w:left="360"/>
    </w:pPr>
  </w:style>
  <w:style w:type="paragraph" w:customStyle="1" w:styleId="H1">
    <w:name w:val="H1"/>
    <w:basedOn w:val="a"/>
    <w:qFormat/>
    <w:rsid w:val="00D41CE5"/>
    <w:pPr>
      <w:keepNext/>
      <w:outlineLvl w:val="1"/>
    </w:pPr>
    <w:rPr>
      <w:b/>
      <w:kern w:val="2"/>
      <w:sz w:val="48"/>
    </w:rPr>
  </w:style>
  <w:style w:type="paragraph" w:customStyle="1" w:styleId="H2">
    <w:name w:val="H2"/>
    <w:basedOn w:val="a"/>
    <w:qFormat/>
    <w:rsid w:val="00D41CE5"/>
    <w:pPr>
      <w:keepNext/>
      <w:outlineLvl w:val="2"/>
    </w:pPr>
    <w:rPr>
      <w:b/>
      <w:sz w:val="36"/>
    </w:rPr>
  </w:style>
  <w:style w:type="paragraph" w:customStyle="1" w:styleId="H3">
    <w:name w:val="H3"/>
    <w:basedOn w:val="a"/>
    <w:qFormat/>
    <w:rsid w:val="00D41CE5"/>
    <w:pPr>
      <w:keepNext/>
      <w:outlineLvl w:val="3"/>
    </w:pPr>
    <w:rPr>
      <w:b/>
      <w:sz w:val="28"/>
    </w:rPr>
  </w:style>
  <w:style w:type="paragraph" w:customStyle="1" w:styleId="H4">
    <w:name w:val="H4"/>
    <w:basedOn w:val="a"/>
    <w:qFormat/>
    <w:rsid w:val="00D41CE5"/>
    <w:pPr>
      <w:keepNext/>
      <w:outlineLvl w:val="4"/>
    </w:pPr>
    <w:rPr>
      <w:b/>
    </w:rPr>
  </w:style>
  <w:style w:type="paragraph" w:customStyle="1" w:styleId="H5">
    <w:name w:val="H5"/>
    <w:basedOn w:val="a"/>
    <w:qFormat/>
    <w:rsid w:val="00D41CE5"/>
    <w:pPr>
      <w:keepNext/>
      <w:outlineLvl w:val="5"/>
    </w:pPr>
    <w:rPr>
      <w:b/>
      <w:sz w:val="20"/>
    </w:rPr>
  </w:style>
  <w:style w:type="paragraph" w:customStyle="1" w:styleId="H6">
    <w:name w:val="H6"/>
    <w:basedOn w:val="a"/>
    <w:qFormat/>
    <w:rsid w:val="00D41CE5"/>
    <w:pPr>
      <w:keepNext/>
      <w:outlineLvl w:val="6"/>
    </w:pPr>
    <w:rPr>
      <w:b/>
      <w:sz w:val="16"/>
    </w:rPr>
  </w:style>
  <w:style w:type="paragraph" w:customStyle="1" w:styleId="Address">
    <w:name w:val="Address"/>
    <w:basedOn w:val="a"/>
    <w:qFormat/>
    <w:rsid w:val="00D41CE5"/>
    <w:rPr>
      <w:i/>
    </w:rPr>
  </w:style>
  <w:style w:type="paragraph" w:customStyle="1" w:styleId="Blockquote">
    <w:name w:val="Blockquote"/>
    <w:basedOn w:val="a"/>
    <w:qFormat/>
    <w:rsid w:val="00D41CE5"/>
    <w:pPr>
      <w:ind w:left="360" w:right="360"/>
    </w:pPr>
  </w:style>
  <w:style w:type="paragraph" w:customStyle="1" w:styleId="Preformatted">
    <w:name w:val="Preformatted"/>
    <w:basedOn w:val="a"/>
    <w:qFormat/>
    <w:rsid w:val="00D41CE5"/>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D41CE5"/>
    <w:pPr>
      <w:pBdr>
        <w:top w:val="double" w:sz="2" w:space="0" w:color="000000"/>
      </w:pBdr>
      <w:overflowPunct w:val="0"/>
      <w:jc w:val="center"/>
    </w:pPr>
    <w:rPr>
      <w:rFonts w:ascii="Arial" w:eastAsia="Arial" w:hAnsi="Arial" w:cs="Courier New"/>
      <w:vanish/>
      <w:sz w:val="16"/>
      <w:szCs w:val="24"/>
    </w:rPr>
  </w:style>
  <w:style w:type="paragraph" w:customStyle="1" w:styleId="z-TopofForm">
    <w:name w:val="z-Top of Form"/>
    <w:qFormat/>
    <w:rsid w:val="00D41CE5"/>
    <w:pPr>
      <w:pBdr>
        <w:bottom w:val="double" w:sz="2" w:space="0" w:color="000000"/>
      </w:pBdr>
      <w:overflowPunct w:val="0"/>
      <w:jc w:val="center"/>
    </w:pPr>
    <w:rPr>
      <w:rFonts w:ascii="Arial" w:eastAsia="Arial" w:hAnsi="Arial" w:cs="Courier New"/>
      <w:vanish/>
      <w:sz w:val="16"/>
      <w:szCs w:val="24"/>
    </w:rPr>
  </w:style>
  <w:style w:type="paragraph" w:customStyle="1" w:styleId="af9">
    <w:name w:val="Содержимое таблицы"/>
    <w:basedOn w:val="a"/>
    <w:qFormat/>
    <w:rsid w:val="00D41CE5"/>
    <w:pPr>
      <w:widowControl w:val="0"/>
      <w:suppressLineNumbers/>
    </w:pPr>
  </w:style>
  <w:style w:type="paragraph" w:customStyle="1" w:styleId="afa">
    <w:name w:val="Заголовок таблицы"/>
    <w:basedOn w:val="af9"/>
    <w:qFormat/>
    <w:rsid w:val="00D41CE5"/>
    <w:pPr>
      <w:jc w:val="center"/>
    </w:pPr>
    <w:rPr>
      <w:b/>
      <w:bCs/>
    </w:rPr>
  </w:style>
  <w:style w:type="paragraph" w:styleId="25">
    <w:name w:val="Body Text First Indent 2"/>
    <w:basedOn w:val="af3"/>
    <w:qFormat/>
    <w:rsid w:val="00D41CE5"/>
    <w:pPr>
      <w:ind w:left="360" w:firstLine="360"/>
    </w:pPr>
    <w:rPr>
      <w:sz w:val="22"/>
      <w:szCs w:val="22"/>
    </w:rPr>
  </w:style>
  <w:style w:type="paragraph" w:customStyle="1" w:styleId="320">
    <w:name w:val="Основной текст с отступом 32"/>
    <w:basedOn w:val="a"/>
    <w:qFormat/>
    <w:rsid w:val="00D41CE5"/>
    <w:pPr>
      <w:ind w:firstLine="567"/>
    </w:pPr>
    <w:rPr>
      <w:sz w:val="16"/>
      <w:szCs w:val="16"/>
    </w:rPr>
  </w:style>
  <w:style w:type="paragraph" w:customStyle="1" w:styleId="1c">
    <w:name w:val="Заголовок1"/>
    <w:basedOn w:val="a"/>
    <w:next w:val="ae"/>
    <w:qFormat/>
    <w:rsid w:val="00D41CE5"/>
    <w:pPr>
      <w:ind w:firstLine="567"/>
      <w:jc w:val="center"/>
    </w:pPr>
    <w:rPr>
      <w:rFonts w:ascii="Cambria" w:hAnsi="Cambria" w:cs="Cambria"/>
      <w:b/>
      <w:bCs/>
      <w:kern w:val="2"/>
      <w:sz w:val="32"/>
      <w:szCs w:val="32"/>
    </w:rPr>
  </w:style>
  <w:style w:type="table" w:styleId="afb">
    <w:name w:val="Table Grid"/>
    <w:basedOn w:val="a1"/>
    <w:rsid w:val="00FA0AF0"/>
    <w:pPr>
      <w:widowControl w:val="0"/>
      <w:suppressAutoHyphens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file:///C:\l%20sub_10000%22" TargetMode="External"/><Relationship Id="rId18" Type="http://schemas.openxmlformats.org/officeDocument/2006/relationships/hyperlink" Target="http://internet.garant.ru/document/redirect/10164072/52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l%20sub_11400%22" TargetMode="External"/><Relationship Id="rId7" Type="http://schemas.openxmlformats.org/officeDocument/2006/relationships/endnotes" Target="endnotes.xml"/><Relationship Id="rId12" Type="http://schemas.openxmlformats.org/officeDocument/2006/relationships/hyperlink" Target="file:///C:\l%20sub_20000%22" TargetMode="External"/><Relationship Id="rId17" Type="http://schemas.openxmlformats.org/officeDocument/2006/relationships/hyperlink" Target="http://internet.garant.ru/document/redirect/12127526/4000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l%20sub_1092%22" TargetMode="External"/><Relationship Id="rId20" Type="http://schemas.openxmlformats.org/officeDocument/2006/relationships/hyperlink" Target="http://internet.garant.ru/document/redirect/1016407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l%20sub_10000%2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F7D951FD0240376EDDECFD22D624CA3BE32B9AE44A0C56C81163EBB6FFC75578D1C2Dv3y6M" TargetMode="External"/><Relationship Id="rId23" Type="http://schemas.openxmlformats.org/officeDocument/2006/relationships/hyperlink" Target="file:///C:\l%20sub_20000%22" TargetMode="External"/><Relationship Id="rId28"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file:///C:\l%20sub_11400%22"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file:///C:\l%20sub_20000%22" TargetMode="External"/><Relationship Id="rId22" Type="http://schemas.openxmlformats.org/officeDocument/2006/relationships/hyperlink" Target="file:///C:\l%20sub_10000%22"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E19A-5861-4A9E-937E-2338FE96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7452</Words>
  <Characters>42481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UserPC</cp:lastModifiedBy>
  <cp:revision>2</cp:revision>
  <cp:lastPrinted>2026-03-20T07:24:00Z</cp:lastPrinted>
  <dcterms:created xsi:type="dcterms:W3CDTF">2026-06-23T12:18:00Z</dcterms:created>
  <dcterms:modified xsi:type="dcterms:W3CDTF">2026-06-23T12:18:00Z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