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7C4D435"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w:t>
      </w:r>
      <w:r w:rsidR="00A2783E">
        <w:rPr>
          <w:b/>
          <w:i/>
          <w:sz w:val="24"/>
          <w:szCs w:val="24"/>
        </w:rPr>
        <w:t>техническо</w:t>
      </w:r>
      <w:r w:rsidR="008C0BE7">
        <w:rPr>
          <w:b/>
          <w:i/>
          <w:sz w:val="24"/>
          <w:szCs w:val="24"/>
        </w:rPr>
        <w:t>е</w:t>
      </w:r>
      <w:r w:rsidR="00A2783E">
        <w:rPr>
          <w:b/>
          <w:i/>
          <w:sz w:val="24"/>
          <w:szCs w:val="24"/>
        </w:rPr>
        <w:t xml:space="preserve"> обслуживани</w:t>
      </w:r>
      <w:r w:rsidR="008C0BE7">
        <w:rPr>
          <w:b/>
          <w:i/>
          <w:sz w:val="24"/>
          <w:szCs w:val="24"/>
        </w:rPr>
        <w:t>е</w:t>
      </w:r>
      <w:r w:rsidR="00A2783E">
        <w:rPr>
          <w:b/>
          <w:i/>
          <w:sz w:val="24"/>
          <w:szCs w:val="24"/>
        </w:rPr>
        <w:t xml:space="preserve"> и аварийно- диспетчерско</w:t>
      </w:r>
      <w:r w:rsidR="008C0BE7">
        <w:rPr>
          <w:b/>
          <w:i/>
          <w:sz w:val="24"/>
          <w:szCs w:val="24"/>
        </w:rPr>
        <w:t>е</w:t>
      </w:r>
      <w:r w:rsidR="00A2783E">
        <w:rPr>
          <w:b/>
          <w:i/>
          <w:sz w:val="24"/>
          <w:szCs w:val="24"/>
        </w:rPr>
        <w:t xml:space="preserve"> обеспечени</w:t>
      </w:r>
      <w:r w:rsidR="008C0BE7">
        <w:rPr>
          <w:b/>
          <w:i/>
          <w:sz w:val="24"/>
          <w:szCs w:val="24"/>
        </w:rPr>
        <w:t>е</w:t>
      </w:r>
      <w:r w:rsidR="00A2783E">
        <w:rPr>
          <w:b/>
          <w:i/>
          <w:sz w:val="24"/>
          <w:szCs w:val="24"/>
        </w:rPr>
        <w:t xml:space="preserve"> оборудования газовой котельной</w:t>
      </w:r>
      <w:r w:rsidR="008C0BE7">
        <w:rPr>
          <w:b/>
          <w:i/>
          <w:sz w:val="24"/>
          <w:szCs w:val="24"/>
        </w:rPr>
        <w:t xml:space="preserve">, расположенной </w:t>
      </w:r>
      <w:r w:rsidR="004F4C6D">
        <w:rPr>
          <w:b/>
          <w:i/>
          <w:sz w:val="24"/>
          <w:szCs w:val="24"/>
        </w:rPr>
        <w:t>по адресу: Владимирская обл., г. Вязники, ул. Южная,     д. 41</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86EC924"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F02092">
        <w:rPr>
          <w:b/>
          <w:i/>
          <w:color w:val="FF0000"/>
          <w:sz w:val="24"/>
          <w:szCs w:val="24"/>
        </w:rPr>
        <w:t>91 166, 25 (девяносто одна тысяча сто шестьдесят шесть) рублей 25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0AA564E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0C648D">
        <w:rPr>
          <w:sz w:val="24"/>
          <w:szCs w:val="24"/>
        </w:rPr>
        <w:t xml:space="preserve">: </w:t>
      </w:r>
      <w:r w:rsidR="002B051C">
        <w:rPr>
          <w:sz w:val="24"/>
          <w:szCs w:val="24"/>
        </w:rPr>
        <w:t xml:space="preserve"> </w:t>
      </w:r>
      <w:r w:rsidR="00652453">
        <w:rPr>
          <w:sz w:val="24"/>
          <w:szCs w:val="24"/>
        </w:rPr>
        <w:t xml:space="preserve"> </w:t>
      </w:r>
      <w:r w:rsidR="00411E04">
        <w:rPr>
          <w:b/>
          <w:i/>
          <w:color w:val="FF0000"/>
          <w:sz w:val="24"/>
          <w:szCs w:val="24"/>
        </w:rPr>
        <w:t xml:space="preserve"> </w:t>
      </w:r>
      <w:r w:rsidR="000C648D">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E58298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071F8AE" w14:textId="786AAAAD" w:rsidR="00F02092" w:rsidRPr="00F02092" w:rsidRDefault="00D97C11" w:rsidP="00F02092">
      <w:pPr>
        <w:widowControl/>
        <w:tabs>
          <w:tab w:val="left" w:pos="360"/>
        </w:tabs>
        <w:autoSpaceDE/>
        <w:autoSpaceDN/>
        <w:adjustRightInd/>
        <w:ind w:firstLine="567"/>
        <w:jc w:val="both"/>
        <w:rPr>
          <w:b/>
          <w:bCs/>
          <w:i/>
          <w:color w:val="EE0000"/>
          <w:sz w:val="24"/>
          <w:szCs w:val="24"/>
        </w:rPr>
      </w:pPr>
      <w:r w:rsidRPr="004856F6">
        <w:rPr>
          <w:sz w:val="24"/>
          <w:szCs w:val="24"/>
        </w:rPr>
        <w:t>Предполагаемые сроки поставки товара</w:t>
      </w:r>
      <w:r w:rsidR="00A2783E">
        <w:rPr>
          <w:sz w:val="24"/>
          <w:szCs w:val="24"/>
        </w:rPr>
        <w:t>, выполнения работ, оказания услуг</w:t>
      </w:r>
      <w:r w:rsidRPr="004856F6">
        <w:rPr>
          <w:sz w:val="24"/>
          <w:szCs w:val="24"/>
        </w:rPr>
        <w:t xml:space="preserve">: </w:t>
      </w:r>
      <w:r w:rsidR="000200A9">
        <w:rPr>
          <w:b/>
          <w:i/>
          <w:color w:val="FF0000"/>
          <w:sz w:val="24"/>
          <w:szCs w:val="24"/>
        </w:rPr>
        <w:t>с июня 2026 по 30.11.2026 включительно</w:t>
      </w:r>
      <w:r w:rsidR="00707B59" w:rsidRPr="00B405C7">
        <w:rPr>
          <w:b/>
          <w:i/>
          <w:color w:val="FF0000"/>
          <w:sz w:val="24"/>
          <w:szCs w:val="24"/>
        </w:rPr>
        <w:t>.</w:t>
      </w:r>
      <w:r w:rsidR="00F02092" w:rsidRPr="00F02092">
        <w:rPr>
          <w:b/>
          <w:i/>
          <w:sz w:val="24"/>
          <w:szCs w:val="24"/>
        </w:rPr>
        <w:t xml:space="preserve"> </w:t>
      </w:r>
      <w:r w:rsidR="00F02092" w:rsidRPr="00F02092">
        <w:rPr>
          <w:b/>
          <w:i/>
          <w:color w:val="EE0000"/>
          <w:sz w:val="24"/>
          <w:szCs w:val="24"/>
        </w:rPr>
        <w:t>Место проведения работ: Владимирская область, г. Вязники, ул. Южная, д. 41</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26B9488"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C648D">
        <w:rPr>
          <w:b/>
          <w:i/>
          <w:color w:val="FF0000"/>
          <w:sz w:val="24"/>
          <w:szCs w:val="24"/>
        </w:rPr>
        <w:t>0</w:t>
      </w:r>
      <w:r w:rsidR="00F02092">
        <w:rPr>
          <w:b/>
          <w:i/>
          <w:color w:val="FF0000"/>
          <w:sz w:val="24"/>
          <w:szCs w:val="24"/>
        </w:rPr>
        <w:t>4</w:t>
      </w:r>
      <w:r w:rsidR="000C648D">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C648D">
        <w:rPr>
          <w:b/>
          <w:i/>
          <w:color w:val="FF0000"/>
          <w:sz w:val="24"/>
          <w:szCs w:val="24"/>
        </w:rPr>
        <w:t>0</w:t>
      </w:r>
      <w:r w:rsidR="00F02092">
        <w:rPr>
          <w:b/>
          <w:i/>
          <w:color w:val="FF0000"/>
          <w:sz w:val="24"/>
          <w:szCs w:val="24"/>
        </w:rPr>
        <w:t>8</w:t>
      </w:r>
      <w:r w:rsidR="000C648D">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02092">
        <w:rPr>
          <w:b/>
          <w:i/>
          <w:color w:val="FF0000"/>
          <w:sz w:val="24"/>
          <w:szCs w:val="24"/>
        </w:rPr>
        <w:t>1</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2CFD0C8" w:rsidR="00E31F9C" w:rsidRPr="004856F6" w:rsidRDefault="0032643D" w:rsidP="006C7265">
      <w:pPr>
        <w:widowControl/>
        <w:numPr>
          <w:ilvl w:val="0"/>
          <w:numId w:val="1"/>
        </w:numPr>
        <w:autoSpaceDE/>
        <w:autoSpaceDN/>
        <w:adjustRightInd/>
        <w:ind w:left="0" w:firstLine="567"/>
        <w:rPr>
          <w:sz w:val="24"/>
          <w:szCs w:val="24"/>
        </w:rPr>
      </w:pPr>
      <w:r>
        <w:rPr>
          <w:sz w:val="24"/>
          <w:szCs w:val="24"/>
        </w:rPr>
        <w:t>Проект договора оказания услуг</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28696994" w14:textId="77777777" w:rsidR="00B032FF" w:rsidRDefault="00B032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11B0F187" w:rsidR="00C0020A" w:rsidRPr="004856F6" w:rsidRDefault="0032643D" w:rsidP="00D33411">
      <w:pPr>
        <w:rPr>
          <w:b/>
          <w:bCs/>
          <w:sz w:val="24"/>
          <w:szCs w:val="24"/>
        </w:rPr>
      </w:pPr>
      <w:r w:rsidRPr="0032643D">
        <w:rPr>
          <w:b/>
          <w:bCs/>
          <w:sz w:val="24"/>
          <w:szCs w:val="24"/>
          <w:highlight w:val="yellow"/>
        </w:rPr>
        <w:t>ПРОЕКТ по 223-ФЗ</w:t>
      </w:r>
    </w:p>
    <w:p w14:paraId="006525C6" w14:textId="77777777" w:rsidR="00C0020A" w:rsidRPr="004856F6" w:rsidRDefault="00C0020A" w:rsidP="00D33411">
      <w:pPr>
        <w:rPr>
          <w:b/>
          <w:bCs/>
          <w:sz w:val="24"/>
          <w:szCs w:val="24"/>
        </w:rPr>
      </w:pPr>
    </w:p>
    <w:p w14:paraId="729C3A99" w14:textId="77777777" w:rsidR="00B032FF" w:rsidRPr="00EA2F0D" w:rsidRDefault="00B032FF" w:rsidP="00B032FF">
      <w:pPr>
        <w:keepNext/>
        <w:widowControl/>
        <w:tabs>
          <w:tab w:val="left" w:pos="1705"/>
        </w:tabs>
        <w:autoSpaceDE/>
        <w:autoSpaceDN/>
        <w:adjustRightInd/>
        <w:jc w:val="center"/>
        <w:outlineLvl w:val="0"/>
        <w:rPr>
          <w:b/>
          <w:sz w:val="22"/>
          <w:szCs w:val="22"/>
          <w:lang w:eastAsia="x-none"/>
        </w:rPr>
      </w:pPr>
      <w:r w:rsidRPr="00EA2F0D">
        <w:rPr>
          <w:b/>
          <w:sz w:val="22"/>
          <w:szCs w:val="22"/>
          <w:lang w:val="x-none" w:eastAsia="x-none"/>
        </w:rPr>
        <w:t xml:space="preserve">ДОГОВОР № </w:t>
      </w:r>
      <w:r>
        <w:rPr>
          <w:b/>
          <w:sz w:val="22"/>
          <w:szCs w:val="22"/>
          <w:lang w:val="x-none" w:eastAsia="x-none"/>
        </w:rPr>
        <w:t>___</w:t>
      </w:r>
    </w:p>
    <w:p w14:paraId="6E80E628" w14:textId="77777777" w:rsidR="00B032FF" w:rsidRPr="00EA2F0D" w:rsidRDefault="00B032FF" w:rsidP="00B032FF">
      <w:pPr>
        <w:keepNext/>
        <w:widowControl/>
        <w:autoSpaceDE/>
        <w:autoSpaceDN/>
        <w:adjustRightInd/>
        <w:jc w:val="center"/>
        <w:outlineLvl w:val="3"/>
        <w:rPr>
          <w:b/>
          <w:sz w:val="22"/>
          <w:szCs w:val="22"/>
          <w:lang w:val="x-none" w:eastAsia="x-none"/>
        </w:rPr>
      </w:pPr>
      <w:r w:rsidRPr="00EA2F0D">
        <w:rPr>
          <w:b/>
          <w:sz w:val="22"/>
          <w:szCs w:val="22"/>
          <w:lang w:val="x-none" w:eastAsia="x-none"/>
        </w:rPr>
        <w:t>О  ТЕХНИЧЕСКОМ   ОБСЛУЖИВАНИИ</w:t>
      </w:r>
    </w:p>
    <w:p w14:paraId="620A7FFE" w14:textId="77777777" w:rsidR="00B032FF" w:rsidRPr="00EA2F0D" w:rsidRDefault="00B032FF" w:rsidP="00B032FF">
      <w:pPr>
        <w:widowControl/>
        <w:autoSpaceDE/>
        <w:autoSpaceDN/>
        <w:adjustRightInd/>
        <w:jc w:val="right"/>
        <w:rPr>
          <w:sz w:val="22"/>
          <w:szCs w:val="22"/>
        </w:rPr>
      </w:pPr>
      <w:r w:rsidRPr="00EA2F0D">
        <w:rPr>
          <w:b/>
          <w:sz w:val="22"/>
          <w:szCs w:val="22"/>
        </w:rPr>
        <w:t xml:space="preserve">   «___» ___________ 2026 г</w:t>
      </w:r>
      <w:r w:rsidRPr="00EA2F0D">
        <w:rPr>
          <w:sz w:val="22"/>
          <w:szCs w:val="22"/>
        </w:rPr>
        <w:t>.</w:t>
      </w:r>
    </w:p>
    <w:p w14:paraId="47DD3007" w14:textId="77777777" w:rsidR="00B032FF" w:rsidRPr="00EA2F0D" w:rsidRDefault="00B032FF" w:rsidP="00B032FF">
      <w:pPr>
        <w:widowControl/>
        <w:autoSpaceDE/>
        <w:autoSpaceDN/>
        <w:adjustRightInd/>
        <w:jc w:val="both"/>
        <w:rPr>
          <w:sz w:val="22"/>
          <w:szCs w:val="22"/>
        </w:rPr>
      </w:pPr>
    </w:p>
    <w:p w14:paraId="0AE202B2" w14:textId="3E50CF15" w:rsidR="00B032FF" w:rsidRPr="00EA2F0D" w:rsidRDefault="00B032FF" w:rsidP="00B032FF">
      <w:pPr>
        <w:widowControl/>
        <w:suppressAutoHyphens/>
        <w:autoSpaceDE/>
        <w:autoSpaceDN/>
        <w:adjustRightInd/>
        <w:ind w:firstLine="708"/>
        <w:jc w:val="both"/>
        <w:rPr>
          <w:bCs/>
          <w:sz w:val="22"/>
          <w:szCs w:val="22"/>
        </w:rPr>
      </w:pPr>
      <w:r>
        <w:rPr>
          <w:b/>
          <w:sz w:val="22"/>
          <w:szCs w:val="22"/>
          <w:lang w:eastAsia="zh-CN"/>
        </w:rPr>
        <w:t>______</w:t>
      </w:r>
      <w:r w:rsidRPr="00EA2F0D">
        <w:rPr>
          <w:sz w:val="22"/>
          <w:szCs w:val="22"/>
          <w:lang w:eastAsia="zh-CN"/>
        </w:rPr>
        <w:t xml:space="preserve">, именуемое в дальнейшем </w:t>
      </w:r>
      <w:r w:rsidRPr="00EA2F0D">
        <w:rPr>
          <w:b/>
          <w:sz w:val="22"/>
          <w:szCs w:val="22"/>
          <w:lang w:eastAsia="zh-CN"/>
        </w:rPr>
        <w:t>«</w:t>
      </w:r>
      <w:r w:rsidRPr="00B032FF">
        <w:rPr>
          <w:bCs/>
          <w:sz w:val="22"/>
          <w:szCs w:val="22"/>
          <w:lang w:eastAsia="zh-CN"/>
        </w:rPr>
        <w:t>Обслуживающая  организация</w:t>
      </w:r>
      <w:r w:rsidRPr="00EA2F0D">
        <w:rPr>
          <w:b/>
          <w:sz w:val="22"/>
          <w:szCs w:val="22"/>
          <w:lang w:eastAsia="zh-CN"/>
        </w:rPr>
        <w:t>»</w:t>
      </w:r>
      <w:r w:rsidRPr="00EA2F0D">
        <w:rPr>
          <w:sz w:val="22"/>
          <w:szCs w:val="22"/>
          <w:lang w:eastAsia="zh-CN"/>
        </w:rPr>
        <w:t xml:space="preserve">, в лице </w:t>
      </w:r>
      <w:r>
        <w:rPr>
          <w:sz w:val="22"/>
          <w:szCs w:val="22"/>
          <w:lang w:eastAsia="zh-CN"/>
        </w:rPr>
        <w:t>_____</w:t>
      </w:r>
      <w:r w:rsidRPr="00EA2F0D">
        <w:rPr>
          <w:sz w:val="22"/>
          <w:szCs w:val="22"/>
          <w:lang w:eastAsia="zh-CN"/>
        </w:rPr>
        <w:t xml:space="preserve">, действующего на основании </w:t>
      </w:r>
      <w:r>
        <w:rPr>
          <w:sz w:val="22"/>
          <w:szCs w:val="22"/>
          <w:lang w:eastAsia="zh-CN"/>
        </w:rPr>
        <w:t>_____</w:t>
      </w:r>
      <w:r w:rsidRPr="00EA2F0D">
        <w:rPr>
          <w:sz w:val="22"/>
          <w:szCs w:val="22"/>
          <w:lang w:eastAsia="zh-CN"/>
        </w:rPr>
        <w:t>,  с одной стороны, и</w:t>
      </w:r>
      <w:r>
        <w:rPr>
          <w:sz w:val="22"/>
          <w:szCs w:val="22"/>
          <w:lang w:eastAsia="zh-CN"/>
        </w:rPr>
        <w:t xml:space="preserve"> </w:t>
      </w:r>
      <w:r w:rsidRPr="00EA2F0D">
        <w:rPr>
          <w:bCs/>
          <w:sz w:val="22"/>
          <w:szCs w:val="22"/>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w:t>
      </w:r>
      <w:r w:rsidRPr="00B032FF">
        <w:rPr>
          <w:bCs/>
          <w:sz w:val="22"/>
          <w:szCs w:val="22"/>
        </w:rPr>
        <w:t>именуемое в дальнейшем</w:t>
      </w:r>
      <w:r w:rsidRPr="00EA2F0D">
        <w:rPr>
          <w:bCs/>
          <w:sz w:val="22"/>
          <w:szCs w:val="22"/>
        </w:rPr>
        <w:t xml:space="preserve"> «Заказчик», </w:t>
      </w:r>
      <w:r w:rsidRPr="00B032FF">
        <w:rPr>
          <w:bCs/>
          <w:sz w:val="22"/>
          <w:szCs w:val="22"/>
        </w:rPr>
        <w:t xml:space="preserve">в лице Директора Самойловой Е.Е., действующей на основании Устава, с другой стороны, </w:t>
      </w:r>
      <w:r w:rsidRPr="00B032FF">
        <w:rPr>
          <w:bCs/>
          <w:sz w:val="22"/>
          <w:szCs w:val="22"/>
          <w:lang w:val="x-none"/>
        </w:rPr>
        <w:t>совместно именуемые</w:t>
      </w:r>
      <w:r w:rsidRPr="00EA2F0D">
        <w:rPr>
          <w:b/>
          <w:bCs/>
          <w:sz w:val="22"/>
          <w:szCs w:val="22"/>
          <w:lang w:val="x-none"/>
        </w:rPr>
        <w:t xml:space="preserve"> </w:t>
      </w:r>
      <w:r w:rsidRPr="00EA2F0D">
        <w:rPr>
          <w:sz w:val="22"/>
          <w:szCs w:val="22"/>
          <w:lang w:val="x-none"/>
        </w:rPr>
        <w:t>«Стороны»</w:t>
      </w:r>
      <w:r w:rsidRPr="00EA2F0D">
        <w:rPr>
          <w:sz w:val="22"/>
          <w:szCs w:val="22"/>
        </w:rPr>
        <w:t>,</w:t>
      </w:r>
      <w:r w:rsidRPr="00EA2F0D">
        <w:rPr>
          <w:sz w:val="22"/>
          <w:szCs w:val="22"/>
          <w:lang w:val="x-none"/>
        </w:rPr>
        <w:t xml:space="preserve"> </w:t>
      </w:r>
      <w:r w:rsidRPr="00EA2F0D">
        <w:rPr>
          <w:bCs/>
          <w:sz w:val="22"/>
          <w:szCs w:val="22"/>
        </w:rPr>
        <w:t xml:space="preserve">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1B8E23A9" w14:textId="77777777" w:rsidR="00B032FF" w:rsidRPr="00EA2F0D" w:rsidRDefault="00B032FF" w:rsidP="00B032FF">
      <w:pPr>
        <w:widowControl/>
        <w:autoSpaceDE/>
        <w:autoSpaceDN/>
        <w:adjustRightInd/>
        <w:ind w:firstLine="708"/>
        <w:jc w:val="both"/>
        <w:rPr>
          <w:sz w:val="22"/>
          <w:szCs w:val="22"/>
        </w:rPr>
      </w:pPr>
      <w:r w:rsidRPr="00EA2F0D">
        <w:rPr>
          <w:sz w:val="22"/>
          <w:szCs w:val="22"/>
        </w:rPr>
        <w:tab/>
      </w:r>
    </w:p>
    <w:p w14:paraId="36FAB854" w14:textId="77777777" w:rsidR="00B032FF" w:rsidRPr="00EA2F0D" w:rsidRDefault="00B032FF" w:rsidP="00B032FF">
      <w:pPr>
        <w:widowControl/>
        <w:tabs>
          <w:tab w:val="center" w:pos="4960"/>
          <w:tab w:val="right" w:pos="9921"/>
        </w:tabs>
        <w:autoSpaceDE/>
        <w:autoSpaceDN/>
        <w:adjustRightInd/>
        <w:jc w:val="center"/>
        <w:rPr>
          <w:b/>
          <w:sz w:val="22"/>
          <w:szCs w:val="22"/>
        </w:rPr>
      </w:pPr>
      <w:r w:rsidRPr="00EA2F0D">
        <w:rPr>
          <w:b/>
          <w:sz w:val="22"/>
          <w:szCs w:val="22"/>
        </w:rPr>
        <w:t>1.  ПРЕДМЕТ ДОГОВОРА</w:t>
      </w:r>
    </w:p>
    <w:p w14:paraId="4B7E2F41" w14:textId="2DC5A8D0" w:rsidR="00B032FF" w:rsidRPr="00EA2F0D" w:rsidRDefault="00B032FF" w:rsidP="00B032FF">
      <w:pPr>
        <w:widowControl/>
        <w:autoSpaceDE/>
        <w:autoSpaceDN/>
        <w:adjustRightInd/>
        <w:jc w:val="both"/>
        <w:rPr>
          <w:sz w:val="22"/>
          <w:szCs w:val="22"/>
        </w:rPr>
      </w:pPr>
      <w:r w:rsidRPr="00EA2F0D">
        <w:rPr>
          <w:b/>
          <w:sz w:val="22"/>
          <w:szCs w:val="22"/>
        </w:rPr>
        <w:t>1.1.</w:t>
      </w:r>
      <w:r w:rsidRPr="00EA2F0D">
        <w:rPr>
          <w:sz w:val="22"/>
          <w:szCs w:val="22"/>
        </w:rPr>
        <w:t xml:space="preserve"> Обслуживающая  организация по заданию  Заказчика обязуется осуществлять техническое обслуживание и аварийно-диспетчерское обеспечение оборудования газовой </w:t>
      </w:r>
      <w:r w:rsidRPr="00EA2F0D">
        <w:rPr>
          <w:sz w:val="22"/>
          <w:szCs w:val="22"/>
          <w:lang w:bidi="ru-RU"/>
        </w:rPr>
        <w:t>котельной,</w:t>
      </w:r>
      <w:r w:rsidRPr="00EA2F0D">
        <w:rPr>
          <w:b/>
          <w:sz w:val="22"/>
          <w:szCs w:val="22"/>
          <w:lang w:bidi="ru-RU"/>
        </w:rPr>
        <w:t xml:space="preserve"> </w:t>
      </w:r>
      <w:r w:rsidRPr="00EA2F0D">
        <w:rPr>
          <w:sz w:val="22"/>
          <w:szCs w:val="22"/>
          <w:lang w:bidi="ru-RU"/>
        </w:rPr>
        <w:t>расположенной по адресу:</w:t>
      </w:r>
      <w:r w:rsidRPr="00EA2F0D">
        <w:rPr>
          <w:b/>
          <w:sz w:val="22"/>
          <w:szCs w:val="22"/>
          <w:lang w:bidi="ru-RU"/>
        </w:rPr>
        <w:t xml:space="preserve">  </w:t>
      </w:r>
      <w:r w:rsidRPr="00EA2F0D">
        <w:rPr>
          <w:b/>
          <w:sz w:val="22"/>
          <w:szCs w:val="22"/>
          <w:u w:val="single"/>
          <w:lang w:bidi="ru-RU"/>
        </w:rPr>
        <w:t>г. Вязники, ул. Южная дом № 41</w:t>
      </w:r>
      <w:r w:rsidRPr="00EA2F0D">
        <w:rPr>
          <w:b/>
          <w:sz w:val="22"/>
          <w:szCs w:val="22"/>
          <w:lang w:bidi="ru-RU"/>
        </w:rPr>
        <w:t xml:space="preserve">,  </w:t>
      </w:r>
      <w:r w:rsidRPr="00EA2F0D">
        <w:rPr>
          <w:b/>
          <w:sz w:val="22"/>
          <w:szCs w:val="22"/>
        </w:rPr>
        <w:t xml:space="preserve"> </w:t>
      </w:r>
      <w:r w:rsidRPr="00EA2F0D">
        <w:rPr>
          <w:sz w:val="22"/>
          <w:szCs w:val="22"/>
        </w:rPr>
        <w:t>а Заказчик обязуется принять услугу по количеству и качеству и оплатить её в соответствии с условиями настоящего договора.</w:t>
      </w:r>
    </w:p>
    <w:p w14:paraId="42E7A80E" w14:textId="77777777" w:rsidR="00B032FF" w:rsidRPr="00EA2F0D" w:rsidRDefault="00B032FF" w:rsidP="00B032FF">
      <w:pPr>
        <w:widowControl/>
        <w:autoSpaceDE/>
        <w:autoSpaceDN/>
        <w:adjustRightInd/>
        <w:jc w:val="both"/>
        <w:rPr>
          <w:sz w:val="22"/>
          <w:szCs w:val="22"/>
        </w:rPr>
      </w:pPr>
      <w:r w:rsidRPr="00EA2F0D">
        <w:rPr>
          <w:b/>
          <w:sz w:val="22"/>
          <w:szCs w:val="22"/>
        </w:rPr>
        <w:t>1.2.</w:t>
      </w:r>
      <w:r w:rsidRPr="00EA2F0D">
        <w:rPr>
          <w:sz w:val="22"/>
          <w:szCs w:val="22"/>
        </w:rPr>
        <w:t xml:space="preserve"> Заказчик обязуется принять услугу по количеству и качеству и оплатить её в соответствии с условиями настоящего договора.</w:t>
      </w:r>
    </w:p>
    <w:p w14:paraId="4C26F9F3" w14:textId="77777777" w:rsidR="00B032FF" w:rsidRPr="00EA2F0D" w:rsidRDefault="00B032FF" w:rsidP="00B032FF">
      <w:pPr>
        <w:widowControl/>
        <w:autoSpaceDE/>
        <w:autoSpaceDN/>
        <w:adjustRightInd/>
        <w:jc w:val="both"/>
        <w:rPr>
          <w:sz w:val="22"/>
          <w:szCs w:val="22"/>
        </w:rPr>
      </w:pPr>
    </w:p>
    <w:p w14:paraId="0E4FC974" w14:textId="77777777" w:rsidR="00B032FF" w:rsidRPr="00EA2F0D" w:rsidRDefault="00B032FF" w:rsidP="00B032FF">
      <w:pPr>
        <w:widowControl/>
        <w:tabs>
          <w:tab w:val="center" w:pos="4960"/>
          <w:tab w:val="left" w:pos="7650"/>
          <w:tab w:val="left" w:pos="8640"/>
        </w:tabs>
        <w:autoSpaceDE/>
        <w:autoSpaceDN/>
        <w:adjustRightInd/>
        <w:rPr>
          <w:b/>
          <w:sz w:val="22"/>
          <w:szCs w:val="22"/>
        </w:rPr>
      </w:pPr>
      <w:r w:rsidRPr="00EA2F0D">
        <w:rPr>
          <w:b/>
          <w:sz w:val="22"/>
          <w:szCs w:val="22"/>
        </w:rPr>
        <w:tab/>
        <w:t>2. ОБЯЗАННОСТИ СТОРОН</w:t>
      </w:r>
      <w:r w:rsidRPr="00EA2F0D">
        <w:rPr>
          <w:b/>
          <w:sz w:val="22"/>
          <w:szCs w:val="22"/>
        </w:rPr>
        <w:tab/>
      </w:r>
      <w:r w:rsidRPr="00EA2F0D">
        <w:rPr>
          <w:b/>
          <w:sz w:val="22"/>
          <w:szCs w:val="22"/>
        </w:rPr>
        <w:tab/>
      </w:r>
    </w:p>
    <w:p w14:paraId="25F02961" w14:textId="77777777" w:rsidR="00B032FF" w:rsidRPr="00EA2F0D" w:rsidRDefault="00B032FF" w:rsidP="00B032FF">
      <w:pPr>
        <w:widowControl/>
        <w:autoSpaceDE/>
        <w:autoSpaceDN/>
        <w:adjustRightInd/>
        <w:jc w:val="both"/>
        <w:rPr>
          <w:b/>
          <w:sz w:val="22"/>
          <w:szCs w:val="22"/>
        </w:rPr>
      </w:pPr>
      <w:r w:rsidRPr="00EA2F0D">
        <w:rPr>
          <w:b/>
          <w:sz w:val="22"/>
          <w:szCs w:val="22"/>
        </w:rPr>
        <w:t>2.1. Обслуживающая организация обязуется:</w:t>
      </w:r>
    </w:p>
    <w:p w14:paraId="09703799" w14:textId="77777777" w:rsidR="00B032FF" w:rsidRPr="00EA2F0D" w:rsidRDefault="00B032FF" w:rsidP="00B032FF">
      <w:pPr>
        <w:widowControl/>
        <w:autoSpaceDE/>
        <w:autoSpaceDN/>
        <w:adjustRightInd/>
        <w:jc w:val="both"/>
        <w:rPr>
          <w:sz w:val="22"/>
          <w:szCs w:val="22"/>
        </w:rPr>
      </w:pPr>
      <w:r w:rsidRPr="00EA2F0D">
        <w:rPr>
          <w:b/>
          <w:sz w:val="22"/>
          <w:szCs w:val="22"/>
        </w:rPr>
        <w:t xml:space="preserve">2.1.1.  </w:t>
      </w:r>
      <w:r w:rsidRPr="00EA2F0D">
        <w:rPr>
          <w:sz w:val="22"/>
          <w:szCs w:val="22"/>
        </w:rPr>
        <w:t>Выполнять работы, предусмотренные Приложением № 2 к настоящему договору, являющимся его неотъемлемой частью.</w:t>
      </w:r>
    </w:p>
    <w:p w14:paraId="31119564" w14:textId="77777777" w:rsidR="00B032FF" w:rsidRPr="00EA2F0D" w:rsidRDefault="00B032FF" w:rsidP="00B032FF">
      <w:pPr>
        <w:widowControl/>
        <w:autoSpaceDE/>
        <w:autoSpaceDN/>
        <w:adjustRightInd/>
        <w:jc w:val="both"/>
        <w:rPr>
          <w:sz w:val="22"/>
          <w:szCs w:val="22"/>
        </w:rPr>
      </w:pPr>
      <w:r w:rsidRPr="00EA2F0D">
        <w:rPr>
          <w:sz w:val="22"/>
          <w:szCs w:val="22"/>
        </w:rPr>
        <w:t>Обслуживающая организация ответственна за техническое обслуживание оборудования Заказчика, определённого следующими границами:</w:t>
      </w:r>
    </w:p>
    <w:p w14:paraId="0A9CE8A2" w14:textId="77777777" w:rsidR="00B032FF" w:rsidRPr="00EA2F0D" w:rsidRDefault="00B032FF" w:rsidP="00B032FF">
      <w:pPr>
        <w:widowControl/>
        <w:autoSpaceDE/>
        <w:autoSpaceDN/>
        <w:adjustRightInd/>
        <w:jc w:val="both"/>
        <w:rPr>
          <w:sz w:val="22"/>
          <w:szCs w:val="22"/>
        </w:rPr>
      </w:pPr>
      <w:r w:rsidRPr="00EA2F0D">
        <w:rPr>
          <w:sz w:val="22"/>
          <w:szCs w:val="22"/>
        </w:rPr>
        <w:t xml:space="preserve">- отключающие устройства (кран, затвор, задвижка) на вводе, на системе газоснабжения, отопления, ГВС и холодного водоснабжения;  </w:t>
      </w:r>
    </w:p>
    <w:p w14:paraId="40955762" w14:textId="77777777" w:rsidR="00B032FF" w:rsidRPr="00EA2F0D" w:rsidRDefault="00B032FF" w:rsidP="00B032FF">
      <w:pPr>
        <w:widowControl/>
        <w:autoSpaceDE/>
        <w:autoSpaceDN/>
        <w:adjustRightInd/>
        <w:jc w:val="both"/>
        <w:rPr>
          <w:sz w:val="22"/>
          <w:szCs w:val="22"/>
        </w:rPr>
      </w:pPr>
      <w:r w:rsidRPr="00EA2F0D">
        <w:rPr>
          <w:sz w:val="22"/>
          <w:szCs w:val="22"/>
        </w:rPr>
        <w:t xml:space="preserve">- отключающие автоматы основного и резервного энергоснабжения на щите энергоснабжения </w:t>
      </w:r>
    </w:p>
    <w:p w14:paraId="3C461DD9" w14:textId="77777777" w:rsidR="00B032FF" w:rsidRPr="00EA2F0D" w:rsidRDefault="00B032FF" w:rsidP="00B032FF">
      <w:pPr>
        <w:widowControl/>
        <w:autoSpaceDE/>
        <w:autoSpaceDN/>
        <w:adjustRightInd/>
        <w:jc w:val="both"/>
        <w:rPr>
          <w:color w:val="000000"/>
          <w:sz w:val="22"/>
          <w:szCs w:val="22"/>
        </w:rPr>
      </w:pPr>
      <w:r w:rsidRPr="00EA2F0D">
        <w:rPr>
          <w:b/>
          <w:color w:val="000000"/>
          <w:sz w:val="22"/>
          <w:szCs w:val="22"/>
        </w:rPr>
        <w:t>2.1.2.</w:t>
      </w:r>
      <w:r w:rsidRPr="00EA2F0D">
        <w:rPr>
          <w:color w:val="000000"/>
          <w:sz w:val="22"/>
          <w:szCs w:val="22"/>
        </w:rPr>
        <w:t xml:space="preserve"> Обеспечить выезд на объект специалистов не менее 1-го раза в месяц, с целью проведения технического обслуживания оборудования, указанного в Приложении № 1. </w:t>
      </w:r>
    </w:p>
    <w:p w14:paraId="68F3E01A" w14:textId="77777777" w:rsidR="00B032FF" w:rsidRPr="00EA2F0D" w:rsidRDefault="00B032FF" w:rsidP="00B032FF">
      <w:pPr>
        <w:widowControl/>
        <w:autoSpaceDE/>
        <w:autoSpaceDN/>
        <w:adjustRightInd/>
        <w:jc w:val="both"/>
        <w:rPr>
          <w:color w:val="000000"/>
          <w:sz w:val="22"/>
          <w:szCs w:val="22"/>
        </w:rPr>
      </w:pPr>
      <w:r w:rsidRPr="00EA2F0D">
        <w:rPr>
          <w:b/>
          <w:color w:val="000000"/>
          <w:sz w:val="22"/>
          <w:szCs w:val="22"/>
        </w:rPr>
        <w:t>2.1.3.</w:t>
      </w:r>
      <w:r w:rsidRPr="00EA2F0D">
        <w:rPr>
          <w:color w:val="000000"/>
          <w:sz w:val="22"/>
          <w:szCs w:val="22"/>
        </w:rPr>
        <w:t xml:space="preserve"> В аварийных случаях по вызову Заказчика или при поступлении сигнала об аварии по каналу </w:t>
      </w:r>
      <w:r w:rsidRPr="00EA2F0D">
        <w:rPr>
          <w:color w:val="000000"/>
          <w:sz w:val="22"/>
          <w:szCs w:val="22"/>
          <w:lang w:val="en-US"/>
        </w:rPr>
        <w:t>GSM</w:t>
      </w:r>
      <w:r w:rsidRPr="00EA2F0D">
        <w:rPr>
          <w:color w:val="000000"/>
          <w:sz w:val="22"/>
          <w:szCs w:val="22"/>
        </w:rPr>
        <w:t xml:space="preserve"> выезжать на объект при отрицательной </w:t>
      </w:r>
      <w:bookmarkStart w:id="0" w:name="_Hlk164419219"/>
      <w:r w:rsidRPr="00EA2F0D">
        <w:rPr>
          <w:color w:val="000000"/>
          <w:sz w:val="22"/>
          <w:szCs w:val="22"/>
        </w:rPr>
        <w:t>температуре наружного воздуха не позднее 3-х часов</w:t>
      </w:r>
      <w:bookmarkEnd w:id="0"/>
      <w:r w:rsidRPr="00EA2F0D">
        <w:rPr>
          <w:color w:val="000000"/>
          <w:sz w:val="22"/>
          <w:szCs w:val="22"/>
        </w:rPr>
        <w:t xml:space="preserve"> , при положительной  температуре наружного воздуха не позднее 12-ти часов.</w:t>
      </w:r>
    </w:p>
    <w:p w14:paraId="6EE93037" w14:textId="01B2C50B" w:rsidR="00B032FF" w:rsidRPr="00EA2F0D" w:rsidRDefault="00B032FF" w:rsidP="00B032FF">
      <w:pPr>
        <w:widowControl/>
        <w:autoSpaceDE/>
        <w:autoSpaceDN/>
        <w:adjustRightInd/>
        <w:jc w:val="both"/>
        <w:rPr>
          <w:color w:val="000000"/>
          <w:sz w:val="22"/>
          <w:szCs w:val="22"/>
        </w:rPr>
      </w:pPr>
      <w:r w:rsidRPr="00EA2F0D">
        <w:rPr>
          <w:color w:val="000000"/>
          <w:sz w:val="22"/>
          <w:szCs w:val="22"/>
        </w:rPr>
        <w:t xml:space="preserve">Связь с диспетчерским  пультом аварийно-диспетчерской службы (АДС) Обслуживающей  организации  осуществляется  по телефонной  линии-моб. тел. </w:t>
      </w:r>
    </w:p>
    <w:p w14:paraId="02EBA7F8" w14:textId="77777777" w:rsidR="00B032FF" w:rsidRPr="00EA2F0D" w:rsidRDefault="00B032FF" w:rsidP="00B032FF">
      <w:pPr>
        <w:widowControl/>
        <w:autoSpaceDE/>
        <w:autoSpaceDN/>
        <w:adjustRightInd/>
        <w:jc w:val="both"/>
        <w:rPr>
          <w:bCs/>
          <w:color w:val="000000"/>
          <w:sz w:val="22"/>
          <w:szCs w:val="22"/>
        </w:rPr>
      </w:pPr>
      <w:r w:rsidRPr="00EA2F0D">
        <w:rPr>
          <w:b/>
          <w:color w:val="000000"/>
          <w:sz w:val="22"/>
          <w:szCs w:val="22"/>
        </w:rPr>
        <w:t>2.1.4.</w:t>
      </w:r>
      <w:r w:rsidRPr="00EA2F0D">
        <w:rPr>
          <w:color w:val="000000"/>
          <w:sz w:val="22"/>
          <w:szCs w:val="22"/>
        </w:rPr>
        <w:t xml:space="preserve"> Осуществлять  подбор  и  заказ  запасных  частей  для  ремонта </w:t>
      </w:r>
      <w:r w:rsidRPr="00EA2F0D">
        <w:rPr>
          <w:bCs/>
          <w:color w:val="000000"/>
          <w:sz w:val="22"/>
          <w:szCs w:val="22"/>
        </w:rPr>
        <w:t>оборудования Заказчика.</w:t>
      </w:r>
    </w:p>
    <w:p w14:paraId="25977D7B" w14:textId="77777777" w:rsidR="00B032FF" w:rsidRPr="00EA2F0D" w:rsidRDefault="00B032FF" w:rsidP="00B032FF">
      <w:pPr>
        <w:widowControl/>
        <w:autoSpaceDE/>
        <w:autoSpaceDN/>
        <w:adjustRightInd/>
        <w:jc w:val="both"/>
        <w:rPr>
          <w:b/>
          <w:sz w:val="22"/>
          <w:szCs w:val="22"/>
        </w:rPr>
      </w:pPr>
    </w:p>
    <w:p w14:paraId="3FB5ADDB" w14:textId="77777777" w:rsidR="00B032FF" w:rsidRPr="00EA2F0D" w:rsidRDefault="00B032FF" w:rsidP="00B032FF">
      <w:pPr>
        <w:widowControl/>
        <w:autoSpaceDE/>
        <w:autoSpaceDN/>
        <w:adjustRightInd/>
        <w:jc w:val="both"/>
        <w:rPr>
          <w:b/>
          <w:sz w:val="22"/>
          <w:szCs w:val="22"/>
        </w:rPr>
      </w:pPr>
      <w:r w:rsidRPr="00EA2F0D">
        <w:rPr>
          <w:b/>
          <w:sz w:val="22"/>
          <w:szCs w:val="22"/>
        </w:rPr>
        <w:t>2.2. Заказчик обязуется:</w:t>
      </w:r>
    </w:p>
    <w:p w14:paraId="37DB70B1" w14:textId="77777777" w:rsidR="00B032FF" w:rsidRPr="00EA2F0D" w:rsidRDefault="00B032FF" w:rsidP="00B032FF">
      <w:pPr>
        <w:widowControl/>
        <w:autoSpaceDE/>
        <w:autoSpaceDN/>
        <w:adjustRightInd/>
        <w:jc w:val="both"/>
        <w:rPr>
          <w:iCs/>
          <w:color w:val="000000"/>
          <w:sz w:val="22"/>
          <w:szCs w:val="22"/>
        </w:rPr>
      </w:pPr>
      <w:r w:rsidRPr="00EA2F0D">
        <w:rPr>
          <w:b/>
          <w:iCs/>
          <w:color w:val="000000"/>
          <w:sz w:val="22"/>
          <w:szCs w:val="22"/>
        </w:rPr>
        <w:t>2.2.1.</w:t>
      </w:r>
      <w:r w:rsidRPr="00EA2F0D">
        <w:rPr>
          <w:iCs/>
          <w:color w:val="000000"/>
          <w:sz w:val="22"/>
          <w:szCs w:val="22"/>
        </w:rPr>
        <w:t xml:space="preserve"> Обеспечить присутствие своего представителя при выполнении работ, предусмотренных настоящим Договором.</w:t>
      </w:r>
    </w:p>
    <w:p w14:paraId="787F10BC" w14:textId="77777777" w:rsidR="00B032FF" w:rsidRPr="00EA2F0D" w:rsidRDefault="00B032FF" w:rsidP="00B032FF">
      <w:pPr>
        <w:widowControl/>
        <w:autoSpaceDE/>
        <w:autoSpaceDN/>
        <w:adjustRightInd/>
        <w:jc w:val="both"/>
        <w:rPr>
          <w:iCs/>
          <w:color w:val="000000"/>
          <w:sz w:val="22"/>
          <w:szCs w:val="22"/>
        </w:rPr>
      </w:pPr>
      <w:r w:rsidRPr="00EA2F0D">
        <w:rPr>
          <w:b/>
          <w:iCs/>
          <w:color w:val="000000"/>
          <w:sz w:val="22"/>
          <w:szCs w:val="22"/>
        </w:rPr>
        <w:t>2.2.2.</w:t>
      </w:r>
      <w:r w:rsidRPr="00EA2F0D">
        <w:rPr>
          <w:iCs/>
          <w:color w:val="000000"/>
          <w:sz w:val="22"/>
          <w:szCs w:val="22"/>
        </w:rPr>
        <w:t> </w:t>
      </w:r>
      <w:r w:rsidRPr="00EA2F0D">
        <w:rPr>
          <w:color w:val="000000"/>
          <w:sz w:val="22"/>
          <w:szCs w:val="22"/>
        </w:rPr>
        <w:t>Обеспечить</w:t>
      </w:r>
      <w:r w:rsidRPr="00EA2F0D">
        <w:rPr>
          <w:iCs/>
          <w:color w:val="000000"/>
          <w:sz w:val="22"/>
          <w:szCs w:val="22"/>
        </w:rPr>
        <w:t xml:space="preserve"> свободный доступ к оборудованию персоналу АДС. Содержать оборудование и помещение Заказчика в чистоте.</w:t>
      </w:r>
    </w:p>
    <w:p w14:paraId="3DB205B7" w14:textId="77777777" w:rsidR="00B032FF" w:rsidRPr="00EA2F0D" w:rsidRDefault="00B032FF" w:rsidP="00B032FF">
      <w:pPr>
        <w:widowControl/>
        <w:autoSpaceDE/>
        <w:autoSpaceDN/>
        <w:adjustRightInd/>
        <w:jc w:val="both"/>
        <w:rPr>
          <w:iCs/>
          <w:color w:val="000000"/>
          <w:sz w:val="22"/>
          <w:szCs w:val="22"/>
        </w:rPr>
      </w:pPr>
      <w:r w:rsidRPr="00EA2F0D">
        <w:rPr>
          <w:b/>
          <w:bCs/>
          <w:iCs/>
          <w:color w:val="000000"/>
          <w:sz w:val="22"/>
          <w:szCs w:val="22"/>
        </w:rPr>
        <w:t xml:space="preserve">2.2.3. </w:t>
      </w:r>
      <w:r w:rsidRPr="00EA2F0D">
        <w:rPr>
          <w:iCs/>
          <w:color w:val="000000"/>
          <w:sz w:val="22"/>
          <w:szCs w:val="22"/>
        </w:rPr>
        <w:t xml:space="preserve">Выполнять нормативные требования «Правил безопасности систем газораспределения и </w:t>
      </w:r>
      <w:proofErr w:type="spellStart"/>
      <w:r w:rsidRPr="00EA2F0D">
        <w:rPr>
          <w:iCs/>
          <w:color w:val="000000"/>
          <w:sz w:val="22"/>
          <w:szCs w:val="22"/>
        </w:rPr>
        <w:t>гасоснабжения</w:t>
      </w:r>
      <w:proofErr w:type="spellEnd"/>
      <w:r w:rsidRPr="00EA2F0D">
        <w:rPr>
          <w:iCs/>
          <w:color w:val="000000"/>
          <w:sz w:val="22"/>
          <w:szCs w:val="22"/>
        </w:rPr>
        <w:t>» и вспомогательного оборудования.</w:t>
      </w:r>
    </w:p>
    <w:p w14:paraId="71921C69" w14:textId="77777777" w:rsidR="00B032FF" w:rsidRPr="00EA2F0D" w:rsidRDefault="00B032FF" w:rsidP="00B032FF">
      <w:pPr>
        <w:widowControl/>
        <w:autoSpaceDE/>
        <w:autoSpaceDN/>
        <w:adjustRightInd/>
        <w:jc w:val="both"/>
        <w:rPr>
          <w:sz w:val="22"/>
          <w:szCs w:val="22"/>
        </w:rPr>
      </w:pPr>
      <w:r w:rsidRPr="00EA2F0D">
        <w:rPr>
          <w:b/>
          <w:bCs/>
          <w:sz w:val="22"/>
          <w:szCs w:val="22"/>
        </w:rPr>
        <w:t xml:space="preserve">2.2.4. </w:t>
      </w:r>
      <w:r w:rsidRPr="00EA2F0D">
        <w:rPr>
          <w:sz w:val="22"/>
          <w:szCs w:val="22"/>
        </w:rPr>
        <w:t xml:space="preserve">По запросу Обслуживающей организации предоставлять всю необходимую техническую документацию (копии технических паспортов на оборудование, инструкции по эксплуатации, копию гарантийного талона, протокол о пуске оборудования в эксплуатацию) на оборудование Заказчика, подлежащее техническому обслуживанию в соответствии с настоящим Договором (Приложение №1). </w:t>
      </w:r>
    </w:p>
    <w:p w14:paraId="0D58EDAC" w14:textId="77777777" w:rsidR="00B032FF" w:rsidRPr="00EA2F0D" w:rsidRDefault="00B032FF" w:rsidP="00B032FF">
      <w:pPr>
        <w:widowControl/>
        <w:autoSpaceDE/>
        <w:autoSpaceDN/>
        <w:adjustRightInd/>
        <w:jc w:val="both"/>
        <w:rPr>
          <w:sz w:val="22"/>
          <w:szCs w:val="22"/>
        </w:rPr>
      </w:pPr>
      <w:r w:rsidRPr="00EA2F0D">
        <w:rPr>
          <w:b/>
          <w:bCs/>
          <w:sz w:val="22"/>
          <w:szCs w:val="22"/>
        </w:rPr>
        <w:t>2.2.5.</w:t>
      </w:r>
      <w:r w:rsidRPr="00EA2F0D">
        <w:rPr>
          <w:sz w:val="22"/>
          <w:szCs w:val="22"/>
        </w:rPr>
        <w:t xml:space="preserve"> Не допускать несанкционированного вмешательства третьих лиц в схему работы системы оборудования Заказчика, автоматики и технологической сигнализации оборудования Заказчика. Не производить изменений в конструкции оборудования Заказчика.</w:t>
      </w:r>
    </w:p>
    <w:p w14:paraId="27A286F9" w14:textId="77777777" w:rsidR="00B032FF" w:rsidRPr="00EA2F0D" w:rsidRDefault="00B032FF" w:rsidP="00B032FF">
      <w:pPr>
        <w:widowControl/>
        <w:autoSpaceDE/>
        <w:autoSpaceDN/>
        <w:adjustRightInd/>
        <w:jc w:val="both"/>
        <w:rPr>
          <w:sz w:val="22"/>
          <w:szCs w:val="22"/>
        </w:rPr>
      </w:pPr>
      <w:r w:rsidRPr="00EA2F0D">
        <w:rPr>
          <w:b/>
          <w:bCs/>
          <w:sz w:val="22"/>
          <w:szCs w:val="22"/>
        </w:rPr>
        <w:t>2.2.6.</w:t>
      </w:r>
      <w:r w:rsidRPr="00EA2F0D">
        <w:rPr>
          <w:sz w:val="22"/>
          <w:szCs w:val="22"/>
        </w:rPr>
        <w:t xml:space="preserve"> Принимать меры по предотвращению несанкционированного доступа к задвижке на вводе газопровода.                                                                              </w:t>
      </w:r>
    </w:p>
    <w:p w14:paraId="2120CDBC" w14:textId="77777777" w:rsidR="00B032FF" w:rsidRPr="00EA2F0D" w:rsidRDefault="00B032FF" w:rsidP="00B032FF">
      <w:pPr>
        <w:widowControl/>
        <w:autoSpaceDE/>
        <w:autoSpaceDN/>
        <w:adjustRightInd/>
        <w:jc w:val="both"/>
        <w:rPr>
          <w:sz w:val="22"/>
          <w:szCs w:val="22"/>
        </w:rPr>
      </w:pPr>
      <w:r w:rsidRPr="00EA2F0D">
        <w:rPr>
          <w:b/>
          <w:bCs/>
          <w:sz w:val="22"/>
          <w:szCs w:val="22"/>
        </w:rPr>
        <w:t>2.2.7.</w:t>
      </w:r>
      <w:r w:rsidRPr="00EA2F0D">
        <w:rPr>
          <w:sz w:val="22"/>
          <w:szCs w:val="22"/>
        </w:rPr>
        <w:t xml:space="preserve"> Принимать меры по предотвращению размораживания системы отопления и водоснабжения объекта в случае остановки оборудования в зимнее время по причинам не зависящим от Обслуживающей организации (отключение газа, электроэнергии, воды, в случае возникновения обстоятельств непреодолимой силы).</w:t>
      </w:r>
    </w:p>
    <w:p w14:paraId="02815F85" w14:textId="77777777" w:rsidR="00B032FF" w:rsidRPr="00EA2F0D" w:rsidRDefault="00B032FF" w:rsidP="00B032FF">
      <w:pPr>
        <w:widowControl/>
        <w:autoSpaceDE/>
        <w:autoSpaceDN/>
        <w:adjustRightInd/>
        <w:jc w:val="both"/>
        <w:rPr>
          <w:sz w:val="22"/>
          <w:szCs w:val="22"/>
        </w:rPr>
      </w:pPr>
      <w:r w:rsidRPr="00EA2F0D">
        <w:rPr>
          <w:b/>
          <w:bCs/>
          <w:sz w:val="22"/>
          <w:szCs w:val="22"/>
        </w:rPr>
        <w:t>2.2.8.</w:t>
      </w:r>
      <w:r w:rsidRPr="00EA2F0D">
        <w:rPr>
          <w:iCs/>
          <w:color w:val="000000"/>
          <w:sz w:val="22"/>
          <w:szCs w:val="22"/>
        </w:rPr>
        <w:t xml:space="preserve"> </w:t>
      </w:r>
      <w:r w:rsidRPr="00EA2F0D">
        <w:rPr>
          <w:sz w:val="22"/>
          <w:szCs w:val="22"/>
        </w:rPr>
        <w:t>Своевременно производить поверку и ремонт оборудования узлов учета энергоресурсов (газ, вода, электричество), приборов КИПиА.</w:t>
      </w:r>
    </w:p>
    <w:p w14:paraId="383A29F7" w14:textId="77777777" w:rsidR="00B032FF" w:rsidRPr="00EA2F0D" w:rsidRDefault="00B032FF" w:rsidP="00B032FF">
      <w:pPr>
        <w:widowControl/>
        <w:autoSpaceDE/>
        <w:autoSpaceDN/>
        <w:adjustRightInd/>
        <w:jc w:val="both"/>
        <w:rPr>
          <w:sz w:val="22"/>
          <w:szCs w:val="22"/>
        </w:rPr>
      </w:pPr>
      <w:r w:rsidRPr="00EA2F0D">
        <w:rPr>
          <w:b/>
          <w:bCs/>
          <w:sz w:val="22"/>
          <w:szCs w:val="22"/>
        </w:rPr>
        <w:lastRenderedPageBreak/>
        <w:t>2.2.9.</w:t>
      </w:r>
      <w:r w:rsidRPr="00EA2F0D">
        <w:rPr>
          <w:sz w:val="22"/>
          <w:szCs w:val="22"/>
        </w:rPr>
        <w:t xml:space="preserve"> Оплачивать работы Обслуживающей организации в соответствии с настоящим договором.     </w:t>
      </w:r>
    </w:p>
    <w:p w14:paraId="2A68A880" w14:textId="77777777" w:rsidR="00B032FF" w:rsidRPr="00EA2F0D" w:rsidRDefault="00B032FF" w:rsidP="00B032FF">
      <w:pPr>
        <w:widowControl/>
        <w:autoSpaceDE/>
        <w:autoSpaceDN/>
        <w:adjustRightInd/>
        <w:jc w:val="both"/>
        <w:rPr>
          <w:sz w:val="22"/>
          <w:szCs w:val="22"/>
        </w:rPr>
      </w:pPr>
    </w:p>
    <w:p w14:paraId="0C14F0B9" w14:textId="77777777" w:rsidR="00B032FF" w:rsidRPr="00EA2F0D" w:rsidRDefault="00B032FF" w:rsidP="00B032FF">
      <w:pPr>
        <w:widowControl/>
        <w:autoSpaceDE/>
        <w:autoSpaceDN/>
        <w:adjustRightInd/>
        <w:jc w:val="center"/>
        <w:rPr>
          <w:b/>
          <w:sz w:val="22"/>
          <w:szCs w:val="22"/>
        </w:rPr>
      </w:pPr>
      <w:r w:rsidRPr="00EA2F0D">
        <w:rPr>
          <w:b/>
          <w:sz w:val="22"/>
          <w:szCs w:val="22"/>
        </w:rPr>
        <w:t>3. ОСОБЫЕ УСЛОВИЯ ДОГОВОРА</w:t>
      </w:r>
    </w:p>
    <w:p w14:paraId="1A63A1DB" w14:textId="77777777" w:rsidR="00B032FF" w:rsidRPr="00EA2F0D" w:rsidRDefault="00B032FF" w:rsidP="00B032FF">
      <w:pPr>
        <w:widowControl/>
        <w:autoSpaceDE/>
        <w:autoSpaceDN/>
        <w:adjustRightInd/>
        <w:jc w:val="both"/>
        <w:rPr>
          <w:b/>
          <w:sz w:val="22"/>
          <w:szCs w:val="22"/>
        </w:rPr>
      </w:pPr>
      <w:r w:rsidRPr="00EA2F0D">
        <w:rPr>
          <w:b/>
          <w:sz w:val="22"/>
          <w:szCs w:val="22"/>
        </w:rPr>
        <w:t>Обслуживающая организация не несет ответственности за:</w:t>
      </w:r>
    </w:p>
    <w:p w14:paraId="7B450E52" w14:textId="77777777" w:rsidR="00B032FF" w:rsidRPr="00EA2F0D" w:rsidRDefault="00B032FF" w:rsidP="00B032FF">
      <w:pPr>
        <w:widowControl/>
        <w:autoSpaceDE/>
        <w:autoSpaceDN/>
        <w:adjustRightInd/>
        <w:jc w:val="both"/>
        <w:rPr>
          <w:bCs/>
          <w:sz w:val="22"/>
          <w:szCs w:val="22"/>
        </w:rPr>
      </w:pPr>
      <w:r w:rsidRPr="00EA2F0D">
        <w:rPr>
          <w:b/>
          <w:sz w:val="22"/>
          <w:szCs w:val="22"/>
        </w:rPr>
        <w:t xml:space="preserve">3.1. </w:t>
      </w:r>
      <w:r w:rsidRPr="00EA2F0D">
        <w:rPr>
          <w:sz w:val="22"/>
          <w:szCs w:val="22"/>
        </w:rPr>
        <w:t xml:space="preserve">Нормальный износ отдельных элементов и узлов оборудования </w:t>
      </w:r>
      <w:r w:rsidRPr="00EA2F0D">
        <w:rPr>
          <w:bCs/>
          <w:sz w:val="22"/>
          <w:szCs w:val="22"/>
        </w:rPr>
        <w:t>Заказчика, в том числе быстроизнашивающихся.</w:t>
      </w:r>
    </w:p>
    <w:p w14:paraId="23434FBC" w14:textId="77777777" w:rsidR="00B032FF" w:rsidRPr="00EA2F0D" w:rsidRDefault="00B032FF" w:rsidP="00B032FF">
      <w:pPr>
        <w:widowControl/>
        <w:autoSpaceDE/>
        <w:autoSpaceDN/>
        <w:adjustRightInd/>
        <w:jc w:val="both"/>
        <w:rPr>
          <w:sz w:val="22"/>
          <w:szCs w:val="22"/>
        </w:rPr>
      </w:pPr>
      <w:r w:rsidRPr="00EA2F0D">
        <w:rPr>
          <w:b/>
          <w:sz w:val="22"/>
          <w:szCs w:val="22"/>
        </w:rPr>
        <w:t xml:space="preserve">3.2 </w:t>
      </w:r>
      <w:r w:rsidRPr="00EA2F0D">
        <w:rPr>
          <w:sz w:val="22"/>
          <w:szCs w:val="22"/>
        </w:rPr>
        <w:t>Повреждения вследствие замены оборудования Заказчика, либо его частей, без предварительного согласования с Обслуживающей организацией.</w:t>
      </w:r>
    </w:p>
    <w:p w14:paraId="6856A128" w14:textId="77777777" w:rsidR="00B032FF" w:rsidRPr="00EA2F0D" w:rsidRDefault="00B032FF" w:rsidP="00B032FF">
      <w:pPr>
        <w:widowControl/>
        <w:autoSpaceDE/>
        <w:autoSpaceDN/>
        <w:adjustRightInd/>
        <w:jc w:val="both"/>
        <w:rPr>
          <w:sz w:val="22"/>
          <w:szCs w:val="22"/>
        </w:rPr>
      </w:pPr>
      <w:r w:rsidRPr="00EA2F0D">
        <w:rPr>
          <w:b/>
          <w:sz w:val="22"/>
          <w:szCs w:val="22"/>
        </w:rPr>
        <w:t>3.3</w:t>
      </w:r>
      <w:r w:rsidRPr="00EA2F0D">
        <w:rPr>
          <w:sz w:val="22"/>
          <w:szCs w:val="22"/>
        </w:rPr>
        <w:t xml:space="preserve"> Аварии из-за не производственных повреждений или использования оборудования  третьими  лицами, допущенными  Заказчиком, либо  в  результате  действия  непреодолимой  силы.</w:t>
      </w:r>
    </w:p>
    <w:p w14:paraId="5E716EC5" w14:textId="77777777" w:rsidR="00B032FF" w:rsidRPr="00EA2F0D" w:rsidRDefault="00B032FF" w:rsidP="00B032FF">
      <w:pPr>
        <w:widowControl/>
        <w:autoSpaceDE/>
        <w:autoSpaceDN/>
        <w:adjustRightInd/>
        <w:jc w:val="both"/>
        <w:rPr>
          <w:sz w:val="22"/>
          <w:szCs w:val="22"/>
        </w:rPr>
      </w:pPr>
      <w:r w:rsidRPr="00EA2F0D">
        <w:rPr>
          <w:b/>
          <w:sz w:val="22"/>
          <w:szCs w:val="22"/>
        </w:rPr>
        <w:t xml:space="preserve">3.4. </w:t>
      </w:r>
      <w:r w:rsidRPr="00EA2F0D">
        <w:rPr>
          <w:sz w:val="22"/>
          <w:szCs w:val="22"/>
        </w:rPr>
        <w:t>Аварию и её последствия, включая причинение вреда здоровью и имуществу, как Заказчика, так и третьих лиц, в случае, если аварийный вызов не был сделан Заказчиком, либо был сделан несвоевременно (вызов считается несвоевременным, если он принят и зафиксирован Обслуживающей организацией после наступления последствий аварии).</w:t>
      </w:r>
    </w:p>
    <w:p w14:paraId="40B36358" w14:textId="77777777" w:rsidR="00B032FF" w:rsidRPr="00EA2F0D" w:rsidRDefault="00B032FF" w:rsidP="00B032FF">
      <w:pPr>
        <w:widowControl/>
        <w:autoSpaceDE/>
        <w:autoSpaceDN/>
        <w:adjustRightInd/>
        <w:jc w:val="both"/>
        <w:rPr>
          <w:sz w:val="22"/>
          <w:szCs w:val="22"/>
        </w:rPr>
      </w:pPr>
      <w:r w:rsidRPr="00EA2F0D">
        <w:rPr>
          <w:b/>
          <w:sz w:val="22"/>
          <w:szCs w:val="22"/>
        </w:rPr>
        <w:t xml:space="preserve">3.5. </w:t>
      </w:r>
      <w:r w:rsidRPr="00EA2F0D">
        <w:rPr>
          <w:sz w:val="22"/>
          <w:szCs w:val="22"/>
        </w:rPr>
        <w:t>За причинённый аварией кому бы то ни было ущерб, который мог бы быть предотвращен Заказчиком, в том числе и путём вызова местных аварийных служб.</w:t>
      </w:r>
    </w:p>
    <w:p w14:paraId="3CF6F066" w14:textId="77777777" w:rsidR="00B032FF" w:rsidRPr="00EA2F0D" w:rsidRDefault="00B032FF" w:rsidP="00B032FF">
      <w:pPr>
        <w:widowControl/>
        <w:autoSpaceDE/>
        <w:autoSpaceDN/>
        <w:adjustRightInd/>
        <w:jc w:val="both"/>
        <w:rPr>
          <w:sz w:val="22"/>
          <w:szCs w:val="22"/>
        </w:rPr>
      </w:pPr>
      <w:r w:rsidRPr="00EA2F0D">
        <w:rPr>
          <w:b/>
          <w:sz w:val="22"/>
          <w:szCs w:val="22"/>
        </w:rPr>
        <w:t xml:space="preserve">3.6. </w:t>
      </w:r>
      <w:r w:rsidRPr="00EA2F0D">
        <w:rPr>
          <w:sz w:val="22"/>
          <w:szCs w:val="22"/>
        </w:rPr>
        <w:t>За аварию и её последствия, если авария произошла не по вине Обслуживающей организации.</w:t>
      </w:r>
    </w:p>
    <w:p w14:paraId="68715331" w14:textId="77777777" w:rsidR="00B032FF" w:rsidRPr="00EA2F0D" w:rsidRDefault="00B032FF" w:rsidP="00B032FF">
      <w:pPr>
        <w:widowControl/>
        <w:autoSpaceDE/>
        <w:autoSpaceDN/>
        <w:adjustRightInd/>
        <w:jc w:val="both"/>
        <w:rPr>
          <w:sz w:val="22"/>
          <w:szCs w:val="22"/>
        </w:rPr>
      </w:pPr>
      <w:r w:rsidRPr="00EA2F0D">
        <w:rPr>
          <w:b/>
          <w:sz w:val="22"/>
          <w:szCs w:val="22"/>
        </w:rPr>
        <w:t xml:space="preserve">3.7. </w:t>
      </w:r>
      <w:r w:rsidRPr="00EA2F0D">
        <w:rPr>
          <w:sz w:val="22"/>
          <w:szCs w:val="22"/>
        </w:rPr>
        <w:t>За аварию, либо иную неисправность установленного им оборудования, либо деталей, если имело место любое из следующих обстоятельств:</w:t>
      </w:r>
    </w:p>
    <w:p w14:paraId="5E916C58" w14:textId="77777777" w:rsidR="00B032FF" w:rsidRPr="00EA2F0D" w:rsidRDefault="00B032FF" w:rsidP="00B032FF">
      <w:pPr>
        <w:widowControl/>
        <w:autoSpaceDE/>
        <w:autoSpaceDN/>
        <w:adjustRightInd/>
        <w:jc w:val="both"/>
        <w:rPr>
          <w:sz w:val="22"/>
          <w:szCs w:val="22"/>
        </w:rPr>
      </w:pPr>
      <w:r w:rsidRPr="00EA2F0D">
        <w:rPr>
          <w:sz w:val="22"/>
          <w:szCs w:val="22"/>
        </w:rPr>
        <w:t xml:space="preserve">- сбои в работе оборудования в результате отключения или скачков в подаче электроэнергии и газа; </w:t>
      </w:r>
    </w:p>
    <w:p w14:paraId="0BF65B3E" w14:textId="77777777" w:rsidR="00B032FF" w:rsidRPr="00EA2F0D" w:rsidRDefault="00B032FF" w:rsidP="00B032FF">
      <w:pPr>
        <w:widowControl/>
        <w:autoSpaceDE/>
        <w:autoSpaceDN/>
        <w:adjustRightInd/>
        <w:jc w:val="both"/>
        <w:rPr>
          <w:sz w:val="22"/>
          <w:szCs w:val="22"/>
        </w:rPr>
      </w:pPr>
      <w:r w:rsidRPr="00EA2F0D">
        <w:rPr>
          <w:sz w:val="22"/>
          <w:szCs w:val="22"/>
        </w:rPr>
        <w:t>- отсутствие запасной (взамен неисправной) детали/ узла/ агрегата на складе обслуживающей организации либо непосредственного производителя неисправного на момент аварии оборудования;</w:t>
      </w:r>
    </w:p>
    <w:p w14:paraId="051702E3" w14:textId="77777777" w:rsidR="00B032FF" w:rsidRPr="00EA2F0D" w:rsidRDefault="00B032FF" w:rsidP="00B032FF">
      <w:pPr>
        <w:widowControl/>
        <w:autoSpaceDE/>
        <w:autoSpaceDN/>
        <w:adjustRightInd/>
        <w:jc w:val="both"/>
        <w:rPr>
          <w:sz w:val="22"/>
          <w:szCs w:val="22"/>
        </w:rPr>
      </w:pPr>
      <w:r w:rsidRPr="00EA2F0D">
        <w:rPr>
          <w:sz w:val="22"/>
          <w:szCs w:val="22"/>
        </w:rPr>
        <w:t>- невыполнение Заказчиком рекомендаций Обслуживающей организации;</w:t>
      </w:r>
    </w:p>
    <w:p w14:paraId="5ED67C21" w14:textId="77777777" w:rsidR="00B032FF" w:rsidRPr="00EA2F0D" w:rsidRDefault="00B032FF" w:rsidP="00B032FF">
      <w:pPr>
        <w:widowControl/>
        <w:autoSpaceDE/>
        <w:autoSpaceDN/>
        <w:adjustRightInd/>
        <w:jc w:val="both"/>
        <w:rPr>
          <w:sz w:val="22"/>
          <w:szCs w:val="22"/>
        </w:rPr>
      </w:pPr>
      <w:r w:rsidRPr="00EA2F0D">
        <w:rPr>
          <w:sz w:val="22"/>
          <w:szCs w:val="22"/>
        </w:rPr>
        <w:t>- некачественность теплоносителя;</w:t>
      </w:r>
    </w:p>
    <w:p w14:paraId="6564EAA2" w14:textId="77777777" w:rsidR="00B032FF" w:rsidRPr="00EA2F0D" w:rsidRDefault="00B032FF" w:rsidP="00B032FF">
      <w:pPr>
        <w:widowControl/>
        <w:autoSpaceDE/>
        <w:autoSpaceDN/>
        <w:adjustRightInd/>
        <w:jc w:val="both"/>
        <w:rPr>
          <w:sz w:val="22"/>
          <w:szCs w:val="22"/>
        </w:rPr>
      </w:pPr>
      <w:r w:rsidRPr="00EA2F0D">
        <w:rPr>
          <w:sz w:val="22"/>
          <w:szCs w:val="22"/>
        </w:rPr>
        <w:t xml:space="preserve">- запылённость помещений </w:t>
      </w:r>
    </w:p>
    <w:p w14:paraId="6B8A3139" w14:textId="77777777" w:rsidR="00B032FF" w:rsidRPr="00EA2F0D" w:rsidRDefault="00B032FF" w:rsidP="00B032FF">
      <w:pPr>
        <w:widowControl/>
        <w:autoSpaceDE/>
        <w:autoSpaceDN/>
        <w:adjustRightInd/>
        <w:jc w:val="both"/>
        <w:rPr>
          <w:sz w:val="22"/>
          <w:szCs w:val="22"/>
        </w:rPr>
      </w:pPr>
      <w:r w:rsidRPr="00EA2F0D">
        <w:rPr>
          <w:sz w:val="22"/>
          <w:szCs w:val="22"/>
        </w:rPr>
        <w:t>- температура в помещении ниже 5</w:t>
      </w:r>
      <w:r w:rsidRPr="00EA2F0D">
        <w:rPr>
          <w:sz w:val="22"/>
          <w:szCs w:val="22"/>
          <w:vertAlign w:val="superscript"/>
        </w:rPr>
        <w:t>0</w:t>
      </w:r>
      <w:r w:rsidRPr="00EA2F0D">
        <w:rPr>
          <w:sz w:val="22"/>
          <w:szCs w:val="22"/>
        </w:rPr>
        <w:t>С и выше 40</w:t>
      </w:r>
      <w:r w:rsidRPr="00EA2F0D">
        <w:rPr>
          <w:sz w:val="22"/>
          <w:szCs w:val="22"/>
          <w:vertAlign w:val="superscript"/>
        </w:rPr>
        <w:t>0</w:t>
      </w:r>
      <w:r w:rsidRPr="00EA2F0D">
        <w:rPr>
          <w:sz w:val="22"/>
          <w:szCs w:val="22"/>
        </w:rPr>
        <w:t>С;</w:t>
      </w:r>
    </w:p>
    <w:p w14:paraId="2F8F58E2" w14:textId="77777777" w:rsidR="00B032FF" w:rsidRPr="00EA2F0D" w:rsidRDefault="00B032FF" w:rsidP="00B032FF">
      <w:pPr>
        <w:widowControl/>
        <w:autoSpaceDE/>
        <w:autoSpaceDN/>
        <w:adjustRightInd/>
        <w:jc w:val="both"/>
        <w:rPr>
          <w:sz w:val="22"/>
          <w:szCs w:val="22"/>
        </w:rPr>
      </w:pPr>
      <w:r w:rsidRPr="00EA2F0D">
        <w:rPr>
          <w:sz w:val="22"/>
          <w:szCs w:val="22"/>
        </w:rPr>
        <w:t>- завоздушивание любого из контуров отопления, водоснабжения и ГВС.</w:t>
      </w:r>
    </w:p>
    <w:p w14:paraId="2951B5A3" w14:textId="77777777" w:rsidR="00B032FF" w:rsidRPr="00EA2F0D" w:rsidRDefault="00B032FF" w:rsidP="00B032FF">
      <w:pPr>
        <w:widowControl/>
        <w:autoSpaceDE/>
        <w:autoSpaceDN/>
        <w:adjustRightInd/>
        <w:jc w:val="both"/>
        <w:rPr>
          <w:b/>
          <w:sz w:val="22"/>
          <w:szCs w:val="22"/>
        </w:rPr>
      </w:pPr>
      <w:r w:rsidRPr="00EA2F0D">
        <w:rPr>
          <w:b/>
          <w:sz w:val="22"/>
          <w:szCs w:val="22"/>
        </w:rPr>
        <w:t xml:space="preserve">3.8. </w:t>
      </w:r>
      <w:r w:rsidRPr="00EA2F0D">
        <w:rPr>
          <w:sz w:val="22"/>
          <w:szCs w:val="22"/>
        </w:rPr>
        <w:t>О причинах аварии стороны составляют акт, где указывается выполненный Обслуживающей организацией объём работ по устранению последствий аварии и стоимость этих работ. Если авария произошла не по вине Обслуживающей организации, оплата стоимости этих работ производится Заказчиком в соответствии с п. 4.4.</w:t>
      </w:r>
      <w:r w:rsidRPr="00EA2F0D">
        <w:rPr>
          <w:b/>
          <w:sz w:val="22"/>
          <w:szCs w:val="22"/>
        </w:rPr>
        <w:t xml:space="preserve">     </w:t>
      </w:r>
    </w:p>
    <w:p w14:paraId="3EB1F865" w14:textId="77777777" w:rsidR="00B032FF" w:rsidRPr="00EA2F0D" w:rsidRDefault="00B032FF" w:rsidP="00B032FF">
      <w:pPr>
        <w:widowControl/>
        <w:autoSpaceDE/>
        <w:autoSpaceDN/>
        <w:adjustRightInd/>
        <w:jc w:val="both"/>
        <w:rPr>
          <w:b/>
          <w:sz w:val="22"/>
          <w:szCs w:val="22"/>
        </w:rPr>
      </w:pPr>
      <w:r w:rsidRPr="00EA2F0D">
        <w:rPr>
          <w:b/>
          <w:sz w:val="22"/>
          <w:szCs w:val="22"/>
        </w:rPr>
        <w:t xml:space="preserve">                  </w:t>
      </w:r>
    </w:p>
    <w:p w14:paraId="4C930DC9" w14:textId="77777777" w:rsidR="00B032FF" w:rsidRPr="00EA2F0D" w:rsidRDefault="00B032FF" w:rsidP="00B032FF">
      <w:pPr>
        <w:widowControl/>
        <w:autoSpaceDE/>
        <w:autoSpaceDN/>
        <w:adjustRightInd/>
        <w:jc w:val="center"/>
        <w:rPr>
          <w:b/>
          <w:sz w:val="22"/>
          <w:szCs w:val="22"/>
        </w:rPr>
      </w:pPr>
      <w:r w:rsidRPr="00EA2F0D">
        <w:rPr>
          <w:b/>
          <w:sz w:val="22"/>
          <w:szCs w:val="22"/>
        </w:rPr>
        <w:t>4. ПРОЦЕДУРА ОБСЛУЖИВАНИЯ. ОБЪЁМЫ РАБОТ</w:t>
      </w:r>
    </w:p>
    <w:p w14:paraId="4084C2B8" w14:textId="77777777" w:rsidR="00B032FF" w:rsidRPr="00EA2F0D" w:rsidRDefault="00B032FF" w:rsidP="00B032FF">
      <w:pPr>
        <w:widowControl/>
        <w:autoSpaceDE/>
        <w:autoSpaceDN/>
        <w:adjustRightInd/>
        <w:jc w:val="both"/>
        <w:rPr>
          <w:sz w:val="22"/>
          <w:szCs w:val="22"/>
        </w:rPr>
      </w:pPr>
      <w:r w:rsidRPr="00EA2F0D">
        <w:rPr>
          <w:b/>
          <w:sz w:val="22"/>
          <w:szCs w:val="22"/>
        </w:rPr>
        <w:t>4.1.</w:t>
      </w:r>
      <w:r w:rsidRPr="00EA2F0D">
        <w:rPr>
          <w:sz w:val="22"/>
          <w:szCs w:val="22"/>
        </w:rPr>
        <w:t xml:space="preserve"> Объем работ в рамках настоящего Договора определяется согласно Приложению № 2.</w:t>
      </w:r>
    </w:p>
    <w:p w14:paraId="402ED97F" w14:textId="77777777" w:rsidR="00B032FF" w:rsidRPr="00EA2F0D" w:rsidRDefault="00B032FF" w:rsidP="00B032FF">
      <w:pPr>
        <w:widowControl/>
        <w:autoSpaceDE/>
        <w:autoSpaceDN/>
        <w:adjustRightInd/>
        <w:jc w:val="both"/>
        <w:rPr>
          <w:sz w:val="22"/>
          <w:szCs w:val="22"/>
        </w:rPr>
      </w:pPr>
      <w:r w:rsidRPr="00EA2F0D">
        <w:rPr>
          <w:b/>
          <w:sz w:val="22"/>
          <w:szCs w:val="22"/>
        </w:rPr>
        <w:t xml:space="preserve">4.2. </w:t>
      </w:r>
      <w:r w:rsidRPr="00EA2F0D">
        <w:rPr>
          <w:sz w:val="22"/>
          <w:szCs w:val="22"/>
        </w:rPr>
        <w:t xml:space="preserve">При возникновении необходимости ремонта </w:t>
      </w:r>
      <w:r w:rsidRPr="00EA2F0D">
        <w:rPr>
          <w:bCs/>
          <w:sz w:val="22"/>
          <w:szCs w:val="22"/>
        </w:rPr>
        <w:t>Обслуживающая организация самостоятельно оценивает характер дефекта и способы его устранения, а также, в случае необходимости целесообразность замены деталей оборудования, и в письменном виде сообщает</w:t>
      </w:r>
      <w:r w:rsidRPr="00EA2F0D">
        <w:rPr>
          <w:sz w:val="22"/>
          <w:szCs w:val="22"/>
        </w:rPr>
        <w:t xml:space="preserve"> об этом Заказчику.</w:t>
      </w:r>
    </w:p>
    <w:p w14:paraId="605AB001" w14:textId="77777777" w:rsidR="00B032FF" w:rsidRPr="00EA2F0D" w:rsidRDefault="00B032FF" w:rsidP="00B032FF">
      <w:pPr>
        <w:widowControl/>
        <w:autoSpaceDE/>
        <w:autoSpaceDN/>
        <w:adjustRightInd/>
        <w:jc w:val="both"/>
        <w:rPr>
          <w:iCs/>
          <w:color w:val="000000"/>
          <w:sz w:val="22"/>
          <w:szCs w:val="22"/>
        </w:rPr>
      </w:pPr>
      <w:r w:rsidRPr="00EA2F0D">
        <w:rPr>
          <w:b/>
          <w:sz w:val="22"/>
          <w:szCs w:val="22"/>
        </w:rPr>
        <w:t xml:space="preserve">4.3. </w:t>
      </w:r>
      <w:r w:rsidRPr="00EA2F0D">
        <w:rPr>
          <w:bCs/>
          <w:sz w:val="22"/>
          <w:szCs w:val="22"/>
        </w:rPr>
        <w:t>Заказчик на  основании  письменного  извещения  Обслуживающей организации должен  безотлагательно</w:t>
      </w:r>
      <w:r w:rsidRPr="00EA2F0D">
        <w:rPr>
          <w:sz w:val="22"/>
          <w:szCs w:val="22"/>
        </w:rPr>
        <w:t xml:space="preserve">  принять  решение  о  приобретении  вышедших  из  строя  деталей,</w:t>
      </w:r>
      <w:r w:rsidRPr="00EA2F0D">
        <w:rPr>
          <w:i/>
          <w:iCs/>
          <w:color w:val="000000"/>
          <w:sz w:val="22"/>
          <w:szCs w:val="22"/>
        </w:rPr>
        <w:t xml:space="preserve"> </w:t>
      </w:r>
      <w:r w:rsidRPr="00EA2F0D">
        <w:rPr>
          <w:iCs/>
          <w:color w:val="000000"/>
          <w:sz w:val="22"/>
          <w:szCs w:val="22"/>
        </w:rPr>
        <w:t>если на это оборудование истек срок гарантии.</w:t>
      </w:r>
    </w:p>
    <w:p w14:paraId="121F1286" w14:textId="77777777" w:rsidR="00B032FF" w:rsidRPr="00EA2F0D" w:rsidRDefault="00B032FF" w:rsidP="00B032FF">
      <w:pPr>
        <w:widowControl/>
        <w:autoSpaceDE/>
        <w:autoSpaceDN/>
        <w:adjustRightInd/>
        <w:jc w:val="both"/>
        <w:rPr>
          <w:b/>
          <w:sz w:val="22"/>
          <w:szCs w:val="22"/>
        </w:rPr>
      </w:pPr>
      <w:r w:rsidRPr="00EA2F0D">
        <w:rPr>
          <w:b/>
          <w:sz w:val="22"/>
          <w:szCs w:val="22"/>
        </w:rPr>
        <w:t>4.4.</w:t>
      </w:r>
      <w:r w:rsidRPr="00EA2F0D">
        <w:rPr>
          <w:sz w:val="22"/>
          <w:szCs w:val="22"/>
        </w:rPr>
        <w:t xml:space="preserve">  По согласованию с Заказчиком за дополнительную оплату могут быть выполнены работы по снятию, сдаче на поверку, установке после поверки контрольно-измерительных приборов, замену оборудования, проведени</w:t>
      </w:r>
      <w:r>
        <w:rPr>
          <w:sz w:val="22"/>
          <w:szCs w:val="22"/>
        </w:rPr>
        <w:t>ю</w:t>
      </w:r>
      <w:r w:rsidRPr="00EA2F0D">
        <w:rPr>
          <w:sz w:val="22"/>
          <w:szCs w:val="22"/>
        </w:rPr>
        <w:t xml:space="preserve"> РНИ, а также другие виды работ.</w:t>
      </w:r>
      <w:r w:rsidRPr="00EA2F0D">
        <w:rPr>
          <w:b/>
          <w:sz w:val="22"/>
          <w:szCs w:val="22"/>
        </w:rPr>
        <w:t xml:space="preserve"> </w:t>
      </w:r>
    </w:p>
    <w:p w14:paraId="4D165155" w14:textId="77777777" w:rsidR="00B032FF" w:rsidRPr="00EA2F0D" w:rsidRDefault="00B032FF" w:rsidP="00B032FF">
      <w:pPr>
        <w:widowControl/>
        <w:autoSpaceDE/>
        <w:autoSpaceDN/>
        <w:adjustRightInd/>
        <w:jc w:val="both"/>
        <w:rPr>
          <w:b/>
          <w:sz w:val="22"/>
          <w:szCs w:val="22"/>
        </w:rPr>
      </w:pPr>
    </w:p>
    <w:p w14:paraId="6C3AFBA0" w14:textId="77777777" w:rsidR="00B032FF" w:rsidRPr="00EA2F0D" w:rsidRDefault="00B032FF" w:rsidP="00B032FF">
      <w:pPr>
        <w:widowControl/>
        <w:autoSpaceDE/>
        <w:autoSpaceDN/>
        <w:adjustRightInd/>
        <w:jc w:val="center"/>
        <w:rPr>
          <w:b/>
          <w:sz w:val="22"/>
          <w:szCs w:val="22"/>
        </w:rPr>
      </w:pPr>
      <w:r w:rsidRPr="00EA2F0D">
        <w:rPr>
          <w:b/>
          <w:sz w:val="22"/>
          <w:szCs w:val="22"/>
        </w:rPr>
        <w:t>5.  СТОИМОСТЬ ДОГОВОРА И ПОРЯДОК РАСЧЁТОВ</w:t>
      </w:r>
    </w:p>
    <w:p w14:paraId="2DD4097C" w14:textId="77777777" w:rsidR="00B032FF" w:rsidRPr="00EA2F0D" w:rsidRDefault="00B032FF" w:rsidP="00B032FF">
      <w:pPr>
        <w:widowControl/>
        <w:autoSpaceDE/>
        <w:autoSpaceDN/>
        <w:adjustRightInd/>
        <w:jc w:val="both"/>
        <w:rPr>
          <w:b/>
          <w:sz w:val="22"/>
          <w:szCs w:val="22"/>
        </w:rPr>
      </w:pPr>
      <w:r w:rsidRPr="00EA2F0D">
        <w:rPr>
          <w:b/>
          <w:sz w:val="22"/>
          <w:szCs w:val="22"/>
        </w:rPr>
        <w:t>5.1.</w:t>
      </w:r>
      <w:r w:rsidRPr="00EA2F0D">
        <w:rPr>
          <w:sz w:val="22"/>
          <w:szCs w:val="22"/>
        </w:rPr>
        <w:t xml:space="preserve"> В соответствии с перечнем выполняемых работ по обслуживанию оборудования (Приложение №2)   за услуги, оказываемые в соответствии с п. 1.1. Договора устанавливается договорная цена в размере: </w:t>
      </w:r>
      <w:r>
        <w:rPr>
          <w:b/>
          <w:sz w:val="22"/>
          <w:szCs w:val="22"/>
        </w:rPr>
        <w:t>____</w:t>
      </w:r>
      <w:r w:rsidRPr="00EA2F0D">
        <w:rPr>
          <w:b/>
          <w:sz w:val="22"/>
          <w:szCs w:val="22"/>
        </w:rPr>
        <w:t xml:space="preserve">рублей </w:t>
      </w:r>
      <w:r>
        <w:rPr>
          <w:b/>
          <w:sz w:val="22"/>
          <w:szCs w:val="22"/>
        </w:rPr>
        <w:t>_____</w:t>
      </w:r>
      <w:r w:rsidRPr="00EA2F0D">
        <w:rPr>
          <w:b/>
          <w:sz w:val="22"/>
          <w:szCs w:val="22"/>
        </w:rPr>
        <w:t xml:space="preserve"> копеек, </w:t>
      </w:r>
      <w:r w:rsidRPr="00EA2F0D">
        <w:rPr>
          <w:bCs/>
          <w:sz w:val="22"/>
          <w:szCs w:val="22"/>
        </w:rPr>
        <w:t xml:space="preserve">в том числе НДС </w:t>
      </w:r>
      <w:r>
        <w:rPr>
          <w:bCs/>
          <w:sz w:val="22"/>
          <w:szCs w:val="22"/>
        </w:rPr>
        <w:t>или НДС не облагается</w:t>
      </w:r>
    </w:p>
    <w:p w14:paraId="3A7CA44D" w14:textId="77777777" w:rsidR="00B032FF" w:rsidRPr="00EA2F0D" w:rsidRDefault="00B032FF" w:rsidP="00B032FF">
      <w:pPr>
        <w:widowControl/>
        <w:autoSpaceDE/>
        <w:autoSpaceDN/>
        <w:adjustRightInd/>
        <w:jc w:val="both"/>
        <w:rPr>
          <w:sz w:val="22"/>
          <w:szCs w:val="22"/>
        </w:rPr>
      </w:pPr>
      <w:r w:rsidRPr="00EA2F0D">
        <w:rPr>
          <w:sz w:val="22"/>
          <w:szCs w:val="22"/>
        </w:rPr>
        <w:t xml:space="preserve">Цена договора является твердой и определяется на весь срок исполнения договора, за исключением случаев, предусмотренных действующим законодательством. </w:t>
      </w:r>
    </w:p>
    <w:p w14:paraId="5AB7F809" w14:textId="77777777" w:rsidR="00B032FF" w:rsidRPr="00EA2F0D" w:rsidRDefault="00B032FF" w:rsidP="00B032FF">
      <w:pPr>
        <w:widowControl/>
        <w:autoSpaceDE/>
        <w:autoSpaceDN/>
        <w:adjustRightInd/>
        <w:jc w:val="both"/>
        <w:rPr>
          <w:sz w:val="22"/>
          <w:szCs w:val="22"/>
        </w:rPr>
      </w:pPr>
      <w:r w:rsidRPr="00EA2F0D">
        <w:rPr>
          <w:sz w:val="22"/>
          <w:szCs w:val="22"/>
        </w:rPr>
        <w:t>Источником финансирования являются средства б</w:t>
      </w:r>
      <w:r>
        <w:rPr>
          <w:sz w:val="22"/>
          <w:szCs w:val="22"/>
        </w:rPr>
        <w:t>ю</w:t>
      </w:r>
      <w:r w:rsidRPr="00EA2F0D">
        <w:rPr>
          <w:sz w:val="22"/>
          <w:szCs w:val="22"/>
        </w:rPr>
        <w:t>джетных учреждений.</w:t>
      </w:r>
    </w:p>
    <w:p w14:paraId="5EB357D8" w14:textId="77777777" w:rsidR="00B032FF" w:rsidRPr="00EA2F0D" w:rsidRDefault="00B032FF" w:rsidP="00B032FF">
      <w:pPr>
        <w:widowControl/>
        <w:autoSpaceDE/>
        <w:autoSpaceDN/>
        <w:adjustRightInd/>
        <w:jc w:val="both"/>
        <w:rPr>
          <w:sz w:val="22"/>
          <w:szCs w:val="22"/>
        </w:rPr>
      </w:pPr>
      <w:r w:rsidRPr="00EA2F0D">
        <w:rPr>
          <w:b/>
          <w:sz w:val="22"/>
          <w:szCs w:val="22"/>
        </w:rPr>
        <w:t>5.2.</w:t>
      </w:r>
      <w:r w:rsidRPr="00EA2F0D">
        <w:rPr>
          <w:sz w:val="22"/>
          <w:szCs w:val="22"/>
        </w:rPr>
        <w:t xml:space="preserve"> Оплата  за  техническое обслуживание и аварийно-диспетчерское обеспечение оборудования Заказчика осуществляется ежемесячно  на  основании  акта  выполненных  работ, в  течение  7-ми  рабочих  дней,  с момента  получения  счета, выставленного  Обслуживающей  организацией. </w:t>
      </w:r>
    </w:p>
    <w:p w14:paraId="213DECDC" w14:textId="77777777" w:rsidR="00B032FF" w:rsidRPr="00EA2F0D" w:rsidRDefault="00B032FF" w:rsidP="00B032FF">
      <w:pPr>
        <w:widowControl/>
        <w:autoSpaceDE/>
        <w:autoSpaceDN/>
        <w:adjustRightInd/>
        <w:jc w:val="both"/>
        <w:rPr>
          <w:sz w:val="22"/>
          <w:szCs w:val="22"/>
        </w:rPr>
      </w:pPr>
      <w:r w:rsidRPr="00EA2F0D">
        <w:rPr>
          <w:sz w:val="22"/>
          <w:szCs w:val="22"/>
        </w:rPr>
        <w:t>Способом доставки расчетно-платежных документов заказчику может являться электронный документооборот.</w:t>
      </w:r>
    </w:p>
    <w:p w14:paraId="5FB48345" w14:textId="77777777" w:rsidR="00B032FF" w:rsidRPr="00EA2F0D" w:rsidRDefault="00B032FF" w:rsidP="00B032FF">
      <w:pPr>
        <w:widowControl/>
        <w:autoSpaceDE/>
        <w:autoSpaceDN/>
        <w:adjustRightInd/>
        <w:jc w:val="both"/>
        <w:rPr>
          <w:sz w:val="22"/>
          <w:szCs w:val="22"/>
        </w:rPr>
      </w:pPr>
      <w:r w:rsidRPr="00EA2F0D">
        <w:rPr>
          <w:b/>
          <w:sz w:val="22"/>
          <w:szCs w:val="22"/>
        </w:rPr>
        <w:t xml:space="preserve">5.3.  </w:t>
      </w:r>
      <w:r w:rsidRPr="00EA2F0D">
        <w:rPr>
          <w:sz w:val="22"/>
          <w:szCs w:val="22"/>
        </w:rPr>
        <w:t>В случае необоснованного отказа Заказчика в подписании акта   выполненных работ по договору  в  течение  более   чем 5-ти  рабочих  дней  с  момента  его предоставления Заказчику без  официального  письменного  уведомления  Обслуживающей  организации  о  претензиях, обязательства  по  договору  считаются  выполненными и подлежащими оплате.</w:t>
      </w:r>
    </w:p>
    <w:p w14:paraId="2B1CD59E" w14:textId="77777777" w:rsidR="00B032FF" w:rsidRPr="00EA2F0D" w:rsidRDefault="00B032FF" w:rsidP="00B032FF">
      <w:pPr>
        <w:widowControl/>
        <w:autoSpaceDE/>
        <w:autoSpaceDN/>
        <w:adjustRightInd/>
        <w:jc w:val="both"/>
        <w:rPr>
          <w:sz w:val="22"/>
          <w:szCs w:val="22"/>
        </w:rPr>
      </w:pPr>
      <w:r w:rsidRPr="00EA2F0D">
        <w:rPr>
          <w:b/>
          <w:sz w:val="22"/>
          <w:szCs w:val="22"/>
        </w:rPr>
        <w:t>5.4.</w:t>
      </w:r>
      <w:r w:rsidRPr="00EA2F0D">
        <w:rPr>
          <w:sz w:val="22"/>
          <w:szCs w:val="22"/>
        </w:rPr>
        <w:t xml:space="preserve">  Оплата стоимости  </w:t>
      </w:r>
      <w:proofErr w:type="spellStart"/>
      <w:r w:rsidRPr="00EA2F0D">
        <w:rPr>
          <w:sz w:val="22"/>
          <w:szCs w:val="22"/>
        </w:rPr>
        <w:t>Госповерки</w:t>
      </w:r>
      <w:proofErr w:type="spellEnd"/>
      <w:r w:rsidRPr="00EA2F0D">
        <w:rPr>
          <w:sz w:val="22"/>
          <w:szCs w:val="22"/>
        </w:rPr>
        <w:t xml:space="preserve">  приборов  КИПиА, оборудования узлов учета энергоресурсов,  счетов  при вызове  на  объект  представителей  Ростехнадзора и  других  контролирующих  организаций, стоимость  капитального  ремонта  оборудования  или  его  замены  оплачивается  Заказчиком  за  пределами  данного  договора  дополнительно  по  предъявлению  Обслуживающей  организацией  соответствующих  счетов.</w:t>
      </w:r>
    </w:p>
    <w:p w14:paraId="0C3BE94A" w14:textId="77777777" w:rsidR="00B032FF" w:rsidRPr="00EA2F0D" w:rsidRDefault="00B032FF" w:rsidP="00B032FF">
      <w:pPr>
        <w:widowControl/>
        <w:autoSpaceDE/>
        <w:autoSpaceDN/>
        <w:adjustRightInd/>
        <w:jc w:val="both"/>
        <w:rPr>
          <w:sz w:val="22"/>
          <w:szCs w:val="22"/>
        </w:rPr>
      </w:pPr>
      <w:r w:rsidRPr="00EA2F0D">
        <w:rPr>
          <w:b/>
          <w:bCs/>
          <w:sz w:val="22"/>
          <w:szCs w:val="22"/>
        </w:rPr>
        <w:lastRenderedPageBreak/>
        <w:t>5.5.</w:t>
      </w:r>
      <w:r w:rsidRPr="00EA2F0D">
        <w:rPr>
          <w:sz w:val="22"/>
          <w:szCs w:val="22"/>
        </w:rPr>
        <w:t xml:space="preserve"> </w:t>
      </w:r>
      <w:bookmarkStart w:id="1" w:name="_Hlk209425253"/>
      <w:r w:rsidRPr="00EA2F0D">
        <w:rPr>
          <w:sz w:val="22"/>
          <w:szCs w:val="22"/>
        </w:rPr>
        <w:t>Если вследствие изменения налогового законодательства товары (работы, услуги), освобожденные от обложения НДС, становятся облагаемыми, или налогоплательщик, освобожденный от уплаты НДС, становится обязанным уплачивать НДС, или увеличится ставка НДС, </w:t>
      </w:r>
      <w:bookmarkStart w:id="2" w:name="e1"/>
      <w:bookmarkEnd w:id="2"/>
      <w:r w:rsidRPr="00EA2F0D">
        <w:rPr>
          <w:sz w:val="22"/>
          <w:szCs w:val="22"/>
        </w:rPr>
        <w:t>то цена автоматически увеличивается на сумму налога.</w:t>
      </w:r>
      <w:bookmarkEnd w:id="1"/>
    </w:p>
    <w:p w14:paraId="71717C05" w14:textId="77777777" w:rsidR="00B032FF" w:rsidRPr="00EA2F0D" w:rsidRDefault="00B032FF" w:rsidP="00B032FF">
      <w:pPr>
        <w:widowControl/>
        <w:autoSpaceDE/>
        <w:autoSpaceDN/>
        <w:adjustRightInd/>
        <w:jc w:val="both"/>
        <w:rPr>
          <w:sz w:val="22"/>
          <w:szCs w:val="22"/>
        </w:rPr>
      </w:pPr>
    </w:p>
    <w:p w14:paraId="29AFB83D" w14:textId="77777777" w:rsidR="00B032FF" w:rsidRPr="00EA2F0D" w:rsidRDefault="00B032FF" w:rsidP="00B032FF">
      <w:pPr>
        <w:widowControl/>
        <w:autoSpaceDE/>
        <w:autoSpaceDN/>
        <w:adjustRightInd/>
        <w:jc w:val="center"/>
        <w:rPr>
          <w:b/>
          <w:sz w:val="22"/>
          <w:szCs w:val="22"/>
        </w:rPr>
      </w:pPr>
      <w:r w:rsidRPr="00EA2F0D">
        <w:rPr>
          <w:b/>
          <w:sz w:val="22"/>
          <w:szCs w:val="22"/>
        </w:rPr>
        <w:t>6. ОТВЕТСТВЕННОСТЬ СТОРОН</w:t>
      </w:r>
    </w:p>
    <w:p w14:paraId="553BCFB4" w14:textId="77777777" w:rsidR="00B032FF" w:rsidRPr="00EA2F0D" w:rsidRDefault="00B032FF" w:rsidP="00B032FF">
      <w:pPr>
        <w:widowControl/>
        <w:autoSpaceDE/>
        <w:autoSpaceDN/>
        <w:adjustRightInd/>
        <w:jc w:val="both"/>
        <w:rPr>
          <w:sz w:val="22"/>
          <w:szCs w:val="22"/>
        </w:rPr>
      </w:pPr>
      <w:r w:rsidRPr="00EA2F0D">
        <w:rPr>
          <w:b/>
          <w:sz w:val="22"/>
          <w:szCs w:val="22"/>
        </w:rPr>
        <w:t xml:space="preserve">6.1. </w:t>
      </w:r>
      <w:r w:rsidRPr="00EA2F0D">
        <w:rPr>
          <w:sz w:val="22"/>
          <w:szCs w:val="22"/>
        </w:rPr>
        <w:t>Стороны несут ответственность  за  надлежащее  исполнение своих обязательств  в соответствии  с  действующим  законодательством.</w:t>
      </w:r>
    </w:p>
    <w:p w14:paraId="729C1A88" w14:textId="77777777" w:rsidR="00B032FF" w:rsidRPr="00EA2F0D" w:rsidRDefault="00B032FF" w:rsidP="00B032FF">
      <w:pPr>
        <w:widowControl/>
        <w:autoSpaceDE/>
        <w:autoSpaceDN/>
        <w:adjustRightInd/>
        <w:jc w:val="both"/>
        <w:rPr>
          <w:sz w:val="22"/>
          <w:szCs w:val="22"/>
        </w:rPr>
      </w:pPr>
      <w:r w:rsidRPr="00EA2F0D">
        <w:rPr>
          <w:b/>
          <w:sz w:val="22"/>
          <w:szCs w:val="22"/>
        </w:rPr>
        <w:t>6.2.</w:t>
      </w:r>
      <w:r w:rsidRPr="00EA2F0D">
        <w:rPr>
          <w:sz w:val="22"/>
          <w:szCs w:val="22"/>
        </w:rPr>
        <w:t xml:space="preserve"> Обслуживающая организация несет ответственность за качественное техническое обслуживание оборудования Заказчика.</w:t>
      </w:r>
    </w:p>
    <w:p w14:paraId="69B2D40E" w14:textId="77777777" w:rsidR="00B032FF" w:rsidRPr="00EA2F0D" w:rsidRDefault="00B032FF" w:rsidP="00B032FF">
      <w:pPr>
        <w:widowControl/>
        <w:autoSpaceDE/>
        <w:autoSpaceDN/>
        <w:adjustRightInd/>
        <w:jc w:val="both"/>
        <w:rPr>
          <w:sz w:val="22"/>
          <w:szCs w:val="22"/>
        </w:rPr>
      </w:pPr>
      <w:r w:rsidRPr="00EA2F0D">
        <w:rPr>
          <w:b/>
          <w:sz w:val="22"/>
          <w:szCs w:val="22"/>
        </w:rPr>
        <w:t>6.3.</w:t>
      </w:r>
      <w:r w:rsidRPr="00EA2F0D">
        <w:rPr>
          <w:sz w:val="22"/>
          <w:szCs w:val="22"/>
        </w:rPr>
        <w:t xml:space="preserve"> При несоблюдении Заказчиком сроков оплаты принятых работ, Обслуживающая организация вправе требовать от Заказчика уплаты пени в размере 0,1% от цены договора за каждый день просрочки платежа.</w:t>
      </w:r>
    </w:p>
    <w:p w14:paraId="0C7E18A5" w14:textId="77777777" w:rsidR="00B032FF" w:rsidRPr="00EA2F0D" w:rsidRDefault="00B032FF" w:rsidP="00B032FF">
      <w:pPr>
        <w:widowControl/>
        <w:autoSpaceDE/>
        <w:autoSpaceDN/>
        <w:adjustRightInd/>
        <w:jc w:val="both"/>
        <w:rPr>
          <w:sz w:val="22"/>
          <w:szCs w:val="22"/>
        </w:rPr>
      </w:pPr>
    </w:p>
    <w:p w14:paraId="5C843992" w14:textId="77777777" w:rsidR="00B032FF" w:rsidRPr="00EA2F0D" w:rsidRDefault="00B032FF" w:rsidP="00B032FF">
      <w:pPr>
        <w:widowControl/>
        <w:autoSpaceDE/>
        <w:autoSpaceDN/>
        <w:adjustRightInd/>
        <w:jc w:val="center"/>
        <w:rPr>
          <w:b/>
          <w:sz w:val="22"/>
          <w:szCs w:val="22"/>
        </w:rPr>
      </w:pPr>
      <w:r w:rsidRPr="00EA2F0D">
        <w:rPr>
          <w:b/>
          <w:sz w:val="22"/>
          <w:szCs w:val="22"/>
        </w:rPr>
        <w:t>7. ФОРС-МАЖОР</w:t>
      </w:r>
    </w:p>
    <w:p w14:paraId="57A188C1" w14:textId="77777777" w:rsidR="00B032FF" w:rsidRPr="00EA2F0D" w:rsidRDefault="00B032FF" w:rsidP="00B032FF">
      <w:pPr>
        <w:widowControl/>
        <w:autoSpaceDE/>
        <w:autoSpaceDN/>
        <w:adjustRightInd/>
        <w:jc w:val="both"/>
        <w:rPr>
          <w:sz w:val="22"/>
          <w:szCs w:val="22"/>
        </w:rPr>
      </w:pPr>
      <w:r w:rsidRPr="00EA2F0D">
        <w:rPr>
          <w:b/>
          <w:sz w:val="22"/>
          <w:szCs w:val="22"/>
        </w:rPr>
        <w:t xml:space="preserve">7.1. </w:t>
      </w:r>
      <w:r w:rsidRPr="00EA2F0D">
        <w:rPr>
          <w:sz w:val="22"/>
          <w:szCs w:val="22"/>
        </w:rPr>
        <w:t xml:space="preserve">Стороны освобождаются от ответственности за неисполнение и/или частичное неисполнение договорных обязательств в случае наступления форс-мажорных обстоятельств (обстоятельства  непреодолимой  силы).  </w:t>
      </w:r>
    </w:p>
    <w:p w14:paraId="6B083179" w14:textId="77777777" w:rsidR="00B032FF" w:rsidRPr="00EA2F0D" w:rsidRDefault="00B032FF" w:rsidP="00B032FF">
      <w:pPr>
        <w:widowControl/>
        <w:autoSpaceDE/>
        <w:autoSpaceDN/>
        <w:adjustRightInd/>
        <w:jc w:val="both"/>
        <w:rPr>
          <w:sz w:val="22"/>
          <w:szCs w:val="22"/>
        </w:rPr>
      </w:pPr>
      <w:r w:rsidRPr="00EA2F0D">
        <w:rPr>
          <w:b/>
          <w:sz w:val="22"/>
          <w:szCs w:val="22"/>
        </w:rPr>
        <w:t>7.2.</w:t>
      </w:r>
      <w:r w:rsidRPr="00EA2F0D">
        <w:rPr>
          <w:sz w:val="22"/>
          <w:szCs w:val="22"/>
        </w:rPr>
        <w:t xml:space="preserve"> Обстоятельства непреодолимой силы для целей настоящего Договора признаются  обстоятельства, возникшие  в  период  срока  действия  Договора  независимо  от  воли  Сторон,  которые  Стороны  не  могли  ни предвидеть, ни предотвратить всеми разумными  мерами, при  условии,  что эти  обстоятельства  определенно  препятствуют, либо  делают  невозможным  исполнение  Сторонами (одной  из  Сторон)  обязательств  по  настоящему  Договору.</w:t>
      </w:r>
    </w:p>
    <w:p w14:paraId="345ED53C" w14:textId="77777777" w:rsidR="00B032FF" w:rsidRPr="00EA2F0D" w:rsidRDefault="00B032FF" w:rsidP="00B032FF">
      <w:pPr>
        <w:widowControl/>
        <w:autoSpaceDE/>
        <w:autoSpaceDN/>
        <w:adjustRightInd/>
        <w:jc w:val="both"/>
        <w:rPr>
          <w:sz w:val="22"/>
          <w:szCs w:val="22"/>
        </w:rPr>
      </w:pPr>
      <w:r w:rsidRPr="00EA2F0D">
        <w:rPr>
          <w:b/>
          <w:sz w:val="22"/>
          <w:szCs w:val="22"/>
        </w:rPr>
        <w:t xml:space="preserve">7.3. </w:t>
      </w:r>
      <w:r w:rsidRPr="00EA2F0D">
        <w:rPr>
          <w:sz w:val="22"/>
          <w:szCs w:val="22"/>
        </w:rPr>
        <w:t>Под Обстоятельствами  непреодолимой  силы  стороны считают:  войну  и  военные  действия, взрыв, забастовка  на  предприятиях  Сторон, эпидемия, пожар, природные  катастрофы  и  катаклизмы и т. п.</w:t>
      </w:r>
    </w:p>
    <w:p w14:paraId="35273664" w14:textId="77777777" w:rsidR="00B032FF" w:rsidRPr="00EA2F0D" w:rsidRDefault="00B032FF" w:rsidP="00B032FF">
      <w:pPr>
        <w:widowControl/>
        <w:autoSpaceDE/>
        <w:autoSpaceDN/>
        <w:adjustRightInd/>
        <w:jc w:val="both"/>
        <w:rPr>
          <w:sz w:val="22"/>
          <w:szCs w:val="22"/>
        </w:rPr>
      </w:pPr>
      <w:r w:rsidRPr="00EA2F0D">
        <w:rPr>
          <w:b/>
          <w:sz w:val="22"/>
          <w:szCs w:val="22"/>
        </w:rPr>
        <w:t>7.4.</w:t>
      </w:r>
      <w:r w:rsidRPr="00EA2F0D">
        <w:rPr>
          <w:sz w:val="22"/>
          <w:szCs w:val="22"/>
        </w:rPr>
        <w:t xml:space="preserve"> В  случае, если  какая  либо  из  Сторон  не  может  выполнить  в  целом  или  частично  свои  обязательства  по  настоящему  Договору  по  причинам, указанным  в  </w:t>
      </w:r>
      <w:proofErr w:type="spellStart"/>
      <w:r w:rsidRPr="00EA2F0D">
        <w:rPr>
          <w:sz w:val="22"/>
          <w:szCs w:val="22"/>
        </w:rPr>
        <w:t>п.п</w:t>
      </w:r>
      <w:proofErr w:type="spellEnd"/>
      <w:r w:rsidRPr="00EA2F0D">
        <w:rPr>
          <w:sz w:val="22"/>
          <w:szCs w:val="22"/>
        </w:rPr>
        <w:t>.  7.2   ст.7  Договора,  сроки исполнения  Сторонами  договорных  обязательств  должны  быть  продлены  на  период  действия  этих  обстоятельств.  При  этом  факт  наступления указанных  форс-мажорных  обстоятельств  подтверждается  копией соответствующих  официальных  документов, выданных  компетентными  органами.</w:t>
      </w:r>
    </w:p>
    <w:p w14:paraId="3C5E5AC4" w14:textId="77777777" w:rsidR="00B032FF" w:rsidRPr="00EA2F0D" w:rsidRDefault="00B032FF" w:rsidP="00B032FF">
      <w:pPr>
        <w:widowControl/>
        <w:autoSpaceDE/>
        <w:autoSpaceDN/>
        <w:adjustRightInd/>
        <w:jc w:val="both"/>
        <w:rPr>
          <w:sz w:val="22"/>
          <w:szCs w:val="22"/>
        </w:rPr>
      </w:pPr>
    </w:p>
    <w:p w14:paraId="0ACCF323" w14:textId="77777777" w:rsidR="00B032FF" w:rsidRPr="00EA2F0D" w:rsidRDefault="00B032FF" w:rsidP="00B032FF">
      <w:pPr>
        <w:widowControl/>
        <w:autoSpaceDE/>
        <w:autoSpaceDN/>
        <w:adjustRightInd/>
        <w:jc w:val="center"/>
        <w:rPr>
          <w:b/>
          <w:sz w:val="22"/>
          <w:szCs w:val="22"/>
        </w:rPr>
      </w:pPr>
      <w:r w:rsidRPr="00EA2F0D">
        <w:rPr>
          <w:b/>
          <w:sz w:val="22"/>
          <w:szCs w:val="22"/>
        </w:rPr>
        <w:t>8. РАЗРЕШЕНИЕ СПОРОВ</w:t>
      </w:r>
    </w:p>
    <w:p w14:paraId="739848B3" w14:textId="77777777" w:rsidR="00B032FF" w:rsidRPr="00EA2F0D" w:rsidRDefault="00B032FF" w:rsidP="00B032FF">
      <w:pPr>
        <w:widowControl/>
        <w:autoSpaceDE/>
        <w:autoSpaceDN/>
        <w:adjustRightInd/>
        <w:jc w:val="both"/>
        <w:rPr>
          <w:sz w:val="22"/>
          <w:szCs w:val="22"/>
        </w:rPr>
      </w:pPr>
      <w:r w:rsidRPr="00EA2F0D">
        <w:rPr>
          <w:b/>
          <w:sz w:val="22"/>
          <w:szCs w:val="22"/>
        </w:rPr>
        <w:t xml:space="preserve">8.1. </w:t>
      </w:r>
      <w:r w:rsidRPr="00EA2F0D">
        <w:rPr>
          <w:sz w:val="22"/>
          <w:szCs w:val="22"/>
        </w:rPr>
        <w:t>Все  споры, которые  могут  возникнуть  из  данного  договора  или  в  связи  с  ним, стороны  будут  решать  по  обоюдному  согласию.</w:t>
      </w:r>
    </w:p>
    <w:p w14:paraId="3429E3B4" w14:textId="77777777" w:rsidR="00B032FF" w:rsidRPr="00EA2F0D" w:rsidRDefault="00B032FF" w:rsidP="00B032FF">
      <w:pPr>
        <w:widowControl/>
        <w:autoSpaceDE/>
        <w:autoSpaceDN/>
        <w:adjustRightInd/>
        <w:jc w:val="both"/>
        <w:rPr>
          <w:sz w:val="22"/>
          <w:szCs w:val="22"/>
        </w:rPr>
      </w:pPr>
      <w:r w:rsidRPr="00EA2F0D">
        <w:rPr>
          <w:b/>
          <w:sz w:val="22"/>
          <w:szCs w:val="22"/>
        </w:rPr>
        <w:t xml:space="preserve">8.2. </w:t>
      </w:r>
      <w:r w:rsidRPr="00EA2F0D">
        <w:rPr>
          <w:sz w:val="22"/>
          <w:szCs w:val="22"/>
        </w:rPr>
        <w:t>Если  стороны  не  достигнут  компромисса,  то  для  разрешения  спора  они  обращаются  в  Арбитражный  суд  Владимирской области, решения  которого  являются  обязательным  для  исполнения  обеими  Сторонами.</w:t>
      </w:r>
    </w:p>
    <w:p w14:paraId="461140CA" w14:textId="77777777" w:rsidR="00B032FF" w:rsidRPr="00EA2F0D" w:rsidRDefault="00B032FF" w:rsidP="00B032FF">
      <w:pPr>
        <w:widowControl/>
        <w:autoSpaceDE/>
        <w:autoSpaceDN/>
        <w:adjustRightInd/>
        <w:jc w:val="both"/>
        <w:rPr>
          <w:sz w:val="22"/>
          <w:szCs w:val="22"/>
        </w:rPr>
      </w:pPr>
    </w:p>
    <w:p w14:paraId="1EEF5B67" w14:textId="77777777" w:rsidR="00B032FF" w:rsidRPr="00EA2F0D" w:rsidRDefault="00B032FF" w:rsidP="00B032FF">
      <w:pPr>
        <w:widowControl/>
        <w:autoSpaceDE/>
        <w:autoSpaceDN/>
        <w:adjustRightInd/>
        <w:jc w:val="center"/>
        <w:rPr>
          <w:b/>
          <w:sz w:val="22"/>
          <w:szCs w:val="22"/>
        </w:rPr>
      </w:pPr>
      <w:r w:rsidRPr="00EA2F0D">
        <w:rPr>
          <w:b/>
          <w:sz w:val="22"/>
          <w:szCs w:val="22"/>
        </w:rPr>
        <w:t>9. ИЗМЕНЕНИЯ И ДОПОЛНЕНИЯ ДОГОВОРА</w:t>
      </w:r>
    </w:p>
    <w:p w14:paraId="5F9245F9" w14:textId="77777777" w:rsidR="00B032FF" w:rsidRPr="00EA2F0D" w:rsidRDefault="00B032FF" w:rsidP="00B032FF">
      <w:pPr>
        <w:widowControl/>
        <w:autoSpaceDE/>
        <w:autoSpaceDN/>
        <w:adjustRightInd/>
        <w:jc w:val="both"/>
        <w:rPr>
          <w:sz w:val="22"/>
          <w:szCs w:val="22"/>
        </w:rPr>
      </w:pPr>
      <w:r w:rsidRPr="00EA2F0D">
        <w:rPr>
          <w:b/>
          <w:sz w:val="22"/>
          <w:szCs w:val="22"/>
        </w:rPr>
        <w:t>9.1.</w:t>
      </w:r>
      <w:r w:rsidRPr="00EA2F0D">
        <w:rPr>
          <w:sz w:val="22"/>
          <w:szCs w:val="22"/>
        </w:rPr>
        <w:t xml:space="preserve"> По взаимному согласию сторон может быть составлено дополнительное соглашение, на основании которого Обслуживающая организация будет осуществлять техническое обслуживание дополнительных объектов или приостанавливать обслуживание некоторых объектов по письменному уведомлению Заказчика. </w:t>
      </w:r>
    </w:p>
    <w:p w14:paraId="09934D35" w14:textId="77777777" w:rsidR="00B032FF" w:rsidRPr="00EA2F0D" w:rsidRDefault="00B032FF" w:rsidP="00B032FF">
      <w:pPr>
        <w:widowControl/>
        <w:autoSpaceDE/>
        <w:autoSpaceDN/>
        <w:adjustRightInd/>
        <w:jc w:val="both"/>
        <w:rPr>
          <w:sz w:val="22"/>
          <w:szCs w:val="22"/>
        </w:rPr>
      </w:pPr>
      <w:r w:rsidRPr="00EA2F0D">
        <w:rPr>
          <w:b/>
          <w:bCs/>
          <w:sz w:val="22"/>
          <w:szCs w:val="22"/>
        </w:rPr>
        <w:t>9.2.</w:t>
      </w:r>
      <w:r w:rsidRPr="00EA2F0D">
        <w:rPr>
          <w:sz w:val="22"/>
          <w:szCs w:val="22"/>
        </w:rPr>
        <w:t xml:space="preserve"> При изменении стоимости оказываемых услуг, предусмотренных настоящим договором, цена договора пересматривается Обслуживающей организацией в одностороннем порядке, но не чаще 1 раза в год и не более, чем на 15%,  без предварительного уведомления об этом Заказчика.</w:t>
      </w:r>
    </w:p>
    <w:p w14:paraId="7305A55F" w14:textId="77777777" w:rsidR="00B032FF" w:rsidRPr="00EA2F0D" w:rsidRDefault="00B032FF" w:rsidP="00B032FF">
      <w:pPr>
        <w:widowControl/>
        <w:autoSpaceDE/>
        <w:autoSpaceDN/>
        <w:adjustRightInd/>
        <w:jc w:val="both"/>
        <w:rPr>
          <w:b/>
          <w:sz w:val="22"/>
          <w:szCs w:val="22"/>
        </w:rPr>
      </w:pPr>
    </w:p>
    <w:p w14:paraId="3AA6136A" w14:textId="77777777" w:rsidR="00B032FF" w:rsidRPr="00EA2F0D" w:rsidRDefault="00B032FF" w:rsidP="00B032FF">
      <w:pPr>
        <w:widowControl/>
        <w:autoSpaceDE/>
        <w:autoSpaceDN/>
        <w:adjustRightInd/>
        <w:jc w:val="center"/>
        <w:rPr>
          <w:b/>
          <w:sz w:val="22"/>
          <w:szCs w:val="22"/>
        </w:rPr>
      </w:pPr>
      <w:r w:rsidRPr="00EA2F0D">
        <w:rPr>
          <w:b/>
          <w:sz w:val="22"/>
          <w:szCs w:val="22"/>
        </w:rPr>
        <w:t>10. ПРЕКРАЩЕНИЕ ДОГОВОРА</w:t>
      </w:r>
    </w:p>
    <w:p w14:paraId="1043A48D" w14:textId="74FEABF5" w:rsidR="00B032FF" w:rsidRPr="00EA2F0D" w:rsidRDefault="00B032FF" w:rsidP="00B032FF">
      <w:pPr>
        <w:widowControl/>
        <w:autoSpaceDE/>
        <w:autoSpaceDN/>
        <w:adjustRightInd/>
        <w:jc w:val="both"/>
        <w:rPr>
          <w:sz w:val="22"/>
          <w:szCs w:val="22"/>
        </w:rPr>
      </w:pPr>
      <w:r w:rsidRPr="00EA2F0D">
        <w:rPr>
          <w:b/>
          <w:sz w:val="22"/>
          <w:szCs w:val="22"/>
        </w:rPr>
        <w:t xml:space="preserve">10.1. </w:t>
      </w:r>
      <w:r w:rsidRPr="00EA2F0D">
        <w:rPr>
          <w:sz w:val="22"/>
          <w:szCs w:val="22"/>
        </w:rPr>
        <w:t xml:space="preserve">Настоящий договор заключен на период </w:t>
      </w:r>
      <w:r w:rsidRPr="00EA2F0D">
        <w:rPr>
          <w:b/>
          <w:bCs/>
          <w:sz w:val="22"/>
          <w:szCs w:val="22"/>
          <w:u w:val="single"/>
        </w:rPr>
        <w:t xml:space="preserve">с </w:t>
      </w:r>
      <w:r w:rsidR="000200A9">
        <w:rPr>
          <w:b/>
          <w:bCs/>
          <w:sz w:val="22"/>
          <w:szCs w:val="22"/>
          <w:u w:val="single"/>
        </w:rPr>
        <w:t xml:space="preserve">июня </w:t>
      </w:r>
      <w:r w:rsidRPr="00EA2F0D">
        <w:rPr>
          <w:b/>
          <w:bCs/>
          <w:sz w:val="22"/>
          <w:szCs w:val="22"/>
          <w:u w:val="single"/>
        </w:rPr>
        <w:t xml:space="preserve">2026 г. </w:t>
      </w:r>
      <w:r w:rsidR="000200A9">
        <w:rPr>
          <w:b/>
          <w:bCs/>
          <w:sz w:val="22"/>
          <w:szCs w:val="22"/>
          <w:u w:val="single"/>
        </w:rPr>
        <w:t>п</w:t>
      </w:r>
      <w:r w:rsidRPr="00EA2F0D">
        <w:rPr>
          <w:b/>
          <w:bCs/>
          <w:sz w:val="22"/>
          <w:szCs w:val="22"/>
          <w:u w:val="single"/>
        </w:rPr>
        <w:t>о 3</w:t>
      </w:r>
      <w:r w:rsidR="000200A9">
        <w:rPr>
          <w:b/>
          <w:bCs/>
          <w:sz w:val="22"/>
          <w:szCs w:val="22"/>
          <w:u w:val="single"/>
        </w:rPr>
        <w:t>0.11</w:t>
      </w:r>
      <w:r w:rsidRPr="00EA2F0D">
        <w:rPr>
          <w:b/>
          <w:bCs/>
          <w:sz w:val="22"/>
          <w:szCs w:val="22"/>
          <w:u w:val="single"/>
        </w:rPr>
        <w:t>.2026 г</w:t>
      </w:r>
      <w:r w:rsidR="000200A9">
        <w:rPr>
          <w:b/>
          <w:bCs/>
          <w:sz w:val="22"/>
          <w:szCs w:val="22"/>
          <w:u w:val="single"/>
        </w:rPr>
        <w:t xml:space="preserve"> включительно</w:t>
      </w:r>
      <w:r w:rsidRPr="00EA2F0D">
        <w:rPr>
          <w:b/>
          <w:bCs/>
          <w:sz w:val="22"/>
          <w:szCs w:val="22"/>
          <w:u w:val="single"/>
        </w:rPr>
        <w:t>.</w:t>
      </w:r>
      <w:r w:rsidRPr="00EA2F0D">
        <w:rPr>
          <w:sz w:val="22"/>
          <w:szCs w:val="22"/>
        </w:rPr>
        <w:t xml:space="preserve"> Истечение срока действия Договора не освобождает Стороны от исполнения обязательств, связанных с</w:t>
      </w:r>
      <w:r w:rsidRPr="00EA2F0D">
        <w:rPr>
          <w:color w:val="FF0000"/>
          <w:sz w:val="22"/>
          <w:szCs w:val="22"/>
        </w:rPr>
        <w:t xml:space="preserve"> </w:t>
      </w:r>
      <w:r w:rsidRPr="00EA2F0D">
        <w:rPr>
          <w:sz w:val="22"/>
          <w:szCs w:val="22"/>
        </w:rPr>
        <w:t>проведением взаиморасчетов по нему.</w:t>
      </w:r>
    </w:p>
    <w:p w14:paraId="0E0C5CF0" w14:textId="77777777" w:rsidR="00B032FF" w:rsidRPr="00EA2F0D" w:rsidRDefault="00B032FF" w:rsidP="00B032FF">
      <w:pPr>
        <w:widowControl/>
        <w:autoSpaceDE/>
        <w:autoSpaceDN/>
        <w:adjustRightInd/>
        <w:jc w:val="both"/>
        <w:rPr>
          <w:sz w:val="22"/>
          <w:szCs w:val="22"/>
        </w:rPr>
      </w:pPr>
      <w:r w:rsidRPr="00EA2F0D">
        <w:rPr>
          <w:b/>
          <w:sz w:val="22"/>
          <w:szCs w:val="22"/>
        </w:rPr>
        <w:t>10.2.</w:t>
      </w:r>
      <w:r w:rsidRPr="00EA2F0D">
        <w:rPr>
          <w:sz w:val="22"/>
          <w:szCs w:val="22"/>
        </w:rPr>
        <w:t xml:space="preserve"> Каждая из Сторон может расторгнуть договор, уведомив другую строну в письменном виде за 30 (тридцать)  дней  до  предполагаемой  даты  расторжения  Договора, и  произведя  взаиморасчеты  по  фактически  выполненным  работам  на  дату  расторжения  Договора.</w:t>
      </w:r>
    </w:p>
    <w:p w14:paraId="0B562102" w14:textId="77777777" w:rsidR="00B032FF" w:rsidRPr="00EA2F0D" w:rsidRDefault="00B032FF" w:rsidP="00B032FF">
      <w:pPr>
        <w:widowControl/>
        <w:autoSpaceDE/>
        <w:autoSpaceDN/>
        <w:adjustRightInd/>
        <w:jc w:val="both"/>
        <w:rPr>
          <w:b/>
          <w:sz w:val="22"/>
          <w:szCs w:val="22"/>
        </w:rPr>
      </w:pPr>
      <w:r w:rsidRPr="00EA2F0D">
        <w:rPr>
          <w:bCs/>
          <w:sz w:val="22"/>
          <w:szCs w:val="24"/>
        </w:rPr>
        <w:t xml:space="preserve">         </w:t>
      </w:r>
      <w:r w:rsidRPr="00EA2F0D">
        <w:rPr>
          <w:b/>
          <w:sz w:val="22"/>
          <w:szCs w:val="22"/>
        </w:rPr>
        <w:t xml:space="preserve">                           </w:t>
      </w:r>
    </w:p>
    <w:p w14:paraId="023CF796" w14:textId="77777777" w:rsidR="00B032FF" w:rsidRPr="00EA2F0D" w:rsidRDefault="00B032FF" w:rsidP="00B032FF">
      <w:pPr>
        <w:widowControl/>
        <w:autoSpaceDE/>
        <w:autoSpaceDN/>
        <w:adjustRightInd/>
        <w:jc w:val="both"/>
        <w:rPr>
          <w:b/>
          <w:sz w:val="22"/>
          <w:szCs w:val="22"/>
        </w:rPr>
      </w:pPr>
    </w:p>
    <w:p w14:paraId="77F2EF42" w14:textId="77777777" w:rsidR="00B032FF" w:rsidRPr="00EA2F0D" w:rsidRDefault="00B032FF" w:rsidP="00B032FF">
      <w:pPr>
        <w:widowControl/>
        <w:autoSpaceDE/>
        <w:autoSpaceDN/>
        <w:adjustRightInd/>
        <w:jc w:val="both"/>
        <w:rPr>
          <w:b/>
          <w:sz w:val="22"/>
          <w:szCs w:val="22"/>
        </w:rPr>
      </w:pPr>
      <w:r w:rsidRPr="00EA2F0D">
        <w:rPr>
          <w:b/>
          <w:sz w:val="22"/>
          <w:szCs w:val="22"/>
        </w:rPr>
        <w:t xml:space="preserve">                      </w:t>
      </w:r>
    </w:p>
    <w:p w14:paraId="3DD1B8E8" w14:textId="77777777" w:rsidR="00B032FF" w:rsidRPr="00EA2F0D" w:rsidRDefault="00B032FF" w:rsidP="00B032FF">
      <w:pPr>
        <w:widowControl/>
        <w:autoSpaceDE/>
        <w:autoSpaceDN/>
        <w:adjustRightInd/>
        <w:jc w:val="both"/>
        <w:rPr>
          <w:color w:val="000000"/>
          <w:sz w:val="22"/>
          <w:szCs w:val="22"/>
        </w:rPr>
      </w:pPr>
      <w:r w:rsidRPr="00EA2F0D">
        <w:rPr>
          <w:b/>
          <w:sz w:val="22"/>
          <w:szCs w:val="22"/>
        </w:rPr>
        <w:t>Приложения:</w:t>
      </w:r>
      <w:r w:rsidRPr="00EA2F0D">
        <w:rPr>
          <w:sz w:val="22"/>
          <w:szCs w:val="22"/>
        </w:rPr>
        <w:t xml:space="preserve">      Приложение № 1 </w:t>
      </w:r>
      <w:r w:rsidRPr="00EA2F0D">
        <w:rPr>
          <w:color w:val="000000"/>
          <w:sz w:val="22"/>
          <w:szCs w:val="22"/>
        </w:rPr>
        <w:t>Перечень оборудования.</w:t>
      </w:r>
    </w:p>
    <w:p w14:paraId="31AF657D" w14:textId="77777777" w:rsidR="00B032FF" w:rsidRPr="00EA2F0D" w:rsidRDefault="00B032FF" w:rsidP="00B032FF">
      <w:pPr>
        <w:widowControl/>
        <w:autoSpaceDE/>
        <w:autoSpaceDN/>
        <w:adjustRightInd/>
        <w:jc w:val="both"/>
        <w:rPr>
          <w:color w:val="000000"/>
          <w:sz w:val="22"/>
          <w:szCs w:val="22"/>
        </w:rPr>
      </w:pPr>
      <w:r w:rsidRPr="00EA2F0D">
        <w:rPr>
          <w:color w:val="000000"/>
          <w:sz w:val="22"/>
          <w:szCs w:val="22"/>
        </w:rPr>
        <w:t xml:space="preserve">                               Приложение № 2 Перечень выполняемых работ.</w:t>
      </w:r>
    </w:p>
    <w:p w14:paraId="30D531A5" w14:textId="77777777" w:rsidR="00B032FF" w:rsidRPr="00EA2F0D" w:rsidRDefault="00B032FF" w:rsidP="00B032FF">
      <w:pPr>
        <w:widowControl/>
        <w:autoSpaceDE/>
        <w:autoSpaceDN/>
        <w:adjustRightInd/>
        <w:jc w:val="both"/>
        <w:rPr>
          <w:color w:val="000000"/>
          <w:sz w:val="22"/>
          <w:szCs w:val="22"/>
        </w:rPr>
      </w:pPr>
      <w:r w:rsidRPr="00EA2F0D">
        <w:rPr>
          <w:color w:val="000000"/>
          <w:sz w:val="22"/>
          <w:szCs w:val="22"/>
        </w:rPr>
        <w:t xml:space="preserve">                               Приложение № 3 Соглашение об электронном документообороте.</w:t>
      </w:r>
    </w:p>
    <w:p w14:paraId="7DDE5A7C" w14:textId="77777777" w:rsidR="00B032FF" w:rsidRPr="00EA2F0D" w:rsidRDefault="00B032FF" w:rsidP="00B032FF">
      <w:pPr>
        <w:widowControl/>
        <w:autoSpaceDE/>
        <w:autoSpaceDN/>
        <w:adjustRightInd/>
        <w:jc w:val="both"/>
        <w:rPr>
          <w:color w:val="000000"/>
          <w:sz w:val="22"/>
          <w:szCs w:val="22"/>
        </w:rPr>
      </w:pPr>
    </w:p>
    <w:p w14:paraId="56423531" w14:textId="77777777" w:rsidR="00B032FF" w:rsidRPr="00EA2F0D" w:rsidRDefault="00B032FF" w:rsidP="00B032FF">
      <w:pPr>
        <w:widowControl/>
        <w:autoSpaceDE/>
        <w:autoSpaceDN/>
        <w:adjustRightInd/>
        <w:jc w:val="both"/>
        <w:rPr>
          <w:color w:val="000000"/>
          <w:sz w:val="22"/>
          <w:szCs w:val="22"/>
        </w:rPr>
      </w:pPr>
    </w:p>
    <w:p w14:paraId="44FF733D" w14:textId="77777777" w:rsidR="00B032FF" w:rsidRPr="00EA2F0D" w:rsidRDefault="00B032FF" w:rsidP="00B032FF">
      <w:pPr>
        <w:widowControl/>
        <w:tabs>
          <w:tab w:val="left" w:pos="6480"/>
        </w:tabs>
        <w:autoSpaceDE/>
        <w:autoSpaceDN/>
        <w:adjustRightInd/>
        <w:jc w:val="center"/>
        <w:rPr>
          <w:b/>
          <w:sz w:val="22"/>
          <w:szCs w:val="22"/>
        </w:rPr>
      </w:pPr>
      <w:r w:rsidRPr="00EA2F0D">
        <w:rPr>
          <w:b/>
          <w:sz w:val="22"/>
          <w:szCs w:val="22"/>
        </w:rPr>
        <w:t>11.ЮРИДИЧЕСКИЕ АДРЕСА СТОРОН:</w:t>
      </w:r>
    </w:p>
    <w:p w14:paraId="16F4CE38" w14:textId="77777777" w:rsidR="00B032FF" w:rsidRPr="00EA2F0D" w:rsidRDefault="00B032FF" w:rsidP="00B032FF">
      <w:pPr>
        <w:widowControl/>
        <w:tabs>
          <w:tab w:val="left" w:pos="6480"/>
        </w:tabs>
        <w:autoSpaceDE/>
        <w:autoSpaceDN/>
        <w:adjustRightInd/>
        <w:jc w:val="center"/>
        <w:rPr>
          <w:b/>
          <w:sz w:val="22"/>
          <w:szCs w:val="22"/>
        </w:rPr>
      </w:pPr>
    </w:p>
    <w:p w14:paraId="4897F2C4" w14:textId="77777777" w:rsidR="00B032FF" w:rsidRPr="00EA2F0D" w:rsidRDefault="00B032FF" w:rsidP="00B032FF">
      <w:pPr>
        <w:widowControl/>
        <w:tabs>
          <w:tab w:val="left" w:pos="2127"/>
        </w:tabs>
        <w:suppressAutoHyphens/>
        <w:autoSpaceDE/>
        <w:autoSpaceDN/>
        <w:adjustRightInd/>
        <w:rPr>
          <w:sz w:val="22"/>
          <w:szCs w:val="22"/>
          <w:lang w:eastAsia="zh-CN"/>
        </w:rPr>
      </w:pPr>
      <w:bookmarkStart w:id="3" w:name="_Hlk176790250"/>
      <w:bookmarkStart w:id="4" w:name="_Hlk207869131"/>
      <w:r w:rsidRPr="00EA2F0D">
        <w:rPr>
          <w:b/>
          <w:sz w:val="22"/>
          <w:szCs w:val="22"/>
          <w:lang w:eastAsia="zh-CN"/>
        </w:rPr>
        <w:t>Обслуживающая организация</w:t>
      </w:r>
      <w:r w:rsidRPr="00EA2F0D">
        <w:rPr>
          <w:sz w:val="22"/>
          <w:szCs w:val="22"/>
          <w:lang w:eastAsia="zh-CN"/>
        </w:rPr>
        <w:t>:</w:t>
      </w:r>
    </w:p>
    <w:p w14:paraId="08491A6E" w14:textId="77777777" w:rsidR="00B032FF" w:rsidRDefault="00B032FF" w:rsidP="00B032FF">
      <w:pPr>
        <w:widowControl/>
        <w:suppressAutoHyphens/>
        <w:autoSpaceDE/>
        <w:autoSpaceDN/>
        <w:adjustRightInd/>
        <w:rPr>
          <w:b/>
          <w:sz w:val="22"/>
          <w:szCs w:val="22"/>
          <w:lang w:eastAsia="zh-CN"/>
        </w:rPr>
      </w:pPr>
    </w:p>
    <w:p w14:paraId="77879D8A" w14:textId="77777777" w:rsidR="00B032FF" w:rsidRDefault="00B032FF" w:rsidP="00B032FF">
      <w:pPr>
        <w:widowControl/>
        <w:suppressAutoHyphens/>
        <w:autoSpaceDE/>
        <w:autoSpaceDN/>
        <w:adjustRightInd/>
        <w:rPr>
          <w:b/>
          <w:sz w:val="22"/>
          <w:szCs w:val="22"/>
          <w:lang w:eastAsia="zh-CN"/>
        </w:rPr>
      </w:pPr>
    </w:p>
    <w:p w14:paraId="28B39E16" w14:textId="77777777" w:rsidR="00B032FF" w:rsidRDefault="00B032FF" w:rsidP="00B032FF">
      <w:pPr>
        <w:widowControl/>
        <w:suppressAutoHyphens/>
        <w:autoSpaceDE/>
        <w:autoSpaceDN/>
        <w:adjustRightInd/>
        <w:rPr>
          <w:b/>
          <w:sz w:val="22"/>
          <w:szCs w:val="22"/>
          <w:lang w:eastAsia="zh-CN"/>
        </w:rPr>
      </w:pPr>
    </w:p>
    <w:p w14:paraId="0DC47BA6" w14:textId="77777777" w:rsidR="00B032FF" w:rsidRDefault="00B032FF" w:rsidP="00B032FF">
      <w:pPr>
        <w:widowControl/>
        <w:suppressAutoHyphens/>
        <w:autoSpaceDE/>
        <w:autoSpaceDN/>
        <w:adjustRightInd/>
        <w:rPr>
          <w:b/>
          <w:sz w:val="22"/>
          <w:szCs w:val="22"/>
          <w:lang w:eastAsia="zh-CN"/>
        </w:rPr>
      </w:pPr>
    </w:p>
    <w:p w14:paraId="45C857FC" w14:textId="77777777" w:rsidR="00B032FF" w:rsidRDefault="00B032FF" w:rsidP="00B032FF">
      <w:pPr>
        <w:widowControl/>
        <w:suppressAutoHyphens/>
        <w:autoSpaceDE/>
        <w:autoSpaceDN/>
        <w:adjustRightInd/>
        <w:rPr>
          <w:b/>
          <w:sz w:val="22"/>
          <w:szCs w:val="22"/>
          <w:lang w:eastAsia="zh-CN"/>
        </w:rPr>
      </w:pPr>
    </w:p>
    <w:p w14:paraId="31E43FBB" w14:textId="77777777" w:rsidR="00B032FF" w:rsidRDefault="00B032FF" w:rsidP="00B032FF">
      <w:pPr>
        <w:widowControl/>
        <w:suppressAutoHyphens/>
        <w:autoSpaceDE/>
        <w:autoSpaceDN/>
        <w:adjustRightInd/>
        <w:rPr>
          <w:b/>
          <w:sz w:val="22"/>
          <w:szCs w:val="22"/>
          <w:lang w:eastAsia="zh-CN"/>
        </w:rPr>
      </w:pPr>
    </w:p>
    <w:p w14:paraId="1C6DB2F7" w14:textId="77777777" w:rsidR="00B032FF" w:rsidRDefault="00B032FF" w:rsidP="00B032FF">
      <w:pPr>
        <w:widowControl/>
        <w:suppressAutoHyphens/>
        <w:autoSpaceDE/>
        <w:autoSpaceDN/>
        <w:adjustRightInd/>
        <w:rPr>
          <w:b/>
          <w:sz w:val="22"/>
          <w:szCs w:val="22"/>
          <w:lang w:eastAsia="zh-CN"/>
        </w:rPr>
      </w:pPr>
    </w:p>
    <w:p w14:paraId="377772E4" w14:textId="77777777" w:rsidR="00B032FF" w:rsidRDefault="00B032FF" w:rsidP="00B032FF">
      <w:pPr>
        <w:widowControl/>
        <w:suppressAutoHyphens/>
        <w:autoSpaceDE/>
        <w:autoSpaceDN/>
        <w:adjustRightInd/>
        <w:rPr>
          <w:b/>
          <w:sz w:val="22"/>
          <w:szCs w:val="22"/>
          <w:lang w:eastAsia="zh-CN"/>
        </w:rPr>
      </w:pPr>
    </w:p>
    <w:p w14:paraId="7C7F6167" w14:textId="77777777" w:rsidR="00B032FF" w:rsidRPr="00EA2F0D" w:rsidRDefault="00B032FF" w:rsidP="00B032FF">
      <w:pPr>
        <w:widowControl/>
        <w:suppressAutoHyphens/>
        <w:autoSpaceDE/>
        <w:autoSpaceDN/>
        <w:adjustRightInd/>
        <w:rPr>
          <w:b/>
          <w:sz w:val="22"/>
          <w:szCs w:val="22"/>
          <w:lang w:eastAsia="zh-CN"/>
        </w:rPr>
      </w:pPr>
      <w:r w:rsidRPr="00EA2F0D">
        <w:rPr>
          <w:b/>
          <w:bCs/>
          <w:sz w:val="22"/>
          <w:szCs w:val="22"/>
          <w:lang w:eastAsia="zh-CN"/>
        </w:rPr>
        <w:t>__________________</w:t>
      </w:r>
      <w:r w:rsidRPr="00EA2F0D">
        <w:rPr>
          <w:b/>
          <w:sz w:val="22"/>
          <w:szCs w:val="22"/>
          <w:lang w:eastAsia="zh-CN"/>
        </w:rPr>
        <w:t>/</w:t>
      </w:r>
      <w:r>
        <w:rPr>
          <w:b/>
          <w:sz w:val="22"/>
          <w:szCs w:val="22"/>
          <w:lang w:eastAsia="zh-CN"/>
        </w:rPr>
        <w:t>___________</w:t>
      </w:r>
      <w:r w:rsidRPr="00EA2F0D">
        <w:rPr>
          <w:b/>
          <w:sz w:val="22"/>
          <w:szCs w:val="22"/>
          <w:lang w:eastAsia="zh-CN"/>
        </w:rPr>
        <w:t xml:space="preserve">/                                                                                                    </w:t>
      </w:r>
    </w:p>
    <w:p w14:paraId="3DC89EAF" w14:textId="77777777" w:rsidR="00B032FF" w:rsidRPr="00EA2F0D" w:rsidRDefault="00B032FF" w:rsidP="00B032FF">
      <w:pPr>
        <w:widowControl/>
        <w:suppressAutoHyphens/>
        <w:autoSpaceDE/>
        <w:autoSpaceDN/>
        <w:adjustRightInd/>
        <w:ind w:left="4956" w:firstLine="708"/>
        <w:rPr>
          <w:b/>
          <w:sz w:val="22"/>
          <w:szCs w:val="22"/>
          <w:lang w:eastAsia="zh-CN"/>
        </w:rPr>
      </w:pPr>
      <w:r w:rsidRPr="00EA2F0D">
        <w:rPr>
          <w:b/>
          <w:sz w:val="22"/>
          <w:szCs w:val="22"/>
          <w:lang w:eastAsia="zh-CN"/>
        </w:rPr>
        <w:t>М.П.</w:t>
      </w:r>
      <w:r w:rsidRPr="00EA2F0D">
        <w:rPr>
          <w:b/>
          <w:sz w:val="22"/>
          <w:szCs w:val="22"/>
          <w:lang w:eastAsia="zh-CN"/>
        </w:rPr>
        <w:tab/>
      </w:r>
    </w:p>
    <w:p w14:paraId="547C7990" w14:textId="77777777" w:rsidR="00B032FF" w:rsidRPr="00EA2F0D" w:rsidRDefault="00B032FF" w:rsidP="00B032FF">
      <w:pPr>
        <w:widowControl/>
        <w:suppressAutoHyphens/>
        <w:autoSpaceDE/>
        <w:autoSpaceDN/>
        <w:adjustRightInd/>
        <w:rPr>
          <w:b/>
          <w:sz w:val="22"/>
          <w:szCs w:val="22"/>
          <w:lang w:eastAsia="zh-CN"/>
        </w:rPr>
      </w:pPr>
      <w:bookmarkStart w:id="5" w:name="_Hlk174525077"/>
      <w:bookmarkEnd w:id="3"/>
    </w:p>
    <w:p w14:paraId="465068EC" w14:textId="77777777" w:rsidR="00B032FF" w:rsidRPr="00EA2F0D" w:rsidRDefault="00B032FF" w:rsidP="00B032FF">
      <w:pPr>
        <w:widowControl/>
        <w:suppressAutoHyphens/>
        <w:autoSpaceDE/>
        <w:autoSpaceDN/>
        <w:adjustRightInd/>
        <w:rPr>
          <w:b/>
          <w:sz w:val="22"/>
          <w:szCs w:val="22"/>
          <w:lang w:eastAsia="zh-CN"/>
        </w:rPr>
      </w:pPr>
    </w:p>
    <w:bookmarkEnd w:id="4"/>
    <w:bookmarkEnd w:id="5"/>
    <w:p w14:paraId="15D5F6E2" w14:textId="77777777" w:rsidR="00B032FF" w:rsidRPr="00EA2F0D" w:rsidRDefault="00B032FF" w:rsidP="00B032FF">
      <w:pPr>
        <w:widowControl/>
        <w:autoSpaceDE/>
        <w:autoSpaceDN/>
        <w:adjustRightInd/>
        <w:spacing w:line="16" w:lineRule="atLeast"/>
        <w:jc w:val="both"/>
        <w:rPr>
          <w:b/>
          <w:sz w:val="22"/>
          <w:szCs w:val="22"/>
        </w:rPr>
      </w:pPr>
      <w:r w:rsidRPr="00EA2F0D">
        <w:rPr>
          <w:b/>
          <w:sz w:val="22"/>
          <w:szCs w:val="22"/>
        </w:rPr>
        <w:t>Заказчик:</w:t>
      </w:r>
    </w:p>
    <w:p w14:paraId="4EC546C6" w14:textId="77777777" w:rsidR="000200A9" w:rsidRPr="00114A6D" w:rsidRDefault="000200A9" w:rsidP="000200A9">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01390382" w14:textId="77777777" w:rsidR="000200A9" w:rsidRPr="00114A6D" w:rsidRDefault="000200A9" w:rsidP="000200A9">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03484315" w14:textId="77777777" w:rsidR="000200A9" w:rsidRPr="00114A6D" w:rsidRDefault="000200A9" w:rsidP="000200A9">
      <w:pPr>
        <w:pStyle w:val="Normalunindented"/>
        <w:spacing w:before="0" w:after="0" w:line="240" w:lineRule="auto"/>
        <w:jc w:val="left"/>
        <w:rPr>
          <w:sz w:val="24"/>
          <w:szCs w:val="24"/>
        </w:rPr>
      </w:pPr>
      <w:r w:rsidRPr="00114A6D">
        <w:rPr>
          <w:sz w:val="24"/>
          <w:szCs w:val="24"/>
        </w:rPr>
        <w:t>Телефон 84923324274</w:t>
      </w:r>
    </w:p>
    <w:p w14:paraId="06424098" w14:textId="77777777" w:rsidR="000200A9" w:rsidRPr="00114A6D" w:rsidRDefault="000200A9" w:rsidP="000200A9">
      <w:pPr>
        <w:pStyle w:val="Normalunindented"/>
        <w:spacing w:before="0" w:after="0" w:line="240" w:lineRule="auto"/>
        <w:jc w:val="left"/>
        <w:rPr>
          <w:sz w:val="24"/>
          <w:szCs w:val="24"/>
        </w:rPr>
      </w:pPr>
      <w:r w:rsidRPr="00114A6D">
        <w:rPr>
          <w:sz w:val="24"/>
          <w:szCs w:val="24"/>
        </w:rPr>
        <w:t>Факс 84923324274</w:t>
      </w:r>
    </w:p>
    <w:p w14:paraId="36B4BC87" w14:textId="77777777" w:rsidR="000200A9" w:rsidRPr="00114A6D" w:rsidRDefault="000200A9" w:rsidP="000200A9">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4EB1662C" w14:textId="77777777" w:rsidR="000200A9" w:rsidRPr="00114A6D" w:rsidRDefault="000200A9" w:rsidP="000200A9">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06A992A2" w14:textId="77777777" w:rsidR="000200A9" w:rsidRDefault="000200A9" w:rsidP="000200A9">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26B12DD" w14:textId="77777777" w:rsidR="000200A9" w:rsidRPr="00C86BC5" w:rsidRDefault="000200A9" w:rsidP="000200A9">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50BF8319" w14:textId="77777777" w:rsidR="000200A9" w:rsidRPr="00114A6D" w:rsidRDefault="000200A9" w:rsidP="000200A9">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Pr>
          <w:sz w:val="24"/>
          <w:szCs w:val="24"/>
        </w:rPr>
        <w:br/>
        <w:t xml:space="preserve">БИК </w:t>
      </w:r>
      <w:r w:rsidRPr="00C86BC5">
        <w:rPr>
          <w:sz w:val="24"/>
          <w:szCs w:val="24"/>
        </w:rPr>
        <w:t>012202102</w:t>
      </w:r>
      <w:r w:rsidRPr="00114A6D">
        <w:rPr>
          <w:sz w:val="24"/>
          <w:szCs w:val="24"/>
        </w:rPr>
        <w:t xml:space="preserve"> </w:t>
      </w:r>
    </w:p>
    <w:p w14:paraId="5B4DC153" w14:textId="77777777" w:rsidR="00B032FF" w:rsidRPr="00EA2F0D" w:rsidRDefault="00B032FF" w:rsidP="00B032FF">
      <w:pPr>
        <w:widowControl/>
        <w:autoSpaceDE/>
        <w:autoSpaceDN/>
        <w:adjustRightInd/>
        <w:spacing w:line="16" w:lineRule="atLeast"/>
        <w:jc w:val="both"/>
        <w:rPr>
          <w:b/>
          <w:sz w:val="22"/>
          <w:szCs w:val="22"/>
        </w:rPr>
      </w:pPr>
    </w:p>
    <w:p w14:paraId="50FE6EC8" w14:textId="77777777" w:rsidR="00B032FF" w:rsidRPr="00EA2F0D" w:rsidRDefault="00B032FF" w:rsidP="00B032FF">
      <w:pPr>
        <w:widowControl/>
        <w:autoSpaceDE/>
        <w:autoSpaceDN/>
        <w:adjustRightInd/>
        <w:spacing w:line="16" w:lineRule="atLeast"/>
        <w:jc w:val="both"/>
        <w:rPr>
          <w:b/>
          <w:bCs/>
          <w:sz w:val="22"/>
          <w:szCs w:val="22"/>
        </w:rPr>
      </w:pPr>
      <w:r w:rsidRPr="00EA2F0D">
        <w:rPr>
          <w:b/>
          <w:sz w:val="22"/>
          <w:szCs w:val="22"/>
        </w:rPr>
        <w:t>Директор                                                                               _________________/Самойлова Е.Е./</w:t>
      </w:r>
      <w:r w:rsidRPr="00EA2F0D">
        <w:rPr>
          <w:b/>
          <w:bCs/>
          <w:sz w:val="22"/>
          <w:szCs w:val="22"/>
        </w:rPr>
        <w:t xml:space="preserve">                                                                                                                      </w:t>
      </w:r>
    </w:p>
    <w:p w14:paraId="4BECE27F" w14:textId="77777777" w:rsidR="00B032FF" w:rsidRPr="00EA2F0D" w:rsidRDefault="00B032FF" w:rsidP="00B032FF">
      <w:pPr>
        <w:widowControl/>
        <w:shd w:val="clear" w:color="auto" w:fill="FFFFFF"/>
        <w:autoSpaceDE/>
        <w:autoSpaceDN/>
        <w:adjustRightInd/>
        <w:jc w:val="center"/>
        <w:rPr>
          <w:b/>
          <w:i/>
          <w:sz w:val="22"/>
          <w:szCs w:val="22"/>
        </w:rPr>
      </w:pPr>
      <w:r w:rsidRPr="00EA2F0D">
        <w:rPr>
          <w:b/>
          <w:sz w:val="22"/>
          <w:szCs w:val="22"/>
          <w:lang w:eastAsia="zh-CN"/>
        </w:rPr>
        <w:t xml:space="preserve">                                           М.П.</w:t>
      </w:r>
    </w:p>
    <w:p w14:paraId="59B9F4EE" w14:textId="77777777" w:rsidR="00B032FF" w:rsidRPr="00EA2F0D" w:rsidRDefault="00B032FF" w:rsidP="00B032FF">
      <w:pPr>
        <w:widowControl/>
        <w:shd w:val="clear" w:color="auto" w:fill="FFFFFF"/>
        <w:autoSpaceDE/>
        <w:autoSpaceDN/>
        <w:adjustRightInd/>
        <w:jc w:val="right"/>
        <w:rPr>
          <w:b/>
          <w:i/>
          <w:sz w:val="22"/>
          <w:szCs w:val="22"/>
        </w:rPr>
      </w:pPr>
    </w:p>
    <w:p w14:paraId="4DF643A6" w14:textId="77777777" w:rsidR="00B032FF" w:rsidRPr="00EA2F0D" w:rsidRDefault="00B032FF" w:rsidP="00B032FF">
      <w:pPr>
        <w:widowControl/>
        <w:shd w:val="clear" w:color="auto" w:fill="FFFFFF"/>
        <w:autoSpaceDE/>
        <w:autoSpaceDN/>
        <w:adjustRightInd/>
        <w:rPr>
          <w:b/>
          <w:i/>
          <w:sz w:val="22"/>
          <w:szCs w:val="22"/>
        </w:rPr>
      </w:pPr>
    </w:p>
    <w:p w14:paraId="7B8E1470" w14:textId="77777777" w:rsidR="00B032FF" w:rsidRPr="00EA2F0D" w:rsidRDefault="00B032FF" w:rsidP="00B032FF">
      <w:pPr>
        <w:widowControl/>
        <w:shd w:val="clear" w:color="auto" w:fill="FFFFFF"/>
        <w:autoSpaceDE/>
        <w:autoSpaceDN/>
        <w:adjustRightInd/>
        <w:rPr>
          <w:b/>
          <w:i/>
          <w:sz w:val="22"/>
          <w:szCs w:val="22"/>
        </w:rPr>
      </w:pPr>
    </w:p>
    <w:p w14:paraId="14B3046D" w14:textId="77777777" w:rsidR="00B032FF" w:rsidRDefault="00B032FF" w:rsidP="00B032FF">
      <w:pPr>
        <w:widowControl/>
        <w:shd w:val="clear" w:color="auto" w:fill="FFFFFF"/>
        <w:autoSpaceDE/>
        <w:autoSpaceDN/>
        <w:adjustRightInd/>
        <w:rPr>
          <w:b/>
          <w:i/>
          <w:sz w:val="22"/>
          <w:szCs w:val="22"/>
        </w:rPr>
      </w:pPr>
    </w:p>
    <w:p w14:paraId="5668AE6A" w14:textId="77777777" w:rsidR="000200A9" w:rsidRDefault="000200A9" w:rsidP="00B032FF">
      <w:pPr>
        <w:widowControl/>
        <w:shd w:val="clear" w:color="auto" w:fill="FFFFFF"/>
        <w:autoSpaceDE/>
        <w:autoSpaceDN/>
        <w:adjustRightInd/>
        <w:rPr>
          <w:b/>
          <w:i/>
          <w:sz w:val="22"/>
          <w:szCs w:val="22"/>
        </w:rPr>
      </w:pPr>
    </w:p>
    <w:p w14:paraId="2E2CAE92" w14:textId="77777777" w:rsidR="000200A9" w:rsidRDefault="000200A9" w:rsidP="00B032FF">
      <w:pPr>
        <w:widowControl/>
        <w:shd w:val="clear" w:color="auto" w:fill="FFFFFF"/>
        <w:autoSpaceDE/>
        <w:autoSpaceDN/>
        <w:adjustRightInd/>
        <w:rPr>
          <w:b/>
          <w:i/>
          <w:sz w:val="22"/>
          <w:szCs w:val="22"/>
        </w:rPr>
      </w:pPr>
    </w:p>
    <w:p w14:paraId="2B6356E6" w14:textId="77777777" w:rsidR="000200A9" w:rsidRDefault="000200A9" w:rsidP="00B032FF">
      <w:pPr>
        <w:widowControl/>
        <w:shd w:val="clear" w:color="auto" w:fill="FFFFFF"/>
        <w:autoSpaceDE/>
        <w:autoSpaceDN/>
        <w:adjustRightInd/>
        <w:rPr>
          <w:b/>
          <w:i/>
          <w:sz w:val="22"/>
          <w:szCs w:val="22"/>
        </w:rPr>
      </w:pPr>
    </w:p>
    <w:p w14:paraId="0FD260C5" w14:textId="77777777" w:rsidR="000200A9" w:rsidRDefault="000200A9" w:rsidP="00B032FF">
      <w:pPr>
        <w:widowControl/>
        <w:shd w:val="clear" w:color="auto" w:fill="FFFFFF"/>
        <w:autoSpaceDE/>
        <w:autoSpaceDN/>
        <w:adjustRightInd/>
        <w:rPr>
          <w:b/>
          <w:i/>
          <w:sz w:val="22"/>
          <w:szCs w:val="22"/>
        </w:rPr>
      </w:pPr>
    </w:p>
    <w:p w14:paraId="1CC89713" w14:textId="77777777" w:rsidR="000200A9" w:rsidRDefault="000200A9" w:rsidP="00B032FF">
      <w:pPr>
        <w:widowControl/>
        <w:shd w:val="clear" w:color="auto" w:fill="FFFFFF"/>
        <w:autoSpaceDE/>
        <w:autoSpaceDN/>
        <w:adjustRightInd/>
        <w:rPr>
          <w:b/>
          <w:i/>
          <w:sz w:val="22"/>
          <w:szCs w:val="22"/>
        </w:rPr>
      </w:pPr>
    </w:p>
    <w:p w14:paraId="18CAA2AE" w14:textId="77777777" w:rsidR="000200A9" w:rsidRDefault="000200A9" w:rsidP="00B032FF">
      <w:pPr>
        <w:widowControl/>
        <w:shd w:val="clear" w:color="auto" w:fill="FFFFFF"/>
        <w:autoSpaceDE/>
        <w:autoSpaceDN/>
        <w:adjustRightInd/>
        <w:rPr>
          <w:b/>
          <w:i/>
          <w:sz w:val="22"/>
          <w:szCs w:val="22"/>
        </w:rPr>
      </w:pPr>
    </w:p>
    <w:p w14:paraId="2A11DD91" w14:textId="77777777" w:rsidR="000200A9" w:rsidRDefault="000200A9" w:rsidP="00B032FF">
      <w:pPr>
        <w:widowControl/>
        <w:shd w:val="clear" w:color="auto" w:fill="FFFFFF"/>
        <w:autoSpaceDE/>
        <w:autoSpaceDN/>
        <w:adjustRightInd/>
        <w:rPr>
          <w:b/>
          <w:i/>
          <w:sz w:val="22"/>
          <w:szCs w:val="22"/>
        </w:rPr>
      </w:pPr>
    </w:p>
    <w:p w14:paraId="30096E78" w14:textId="77777777" w:rsidR="000200A9" w:rsidRDefault="000200A9" w:rsidP="00B032FF">
      <w:pPr>
        <w:widowControl/>
        <w:shd w:val="clear" w:color="auto" w:fill="FFFFFF"/>
        <w:autoSpaceDE/>
        <w:autoSpaceDN/>
        <w:adjustRightInd/>
        <w:rPr>
          <w:b/>
          <w:i/>
          <w:sz w:val="22"/>
          <w:szCs w:val="22"/>
        </w:rPr>
      </w:pPr>
    </w:p>
    <w:p w14:paraId="451F7A71" w14:textId="77777777" w:rsidR="000200A9" w:rsidRDefault="000200A9" w:rsidP="00B032FF">
      <w:pPr>
        <w:widowControl/>
        <w:shd w:val="clear" w:color="auto" w:fill="FFFFFF"/>
        <w:autoSpaceDE/>
        <w:autoSpaceDN/>
        <w:adjustRightInd/>
        <w:rPr>
          <w:b/>
          <w:i/>
          <w:sz w:val="22"/>
          <w:szCs w:val="22"/>
        </w:rPr>
      </w:pPr>
    </w:p>
    <w:p w14:paraId="680F3ECB" w14:textId="77777777" w:rsidR="000200A9" w:rsidRDefault="000200A9" w:rsidP="00B032FF">
      <w:pPr>
        <w:widowControl/>
        <w:shd w:val="clear" w:color="auto" w:fill="FFFFFF"/>
        <w:autoSpaceDE/>
        <w:autoSpaceDN/>
        <w:adjustRightInd/>
        <w:rPr>
          <w:b/>
          <w:i/>
          <w:sz w:val="22"/>
          <w:szCs w:val="22"/>
        </w:rPr>
      </w:pPr>
    </w:p>
    <w:p w14:paraId="1FD96882" w14:textId="77777777" w:rsidR="000200A9" w:rsidRDefault="000200A9" w:rsidP="00B032FF">
      <w:pPr>
        <w:widowControl/>
        <w:shd w:val="clear" w:color="auto" w:fill="FFFFFF"/>
        <w:autoSpaceDE/>
        <w:autoSpaceDN/>
        <w:adjustRightInd/>
        <w:rPr>
          <w:b/>
          <w:i/>
          <w:sz w:val="22"/>
          <w:szCs w:val="22"/>
        </w:rPr>
      </w:pPr>
    </w:p>
    <w:p w14:paraId="594C5BDF" w14:textId="77777777" w:rsidR="000200A9" w:rsidRDefault="000200A9" w:rsidP="00B032FF">
      <w:pPr>
        <w:widowControl/>
        <w:shd w:val="clear" w:color="auto" w:fill="FFFFFF"/>
        <w:autoSpaceDE/>
        <w:autoSpaceDN/>
        <w:adjustRightInd/>
        <w:rPr>
          <w:b/>
          <w:i/>
          <w:sz w:val="22"/>
          <w:szCs w:val="22"/>
        </w:rPr>
      </w:pPr>
    </w:p>
    <w:p w14:paraId="3A64A1CC" w14:textId="77777777" w:rsidR="000200A9" w:rsidRDefault="000200A9" w:rsidP="00B032FF">
      <w:pPr>
        <w:widowControl/>
        <w:shd w:val="clear" w:color="auto" w:fill="FFFFFF"/>
        <w:autoSpaceDE/>
        <w:autoSpaceDN/>
        <w:adjustRightInd/>
        <w:rPr>
          <w:b/>
          <w:i/>
          <w:sz w:val="22"/>
          <w:szCs w:val="22"/>
        </w:rPr>
      </w:pPr>
    </w:p>
    <w:p w14:paraId="3045321A" w14:textId="77777777" w:rsidR="000200A9" w:rsidRDefault="000200A9" w:rsidP="00B032FF">
      <w:pPr>
        <w:widowControl/>
        <w:shd w:val="clear" w:color="auto" w:fill="FFFFFF"/>
        <w:autoSpaceDE/>
        <w:autoSpaceDN/>
        <w:adjustRightInd/>
        <w:rPr>
          <w:b/>
          <w:i/>
          <w:sz w:val="22"/>
          <w:szCs w:val="22"/>
        </w:rPr>
      </w:pPr>
    </w:p>
    <w:p w14:paraId="37B6DC54" w14:textId="77777777" w:rsidR="000200A9" w:rsidRDefault="000200A9" w:rsidP="00B032FF">
      <w:pPr>
        <w:widowControl/>
        <w:shd w:val="clear" w:color="auto" w:fill="FFFFFF"/>
        <w:autoSpaceDE/>
        <w:autoSpaceDN/>
        <w:adjustRightInd/>
        <w:rPr>
          <w:b/>
          <w:i/>
          <w:sz w:val="22"/>
          <w:szCs w:val="22"/>
        </w:rPr>
      </w:pPr>
    </w:p>
    <w:p w14:paraId="1CC32310" w14:textId="77777777" w:rsidR="000200A9" w:rsidRDefault="000200A9" w:rsidP="00B032FF">
      <w:pPr>
        <w:widowControl/>
        <w:shd w:val="clear" w:color="auto" w:fill="FFFFFF"/>
        <w:autoSpaceDE/>
        <w:autoSpaceDN/>
        <w:adjustRightInd/>
        <w:rPr>
          <w:b/>
          <w:i/>
          <w:sz w:val="22"/>
          <w:szCs w:val="22"/>
        </w:rPr>
      </w:pPr>
    </w:p>
    <w:p w14:paraId="6FE47DBA" w14:textId="77777777" w:rsidR="000200A9" w:rsidRDefault="000200A9" w:rsidP="00B032FF">
      <w:pPr>
        <w:widowControl/>
        <w:shd w:val="clear" w:color="auto" w:fill="FFFFFF"/>
        <w:autoSpaceDE/>
        <w:autoSpaceDN/>
        <w:adjustRightInd/>
        <w:rPr>
          <w:b/>
          <w:i/>
          <w:sz w:val="22"/>
          <w:szCs w:val="22"/>
        </w:rPr>
      </w:pPr>
    </w:p>
    <w:p w14:paraId="53B09502" w14:textId="77777777" w:rsidR="000200A9" w:rsidRDefault="000200A9" w:rsidP="00B032FF">
      <w:pPr>
        <w:widowControl/>
        <w:shd w:val="clear" w:color="auto" w:fill="FFFFFF"/>
        <w:autoSpaceDE/>
        <w:autoSpaceDN/>
        <w:adjustRightInd/>
        <w:rPr>
          <w:b/>
          <w:i/>
          <w:sz w:val="22"/>
          <w:szCs w:val="22"/>
        </w:rPr>
      </w:pPr>
    </w:p>
    <w:p w14:paraId="23FF1726" w14:textId="77777777" w:rsidR="000200A9" w:rsidRDefault="000200A9" w:rsidP="00B032FF">
      <w:pPr>
        <w:widowControl/>
        <w:shd w:val="clear" w:color="auto" w:fill="FFFFFF"/>
        <w:autoSpaceDE/>
        <w:autoSpaceDN/>
        <w:adjustRightInd/>
        <w:rPr>
          <w:b/>
          <w:i/>
          <w:sz w:val="22"/>
          <w:szCs w:val="22"/>
        </w:rPr>
      </w:pPr>
    </w:p>
    <w:p w14:paraId="6D69EBEB" w14:textId="77777777" w:rsidR="000200A9" w:rsidRDefault="000200A9" w:rsidP="00B032FF">
      <w:pPr>
        <w:widowControl/>
        <w:shd w:val="clear" w:color="auto" w:fill="FFFFFF"/>
        <w:autoSpaceDE/>
        <w:autoSpaceDN/>
        <w:adjustRightInd/>
        <w:rPr>
          <w:b/>
          <w:i/>
          <w:sz w:val="22"/>
          <w:szCs w:val="22"/>
        </w:rPr>
      </w:pPr>
    </w:p>
    <w:p w14:paraId="122EC5F3" w14:textId="77777777" w:rsidR="000200A9" w:rsidRDefault="000200A9" w:rsidP="00B032FF">
      <w:pPr>
        <w:widowControl/>
        <w:shd w:val="clear" w:color="auto" w:fill="FFFFFF"/>
        <w:autoSpaceDE/>
        <w:autoSpaceDN/>
        <w:adjustRightInd/>
        <w:rPr>
          <w:b/>
          <w:i/>
          <w:sz w:val="22"/>
          <w:szCs w:val="22"/>
        </w:rPr>
      </w:pPr>
    </w:p>
    <w:p w14:paraId="116FFD28" w14:textId="77777777" w:rsidR="000200A9" w:rsidRDefault="000200A9" w:rsidP="00B032FF">
      <w:pPr>
        <w:widowControl/>
        <w:shd w:val="clear" w:color="auto" w:fill="FFFFFF"/>
        <w:autoSpaceDE/>
        <w:autoSpaceDN/>
        <w:adjustRightInd/>
        <w:rPr>
          <w:b/>
          <w:i/>
          <w:sz w:val="22"/>
          <w:szCs w:val="22"/>
        </w:rPr>
      </w:pPr>
    </w:p>
    <w:p w14:paraId="5A1140DA" w14:textId="77777777" w:rsidR="000200A9" w:rsidRPr="00EA2F0D" w:rsidRDefault="000200A9" w:rsidP="00B032FF">
      <w:pPr>
        <w:widowControl/>
        <w:shd w:val="clear" w:color="auto" w:fill="FFFFFF"/>
        <w:autoSpaceDE/>
        <w:autoSpaceDN/>
        <w:adjustRightInd/>
        <w:rPr>
          <w:b/>
          <w:i/>
          <w:sz w:val="22"/>
          <w:szCs w:val="22"/>
        </w:rPr>
      </w:pPr>
    </w:p>
    <w:p w14:paraId="32BD8744" w14:textId="77777777" w:rsidR="00B032FF" w:rsidRPr="00EA2F0D" w:rsidRDefault="00B032FF" w:rsidP="00B032FF">
      <w:pPr>
        <w:widowControl/>
        <w:shd w:val="clear" w:color="auto" w:fill="FFFFFF"/>
        <w:autoSpaceDE/>
        <w:autoSpaceDN/>
        <w:adjustRightInd/>
        <w:rPr>
          <w:b/>
          <w:i/>
          <w:sz w:val="22"/>
          <w:szCs w:val="22"/>
        </w:rPr>
      </w:pPr>
    </w:p>
    <w:p w14:paraId="2BFB01FD" w14:textId="77777777" w:rsidR="00B032FF" w:rsidRPr="00EA2F0D" w:rsidRDefault="00B032FF" w:rsidP="00B032FF">
      <w:pPr>
        <w:widowControl/>
        <w:shd w:val="clear" w:color="auto" w:fill="FFFFFF"/>
        <w:autoSpaceDE/>
        <w:autoSpaceDN/>
        <w:adjustRightInd/>
        <w:rPr>
          <w:b/>
          <w:i/>
          <w:sz w:val="22"/>
          <w:szCs w:val="22"/>
        </w:rPr>
      </w:pPr>
    </w:p>
    <w:p w14:paraId="578808EC" w14:textId="77777777" w:rsidR="00B032FF" w:rsidRPr="00EA2F0D" w:rsidRDefault="00B032FF" w:rsidP="00B032FF">
      <w:pPr>
        <w:widowControl/>
        <w:suppressAutoHyphens/>
        <w:autoSpaceDE/>
        <w:autoSpaceDN/>
        <w:adjustRightInd/>
        <w:jc w:val="right"/>
        <w:rPr>
          <w:b/>
          <w:i/>
          <w:color w:val="000000"/>
          <w:sz w:val="22"/>
          <w:szCs w:val="22"/>
          <w:lang w:eastAsia="zh-CN"/>
        </w:rPr>
      </w:pPr>
      <w:r w:rsidRPr="00EA2F0D">
        <w:rPr>
          <w:b/>
          <w:i/>
          <w:color w:val="000000"/>
          <w:sz w:val="22"/>
          <w:szCs w:val="22"/>
          <w:lang w:eastAsia="zh-CN"/>
        </w:rPr>
        <w:lastRenderedPageBreak/>
        <w:t>Приложение № 1</w:t>
      </w:r>
    </w:p>
    <w:p w14:paraId="18CB208D" w14:textId="77777777" w:rsidR="00B032FF" w:rsidRPr="00EA2F0D" w:rsidRDefault="00B032FF" w:rsidP="00B032FF">
      <w:pPr>
        <w:widowControl/>
        <w:suppressAutoHyphens/>
        <w:autoSpaceDE/>
        <w:autoSpaceDN/>
        <w:adjustRightInd/>
        <w:jc w:val="right"/>
        <w:rPr>
          <w:i/>
          <w:color w:val="000000"/>
          <w:sz w:val="22"/>
          <w:szCs w:val="22"/>
          <w:lang w:eastAsia="zh-CN"/>
        </w:rPr>
      </w:pPr>
      <w:bookmarkStart w:id="6" w:name="_Hlk207869112"/>
      <w:r w:rsidRPr="00EA2F0D">
        <w:rPr>
          <w:b/>
          <w:i/>
          <w:color w:val="000000"/>
          <w:sz w:val="22"/>
          <w:szCs w:val="22"/>
          <w:lang w:eastAsia="zh-CN"/>
        </w:rPr>
        <w:t xml:space="preserve">к договору </w:t>
      </w:r>
      <w:r w:rsidRPr="00EA2F0D">
        <w:rPr>
          <w:b/>
          <w:bCs/>
          <w:i/>
          <w:snapToGrid w:val="0"/>
          <w:color w:val="000000"/>
          <w:sz w:val="22"/>
          <w:szCs w:val="22"/>
          <w:lang w:eastAsia="zh-CN"/>
        </w:rPr>
        <w:t xml:space="preserve">№ </w:t>
      </w:r>
      <w:r>
        <w:rPr>
          <w:b/>
          <w:bCs/>
          <w:i/>
          <w:snapToGrid w:val="0"/>
          <w:color w:val="000000"/>
          <w:sz w:val="22"/>
          <w:szCs w:val="22"/>
          <w:lang w:eastAsia="zh-CN"/>
        </w:rPr>
        <w:t>_____</w:t>
      </w:r>
      <w:r w:rsidRPr="00EA2F0D">
        <w:rPr>
          <w:b/>
          <w:bCs/>
          <w:i/>
          <w:snapToGrid w:val="0"/>
          <w:color w:val="000000"/>
          <w:sz w:val="22"/>
          <w:szCs w:val="22"/>
          <w:lang w:eastAsia="zh-CN"/>
        </w:rPr>
        <w:t xml:space="preserve"> от «___» ___________ 2026 г.</w:t>
      </w:r>
    </w:p>
    <w:bookmarkEnd w:id="6"/>
    <w:p w14:paraId="43AC7A65" w14:textId="77777777" w:rsidR="00B032FF" w:rsidRPr="00EA2F0D" w:rsidRDefault="00B032FF" w:rsidP="00B032FF">
      <w:pPr>
        <w:widowControl/>
        <w:autoSpaceDE/>
        <w:autoSpaceDN/>
        <w:adjustRightInd/>
        <w:rPr>
          <w:b/>
          <w:bCs/>
          <w:sz w:val="22"/>
          <w:szCs w:val="22"/>
        </w:rPr>
      </w:pPr>
      <w:r w:rsidRPr="00EA2F0D">
        <w:rPr>
          <w:b/>
          <w:bCs/>
          <w:sz w:val="22"/>
          <w:szCs w:val="22"/>
        </w:rPr>
        <w:t xml:space="preserve">                                                          </w:t>
      </w:r>
    </w:p>
    <w:p w14:paraId="4AE03EDF" w14:textId="77777777" w:rsidR="00B032FF" w:rsidRPr="00EA2F0D" w:rsidRDefault="00B032FF" w:rsidP="00B032FF">
      <w:pPr>
        <w:widowControl/>
        <w:suppressAutoHyphens/>
        <w:autoSpaceDE/>
        <w:autoSpaceDN/>
        <w:adjustRightInd/>
        <w:jc w:val="center"/>
        <w:rPr>
          <w:b/>
          <w:bCs/>
          <w:sz w:val="22"/>
          <w:szCs w:val="22"/>
          <w:lang w:eastAsia="zh-CN"/>
        </w:rPr>
      </w:pPr>
    </w:p>
    <w:p w14:paraId="17D8C41C" w14:textId="77777777" w:rsidR="00B032FF" w:rsidRPr="00EA2F0D" w:rsidRDefault="00B032FF" w:rsidP="00B032FF">
      <w:pPr>
        <w:widowControl/>
        <w:suppressAutoHyphens/>
        <w:autoSpaceDE/>
        <w:autoSpaceDN/>
        <w:adjustRightInd/>
        <w:rPr>
          <w:b/>
          <w:bCs/>
          <w:sz w:val="24"/>
          <w:szCs w:val="24"/>
        </w:rPr>
      </w:pPr>
      <w:r w:rsidRPr="00EA2F0D">
        <w:rPr>
          <w:b/>
          <w:bCs/>
          <w:sz w:val="22"/>
          <w:szCs w:val="22"/>
        </w:rPr>
        <w:t xml:space="preserve">                                                           </w:t>
      </w:r>
      <w:r w:rsidRPr="00EA2F0D">
        <w:rPr>
          <w:b/>
          <w:bCs/>
          <w:sz w:val="24"/>
          <w:szCs w:val="24"/>
        </w:rPr>
        <w:t>ПЕРЕЧЕНЬ ОБОРУДОВАНИЯ</w:t>
      </w:r>
    </w:p>
    <w:p w14:paraId="71E82A81" w14:textId="77777777" w:rsidR="00B032FF" w:rsidRPr="00EA2F0D" w:rsidRDefault="00B032FF" w:rsidP="00B032FF">
      <w:pPr>
        <w:widowControl/>
        <w:autoSpaceDE/>
        <w:autoSpaceDN/>
        <w:adjustRightInd/>
        <w:jc w:val="center"/>
        <w:rPr>
          <w:snapToGrid w:val="0"/>
          <w:color w:val="000000"/>
          <w:sz w:val="24"/>
          <w:szCs w:val="24"/>
          <w:u w:val="single"/>
        </w:rPr>
      </w:pPr>
      <w:r w:rsidRPr="00EA2F0D">
        <w:rPr>
          <w:snapToGrid w:val="0"/>
          <w:color w:val="000000"/>
          <w:sz w:val="24"/>
          <w:szCs w:val="24"/>
          <w:u w:val="single"/>
        </w:rPr>
        <w:t>г. Вязники, улица Южная дом №41</w:t>
      </w:r>
    </w:p>
    <w:p w14:paraId="72B389E0" w14:textId="77777777" w:rsidR="00B032FF" w:rsidRPr="00EA2F0D" w:rsidRDefault="00B032FF" w:rsidP="00B032FF">
      <w:pPr>
        <w:widowControl/>
        <w:suppressAutoHyphens/>
        <w:autoSpaceDE/>
        <w:autoSpaceDN/>
        <w:adjustRightInd/>
        <w:rPr>
          <w:sz w:val="22"/>
          <w:szCs w:val="22"/>
          <w:lang w:eastAsia="zh-CN"/>
        </w:rPr>
      </w:pPr>
      <w:r w:rsidRPr="00EA2F0D">
        <w:rPr>
          <w:b/>
          <w:bCs/>
          <w:sz w:val="22"/>
          <w:szCs w:val="22"/>
          <w:lang w:eastAsia="zh-CN"/>
        </w:rPr>
        <w:t xml:space="preserve">                                                             </w:t>
      </w:r>
    </w:p>
    <w:tbl>
      <w:tblPr>
        <w:tblW w:w="0" w:type="auto"/>
        <w:tblInd w:w="108" w:type="dxa"/>
        <w:tblLayout w:type="fixed"/>
        <w:tblLook w:val="0000" w:firstRow="0" w:lastRow="0" w:firstColumn="0" w:lastColumn="0" w:noHBand="0" w:noVBand="0"/>
      </w:tblPr>
      <w:tblGrid>
        <w:gridCol w:w="675"/>
        <w:gridCol w:w="7268"/>
        <w:gridCol w:w="1139"/>
      </w:tblGrid>
      <w:tr w:rsidR="00B032FF" w:rsidRPr="00EA2F0D" w14:paraId="1F21A8A3" w14:textId="77777777" w:rsidTr="002D2FD1">
        <w:trPr>
          <w:trHeight w:val="841"/>
        </w:trPr>
        <w:tc>
          <w:tcPr>
            <w:tcW w:w="675" w:type="dxa"/>
            <w:tcBorders>
              <w:top w:val="single" w:sz="4" w:space="0" w:color="000000"/>
              <w:left w:val="single" w:sz="4" w:space="0" w:color="000000"/>
              <w:bottom w:val="single" w:sz="4" w:space="0" w:color="000000"/>
            </w:tcBorders>
          </w:tcPr>
          <w:p w14:paraId="6CBD4FAE" w14:textId="77777777" w:rsidR="00B032FF" w:rsidRPr="00EA2F0D" w:rsidRDefault="00B032FF" w:rsidP="002D2FD1">
            <w:pPr>
              <w:widowControl/>
              <w:suppressAutoHyphens/>
              <w:autoSpaceDE/>
              <w:autoSpaceDN/>
              <w:adjustRightInd/>
              <w:rPr>
                <w:sz w:val="22"/>
                <w:szCs w:val="22"/>
                <w:lang w:eastAsia="zh-CN"/>
              </w:rPr>
            </w:pPr>
            <w:r w:rsidRPr="00EA2F0D">
              <w:rPr>
                <w:b/>
                <w:bCs/>
                <w:sz w:val="22"/>
                <w:szCs w:val="22"/>
              </w:rPr>
              <w:t>№</w:t>
            </w:r>
          </w:p>
          <w:p w14:paraId="35A6C969" w14:textId="77777777" w:rsidR="00B032FF" w:rsidRPr="00EA2F0D" w:rsidRDefault="00B032FF" w:rsidP="002D2FD1">
            <w:pPr>
              <w:widowControl/>
              <w:suppressAutoHyphens/>
              <w:autoSpaceDE/>
              <w:autoSpaceDN/>
              <w:adjustRightInd/>
              <w:rPr>
                <w:sz w:val="22"/>
                <w:szCs w:val="22"/>
                <w:lang w:eastAsia="zh-CN"/>
              </w:rPr>
            </w:pPr>
            <w:r w:rsidRPr="00EA2F0D">
              <w:rPr>
                <w:b/>
                <w:bCs/>
                <w:sz w:val="22"/>
                <w:szCs w:val="22"/>
              </w:rPr>
              <w:t>П/П</w:t>
            </w:r>
          </w:p>
        </w:tc>
        <w:tc>
          <w:tcPr>
            <w:tcW w:w="7268" w:type="dxa"/>
            <w:tcBorders>
              <w:top w:val="single" w:sz="4" w:space="0" w:color="000000"/>
              <w:left w:val="single" w:sz="4" w:space="0" w:color="000000"/>
              <w:bottom w:val="single" w:sz="4" w:space="0" w:color="000000"/>
            </w:tcBorders>
          </w:tcPr>
          <w:p w14:paraId="5A899D15" w14:textId="77777777" w:rsidR="00B032FF" w:rsidRPr="00EA2F0D" w:rsidRDefault="00B032FF" w:rsidP="002D2FD1">
            <w:pPr>
              <w:widowControl/>
              <w:suppressAutoHyphens/>
              <w:autoSpaceDE/>
              <w:autoSpaceDN/>
              <w:adjustRightInd/>
              <w:snapToGrid w:val="0"/>
              <w:jc w:val="center"/>
              <w:rPr>
                <w:b/>
                <w:bCs/>
                <w:sz w:val="22"/>
                <w:szCs w:val="22"/>
              </w:rPr>
            </w:pPr>
          </w:p>
          <w:p w14:paraId="6C5C0398"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Наименование оборудование</w:t>
            </w:r>
          </w:p>
        </w:tc>
        <w:tc>
          <w:tcPr>
            <w:tcW w:w="1139" w:type="dxa"/>
            <w:tcBorders>
              <w:top w:val="single" w:sz="4" w:space="0" w:color="000000"/>
              <w:left w:val="single" w:sz="4" w:space="0" w:color="000000"/>
              <w:bottom w:val="single" w:sz="4" w:space="0" w:color="000000"/>
              <w:right w:val="single" w:sz="4" w:space="0" w:color="000000"/>
            </w:tcBorders>
          </w:tcPr>
          <w:p w14:paraId="2102DDAD" w14:textId="77777777" w:rsidR="00B032FF" w:rsidRPr="00EA2F0D" w:rsidRDefault="00B032FF" w:rsidP="002D2FD1">
            <w:pPr>
              <w:widowControl/>
              <w:suppressAutoHyphens/>
              <w:autoSpaceDE/>
              <w:autoSpaceDN/>
              <w:adjustRightInd/>
              <w:snapToGrid w:val="0"/>
              <w:jc w:val="center"/>
              <w:rPr>
                <w:b/>
                <w:bCs/>
                <w:sz w:val="22"/>
                <w:szCs w:val="22"/>
              </w:rPr>
            </w:pPr>
          </w:p>
          <w:p w14:paraId="05FEE847"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Кол-во</w:t>
            </w:r>
          </w:p>
        </w:tc>
      </w:tr>
      <w:tr w:rsidR="00B032FF" w:rsidRPr="00EA2F0D" w14:paraId="51854227" w14:textId="77777777" w:rsidTr="002D2FD1">
        <w:trPr>
          <w:trHeight w:val="276"/>
        </w:trPr>
        <w:tc>
          <w:tcPr>
            <w:tcW w:w="675" w:type="dxa"/>
            <w:tcBorders>
              <w:top w:val="single" w:sz="4" w:space="0" w:color="000000"/>
              <w:left w:val="single" w:sz="4" w:space="0" w:color="000000"/>
              <w:bottom w:val="single" w:sz="4" w:space="0" w:color="000000"/>
            </w:tcBorders>
          </w:tcPr>
          <w:p w14:paraId="694F3B92"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1</w:t>
            </w:r>
          </w:p>
        </w:tc>
        <w:tc>
          <w:tcPr>
            <w:tcW w:w="7268" w:type="dxa"/>
            <w:tcBorders>
              <w:top w:val="single" w:sz="4" w:space="0" w:color="000000"/>
              <w:left w:val="single" w:sz="4" w:space="0" w:color="000000"/>
              <w:bottom w:val="single" w:sz="4" w:space="0" w:color="000000"/>
            </w:tcBorders>
          </w:tcPr>
          <w:p w14:paraId="1FAD3F63" w14:textId="77777777" w:rsidR="00B032FF" w:rsidRPr="00EA2F0D" w:rsidRDefault="00B032FF" w:rsidP="002D2FD1">
            <w:pPr>
              <w:widowControl/>
              <w:suppressAutoHyphens/>
              <w:autoSpaceDE/>
              <w:autoSpaceDN/>
              <w:adjustRightInd/>
              <w:spacing w:line="276" w:lineRule="auto"/>
              <w:jc w:val="both"/>
              <w:rPr>
                <w:sz w:val="22"/>
                <w:szCs w:val="22"/>
                <w:lang w:eastAsia="zh-CN"/>
              </w:rPr>
            </w:pPr>
            <w:r w:rsidRPr="00EA2F0D">
              <w:rPr>
                <w:sz w:val="22"/>
                <w:szCs w:val="22"/>
                <w:lang w:eastAsia="zh-CN"/>
              </w:rPr>
              <w:t xml:space="preserve">Котёл стальной </w:t>
            </w:r>
            <w:proofErr w:type="spellStart"/>
            <w:r w:rsidRPr="00EA2F0D">
              <w:rPr>
                <w:sz w:val="22"/>
                <w:szCs w:val="22"/>
                <w:lang w:val="en-US" w:eastAsia="zh-CN"/>
              </w:rPr>
              <w:t>Vitoplex</w:t>
            </w:r>
            <w:proofErr w:type="spellEnd"/>
            <w:r w:rsidRPr="00EA2F0D">
              <w:rPr>
                <w:sz w:val="22"/>
                <w:szCs w:val="22"/>
                <w:lang w:eastAsia="zh-CN"/>
              </w:rPr>
              <w:t xml:space="preserve"> 100</w:t>
            </w:r>
            <w:r w:rsidRPr="00EA2F0D">
              <w:rPr>
                <w:sz w:val="22"/>
                <w:szCs w:val="22"/>
                <w:lang w:val="en-US" w:eastAsia="zh-CN"/>
              </w:rPr>
              <w:t>PV</w:t>
            </w:r>
            <w:r w:rsidRPr="00EA2F0D">
              <w:rPr>
                <w:sz w:val="22"/>
                <w:szCs w:val="22"/>
                <w:lang w:eastAsia="zh-CN"/>
              </w:rPr>
              <w:t>1, тепловая мощность 311 - 400 кВт</w:t>
            </w:r>
          </w:p>
        </w:tc>
        <w:tc>
          <w:tcPr>
            <w:tcW w:w="1139" w:type="dxa"/>
            <w:tcBorders>
              <w:top w:val="single" w:sz="4" w:space="0" w:color="000000"/>
              <w:left w:val="single" w:sz="4" w:space="0" w:color="000000"/>
              <w:bottom w:val="single" w:sz="4" w:space="0" w:color="000000"/>
              <w:right w:val="single" w:sz="4" w:space="0" w:color="000000"/>
            </w:tcBorders>
            <w:vAlign w:val="center"/>
          </w:tcPr>
          <w:p w14:paraId="5465694B"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lang w:val="en-US"/>
              </w:rPr>
              <w:t>2</w:t>
            </w:r>
            <w:proofErr w:type="spellStart"/>
            <w:r w:rsidRPr="00EA2F0D">
              <w:rPr>
                <w:bCs/>
                <w:sz w:val="22"/>
                <w:szCs w:val="22"/>
              </w:rPr>
              <w:t>шт</w:t>
            </w:r>
            <w:proofErr w:type="spellEnd"/>
          </w:p>
        </w:tc>
      </w:tr>
      <w:tr w:rsidR="00B032FF" w:rsidRPr="00EA2F0D" w14:paraId="7FEB69EE" w14:textId="77777777" w:rsidTr="002D2FD1">
        <w:trPr>
          <w:trHeight w:val="277"/>
        </w:trPr>
        <w:tc>
          <w:tcPr>
            <w:tcW w:w="675" w:type="dxa"/>
            <w:tcBorders>
              <w:top w:val="single" w:sz="4" w:space="0" w:color="000000"/>
              <w:left w:val="single" w:sz="4" w:space="0" w:color="000000"/>
              <w:bottom w:val="single" w:sz="4" w:space="0" w:color="000000"/>
            </w:tcBorders>
          </w:tcPr>
          <w:p w14:paraId="0047BF31"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2</w:t>
            </w:r>
          </w:p>
        </w:tc>
        <w:tc>
          <w:tcPr>
            <w:tcW w:w="7268" w:type="dxa"/>
            <w:tcBorders>
              <w:top w:val="single" w:sz="4" w:space="0" w:color="000000"/>
              <w:left w:val="single" w:sz="4" w:space="0" w:color="000000"/>
              <w:bottom w:val="single" w:sz="4" w:space="0" w:color="000000"/>
            </w:tcBorders>
          </w:tcPr>
          <w:p w14:paraId="5B7E794A" w14:textId="77777777" w:rsidR="00B032FF" w:rsidRPr="00EA2F0D" w:rsidRDefault="00B032FF" w:rsidP="002D2FD1">
            <w:pPr>
              <w:widowControl/>
              <w:suppressAutoHyphens/>
              <w:autoSpaceDN/>
              <w:adjustRightInd/>
              <w:ind w:right="102"/>
              <w:jc w:val="both"/>
              <w:rPr>
                <w:sz w:val="22"/>
                <w:szCs w:val="22"/>
                <w:lang w:eastAsia="zh-CN"/>
              </w:rPr>
            </w:pPr>
            <w:r w:rsidRPr="00EA2F0D">
              <w:rPr>
                <w:sz w:val="22"/>
                <w:szCs w:val="22"/>
                <w:lang w:eastAsia="zh-CN"/>
              </w:rPr>
              <w:t>Горелка газовая «</w:t>
            </w:r>
            <w:r w:rsidRPr="00EA2F0D">
              <w:rPr>
                <w:sz w:val="22"/>
                <w:szCs w:val="22"/>
                <w:lang w:val="en-US" w:eastAsia="zh-CN"/>
              </w:rPr>
              <w:t>Weishaupt</w:t>
            </w:r>
            <w:r w:rsidRPr="00EA2F0D">
              <w:rPr>
                <w:sz w:val="22"/>
                <w:szCs w:val="22"/>
                <w:lang w:eastAsia="zh-CN"/>
              </w:rPr>
              <w:t>» «</w:t>
            </w:r>
            <w:r w:rsidRPr="00EA2F0D">
              <w:rPr>
                <w:sz w:val="22"/>
                <w:szCs w:val="22"/>
                <w:lang w:val="en-US" w:eastAsia="zh-CN"/>
              </w:rPr>
              <w:t>W</w:t>
            </w:r>
            <w:r w:rsidRPr="00EA2F0D">
              <w:rPr>
                <w:sz w:val="22"/>
                <w:szCs w:val="22"/>
                <w:lang w:eastAsia="zh-CN"/>
              </w:rPr>
              <w:t xml:space="preserve">G 40 </w:t>
            </w:r>
            <w:r w:rsidRPr="00EA2F0D">
              <w:rPr>
                <w:sz w:val="22"/>
                <w:szCs w:val="22"/>
                <w:lang w:val="en-US" w:eastAsia="zh-CN"/>
              </w:rPr>
              <w:t>N</w:t>
            </w:r>
            <w:r w:rsidRPr="00EA2F0D">
              <w:rPr>
                <w:sz w:val="22"/>
                <w:szCs w:val="22"/>
                <w:lang w:eastAsia="zh-CN"/>
              </w:rPr>
              <w:t>/1-</w:t>
            </w:r>
            <w:r w:rsidRPr="00EA2F0D">
              <w:rPr>
                <w:sz w:val="22"/>
                <w:szCs w:val="22"/>
                <w:lang w:val="en-US" w:eastAsia="zh-CN"/>
              </w:rPr>
              <w:t>A</w:t>
            </w:r>
            <w:r w:rsidRPr="00EA2F0D">
              <w:rPr>
                <w:sz w:val="22"/>
                <w:szCs w:val="22"/>
                <w:lang w:eastAsia="zh-CN"/>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1DFFF875"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2шт</w:t>
            </w:r>
          </w:p>
        </w:tc>
      </w:tr>
      <w:tr w:rsidR="00B032FF" w:rsidRPr="00EA2F0D" w14:paraId="477AC49F" w14:textId="77777777" w:rsidTr="002D2FD1">
        <w:trPr>
          <w:trHeight w:val="277"/>
        </w:trPr>
        <w:tc>
          <w:tcPr>
            <w:tcW w:w="675" w:type="dxa"/>
            <w:tcBorders>
              <w:top w:val="single" w:sz="4" w:space="0" w:color="000000"/>
              <w:left w:val="single" w:sz="4" w:space="0" w:color="000000"/>
              <w:bottom w:val="single" w:sz="4" w:space="0" w:color="000000"/>
            </w:tcBorders>
          </w:tcPr>
          <w:p w14:paraId="054BCFF8"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3</w:t>
            </w:r>
          </w:p>
        </w:tc>
        <w:tc>
          <w:tcPr>
            <w:tcW w:w="7268" w:type="dxa"/>
            <w:tcBorders>
              <w:top w:val="single" w:sz="4" w:space="0" w:color="000000"/>
              <w:left w:val="single" w:sz="4" w:space="0" w:color="000000"/>
              <w:bottom w:val="single" w:sz="4" w:space="0" w:color="000000"/>
            </w:tcBorders>
          </w:tcPr>
          <w:p w14:paraId="4875FDFD" w14:textId="77777777" w:rsidR="00B032FF" w:rsidRPr="00EA2F0D" w:rsidRDefault="00B032FF" w:rsidP="002D2FD1">
            <w:pPr>
              <w:widowControl/>
              <w:suppressAutoHyphens/>
              <w:autoSpaceDN/>
              <w:adjustRightInd/>
              <w:ind w:right="102"/>
              <w:jc w:val="both"/>
              <w:rPr>
                <w:sz w:val="22"/>
                <w:szCs w:val="22"/>
                <w:lang w:eastAsia="zh-CN"/>
              </w:rPr>
            </w:pPr>
            <w:r w:rsidRPr="00EA2F0D">
              <w:rPr>
                <w:sz w:val="22"/>
                <w:szCs w:val="22"/>
                <w:lang w:eastAsia="zh-CN"/>
              </w:rPr>
              <w:t xml:space="preserve">Теплообменник пластинчатый </w:t>
            </w:r>
          </w:p>
        </w:tc>
        <w:tc>
          <w:tcPr>
            <w:tcW w:w="1139" w:type="dxa"/>
            <w:tcBorders>
              <w:top w:val="single" w:sz="4" w:space="0" w:color="000000"/>
              <w:left w:val="single" w:sz="4" w:space="0" w:color="000000"/>
              <w:bottom w:val="single" w:sz="4" w:space="0" w:color="000000"/>
              <w:right w:val="single" w:sz="4" w:space="0" w:color="000000"/>
            </w:tcBorders>
            <w:vAlign w:val="center"/>
          </w:tcPr>
          <w:p w14:paraId="719DA2C8"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4шт</w:t>
            </w:r>
          </w:p>
        </w:tc>
      </w:tr>
      <w:tr w:rsidR="00B032FF" w:rsidRPr="00EA2F0D" w14:paraId="67DD7066" w14:textId="77777777" w:rsidTr="002D2FD1">
        <w:trPr>
          <w:trHeight w:val="335"/>
        </w:trPr>
        <w:tc>
          <w:tcPr>
            <w:tcW w:w="675" w:type="dxa"/>
            <w:tcBorders>
              <w:top w:val="single" w:sz="4" w:space="0" w:color="000000"/>
              <w:left w:val="single" w:sz="4" w:space="0" w:color="000000"/>
              <w:bottom w:val="single" w:sz="4" w:space="0" w:color="000000"/>
            </w:tcBorders>
          </w:tcPr>
          <w:p w14:paraId="4BD5EC3D"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4</w:t>
            </w:r>
          </w:p>
        </w:tc>
        <w:tc>
          <w:tcPr>
            <w:tcW w:w="7268" w:type="dxa"/>
            <w:tcBorders>
              <w:top w:val="single" w:sz="4" w:space="0" w:color="000000"/>
              <w:left w:val="single" w:sz="4" w:space="0" w:color="000000"/>
              <w:bottom w:val="single" w:sz="4" w:space="0" w:color="000000"/>
            </w:tcBorders>
          </w:tcPr>
          <w:p w14:paraId="68D4D040" w14:textId="77777777" w:rsidR="00B032FF" w:rsidRPr="00EA2F0D" w:rsidRDefault="00B032FF" w:rsidP="002D2FD1">
            <w:pPr>
              <w:widowControl/>
              <w:suppressAutoHyphens/>
              <w:autoSpaceDE/>
              <w:autoSpaceDN/>
              <w:adjustRightInd/>
              <w:spacing w:line="276" w:lineRule="auto"/>
              <w:jc w:val="both"/>
              <w:rPr>
                <w:sz w:val="22"/>
                <w:szCs w:val="22"/>
                <w:lang w:eastAsia="zh-CN"/>
              </w:rPr>
            </w:pPr>
            <w:r w:rsidRPr="00EA2F0D">
              <w:rPr>
                <w:sz w:val="22"/>
                <w:szCs w:val="22"/>
              </w:rPr>
              <w:t xml:space="preserve">Насос </w:t>
            </w:r>
            <w:r w:rsidRPr="00EA2F0D">
              <w:rPr>
                <w:sz w:val="22"/>
                <w:szCs w:val="22"/>
                <w:lang w:eastAsia="zh-CN"/>
              </w:rPr>
              <w:t>«</w:t>
            </w:r>
            <w:r w:rsidRPr="00EA2F0D">
              <w:rPr>
                <w:sz w:val="22"/>
                <w:szCs w:val="22"/>
                <w:lang w:val="en-US" w:eastAsia="zh-CN"/>
              </w:rPr>
              <w:t>Wilo</w:t>
            </w:r>
            <w:r w:rsidRPr="00EA2F0D">
              <w:rPr>
                <w:sz w:val="22"/>
                <w:szCs w:val="22"/>
                <w:lang w:eastAsia="zh-CN"/>
              </w:rPr>
              <w:t xml:space="preserve">»  </w:t>
            </w:r>
            <w:r w:rsidRPr="00EA2F0D">
              <w:rPr>
                <w:sz w:val="22"/>
                <w:szCs w:val="22"/>
                <w:lang w:val="en-US" w:eastAsia="zh-CN"/>
              </w:rPr>
              <w:t>IPL</w:t>
            </w:r>
            <w:r w:rsidRPr="00EA2F0D">
              <w:rPr>
                <w:sz w:val="22"/>
                <w:szCs w:val="22"/>
                <w:lang w:eastAsia="zh-CN"/>
              </w:rPr>
              <w:t xml:space="preserve"> 32/130-1,1/2 </w:t>
            </w:r>
            <w:r w:rsidRPr="00EA2F0D">
              <w:rPr>
                <w:sz w:val="22"/>
                <w:szCs w:val="22"/>
              </w:rPr>
              <w:t>котлового контура</w:t>
            </w:r>
          </w:p>
        </w:tc>
        <w:tc>
          <w:tcPr>
            <w:tcW w:w="1139" w:type="dxa"/>
            <w:tcBorders>
              <w:top w:val="single" w:sz="4" w:space="0" w:color="000000"/>
              <w:left w:val="single" w:sz="4" w:space="0" w:color="000000"/>
              <w:bottom w:val="single" w:sz="4" w:space="0" w:color="000000"/>
              <w:right w:val="single" w:sz="4" w:space="0" w:color="000000"/>
            </w:tcBorders>
            <w:vAlign w:val="center"/>
          </w:tcPr>
          <w:p w14:paraId="47461D43"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2шт</w:t>
            </w:r>
          </w:p>
        </w:tc>
      </w:tr>
      <w:tr w:rsidR="00B032FF" w:rsidRPr="00EA2F0D" w14:paraId="2CCC201F" w14:textId="77777777" w:rsidTr="002D2FD1">
        <w:trPr>
          <w:trHeight w:val="266"/>
        </w:trPr>
        <w:tc>
          <w:tcPr>
            <w:tcW w:w="675" w:type="dxa"/>
            <w:tcBorders>
              <w:top w:val="single" w:sz="4" w:space="0" w:color="000000"/>
              <w:left w:val="single" w:sz="4" w:space="0" w:color="000000"/>
              <w:bottom w:val="single" w:sz="4" w:space="0" w:color="000000"/>
            </w:tcBorders>
          </w:tcPr>
          <w:p w14:paraId="352DE9D3"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lang w:val="en-US"/>
              </w:rPr>
              <w:t>5</w:t>
            </w:r>
          </w:p>
        </w:tc>
        <w:tc>
          <w:tcPr>
            <w:tcW w:w="7268" w:type="dxa"/>
            <w:tcBorders>
              <w:top w:val="single" w:sz="4" w:space="0" w:color="000000"/>
              <w:left w:val="single" w:sz="4" w:space="0" w:color="000000"/>
              <w:bottom w:val="single" w:sz="4" w:space="0" w:color="000000"/>
            </w:tcBorders>
          </w:tcPr>
          <w:p w14:paraId="3D70054A" w14:textId="77777777" w:rsidR="00B032FF" w:rsidRPr="00EA2F0D" w:rsidRDefault="00B032FF" w:rsidP="002D2FD1">
            <w:pPr>
              <w:widowControl/>
              <w:suppressAutoHyphens/>
              <w:autoSpaceDE/>
              <w:autoSpaceDN/>
              <w:adjustRightInd/>
              <w:spacing w:line="276" w:lineRule="auto"/>
              <w:jc w:val="both"/>
              <w:rPr>
                <w:sz w:val="22"/>
                <w:szCs w:val="22"/>
                <w:lang w:eastAsia="zh-CN"/>
              </w:rPr>
            </w:pPr>
            <w:r w:rsidRPr="00EA2F0D">
              <w:rPr>
                <w:sz w:val="22"/>
                <w:szCs w:val="22"/>
              </w:rPr>
              <w:t xml:space="preserve">Насос </w:t>
            </w:r>
            <w:r w:rsidRPr="00EA2F0D">
              <w:rPr>
                <w:sz w:val="22"/>
                <w:szCs w:val="22"/>
                <w:lang w:eastAsia="zh-CN"/>
              </w:rPr>
              <w:t>«</w:t>
            </w:r>
            <w:r w:rsidRPr="00EA2F0D">
              <w:rPr>
                <w:sz w:val="22"/>
                <w:szCs w:val="22"/>
                <w:lang w:val="en-US" w:eastAsia="zh-CN"/>
              </w:rPr>
              <w:t>Wilo</w:t>
            </w:r>
            <w:r w:rsidRPr="00EA2F0D">
              <w:rPr>
                <w:sz w:val="22"/>
                <w:szCs w:val="22"/>
                <w:lang w:eastAsia="zh-CN"/>
              </w:rPr>
              <w:t xml:space="preserve">»  </w:t>
            </w:r>
            <w:r w:rsidRPr="00EA2F0D">
              <w:rPr>
                <w:sz w:val="22"/>
                <w:szCs w:val="22"/>
                <w:lang w:val="en-US" w:eastAsia="zh-CN"/>
              </w:rPr>
              <w:t>IPL</w:t>
            </w:r>
            <w:r w:rsidRPr="00EA2F0D">
              <w:rPr>
                <w:sz w:val="22"/>
                <w:szCs w:val="22"/>
                <w:lang w:eastAsia="zh-CN"/>
              </w:rPr>
              <w:t xml:space="preserve"> 32/150-2,2/2 </w:t>
            </w:r>
            <w:r w:rsidRPr="00EA2F0D">
              <w:rPr>
                <w:sz w:val="22"/>
                <w:szCs w:val="22"/>
              </w:rPr>
              <w:t>сетевого контура</w:t>
            </w:r>
          </w:p>
        </w:tc>
        <w:tc>
          <w:tcPr>
            <w:tcW w:w="1139" w:type="dxa"/>
            <w:tcBorders>
              <w:top w:val="single" w:sz="4" w:space="0" w:color="000000"/>
              <w:left w:val="single" w:sz="4" w:space="0" w:color="000000"/>
              <w:bottom w:val="single" w:sz="4" w:space="0" w:color="000000"/>
              <w:right w:val="single" w:sz="4" w:space="0" w:color="000000"/>
            </w:tcBorders>
            <w:vAlign w:val="center"/>
          </w:tcPr>
          <w:p w14:paraId="0D87C639"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2шт</w:t>
            </w:r>
          </w:p>
        </w:tc>
      </w:tr>
      <w:tr w:rsidR="00B032FF" w:rsidRPr="00EA2F0D" w14:paraId="3303D7A9" w14:textId="77777777" w:rsidTr="002D2FD1">
        <w:trPr>
          <w:trHeight w:val="266"/>
        </w:trPr>
        <w:tc>
          <w:tcPr>
            <w:tcW w:w="675" w:type="dxa"/>
            <w:tcBorders>
              <w:top w:val="single" w:sz="4" w:space="0" w:color="000000"/>
              <w:left w:val="single" w:sz="4" w:space="0" w:color="000000"/>
              <w:bottom w:val="single" w:sz="4" w:space="0" w:color="000000"/>
            </w:tcBorders>
          </w:tcPr>
          <w:p w14:paraId="2DF90D92"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6</w:t>
            </w:r>
          </w:p>
        </w:tc>
        <w:tc>
          <w:tcPr>
            <w:tcW w:w="7268" w:type="dxa"/>
            <w:tcBorders>
              <w:top w:val="single" w:sz="4" w:space="0" w:color="000000"/>
              <w:left w:val="single" w:sz="4" w:space="0" w:color="000000"/>
              <w:bottom w:val="single" w:sz="4" w:space="0" w:color="000000"/>
            </w:tcBorders>
          </w:tcPr>
          <w:p w14:paraId="468A5861" w14:textId="77777777" w:rsidR="00B032FF" w:rsidRPr="00EA2F0D" w:rsidRDefault="00B032FF" w:rsidP="002D2FD1">
            <w:pPr>
              <w:widowControl/>
              <w:suppressAutoHyphens/>
              <w:autoSpaceDE/>
              <w:autoSpaceDN/>
              <w:adjustRightInd/>
              <w:spacing w:line="276" w:lineRule="auto"/>
              <w:jc w:val="both"/>
              <w:rPr>
                <w:sz w:val="22"/>
                <w:szCs w:val="22"/>
                <w:lang w:val="en-US" w:eastAsia="zh-CN"/>
              </w:rPr>
            </w:pPr>
            <w:r w:rsidRPr="00EA2F0D">
              <w:rPr>
                <w:sz w:val="22"/>
                <w:szCs w:val="22"/>
                <w:lang w:eastAsia="zh-CN"/>
              </w:rPr>
              <w:t>Насос</w:t>
            </w:r>
            <w:r w:rsidRPr="00EA2F0D">
              <w:rPr>
                <w:sz w:val="22"/>
                <w:szCs w:val="22"/>
                <w:lang w:val="en-US" w:eastAsia="zh-CN"/>
              </w:rPr>
              <w:t xml:space="preserve"> «Wilo» TOP S 40/15 </w:t>
            </w:r>
            <w:r w:rsidRPr="00EA2F0D">
              <w:rPr>
                <w:sz w:val="22"/>
                <w:szCs w:val="22"/>
                <w:lang w:eastAsia="zh-CN"/>
              </w:rPr>
              <w:t>ГВС</w:t>
            </w:r>
          </w:p>
        </w:tc>
        <w:tc>
          <w:tcPr>
            <w:tcW w:w="1139" w:type="dxa"/>
            <w:tcBorders>
              <w:top w:val="single" w:sz="4" w:space="0" w:color="000000"/>
              <w:left w:val="single" w:sz="4" w:space="0" w:color="000000"/>
              <w:bottom w:val="single" w:sz="4" w:space="0" w:color="000000"/>
              <w:right w:val="single" w:sz="4" w:space="0" w:color="000000"/>
            </w:tcBorders>
            <w:vAlign w:val="center"/>
          </w:tcPr>
          <w:p w14:paraId="446D5FDF"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2шт</w:t>
            </w:r>
          </w:p>
        </w:tc>
      </w:tr>
      <w:tr w:rsidR="00B032FF" w:rsidRPr="00EA2F0D" w14:paraId="1AA4B09C" w14:textId="77777777" w:rsidTr="002D2FD1">
        <w:trPr>
          <w:trHeight w:val="289"/>
        </w:trPr>
        <w:tc>
          <w:tcPr>
            <w:tcW w:w="675" w:type="dxa"/>
            <w:tcBorders>
              <w:top w:val="single" w:sz="4" w:space="0" w:color="000000"/>
              <w:left w:val="single" w:sz="4" w:space="0" w:color="000000"/>
              <w:bottom w:val="single" w:sz="4" w:space="0" w:color="000000"/>
            </w:tcBorders>
          </w:tcPr>
          <w:p w14:paraId="35754C95"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7</w:t>
            </w:r>
          </w:p>
        </w:tc>
        <w:tc>
          <w:tcPr>
            <w:tcW w:w="7268" w:type="dxa"/>
            <w:tcBorders>
              <w:top w:val="single" w:sz="4" w:space="0" w:color="000000"/>
              <w:left w:val="single" w:sz="4" w:space="0" w:color="000000"/>
              <w:bottom w:val="single" w:sz="4" w:space="0" w:color="000000"/>
            </w:tcBorders>
          </w:tcPr>
          <w:p w14:paraId="7007AFF7" w14:textId="77777777" w:rsidR="00B032FF" w:rsidRPr="00EA2F0D" w:rsidRDefault="00B032FF" w:rsidP="002D2FD1">
            <w:pPr>
              <w:widowControl/>
              <w:suppressAutoHyphens/>
              <w:autoSpaceDE/>
              <w:autoSpaceDN/>
              <w:adjustRightInd/>
              <w:spacing w:line="276" w:lineRule="auto"/>
              <w:jc w:val="both"/>
              <w:rPr>
                <w:sz w:val="22"/>
                <w:szCs w:val="22"/>
                <w:lang w:eastAsia="zh-CN"/>
              </w:rPr>
            </w:pPr>
            <w:r w:rsidRPr="00EA2F0D">
              <w:rPr>
                <w:sz w:val="22"/>
                <w:szCs w:val="22"/>
              </w:rPr>
              <w:t>Расширительный бак</w:t>
            </w:r>
            <w:r w:rsidRPr="00EA2F0D">
              <w:rPr>
                <w:sz w:val="22"/>
                <w:szCs w:val="22"/>
                <w:lang w:val="en-US"/>
              </w:rPr>
              <w:t xml:space="preserve"> </w:t>
            </w:r>
          </w:p>
        </w:tc>
        <w:tc>
          <w:tcPr>
            <w:tcW w:w="1139" w:type="dxa"/>
            <w:tcBorders>
              <w:top w:val="single" w:sz="4" w:space="0" w:color="000000"/>
              <w:left w:val="single" w:sz="4" w:space="0" w:color="000000"/>
              <w:bottom w:val="single" w:sz="4" w:space="0" w:color="000000"/>
              <w:right w:val="single" w:sz="4" w:space="0" w:color="000000"/>
            </w:tcBorders>
            <w:vAlign w:val="center"/>
          </w:tcPr>
          <w:p w14:paraId="71F68DA4"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2шт</w:t>
            </w:r>
          </w:p>
        </w:tc>
      </w:tr>
      <w:tr w:rsidR="00B032FF" w:rsidRPr="00EA2F0D" w14:paraId="3353F371" w14:textId="77777777" w:rsidTr="002D2FD1">
        <w:trPr>
          <w:trHeight w:val="266"/>
        </w:trPr>
        <w:tc>
          <w:tcPr>
            <w:tcW w:w="675" w:type="dxa"/>
            <w:tcBorders>
              <w:top w:val="single" w:sz="4" w:space="0" w:color="000000"/>
              <w:left w:val="single" w:sz="4" w:space="0" w:color="000000"/>
              <w:bottom w:val="single" w:sz="4" w:space="0" w:color="000000"/>
            </w:tcBorders>
          </w:tcPr>
          <w:p w14:paraId="3B181708" w14:textId="77777777" w:rsidR="00B032FF" w:rsidRPr="00EA2F0D" w:rsidRDefault="00B032FF" w:rsidP="002D2FD1">
            <w:pPr>
              <w:widowControl/>
              <w:suppressAutoHyphens/>
              <w:autoSpaceDE/>
              <w:autoSpaceDN/>
              <w:adjustRightInd/>
              <w:jc w:val="center"/>
              <w:rPr>
                <w:sz w:val="22"/>
                <w:szCs w:val="22"/>
                <w:lang w:eastAsia="zh-CN"/>
              </w:rPr>
            </w:pPr>
            <w:r w:rsidRPr="00EA2F0D">
              <w:rPr>
                <w:b/>
                <w:bCs/>
                <w:sz w:val="22"/>
                <w:szCs w:val="22"/>
              </w:rPr>
              <w:t>8</w:t>
            </w:r>
          </w:p>
        </w:tc>
        <w:tc>
          <w:tcPr>
            <w:tcW w:w="7268" w:type="dxa"/>
            <w:tcBorders>
              <w:top w:val="single" w:sz="4" w:space="0" w:color="000000"/>
              <w:left w:val="single" w:sz="4" w:space="0" w:color="000000"/>
              <w:bottom w:val="single" w:sz="4" w:space="0" w:color="000000"/>
            </w:tcBorders>
          </w:tcPr>
          <w:p w14:paraId="263856E3" w14:textId="77777777" w:rsidR="00B032FF" w:rsidRPr="00EA2F0D" w:rsidRDefault="00B032FF" w:rsidP="002D2FD1">
            <w:pPr>
              <w:widowControl/>
              <w:suppressAutoHyphens/>
              <w:autoSpaceDE/>
              <w:autoSpaceDN/>
              <w:adjustRightInd/>
              <w:spacing w:line="276" w:lineRule="auto"/>
              <w:jc w:val="both"/>
              <w:rPr>
                <w:sz w:val="22"/>
                <w:szCs w:val="22"/>
                <w:lang w:eastAsia="zh-CN"/>
              </w:rPr>
            </w:pPr>
            <w:r w:rsidRPr="00EA2F0D">
              <w:rPr>
                <w:sz w:val="22"/>
                <w:szCs w:val="22"/>
              </w:rPr>
              <w:t xml:space="preserve">Водоподготовка </w:t>
            </w:r>
            <w:r w:rsidRPr="00EA2F0D">
              <w:rPr>
                <w:sz w:val="22"/>
                <w:szCs w:val="22"/>
                <w:lang w:val="en-US" w:eastAsia="zh-CN"/>
              </w:rPr>
              <w:t>OLKA</w:t>
            </w:r>
            <w:r w:rsidRPr="00EA2F0D">
              <w:rPr>
                <w:sz w:val="22"/>
                <w:szCs w:val="22"/>
                <w:lang w:eastAsia="zh-CN"/>
              </w:rPr>
              <w:t xml:space="preserve"> </w:t>
            </w:r>
            <w:r w:rsidRPr="00EA2F0D">
              <w:rPr>
                <w:sz w:val="22"/>
                <w:szCs w:val="22"/>
                <w:lang w:val="en-US" w:eastAsia="zh-CN"/>
              </w:rPr>
              <w:t>GEFFEN</w:t>
            </w:r>
            <w:r w:rsidRPr="00EA2F0D">
              <w:rPr>
                <w:sz w:val="22"/>
                <w:szCs w:val="22"/>
                <w:lang w:eastAsia="zh-CN"/>
              </w:rPr>
              <w:t xml:space="preserve"> WST-1,5-C</w:t>
            </w:r>
            <w:r w:rsidRPr="00EA2F0D">
              <w:rPr>
                <w:sz w:val="22"/>
                <w:szCs w:val="22"/>
                <w:lang w:val="en-US" w:eastAsia="zh-CN"/>
              </w:rPr>
              <w:t>I</w:t>
            </w:r>
            <w:r w:rsidRPr="00EA2F0D">
              <w:rPr>
                <w:sz w:val="22"/>
                <w:szCs w:val="22"/>
                <w:lang w:eastAsia="zh-CN"/>
              </w:rPr>
              <w:t>-(SC)</w:t>
            </w:r>
          </w:p>
        </w:tc>
        <w:tc>
          <w:tcPr>
            <w:tcW w:w="1139" w:type="dxa"/>
            <w:tcBorders>
              <w:top w:val="single" w:sz="4" w:space="0" w:color="000000"/>
              <w:left w:val="single" w:sz="4" w:space="0" w:color="000000"/>
              <w:bottom w:val="single" w:sz="4" w:space="0" w:color="000000"/>
              <w:right w:val="single" w:sz="4" w:space="0" w:color="000000"/>
            </w:tcBorders>
            <w:vAlign w:val="center"/>
          </w:tcPr>
          <w:p w14:paraId="5A6A1928" w14:textId="77777777" w:rsidR="00B032FF" w:rsidRPr="00EA2F0D" w:rsidRDefault="00B032FF" w:rsidP="002D2FD1">
            <w:pPr>
              <w:widowControl/>
              <w:suppressAutoHyphens/>
              <w:autoSpaceDE/>
              <w:autoSpaceDN/>
              <w:adjustRightInd/>
              <w:spacing w:line="276" w:lineRule="auto"/>
              <w:jc w:val="center"/>
              <w:rPr>
                <w:sz w:val="22"/>
                <w:szCs w:val="22"/>
                <w:lang w:eastAsia="zh-CN"/>
              </w:rPr>
            </w:pPr>
            <w:r w:rsidRPr="00EA2F0D">
              <w:rPr>
                <w:bCs/>
                <w:sz w:val="22"/>
                <w:szCs w:val="22"/>
              </w:rPr>
              <w:t>1шт</w:t>
            </w:r>
          </w:p>
        </w:tc>
      </w:tr>
    </w:tbl>
    <w:p w14:paraId="36AEFCB6" w14:textId="77777777" w:rsidR="00B032FF" w:rsidRPr="00EA2F0D" w:rsidRDefault="00B032FF" w:rsidP="00B032FF">
      <w:pPr>
        <w:widowControl/>
        <w:autoSpaceDE/>
        <w:autoSpaceDN/>
        <w:adjustRightInd/>
        <w:rPr>
          <w:rFonts w:ascii="Times New Roman CYR" w:hAnsi="Times New Roman CYR"/>
          <w:sz w:val="22"/>
          <w:szCs w:val="22"/>
        </w:rPr>
      </w:pPr>
    </w:p>
    <w:p w14:paraId="7221909B" w14:textId="77777777" w:rsidR="00B032FF" w:rsidRPr="00EA2F0D" w:rsidRDefault="00B032FF" w:rsidP="00B032FF">
      <w:pPr>
        <w:widowControl/>
        <w:tabs>
          <w:tab w:val="left" w:pos="2127"/>
        </w:tabs>
        <w:suppressAutoHyphens/>
        <w:autoSpaceDE/>
        <w:autoSpaceDN/>
        <w:adjustRightInd/>
        <w:rPr>
          <w:sz w:val="22"/>
          <w:szCs w:val="22"/>
          <w:lang w:eastAsia="zh-CN"/>
        </w:rPr>
      </w:pPr>
      <w:r w:rsidRPr="00EA2F0D">
        <w:rPr>
          <w:b/>
          <w:sz w:val="22"/>
          <w:szCs w:val="22"/>
          <w:lang w:eastAsia="zh-CN"/>
        </w:rPr>
        <w:t>Обслуживающая организация</w:t>
      </w:r>
      <w:r w:rsidRPr="00EA2F0D">
        <w:rPr>
          <w:sz w:val="22"/>
          <w:szCs w:val="22"/>
          <w:lang w:eastAsia="zh-CN"/>
        </w:rPr>
        <w:t>:</w:t>
      </w:r>
    </w:p>
    <w:p w14:paraId="0CB576E2" w14:textId="77777777" w:rsidR="00B032FF" w:rsidRDefault="00B032FF" w:rsidP="00B032FF">
      <w:pPr>
        <w:widowControl/>
        <w:suppressAutoHyphens/>
        <w:autoSpaceDE/>
        <w:autoSpaceDN/>
        <w:adjustRightInd/>
        <w:rPr>
          <w:b/>
          <w:bCs/>
          <w:sz w:val="22"/>
          <w:szCs w:val="22"/>
          <w:lang w:eastAsia="zh-CN"/>
        </w:rPr>
      </w:pPr>
    </w:p>
    <w:p w14:paraId="289E7739" w14:textId="77777777" w:rsidR="00B032FF" w:rsidRDefault="00B032FF" w:rsidP="00B032FF">
      <w:pPr>
        <w:widowControl/>
        <w:suppressAutoHyphens/>
        <w:autoSpaceDE/>
        <w:autoSpaceDN/>
        <w:adjustRightInd/>
        <w:rPr>
          <w:b/>
          <w:bCs/>
          <w:sz w:val="22"/>
          <w:szCs w:val="22"/>
          <w:lang w:eastAsia="zh-CN"/>
        </w:rPr>
      </w:pPr>
    </w:p>
    <w:p w14:paraId="6250853F" w14:textId="77777777" w:rsidR="00B032FF" w:rsidRDefault="00B032FF" w:rsidP="00B032FF">
      <w:pPr>
        <w:widowControl/>
        <w:suppressAutoHyphens/>
        <w:autoSpaceDE/>
        <w:autoSpaceDN/>
        <w:adjustRightInd/>
        <w:rPr>
          <w:b/>
          <w:bCs/>
          <w:sz w:val="22"/>
          <w:szCs w:val="22"/>
          <w:lang w:eastAsia="zh-CN"/>
        </w:rPr>
      </w:pPr>
    </w:p>
    <w:p w14:paraId="46149CED" w14:textId="77777777" w:rsidR="00B032FF" w:rsidRDefault="00B032FF" w:rsidP="00B032FF">
      <w:pPr>
        <w:widowControl/>
        <w:suppressAutoHyphens/>
        <w:autoSpaceDE/>
        <w:autoSpaceDN/>
        <w:adjustRightInd/>
        <w:rPr>
          <w:b/>
          <w:bCs/>
          <w:sz w:val="22"/>
          <w:szCs w:val="22"/>
          <w:lang w:eastAsia="zh-CN"/>
        </w:rPr>
      </w:pPr>
    </w:p>
    <w:p w14:paraId="1FD4FE2D" w14:textId="77777777" w:rsidR="00B032FF" w:rsidRDefault="00B032FF" w:rsidP="00B032FF">
      <w:pPr>
        <w:widowControl/>
        <w:suppressAutoHyphens/>
        <w:autoSpaceDE/>
        <w:autoSpaceDN/>
        <w:adjustRightInd/>
        <w:rPr>
          <w:b/>
          <w:bCs/>
          <w:sz w:val="22"/>
          <w:szCs w:val="22"/>
          <w:lang w:eastAsia="zh-CN"/>
        </w:rPr>
      </w:pPr>
    </w:p>
    <w:p w14:paraId="4927C22A" w14:textId="77777777" w:rsidR="00B032FF" w:rsidRDefault="00B032FF" w:rsidP="00B032FF">
      <w:pPr>
        <w:widowControl/>
        <w:suppressAutoHyphens/>
        <w:autoSpaceDE/>
        <w:autoSpaceDN/>
        <w:adjustRightInd/>
        <w:rPr>
          <w:b/>
          <w:bCs/>
          <w:sz w:val="22"/>
          <w:szCs w:val="22"/>
          <w:lang w:eastAsia="zh-CN"/>
        </w:rPr>
      </w:pPr>
    </w:p>
    <w:p w14:paraId="1550997B" w14:textId="77777777" w:rsidR="00B032FF" w:rsidRPr="00EA2F0D" w:rsidRDefault="00B032FF" w:rsidP="00B032FF">
      <w:pPr>
        <w:widowControl/>
        <w:suppressAutoHyphens/>
        <w:autoSpaceDE/>
        <w:autoSpaceDN/>
        <w:adjustRightInd/>
        <w:rPr>
          <w:b/>
          <w:sz w:val="22"/>
          <w:szCs w:val="22"/>
          <w:lang w:eastAsia="zh-CN"/>
        </w:rPr>
      </w:pPr>
      <w:r w:rsidRPr="00EA2F0D">
        <w:rPr>
          <w:b/>
          <w:bCs/>
          <w:sz w:val="22"/>
          <w:szCs w:val="22"/>
          <w:lang w:eastAsia="zh-CN"/>
        </w:rPr>
        <w:t>__________________</w:t>
      </w:r>
      <w:r w:rsidRPr="00EA2F0D">
        <w:rPr>
          <w:b/>
          <w:sz w:val="22"/>
          <w:szCs w:val="22"/>
          <w:lang w:eastAsia="zh-CN"/>
        </w:rPr>
        <w:t>/</w:t>
      </w:r>
      <w:r>
        <w:rPr>
          <w:b/>
          <w:sz w:val="22"/>
          <w:szCs w:val="22"/>
          <w:lang w:eastAsia="zh-CN"/>
        </w:rPr>
        <w:t>____________</w:t>
      </w:r>
      <w:r w:rsidRPr="00EA2F0D">
        <w:rPr>
          <w:b/>
          <w:sz w:val="22"/>
          <w:szCs w:val="22"/>
          <w:lang w:eastAsia="zh-CN"/>
        </w:rPr>
        <w:t xml:space="preserve">/                                                                                                    </w:t>
      </w:r>
    </w:p>
    <w:p w14:paraId="501CBD74" w14:textId="77777777" w:rsidR="00B032FF" w:rsidRPr="00EA2F0D" w:rsidRDefault="00B032FF" w:rsidP="00B032FF">
      <w:pPr>
        <w:widowControl/>
        <w:suppressAutoHyphens/>
        <w:autoSpaceDE/>
        <w:autoSpaceDN/>
        <w:adjustRightInd/>
        <w:ind w:left="4956" w:firstLine="708"/>
        <w:rPr>
          <w:b/>
          <w:sz w:val="22"/>
          <w:szCs w:val="22"/>
          <w:lang w:eastAsia="zh-CN"/>
        </w:rPr>
      </w:pPr>
      <w:r w:rsidRPr="00EA2F0D">
        <w:rPr>
          <w:b/>
          <w:sz w:val="22"/>
          <w:szCs w:val="22"/>
          <w:lang w:eastAsia="zh-CN"/>
        </w:rPr>
        <w:t>М.П.</w:t>
      </w:r>
      <w:r w:rsidRPr="00EA2F0D">
        <w:rPr>
          <w:b/>
          <w:sz w:val="22"/>
          <w:szCs w:val="22"/>
          <w:lang w:eastAsia="zh-CN"/>
        </w:rPr>
        <w:tab/>
      </w:r>
    </w:p>
    <w:p w14:paraId="799CE6B3" w14:textId="77777777" w:rsidR="00B032FF" w:rsidRPr="00EA2F0D" w:rsidRDefault="00B032FF" w:rsidP="00B032FF">
      <w:pPr>
        <w:widowControl/>
        <w:autoSpaceDE/>
        <w:autoSpaceDN/>
        <w:adjustRightInd/>
        <w:spacing w:line="16" w:lineRule="atLeast"/>
        <w:jc w:val="both"/>
        <w:rPr>
          <w:b/>
          <w:sz w:val="22"/>
          <w:szCs w:val="22"/>
        </w:rPr>
      </w:pPr>
      <w:r w:rsidRPr="00EA2F0D">
        <w:rPr>
          <w:b/>
          <w:sz w:val="22"/>
          <w:szCs w:val="22"/>
        </w:rPr>
        <w:t>Заказчик:</w:t>
      </w:r>
    </w:p>
    <w:p w14:paraId="62F1DAD6" w14:textId="77777777" w:rsidR="000200A9" w:rsidRPr="00114A6D" w:rsidRDefault="000200A9" w:rsidP="000200A9">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7365364E" w14:textId="77777777" w:rsidR="000200A9" w:rsidRPr="00114A6D" w:rsidRDefault="000200A9" w:rsidP="000200A9">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0CE14420" w14:textId="77777777" w:rsidR="000200A9" w:rsidRPr="00114A6D" w:rsidRDefault="000200A9" w:rsidP="000200A9">
      <w:pPr>
        <w:pStyle w:val="Normalunindented"/>
        <w:spacing w:before="0" w:after="0" w:line="240" w:lineRule="auto"/>
        <w:jc w:val="left"/>
        <w:rPr>
          <w:sz w:val="24"/>
          <w:szCs w:val="24"/>
        </w:rPr>
      </w:pPr>
      <w:r w:rsidRPr="00114A6D">
        <w:rPr>
          <w:sz w:val="24"/>
          <w:szCs w:val="24"/>
        </w:rPr>
        <w:t>Телефон 84923324274</w:t>
      </w:r>
    </w:p>
    <w:p w14:paraId="38FF47C8" w14:textId="77777777" w:rsidR="000200A9" w:rsidRPr="00114A6D" w:rsidRDefault="000200A9" w:rsidP="000200A9">
      <w:pPr>
        <w:pStyle w:val="Normalunindented"/>
        <w:spacing w:before="0" w:after="0" w:line="240" w:lineRule="auto"/>
        <w:jc w:val="left"/>
        <w:rPr>
          <w:sz w:val="24"/>
          <w:szCs w:val="24"/>
        </w:rPr>
      </w:pPr>
      <w:r w:rsidRPr="00114A6D">
        <w:rPr>
          <w:sz w:val="24"/>
          <w:szCs w:val="24"/>
        </w:rPr>
        <w:t>Факс 84923324274</w:t>
      </w:r>
    </w:p>
    <w:p w14:paraId="34719A6D" w14:textId="77777777" w:rsidR="000200A9" w:rsidRPr="00114A6D" w:rsidRDefault="000200A9" w:rsidP="000200A9">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53E081D" w14:textId="77777777" w:rsidR="000200A9" w:rsidRPr="00114A6D" w:rsidRDefault="000200A9" w:rsidP="000200A9">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37CA0313" w14:textId="77777777" w:rsidR="000200A9" w:rsidRDefault="000200A9" w:rsidP="000200A9">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5BE4AEC4" w14:textId="77777777" w:rsidR="000200A9" w:rsidRPr="00C86BC5" w:rsidRDefault="000200A9" w:rsidP="000200A9">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6F117E40" w14:textId="77777777" w:rsidR="000200A9" w:rsidRPr="00114A6D" w:rsidRDefault="000200A9" w:rsidP="000200A9">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Pr>
          <w:sz w:val="24"/>
          <w:szCs w:val="24"/>
        </w:rPr>
        <w:br/>
        <w:t xml:space="preserve">БИК </w:t>
      </w:r>
      <w:r w:rsidRPr="00C86BC5">
        <w:rPr>
          <w:sz w:val="24"/>
          <w:szCs w:val="24"/>
        </w:rPr>
        <w:t>012202102</w:t>
      </w:r>
      <w:r w:rsidRPr="00114A6D">
        <w:rPr>
          <w:sz w:val="24"/>
          <w:szCs w:val="24"/>
        </w:rPr>
        <w:t xml:space="preserve"> </w:t>
      </w:r>
    </w:p>
    <w:p w14:paraId="5F8C2259" w14:textId="77777777" w:rsidR="00B032FF" w:rsidRPr="00EA2F0D" w:rsidRDefault="00B032FF" w:rsidP="00B032FF">
      <w:pPr>
        <w:widowControl/>
        <w:autoSpaceDE/>
        <w:autoSpaceDN/>
        <w:adjustRightInd/>
        <w:spacing w:line="16" w:lineRule="atLeast"/>
        <w:jc w:val="both"/>
        <w:rPr>
          <w:b/>
          <w:sz w:val="22"/>
          <w:szCs w:val="22"/>
        </w:rPr>
      </w:pPr>
    </w:p>
    <w:p w14:paraId="1E0EA6B9" w14:textId="77777777" w:rsidR="00B032FF" w:rsidRPr="00EA2F0D" w:rsidRDefault="00B032FF" w:rsidP="00B032FF">
      <w:pPr>
        <w:widowControl/>
        <w:autoSpaceDE/>
        <w:autoSpaceDN/>
        <w:adjustRightInd/>
        <w:spacing w:line="16" w:lineRule="atLeast"/>
        <w:jc w:val="both"/>
        <w:rPr>
          <w:b/>
          <w:bCs/>
          <w:sz w:val="22"/>
          <w:szCs w:val="22"/>
        </w:rPr>
      </w:pPr>
      <w:r w:rsidRPr="00EA2F0D">
        <w:rPr>
          <w:b/>
          <w:sz w:val="22"/>
          <w:szCs w:val="22"/>
        </w:rPr>
        <w:t>Директор                                                                               _________________/Самойлова Е.Е./</w:t>
      </w:r>
      <w:r w:rsidRPr="00EA2F0D">
        <w:rPr>
          <w:b/>
          <w:bCs/>
          <w:sz w:val="22"/>
          <w:szCs w:val="22"/>
        </w:rPr>
        <w:t xml:space="preserve">                                                                                                                      </w:t>
      </w:r>
    </w:p>
    <w:p w14:paraId="331EBA62" w14:textId="77777777" w:rsidR="00B032FF" w:rsidRPr="00EA2F0D" w:rsidRDefault="00B032FF" w:rsidP="00B032FF">
      <w:pPr>
        <w:widowControl/>
        <w:shd w:val="clear" w:color="auto" w:fill="FFFFFF"/>
        <w:autoSpaceDE/>
        <w:autoSpaceDN/>
        <w:adjustRightInd/>
        <w:jc w:val="center"/>
        <w:rPr>
          <w:b/>
          <w:i/>
          <w:sz w:val="22"/>
          <w:szCs w:val="22"/>
        </w:rPr>
      </w:pPr>
      <w:r w:rsidRPr="00EA2F0D">
        <w:rPr>
          <w:b/>
          <w:sz w:val="22"/>
          <w:szCs w:val="22"/>
          <w:lang w:eastAsia="zh-CN"/>
        </w:rPr>
        <w:t xml:space="preserve">                                           М.П.</w:t>
      </w:r>
    </w:p>
    <w:p w14:paraId="3CE11DC4" w14:textId="77777777" w:rsidR="00B032FF" w:rsidRDefault="00B032FF" w:rsidP="00B032FF">
      <w:pPr>
        <w:widowControl/>
        <w:autoSpaceDE/>
        <w:autoSpaceDN/>
        <w:adjustRightInd/>
        <w:rPr>
          <w:b/>
          <w:bCs/>
          <w:sz w:val="22"/>
          <w:szCs w:val="22"/>
        </w:rPr>
      </w:pPr>
    </w:p>
    <w:p w14:paraId="610536F4" w14:textId="77777777" w:rsidR="000200A9" w:rsidRDefault="000200A9" w:rsidP="00B032FF">
      <w:pPr>
        <w:widowControl/>
        <w:autoSpaceDE/>
        <w:autoSpaceDN/>
        <w:adjustRightInd/>
        <w:rPr>
          <w:b/>
          <w:bCs/>
          <w:sz w:val="22"/>
          <w:szCs w:val="22"/>
        </w:rPr>
      </w:pPr>
    </w:p>
    <w:p w14:paraId="24116DD8" w14:textId="77777777" w:rsidR="000200A9" w:rsidRDefault="000200A9" w:rsidP="00B032FF">
      <w:pPr>
        <w:widowControl/>
        <w:autoSpaceDE/>
        <w:autoSpaceDN/>
        <w:adjustRightInd/>
        <w:rPr>
          <w:b/>
          <w:bCs/>
          <w:sz w:val="22"/>
          <w:szCs w:val="22"/>
        </w:rPr>
      </w:pPr>
    </w:p>
    <w:p w14:paraId="32CCB792" w14:textId="77777777" w:rsidR="000200A9" w:rsidRDefault="000200A9" w:rsidP="00B032FF">
      <w:pPr>
        <w:widowControl/>
        <w:autoSpaceDE/>
        <w:autoSpaceDN/>
        <w:adjustRightInd/>
        <w:rPr>
          <w:b/>
          <w:bCs/>
          <w:sz w:val="22"/>
          <w:szCs w:val="22"/>
        </w:rPr>
      </w:pPr>
    </w:p>
    <w:p w14:paraId="2C2DB6B3" w14:textId="77777777" w:rsidR="000200A9" w:rsidRDefault="000200A9" w:rsidP="00B032FF">
      <w:pPr>
        <w:widowControl/>
        <w:autoSpaceDE/>
        <w:autoSpaceDN/>
        <w:adjustRightInd/>
        <w:rPr>
          <w:b/>
          <w:bCs/>
          <w:sz w:val="22"/>
          <w:szCs w:val="22"/>
        </w:rPr>
      </w:pPr>
    </w:p>
    <w:p w14:paraId="10C12D9B" w14:textId="77777777" w:rsidR="000200A9" w:rsidRDefault="000200A9" w:rsidP="00B032FF">
      <w:pPr>
        <w:widowControl/>
        <w:autoSpaceDE/>
        <w:autoSpaceDN/>
        <w:adjustRightInd/>
        <w:rPr>
          <w:b/>
          <w:bCs/>
          <w:sz w:val="22"/>
          <w:szCs w:val="22"/>
        </w:rPr>
      </w:pPr>
    </w:p>
    <w:p w14:paraId="26BB4E24" w14:textId="77777777" w:rsidR="000200A9" w:rsidRDefault="000200A9" w:rsidP="00B032FF">
      <w:pPr>
        <w:widowControl/>
        <w:autoSpaceDE/>
        <w:autoSpaceDN/>
        <w:adjustRightInd/>
        <w:rPr>
          <w:b/>
          <w:bCs/>
          <w:sz w:val="22"/>
          <w:szCs w:val="22"/>
        </w:rPr>
      </w:pPr>
    </w:p>
    <w:p w14:paraId="0549BF7C" w14:textId="77777777" w:rsidR="000200A9" w:rsidRDefault="000200A9" w:rsidP="00B032FF">
      <w:pPr>
        <w:widowControl/>
        <w:autoSpaceDE/>
        <w:autoSpaceDN/>
        <w:adjustRightInd/>
        <w:rPr>
          <w:b/>
          <w:bCs/>
          <w:sz w:val="22"/>
          <w:szCs w:val="22"/>
        </w:rPr>
      </w:pPr>
    </w:p>
    <w:p w14:paraId="336B8D1D" w14:textId="77777777" w:rsidR="000200A9" w:rsidRDefault="000200A9" w:rsidP="00B032FF">
      <w:pPr>
        <w:widowControl/>
        <w:autoSpaceDE/>
        <w:autoSpaceDN/>
        <w:adjustRightInd/>
        <w:rPr>
          <w:b/>
          <w:bCs/>
          <w:sz w:val="22"/>
          <w:szCs w:val="22"/>
        </w:rPr>
      </w:pPr>
    </w:p>
    <w:p w14:paraId="741538CA" w14:textId="77777777" w:rsidR="000200A9" w:rsidRPr="00EA2F0D" w:rsidRDefault="000200A9" w:rsidP="00B032FF">
      <w:pPr>
        <w:widowControl/>
        <w:autoSpaceDE/>
        <w:autoSpaceDN/>
        <w:adjustRightInd/>
        <w:rPr>
          <w:b/>
          <w:bCs/>
          <w:sz w:val="22"/>
          <w:szCs w:val="22"/>
        </w:rPr>
      </w:pPr>
    </w:p>
    <w:p w14:paraId="233FABB7" w14:textId="77777777" w:rsidR="00B032FF" w:rsidRPr="00EA2F0D" w:rsidRDefault="00B032FF" w:rsidP="00B032FF">
      <w:pPr>
        <w:widowControl/>
        <w:suppressAutoHyphens/>
        <w:autoSpaceDE/>
        <w:autoSpaceDN/>
        <w:adjustRightInd/>
        <w:jc w:val="right"/>
        <w:rPr>
          <w:b/>
          <w:i/>
          <w:color w:val="000000"/>
          <w:sz w:val="22"/>
          <w:szCs w:val="22"/>
          <w:lang w:eastAsia="zh-CN"/>
        </w:rPr>
      </w:pPr>
      <w:r w:rsidRPr="00EA2F0D">
        <w:rPr>
          <w:b/>
          <w:i/>
          <w:color w:val="000000"/>
          <w:sz w:val="22"/>
          <w:szCs w:val="22"/>
          <w:lang w:eastAsia="zh-CN"/>
        </w:rPr>
        <w:lastRenderedPageBreak/>
        <w:t>Приложение № 2</w:t>
      </w:r>
    </w:p>
    <w:p w14:paraId="5CAB5835" w14:textId="77777777" w:rsidR="00B032FF" w:rsidRPr="00EA2F0D" w:rsidRDefault="00B032FF" w:rsidP="00B032FF">
      <w:pPr>
        <w:widowControl/>
        <w:suppressAutoHyphens/>
        <w:autoSpaceDE/>
        <w:autoSpaceDN/>
        <w:adjustRightInd/>
        <w:jc w:val="right"/>
        <w:rPr>
          <w:b/>
          <w:i/>
          <w:color w:val="000000"/>
          <w:sz w:val="22"/>
          <w:szCs w:val="22"/>
          <w:lang w:eastAsia="zh-CN"/>
        </w:rPr>
      </w:pPr>
      <w:r w:rsidRPr="00EA2F0D">
        <w:rPr>
          <w:b/>
          <w:i/>
          <w:color w:val="000000"/>
          <w:sz w:val="22"/>
          <w:szCs w:val="22"/>
          <w:lang w:eastAsia="zh-CN"/>
        </w:rPr>
        <w:t xml:space="preserve">к договору № </w:t>
      </w:r>
      <w:r>
        <w:rPr>
          <w:b/>
          <w:i/>
          <w:color w:val="000000"/>
          <w:sz w:val="22"/>
          <w:szCs w:val="22"/>
          <w:lang w:eastAsia="zh-CN"/>
        </w:rPr>
        <w:t>_____</w:t>
      </w:r>
      <w:r w:rsidRPr="00EA2F0D">
        <w:rPr>
          <w:b/>
          <w:i/>
          <w:color w:val="000000"/>
          <w:sz w:val="22"/>
          <w:szCs w:val="22"/>
          <w:lang w:eastAsia="zh-CN"/>
        </w:rPr>
        <w:t xml:space="preserve"> от «___» ___________ 2026 г.</w:t>
      </w:r>
    </w:p>
    <w:p w14:paraId="3463C318" w14:textId="77777777" w:rsidR="00B032FF" w:rsidRPr="00EA2F0D" w:rsidRDefault="00B032FF" w:rsidP="00B032FF">
      <w:pPr>
        <w:widowControl/>
        <w:suppressAutoHyphens/>
        <w:autoSpaceDE/>
        <w:autoSpaceDN/>
        <w:adjustRightInd/>
        <w:jc w:val="right"/>
        <w:rPr>
          <w:b/>
          <w:bCs/>
          <w:i/>
          <w:snapToGrid w:val="0"/>
          <w:color w:val="000000"/>
          <w:sz w:val="22"/>
          <w:szCs w:val="22"/>
          <w:lang w:eastAsia="zh-CN"/>
        </w:rPr>
      </w:pPr>
    </w:p>
    <w:tbl>
      <w:tblPr>
        <w:tblW w:w="10868" w:type="dxa"/>
        <w:tblInd w:w="-176" w:type="dxa"/>
        <w:tblLayout w:type="fixed"/>
        <w:tblLook w:val="0000" w:firstRow="0" w:lastRow="0" w:firstColumn="0" w:lastColumn="0" w:noHBand="0" w:noVBand="0"/>
      </w:tblPr>
      <w:tblGrid>
        <w:gridCol w:w="6380"/>
        <w:gridCol w:w="2765"/>
        <w:gridCol w:w="1106"/>
        <w:gridCol w:w="381"/>
        <w:gridCol w:w="236"/>
      </w:tblGrid>
      <w:tr w:rsidR="00B032FF" w:rsidRPr="00EA2F0D" w14:paraId="3952CB25"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72404163" w14:textId="77777777" w:rsidR="00B032FF" w:rsidRPr="00EA2F0D" w:rsidRDefault="00B032FF" w:rsidP="002D2FD1">
            <w:pPr>
              <w:widowControl/>
              <w:suppressAutoHyphens/>
              <w:autoSpaceDE/>
              <w:autoSpaceDN/>
              <w:adjustRightInd/>
              <w:rPr>
                <w:b/>
                <w:bCs/>
                <w:sz w:val="22"/>
                <w:szCs w:val="22"/>
                <w:lang w:eastAsia="zh-CN"/>
              </w:rPr>
            </w:pPr>
            <w:r w:rsidRPr="00EA2F0D">
              <w:rPr>
                <w:b/>
                <w:bCs/>
                <w:color w:val="000000"/>
                <w:sz w:val="22"/>
                <w:szCs w:val="22"/>
              </w:rPr>
              <w:t>СОГЛАСОВАНО:</w:t>
            </w:r>
            <w:r w:rsidRPr="00EA2F0D">
              <w:rPr>
                <w:b/>
                <w:bCs/>
                <w:sz w:val="22"/>
                <w:szCs w:val="22"/>
              </w:rPr>
              <w:t xml:space="preserve"> </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14:paraId="261972B8" w14:textId="77777777" w:rsidR="00B032FF" w:rsidRPr="00EA2F0D" w:rsidRDefault="00B032FF" w:rsidP="002D2FD1">
            <w:pPr>
              <w:widowControl/>
              <w:suppressAutoHyphens/>
              <w:autoSpaceDE/>
              <w:autoSpaceDN/>
              <w:adjustRightInd/>
              <w:rPr>
                <w:b/>
                <w:bCs/>
                <w:sz w:val="22"/>
                <w:szCs w:val="22"/>
                <w:lang w:eastAsia="zh-CN"/>
              </w:rPr>
            </w:pPr>
            <w:r w:rsidRPr="00EA2F0D">
              <w:rPr>
                <w:b/>
                <w:bCs/>
                <w:sz w:val="22"/>
                <w:szCs w:val="22"/>
                <w:lang w:eastAsia="zh-CN"/>
              </w:rPr>
              <w:t>УТВЕРЖДАЮ:</w:t>
            </w:r>
          </w:p>
        </w:tc>
      </w:tr>
      <w:tr w:rsidR="00B032FF" w:rsidRPr="00EA2F0D" w14:paraId="56D8E5CA"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38481D2A" w14:textId="77777777" w:rsidR="00B032FF" w:rsidRPr="00EA2F0D" w:rsidRDefault="00B032FF" w:rsidP="002D2FD1">
            <w:pPr>
              <w:widowControl/>
              <w:suppressAutoHyphens/>
              <w:autoSpaceDE/>
              <w:autoSpaceDN/>
              <w:adjustRightInd/>
              <w:rPr>
                <w:sz w:val="22"/>
                <w:szCs w:val="22"/>
                <w:lang w:eastAsia="zh-CN"/>
              </w:rPr>
            </w:pPr>
            <w:r w:rsidRPr="00EA2F0D">
              <w:rPr>
                <w:sz w:val="22"/>
                <w:szCs w:val="22"/>
              </w:rPr>
              <w:t xml:space="preserve">Директор  </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tcPr>
          <w:p w14:paraId="41939C1D" w14:textId="77777777" w:rsidR="00B032FF" w:rsidRPr="00EA2F0D" w:rsidRDefault="00B032FF" w:rsidP="002D2FD1">
            <w:pPr>
              <w:widowControl/>
              <w:suppressAutoHyphens/>
              <w:autoSpaceDE/>
              <w:autoSpaceDN/>
              <w:adjustRightInd/>
              <w:rPr>
                <w:bCs/>
                <w:sz w:val="22"/>
                <w:szCs w:val="22"/>
                <w:lang w:eastAsia="zh-CN"/>
              </w:rPr>
            </w:pPr>
          </w:p>
        </w:tc>
      </w:tr>
      <w:tr w:rsidR="00B032FF" w:rsidRPr="00EA2F0D" w14:paraId="6E2EDC8F"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59F46DBE" w14:textId="77777777" w:rsidR="00B032FF" w:rsidRPr="00EA2F0D" w:rsidRDefault="00B032FF" w:rsidP="002D2FD1">
            <w:pPr>
              <w:widowControl/>
              <w:autoSpaceDE/>
              <w:autoSpaceDN/>
              <w:adjustRightInd/>
              <w:jc w:val="both"/>
              <w:rPr>
                <w:bCs/>
                <w:sz w:val="22"/>
                <w:szCs w:val="22"/>
              </w:rPr>
            </w:pPr>
            <w:r w:rsidRPr="00EA2F0D">
              <w:rPr>
                <w:bCs/>
                <w:sz w:val="22"/>
                <w:szCs w:val="22"/>
              </w:rPr>
              <w:t xml:space="preserve">ГБУСОВО «Вязниковский дом-интернат </w:t>
            </w:r>
          </w:p>
          <w:p w14:paraId="1122F96D" w14:textId="77777777" w:rsidR="00B032FF" w:rsidRPr="00EA2F0D" w:rsidRDefault="00B032FF" w:rsidP="002D2FD1">
            <w:pPr>
              <w:widowControl/>
              <w:autoSpaceDE/>
              <w:autoSpaceDN/>
              <w:adjustRightInd/>
              <w:jc w:val="both"/>
              <w:rPr>
                <w:bCs/>
                <w:sz w:val="22"/>
                <w:szCs w:val="22"/>
              </w:rPr>
            </w:pPr>
            <w:r w:rsidRPr="00EA2F0D">
              <w:rPr>
                <w:bCs/>
                <w:sz w:val="22"/>
                <w:szCs w:val="22"/>
              </w:rPr>
              <w:t>«Пансионат им. Е.П. Глинки»</w:t>
            </w:r>
          </w:p>
          <w:p w14:paraId="05C7978E" w14:textId="77777777" w:rsidR="00B032FF" w:rsidRPr="00EA2F0D" w:rsidRDefault="00B032FF" w:rsidP="002D2FD1">
            <w:pPr>
              <w:widowControl/>
              <w:suppressAutoHyphens/>
              <w:autoSpaceDE/>
              <w:autoSpaceDN/>
              <w:adjustRightInd/>
              <w:snapToGrid w:val="0"/>
              <w:rPr>
                <w:sz w:val="22"/>
                <w:szCs w:val="22"/>
              </w:rPr>
            </w:pPr>
          </w:p>
          <w:p w14:paraId="550DC49A" w14:textId="77777777" w:rsidR="00B032FF" w:rsidRPr="00EA2F0D" w:rsidRDefault="00B032FF" w:rsidP="002D2FD1">
            <w:pPr>
              <w:widowControl/>
              <w:suppressAutoHyphens/>
              <w:autoSpaceDE/>
              <w:autoSpaceDN/>
              <w:adjustRightInd/>
              <w:snapToGrid w:val="0"/>
              <w:rPr>
                <w:sz w:val="22"/>
                <w:szCs w:val="22"/>
                <w:lang w:eastAsia="zh-CN"/>
              </w:rPr>
            </w:pPr>
            <w:r w:rsidRPr="00EA2F0D">
              <w:rPr>
                <w:sz w:val="22"/>
                <w:szCs w:val="22"/>
              </w:rPr>
              <w:t>_________________ /Самойлова Е.Е./</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tcPr>
          <w:p w14:paraId="0C3C339F" w14:textId="77777777" w:rsidR="00B032FF" w:rsidRPr="00EA2F0D" w:rsidRDefault="00B032FF" w:rsidP="002D2FD1">
            <w:pPr>
              <w:widowControl/>
              <w:suppressAutoHyphens/>
              <w:autoSpaceDE/>
              <w:autoSpaceDN/>
              <w:adjustRightInd/>
              <w:rPr>
                <w:bCs/>
                <w:sz w:val="22"/>
                <w:szCs w:val="22"/>
                <w:lang w:eastAsia="zh-CN"/>
              </w:rPr>
            </w:pPr>
          </w:p>
          <w:p w14:paraId="7C950EE9" w14:textId="77777777" w:rsidR="00B032FF" w:rsidRPr="00EA2F0D" w:rsidRDefault="00B032FF" w:rsidP="002D2FD1">
            <w:pPr>
              <w:widowControl/>
              <w:suppressAutoHyphens/>
              <w:autoSpaceDE/>
              <w:autoSpaceDN/>
              <w:adjustRightInd/>
              <w:rPr>
                <w:bCs/>
                <w:sz w:val="22"/>
                <w:szCs w:val="22"/>
                <w:lang w:eastAsia="zh-CN"/>
              </w:rPr>
            </w:pPr>
          </w:p>
          <w:p w14:paraId="7D69EAAA" w14:textId="77777777" w:rsidR="00B032FF" w:rsidRPr="00EA2F0D" w:rsidRDefault="00B032FF" w:rsidP="002D2FD1">
            <w:pPr>
              <w:widowControl/>
              <w:suppressAutoHyphens/>
              <w:autoSpaceDE/>
              <w:autoSpaceDN/>
              <w:adjustRightInd/>
              <w:rPr>
                <w:bCs/>
                <w:sz w:val="22"/>
                <w:szCs w:val="22"/>
                <w:lang w:eastAsia="zh-CN"/>
              </w:rPr>
            </w:pPr>
          </w:p>
          <w:p w14:paraId="635C7CDC" w14:textId="77777777" w:rsidR="00B032FF" w:rsidRPr="00EA2F0D" w:rsidRDefault="00B032FF" w:rsidP="002D2FD1">
            <w:pPr>
              <w:widowControl/>
              <w:suppressAutoHyphens/>
              <w:autoSpaceDE/>
              <w:autoSpaceDN/>
              <w:adjustRightInd/>
              <w:rPr>
                <w:bCs/>
                <w:sz w:val="22"/>
                <w:szCs w:val="22"/>
                <w:lang w:eastAsia="zh-CN"/>
              </w:rPr>
            </w:pPr>
            <w:r w:rsidRPr="00EA2F0D">
              <w:rPr>
                <w:bCs/>
                <w:sz w:val="22"/>
                <w:szCs w:val="22"/>
                <w:lang w:eastAsia="zh-CN"/>
              </w:rPr>
              <w:t>________________/</w:t>
            </w:r>
            <w:r>
              <w:rPr>
                <w:bCs/>
                <w:sz w:val="22"/>
                <w:szCs w:val="22"/>
                <w:lang w:eastAsia="zh-CN"/>
              </w:rPr>
              <w:t>________</w:t>
            </w:r>
            <w:r w:rsidRPr="00EA2F0D">
              <w:rPr>
                <w:bCs/>
                <w:sz w:val="22"/>
                <w:szCs w:val="22"/>
                <w:lang w:eastAsia="zh-CN"/>
              </w:rPr>
              <w:t xml:space="preserve">/                                                                                                   </w:t>
            </w:r>
          </w:p>
        </w:tc>
      </w:tr>
      <w:tr w:rsidR="00B032FF" w:rsidRPr="00EA2F0D" w14:paraId="78D9CC8D" w14:textId="77777777" w:rsidTr="002D2FD1">
        <w:trPr>
          <w:trHeight w:val="300"/>
        </w:trPr>
        <w:tc>
          <w:tcPr>
            <w:tcW w:w="6380" w:type="dxa"/>
            <w:tcBorders>
              <w:top w:val="none" w:sz="0" w:space="0" w:color="000000"/>
              <w:left w:val="none" w:sz="0" w:space="0" w:color="000000"/>
              <w:bottom w:val="none" w:sz="0" w:space="0" w:color="000000"/>
            </w:tcBorders>
            <w:shd w:val="clear" w:color="auto" w:fill="FFFFFF"/>
            <w:vAlign w:val="bottom"/>
          </w:tcPr>
          <w:p w14:paraId="16D05595"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М.П.</w:t>
            </w:r>
          </w:p>
        </w:tc>
        <w:tc>
          <w:tcPr>
            <w:tcW w:w="2765" w:type="dxa"/>
            <w:tcBorders>
              <w:top w:val="none" w:sz="0" w:space="0" w:color="000000"/>
              <w:left w:val="none" w:sz="0" w:space="0" w:color="000000"/>
              <w:bottom w:val="none" w:sz="0" w:space="0" w:color="000000"/>
            </w:tcBorders>
            <w:shd w:val="clear" w:color="auto" w:fill="FFFFFF"/>
            <w:vAlign w:val="bottom"/>
          </w:tcPr>
          <w:p w14:paraId="517003E1"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М.П.</w:t>
            </w:r>
          </w:p>
        </w:tc>
        <w:tc>
          <w:tcPr>
            <w:tcW w:w="1106" w:type="dxa"/>
            <w:tcBorders>
              <w:top w:val="none" w:sz="0" w:space="0" w:color="000000"/>
              <w:left w:val="none" w:sz="0" w:space="0" w:color="000000"/>
              <w:bottom w:val="none" w:sz="0" w:space="0" w:color="000000"/>
            </w:tcBorders>
            <w:shd w:val="clear" w:color="auto" w:fill="FFFFFF"/>
            <w:vAlign w:val="bottom"/>
          </w:tcPr>
          <w:p w14:paraId="5151A4E8"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w:t>
            </w:r>
          </w:p>
        </w:tc>
        <w:tc>
          <w:tcPr>
            <w:tcW w:w="381" w:type="dxa"/>
            <w:tcBorders>
              <w:top w:val="none" w:sz="0" w:space="0" w:color="000000"/>
              <w:left w:val="none" w:sz="0" w:space="0" w:color="000000"/>
              <w:bottom w:val="none" w:sz="0" w:space="0" w:color="000000"/>
            </w:tcBorders>
            <w:shd w:val="clear" w:color="auto" w:fill="FFFFFF"/>
            <w:vAlign w:val="bottom"/>
          </w:tcPr>
          <w:p w14:paraId="44302DC6" w14:textId="77777777" w:rsidR="00B032FF" w:rsidRPr="00EA2F0D" w:rsidRDefault="00B032FF" w:rsidP="002D2FD1">
            <w:pPr>
              <w:widowControl/>
              <w:suppressAutoHyphens/>
              <w:autoSpaceDE/>
              <w:autoSpaceDN/>
              <w:adjustRightInd/>
              <w:rPr>
                <w:sz w:val="24"/>
                <w:szCs w:val="24"/>
                <w:lang w:eastAsia="zh-CN"/>
              </w:rPr>
            </w:pPr>
            <w:r w:rsidRPr="00EA2F0D">
              <w:rPr>
                <w:sz w:val="22"/>
                <w:szCs w:val="22"/>
                <w:lang w:eastAsia="zh-CN"/>
              </w:rPr>
              <w:t> </w:t>
            </w:r>
          </w:p>
        </w:tc>
        <w:tc>
          <w:tcPr>
            <w:tcW w:w="236" w:type="dxa"/>
            <w:tcBorders>
              <w:top w:val="none" w:sz="0" w:space="0" w:color="000000"/>
              <w:left w:val="none" w:sz="0" w:space="0" w:color="000000"/>
              <w:bottom w:val="none" w:sz="0" w:space="0" w:color="000000"/>
              <w:right w:val="none" w:sz="0" w:space="0" w:color="000000"/>
            </w:tcBorders>
            <w:shd w:val="clear" w:color="auto" w:fill="FFFFFF"/>
            <w:vAlign w:val="bottom"/>
          </w:tcPr>
          <w:p w14:paraId="0758E870" w14:textId="77777777" w:rsidR="00B032FF" w:rsidRPr="00EA2F0D" w:rsidRDefault="00B032FF" w:rsidP="002D2FD1">
            <w:pPr>
              <w:widowControl/>
              <w:suppressAutoHyphens/>
              <w:autoSpaceDE/>
              <w:autoSpaceDN/>
              <w:adjustRightInd/>
              <w:rPr>
                <w:sz w:val="24"/>
                <w:szCs w:val="24"/>
                <w:lang w:eastAsia="zh-CN"/>
              </w:rPr>
            </w:pPr>
            <w:r w:rsidRPr="00EA2F0D">
              <w:rPr>
                <w:sz w:val="22"/>
                <w:szCs w:val="22"/>
                <w:lang w:eastAsia="zh-CN"/>
              </w:rPr>
              <w:t> </w:t>
            </w:r>
          </w:p>
        </w:tc>
      </w:tr>
    </w:tbl>
    <w:p w14:paraId="56894272" w14:textId="77777777" w:rsidR="00B032FF" w:rsidRPr="00EA2F0D" w:rsidRDefault="00B032FF" w:rsidP="00B032FF">
      <w:pPr>
        <w:widowControl/>
        <w:autoSpaceDE/>
        <w:autoSpaceDN/>
        <w:adjustRightInd/>
        <w:jc w:val="center"/>
        <w:rPr>
          <w:b/>
          <w:sz w:val="24"/>
          <w:szCs w:val="24"/>
        </w:rPr>
      </w:pPr>
    </w:p>
    <w:tbl>
      <w:tblPr>
        <w:tblW w:w="14789" w:type="dxa"/>
        <w:tblInd w:w="-176" w:type="dxa"/>
        <w:tblLayout w:type="fixed"/>
        <w:tblLook w:val="04A0" w:firstRow="1" w:lastRow="0" w:firstColumn="1" w:lastColumn="0" w:noHBand="0" w:noVBand="1"/>
      </w:tblPr>
      <w:tblGrid>
        <w:gridCol w:w="14789"/>
      </w:tblGrid>
      <w:tr w:rsidR="00B032FF" w:rsidRPr="00EA2F0D" w14:paraId="6BB5B6DF" w14:textId="77777777" w:rsidTr="002D2FD1">
        <w:trPr>
          <w:trHeight w:val="300"/>
        </w:trPr>
        <w:tc>
          <w:tcPr>
            <w:tcW w:w="14789" w:type="dxa"/>
            <w:tcBorders>
              <w:top w:val="nil"/>
              <w:left w:val="nil"/>
              <w:bottom w:val="nil"/>
              <w:right w:val="nil"/>
            </w:tcBorders>
            <w:shd w:val="clear" w:color="000000" w:fill="FFFFFF"/>
            <w:noWrap/>
          </w:tcPr>
          <w:p w14:paraId="6AC6E7C1" w14:textId="77777777" w:rsidR="00B032FF" w:rsidRPr="00EA2F0D" w:rsidRDefault="00B032FF" w:rsidP="002D2FD1">
            <w:pPr>
              <w:widowControl/>
              <w:autoSpaceDE/>
              <w:autoSpaceDN/>
              <w:adjustRightInd/>
              <w:rPr>
                <w:b/>
                <w:sz w:val="24"/>
                <w:szCs w:val="24"/>
              </w:rPr>
            </w:pPr>
            <w:r w:rsidRPr="00EA2F0D">
              <w:rPr>
                <w:b/>
                <w:sz w:val="24"/>
                <w:szCs w:val="24"/>
              </w:rPr>
              <w:t xml:space="preserve">                                                               Перечень выполняемых работ</w:t>
            </w:r>
          </w:p>
        </w:tc>
      </w:tr>
      <w:tr w:rsidR="00B032FF" w:rsidRPr="00EA2F0D" w14:paraId="5CED0DA1" w14:textId="77777777" w:rsidTr="002D2FD1">
        <w:trPr>
          <w:trHeight w:val="300"/>
        </w:trPr>
        <w:tc>
          <w:tcPr>
            <w:tcW w:w="14789" w:type="dxa"/>
            <w:tcBorders>
              <w:top w:val="nil"/>
              <w:left w:val="nil"/>
              <w:bottom w:val="nil"/>
              <w:right w:val="nil"/>
            </w:tcBorders>
            <w:shd w:val="clear" w:color="000000" w:fill="FFFFFF"/>
            <w:noWrap/>
          </w:tcPr>
          <w:p w14:paraId="3535683F" w14:textId="77777777" w:rsidR="00B032FF" w:rsidRPr="00EA2F0D" w:rsidRDefault="00B032FF" w:rsidP="002D2FD1">
            <w:pPr>
              <w:widowControl/>
              <w:autoSpaceDE/>
              <w:autoSpaceDN/>
              <w:adjustRightInd/>
              <w:rPr>
                <w:sz w:val="24"/>
                <w:szCs w:val="24"/>
              </w:rPr>
            </w:pPr>
          </w:p>
        </w:tc>
      </w:tr>
    </w:tbl>
    <w:p w14:paraId="0D30C40A" w14:textId="77777777" w:rsidR="00B032FF" w:rsidRPr="00EA2F0D" w:rsidRDefault="00B032FF" w:rsidP="00B032FF">
      <w:pPr>
        <w:widowControl/>
        <w:autoSpaceDE/>
        <w:autoSpaceDN/>
        <w:adjustRightInd/>
        <w:jc w:val="center"/>
        <w:rPr>
          <w:sz w:val="24"/>
          <w:szCs w:val="24"/>
        </w:rPr>
      </w:pPr>
      <w:r w:rsidRPr="00EA2F0D">
        <w:rPr>
          <w:color w:val="000000"/>
          <w:sz w:val="24"/>
          <w:szCs w:val="24"/>
        </w:rPr>
        <w:t xml:space="preserve">Объект расположен по адресу: </w:t>
      </w:r>
      <w:r w:rsidRPr="00EA2F0D">
        <w:rPr>
          <w:snapToGrid w:val="0"/>
          <w:color w:val="000000"/>
          <w:sz w:val="24"/>
          <w:szCs w:val="24"/>
          <w:u w:val="single"/>
        </w:rPr>
        <w:t>г. Вязники, улица Южная дом №41</w:t>
      </w:r>
    </w:p>
    <w:p w14:paraId="22DD725A" w14:textId="77777777" w:rsidR="00B032FF" w:rsidRPr="00EA2F0D" w:rsidRDefault="00B032FF" w:rsidP="00B032FF">
      <w:pPr>
        <w:widowControl/>
        <w:autoSpaceDE/>
        <w:autoSpaceDN/>
        <w:adjustRightInd/>
        <w:rPr>
          <w:sz w:val="24"/>
          <w:szCs w:val="24"/>
        </w:rPr>
      </w:pPr>
    </w:p>
    <w:p w14:paraId="24789B72" w14:textId="77777777" w:rsidR="00B032FF" w:rsidRPr="00EA2F0D" w:rsidRDefault="00B032FF" w:rsidP="00B032FF">
      <w:pPr>
        <w:widowControl/>
        <w:autoSpaceDE/>
        <w:autoSpaceDN/>
        <w:adjustRightInd/>
        <w:rPr>
          <w:sz w:val="22"/>
          <w:szCs w:val="22"/>
        </w:rPr>
      </w:pPr>
    </w:p>
    <w:tbl>
      <w:tblPr>
        <w:tblW w:w="10381" w:type="dxa"/>
        <w:tblInd w:w="-176" w:type="dxa"/>
        <w:tblLook w:val="04A0" w:firstRow="1" w:lastRow="0" w:firstColumn="1" w:lastColumn="0" w:noHBand="0" w:noVBand="1"/>
      </w:tblPr>
      <w:tblGrid>
        <w:gridCol w:w="540"/>
        <w:gridCol w:w="6832"/>
        <w:gridCol w:w="1134"/>
        <w:gridCol w:w="883"/>
        <w:gridCol w:w="992"/>
      </w:tblGrid>
      <w:tr w:rsidR="00B032FF" w:rsidRPr="00EA2F0D" w14:paraId="0E1A992C" w14:textId="77777777" w:rsidTr="002D2FD1">
        <w:trPr>
          <w:trHeight w:val="1475"/>
        </w:trPr>
        <w:tc>
          <w:tcPr>
            <w:tcW w:w="54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F03975" w14:textId="77777777" w:rsidR="00B032FF" w:rsidRPr="00EA2F0D" w:rsidRDefault="00B032FF" w:rsidP="002D2FD1">
            <w:pPr>
              <w:widowControl/>
              <w:autoSpaceDE/>
              <w:autoSpaceDN/>
              <w:adjustRightInd/>
              <w:jc w:val="center"/>
              <w:rPr>
                <w:sz w:val="22"/>
                <w:szCs w:val="22"/>
              </w:rPr>
            </w:pPr>
            <w:r w:rsidRPr="00EA2F0D">
              <w:rPr>
                <w:sz w:val="22"/>
                <w:szCs w:val="22"/>
              </w:rPr>
              <w:t>№ п/п</w:t>
            </w:r>
          </w:p>
        </w:tc>
        <w:tc>
          <w:tcPr>
            <w:tcW w:w="6832" w:type="dxa"/>
            <w:tcBorders>
              <w:top w:val="single" w:sz="8" w:space="0" w:color="auto"/>
              <w:left w:val="nil"/>
              <w:bottom w:val="single" w:sz="8" w:space="0" w:color="auto"/>
              <w:right w:val="nil"/>
            </w:tcBorders>
            <w:shd w:val="clear" w:color="auto" w:fill="FFFFFF"/>
            <w:vAlign w:val="center"/>
            <w:hideMark/>
          </w:tcPr>
          <w:p w14:paraId="37D91D90" w14:textId="77777777" w:rsidR="00B032FF" w:rsidRPr="00EA2F0D" w:rsidRDefault="00B032FF" w:rsidP="002D2FD1">
            <w:pPr>
              <w:widowControl/>
              <w:autoSpaceDE/>
              <w:autoSpaceDN/>
              <w:adjustRightInd/>
              <w:jc w:val="center"/>
              <w:rPr>
                <w:sz w:val="22"/>
                <w:szCs w:val="22"/>
              </w:rPr>
            </w:pPr>
            <w:r w:rsidRPr="00EA2F0D">
              <w:rPr>
                <w:sz w:val="22"/>
                <w:szCs w:val="22"/>
              </w:rPr>
              <w:t>Наименование работ</w:t>
            </w:r>
          </w:p>
        </w:tc>
        <w:tc>
          <w:tcPr>
            <w:tcW w:w="1134" w:type="dxa"/>
            <w:tcBorders>
              <w:top w:val="single" w:sz="8" w:space="0" w:color="auto"/>
              <w:left w:val="single" w:sz="8" w:space="0" w:color="auto"/>
              <w:bottom w:val="single" w:sz="8" w:space="0" w:color="auto"/>
              <w:right w:val="single" w:sz="8" w:space="0" w:color="auto"/>
            </w:tcBorders>
            <w:shd w:val="clear" w:color="auto" w:fill="FFFFFF"/>
            <w:textDirection w:val="btLr"/>
            <w:vAlign w:val="center"/>
            <w:hideMark/>
          </w:tcPr>
          <w:p w14:paraId="1F4FF1E9" w14:textId="77777777" w:rsidR="00B032FF" w:rsidRPr="00EA2F0D" w:rsidRDefault="00B032FF" w:rsidP="002D2FD1">
            <w:pPr>
              <w:widowControl/>
              <w:autoSpaceDE/>
              <w:autoSpaceDN/>
              <w:adjustRightInd/>
              <w:jc w:val="center"/>
              <w:rPr>
                <w:sz w:val="22"/>
                <w:szCs w:val="22"/>
              </w:rPr>
            </w:pPr>
            <w:r w:rsidRPr="00EA2F0D">
              <w:rPr>
                <w:sz w:val="22"/>
                <w:szCs w:val="22"/>
              </w:rPr>
              <w:t>ед. измерения</w:t>
            </w:r>
          </w:p>
        </w:tc>
        <w:tc>
          <w:tcPr>
            <w:tcW w:w="883" w:type="dxa"/>
            <w:tcBorders>
              <w:top w:val="single" w:sz="8" w:space="0" w:color="auto"/>
              <w:left w:val="nil"/>
              <w:bottom w:val="single" w:sz="8" w:space="0" w:color="auto"/>
              <w:right w:val="nil"/>
            </w:tcBorders>
            <w:shd w:val="clear" w:color="auto" w:fill="FFFFFF"/>
            <w:textDirection w:val="btLr"/>
            <w:vAlign w:val="center"/>
            <w:hideMark/>
          </w:tcPr>
          <w:p w14:paraId="59002DE4" w14:textId="77777777" w:rsidR="00B032FF" w:rsidRPr="00EA2F0D" w:rsidRDefault="00B032FF" w:rsidP="002D2FD1">
            <w:pPr>
              <w:widowControl/>
              <w:autoSpaceDE/>
              <w:autoSpaceDN/>
              <w:adjustRightInd/>
              <w:jc w:val="center"/>
              <w:rPr>
                <w:sz w:val="22"/>
                <w:szCs w:val="22"/>
              </w:rPr>
            </w:pPr>
            <w:r w:rsidRPr="00EA2F0D">
              <w:rPr>
                <w:sz w:val="22"/>
                <w:szCs w:val="22"/>
              </w:rPr>
              <w:t xml:space="preserve">количество </w:t>
            </w:r>
          </w:p>
        </w:tc>
        <w:tc>
          <w:tcPr>
            <w:tcW w:w="992" w:type="dxa"/>
            <w:tcBorders>
              <w:top w:val="single" w:sz="8" w:space="0" w:color="auto"/>
              <w:left w:val="single" w:sz="8" w:space="0" w:color="auto"/>
              <w:bottom w:val="single" w:sz="8" w:space="0" w:color="auto"/>
              <w:right w:val="single" w:sz="8" w:space="0" w:color="auto"/>
            </w:tcBorders>
            <w:shd w:val="clear" w:color="auto" w:fill="FFFFFF"/>
            <w:textDirection w:val="btLr"/>
            <w:vAlign w:val="center"/>
            <w:hideMark/>
          </w:tcPr>
          <w:p w14:paraId="76ED7125" w14:textId="77777777" w:rsidR="00B032FF" w:rsidRPr="00EA2F0D" w:rsidRDefault="00B032FF" w:rsidP="002D2FD1">
            <w:pPr>
              <w:widowControl/>
              <w:autoSpaceDE/>
              <w:autoSpaceDN/>
              <w:adjustRightInd/>
              <w:jc w:val="center"/>
              <w:rPr>
                <w:sz w:val="22"/>
                <w:szCs w:val="22"/>
              </w:rPr>
            </w:pPr>
            <w:r w:rsidRPr="00EA2F0D">
              <w:rPr>
                <w:sz w:val="22"/>
                <w:szCs w:val="22"/>
              </w:rPr>
              <w:t>периодичность обслуживания</w:t>
            </w:r>
          </w:p>
        </w:tc>
      </w:tr>
      <w:tr w:rsidR="00B032FF" w:rsidRPr="00EA2F0D" w14:paraId="2B75DC67" w14:textId="77777777" w:rsidTr="002D2FD1">
        <w:trPr>
          <w:trHeight w:val="249"/>
        </w:trPr>
        <w:tc>
          <w:tcPr>
            <w:tcW w:w="10381" w:type="dxa"/>
            <w:gridSpan w:val="5"/>
            <w:tcBorders>
              <w:top w:val="single" w:sz="8" w:space="0" w:color="auto"/>
              <w:left w:val="single" w:sz="8" w:space="0" w:color="auto"/>
              <w:bottom w:val="single" w:sz="8" w:space="0" w:color="auto"/>
              <w:right w:val="single" w:sz="8" w:space="0" w:color="000000"/>
            </w:tcBorders>
            <w:shd w:val="clear" w:color="auto" w:fill="BFBFBF"/>
            <w:noWrap/>
            <w:vAlign w:val="center"/>
            <w:hideMark/>
          </w:tcPr>
          <w:p w14:paraId="2D72E2DC"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обслуживание котлоагрегата</w:t>
            </w:r>
          </w:p>
        </w:tc>
      </w:tr>
      <w:tr w:rsidR="00B032FF" w:rsidRPr="00EA2F0D" w14:paraId="78DD0883" w14:textId="77777777" w:rsidTr="002D2FD1">
        <w:trPr>
          <w:trHeight w:val="6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5240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6832" w:type="dxa"/>
            <w:tcBorders>
              <w:top w:val="single" w:sz="4" w:space="0" w:color="auto"/>
              <w:left w:val="nil"/>
              <w:bottom w:val="single" w:sz="4" w:space="0" w:color="auto"/>
              <w:right w:val="single" w:sz="4" w:space="0" w:color="auto"/>
            </w:tcBorders>
            <w:shd w:val="clear" w:color="auto" w:fill="FFFFFF"/>
            <w:vAlign w:val="bottom"/>
            <w:hideMark/>
          </w:tcPr>
          <w:p w14:paraId="6B93D464"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Внешний осмотр состояния котла </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2147F4D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6088C75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7A53B894" w14:textId="77777777" w:rsidR="00B032FF" w:rsidRPr="00EA2F0D" w:rsidRDefault="00B032FF" w:rsidP="002D2FD1">
            <w:pPr>
              <w:widowControl/>
              <w:autoSpaceDE/>
              <w:autoSpaceDN/>
              <w:adjustRightInd/>
              <w:jc w:val="center"/>
              <w:rPr>
                <w:sz w:val="22"/>
                <w:szCs w:val="22"/>
              </w:rPr>
            </w:pPr>
            <w:r w:rsidRPr="00EA2F0D">
              <w:rPr>
                <w:sz w:val="22"/>
                <w:szCs w:val="22"/>
              </w:rPr>
              <w:t>6</w:t>
            </w:r>
          </w:p>
        </w:tc>
      </w:tr>
      <w:tr w:rsidR="00B032FF" w:rsidRPr="00EA2F0D" w14:paraId="6FE2BCFD" w14:textId="77777777" w:rsidTr="002D2FD1">
        <w:trPr>
          <w:trHeight w:val="199"/>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529C887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6832" w:type="dxa"/>
            <w:tcBorders>
              <w:top w:val="nil"/>
              <w:left w:val="nil"/>
              <w:bottom w:val="single" w:sz="4" w:space="0" w:color="auto"/>
              <w:right w:val="single" w:sz="4" w:space="0" w:color="auto"/>
            </w:tcBorders>
            <w:shd w:val="clear" w:color="auto" w:fill="FFFFFF"/>
            <w:vAlign w:val="center"/>
            <w:hideMark/>
          </w:tcPr>
          <w:p w14:paraId="5A2B44D2" w14:textId="77777777" w:rsidR="00B032FF" w:rsidRPr="00EA2F0D" w:rsidRDefault="00B032FF" w:rsidP="002D2FD1">
            <w:pPr>
              <w:widowControl/>
              <w:autoSpaceDE/>
              <w:autoSpaceDN/>
              <w:adjustRightInd/>
              <w:rPr>
                <w:sz w:val="22"/>
                <w:szCs w:val="22"/>
              </w:rPr>
            </w:pPr>
            <w:r w:rsidRPr="00EA2F0D">
              <w:rPr>
                <w:sz w:val="22"/>
                <w:szCs w:val="22"/>
              </w:rPr>
              <w:t>Анализ работы котловой автоматики безопасности и управления</w:t>
            </w:r>
          </w:p>
        </w:tc>
        <w:tc>
          <w:tcPr>
            <w:tcW w:w="1134" w:type="dxa"/>
            <w:tcBorders>
              <w:top w:val="nil"/>
              <w:left w:val="nil"/>
              <w:bottom w:val="single" w:sz="4" w:space="0" w:color="auto"/>
              <w:right w:val="single" w:sz="4" w:space="0" w:color="auto"/>
            </w:tcBorders>
            <w:shd w:val="clear" w:color="auto" w:fill="FFFFFF"/>
            <w:noWrap/>
            <w:vAlign w:val="center"/>
            <w:hideMark/>
          </w:tcPr>
          <w:p w14:paraId="48FC0A1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081C4ACF"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406EA5FD" w14:textId="77777777" w:rsidR="00B032FF" w:rsidRPr="00EA2F0D" w:rsidRDefault="00B032FF" w:rsidP="002D2FD1">
            <w:pPr>
              <w:widowControl/>
              <w:autoSpaceDE/>
              <w:autoSpaceDN/>
              <w:adjustRightInd/>
              <w:jc w:val="center"/>
              <w:rPr>
                <w:sz w:val="22"/>
                <w:szCs w:val="22"/>
              </w:rPr>
            </w:pPr>
            <w:r w:rsidRPr="00EA2F0D">
              <w:rPr>
                <w:sz w:val="22"/>
                <w:szCs w:val="22"/>
              </w:rPr>
              <w:t>6</w:t>
            </w:r>
          </w:p>
        </w:tc>
      </w:tr>
      <w:tr w:rsidR="00B032FF" w:rsidRPr="00EA2F0D" w14:paraId="167D3FFD" w14:textId="77777777" w:rsidTr="002D2FD1">
        <w:trPr>
          <w:trHeight w:val="126"/>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68792D3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w:t>
            </w:r>
          </w:p>
        </w:tc>
        <w:tc>
          <w:tcPr>
            <w:tcW w:w="6832" w:type="dxa"/>
            <w:tcBorders>
              <w:top w:val="nil"/>
              <w:left w:val="nil"/>
              <w:bottom w:val="single" w:sz="4" w:space="0" w:color="auto"/>
              <w:right w:val="single" w:sz="4" w:space="0" w:color="auto"/>
            </w:tcBorders>
            <w:shd w:val="clear" w:color="auto" w:fill="FFFFFF"/>
            <w:vAlign w:val="bottom"/>
            <w:hideMark/>
          </w:tcPr>
          <w:p w14:paraId="0BC7B79A"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регулировка давления воды в котле</w:t>
            </w:r>
          </w:p>
        </w:tc>
        <w:tc>
          <w:tcPr>
            <w:tcW w:w="1134" w:type="dxa"/>
            <w:tcBorders>
              <w:top w:val="nil"/>
              <w:left w:val="nil"/>
              <w:bottom w:val="single" w:sz="4" w:space="0" w:color="auto"/>
              <w:right w:val="single" w:sz="4" w:space="0" w:color="auto"/>
            </w:tcBorders>
            <w:shd w:val="clear" w:color="auto" w:fill="FFFFFF"/>
            <w:noWrap/>
            <w:vAlign w:val="center"/>
            <w:hideMark/>
          </w:tcPr>
          <w:p w14:paraId="07DB39A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003FAA0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256B0A77" w14:textId="77777777" w:rsidR="00B032FF" w:rsidRPr="00EA2F0D" w:rsidRDefault="00B032FF" w:rsidP="002D2FD1">
            <w:pPr>
              <w:widowControl/>
              <w:autoSpaceDE/>
              <w:autoSpaceDN/>
              <w:adjustRightInd/>
              <w:jc w:val="center"/>
              <w:rPr>
                <w:sz w:val="22"/>
                <w:szCs w:val="22"/>
              </w:rPr>
            </w:pPr>
            <w:r w:rsidRPr="00EA2F0D">
              <w:rPr>
                <w:sz w:val="22"/>
                <w:szCs w:val="22"/>
              </w:rPr>
              <w:t>4</w:t>
            </w:r>
          </w:p>
        </w:tc>
      </w:tr>
      <w:tr w:rsidR="00B032FF" w:rsidRPr="00EA2F0D" w14:paraId="547F9DD3" w14:textId="77777777" w:rsidTr="002D2FD1">
        <w:trPr>
          <w:trHeight w:val="272"/>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5E0C9D1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c>
          <w:tcPr>
            <w:tcW w:w="6832" w:type="dxa"/>
            <w:tcBorders>
              <w:top w:val="nil"/>
              <w:left w:val="nil"/>
              <w:bottom w:val="single" w:sz="4" w:space="0" w:color="auto"/>
              <w:right w:val="single" w:sz="4" w:space="0" w:color="auto"/>
            </w:tcBorders>
            <w:shd w:val="clear" w:color="auto" w:fill="FFFFFF"/>
            <w:vAlign w:val="bottom"/>
            <w:hideMark/>
          </w:tcPr>
          <w:p w14:paraId="24F3161B"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предохранительных (сбросных) клапанов котла</w:t>
            </w:r>
          </w:p>
        </w:tc>
        <w:tc>
          <w:tcPr>
            <w:tcW w:w="1134" w:type="dxa"/>
            <w:tcBorders>
              <w:top w:val="nil"/>
              <w:left w:val="nil"/>
              <w:bottom w:val="single" w:sz="4" w:space="0" w:color="auto"/>
              <w:right w:val="single" w:sz="4" w:space="0" w:color="auto"/>
            </w:tcBorders>
            <w:shd w:val="clear" w:color="auto" w:fill="FFFFFF"/>
            <w:noWrap/>
            <w:vAlign w:val="center"/>
            <w:hideMark/>
          </w:tcPr>
          <w:p w14:paraId="1CA3DDB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557E133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60B32AD9" w14:textId="77777777" w:rsidR="00B032FF" w:rsidRPr="00EA2F0D" w:rsidRDefault="00B032FF" w:rsidP="002D2FD1">
            <w:pPr>
              <w:widowControl/>
              <w:autoSpaceDE/>
              <w:autoSpaceDN/>
              <w:adjustRightInd/>
              <w:jc w:val="center"/>
              <w:rPr>
                <w:sz w:val="22"/>
                <w:szCs w:val="22"/>
              </w:rPr>
            </w:pPr>
            <w:r w:rsidRPr="00EA2F0D">
              <w:rPr>
                <w:sz w:val="22"/>
                <w:szCs w:val="22"/>
              </w:rPr>
              <w:t>2</w:t>
            </w:r>
          </w:p>
        </w:tc>
      </w:tr>
      <w:tr w:rsidR="00B032FF" w:rsidRPr="00EA2F0D" w14:paraId="631CF32C" w14:textId="77777777" w:rsidTr="002D2FD1">
        <w:trPr>
          <w:trHeight w:val="124"/>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3ED67D1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5</w:t>
            </w:r>
          </w:p>
        </w:tc>
        <w:tc>
          <w:tcPr>
            <w:tcW w:w="6832" w:type="dxa"/>
            <w:tcBorders>
              <w:top w:val="nil"/>
              <w:left w:val="nil"/>
              <w:bottom w:val="single" w:sz="4" w:space="0" w:color="auto"/>
              <w:right w:val="single" w:sz="4" w:space="0" w:color="auto"/>
            </w:tcBorders>
            <w:shd w:val="clear" w:color="auto" w:fill="FFFFFF"/>
            <w:vAlign w:val="bottom"/>
            <w:hideMark/>
          </w:tcPr>
          <w:p w14:paraId="4588F813"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рабочего термостата котла</w:t>
            </w:r>
          </w:p>
        </w:tc>
        <w:tc>
          <w:tcPr>
            <w:tcW w:w="1134" w:type="dxa"/>
            <w:tcBorders>
              <w:top w:val="nil"/>
              <w:left w:val="nil"/>
              <w:bottom w:val="single" w:sz="4" w:space="0" w:color="auto"/>
              <w:right w:val="single" w:sz="4" w:space="0" w:color="auto"/>
            </w:tcBorders>
            <w:shd w:val="clear" w:color="auto" w:fill="FFFFFF"/>
            <w:noWrap/>
            <w:vAlign w:val="center"/>
            <w:hideMark/>
          </w:tcPr>
          <w:p w14:paraId="32A1D74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05CBB71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733C15CB" w14:textId="77777777" w:rsidR="00B032FF" w:rsidRPr="00EA2F0D" w:rsidRDefault="00B032FF" w:rsidP="002D2FD1">
            <w:pPr>
              <w:widowControl/>
              <w:autoSpaceDE/>
              <w:autoSpaceDN/>
              <w:adjustRightInd/>
              <w:jc w:val="center"/>
              <w:rPr>
                <w:sz w:val="22"/>
                <w:szCs w:val="22"/>
              </w:rPr>
            </w:pPr>
            <w:r w:rsidRPr="00EA2F0D">
              <w:rPr>
                <w:sz w:val="22"/>
                <w:szCs w:val="22"/>
              </w:rPr>
              <w:t>4</w:t>
            </w:r>
          </w:p>
        </w:tc>
      </w:tr>
      <w:tr w:rsidR="00B032FF" w:rsidRPr="00EA2F0D" w14:paraId="36F1C9C0" w14:textId="77777777" w:rsidTr="002D2FD1">
        <w:trPr>
          <w:trHeight w:val="127"/>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68A9C48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c>
          <w:tcPr>
            <w:tcW w:w="6832" w:type="dxa"/>
            <w:tcBorders>
              <w:top w:val="nil"/>
              <w:left w:val="nil"/>
              <w:bottom w:val="single" w:sz="4" w:space="0" w:color="auto"/>
              <w:right w:val="single" w:sz="4" w:space="0" w:color="auto"/>
            </w:tcBorders>
            <w:shd w:val="clear" w:color="auto" w:fill="FFFFFF"/>
            <w:vAlign w:val="bottom"/>
            <w:hideMark/>
          </w:tcPr>
          <w:p w14:paraId="53E4B42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аварийного термостата котла</w:t>
            </w:r>
          </w:p>
        </w:tc>
        <w:tc>
          <w:tcPr>
            <w:tcW w:w="1134" w:type="dxa"/>
            <w:tcBorders>
              <w:top w:val="nil"/>
              <w:left w:val="nil"/>
              <w:bottom w:val="single" w:sz="4" w:space="0" w:color="auto"/>
              <w:right w:val="single" w:sz="4" w:space="0" w:color="auto"/>
            </w:tcBorders>
            <w:shd w:val="clear" w:color="auto" w:fill="FFFFFF"/>
            <w:noWrap/>
            <w:vAlign w:val="center"/>
            <w:hideMark/>
          </w:tcPr>
          <w:p w14:paraId="07DFF87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364C8F5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32245586" w14:textId="77777777" w:rsidR="00B032FF" w:rsidRPr="00EA2F0D" w:rsidRDefault="00B032FF" w:rsidP="002D2FD1">
            <w:pPr>
              <w:widowControl/>
              <w:autoSpaceDE/>
              <w:autoSpaceDN/>
              <w:adjustRightInd/>
              <w:jc w:val="center"/>
              <w:rPr>
                <w:sz w:val="22"/>
                <w:szCs w:val="22"/>
              </w:rPr>
            </w:pPr>
            <w:r w:rsidRPr="00EA2F0D">
              <w:rPr>
                <w:sz w:val="22"/>
                <w:szCs w:val="22"/>
              </w:rPr>
              <w:t>4</w:t>
            </w:r>
          </w:p>
        </w:tc>
      </w:tr>
      <w:tr w:rsidR="00B032FF" w:rsidRPr="00EA2F0D" w14:paraId="48E7906A" w14:textId="77777777" w:rsidTr="002D2FD1">
        <w:trPr>
          <w:trHeight w:val="260"/>
        </w:trPr>
        <w:tc>
          <w:tcPr>
            <w:tcW w:w="540" w:type="dxa"/>
            <w:tcBorders>
              <w:top w:val="nil"/>
              <w:left w:val="single" w:sz="4" w:space="0" w:color="auto"/>
              <w:bottom w:val="single" w:sz="4" w:space="0" w:color="auto"/>
              <w:right w:val="single" w:sz="4" w:space="0" w:color="auto"/>
            </w:tcBorders>
            <w:shd w:val="clear" w:color="auto" w:fill="FFFFFF"/>
            <w:vAlign w:val="center"/>
            <w:hideMark/>
          </w:tcPr>
          <w:p w14:paraId="74D59CF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7</w:t>
            </w:r>
          </w:p>
        </w:tc>
        <w:tc>
          <w:tcPr>
            <w:tcW w:w="6832" w:type="dxa"/>
            <w:tcBorders>
              <w:top w:val="nil"/>
              <w:left w:val="nil"/>
              <w:bottom w:val="single" w:sz="4" w:space="0" w:color="auto"/>
              <w:right w:val="single" w:sz="4" w:space="0" w:color="auto"/>
            </w:tcBorders>
            <w:shd w:val="clear" w:color="auto" w:fill="FFFFFF"/>
            <w:vAlign w:val="bottom"/>
            <w:hideMark/>
          </w:tcPr>
          <w:p w14:paraId="41F2D3B8"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и анализ работы пульта управления котлом (при необходимости - корректировка)</w:t>
            </w:r>
          </w:p>
        </w:tc>
        <w:tc>
          <w:tcPr>
            <w:tcW w:w="1134" w:type="dxa"/>
            <w:tcBorders>
              <w:top w:val="nil"/>
              <w:left w:val="nil"/>
              <w:bottom w:val="single" w:sz="4" w:space="0" w:color="auto"/>
              <w:right w:val="single" w:sz="4" w:space="0" w:color="auto"/>
            </w:tcBorders>
            <w:shd w:val="clear" w:color="auto" w:fill="FFFFFF"/>
            <w:noWrap/>
            <w:vAlign w:val="center"/>
            <w:hideMark/>
          </w:tcPr>
          <w:p w14:paraId="1BB1119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2FC75D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5A429F56" w14:textId="77777777" w:rsidR="00B032FF" w:rsidRPr="00EA2F0D" w:rsidRDefault="00B032FF" w:rsidP="002D2FD1">
            <w:pPr>
              <w:widowControl/>
              <w:autoSpaceDE/>
              <w:autoSpaceDN/>
              <w:adjustRightInd/>
              <w:jc w:val="center"/>
              <w:rPr>
                <w:sz w:val="22"/>
                <w:szCs w:val="22"/>
              </w:rPr>
            </w:pPr>
            <w:r w:rsidRPr="00EA2F0D">
              <w:rPr>
                <w:sz w:val="22"/>
                <w:szCs w:val="22"/>
              </w:rPr>
              <w:t>2</w:t>
            </w:r>
          </w:p>
        </w:tc>
      </w:tr>
      <w:tr w:rsidR="00B032FF" w:rsidRPr="00EA2F0D" w14:paraId="5DC8CA86" w14:textId="77777777" w:rsidTr="002D2FD1">
        <w:trPr>
          <w:trHeight w:val="60"/>
        </w:trPr>
        <w:tc>
          <w:tcPr>
            <w:tcW w:w="10381" w:type="dxa"/>
            <w:gridSpan w:val="5"/>
            <w:tcBorders>
              <w:top w:val="single" w:sz="8" w:space="0" w:color="auto"/>
              <w:left w:val="single" w:sz="8" w:space="0" w:color="auto"/>
              <w:bottom w:val="nil"/>
              <w:right w:val="single" w:sz="8" w:space="0" w:color="000000"/>
            </w:tcBorders>
            <w:shd w:val="clear" w:color="auto" w:fill="A6A6A6"/>
            <w:noWrap/>
            <w:vAlign w:val="center"/>
            <w:hideMark/>
          </w:tcPr>
          <w:p w14:paraId="769C1B1B"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обслуживание горелочных устройств</w:t>
            </w:r>
          </w:p>
        </w:tc>
      </w:tr>
      <w:tr w:rsidR="00B032FF" w:rsidRPr="00EA2F0D" w14:paraId="2A6206EA" w14:textId="77777777" w:rsidTr="002D2FD1">
        <w:trPr>
          <w:trHeight w:val="87"/>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E704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8</w:t>
            </w:r>
          </w:p>
        </w:tc>
        <w:tc>
          <w:tcPr>
            <w:tcW w:w="6832" w:type="dxa"/>
            <w:tcBorders>
              <w:top w:val="single" w:sz="4" w:space="0" w:color="auto"/>
              <w:left w:val="nil"/>
              <w:bottom w:val="single" w:sz="4" w:space="0" w:color="auto"/>
              <w:right w:val="single" w:sz="4" w:space="0" w:color="auto"/>
            </w:tcBorders>
            <w:shd w:val="clear" w:color="auto" w:fill="FFFFFF"/>
            <w:vAlign w:val="center"/>
            <w:hideMark/>
          </w:tcPr>
          <w:p w14:paraId="73F69927"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Внешний осмотр состояния газовой горелки </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565E581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7C664BF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7B7DF66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5B94F60F" w14:textId="77777777" w:rsidTr="002D2FD1">
        <w:trPr>
          <w:trHeight w:val="22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0DAFF57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9</w:t>
            </w:r>
          </w:p>
        </w:tc>
        <w:tc>
          <w:tcPr>
            <w:tcW w:w="6832" w:type="dxa"/>
            <w:tcBorders>
              <w:top w:val="nil"/>
              <w:left w:val="nil"/>
              <w:bottom w:val="single" w:sz="4" w:space="0" w:color="auto"/>
              <w:right w:val="single" w:sz="4" w:space="0" w:color="auto"/>
            </w:tcBorders>
            <w:shd w:val="clear" w:color="auto" w:fill="FFFFFF"/>
            <w:vAlign w:val="center"/>
            <w:hideMark/>
          </w:tcPr>
          <w:p w14:paraId="32694B8C"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реле давление воздуха.</w:t>
            </w:r>
          </w:p>
        </w:tc>
        <w:tc>
          <w:tcPr>
            <w:tcW w:w="1134" w:type="dxa"/>
            <w:tcBorders>
              <w:top w:val="nil"/>
              <w:left w:val="nil"/>
              <w:bottom w:val="single" w:sz="4" w:space="0" w:color="auto"/>
              <w:right w:val="single" w:sz="4" w:space="0" w:color="auto"/>
            </w:tcBorders>
            <w:shd w:val="clear" w:color="auto" w:fill="FFFFFF"/>
            <w:noWrap/>
            <w:vAlign w:val="center"/>
            <w:hideMark/>
          </w:tcPr>
          <w:p w14:paraId="0C8407D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402E602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4E2AD0B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0E9707F7" w14:textId="77777777" w:rsidTr="002D2FD1">
        <w:trPr>
          <w:trHeight w:val="22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CB07C8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10</w:t>
            </w:r>
          </w:p>
        </w:tc>
        <w:tc>
          <w:tcPr>
            <w:tcW w:w="6832" w:type="dxa"/>
            <w:tcBorders>
              <w:top w:val="nil"/>
              <w:left w:val="nil"/>
              <w:bottom w:val="single" w:sz="4" w:space="0" w:color="auto"/>
              <w:right w:val="single" w:sz="4" w:space="0" w:color="auto"/>
            </w:tcBorders>
            <w:shd w:val="clear" w:color="auto" w:fill="FFFFFF"/>
            <w:vAlign w:val="center"/>
            <w:hideMark/>
          </w:tcPr>
          <w:p w14:paraId="19A65A81"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герметичности газопровода горелки</w:t>
            </w:r>
          </w:p>
        </w:tc>
        <w:tc>
          <w:tcPr>
            <w:tcW w:w="1134" w:type="dxa"/>
            <w:tcBorders>
              <w:top w:val="nil"/>
              <w:left w:val="nil"/>
              <w:bottom w:val="single" w:sz="4" w:space="0" w:color="auto"/>
              <w:right w:val="single" w:sz="4" w:space="0" w:color="auto"/>
            </w:tcBorders>
            <w:shd w:val="clear" w:color="auto" w:fill="FFFFFF"/>
            <w:noWrap/>
            <w:vAlign w:val="center"/>
            <w:hideMark/>
          </w:tcPr>
          <w:p w14:paraId="1DEACC5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53AD4E3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3A9F5BF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686BAB41" w14:textId="77777777" w:rsidTr="002D2FD1">
        <w:trPr>
          <w:trHeight w:val="359"/>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5319594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12</w:t>
            </w:r>
          </w:p>
        </w:tc>
        <w:tc>
          <w:tcPr>
            <w:tcW w:w="6832" w:type="dxa"/>
            <w:tcBorders>
              <w:top w:val="nil"/>
              <w:left w:val="nil"/>
              <w:bottom w:val="single" w:sz="4" w:space="0" w:color="auto"/>
              <w:right w:val="single" w:sz="4" w:space="0" w:color="auto"/>
            </w:tcBorders>
            <w:shd w:val="clear" w:color="auto" w:fill="FFFFFF"/>
            <w:vAlign w:val="center"/>
            <w:hideMark/>
          </w:tcPr>
          <w:p w14:paraId="0E831519"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срабатывание предохранительной защиты двигателя вентилятора горелки</w:t>
            </w:r>
          </w:p>
        </w:tc>
        <w:tc>
          <w:tcPr>
            <w:tcW w:w="1134" w:type="dxa"/>
            <w:tcBorders>
              <w:top w:val="nil"/>
              <w:left w:val="nil"/>
              <w:bottom w:val="single" w:sz="4" w:space="0" w:color="auto"/>
              <w:right w:val="single" w:sz="4" w:space="0" w:color="auto"/>
            </w:tcBorders>
            <w:shd w:val="clear" w:color="auto" w:fill="FFFFFF"/>
            <w:noWrap/>
            <w:vAlign w:val="center"/>
            <w:hideMark/>
          </w:tcPr>
          <w:p w14:paraId="55CD0FCF"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36E46D1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7439CC9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r>
      <w:tr w:rsidR="00B032FF" w:rsidRPr="00EA2F0D" w14:paraId="40215F8B" w14:textId="77777777" w:rsidTr="002D2FD1">
        <w:trPr>
          <w:trHeight w:val="97"/>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0595BF2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13</w:t>
            </w:r>
          </w:p>
        </w:tc>
        <w:tc>
          <w:tcPr>
            <w:tcW w:w="6832" w:type="dxa"/>
            <w:tcBorders>
              <w:top w:val="nil"/>
              <w:left w:val="nil"/>
              <w:bottom w:val="single" w:sz="4" w:space="0" w:color="auto"/>
              <w:right w:val="single" w:sz="4" w:space="0" w:color="auto"/>
            </w:tcBorders>
            <w:shd w:val="clear" w:color="auto" w:fill="FFFFFF"/>
            <w:vAlign w:val="center"/>
            <w:hideMark/>
          </w:tcPr>
          <w:p w14:paraId="5CD2C2CF"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работы реле </w:t>
            </w:r>
            <w:proofErr w:type="spellStart"/>
            <w:r w:rsidRPr="00EA2F0D">
              <w:rPr>
                <w:color w:val="000000"/>
                <w:sz w:val="22"/>
                <w:szCs w:val="22"/>
              </w:rPr>
              <w:t>max</w:t>
            </w:r>
            <w:proofErr w:type="spellEnd"/>
            <w:r w:rsidRPr="00EA2F0D">
              <w:rPr>
                <w:color w:val="000000"/>
                <w:sz w:val="22"/>
                <w:szCs w:val="22"/>
              </w:rPr>
              <w:t xml:space="preserve"> давления газа</w:t>
            </w:r>
          </w:p>
        </w:tc>
        <w:tc>
          <w:tcPr>
            <w:tcW w:w="1134" w:type="dxa"/>
            <w:tcBorders>
              <w:top w:val="nil"/>
              <w:left w:val="nil"/>
              <w:bottom w:val="single" w:sz="4" w:space="0" w:color="auto"/>
              <w:right w:val="single" w:sz="4" w:space="0" w:color="auto"/>
            </w:tcBorders>
            <w:shd w:val="clear" w:color="auto" w:fill="FFFFFF"/>
            <w:noWrap/>
            <w:vAlign w:val="center"/>
            <w:hideMark/>
          </w:tcPr>
          <w:p w14:paraId="1C886D4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38D4C36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5558863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384F66EC" w14:textId="77777777" w:rsidTr="002D2FD1">
        <w:trPr>
          <w:trHeight w:val="230"/>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5B2B7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14</w:t>
            </w:r>
          </w:p>
        </w:tc>
        <w:tc>
          <w:tcPr>
            <w:tcW w:w="6832" w:type="dxa"/>
            <w:tcBorders>
              <w:top w:val="single" w:sz="4" w:space="0" w:color="auto"/>
              <w:left w:val="nil"/>
              <w:bottom w:val="single" w:sz="4" w:space="0" w:color="auto"/>
              <w:right w:val="single" w:sz="4" w:space="0" w:color="auto"/>
            </w:tcBorders>
            <w:shd w:val="clear" w:color="auto" w:fill="FFFFFF"/>
            <w:vAlign w:val="center"/>
            <w:hideMark/>
          </w:tcPr>
          <w:p w14:paraId="53A04C00"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работы реле </w:t>
            </w:r>
            <w:proofErr w:type="spellStart"/>
            <w:r w:rsidRPr="00EA2F0D">
              <w:rPr>
                <w:color w:val="000000"/>
                <w:sz w:val="22"/>
                <w:szCs w:val="22"/>
              </w:rPr>
              <w:t>min</w:t>
            </w:r>
            <w:proofErr w:type="spellEnd"/>
            <w:r w:rsidRPr="00EA2F0D">
              <w:rPr>
                <w:color w:val="000000"/>
                <w:sz w:val="22"/>
                <w:szCs w:val="22"/>
              </w:rPr>
              <w:t xml:space="preserve"> давления газа</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79083E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0E21F27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475F912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0B86B009" w14:textId="77777777" w:rsidTr="002D2FD1">
        <w:trPr>
          <w:trHeight w:val="23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592C2D9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15</w:t>
            </w:r>
          </w:p>
        </w:tc>
        <w:tc>
          <w:tcPr>
            <w:tcW w:w="6832" w:type="dxa"/>
            <w:tcBorders>
              <w:top w:val="nil"/>
              <w:left w:val="nil"/>
              <w:bottom w:val="single" w:sz="4" w:space="0" w:color="auto"/>
              <w:right w:val="single" w:sz="4" w:space="0" w:color="auto"/>
            </w:tcBorders>
            <w:shd w:val="clear" w:color="auto" w:fill="FFFFFF"/>
            <w:vAlign w:val="center"/>
            <w:hideMark/>
          </w:tcPr>
          <w:p w14:paraId="0EDE137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параметров горения газоанализатором </w:t>
            </w:r>
          </w:p>
        </w:tc>
        <w:tc>
          <w:tcPr>
            <w:tcW w:w="1134" w:type="dxa"/>
            <w:tcBorders>
              <w:top w:val="nil"/>
              <w:left w:val="nil"/>
              <w:bottom w:val="single" w:sz="4" w:space="0" w:color="auto"/>
              <w:right w:val="single" w:sz="4" w:space="0" w:color="auto"/>
            </w:tcBorders>
            <w:shd w:val="clear" w:color="auto" w:fill="FFFFFF"/>
            <w:noWrap/>
            <w:vAlign w:val="center"/>
            <w:hideMark/>
          </w:tcPr>
          <w:p w14:paraId="789D574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472A2E9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384A0AA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44F1F512" w14:textId="77777777" w:rsidTr="002D2FD1">
        <w:trPr>
          <w:trHeight w:val="21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491C122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16</w:t>
            </w:r>
          </w:p>
        </w:tc>
        <w:tc>
          <w:tcPr>
            <w:tcW w:w="6832" w:type="dxa"/>
            <w:tcBorders>
              <w:top w:val="nil"/>
              <w:left w:val="nil"/>
              <w:bottom w:val="single" w:sz="4" w:space="0" w:color="auto"/>
              <w:right w:val="single" w:sz="4" w:space="0" w:color="auto"/>
            </w:tcBorders>
            <w:shd w:val="clear" w:color="auto" w:fill="FFFFFF"/>
            <w:vAlign w:val="center"/>
            <w:hideMark/>
          </w:tcPr>
          <w:p w14:paraId="54F21812"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работоспособности электродов розжига (при необходимости чистка)</w:t>
            </w:r>
          </w:p>
        </w:tc>
        <w:tc>
          <w:tcPr>
            <w:tcW w:w="1134" w:type="dxa"/>
            <w:tcBorders>
              <w:top w:val="nil"/>
              <w:left w:val="nil"/>
              <w:bottom w:val="single" w:sz="4" w:space="0" w:color="auto"/>
              <w:right w:val="single" w:sz="4" w:space="0" w:color="auto"/>
            </w:tcBorders>
            <w:shd w:val="clear" w:color="auto" w:fill="FFFFFF"/>
            <w:noWrap/>
            <w:vAlign w:val="center"/>
            <w:hideMark/>
          </w:tcPr>
          <w:p w14:paraId="66924E9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15DCFD5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59EF1B2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7AD2F0B1" w14:textId="77777777" w:rsidTr="002D2FD1">
        <w:trPr>
          <w:trHeight w:val="36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1153931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17</w:t>
            </w:r>
          </w:p>
        </w:tc>
        <w:tc>
          <w:tcPr>
            <w:tcW w:w="6832" w:type="dxa"/>
            <w:tcBorders>
              <w:top w:val="nil"/>
              <w:left w:val="nil"/>
              <w:bottom w:val="single" w:sz="4" w:space="0" w:color="auto"/>
              <w:right w:val="single" w:sz="4" w:space="0" w:color="auto"/>
            </w:tcBorders>
            <w:shd w:val="clear" w:color="auto" w:fill="FFFFFF"/>
            <w:vAlign w:val="center"/>
            <w:hideMark/>
          </w:tcPr>
          <w:p w14:paraId="4E3E0A15"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работоспособности электродов ионизации (при необходимости чистка)</w:t>
            </w:r>
          </w:p>
        </w:tc>
        <w:tc>
          <w:tcPr>
            <w:tcW w:w="1134" w:type="dxa"/>
            <w:tcBorders>
              <w:top w:val="nil"/>
              <w:left w:val="nil"/>
              <w:bottom w:val="single" w:sz="4" w:space="0" w:color="auto"/>
              <w:right w:val="single" w:sz="4" w:space="0" w:color="auto"/>
            </w:tcBorders>
            <w:shd w:val="clear" w:color="auto" w:fill="FFFFFF"/>
            <w:noWrap/>
            <w:vAlign w:val="center"/>
            <w:hideMark/>
          </w:tcPr>
          <w:p w14:paraId="3D159AB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00DD95E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4FCCB1EF"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52CF34E8" w14:textId="77777777" w:rsidTr="002D2FD1">
        <w:trPr>
          <w:trHeight w:val="70"/>
        </w:trPr>
        <w:tc>
          <w:tcPr>
            <w:tcW w:w="540" w:type="dxa"/>
            <w:tcBorders>
              <w:top w:val="nil"/>
              <w:left w:val="single" w:sz="4" w:space="0" w:color="auto"/>
              <w:bottom w:val="single" w:sz="4" w:space="0" w:color="auto"/>
              <w:right w:val="single" w:sz="4" w:space="0" w:color="auto"/>
            </w:tcBorders>
            <w:shd w:val="clear" w:color="auto" w:fill="FFFFFF"/>
            <w:noWrap/>
            <w:vAlign w:val="center"/>
          </w:tcPr>
          <w:p w14:paraId="0968BDE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18</w:t>
            </w:r>
          </w:p>
        </w:tc>
        <w:tc>
          <w:tcPr>
            <w:tcW w:w="6832" w:type="dxa"/>
            <w:tcBorders>
              <w:top w:val="nil"/>
              <w:left w:val="nil"/>
              <w:bottom w:val="single" w:sz="4" w:space="0" w:color="auto"/>
              <w:right w:val="single" w:sz="4" w:space="0" w:color="auto"/>
            </w:tcBorders>
            <w:shd w:val="clear" w:color="auto" w:fill="FFFFFF"/>
            <w:vAlign w:val="center"/>
          </w:tcPr>
          <w:p w14:paraId="124AD7E3"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Чистка горелки</w:t>
            </w:r>
          </w:p>
        </w:tc>
        <w:tc>
          <w:tcPr>
            <w:tcW w:w="1134" w:type="dxa"/>
            <w:tcBorders>
              <w:top w:val="nil"/>
              <w:left w:val="nil"/>
              <w:bottom w:val="single" w:sz="4" w:space="0" w:color="auto"/>
              <w:right w:val="single" w:sz="4" w:space="0" w:color="auto"/>
            </w:tcBorders>
            <w:shd w:val="clear" w:color="auto" w:fill="FFFFFF"/>
            <w:noWrap/>
            <w:vAlign w:val="center"/>
          </w:tcPr>
          <w:p w14:paraId="5C48C81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tcPr>
          <w:p w14:paraId="6F306BF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tcPr>
          <w:p w14:paraId="2FAB1EF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569254AF" w14:textId="77777777" w:rsidTr="002D2FD1">
        <w:trPr>
          <w:trHeight w:val="177"/>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722D7FF2"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обслуживания газопроводов и газового оборудования</w:t>
            </w:r>
          </w:p>
        </w:tc>
      </w:tr>
      <w:tr w:rsidR="00B032FF" w:rsidRPr="00EA2F0D" w14:paraId="7F3980F9" w14:textId="77777777" w:rsidTr="002D2FD1">
        <w:trPr>
          <w:trHeight w:val="6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46C79B7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19</w:t>
            </w:r>
          </w:p>
        </w:tc>
        <w:tc>
          <w:tcPr>
            <w:tcW w:w="6832" w:type="dxa"/>
            <w:tcBorders>
              <w:top w:val="nil"/>
              <w:left w:val="nil"/>
              <w:bottom w:val="single" w:sz="4" w:space="0" w:color="auto"/>
              <w:right w:val="single" w:sz="4" w:space="0" w:color="auto"/>
            </w:tcBorders>
            <w:shd w:val="clear" w:color="auto" w:fill="FFFFFF"/>
            <w:vAlign w:val="center"/>
            <w:hideMark/>
          </w:tcPr>
          <w:p w14:paraId="72A3C831"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Внешний осмотр внутренних газопроводов с проверкой на утечки газа</w:t>
            </w:r>
          </w:p>
        </w:tc>
        <w:tc>
          <w:tcPr>
            <w:tcW w:w="1134" w:type="dxa"/>
            <w:tcBorders>
              <w:top w:val="nil"/>
              <w:left w:val="nil"/>
              <w:bottom w:val="single" w:sz="4" w:space="0" w:color="auto"/>
              <w:right w:val="single" w:sz="4" w:space="0" w:color="auto"/>
            </w:tcBorders>
            <w:shd w:val="clear" w:color="auto" w:fill="FFFFFF"/>
            <w:noWrap/>
            <w:vAlign w:val="center"/>
            <w:hideMark/>
          </w:tcPr>
          <w:p w14:paraId="1044073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1CD4EBB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2F62E00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43E7809A" w14:textId="77777777" w:rsidTr="002D2FD1">
        <w:trPr>
          <w:trHeight w:val="7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5C15CA2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20</w:t>
            </w:r>
          </w:p>
        </w:tc>
        <w:tc>
          <w:tcPr>
            <w:tcW w:w="6832" w:type="dxa"/>
            <w:tcBorders>
              <w:top w:val="nil"/>
              <w:left w:val="nil"/>
              <w:bottom w:val="single" w:sz="4" w:space="0" w:color="auto"/>
              <w:right w:val="single" w:sz="4" w:space="0" w:color="auto"/>
            </w:tcBorders>
            <w:shd w:val="clear" w:color="auto" w:fill="FFFFFF"/>
            <w:vAlign w:val="bottom"/>
            <w:hideMark/>
          </w:tcPr>
          <w:p w14:paraId="4AF8A051"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на загазованность ввода</w:t>
            </w:r>
          </w:p>
        </w:tc>
        <w:tc>
          <w:tcPr>
            <w:tcW w:w="1134" w:type="dxa"/>
            <w:tcBorders>
              <w:top w:val="nil"/>
              <w:left w:val="nil"/>
              <w:bottom w:val="single" w:sz="4" w:space="0" w:color="auto"/>
              <w:right w:val="single" w:sz="4" w:space="0" w:color="auto"/>
            </w:tcBorders>
            <w:shd w:val="clear" w:color="auto" w:fill="FFFFFF"/>
            <w:noWrap/>
            <w:vAlign w:val="center"/>
            <w:hideMark/>
          </w:tcPr>
          <w:p w14:paraId="3F2B2A1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5FA154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160E769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16</w:t>
            </w:r>
          </w:p>
        </w:tc>
      </w:tr>
      <w:tr w:rsidR="00B032FF" w:rsidRPr="00EA2F0D" w14:paraId="6C4C741E" w14:textId="77777777" w:rsidTr="002D2FD1">
        <w:trPr>
          <w:trHeight w:val="7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233D6B5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21</w:t>
            </w:r>
          </w:p>
        </w:tc>
        <w:tc>
          <w:tcPr>
            <w:tcW w:w="6832" w:type="dxa"/>
            <w:tcBorders>
              <w:top w:val="nil"/>
              <w:left w:val="nil"/>
              <w:bottom w:val="single" w:sz="4" w:space="0" w:color="auto"/>
              <w:right w:val="single" w:sz="4" w:space="0" w:color="auto"/>
            </w:tcBorders>
            <w:shd w:val="clear" w:color="auto" w:fill="FFFFFF"/>
            <w:vAlign w:val="bottom"/>
            <w:hideMark/>
          </w:tcPr>
          <w:p w14:paraId="064AADF7"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Прочистка газового фильтра </w:t>
            </w:r>
          </w:p>
        </w:tc>
        <w:tc>
          <w:tcPr>
            <w:tcW w:w="1134" w:type="dxa"/>
            <w:tcBorders>
              <w:top w:val="nil"/>
              <w:left w:val="nil"/>
              <w:bottom w:val="single" w:sz="4" w:space="0" w:color="auto"/>
              <w:right w:val="single" w:sz="4" w:space="0" w:color="auto"/>
            </w:tcBorders>
            <w:shd w:val="clear" w:color="auto" w:fill="FFFFFF"/>
            <w:noWrap/>
            <w:vAlign w:val="center"/>
            <w:hideMark/>
          </w:tcPr>
          <w:p w14:paraId="7A007E4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FFA11D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378B0BB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163D6CC0" w14:textId="77777777" w:rsidTr="002D2FD1">
        <w:trPr>
          <w:trHeight w:val="70"/>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F958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22</w:t>
            </w:r>
          </w:p>
        </w:tc>
        <w:tc>
          <w:tcPr>
            <w:tcW w:w="6832" w:type="dxa"/>
            <w:tcBorders>
              <w:top w:val="single" w:sz="4" w:space="0" w:color="auto"/>
              <w:left w:val="nil"/>
              <w:bottom w:val="single" w:sz="4" w:space="0" w:color="auto"/>
              <w:right w:val="single" w:sz="4" w:space="0" w:color="auto"/>
            </w:tcBorders>
            <w:shd w:val="clear" w:color="auto" w:fill="FFFFFF"/>
            <w:vAlign w:val="bottom"/>
            <w:hideMark/>
          </w:tcPr>
          <w:p w14:paraId="0CE8A5AE"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срабатывания газового клапана </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5428AFD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37EDDA3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AD8478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1679A7B3" w14:textId="77777777" w:rsidTr="002D2FD1">
        <w:trPr>
          <w:trHeight w:val="135"/>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4D81BFA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23</w:t>
            </w:r>
          </w:p>
        </w:tc>
        <w:tc>
          <w:tcPr>
            <w:tcW w:w="6832" w:type="dxa"/>
            <w:tcBorders>
              <w:top w:val="nil"/>
              <w:left w:val="nil"/>
              <w:bottom w:val="single" w:sz="4" w:space="0" w:color="auto"/>
              <w:right w:val="single" w:sz="4" w:space="0" w:color="auto"/>
            </w:tcBorders>
            <w:shd w:val="clear" w:color="auto" w:fill="FFFFFF"/>
            <w:vAlign w:val="bottom"/>
            <w:hideMark/>
          </w:tcPr>
          <w:p w14:paraId="05A1D1C5"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Контрольные замеры давления газа</w:t>
            </w:r>
          </w:p>
        </w:tc>
        <w:tc>
          <w:tcPr>
            <w:tcW w:w="1134" w:type="dxa"/>
            <w:tcBorders>
              <w:top w:val="nil"/>
              <w:left w:val="nil"/>
              <w:bottom w:val="single" w:sz="4" w:space="0" w:color="auto"/>
              <w:right w:val="single" w:sz="4" w:space="0" w:color="auto"/>
            </w:tcBorders>
            <w:shd w:val="clear" w:color="auto" w:fill="FFFFFF"/>
            <w:noWrap/>
            <w:vAlign w:val="center"/>
            <w:hideMark/>
          </w:tcPr>
          <w:p w14:paraId="2BF9283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1088A1E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64B8895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6503D579" w14:textId="77777777" w:rsidTr="002D2FD1">
        <w:trPr>
          <w:trHeight w:val="175"/>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54233061"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 xml:space="preserve">Техническое обслуживание водоподготовки </w:t>
            </w:r>
          </w:p>
        </w:tc>
      </w:tr>
      <w:tr w:rsidR="00B032FF" w:rsidRPr="00EA2F0D" w14:paraId="20AEEA25" w14:textId="77777777" w:rsidTr="002D2FD1">
        <w:trPr>
          <w:trHeight w:val="205"/>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5F2173C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24</w:t>
            </w:r>
          </w:p>
        </w:tc>
        <w:tc>
          <w:tcPr>
            <w:tcW w:w="6832" w:type="dxa"/>
            <w:tcBorders>
              <w:top w:val="nil"/>
              <w:left w:val="nil"/>
              <w:bottom w:val="single" w:sz="4" w:space="0" w:color="auto"/>
              <w:right w:val="single" w:sz="4" w:space="0" w:color="auto"/>
            </w:tcBorders>
            <w:shd w:val="clear" w:color="auto" w:fill="FFFFFF"/>
            <w:vAlign w:val="center"/>
            <w:hideMark/>
          </w:tcPr>
          <w:p w14:paraId="21644815"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герметичности фильтра ХВО</w:t>
            </w:r>
          </w:p>
        </w:tc>
        <w:tc>
          <w:tcPr>
            <w:tcW w:w="1134" w:type="dxa"/>
            <w:tcBorders>
              <w:top w:val="nil"/>
              <w:left w:val="nil"/>
              <w:bottom w:val="single" w:sz="4" w:space="0" w:color="auto"/>
              <w:right w:val="single" w:sz="4" w:space="0" w:color="auto"/>
            </w:tcBorders>
            <w:shd w:val="clear" w:color="auto" w:fill="FFFFFF"/>
            <w:noWrap/>
            <w:vAlign w:val="center"/>
            <w:hideMark/>
          </w:tcPr>
          <w:p w14:paraId="1F2E017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42FB99D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49496B8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523D3583" w14:textId="77777777" w:rsidTr="002D2FD1">
        <w:trPr>
          <w:trHeight w:val="194"/>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159479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25</w:t>
            </w:r>
          </w:p>
        </w:tc>
        <w:tc>
          <w:tcPr>
            <w:tcW w:w="6832" w:type="dxa"/>
            <w:tcBorders>
              <w:top w:val="nil"/>
              <w:left w:val="nil"/>
              <w:bottom w:val="single" w:sz="4" w:space="0" w:color="auto"/>
              <w:right w:val="single" w:sz="4" w:space="0" w:color="auto"/>
            </w:tcBorders>
            <w:shd w:val="clear" w:color="auto" w:fill="FFFFFF"/>
            <w:vAlign w:val="center"/>
            <w:hideMark/>
          </w:tcPr>
          <w:p w14:paraId="091C1D89"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Анализ работы электронного блока управления</w:t>
            </w:r>
          </w:p>
        </w:tc>
        <w:tc>
          <w:tcPr>
            <w:tcW w:w="1134" w:type="dxa"/>
            <w:tcBorders>
              <w:top w:val="nil"/>
              <w:left w:val="nil"/>
              <w:bottom w:val="single" w:sz="4" w:space="0" w:color="auto"/>
              <w:right w:val="single" w:sz="4" w:space="0" w:color="auto"/>
            </w:tcBorders>
            <w:shd w:val="clear" w:color="auto" w:fill="FFFFFF"/>
            <w:noWrap/>
            <w:vAlign w:val="center"/>
            <w:hideMark/>
          </w:tcPr>
          <w:p w14:paraId="16A5D4B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2DEDA1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6A62254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r>
      <w:tr w:rsidR="00B032FF" w:rsidRPr="00EA2F0D" w14:paraId="18EAD0A4" w14:textId="77777777" w:rsidTr="002D2FD1">
        <w:trPr>
          <w:trHeight w:val="60"/>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113AD42F"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обслуживание сосудов, работающих под давлением</w:t>
            </w:r>
          </w:p>
        </w:tc>
      </w:tr>
      <w:tr w:rsidR="00B032FF" w:rsidRPr="00EA2F0D" w14:paraId="69C1B17C" w14:textId="77777777" w:rsidTr="002D2FD1">
        <w:trPr>
          <w:trHeight w:val="30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0352D49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26</w:t>
            </w:r>
          </w:p>
        </w:tc>
        <w:tc>
          <w:tcPr>
            <w:tcW w:w="6832" w:type="dxa"/>
            <w:tcBorders>
              <w:top w:val="nil"/>
              <w:left w:val="nil"/>
              <w:bottom w:val="single" w:sz="4" w:space="0" w:color="auto"/>
              <w:right w:val="single" w:sz="4" w:space="0" w:color="auto"/>
            </w:tcBorders>
            <w:shd w:val="clear" w:color="auto" w:fill="FFFFFF"/>
            <w:noWrap/>
            <w:hideMark/>
          </w:tcPr>
          <w:p w14:paraId="1BB22A07"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Осмотр технического состояния</w:t>
            </w:r>
          </w:p>
        </w:tc>
        <w:tc>
          <w:tcPr>
            <w:tcW w:w="1134" w:type="dxa"/>
            <w:tcBorders>
              <w:top w:val="nil"/>
              <w:left w:val="nil"/>
              <w:bottom w:val="single" w:sz="4" w:space="0" w:color="auto"/>
              <w:right w:val="single" w:sz="4" w:space="0" w:color="auto"/>
            </w:tcBorders>
            <w:shd w:val="clear" w:color="auto" w:fill="FFFFFF"/>
            <w:noWrap/>
            <w:vAlign w:val="center"/>
            <w:hideMark/>
          </w:tcPr>
          <w:p w14:paraId="1D03167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1A821F3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0CF3384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4D8CEAD6" w14:textId="77777777" w:rsidTr="002D2FD1">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46C2D1C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lastRenderedPageBreak/>
              <w:t>27</w:t>
            </w:r>
          </w:p>
        </w:tc>
        <w:tc>
          <w:tcPr>
            <w:tcW w:w="6832" w:type="dxa"/>
            <w:tcBorders>
              <w:top w:val="nil"/>
              <w:left w:val="nil"/>
              <w:bottom w:val="single" w:sz="4" w:space="0" w:color="auto"/>
              <w:right w:val="single" w:sz="4" w:space="0" w:color="auto"/>
            </w:tcBorders>
            <w:shd w:val="clear" w:color="auto" w:fill="FFFFFF"/>
            <w:noWrap/>
            <w:hideMark/>
          </w:tcPr>
          <w:p w14:paraId="3AF61F60"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давления </w:t>
            </w:r>
          </w:p>
        </w:tc>
        <w:tc>
          <w:tcPr>
            <w:tcW w:w="1134" w:type="dxa"/>
            <w:tcBorders>
              <w:top w:val="nil"/>
              <w:left w:val="nil"/>
              <w:bottom w:val="single" w:sz="4" w:space="0" w:color="auto"/>
              <w:right w:val="single" w:sz="4" w:space="0" w:color="auto"/>
            </w:tcBorders>
            <w:shd w:val="clear" w:color="auto" w:fill="FFFFFF"/>
            <w:noWrap/>
            <w:vAlign w:val="center"/>
            <w:hideMark/>
          </w:tcPr>
          <w:p w14:paraId="0F1E712E"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1DE8BA3E"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043DAFC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2A45E193" w14:textId="77777777" w:rsidTr="002D2FD1">
        <w:trPr>
          <w:trHeight w:val="315"/>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3219FE84"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 xml:space="preserve">Техническое обслуживание вспомогательного тепломеханического оборудования </w:t>
            </w:r>
          </w:p>
        </w:tc>
      </w:tr>
      <w:tr w:rsidR="00B032FF" w:rsidRPr="00EA2F0D" w14:paraId="61B84E40" w14:textId="77777777" w:rsidTr="002D2FD1">
        <w:trPr>
          <w:trHeight w:val="275"/>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B932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28</w:t>
            </w:r>
          </w:p>
        </w:tc>
        <w:tc>
          <w:tcPr>
            <w:tcW w:w="6832" w:type="dxa"/>
            <w:tcBorders>
              <w:top w:val="single" w:sz="4" w:space="0" w:color="auto"/>
              <w:left w:val="nil"/>
              <w:bottom w:val="single" w:sz="4" w:space="0" w:color="auto"/>
              <w:right w:val="single" w:sz="4" w:space="0" w:color="auto"/>
            </w:tcBorders>
            <w:shd w:val="clear" w:color="auto" w:fill="FFFFFF"/>
            <w:vAlign w:val="bottom"/>
            <w:hideMark/>
          </w:tcPr>
          <w:p w14:paraId="4979155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Внешний осмотр трубопроводов котельной</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53459B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046364CE"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741EEEB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4FCC8F93" w14:textId="77777777" w:rsidTr="002D2FD1">
        <w:trPr>
          <w:trHeight w:val="417"/>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69EC59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29</w:t>
            </w:r>
          </w:p>
        </w:tc>
        <w:tc>
          <w:tcPr>
            <w:tcW w:w="6832" w:type="dxa"/>
            <w:tcBorders>
              <w:top w:val="nil"/>
              <w:left w:val="nil"/>
              <w:bottom w:val="single" w:sz="4" w:space="0" w:color="auto"/>
              <w:right w:val="single" w:sz="4" w:space="0" w:color="auto"/>
            </w:tcBorders>
            <w:shd w:val="clear" w:color="auto" w:fill="FFFFFF"/>
            <w:vAlign w:val="bottom"/>
            <w:hideMark/>
          </w:tcPr>
          <w:p w14:paraId="440F119D"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работы электромагнитных клапанов (с последующей корректировкой)</w:t>
            </w:r>
          </w:p>
        </w:tc>
        <w:tc>
          <w:tcPr>
            <w:tcW w:w="1134" w:type="dxa"/>
            <w:tcBorders>
              <w:top w:val="nil"/>
              <w:left w:val="nil"/>
              <w:bottom w:val="single" w:sz="4" w:space="0" w:color="auto"/>
              <w:right w:val="single" w:sz="4" w:space="0" w:color="auto"/>
            </w:tcBorders>
            <w:shd w:val="clear" w:color="auto" w:fill="FFFFFF"/>
            <w:noWrap/>
            <w:vAlign w:val="center"/>
            <w:hideMark/>
          </w:tcPr>
          <w:p w14:paraId="11239346"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1CD592B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c>
          <w:tcPr>
            <w:tcW w:w="992" w:type="dxa"/>
            <w:tcBorders>
              <w:top w:val="nil"/>
              <w:left w:val="nil"/>
              <w:bottom w:val="single" w:sz="4" w:space="0" w:color="auto"/>
              <w:right w:val="single" w:sz="4" w:space="0" w:color="auto"/>
            </w:tcBorders>
            <w:shd w:val="clear" w:color="auto" w:fill="FFFFFF"/>
            <w:noWrap/>
            <w:vAlign w:val="center"/>
            <w:hideMark/>
          </w:tcPr>
          <w:p w14:paraId="486B19E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r>
      <w:tr w:rsidR="00B032FF" w:rsidRPr="00EA2F0D" w14:paraId="293435FC" w14:textId="77777777" w:rsidTr="002D2FD1">
        <w:trPr>
          <w:trHeight w:val="139"/>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5ACD52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30</w:t>
            </w:r>
          </w:p>
        </w:tc>
        <w:tc>
          <w:tcPr>
            <w:tcW w:w="6832" w:type="dxa"/>
            <w:tcBorders>
              <w:top w:val="nil"/>
              <w:left w:val="nil"/>
              <w:bottom w:val="single" w:sz="4" w:space="0" w:color="auto"/>
              <w:right w:val="single" w:sz="4" w:space="0" w:color="auto"/>
            </w:tcBorders>
            <w:shd w:val="clear" w:color="auto" w:fill="FFFFFF"/>
            <w:vAlign w:val="bottom"/>
            <w:hideMark/>
          </w:tcPr>
          <w:p w14:paraId="02799EA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работы запорной арматуры</w:t>
            </w:r>
          </w:p>
        </w:tc>
        <w:tc>
          <w:tcPr>
            <w:tcW w:w="1134" w:type="dxa"/>
            <w:tcBorders>
              <w:top w:val="nil"/>
              <w:left w:val="nil"/>
              <w:bottom w:val="single" w:sz="4" w:space="0" w:color="auto"/>
              <w:right w:val="single" w:sz="4" w:space="0" w:color="auto"/>
            </w:tcBorders>
            <w:shd w:val="clear" w:color="auto" w:fill="FFFFFF"/>
            <w:noWrap/>
            <w:vAlign w:val="center"/>
            <w:hideMark/>
          </w:tcPr>
          <w:p w14:paraId="0EC7EE6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271152F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16</w:t>
            </w:r>
          </w:p>
        </w:tc>
        <w:tc>
          <w:tcPr>
            <w:tcW w:w="992" w:type="dxa"/>
            <w:tcBorders>
              <w:top w:val="nil"/>
              <w:left w:val="nil"/>
              <w:bottom w:val="single" w:sz="4" w:space="0" w:color="auto"/>
              <w:right w:val="single" w:sz="4" w:space="0" w:color="auto"/>
            </w:tcBorders>
            <w:shd w:val="clear" w:color="auto" w:fill="FFFFFF"/>
            <w:noWrap/>
            <w:vAlign w:val="center"/>
            <w:hideMark/>
          </w:tcPr>
          <w:p w14:paraId="5EA98A8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6DA987A1" w14:textId="77777777" w:rsidTr="002D2FD1">
        <w:trPr>
          <w:trHeight w:val="60"/>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5307CF53"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 xml:space="preserve">Техническое обслуживание насосного оборудования </w:t>
            </w:r>
          </w:p>
        </w:tc>
      </w:tr>
      <w:tr w:rsidR="00B032FF" w:rsidRPr="00EA2F0D" w14:paraId="10F406EB" w14:textId="77777777" w:rsidTr="002D2FD1">
        <w:trPr>
          <w:trHeight w:val="68"/>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1BC51B9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31</w:t>
            </w:r>
          </w:p>
        </w:tc>
        <w:tc>
          <w:tcPr>
            <w:tcW w:w="6832" w:type="dxa"/>
            <w:tcBorders>
              <w:top w:val="nil"/>
              <w:left w:val="nil"/>
              <w:bottom w:val="single" w:sz="4" w:space="0" w:color="auto"/>
              <w:right w:val="single" w:sz="4" w:space="0" w:color="auto"/>
            </w:tcBorders>
            <w:shd w:val="clear" w:color="auto" w:fill="FFFFFF"/>
            <w:vAlign w:val="bottom"/>
            <w:hideMark/>
          </w:tcPr>
          <w:p w14:paraId="73BFF2C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герметичности соединений насоса</w:t>
            </w:r>
          </w:p>
        </w:tc>
        <w:tc>
          <w:tcPr>
            <w:tcW w:w="1134" w:type="dxa"/>
            <w:tcBorders>
              <w:top w:val="nil"/>
              <w:left w:val="nil"/>
              <w:bottom w:val="single" w:sz="4" w:space="0" w:color="auto"/>
              <w:right w:val="single" w:sz="4" w:space="0" w:color="auto"/>
            </w:tcBorders>
            <w:shd w:val="clear" w:color="auto" w:fill="FFFFFF"/>
            <w:noWrap/>
            <w:vAlign w:val="center"/>
            <w:hideMark/>
          </w:tcPr>
          <w:p w14:paraId="25D1995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4F5029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c>
          <w:tcPr>
            <w:tcW w:w="992" w:type="dxa"/>
            <w:tcBorders>
              <w:top w:val="nil"/>
              <w:left w:val="nil"/>
              <w:bottom w:val="single" w:sz="4" w:space="0" w:color="auto"/>
              <w:right w:val="single" w:sz="4" w:space="0" w:color="auto"/>
            </w:tcBorders>
            <w:shd w:val="clear" w:color="auto" w:fill="FFFFFF"/>
            <w:noWrap/>
            <w:vAlign w:val="center"/>
            <w:hideMark/>
          </w:tcPr>
          <w:p w14:paraId="7672109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r>
      <w:tr w:rsidR="00B032FF" w:rsidRPr="00EA2F0D" w14:paraId="31621AAE" w14:textId="77777777" w:rsidTr="002D2FD1">
        <w:trPr>
          <w:trHeight w:val="22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CBA1B8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32</w:t>
            </w:r>
          </w:p>
        </w:tc>
        <w:tc>
          <w:tcPr>
            <w:tcW w:w="6832" w:type="dxa"/>
            <w:tcBorders>
              <w:top w:val="nil"/>
              <w:left w:val="nil"/>
              <w:bottom w:val="single" w:sz="4" w:space="0" w:color="auto"/>
              <w:right w:val="single" w:sz="4" w:space="0" w:color="auto"/>
            </w:tcBorders>
            <w:shd w:val="clear" w:color="auto" w:fill="FFFFFF"/>
            <w:vAlign w:val="bottom"/>
            <w:hideMark/>
          </w:tcPr>
          <w:p w14:paraId="0ABF89DA"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пусковых и номинальных токов</w:t>
            </w:r>
          </w:p>
        </w:tc>
        <w:tc>
          <w:tcPr>
            <w:tcW w:w="1134" w:type="dxa"/>
            <w:tcBorders>
              <w:top w:val="nil"/>
              <w:left w:val="nil"/>
              <w:bottom w:val="single" w:sz="4" w:space="0" w:color="auto"/>
              <w:right w:val="single" w:sz="4" w:space="0" w:color="auto"/>
            </w:tcBorders>
            <w:shd w:val="clear" w:color="auto" w:fill="FFFFFF"/>
            <w:noWrap/>
            <w:vAlign w:val="center"/>
            <w:hideMark/>
          </w:tcPr>
          <w:p w14:paraId="7118287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46D546E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c>
          <w:tcPr>
            <w:tcW w:w="992" w:type="dxa"/>
            <w:tcBorders>
              <w:top w:val="nil"/>
              <w:left w:val="nil"/>
              <w:bottom w:val="single" w:sz="4" w:space="0" w:color="auto"/>
              <w:right w:val="single" w:sz="4" w:space="0" w:color="auto"/>
            </w:tcBorders>
            <w:shd w:val="clear" w:color="auto" w:fill="FFFFFF"/>
            <w:noWrap/>
            <w:vAlign w:val="center"/>
            <w:hideMark/>
          </w:tcPr>
          <w:p w14:paraId="7F0D041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r>
      <w:tr w:rsidR="00B032FF" w:rsidRPr="00EA2F0D" w14:paraId="6F58DDBE" w14:textId="77777777" w:rsidTr="002D2FD1">
        <w:trPr>
          <w:trHeight w:val="72"/>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1BA64DA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33</w:t>
            </w:r>
          </w:p>
        </w:tc>
        <w:tc>
          <w:tcPr>
            <w:tcW w:w="6832" w:type="dxa"/>
            <w:tcBorders>
              <w:top w:val="nil"/>
              <w:left w:val="nil"/>
              <w:bottom w:val="single" w:sz="4" w:space="0" w:color="auto"/>
              <w:right w:val="single" w:sz="4" w:space="0" w:color="auto"/>
            </w:tcBorders>
            <w:shd w:val="clear" w:color="auto" w:fill="FFFFFF"/>
            <w:vAlign w:val="bottom"/>
            <w:hideMark/>
          </w:tcPr>
          <w:p w14:paraId="55FE6566"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защитно-пусковой аппаратуры</w:t>
            </w:r>
          </w:p>
        </w:tc>
        <w:tc>
          <w:tcPr>
            <w:tcW w:w="1134" w:type="dxa"/>
            <w:tcBorders>
              <w:top w:val="nil"/>
              <w:left w:val="nil"/>
              <w:bottom w:val="single" w:sz="4" w:space="0" w:color="auto"/>
              <w:right w:val="single" w:sz="4" w:space="0" w:color="auto"/>
            </w:tcBorders>
            <w:shd w:val="clear" w:color="auto" w:fill="FFFFFF"/>
            <w:noWrap/>
            <w:vAlign w:val="center"/>
            <w:hideMark/>
          </w:tcPr>
          <w:p w14:paraId="1B84D07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513D8FD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c>
          <w:tcPr>
            <w:tcW w:w="992" w:type="dxa"/>
            <w:tcBorders>
              <w:top w:val="nil"/>
              <w:left w:val="nil"/>
              <w:bottom w:val="single" w:sz="4" w:space="0" w:color="auto"/>
              <w:right w:val="single" w:sz="4" w:space="0" w:color="auto"/>
            </w:tcBorders>
            <w:shd w:val="clear" w:color="auto" w:fill="FFFFFF"/>
            <w:noWrap/>
            <w:vAlign w:val="center"/>
            <w:hideMark/>
          </w:tcPr>
          <w:p w14:paraId="41C2F5B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1482DCFF" w14:textId="77777777" w:rsidTr="002D2FD1">
        <w:trPr>
          <w:trHeight w:val="218"/>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3F3FBCAE"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34</w:t>
            </w:r>
          </w:p>
        </w:tc>
        <w:tc>
          <w:tcPr>
            <w:tcW w:w="6832" w:type="dxa"/>
            <w:tcBorders>
              <w:top w:val="nil"/>
              <w:left w:val="nil"/>
              <w:bottom w:val="single" w:sz="4" w:space="0" w:color="auto"/>
              <w:right w:val="single" w:sz="4" w:space="0" w:color="auto"/>
            </w:tcBorders>
            <w:shd w:val="clear" w:color="auto" w:fill="FFFFFF"/>
            <w:vAlign w:val="bottom"/>
            <w:hideMark/>
          </w:tcPr>
          <w:p w14:paraId="0B364664"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Протяжка контактов эл. двигателя насоса</w:t>
            </w:r>
          </w:p>
        </w:tc>
        <w:tc>
          <w:tcPr>
            <w:tcW w:w="1134" w:type="dxa"/>
            <w:tcBorders>
              <w:top w:val="nil"/>
              <w:left w:val="nil"/>
              <w:bottom w:val="single" w:sz="4" w:space="0" w:color="auto"/>
              <w:right w:val="single" w:sz="4" w:space="0" w:color="auto"/>
            </w:tcBorders>
            <w:shd w:val="clear" w:color="auto" w:fill="FFFFFF"/>
            <w:noWrap/>
            <w:vAlign w:val="center"/>
            <w:hideMark/>
          </w:tcPr>
          <w:p w14:paraId="3C37226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2A2E919F"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6</w:t>
            </w:r>
          </w:p>
        </w:tc>
        <w:tc>
          <w:tcPr>
            <w:tcW w:w="992" w:type="dxa"/>
            <w:tcBorders>
              <w:top w:val="nil"/>
              <w:left w:val="nil"/>
              <w:bottom w:val="single" w:sz="4" w:space="0" w:color="auto"/>
              <w:right w:val="single" w:sz="4" w:space="0" w:color="auto"/>
            </w:tcBorders>
            <w:shd w:val="clear" w:color="auto" w:fill="FFFFFF"/>
            <w:noWrap/>
            <w:vAlign w:val="center"/>
            <w:hideMark/>
          </w:tcPr>
          <w:p w14:paraId="579544F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66A7C602" w14:textId="77777777" w:rsidTr="002D2FD1">
        <w:trPr>
          <w:trHeight w:val="60"/>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7B64D762"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обслуживание силового электрооборудования и автоматики</w:t>
            </w:r>
          </w:p>
        </w:tc>
      </w:tr>
      <w:tr w:rsidR="00B032FF" w:rsidRPr="00EA2F0D" w14:paraId="0F396F63" w14:textId="77777777" w:rsidTr="002D2FD1">
        <w:trPr>
          <w:trHeight w:val="287"/>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641AD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35</w:t>
            </w:r>
          </w:p>
        </w:tc>
        <w:tc>
          <w:tcPr>
            <w:tcW w:w="6832" w:type="dxa"/>
            <w:tcBorders>
              <w:top w:val="single" w:sz="4" w:space="0" w:color="auto"/>
              <w:left w:val="nil"/>
              <w:bottom w:val="single" w:sz="4" w:space="0" w:color="auto"/>
              <w:right w:val="single" w:sz="4" w:space="0" w:color="auto"/>
            </w:tcBorders>
            <w:shd w:val="clear" w:color="auto" w:fill="FFFFFF"/>
            <w:vAlign w:val="center"/>
            <w:hideMark/>
          </w:tcPr>
          <w:p w14:paraId="1467457D"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алгоритмов автоматики регулирования и управления </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58E17E8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5DC03B77"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2B61B1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66B52DF5" w14:textId="77777777" w:rsidTr="002D2FD1">
        <w:trPr>
          <w:trHeight w:val="132"/>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2972E76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36</w:t>
            </w:r>
          </w:p>
        </w:tc>
        <w:tc>
          <w:tcPr>
            <w:tcW w:w="6832" w:type="dxa"/>
            <w:tcBorders>
              <w:top w:val="nil"/>
              <w:left w:val="nil"/>
              <w:bottom w:val="single" w:sz="4" w:space="0" w:color="auto"/>
              <w:right w:val="single" w:sz="4" w:space="0" w:color="auto"/>
            </w:tcBorders>
            <w:shd w:val="clear" w:color="auto" w:fill="FFFFFF"/>
            <w:vAlign w:val="center"/>
            <w:hideMark/>
          </w:tcPr>
          <w:p w14:paraId="382359D8"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Протяжка эл. контактов в щите автоматики</w:t>
            </w:r>
          </w:p>
        </w:tc>
        <w:tc>
          <w:tcPr>
            <w:tcW w:w="1134" w:type="dxa"/>
            <w:tcBorders>
              <w:top w:val="nil"/>
              <w:left w:val="nil"/>
              <w:bottom w:val="single" w:sz="4" w:space="0" w:color="auto"/>
              <w:right w:val="single" w:sz="4" w:space="0" w:color="auto"/>
            </w:tcBorders>
            <w:shd w:val="clear" w:color="auto" w:fill="FFFFFF"/>
            <w:noWrap/>
            <w:vAlign w:val="center"/>
            <w:hideMark/>
          </w:tcPr>
          <w:p w14:paraId="3F3A72A2"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404C8F6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542691D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r>
      <w:tr w:rsidR="00B032FF" w:rsidRPr="00EA2F0D" w14:paraId="1898E302" w14:textId="77777777" w:rsidTr="002D2FD1">
        <w:trPr>
          <w:trHeight w:val="277"/>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4FB0F5D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37</w:t>
            </w:r>
          </w:p>
        </w:tc>
        <w:tc>
          <w:tcPr>
            <w:tcW w:w="6832" w:type="dxa"/>
            <w:tcBorders>
              <w:top w:val="nil"/>
              <w:left w:val="nil"/>
              <w:bottom w:val="single" w:sz="4" w:space="0" w:color="auto"/>
              <w:right w:val="single" w:sz="4" w:space="0" w:color="auto"/>
            </w:tcBorders>
            <w:shd w:val="clear" w:color="auto" w:fill="FFFFFF"/>
            <w:vAlign w:val="center"/>
            <w:hideMark/>
          </w:tcPr>
          <w:p w14:paraId="52D3C073"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Корректировка программы управления котельной / </w:t>
            </w:r>
            <w:proofErr w:type="spellStart"/>
            <w:r w:rsidRPr="00EA2F0D">
              <w:rPr>
                <w:color w:val="000000"/>
                <w:sz w:val="22"/>
                <w:szCs w:val="22"/>
              </w:rPr>
              <w:t>погодозависимого</w:t>
            </w:r>
            <w:proofErr w:type="spellEnd"/>
            <w:r w:rsidRPr="00EA2F0D">
              <w:rPr>
                <w:color w:val="000000"/>
                <w:sz w:val="22"/>
                <w:szCs w:val="22"/>
              </w:rPr>
              <w:t xml:space="preserve"> управления</w:t>
            </w:r>
          </w:p>
        </w:tc>
        <w:tc>
          <w:tcPr>
            <w:tcW w:w="1134" w:type="dxa"/>
            <w:tcBorders>
              <w:top w:val="nil"/>
              <w:left w:val="nil"/>
              <w:bottom w:val="single" w:sz="4" w:space="0" w:color="auto"/>
              <w:right w:val="single" w:sz="4" w:space="0" w:color="auto"/>
            </w:tcBorders>
            <w:shd w:val="clear" w:color="auto" w:fill="FFFFFF"/>
            <w:noWrap/>
            <w:vAlign w:val="center"/>
            <w:hideMark/>
          </w:tcPr>
          <w:p w14:paraId="208ACDFA"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080CAD4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695FBB1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2</w:t>
            </w:r>
          </w:p>
        </w:tc>
      </w:tr>
      <w:tr w:rsidR="00B032FF" w:rsidRPr="00EA2F0D" w14:paraId="696917D2" w14:textId="77777777" w:rsidTr="002D2FD1">
        <w:trPr>
          <w:trHeight w:val="108"/>
        </w:trPr>
        <w:tc>
          <w:tcPr>
            <w:tcW w:w="10381" w:type="dxa"/>
            <w:gridSpan w:val="5"/>
            <w:tcBorders>
              <w:top w:val="single" w:sz="8" w:space="0" w:color="auto"/>
              <w:left w:val="single" w:sz="8" w:space="0" w:color="auto"/>
              <w:bottom w:val="single" w:sz="8" w:space="0" w:color="auto"/>
              <w:right w:val="single" w:sz="8" w:space="0" w:color="000000"/>
            </w:tcBorders>
            <w:shd w:val="clear" w:color="auto" w:fill="A6A6A6"/>
            <w:noWrap/>
            <w:vAlign w:val="center"/>
            <w:hideMark/>
          </w:tcPr>
          <w:p w14:paraId="3C49770E" w14:textId="77777777" w:rsidR="00B032FF" w:rsidRPr="00EA2F0D" w:rsidRDefault="00B032FF" w:rsidP="002D2FD1">
            <w:pPr>
              <w:widowControl/>
              <w:autoSpaceDE/>
              <w:autoSpaceDN/>
              <w:adjustRightInd/>
              <w:jc w:val="center"/>
              <w:rPr>
                <w:b/>
                <w:bCs/>
                <w:i/>
                <w:iCs/>
                <w:color w:val="000000"/>
                <w:sz w:val="22"/>
                <w:szCs w:val="22"/>
              </w:rPr>
            </w:pPr>
            <w:r w:rsidRPr="00EA2F0D">
              <w:rPr>
                <w:b/>
                <w:bCs/>
                <w:i/>
                <w:iCs/>
                <w:color w:val="000000"/>
                <w:sz w:val="22"/>
                <w:szCs w:val="22"/>
              </w:rPr>
              <w:t>Техническое обслуживание системы автоматики</w:t>
            </w:r>
          </w:p>
        </w:tc>
      </w:tr>
      <w:tr w:rsidR="00B032FF" w:rsidRPr="00EA2F0D" w14:paraId="5639473B" w14:textId="77777777" w:rsidTr="002D2FD1">
        <w:trPr>
          <w:trHeight w:val="68"/>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C3B4E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38</w:t>
            </w:r>
          </w:p>
        </w:tc>
        <w:tc>
          <w:tcPr>
            <w:tcW w:w="6832" w:type="dxa"/>
            <w:tcBorders>
              <w:top w:val="single" w:sz="4" w:space="0" w:color="auto"/>
              <w:left w:val="nil"/>
              <w:bottom w:val="single" w:sz="4" w:space="0" w:color="auto"/>
              <w:right w:val="single" w:sz="4" w:space="0" w:color="auto"/>
            </w:tcBorders>
            <w:shd w:val="clear" w:color="auto" w:fill="FFFFFF"/>
            <w:vAlign w:val="bottom"/>
            <w:hideMark/>
          </w:tcPr>
          <w:p w14:paraId="12008F37"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(тестовый режим) сигнализаторов загазованности СО</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3A82DD9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single" w:sz="4" w:space="0" w:color="auto"/>
              <w:left w:val="nil"/>
              <w:bottom w:val="single" w:sz="4" w:space="0" w:color="auto"/>
              <w:right w:val="single" w:sz="4" w:space="0" w:color="auto"/>
            </w:tcBorders>
            <w:shd w:val="clear" w:color="auto" w:fill="FFFFFF"/>
            <w:noWrap/>
            <w:vAlign w:val="center"/>
            <w:hideMark/>
          </w:tcPr>
          <w:p w14:paraId="497ABA1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04413FC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7</w:t>
            </w:r>
          </w:p>
        </w:tc>
      </w:tr>
      <w:tr w:rsidR="00B032FF" w:rsidRPr="00EA2F0D" w14:paraId="51153E37" w14:textId="77777777" w:rsidTr="002D2FD1">
        <w:trPr>
          <w:trHeight w:val="70"/>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6E6E7F44"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39</w:t>
            </w:r>
          </w:p>
        </w:tc>
        <w:tc>
          <w:tcPr>
            <w:tcW w:w="6832" w:type="dxa"/>
            <w:tcBorders>
              <w:top w:val="nil"/>
              <w:left w:val="nil"/>
              <w:bottom w:val="single" w:sz="4" w:space="0" w:color="auto"/>
              <w:right w:val="single" w:sz="4" w:space="0" w:color="auto"/>
            </w:tcBorders>
            <w:shd w:val="clear" w:color="auto" w:fill="FFFFFF"/>
            <w:vAlign w:val="bottom"/>
            <w:hideMark/>
          </w:tcPr>
          <w:p w14:paraId="201555EE"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срабатывания (тестовый режим) сигнализаторов загазованности СН</w:t>
            </w:r>
          </w:p>
        </w:tc>
        <w:tc>
          <w:tcPr>
            <w:tcW w:w="1134" w:type="dxa"/>
            <w:tcBorders>
              <w:top w:val="nil"/>
              <w:left w:val="nil"/>
              <w:bottom w:val="single" w:sz="4" w:space="0" w:color="auto"/>
              <w:right w:val="single" w:sz="4" w:space="0" w:color="auto"/>
            </w:tcBorders>
            <w:shd w:val="clear" w:color="auto" w:fill="FFFFFF"/>
            <w:noWrap/>
            <w:vAlign w:val="center"/>
            <w:hideMark/>
          </w:tcPr>
          <w:p w14:paraId="6D8E599C"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0910A0D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5DF6688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7</w:t>
            </w:r>
          </w:p>
        </w:tc>
      </w:tr>
      <w:tr w:rsidR="00B032FF" w:rsidRPr="00EA2F0D" w14:paraId="6E0942F4" w14:textId="77777777" w:rsidTr="002D2FD1">
        <w:trPr>
          <w:trHeight w:val="214"/>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370093C8"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40</w:t>
            </w:r>
          </w:p>
        </w:tc>
        <w:tc>
          <w:tcPr>
            <w:tcW w:w="6832" w:type="dxa"/>
            <w:tcBorders>
              <w:top w:val="nil"/>
              <w:left w:val="nil"/>
              <w:bottom w:val="single" w:sz="4" w:space="0" w:color="auto"/>
              <w:right w:val="single" w:sz="4" w:space="0" w:color="auto"/>
            </w:tcBorders>
            <w:shd w:val="clear" w:color="auto" w:fill="FFFFFF"/>
            <w:vAlign w:val="center"/>
            <w:hideMark/>
          </w:tcPr>
          <w:p w14:paraId="2C32244B"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срабатывания датчиков </w:t>
            </w:r>
            <w:proofErr w:type="spellStart"/>
            <w:r w:rsidRPr="00EA2F0D">
              <w:rPr>
                <w:color w:val="000000"/>
                <w:sz w:val="22"/>
                <w:szCs w:val="22"/>
              </w:rPr>
              <w:t>max</w:t>
            </w:r>
            <w:proofErr w:type="spellEnd"/>
            <w:r w:rsidRPr="00EA2F0D">
              <w:rPr>
                <w:color w:val="000000"/>
                <w:sz w:val="22"/>
                <w:szCs w:val="22"/>
              </w:rPr>
              <w:t xml:space="preserve"> давления воды</w:t>
            </w:r>
          </w:p>
        </w:tc>
        <w:tc>
          <w:tcPr>
            <w:tcW w:w="1134" w:type="dxa"/>
            <w:tcBorders>
              <w:top w:val="nil"/>
              <w:left w:val="nil"/>
              <w:bottom w:val="single" w:sz="4" w:space="0" w:color="auto"/>
              <w:right w:val="single" w:sz="4" w:space="0" w:color="auto"/>
            </w:tcBorders>
            <w:shd w:val="clear" w:color="auto" w:fill="FFFFFF"/>
            <w:noWrap/>
            <w:vAlign w:val="center"/>
            <w:hideMark/>
          </w:tcPr>
          <w:p w14:paraId="1AA7136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16A0658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2263E9B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4A622FD6" w14:textId="77777777" w:rsidTr="002D2FD1">
        <w:trPr>
          <w:trHeight w:val="203"/>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745A7D0E"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41</w:t>
            </w:r>
          </w:p>
        </w:tc>
        <w:tc>
          <w:tcPr>
            <w:tcW w:w="6832" w:type="dxa"/>
            <w:tcBorders>
              <w:top w:val="nil"/>
              <w:left w:val="nil"/>
              <w:bottom w:val="single" w:sz="4" w:space="0" w:color="auto"/>
              <w:right w:val="single" w:sz="4" w:space="0" w:color="auto"/>
            </w:tcBorders>
            <w:shd w:val="clear" w:color="auto" w:fill="FFFFFF"/>
            <w:vAlign w:val="center"/>
            <w:hideMark/>
          </w:tcPr>
          <w:p w14:paraId="4E7C6A03"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 xml:space="preserve">Проверка срабатывания датчиков </w:t>
            </w:r>
            <w:proofErr w:type="spellStart"/>
            <w:r w:rsidRPr="00EA2F0D">
              <w:rPr>
                <w:color w:val="000000"/>
                <w:sz w:val="22"/>
                <w:szCs w:val="22"/>
              </w:rPr>
              <w:t>min</w:t>
            </w:r>
            <w:proofErr w:type="spellEnd"/>
            <w:r w:rsidRPr="00EA2F0D">
              <w:rPr>
                <w:color w:val="000000"/>
                <w:sz w:val="22"/>
                <w:szCs w:val="22"/>
              </w:rPr>
              <w:t xml:space="preserve"> давления воды</w:t>
            </w:r>
          </w:p>
        </w:tc>
        <w:tc>
          <w:tcPr>
            <w:tcW w:w="1134" w:type="dxa"/>
            <w:tcBorders>
              <w:top w:val="nil"/>
              <w:left w:val="nil"/>
              <w:bottom w:val="single" w:sz="4" w:space="0" w:color="auto"/>
              <w:right w:val="single" w:sz="4" w:space="0" w:color="auto"/>
            </w:tcBorders>
            <w:shd w:val="clear" w:color="auto" w:fill="FFFFFF"/>
            <w:noWrap/>
            <w:vAlign w:val="center"/>
            <w:hideMark/>
          </w:tcPr>
          <w:p w14:paraId="15FBCC89"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шт.</w:t>
            </w:r>
          </w:p>
        </w:tc>
        <w:tc>
          <w:tcPr>
            <w:tcW w:w="883" w:type="dxa"/>
            <w:tcBorders>
              <w:top w:val="nil"/>
              <w:left w:val="nil"/>
              <w:bottom w:val="single" w:sz="4" w:space="0" w:color="auto"/>
              <w:right w:val="single" w:sz="4" w:space="0" w:color="auto"/>
            </w:tcBorders>
            <w:shd w:val="clear" w:color="auto" w:fill="FFFFFF"/>
            <w:noWrap/>
            <w:vAlign w:val="center"/>
            <w:hideMark/>
          </w:tcPr>
          <w:p w14:paraId="77E25645"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41147F3D"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w:t>
            </w:r>
          </w:p>
        </w:tc>
      </w:tr>
      <w:tr w:rsidR="00B032FF" w:rsidRPr="00EA2F0D" w14:paraId="0144DFD5" w14:textId="77777777" w:rsidTr="002D2FD1">
        <w:trPr>
          <w:trHeight w:val="349"/>
        </w:trPr>
        <w:tc>
          <w:tcPr>
            <w:tcW w:w="540" w:type="dxa"/>
            <w:tcBorders>
              <w:top w:val="nil"/>
              <w:left w:val="single" w:sz="4" w:space="0" w:color="auto"/>
              <w:bottom w:val="single" w:sz="4" w:space="0" w:color="auto"/>
              <w:right w:val="single" w:sz="4" w:space="0" w:color="auto"/>
            </w:tcBorders>
            <w:shd w:val="clear" w:color="auto" w:fill="FFFFFF"/>
            <w:noWrap/>
            <w:vAlign w:val="center"/>
            <w:hideMark/>
          </w:tcPr>
          <w:p w14:paraId="33D1F511"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42</w:t>
            </w:r>
          </w:p>
        </w:tc>
        <w:tc>
          <w:tcPr>
            <w:tcW w:w="6832" w:type="dxa"/>
            <w:tcBorders>
              <w:top w:val="nil"/>
              <w:left w:val="nil"/>
              <w:bottom w:val="single" w:sz="4" w:space="0" w:color="auto"/>
              <w:right w:val="single" w:sz="4" w:space="0" w:color="auto"/>
            </w:tcBorders>
            <w:shd w:val="clear" w:color="auto" w:fill="FFFFFF"/>
            <w:vAlign w:val="center"/>
            <w:hideMark/>
          </w:tcPr>
          <w:p w14:paraId="18B35C3A" w14:textId="77777777" w:rsidR="00B032FF" w:rsidRPr="00EA2F0D" w:rsidRDefault="00B032FF" w:rsidP="002D2FD1">
            <w:pPr>
              <w:widowControl/>
              <w:autoSpaceDE/>
              <w:autoSpaceDN/>
              <w:adjustRightInd/>
              <w:rPr>
                <w:color w:val="000000"/>
                <w:sz w:val="22"/>
                <w:szCs w:val="22"/>
              </w:rPr>
            </w:pPr>
            <w:r w:rsidRPr="00EA2F0D">
              <w:rPr>
                <w:color w:val="000000"/>
                <w:sz w:val="22"/>
                <w:szCs w:val="22"/>
              </w:rPr>
              <w:t>Проверка системы оповещения об аварии котельной на выносном пульте или по GSM-каналу</w:t>
            </w:r>
          </w:p>
        </w:tc>
        <w:tc>
          <w:tcPr>
            <w:tcW w:w="1134" w:type="dxa"/>
            <w:tcBorders>
              <w:top w:val="nil"/>
              <w:left w:val="nil"/>
              <w:bottom w:val="single" w:sz="4" w:space="0" w:color="auto"/>
              <w:right w:val="single" w:sz="4" w:space="0" w:color="auto"/>
            </w:tcBorders>
            <w:shd w:val="clear" w:color="auto" w:fill="FFFFFF"/>
            <w:noWrap/>
            <w:vAlign w:val="center"/>
            <w:hideMark/>
          </w:tcPr>
          <w:p w14:paraId="33E5E8C0"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мест.</w:t>
            </w:r>
          </w:p>
        </w:tc>
        <w:tc>
          <w:tcPr>
            <w:tcW w:w="883" w:type="dxa"/>
            <w:tcBorders>
              <w:top w:val="nil"/>
              <w:left w:val="nil"/>
              <w:bottom w:val="single" w:sz="4" w:space="0" w:color="auto"/>
              <w:right w:val="single" w:sz="4" w:space="0" w:color="auto"/>
            </w:tcBorders>
            <w:shd w:val="clear" w:color="auto" w:fill="FFFFFF"/>
            <w:noWrap/>
            <w:vAlign w:val="center"/>
            <w:hideMark/>
          </w:tcPr>
          <w:p w14:paraId="161ED2C3"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1</w:t>
            </w:r>
          </w:p>
        </w:tc>
        <w:tc>
          <w:tcPr>
            <w:tcW w:w="992" w:type="dxa"/>
            <w:tcBorders>
              <w:top w:val="nil"/>
              <w:left w:val="nil"/>
              <w:bottom w:val="single" w:sz="4" w:space="0" w:color="auto"/>
              <w:right w:val="single" w:sz="4" w:space="0" w:color="auto"/>
            </w:tcBorders>
            <w:shd w:val="clear" w:color="auto" w:fill="FFFFFF"/>
            <w:noWrap/>
            <w:vAlign w:val="center"/>
            <w:hideMark/>
          </w:tcPr>
          <w:p w14:paraId="3788417B" w14:textId="77777777" w:rsidR="00B032FF" w:rsidRPr="00EA2F0D" w:rsidRDefault="00B032FF" w:rsidP="002D2FD1">
            <w:pPr>
              <w:widowControl/>
              <w:autoSpaceDE/>
              <w:autoSpaceDN/>
              <w:adjustRightInd/>
              <w:jc w:val="center"/>
              <w:rPr>
                <w:color w:val="000000"/>
                <w:sz w:val="22"/>
                <w:szCs w:val="22"/>
              </w:rPr>
            </w:pPr>
            <w:r w:rsidRPr="00EA2F0D">
              <w:rPr>
                <w:color w:val="000000"/>
                <w:sz w:val="22"/>
                <w:szCs w:val="22"/>
              </w:rPr>
              <w:t>7</w:t>
            </w:r>
          </w:p>
        </w:tc>
      </w:tr>
    </w:tbl>
    <w:p w14:paraId="4A4BA12E"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2734165"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2AA0A346"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6FA47743"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3804672"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B1B35B1"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DE79C92"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96E5BA3"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79BE6ACE"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91464F0"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E7107A8"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13F81EA"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4C67A53B"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F3A9D41"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46AF91C4"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877ED29"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0BD21963"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6249620"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4A01515"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C5576BB"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5B8D54D"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2EDBBDFF"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F149D01"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4D80024"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D8A1136"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74C31DEE"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7C602114"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0EE1F295"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0D23EA6A"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35E4A566"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1FA9F912"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6C4F829"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D7127D1"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59115E7B"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0A62818F" w14:textId="77777777" w:rsidR="00B032FF" w:rsidRPr="00EA2F0D" w:rsidRDefault="00B032FF" w:rsidP="00B032FF">
      <w:pPr>
        <w:widowControl/>
        <w:suppressAutoHyphens/>
        <w:autoSpaceDE/>
        <w:autoSpaceDN/>
        <w:adjustRightInd/>
        <w:jc w:val="right"/>
        <w:rPr>
          <w:b/>
          <w:i/>
          <w:color w:val="000000"/>
          <w:sz w:val="22"/>
          <w:szCs w:val="22"/>
          <w:lang w:eastAsia="zh-CN"/>
        </w:rPr>
      </w:pPr>
    </w:p>
    <w:p w14:paraId="0010FB82" w14:textId="77777777" w:rsidR="00B032FF" w:rsidRPr="00EA2F0D" w:rsidRDefault="00B032FF" w:rsidP="00B032FF">
      <w:pPr>
        <w:widowControl/>
        <w:suppressAutoHyphens/>
        <w:autoSpaceDE/>
        <w:autoSpaceDN/>
        <w:adjustRightInd/>
        <w:jc w:val="right"/>
        <w:rPr>
          <w:b/>
          <w:i/>
          <w:color w:val="000000"/>
          <w:sz w:val="22"/>
          <w:szCs w:val="22"/>
          <w:lang w:eastAsia="zh-CN"/>
        </w:rPr>
      </w:pPr>
      <w:r w:rsidRPr="00EA2F0D">
        <w:rPr>
          <w:b/>
          <w:i/>
          <w:color w:val="000000"/>
          <w:sz w:val="22"/>
          <w:szCs w:val="22"/>
          <w:lang w:eastAsia="zh-CN"/>
        </w:rPr>
        <w:lastRenderedPageBreak/>
        <w:t>Приложение № 3</w:t>
      </w:r>
    </w:p>
    <w:p w14:paraId="268D5251" w14:textId="77777777" w:rsidR="00B032FF" w:rsidRPr="00EA2F0D" w:rsidRDefault="00B032FF" w:rsidP="00B032FF">
      <w:pPr>
        <w:widowControl/>
        <w:suppressAutoHyphens/>
        <w:autoSpaceDE/>
        <w:autoSpaceDN/>
        <w:adjustRightInd/>
        <w:jc w:val="right"/>
        <w:rPr>
          <w:b/>
          <w:i/>
          <w:color w:val="000000"/>
          <w:sz w:val="22"/>
          <w:szCs w:val="22"/>
          <w:lang w:eastAsia="zh-CN"/>
        </w:rPr>
      </w:pPr>
      <w:r w:rsidRPr="00EA2F0D">
        <w:rPr>
          <w:b/>
          <w:i/>
          <w:color w:val="000000"/>
          <w:sz w:val="22"/>
          <w:szCs w:val="22"/>
          <w:lang w:eastAsia="zh-CN"/>
        </w:rPr>
        <w:t xml:space="preserve">к договору № </w:t>
      </w:r>
      <w:r>
        <w:rPr>
          <w:b/>
          <w:i/>
          <w:color w:val="000000"/>
          <w:sz w:val="22"/>
          <w:szCs w:val="22"/>
          <w:lang w:eastAsia="zh-CN"/>
        </w:rPr>
        <w:t>___</w:t>
      </w:r>
      <w:r w:rsidRPr="00EA2F0D">
        <w:rPr>
          <w:b/>
          <w:i/>
          <w:color w:val="000000"/>
          <w:sz w:val="22"/>
          <w:szCs w:val="22"/>
          <w:lang w:eastAsia="zh-CN"/>
        </w:rPr>
        <w:t xml:space="preserve"> от «___» ___________ 2026 г.</w:t>
      </w:r>
    </w:p>
    <w:p w14:paraId="169BA7B9" w14:textId="77777777" w:rsidR="00B032FF" w:rsidRPr="00EA2F0D" w:rsidRDefault="00B032FF" w:rsidP="00B032FF">
      <w:pPr>
        <w:widowControl/>
        <w:suppressAutoHyphens/>
        <w:autoSpaceDE/>
        <w:autoSpaceDN/>
        <w:adjustRightInd/>
        <w:jc w:val="right"/>
        <w:rPr>
          <w:b/>
          <w:bCs/>
          <w:i/>
          <w:snapToGrid w:val="0"/>
          <w:color w:val="000000"/>
          <w:sz w:val="22"/>
          <w:szCs w:val="22"/>
          <w:lang w:eastAsia="zh-CN"/>
        </w:rPr>
      </w:pPr>
    </w:p>
    <w:tbl>
      <w:tblPr>
        <w:tblW w:w="10868" w:type="dxa"/>
        <w:tblInd w:w="-176" w:type="dxa"/>
        <w:tblLayout w:type="fixed"/>
        <w:tblLook w:val="0000" w:firstRow="0" w:lastRow="0" w:firstColumn="0" w:lastColumn="0" w:noHBand="0" w:noVBand="0"/>
      </w:tblPr>
      <w:tblGrid>
        <w:gridCol w:w="6380"/>
        <w:gridCol w:w="2765"/>
        <w:gridCol w:w="1106"/>
        <w:gridCol w:w="381"/>
        <w:gridCol w:w="236"/>
      </w:tblGrid>
      <w:tr w:rsidR="00B032FF" w:rsidRPr="00EA2F0D" w14:paraId="6180A2D0"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6C7E3175" w14:textId="77777777" w:rsidR="00B032FF" w:rsidRPr="00EA2F0D" w:rsidRDefault="00B032FF" w:rsidP="002D2FD1">
            <w:pPr>
              <w:widowControl/>
              <w:suppressAutoHyphens/>
              <w:autoSpaceDE/>
              <w:autoSpaceDN/>
              <w:adjustRightInd/>
              <w:rPr>
                <w:b/>
                <w:bCs/>
                <w:sz w:val="22"/>
                <w:szCs w:val="22"/>
                <w:lang w:eastAsia="zh-CN"/>
              </w:rPr>
            </w:pPr>
            <w:r w:rsidRPr="00EA2F0D">
              <w:rPr>
                <w:b/>
                <w:bCs/>
                <w:color w:val="000000"/>
                <w:sz w:val="22"/>
                <w:szCs w:val="22"/>
              </w:rPr>
              <w:t>СОГЛАСОВАНО:</w:t>
            </w:r>
            <w:r w:rsidRPr="00EA2F0D">
              <w:rPr>
                <w:b/>
                <w:bCs/>
                <w:sz w:val="22"/>
                <w:szCs w:val="22"/>
              </w:rPr>
              <w:t xml:space="preserve"> </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14:paraId="403C39C2" w14:textId="77777777" w:rsidR="00B032FF" w:rsidRPr="00EA2F0D" w:rsidRDefault="00B032FF" w:rsidP="002D2FD1">
            <w:pPr>
              <w:widowControl/>
              <w:suppressAutoHyphens/>
              <w:autoSpaceDE/>
              <w:autoSpaceDN/>
              <w:adjustRightInd/>
              <w:rPr>
                <w:b/>
                <w:bCs/>
                <w:sz w:val="22"/>
                <w:szCs w:val="22"/>
                <w:lang w:eastAsia="zh-CN"/>
              </w:rPr>
            </w:pPr>
            <w:r w:rsidRPr="00EA2F0D">
              <w:rPr>
                <w:b/>
                <w:bCs/>
                <w:sz w:val="22"/>
                <w:szCs w:val="22"/>
                <w:lang w:eastAsia="zh-CN"/>
              </w:rPr>
              <w:t>УТВЕРЖДАЮ:</w:t>
            </w:r>
          </w:p>
        </w:tc>
      </w:tr>
      <w:tr w:rsidR="00B032FF" w:rsidRPr="00EA2F0D" w14:paraId="3F70EE3D"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1EF2EF83" w14:textId="77777777" w:rsidR="00B032FF" w:rsidRPr="00EA2F0D" w:rsidRDefault="00B032FF" w:rsidP="002D2FD1">
            <w:pPr>
              <w:widowControl/>
              <w:suppressAutoHyphens/>
              <w:autoSpaceDE/>
              <w:autoSpaceDN/>
              <w:adjustRightInd/>
              <w:rPr>
                <w:sz w:val="22"/>
                <w:szCs w:val="22"/>
                <w:lang w:eastAsia="zh-CN"/>
              </w:rPr>
            </w:pPr>
            <w:r w:rsidRPr="00EA2F0D">
              <w:rPr>
                <w:sz w:val="22"/>
                <w:szCs w:val="22"/>
              </w:rPr>
              <w:t xml:space="preserve">Директор  </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tcPr>
          <w:p w14:paraId="68DB4848" w14:textId="77777777" w:rsidR="00B032FF" w:rsidRPr="00EA2F0D" w:rsidRDefault="00B032FF" w:rsidP="002D2FD1">
            <w:pPr>
              <w:widowControl/>
              <w:suppressAutoHyphens/>
              <w:autoSpaceDE/>
              <w:autoSpaceDN/>
              <w:adjustRightInd/>
              <w:rPr>
                <w:bCs/>
                <w:sz w:val="22"/>
                <w:szCs w:val="22"/>
                <w:lang w:eastAsia="zh-CN"/>
              </w:rPr>
            </w:pPr>
          </w:p>
        </w:tc>
      </w:tr>
      <w:tr w:rsidR="00B032FF" w:rsidRPr="00EA2F0D" w14:paraId="774CA05A" w14:textId="77777777" w:rsidTr="002D2FD1">
        <w:trPr>
          <w:gridAfter w:val="1"/>
          <w:wAfter w:w="236" w:type="dxa"/>
          <w:trHeight w:val="300"/>
        </w:trPr>
        <w:tc>
          <w:tcPr>
            <w:tcW w:w="6380" w:type="dxa"/>
            <w:tcBorders>
              <w:top w:val="none" w:sz="0" w:space="0" w:color="000000"/>
              <w:left w:val="none" w:sz="0" w:space="0" w:color="000000"/>
              <w:bottom w:val="none" w:sz="0" w:space="0" w:color="000000"/>
            </w:tcBorders>
            <w:shd w:val="clear" w:color="auto" w:fill="FFFFFF"/>
          </w:tcPr>
          <w:p w14:paraId="6A706C34" w14:textId="77777777" w:rsidR="00B032FF" w:rsidRPr="00EA2F0D" w:rsidRDefault="00B032FF" w:rsidP="002D2FD1">
            <w:pPr>
              <w:widowControl/>
              <w:autoSpaceDE/>
              <w:autoSpaceDN/>
              <w:adjustRightInd/>
              <w:jc w:val="both"/>
              <w:rPr>
                <w:bCs/>
                <w:sz w:val="22"/>
                <w:szCs w:val="22"/>
              </w:rPr>
            </w:pPr>
            <w:r w:rsidRPr="00EA2F0D">
              <w:rPr>
                <w:bCs/>
                <w:sz w:val="22"/>
                <w:szCs w:val="22"/>
              </w:rPr>
              <w:t xml:space="preserve">ГБУСОВО «Вязниковский дом-интернат </w:t>
            </w:r>
          </w:p>
          <w:p w14:paraId="75F4031E" w14:textId="77777777" w:rsidR="00B032FF" w:rsidRPr="00EA2F0D" w:rsidRDefault="00B032FF" w:rsidP="002D2FD1">
            <w:pPr>
              <w:widowControl/>
              <w:autoSpaceDE/>
              <w:autoSpaceDN/>
              <w:adjustRightInd/>
              <w:jc w:val="both"/>
              <w:rPr>
                <w:bCs/>
                <w:sz w:val="22"/>
                <w:szCs w:val="22"/>
              </w:rPr>
            </w:pPr>
            <w:r w:rsidRPr="00EA2F0D">
              <w:rPr>
                <w:bCs/>
                <w:sz w:val="22"/>
                <w:szCs w:val="22"/>
              </w:rPr>
              <w:t>«Пансионат им. Е.П. Глинки»</w:t>
            </w:r>
          </w:p>
          <w:p w14:paraId="2D289C3F" w14:textId="77777777" w:rsidR="00B032FF" w:rsidRPr="00EA2F0D" w:rsidRDefault="00B032FF" w:rsidP="002D2FD1">
            <w:pPr>
              <w:widowControl/>
              <w:suppressAutoHyphens/>
              <w:autoSpaceDE/>
              <w:autoSpaceDN/>
              <w:adjustRightInd/>
              <w:snapToGrid w:val="0"/>
              <w:rPr>
                <w:sz w:val="22"/>
                <w:szCs w:val="22"/>
              </w:rPr>
            </w:pPr>
          </w:p>
          <w:p w14:paraId="09FEEA97" w14:textId="77777777" w:rsidR="00B032FF" w:rsidRPr="00EA2F0D" w:rsidRDefault="00B032FF" w:rsidP="002D2FD1">
            <w:pPr>
              <w:widowControl/>
              <w:suppressAutoHyphens/>
              <w:autoSpaceDE/>
              <w:autoSpaceDN/>
              <w:adjustRightInd/>
              <w:snapToGrid w:val="0"/>
              <w:rPr>
                <w:sz w:val="22"/>
                <w:szCs w:val="22"/>
                <w:lang w:eastAsia="zh-CN"/>
              </w:rPr>
            </w:pPr>
            <w:r w:rsidRPr="00EA2F0D">
              <w:rPr>
                <w:sz w:val="22"/>
                <w:szCs w:val="22"/>
              </w:rPr>
              <w:t>_________________ /Самойлова Е.Е./</w:t>
            </w:r>
          </w:p>
        </w:tc>
        <w:tc>
          <w:tcPr>
            <w:tcW w:w="4252" w:type="dxa"/>
            <w:gridSpan w:val="3"/>
            <w:tcBorders>
              <w:top w:val="none" w:sz="0" w:space="0" w:color="000000"/>
              <w:left w:val="none" w:sz="0" w:space="0" w:color="000000"/>
              <w:bottom w:val="none" w:sz="0" w:space="0" w:color="000000"/>
              <w:right w:val="none" w:sz="0" w:space="0" w:color="000000"/>
            </w:tcBorders>
            <w:shd w:val="clear" w:color="auto" w:fill="FFFFFF"/>
          </w:tcPr>
          <w:p w14:paraId="137A6432" w14:textId="77777777" w:rsidR="00B032FF" w:rsidRPr="00EA2F0D" w:rsidRDefault="00B032FF" w:rsidP="002D2FD1">
            <w:pPr>
              <w:widowControl/>
              <w:suppressAutoHyphens/>
              <w:autoSpaceDE/>
              <w:autoSpaceDN/>
              <w:adjustRightInd/>
              <w:rPr>
                <w:bCs/>
                <w:sz w:val="22"/>
                <w:szCs w:val="22"/>
                <w:lang w:eastAsia="zh-CN"/>
              </w:rPr>
            </w:pPr>
          </w:p>
          <w:p w14:paraId="596294A0" w14:textId="77777777" w:rsidR="00B032FF" w:rsidRPr="00EA2F0D" w:rsidRDefault="00B032FF" w:rsidP="002D2FD1">
            <w:pPr>
              <w:widowControl/>
              <w:suppressAutoHyphens/>
              <w:autoSpaceDE/>
              <w:autoSpaceDN/>
              <w:adjustRightInd/>
              <w:rPr>
                <w:bCs/>
                <w:sz w:val="22"/>
                <w:szCs w:val="22"/>
                <w:lang w:eastAsia="zh-CN"/>
              </w:rPr>
            </w:pPr>
          </w:p>
          <w:p w14:paraId="35EC9C63" w14:textId="77777777" w:rsidR="00B032FF" w:rsidRPr="00EA2F0D" w:rsidRDefault="00B032FF" w:rsidP="002D2FD1">
            <w:pPr>
              <w:widowControl/>
              <w:suppressAutoHyphens/>
              <w:autoSpaceDE/>
              <w:autoSpaceDN/>
              <w:adjustRightInd/>
              <w:rPr>
                <w:bCs/>
                <w:sz w:val="22"/>
                <w:szCs w:val="22"/>
                <w:lang w:eastAsia="zh-CN"/>
              </w:rPr>
            </w:pPr>
          </w:p>
          <w:p w14:paraId="513848C5" w14:textId="77777777" w:rsidR="00B032FF" w:rsidRPr="00EA2F0D" w:rsidRDefault="00B032FF" w:rsidP="002D2FD1">
            <w:pPr>
              <w:widowControl/>
              <w:suppressAutoHyphens/>
              <w:autoSpaceDE/>
              <w:autoSpaceDN/>
              <w:adjustRightInd/>
              <w:rPr>
                <w:bCs/>
                <w:sz w:val="22"/>
                <w:szCs w:val="22"/>
                <w:lang w:eastAsia="zh-CN"/>
              </w:rPr>
            </w:pPr>
            <w:r w:rsidRPr="00EA2F0D">
              <w:rPr>
                <w:bCs/>
                <w:sz w:val="22"/>
                <w:szCs w:val="22"/>
                <w:lang w:eastAsia="zh-CN"/>
              </w:rPr>
              <w:t>________________/</w:t>
            </w:r>
            <w:r>
              <w:rPr>
                <w:bCs/>
                <w:sz w:val="22"/>
                <w:szCs w:val="22"/>
                <w:lang w:eastAsia="zh-CN"/>
              </w:rPr>
              <w:t>_______</w:t>
            </w:r>
            <w:r w:rsidRPr="00EA2F0D">
              <w:rPr>
                <w:bCs/>
                <w:sz w:val="22"/>
                <w:szCs w:val="22"/>
                <w:lang w:eastAsia="zh-CN"/>
              </w:rPr>
              <w:t xml:space="preserve">/                                                                                                   </w:t>
            </w:r>
          </w:p>
        </w:tc>
      </w:tr>
      <w:tr w:rsidR="00B032FF" w:rsidRPr="00EA2F0D" w14:paraId="5BAF586B" w14:textId="77777777" w:rsidTr="002D2FD1">
        <w:trPr>
          <w:trHeight w:val="300"/>
        </w:trPr>
        <w:tc>
          <w:tcPr>
            <w:tcW w:w="6380" w:type="dxa"/>
            <w:tcBorders>
              <w:top w:val="none" w:sz="0" w:space="0" w:color="000000"/>
              <w:left w:val="none" w:sz="0" w:space="0" w:color="000000"/>
              <w:bottom w:val="none" w:sz="0" w:space="0" w:color="000000"/>
            </w:tcBorders>
            <w:shd w:val="clear" w:color="auto" w:fill="FFFFFF"/>
            <w:vAlign w:val="bottom"/>
          </w:tcPr>
          <w:p w14:paraId="51B0A763"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М.П.</w:t>
            </w:r>
          </w:p>
        </w:tc>
        <w:tc>
          <w:tcPr>
            <w:tcW w:w="2765" w:type="dxa"/>
            <w:tcBorders>
              <w:top w:val="none" w:sz="0" w:space="0" w:color="000000"/>
              <w:left w:val="none" w:sz="0" w:space="0" w:color="000000"/>
              <w:bottom w:val="none" w:sz="0" w:space="0" w:color="000000"/>
            </w:tcBorders>
            <w:shd w:val="clear" w:color="auto" w:fill="FFFFFF"/>
            <w:vAlign w:val="bottom"/>
          </w:tcPr>
          <w:p w14:paraId="01126333"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М.П.</w:t>
            </w:r>
          </w:p>
        </w:tc>
        <w:tc>
          <w:tcPr>
            <w:tcW w:w="1106" w:type="dxa"/>
            <w:tcBorders>
              <w:top w:val="none" w:sz="0" w:space="0" w:color="000000"/>
              <w:left w:val="none" w:sz="0" w:space="0" w:color="000000"/>
              <w:bottom w:val="none" w:sz="0" w:space="0" w:color="000000"/>
            </w:tcBorders>
            <w:shd w:val="clear" w:color="auto" w:fill="FFFFFF"/>
            <w:vAlign w:val="bottom"/>
          </w:tcPr>
          <w:p w14:paraId="39745406" w14:textId="77777777" w:rsidR="00B032FF" w:rsidRPr="00EA2F0D" w:rsidRDefault="00B032FF" w:rsidP="002D2FD1">
            <w:pPr>
              <w:widowControl/>
              <w:suppressAutoHyphens/>
              <w:autoSpaceDE/>
              <w:autoSpaceDN/>
              <w:adjustRightInd/>
              <w:rPr>
                <w:sz w:val="22"/>
                <w:szCs w:val="22"/>
                <w:lang w:eastAsia="zh-CN"/>
              </w:rPr>
            </w:pPr>
            <w:r w:rsidRPr="00EA2F0D">
              <w:rPr>
                <w:sz w:val="22"/>
                <w:szCs w:val="22"/>
                <w:lang w:eastAsia="zh-CN"/>
              </w:rPr>
              <w:t> </w:t>
            </w:r>
          </w:p>
        </w:tc>
        <w:tc>
          <w:tcPr>
            <w:tcW w:w="381" w:type="dxa"/>
            <w:tcBorders>
              <w:top w:val="none" w:sz="0" w:space="0" w:color="000000"/>
              <w:left w:val="none" w:sz="0" w:space="0" w:color="000000"/>
              <w:bottom w:val="none" w:sz="0" w:space="0" w:color="000000"/>
            </w:tcBorders>
            <w:shd w:val="clear" w:color="auto" w:fill="FFFFFF"/>
            <w:vAlign w:val="bottom"/>
          </w:tcPr>
          <w:p w14:paraId="3EC8425F" w14:textId="77777777" w:rsidR="00B032FF" w:rsidRPr="00EA2F0D" w:rsidRDefault="00B032FF" w:rsidP="002D2FD1">
            <w:pPr>
              <w:widowControl/>
              <w:suppressAutoHyphens/>
              <w:autoSpaceDE/>
              <w:autoSpaceDN/>
              <w:adjustRightInd/>
              <w:rPr>
                <w:sz w:val="24"/>
                <w:szCs w:val="24"/>
                <w:lang w:eastAsia="zh-CN"/>
              </w:rPr>
            </w:pPr>
            <w:r w:rsidRPr="00EA2F0D">
              <w:rPr>
                <w:sz w:val="22"/>
                <w:szCs w:val="22"/>
                <w:lang w:eastAsia="zh-CN"/>
              </w:rPr>
              <w:t> </w:t>
            </w:r>
          </w:p>
        </w:tc>
        <w:tc>
          <w:tcPr>
            <w:tcW w:w="236" w:type="dxa"/>
            <w:tcBorders>
              <w:top w:val="none" w:sz="0" w:space="0" w:color="000000"/>
              <w:left w:val="none" w:sz="0" w:space="0" w:color="000000"/>
              <w:bottom w:val="none" w:sz="0" w:space="0" w:color="000000"/>
              <w:right w:val="none" w:sz="0" w:space="0" w:color="000000"/>
            </w:tcBorders>
            <w:shd w:val="clear" w:color="auto" w:fill="FFFFFF"/>
            <w:vAlign w:val="bottom"/>
          </w:tcPr>
          <w:p w14:paraId="23A713CD" w14:textId="77777777" w:rsidR="00B032FF" w:rsidRPr="00EA2F0D" w:rsidRDefault="00B032FF" w:rsidP="002D2FD1">
            <w:pPr>
              <w:widowControl/>
              <w:suppressAutoHyphens/>
              <w:autoSpaceDE/>
              <w:autoSpaceDN/>
              <w:adjustRightInd/>
              <w:rPr>
                <w:sz w:val="24"/>
                <w:szCs w:val="24"/>
                <w:lang w:eastAsia="zh-CN"/>
              </w:rPr>
            </w:pPr>
            <w:r w:rsidRPr="00EA2F0D">
              <w:rPr>
                <w:sz w:val="22"/>
                <w:szCs w:val="22"/>
                <w:lang w:eastAsia="zh-CN"/>
              </w:rPr>
              <w:t> </w:t>
            </w:r>
          </w:p>
        </w:tc>
      </w:tr>
    </w:tbl>
    <w:p w14:paraId="70DFDC81" w14:textId="77777777" w:rsidR="00B032FF" w:rsidRPr="00EA2F0D" w:rsidRDefault="00B032FF" w:rsidP="00B032FF">
      <w:pPr>
        <w:widowControl/>
        <w:autoSpaceDE/>
        <w:autoSpaceDN/>
        <w:adjustRightInd/>
        <w:jc w:val="center"/>
        <w:rPr>
          <w:b/>
          <w:bCs/>
          <w:sz w:val="22"/>
          <w:szCs w:val="22"/>
        </w:rPr>
      </w:pPr>
    </w:p>
    <w:p w14:paraId="571B46AF" w14:textId="77777777" w:rsidR="00B032FF" w:rsidRPr="00EA2F0D" w:rsidRDefault="00B032FF" w:rsidP="00B032FF">
      <w:pPr>
        <w:widowControl/>
        <w:autoSpaceDE/>
        <w:autoSpaceDN/>
        <w:adjustRightInd/>
        <w:jc w:val="center"/>
        <w:rPr>
          <w:b/>
          <w:bCs/>
          <w:sz w:val="22"/>
          <w:szCs w:val="22"/>
        </w:rPr>
      </w:pPr>
    </w:p>
    <w:p w14:paraId="4C73914C" w14:textId="77777777" w:rsidR="00B032FF" w:rsidRPr="00EA2F0D" w:rsidRDefault="00B032FF" w:rsidP="00B032FF">
      <w:pPr>
        <w:widowControl/>
        <w:autoSpaceDE/>
        <w:autoSpaceDN/>
        <w:adjustRightInd/>
        <w:jc w:val="center"/>
        <w:rPr>
          <w:b/>
          <w:bCs/>
          <w:sz w:val="22"/>
          <w:szCs w:val="22"/>
        </w:rPr>
      </w:pPr>
      <w:bookmarkStart w:id="7" w:name="_Hlk207703817"/>
      <w:r w:rsidRPr="00EA2F0D">
        <w:rPr>
          <w:b/>
          <w:bCs/>
          <w:sz w:val="22"/>
          <w:szCs w:val="22"/>
        </w:rPr>
        <w:t>Соглашение</w:t>
      </w:r>
    </w:p>
    <w:p w14:paraId="0899F5C4" w14:textId="77777777" w:rsidR="00B032FF" w:rsidRPr="00EA2F0D" w:rsidRDefault="00B032FF" w:rsidP="00B032FF">
      <w:pPr>
        <w:widowControl/>
        <w:autoSpaceDE/>
        <w:autoSpaceDN/>
        <w:adjustRightInd/>
        <w:jc w:val="center"/>
        <w:rPr>
          <w:b/>
          <w:bCs/>
          <w:sz w:val="22"/>
          <w:szCs w:val="22"/>
        </w:rPr>
      </w:pPr>
      <w:r w:rsidRPr="00EA2F0D">
        <w:rPr>
          <w:b/>
          <w:bCs/>
          <w:sz w:val="22"/>
          <w:szCs w:val="22"/>
        </w:rPr>
        <w:t>об электронном документообороте</w:t>
      </w:r>
    </w:p>
    <w:p w14:paraId="15761BED" w14:textId="77777777" w:rsidR="00B032FF" w:rsidRPr="00EA2F0D" w:rsidRDefault="00B032FF" w:rsidP="00B032FF">
      <w:pPr>
        <w:widowControl/>
        <w:autoSpaceDE/>
        <w:autoSpaceDN/>
        <w:adjustRightInd/>
        <w:jc w:val="both"/>
        <w:rPr>
          <w:sz w:val="22"/>
          <w:szCs w:val="22"/>
        </w:rPr>
      </w:pPr>
    </w:p>
    <w:p w14:paraId="6F19FDA8" w14:textId="77777777" w:rsidR="00B032FF" w:rsidRPr="00EA2F0D" w:rsidRDefault="00B032FF" w:rsidP="00B032FF">
      <w:pPr>
        <w:widowControl/>
        <w:autoSpaceDE/>
        <w:autoSpaceDN/>
        <w:adjustRightInd/>
        <w:jc w:val="both"/>
        <w:rPr>
          <w:sz w:val="22"/>
          <w:szCs w:val="22"/>
        </w:rPr>
      </w:pPr>
      <w:r w:rsidRPr="00EA2F0D">
        <w:rPr>
          <w:sz w:val="22"/>
          <w:szCs w:val="22"/>
        </w:rPr>
        <w:t>1.1. Стороны осуществлять электронный документооборот (ЭДО) по телекоммуникационным каналам связи (ТКС) через организации, обеспечивающие обмен открытой и конфиденциальной информацией по ТКС в рамках ЭДО между Сторонами в отношении документов, предусмотренных ФЗ «О бухгалтерском учёте», а также иных юридически значимых документов.</w:t>
      </w:r>
    </w:p>
    <w:p w14:paraId="5324F677" w14:textId="77777777" w:rsidR="00B032FF" w:rsidRPr="00EA2F0D" w:rsidRDefault="00B032FF" w:rsidP="00B032FF">
      <w:pPr>
        <w:widowControl/>
        <w:autoSpaceDE/>
        <w:autoSpaceDN/>
        <w:adjustRightInd/>
        <w:jc w:val="both"/>
        <w:rPr>
          <w:sz w:val="22"/>
          <w:szCs w:val="22"/>
        </w:rPr>
      </w:pPr>
      <w:r w:rsidRPr="00EA2F0D">
        <w:rPr>
          <w:sz w:val="22"/>
          <w:szCs w:val="22"/>
        </w:rPr>
        <w:t>1.2.</w:t>
      </w:r>
      <w:r w:rsidRPr="00EA2F0D">
        <w:rPr>
          <w:sz w:val="22"/>
          <w:szCs w:val="22"/>
        </w:rPr>
        <w:tab/>
        <w:t xml:space="preserve">Стороны выбирают для обмена электронными документами оператора ЭДО, размещенного на сайте ФНС по ссылке: </w:t>
      </w:r>
      <w:hyperlink r:id="rId8" w:history="1">
        <w:r w:rsidRPr="00EA2F0D">
          <w:rPr>
            <w:sz w:val="22"/>
            <w:szCs w:val="22"/>
          </w:rPr>
          <w:t>https://.nalog.ru/rn77/taxation/submission_statements/operations/</w:t>
        </w:r>
      </w:hyperlink>
      <w:r w:rsidRPr="00EA2F0D">
        <w:rPr>
          <w:sz w:val="22"/>
          <w:szCs w:val="22"/>
        </w:rPr>
        <w:t>.</w:t>
      </w:r>
    </w:p>
    <w:p w14:paraId="4C100461" w14:textId="77777777" w:rsidR="00B032FF" w:rsidRPr="00EA2F0D" w:rsidRDefault="00B032FF" w:rsidP="00B032FF">
      <w:pPr>
        <w:widowControl/>
        <w:autoSpaceDE/>
        <w:autoSpaceDN/>
        <w:adjustRightInd/>
        <w:jc w:val="both"/>
        <w:rPr>
          <w:sz w:val="22"/>
          <w:szCs w:val="22"/>
        </w:rPr>
      </w:pPr>
      <w:r w:rsidRPr="00EA2F0D">
        <w:rPr>
          <w:sz w:val="22"/>
          <w:szCs w:val="22"/>
        </w:rPr>
        <w:t>1.3. Электронная подпись (ЭП) в электронном документе равнозначна собственноручной подписи уполномоченного лица при одновременном соблюдении следующих условий:</w:t>
      </w:r>
    </w:p>
    <w:p w14:paraId="1D84CC37" w14:textId="77777777" w:rsidR="00B032FF" w:rsidRPr="00EA2F0D" w:rsidRDefault="00B032FF" w:rsidP="00B032FF">
      <w:pPr>
        <w:widowControl/>
        <w:autoSpaceDE/>
        <w:autoSpaceDN/>
        <w:adjustRightInd/>
        <w:jc w:val="both"/>
        <w:rPr>
          <w:sz w:val="22"/>
          <w:szCs w:val="22"/>
        </w:rPr>
      </w:pPr>
      <w:r w:rsidRPr="00EA2F0D">
        <w:rPr>
          <w:sz w:val="22"/>
          <w:szCs w:val="22"/>
        </w:rPr>
        <w:t>– квалифицированный сертификат создан и выдан аккредитованным удостоверяющим центром (аккредитация действительна на день выдачи сертификата);</w:t>
      </w:r>
    </w:p>
    <w:p w14:paraId="0A9B1EB1" w14:textId="77777777" w:rsidR="00B032FF" w:rsidRPr="00EA2F0D" w:rsidRDefault="00B032FF" w:rsidP="00B032FF">
      <w:pPr>
        <w:widowControl/>
        <w:autoSpaceDE/>
        <w:autoSpaceDN/>
        <w:adjustRightInd/>
        <w:jc w:val="both"/>
        <w:rPr>
          <w:sz w:val="22"/>
          <w:szCs w:val="22"/>
        </w:rPr>
      </w:pPr>
      <w:r w:rsidRPr="00EA2F0D">
        <w:rPr>
          <w:sz w:val="22"/>
          <w:szCs w:val="22"/>
        </w:rPr>
        <w:t>– сертификат ключа проверки электронной подписи, относящийся к этой ЭП,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14:paraId="7BF5356D" w14:textId="77777777" w:rsidR="00B032FF" w:rsidRPr="00EA2F0D" w:rsidRDefault="00B032FF" w:rsidP="00B032FF">
      <w:pPr>
        <w:widowControl/>
        <w:autoSpaceDE/>
        <w:autoSpaceDN/>
        <w:adjustRightInd/>
        <w:jc w:val="both"/>
        <w:rPr>
          <w:sz w:val="22"/>
          <w:szCs w:val="22"/>
        </w:rPr>
      </w:pPr>
      <w:r w:rsidRPr="00EA2F0D">
        <w:rPr>
          <w:sz w:val="22"/>
          <w:szCs w:val="22"/>
        </w:rPr>
        <w:t>– подтверждена подлинность ЭП в электронном документе;</w:t>
      </w:r>
    </w:p>
    <w:p w14:paraId="090FA198" w14:textId="77777777" w:rsidR="00B032FF" w:rsidRPr="00EA2F0D" w:rsidRDefault="00B032FF" w:rsidP="00B032FF">
      <w:pPr>
        <w:widowControl/>
        <w:autoSpaceDE/>
        <w:autoSpaceDN/>
        <w:adjustRightInd/>
        <w:jc w:val="both"/>
        <w:rPr>
          <w:sz w:val="22"/>
          <w:szCs w:val="22"/>
        </w:rPr>
      </w:pPr>
      <w:r w:rsidRPr="00EA2F0D">
        <w:rPr>
          <w:sz w:val="22"/>
          <w:szCs w:val="22"/>
        </w:rPr>
        <w:t>– ЭП используется в соответствии со сведениями / ограничениями, указанными в сертификате ключа проверки электронной подписи и Соглашением;</w:t>
      </w:r>
    </w:p>
    <w:p w14:paraId="37B6F599" w14:textId="77777777" w:rsidR="00B032FF" w:rsidRPr="00EA2F0D" w:rsidRDefault="00B032FF" w:rsidP="00B032FF">
      <w:pPr>
        <w:widowControl/>
        <w:autoSpaceDE/>
        <w:autoSpaceDN/>
        <w:adjustRightInd/>
        <w:jc w:val="both"/>
        <w:rPr>
          <w:sz w:val="22"/>
          <w:szCs w:val="22"/>
        </w:rPr>
      </w:pPr>
      <w:r w:rsidRPr="00EA2F0D">
        <w:rPr>
          <w:sz w:val="22"/>
          <w:szCs w:val="22"/>
        </w:rPr>
        <w:t>– представитель Стороны имеет действующую доверенность на право подписи соответствующих документов. Стороны несут ответственность за продление и отзыв доверенностей и информирования другой Стороны и оператора;</w:t>
      </w:r>
    </w:p>
    <w:p w14:paraId="00F8BCF6" w14:textId="77777777" w:rsidR="00B032FF" w:rsidRPr="00EA2F0D" w:rsidRDefault="00B032FF" w:rsidP="00B032FF">
      <w:pPr>
        <w:widowControl/>
        <w:autoSpaceDE/>
        <w:autoSpaceDN/>
        <w:adjustRightInd/>
        <w:jc w:val="both"/>
        <w:rPr>
          <w:sz w:val="22"/>
          <w:szCs w:val="22"/>
        </w:rPr>
      </w:pPr>
      <w:r w:rsidRPr="00EA2F0D">
        <w:rPr>
          <w:sz w:val="22"/>
          <w:szCs w:val="22"/>
        </w:rPr>
        <w:t>– иных условий, предусмотренных законодательством Российской Федерации.</w:t>
      </w:r>
    </w:p>
    <w:p w14:paraId="6175DCB1" w14:textId="77777777" w:rsidR="00B032FF" w:rsidRPr="00EA2F0D" w:rsidRDefault="00B032FF" w:rsidP="00B032FF">
      <w:pPr>
        <w:widowControl/>
        <w:autoSpaceDE/>
        <w:autoSpaceDN/>
        <w:adjustRightInd/>
        <w:jc w:val="both"/>
        <w:rPr>
          <w:sz w:val="22"/>
          <w:szCs w:val="22"/>
        </w:rPr>
      </w:pPr>
      <w:r w:rsidRPr="00EA2F0D">
        <w:rPr>
          <w:sz w:val="22"/>
          <w:szCs w:val="22"/>
        </w:rPr>
        <w:t>1.4. Стороны информируют друг друга и своего оператора в течение 24 часов о невозможности осуществления электронного документооборота (по любым причинам, в т.ч. неисполнении Стороной своей обязанности по обновлению ЭП). В период действия препятствий Стороны осуществляют обмен документами на бумажном носителе. В случае неуведомления об ограничениях Стороны, до момента получения такого уведомления другая Сторона вправе считать ЭП не уведомившей Стороны не обременённой каким-либо ограничениями, а документы, подписанные такой ЭП, – имеющими полную юридическую силу.</w:t>
      </w:r>
    </w:p>
    <w:p w14:paraId="01A05C68" w14:textId="77777777" w:rsidR="00B032FF" w:rsidRPr="00EA2F0D" w:rsidRDefault="00B032FF" w:rsidP="00B032FF">
      <w:pPr>
        <w:widowControl/>
        <w:autoSpaceDE/>
        <w:autoSpaceDN/>
        <w:adjustRightInd/>
        <w:jc w:val="both"/>
        <w:rPr>
          <w:sz w:val="22"/>
          <w:szCs w:val="22"/>
        </w:rPr>
      </w:pPr>
      <w:r w:rsidRPr="00EA2F0D">
        <w:rPr>
          <w:sz w:val="22"/>
          <w:szCs w:val="22"/>
        </w:rPr>
        <w:t>1.5. Датой отправки Стороной документов в электронном виде по ТКС считается дата поступления файла документа от Стороны Оператору ЭДО, указанная в подтверждении получения документа Оператором ЭДО.</w:t>
      </w:r>
    </w:p>
    <w:p w14:paraId="0005A228" w14:textId="77777777" w:rsidR="00B032FF" w:rsidRPr="00EA2F0D" w:rsidRDefault="00B032FF" w:rsidP="00B032FF">
      <w:pPr>
        <w:widowControl/>
        <w:autoSpaceDE/>
        <w:autoSpaceDN/>
        <w:adjustRightInd/>
        <w:jc w:val="both"/>
        <w:rPr>
          <w:sz w:val="22"/>
          <w:szCs w:val="22"/>
        </w:rPr>
      </w:pPr>
      <w:r w:rsidRPr="00EA2F0D">
        <w:rPr>
          <w:sz w:val="22"/>
          <w:szCs w:val="22"/>
        </w:rPr>
        <w:t>1.6. Стороны не позднее следующего рабочего дня от даты получения документов в электронном виде подписывают ЭП и направляют через Оператора ЭДО в адрес Стороны извещение о получении документов.</w:t>
      </w:r>
    </w:p>
    <w:p w14:paraId="732A77A0" w14:textId="77777777" w:rsidR="00B032FF" w:rsidRPr="00EA2F0D" w:rsidRDefault="00B032FF" w:rsidP="00B032FF">
      <w:pPr>
        <w:widowControl/>
        <w:autoSpaceDE/>
        <w:autoSpaceDN/>
        <w:adjustRightInd/>
        <w:jc w:val="both"/>
        <w:rPr>
          <w:sz w:val="22"/>
          <w:szCs w:val="22"/>
        </w:rPr>
      </w:pPr>
      <w:r w:rsidRPr="00EA2F0D">
        <w:rPr>
          <w:sz w:val="22"/>
          <w:szCs w:val="22"/>
        </w:rPr>
        <w:t>1.7. Стороны в течение 3 (Трёх) рабочих дней с даты получения документов в электронном виде подписывают их ЭП и направляют через оператора ЭДО в адрес другой Стороны извещение о подписании документа или в тот же срок подписывают их на бумажном носителе и направляют в адрес другой Стороны. В случае не подписания Стороной в указанный срок документов и не предоставления мотивированного отказа от подписания, документы считаются подписанными, при условии наличия у отправляющей документы Стороны.</w:t>
      </w:r>
    </w:p>
    <w:bookmarkEnd w:id="7"/>
    <w:p w14:paraId="3F3C2913" w14:textId="77777777" w:rsidR="00B032FF" w:rsidRPr="00EA2F0D" w:rsidRDefault="00B032FF" w:rsidP="00B032FF">
      <w:pPr>
        <w:widowControl/>
        <w:autoSpaceDE/>
        <w:autoSpaceDN/>
        <w:adjustRightInd/>
        <w:jc w:val="center"/>
        <w:rPr>
          <w:b/>
          <w:sz w:val="24"/>
          <w:szCs w:val="24"/>
        </w:rPr>
      </w:pPr>
    </w:p>
    <w:p w14:paraId="020099B2" w14:textId="77777777" w:rsidR="00B032FF" w:rsidRPr="00EA2F0D" w:rsidRDefault="00B032FF" w:rsidP="00B032FF">
      <w:pPr>
        <w:widowControl/>
        <w:autoSpaceDE/>
        <w:autoSpaceDN/>
        <w:adjustRightInd/>
        <w:jc w:val="center"/>
        <w:rPr>
          <w:b/>
          <w:bCs/>
          <w:sz w:val="22"/>
          <w:szCs w:val="22"/>
        </w:rPr>
      </w:pPr>
    </w:p>
    <w:p w14:paraId="6C14E255" w14:textId="77777777" w:rsidR="00B032FF" w:rsidRPr="004856F6" w:rsidRDefault="00B032FF" w:rsidP="00B032FF">
      <w:pPr>
        <w:tabs>
          <w:tab w:val="left" w:pos="3491"/>
        </w:tabs>
        <w:rPr>
          <w:sz w:val="24"/>
          <w:szCs w:val="24"/>
        </w:rPr>
      </w:pPr>
    </w:p>
    <w:p w14:paraId="6008FC01" w14:textId="77777777" w:rsidR="00CA68A4" w:rsidRPr="004856F6" w:rsidRDefault="00CA68A4" w:rsidP="00B032FF">
      <w:pPr>
        <w:ind w:hanging="142"/>
        <w:jc w:val="center"/>
        <w:outlineLvl w:val="0"/>
        <w:rPr>
          <w:b/>
          <w:bCs/>
          <w:sz w:val="24"/>
          <w:szCs w:val="24"/>
        </w:rPr>
      </w:pPr>
    </w:p>
    <w:sectPr w:rsidR="00CA68A4" w:rsidRPr="004856F6" w:rsidSect="00B032FF">
      <w:headerReference w:type="even" r:id="rId9"/>
      <w:footerReference w:type="even"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C9E2" w14:textId="77777777" w:rsidR="006D3C9E" w:rsidRDefault="006D3C9E">
      <w:r>
        <w:separator/>
      </w:r>
    </w:p>
  </w:endnote>
  <w:endnote w:type="continuationSeparator" w:id="0">
    <w:p w14:paraId="76D70A6C" w14:textId="77777777" w:rsidR="006D3C9E" w:rsidRDefault="006D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2791" w14:textId="77777777" w:rsidR="006D3C9E" w:rsidRDefault="006D3C9E">
      <w:r>
        <w:separator/>
      </w:r>
    </w:p>
  </w:footnote>
  <w:footnote w:type="continuationSeparator" w:id="0">
    <w:p w14:paraId="6E00B205" w14:textId="77777777" w:rsidR="006D3C9E" w:rsidRDefault="006D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03E29421"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sidR="00B032FF">
      <w:rPr>
        <w:rStyle w:val="ab"/>
      </w:rPr>
      <w:fldChar w:fldCharType="separate"/>
    </w:r>
    <w:r w:rsidR="00B032FF">
      <w:rPr>
        <w:rStyle w:val="ab"/>
        <w:noProof/>
      </w:rPr>
      <w:t>7</w: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0"/>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7"/>
  </w:num>
  <w:num w:numId="9" w16cid:durableId="828132141">
    <w:abstractNumId w:val="16"/>
  </w:num>
  <w:num w:numId="10" w16cid:durableId="1222836958">
    <w:abstractNumId w:val="9"/>
  </w:num>
  <w:num w:numId="11" w16cid:durableId="19585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00A9"/>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3C9E"/>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0BE7"/>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2783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211"/>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32FF"/>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17754"/>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092"/>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log.ru/rn77/taxation/submission_statements/ope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12</Pages>
  <Words>4924</Words>
  <Characters>28073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32932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2026-06-04T08:27:00Z</dcterms:created>
  <dcterms:modified xsi:type="dcterms:W3CDTF">2026-06-04T08:30:00Z</dcterms:modified>
</cp:coreProperties>
</file>