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3376AB" w:rsidRPr="00222A84" w:rsidRDefault="003376AB">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3376AB" w:rsidRPr="00222A84" w:rsidRDefault="003376AB">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5D79A3CA"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024F66">
        <w:rPr>
          <w:b/>
          <w:i/>
          <w:sz w:val="24"/>
          <w:szCs w:val="24"/>
        </w:rPr>
        <w:t xml:space="preserve">поставку </w:t>
      </w:r>
      <w:r w:rsidR="00E12FC6">
        <w:rPr>
          <w:b/>
          <w:i/>
          <w:sz w:val="24"/>
          <w:szCs w:val="24"/>
        </w:rPr>
        <w:t>извещателя дымового</w:t>
      </w:r>
      <w:r w:rsidR="00783EE1">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5C1EB44D"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E12FC6">
        <w:rPr>
          <w:b/>
          <w:i/>
          <w:sz w:val="24"/>
          <w:szCs w:val="24"/>
        </w:rPr>
        <w:t>24 620</w:t>
      </w:r>
      <w:r w:rsidR="00D10702">
        <w:rPr>
          <w:b/>
          <w:sz w:val="24"/>
          <w:szCs w:val="24"/>
        </w:rPr>
        <w:t xml:space="preserve"> </w:t>
      </w:r>
      <w:r w:rsidRPr="006E23E5">
        <w:rPr>
          <w:b/>
          <w:i/>
          <w:sz w:val="24"/>
          <w:szCs w:val="24"/>
        </w:rPr>
        <w:t>(</w:t>
      </w:r>
      <w:r w:rsidR="00E12FC6">
        <w:rPr>
          <w:b/>
          <w:i/>
          <w:sz w:val="24"/>
          <w:szCs w:val="24"/>
        </w:rPr>
        <w:t>Двадцать четыре тысячи шестьсот двадцать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E3175C">
        <w:rPr>
          <w:b/>
          <w:i/>
          <w:sz w:val="24"/>
          <w:szCs w:val="24"/>
        </w:rPr>
        <w:t>ей</w:t>
      </w:r>
      <w:r w:rsidR="006E23E5" w:rsidRPr="006E23E5">
        <w:rPr>
          <w:b/>
          <w:i/>
          <w:sz w:val="24"/>
          <w:szCs w:val="24"/>
        </w:rPr>
        <w:t xml:space="preserve"> </w:t>
      </w:r>
      <w:r w:rsidR="00634F2B">
        <w:rPr>
          <w:b/>
          <w:i/>
          <w:sz w:val="24"/>
          <w:szCs w:val="24"/>
        </w:rPr>
        <w:t>0</w:t>
      </w:r>
      <w:r w:rsidR="00F17F23">
        <w:rPr>
          <w:b/>
          <w:i/>
          <w:sz w:val="24"/>
          <w:szCs w:val="24"/>
        </w:rPr>
        <w:t>0</w:t>
      </w:r>
      <w:r w:rsidR="00545C59">
        <w:rPr>
          <w:b/>
          <w:i/>
          <w:sz w:val="24"/>
          <w:szCs w:val="24"/>
        </w:rPr>
        <w:t xml:space="preserve"> </w:t>
      </w:r>
      <w:r w:rsidR="000F7C3A" w:rsidRPr="006E23E5">
        <w:rPr>
          <w:b/>
          <w:i/>
          <w:sz w:val="24"/>
          <w:szCs w:val="24"/>
        </w:rPr>
        <w:t>копеек.</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1E031F8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12FC6">
        <w:rPr>
          <w:b/>
          <w:i/>
          <w:sz w:val="24"/>
          <w:szCs w:val="24"/>
        </w:rPr>
        <w:t>июнь</w:t>
      </w:r>
      <w:r w:rsidR="001D5716">
        <w:rPr>
          <w:b/>
          <w:i/>
          <w:sz w:val="24"/>
          <w:szCs w:val="24"/>
        </w:rPr>
        <w:t xml:space="preserve"> </w:t>
      </w:r>
      <w:r w:rsidRPr="006E23E5">
        <w:rPr>
          <w:b/>
          <w:i/>
          <w:sz w:val="24"/>
          <w:szCs w:val="24"/>
        </w:rPr>
        <w:t>202</w:t>
      </w:r>
      <w:r w:rsidR="00545C59">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76D927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D10702">
        <w:rPr>
          <w:b/>
          <w:i/>
          <w:sz w:val="24"/>
          <w:szCs w:val="24"/>
        </w:rPr>
        <w:t>даты заключения</w:t>
      </w:r>
      <w:r w:rsidR="0021792A">
        <w:rPr>
          <w:b/>
          <w:i/>
          <w:sz w:val="24"/>
          <w:szCs w:val="24"/>
        </w:rPr>
        <w:t xml:space="preserve"> договора</w:t>
      </w:r>
      <w:r w:rsidR="002326C1">
        <w:rPr>
          <w:b/>
          <w:i/>
          <w:sz w:val="24"/>
          <w:szCs w:val="24"/>
        </w:rPr>
        <w:t xml:space="preserve"> до </w:t>
      </w:r>
      <w:r w:rsidR="00E12FC6">
        <w:rPr>
          <w:b/>
          <w:i/>
          <w:sz w:val="24"/>
          <w:szCs w:val="24"/>
        </w:rPr>
        <w:t>11</w:t>
      </w:r>
      <w:r w:rsidR="00B532A8">
        <w:rPr>
          <w:b/>
          <w:i/>
          <w:sz w:val="24"/>
          <w:szCs w:val="24"/>
        </w:rPr>
        <w:t>.</w:t>
      </w:r>
      <w:r w:rsidR="00A31219">
        <w:rPr>
          <w:b/>
          <w:i/>
          <w:sz w:val="24"/>
          <w:szCs w:val="24"/>
        </w:rPr>
        <w:t>0</w:t>
      </w:r>
      <w:r w:rsidR="00E12FC6">
        <w:rPr>
          <w:b/>
          <w:i/>
          <w:sz w:val="24"/>
          <w:szCs w:val="24"/>
        </w:rPr>
        <w:t>6</w:t>
      </w:r>
      <w:r w:rsidR="00B532A8">
        <w:rPr>
          <w:b/>
          <w:i/>
          <w:sz w:val="24"/>
          <w:szCs w:val="24"/>
        </w:rPr>
        <w:t>.202</w:t>
      </w:r>
      <w:r w:rsidR="00545C59">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3AA61318"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12FC6">
        <w:rPr>
          <w:sz w:val="24"/>
          <w:szCs w:val="24"/>
        </w:rPr>
        <w:t>01</w:t>
      </w:r>
      <w:r w:rsidR="006E23E5">
        <w:rPr>
          <w:sz w:val="24"/>
          <w:szCs w:val="24"/>
        </w:rPr>
        <w:t>.</w:t>
      </w:r>
      <w:r w:rsidR="00530C20" w:rsidRPr="006E23E5">
        <w:rPr>
          <w:sz w:val="24"/>
          <w:szCs w:val="24"/>
        </w:rPr>
        <w:t>0</w:t>
      </w:r>
      <w:r w:rsidR="00E12FC6">
        <w:rPr>
          <w:sz w:val="24"/>
          <w:szCs w:val="24"/>
        </w:rPr>
        <w:t>6</w:t>
      </w:r>
      <w:r w:rsidR="00530C20" w:rsidRPr="006E23E5">
        <w:rPr>
          <w:sz w:val="24"/>
          <w:szCs w:val="24"/>
        </w:rPr>
        <w:t>.20</w:t>
      </w:r>
      <w:r w:rsidR="006E23E5">
        <w:rPr>
          <w:sz w:val="24"/>
          <w:szCs w:val="24"/>
        </w:rPr>
        <w:t>2</w:t>
      </w:r>
      <w:r w:rsidR="00545C59">
        <w:rPr>
          <w:sz w:val="24"/>
          <w:szCs w:val="24"/>
        </w:rPr>
        <w:t>6</w:t>
      </w:r>
      <w:r w:rsidR="006E23E5">
        <w:rPr>
          <w:sz w:val="24"/>
          <w:szCs w:val="24"/>
        </w:rPr>
        <w:t xml:space="preserve"> г</w:t>
      </w:r>
      <w:r w:rsidR="00530C20" w:rsidRPr="006E23E5">
        <w:rPr>
          <w:sz w:val="24"/>
          <w:szCs w:val="24"/>
        </w:rPr>
        <w:t xml:space="preserve">.  </w:t>
      </w:r>
    </w:p>
    <w:p w14:paraId="5CEABFA0" w14:textId="1A8C081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12FC6">
        <w:rPr>
          <w:sz w:val="24"/>
          <w:szCs w:val="24"/>
        </w:rPr>
        <w:t>03</w:t>
      </w:r>
      <w:r w:rsidR="00F3581B">
        <w:rPr>
          <w:sz w:val="24"/>
          <w:szCs w:val="24"/>
        </w:rPr>
        <w:t>.</w:t>
      </w:r>
      <w:r w:rsidR="00A31219">
        <w:rPr>
          <w:sz w:val="24"/>
          <w:szCs w:val="24"/>
        </w:rPr>
        <w:t>0</w:t>
      </w:r>
      <w:r w:rsidR="00E12FC6">
        <w:rPr>
          <w:sz w:val="24"/>
          <w:szCs w:val="24"/>
        </w:rPr>
        <w:t>6</w:t>
      </w:r>
      <w:r w:rsidRPr="006E23E5">
        <w:rPr>
          <w:sz w:val="24"/>
          <w:szCs w:val="24"/>
        </w:rPr>
        <w:t>.20</w:t>
      </w:r>
      <w:r w:rsidR="006E23E5">
        <w:rPr>
          <w:sz w:val="24"/>
          <w:szCs w:val="24"/>
        </w:rPr>
        <w:t>2</w:t>
      </w:r>
      <w:r w:rsidR="00545C59">
        <w:rPr>
          <w:sz w:val="24"/>
          <w:szCs w:val="24"/>
        </w:rPr>
        <w:t>6</w:t>
      </w:r>
      <w:r w:rsidR="006E23E5">
        <w:rPr>
          <w:sz w:val="24"/>
          <w:szCs w:val="24"/>
        </w:rPr>
        <w:t xml:space="preserve"> г.</w:t>
      </w:r>
      <w:r w:rsidRPr="006E23E5">
        <w:rPr>
          <w:sz w:val="24"/>
          <w:szCs w:val="24"/>
        </w:rPr>
        <w:t xml:space="preserve"> </w:t>
      </w:r>
      <w:r w:rsidR="00C176AB">
        <w:rPr>
          <w:sz w:val="24"/>
          <w:szCs w:val="24"/>
        </w:rPr>
        <w:t>1</w:t>
      </w:r>
      <w:r w:rsidR="00545C59">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3BEC74C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69933" w14:textId="103080B4" w:rsidR="00545C59" w:rsidRDefault="00545C59" w:rsidP="00545C59">
      <w:pPr>
        <w:pStyle w:val="ConsPlusTitle"/>
        <w:widowControl/>
        <w:jc w:val="both"/>
        <w:rPr>
          <w:color w:val="FF0000"/>
          <w:szCs w:val="24"/>
        </w:rPr>
      </w:pPr>
      <w:r w:rsidRPr="00545C59">
        <w:rPr>
          <w:szCs w:val="24"/>
        </w:rPr>
        <w:t xml:space="preserve">           </w:t>
      </w:r>
      <w:r w:rsidRPr="00545C59">
        <w:rPr>
          <w:color w:val="FF0000"/>
          <w:szCs w:val="24"/>
        </w:rPr>
        <w:t>Требования для соблюдения мер по предоставлению национального режима.</w:t>
      </w:r>
    </w:p>
    <w:p w14:paraId="7D48D0A5" w14:textId="369AA16D" w:rsidR="00007F69" w:rsidRPr="00007F69" w:rsidRDefault="002D3993" w:rsidP="00007F69">
      <w:pPr>
        <w:pStyle w:val="af7"/>
        <w:spacing w:before="0" w:beforeAutospacing="0" w:after="0" w:afterAutospacing="0" w:line="177" w:lineRule="atLeast"/>
        <w:ind w:firstLine="567"/>
        <w:jc w:val="both"/>
        <w:rPr>
          <w:color w:val="FF0000"/>
        </w:rPr>
      </w:pPr>
      <w:hyperlink r:id="rId8" w:history="1">
        <w:r w:rsidR="00007F69" w:rsidRPr="00007F69">
          <w:rPr>
            <w:rStyle w:val="af"/>
            <w:color w:val="FF0000"/>
          </w:rPr>
          <w:t>Ограничение</w:t>
        </w:r>
      </w:hyperlink>
      <w:r w:rsidR="00007F69" w:rsidRPr="00007F69">
        <w:rPr>
          <w:color w:val="FF0000"/>
          <w:highlight w:val="lightGray"/>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007F69" w:rsidRPr="00007F69">
        <w:rPr>
          <w:color w:val="FF0000"/>
        </w:rPr>
        <w:t xml:space="preserve"> по перечню № 2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00007F69">
        <w:rPr>
          <w:color w:val="FF0000"/>
        </w:rPr>
        <w:t xml:space="preserve"> – не применяется</w:t>
      </w:r>
      <w:r w:rsidR="00D5375D">
        <w:rPr>
          <w:color w:val="FF0000"/>
        </w:rPr>
        <w:t>.</w:t>
      </w:r>
    </w:p>
    <w:p w14:paraId="43658D7F" w14:textId="37C5B4B8" w:rsidR="000C3D4B" w:rsidRPr="000C3D4B" w:rsidRDefault="000C3D4B" w:rsidP="000C3D4B">
      <w:pPr>
        <w:ind w:firstLine="567"/>
        <w:jc w:val="both"/>
        <w:rPr>
          <w:sz w:val="24"/>
          <w:szCs w:val="24"/>
        </w:rPr>
      </w:pPr>
      <w:r w:rsidRPr="000C3D4B">
        <w:rPr>
          <w:sz w:val="24"/>
          <w:szCs w:val="24"/>
        </w:rPr>
        <w:t>9. Условия рассмотрения ценовых предложений Участников и их оценка.</w:t>
      </w:r>
    </w:p>
    <w:p w14:paraId="29F222C5" w14:textId="77777777" w:rsidR="000C3D4B" w:rsidRPr="000C3D4B" w:rsidRDefault="000C3D4B" w:rsidP="000C3D4B">
      <w:pPr>
        <w:ind w:firstLine="567"/>
        <w:jc w:val="both"/>
        <w:rPr>
          <w:sz w:val="24"/>
          <w:szCs w:val="24"/>
        </w:rPr>
      </w:pPr>
      <w:r w:rsidRPr="000C3D4B">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69FBF716" w14:textId="77777777" w:rsidR="000C3D4B" w:rsidRPr="000C3D4B" w:rsidRDefault="000C3D4B" w:rsidP="000C3D4B">
      <w:pPr>
        <w:ind w:firstLine="567"/>
        <w:jc w:val="both"/>
        <w:rPr>
          <w:sz w:val="24"/>
          <w:szCs w:val="24"/>
        </w:rPr>
      </w:pPr>
      <w:r w:rsidRPr="000C3D4B">
        <w:rPr>
          <w:sz w:val="24"/>
          <w:szCs w:val="24"/>
        </w:rPr>
        <w:t>1) единые требования к участникам закупки:</w:t>
      </w:r>
    </w:p>
    <w:p w14:paraId="0242F0F2" w14:textId="77777777" w:rsidR="000C3D4B" w:rsidRPr="000C3D4B" w:rsidRDefault="000C3D4B" w:rsidP="000C3D4B">
      <w:pPr>
        <w:ind w:firstLine="567"/>
        <w:jc w:val="both"/>
        <w:rPr>
          <w:sz w:val="24"/>
          <w:szCs w:val="24"/>
        </w:rPr>
      </w:pPr>
      <w:r w:rsidRPr="000C3D4B">
        <w:rPr>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22213F" w14:textId="77777777" w:rsidR="000C3D4B" w:rsidRPr="000C3D4B" w:rsidRDefault="000C3D4B" w:rsidP="000C3D4B">
      <w:pPr>
        <w:ind w:firstLine="567"/>
        <w:jc w:val="both"/>
        <w:rPr>
          <w:sz w:val="24"/>
          <w:szCs w:val="24"/>
        </w:rPr>
      </w:pPr>
      <w:r w:rsidRPr="000C3D4B">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62439C" w14:textId="77777777" w:rsidR="000C3D4B" w:rsidRPr="000C3D4B" w:rsidRDefault="000C3D4B" w:rsidP="000C3D4B">
      <w:pPr>
        <w:ind w:firstLine="567"/>
        <w:jc w:val="both"/>
        <w:rPr>
          <w:sz w:val="24"/>
          <w:szCs w:val="24"/>
        </w:rPr>
      </w:pPr>
      <w:r w:rsidRPr="000C3D4B">
        <w:rPr>
          <w:sz w:val="24"/>
          <w:szCs w:val="24"/>
        </w:rPr>
        <w:t>-</w:t>
      </w:r>
      <w:proofErr w:type="spellStart"/>
      <w:r w:rsidRPr="000C3D4B">
        <w:rPr>
          <w:sz w:val="24"/>
          <w:szCs w:val="24"/>
        </w:rPr>
        <w:t>неприостановление</w:t>
      </w:r>
      <w:proofErr w:type="spellEnd"/>
      <w:r w:rsidRPr="000C3D4B">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1C87A5C"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0AE839" w14:textId="77777777" w:rsidR="000C3D4B" w:rsidRPr="000C3D4B" w:rsidRDefault="000C3D4B" w:rsidP="000C3D4B">
      <w:pPr>
        <w:ind w:firstLine="567"/>
        <w:jc w:val="both"/>
        <w:rPr>
          <w:sz w:val="24"/>
          <w:szCs w:val="24"/>
        </w:rPr>
      </w:pPr>
      <w:r w:rsidRPr="000C3D4B">
        <w:rPr>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r w:rsidRPr="000C3D4B">
          <w:rPr>
            <w:sz w:val="24"/>
            <w:szCs w:val="24"/>
          </w:rPr>
          <w:t>статьями 289</w:t>
        </w:r>
      </w:hyperlink>
      <w:r w:rsidRPr="000C3D4B">
        <w:rPr>
          <w:sz w:val="24"/>
          <w:szCs w:val="24"/>
        </w:rPr>
        <w:t xml:space="preserve">, 290, </w:t>
      </w:r>
      <w:hyperlink r:id="rId10">
        <w:r w:rsidRPr="000C3D4B">
          <w:rPr>
            <w:sz w:val="24"/>
            <w:szCs w:val="24"/>
          </w:rPr>
          <w:t>291</w:t>
        </w:r>
      </w:hyperlink>
      <w:r w:rsidRPr="000C3D4B">
        <w:rPr>
          <w:sz w:val="24"/>
          <w:szCs w:val="24"/>
        </w:rPr>
        <w:t xml:space="preserve">, </w:t>
      </w:r>
      <w:hyperlink r:id="rId11">
        <w:r w:rsidRPr="000C3D4B">
          <w:rPr>
            <w:sz w:val="24"/>
            <w:szCs w:val="24"/>
          </w:rPr>
          <w:t>291.1</w:t>
        </w:r>
      </w:hyperlink>
      <w:r w:rsidRPr="000C3D4B">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7BBF05" w14:textId="77777777" w:rsidR="000C3D4B" w:rsidRPr="000C3D4B" w:rsidRDefault="000C3D4B" w:rsidP="000C3D4B">
      <w:pPr>
        <w:ind w:firstLine="567"/>
        <w:jc w:val="both"/>
        <w:rPr>
          <w:sz w:val="24"/>
          <w:szCs w:val="24"/>
        </w:rPr>
      </w:pPr>
      <w:r w:rsidRPr="000C3D4B">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5BD8B1" w14:textId="77777777" w:rsidR="000C3D4B" w:rsidRPr="000C3D4B" w:rsidRDefault="000C3D4B" w:rsidP="000C3D4B">
      <w:pPr>
        <w:ind w:firstLine="567"/>
        <w:jc w:val="both"/>
        <w:rPr>
          <w:sz w:val="24"/>
          <w:szCs w:val="24"/>
        </w:rPr>
      </w:pPr>
      <w:r w:rsidRPr="000C3D4B">
        <w:rPr>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0C3D4B">
        <w:rPr>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94C8C7" w14:textId="77777777" w:rsidR="000C3D4B" w:rsidRPr="000C3D4B" w:rsidRDefault="000C3D4B" w:rsidP="000C3D4B">
      <w:pPr>
        <w:ind w:firstLine="567"/>
        <w:jc w:val="both"/>
        <w:rPr>
          <w:sz w:val="24"/>
          <w:szCs w:val="24"/>
        </w:rPr>
      </w:pPr>
      <w:r w:rsidRPr="000C3D4B">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E76942" w14:textId="77777777" w:rsidR="000C3D4B" w:rsidRPr="000C3D4B" w:rsidRDefault="000C3D4B" w:rsidP="000C3D4B">
      <w:pPr>
        <w:ind w:firstLine="567"/>
        <w:jc w:val="both"/>
        <w:rPr>
          <w:sz w:val="24"/>
          <w:szCs w:val="24"/>
        </w:rPr>
      </w:pPr>
      <w:r w:rsidRPr="000C3D4B">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26BE098E" w14:textId="77777777" w:rsidR="000C3D4B" w:rsidRPr="000C3D4B" w:rsidRDefault="000C3D4B" w:rsidP="000C3D4B">
      <w:pPr>
        <w:ind w:firstLine="567"/>
        <w:jc w:val="both"/>
        <w:rPr>
          <w:sz w:val="24"/>
          <w:szCs w:val="24"/>
        </w:rPr>
      </w:pPr>
      <w:r w:rsidRPr="000C3D4B">
        <w:rPr>
          <w:sz w:val="24"/>
          <w:szCs w:val="24"/>
        </w:rPr>
        <w:t xml:space="preserve">2) отсутствие у Участника случаев поставок некачественного товара, подтвержденных результатом независимой экспертизы, и (или) </w:t>
      </w:r>
      <w:proofErr w:type="gramStart"/>
      <w:r w:rsidRPr="000C3D4B">
        <w:rPr>
          <w:sz w:val="24"/>
          <w:szCs w:val="24"/>
        </w:rPr>
        <w:t>просрочки  поставок</w:t>
      </w:r>
      <w:proofErr w:type="gramEnd"/>
      <w:r w:rsidRPr="000C3D4B">
        <w:rPr>
          <w:sz w:val="24"/>
          <w:szCs w:val="24"/>
        </w:rPr>
        <w:t xml:space="preserve"> товара. </w:t>
      </w:r>
    </w:p>
    <w:p w14:paraId="63815ABC" w14:textId="77777777" w:rsidR="000C3D4B" w:rsidRPr="000C3D4B" w:rsidRDefault="000C3D4B" w:rsidP="000C3D4B">
      <w:pPr>
        <w:ind w:firstLine="567"/>
        <w:jc w:val="both"/>
        <w:rPr>
          <w:sz w:val="24"/>
          <w:szCs w:val="24"/>
        </w:rPr>
      </w:pPr>
      <w:r w:rsidRPr="000C3D4B">
        <w:rPr>
          <w:sz w:val="24"/>
          <w:szCs w:val="24"/>
        </w:rPr>
        <w:t>(При проверке Заказчиком Факты ненадлежащего исполнения и (или) просрочки исполнения могут подтверждаться 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7482C971" w14:textId="77777777" w:rsidR="000C3D4B" w:rsidRPr="000C3D4B" w:rsidRDefault="000C3D4B" w:rsidP="000C3D4B">
      <w:pPr>
        <w:ind w:firstLine="567"/>
        <w:jc w:val="both"/>
        <w:rPr>
          <w:sz w:val="24"/>
          <w:szCs w:val="24"/>
        </w:rPr>
      </w:pPr>
      <w:r w:rsidRPr="000C3D4B">
        <w:rPr>
          <w:sz w:val="24"/>
          <w:szCs w:val="24"/>
        </w:rPr>
        <w:t xml:space="preserve">3) отсутствие сведений об Участнике в реестрах недобросовестных </w:t>
      </w:r>
      <w:proofErr w:type="gramStart"/>
      <w:r w:rsidRPr="000C3D4B">
        <w:rPr>
          <w:sz w:val="24"/>
          <w:szCs w:val="24"/>
        </w:rPr>
        <w:t>поставщиков  (</w:t>
      </w:r>
      <w:proofErr w:type="gramEnd"/>
      <w:r w:rsidRPr="000C3D4B">
        <w:rPr>
          <w:sz w:val="24"/>
          <w:szCs w:val="24"/>
        </w:rPr>
        <w:t>подрядчиков, исполнителей) на Официальном сайте единой информационной системы в сфере закупок;</w:t>
      </w:r>
    </w:p>
    <w:p w14:paraId="5876EA83" w14:textId="77777777" w:rsidR="000C3D4B" w:rsidRPr="000C3D4B" w:rsidRDefault="000C3D4B" w:rsidP="000C3D4B">
      <w:pPr>
        <w:ind w:firstLine="567"/>
        <w:jc w:val="both"/>
        <w:rPr>
          <w:sz w:val="24"/>
          <w:szCs w:val="24"/>
        </w:rPr>
      </w:pPr>
      <w:r w:rsidRPr="000C3D4B">
        <w:rPr>
          <w:sz w:val="24"/>
          <w:szCs w:val="24"/>
        </w:rPr>
        <w:t>4) 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50F842C" w14:textId="77777777" w:rsidR="000C3D4B" w:rsidRPr="000C3D4B" w:rsidRDefault="000C3D4B" w:rsidP="000C3D4B">
      <w:pPr>
        <w:ind w:firstLine="567"/>
        <w:jc w:val="both"/>
        <w:rPr>
          <w:sz w:val="24"/>
          <w:szCs w:val="24"/>
        </w:rPr>
      </w:pPr>
      <w:r w:rsidRPr="000C3D4B">
        <w:rPr>
          <w:sz w:val="24"/>
          <w:szCs w:val="24"/>
        </w:rPr>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1F4E6AFF" w14:textId="77777777" w:rsidR="000C3D4B" w:rsidRPr="000C3D4B" w:rsidRDefault="000C3D4B" w:rsidP="000C3D4B">
      <w:pPr>
        <w:ind w:firstLine="567"/>
        <w:jc w:val="both"/>
        <w:rPr>
          <w:sz w:val="24"/>
          <w:szCs w:val="24"/>
        </w:rPr>
      </w:pPr>
      <w:r w:rsidRPr="000C3D4B">
        <w:rPr>
          <w:sz w:val="24"/>
          <w:szCs w:val="24"/>
        </w:rPr>
        <w:t xml:space="preserve">Если Участник не соответствует требованиям настоящего Запроса цен, ценовое предложение не принимается в расчет и к сравнению цен заявка не допускается,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w:t>
      </w:r>
      <w:proofErr w:type="gramStart"/>
      <w:r w:rsidRPr="000C3D4B">
        <w:rPr>
          <w:sz w:val="24"/>
          <w:szCs w:val="24"/>
        </w:rPr>
        <w:t>просрочки  поставок</w:t>
      </w:r>
      <w:proofErr w:type="gramEnd"/>
      <w:r w:rsidRPr="000C3D4B">
        <w:rPr>
          <w:sz w:val="24"/>
          <w:szCs w:val="24"/>
        </w:rPr>
        <w:t xml:space="preserve"> товара.  </w:t>
      </w:r>
    </w:p>
    <w:p w14:paraId="1E6B7867" w14:textId="77777777" w:rsidR="000C3D4B" w:rsidRPr="000C3D4B" w:rsidRDefault="000C3D4B" w:rsidP="000C3D4B">
      <w:pPr>
        <w:ind w:firstLine="567"/>
        <w:jc w:val="both"/>
        <w:rPr>
          <w:sz w:val="24"/>
          <w:szCs w:val="24"/>
        </w:rPr>
      </w:pPr>
      <w:r w:rsidRPr="000C3D4B">
        <w:rPr>
          <w:sz w:val="24"/>
          <w:szCs w:val="24"/>
        </w:rPr>
        <w:t>В случае если Заказчиком принимается решение о выборе победителя среди участников:</w:t>
      </w:r>
    </w:p>
    <w:p w14:paraId="1BF6D100" w14:textId="77777777" w:rsidR="000C3D4B" w:rsidRPr="000C3D4B" w:rsidRDefault="000C3D4B" w:rsidP="000C3D4B">
      <w:pPr>
        <w:ind w:firstLine="567"/>
        <w:jc w:val="both"/>
        <w:rPr>
          <w:sz w:val="24"/>
          <w:szCs w:val="24"/>
        </w:rPr>
      </w:pPr>
      <w:r w:rsidRPr="000C3D4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BCAEB6" w14:textId="77777777" w:rsidR="000C3D4B" w:rsidRPr="000C3D4B" w:rsidRDefault="000C3D4B" w:rsidP="000C3D4B">
      <w:pPr>
        <w:ind w:firstLine="567"/>
        <w:jc w:val="both"/>
        <w:rPr>
          <w:sz w:val="24"/>
          <w:szCs w:val="24"/>
        </w:rPr>
      </w:pPr>
      <w:r w:rsidRPr="000C3D4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6F87616B" w14:textId="77777777" w:rsidR="000C3D4B" w:rsidRPr="000C3D4B" w:rsidRDefault="000C3D4B" w:rsidP="000C3D4B">
      <w:pPr>
        <w:ind w:firstLine="567"/>
        <w:jc w:val="both"/>
        <w:rPr>
          <w:sz w:val="24"/>
          <w:szCs w:val="24"/>
        </w:rPr>
      </w:pPr>
      <w:r w:rsidRPr="000C3D4B">
        <w:rPr>
          <w:sz w:val="24"/>
          <w:szCs w:val="24"/>
        </w:rP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w:t>
      </w:r>
      <w:r w:rsidRPr="000C3D4B">
        <w:rPr>
          <w:sz w:val="24"/>
          <w:szCs w:val="24"/>
        </w:rPr>
        <w:lastRenderedPageBreak/>
        <w:t xml:space="preserve">некоммерческими организациями договор может быть заключен с Участником, который первым подал ценовое предложение. </w:t>
      </w:r>
    </w:p>
    <w:p w14:paraId="37B135E4" w14:textId="77777777" w:rsidR="000C3D4B" w:rsidRPr="000C3D4B" w:rsidRDefault="000C3D4B" w:rsidP="000C3D4B">
      <w:pPr>
        <w:ind w:firstLine="567"/>
        <w:jc w:val="both"/>
        <w:rPr>
          <w:sz w:val="24"/>
          <w:szCs w:val="24"/>
        </w:rPr>
      </w:pPr>
      <w:r w:rsidRPr="000C3D4B">
        <w:rPr>
          <w:sz w:val="24"/>
          <w:szCs w:val="24"/>
        </w:rPr>
        <w:t>Решение о завершении процедуры анализа рынка без заключения договора принимается в случае, если:</w:t>
      </w:r>
    </w:p>
    <w:p w14:paraId="246D3496" w14:textId="77777777" w:rsidR="000C3D4B" w:rsidRPr="000C3D4B" w:rsidRDefault="000C3D4B" w:rsidP="000C3D4B">
      <w:pPr>
        <w:ind w:firstLine="567"/>
        <w:jc w:val="both"/>
        <w:rPr>
          <w:sz w:val="24"/>
          <w:szCs w:val="24"/>
        </w:rPr>
      </w:pPr>
      <w:r w:rsidRPr="000C3D4B">
        <w:rPr>
          <w:sz w:val="24"/>
          <w:szCs w:val="24"/>
        </w:rPr>
        <w:t>- не подано не одного ценного предложения от Участников;</w:t>
      </w:r>
    </w:p>
    <w:p w14:paraId="0C872048" w14:textId="77777777" w:rsidR="000C3D4B" w:rsidRPr="000C3D4B" w:rsidRDefault="000C3D4B" w:rsidP="000C3D4B">
      <w:pPr>
        <w:ind w:firstLine="567"/>
        <w:jc w:val="both"/>
        <w:rPr>
          <w:sz w:val="24"/>
          <w:szCs w:val="24"/>
        </w:rPr>
      </w:pPr>
      <w:r w:rsidRPr="000C3D4B">
        <w:rPr>
          <w:sz w:val="24"/>
          <w:szCs w:val="24"/>
        </w:rPr>
        <w:t>- из поданных ценовых предложений Участников в расчет и к сравнению цен не принято ни одного предложения.</w:t>
      </w:r>
    </w:p>
    <w:p w14:paraId="36EE3011" w14:textId="77777777" w:rsidR="000C3D4B" w:rsidRPr="000C3D4B" w:rsidRDefault="000C3D4B" w:rsidP="000C3D4B">
      <w:pPr>
        <w:ind w:firstLine="567"/>
        <w:jc w:val="both"/>
        <w:rPr>
          <w:sz w:val="24"/>
          <w:szCs w:val="24"/>
        </w:rPr>
      </w:pPr>
      <w:r w:rsidRPr="000C3D4B">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6AB6C1B5" w14:textId="77777777" w:rsidR="000C3D4B" w:rsidRPr="000C3D4B" w:rsidRDefault="000C3D4B" w:rsidP="000C3D4B">
      <w:pPr>
        <w:ind w:firstLine="567"/>
        <w:jc w:val="both"/>
        <w:rPr>
          <w:sz w:val="24"/>
          <w:szCs w:val="24"/>
        </w:rPr>
      </w:pPr>
      <w:r w:rsidRPr="000C3D4B">
        <w:rPr>
          <w:sz w:val="24"/>
          <w:szCs w:val="24"/>
        </w:rPr>
        <w:t xml:space="preserve">Решение Заказчика оформляется соответствующим протоколом. </w:t>
      </w:r>
    </w:p>
    <w:p w14:paraId="00322C2D" w14:textId="77777777" w:rsidR="000C3D4B" w:rsidRPr="000C3D4B" w:rsidRDefault="000C3D4B" w:rsidP="000C3D4B">
      <w:pPr>
        <w:ind w:firstLine="567"/>
        <w:jc w:val="both"/>
        <w:rPr>
          <w:sz w:val="24"/>
          <w:szCs w:val="24"/>
        </w:rPr>
      </w:pPr>
      <w:r w:rsidRPr="000C3D4B">
        <w:rPr>
          <w:sz w:val="24"/>
          <w:szCs w:val="24"/>
        </w:rPr>
        <w:t>В протоколе указывается обоснование принятия решений:</w:t>
      </w:r>
    </w:p>
    <w:p w14:paraId="1FD571A6"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допуску или не допуску участников к оценке ценовых предложений;</w:t>
      </w:r>
    </w:p>
    <w:p w14:paraId="5A75A2BB" w14:textId="77777777" w:rsidR="000C3D4B" w:rsidRPr="000C3D4B" w:rsidRDefault="000C3D4B" w:rsidP="00A2642F">
      <w:pPr>
        <w:pStyle w:val="af0"/>
        <w:widowControl/>
        <w:numPr>
          <w:ilvl w:val="0"/>
          <w:numId w:val="6"/>
        </w:numPr>
        <w:suppressAutoHyphens/>
        <w:autoSpaceDE/>
        <w:autoSpaceDN/>
        <w:adjustRightInd/>
        <w:jc w:val="both"/>
        <w:rPr>
          <w:sz w:val="24"/>
          <w:szCs w:val="24"/>
        </w:rPr>
      </w:pPr>
      <w:r w:rsidRPr="000C3D4B">
        <w:rPr>
          <w:sz w:val="24"/>
          <w:szCs w:val="24"/>
        </w:rPr>
        <w:t>по выбору Участника, с которым будет заключен контракт;</w:t>
      </w:r>
    </w:p>
    <w:p w14:paraId="6DF0B559" w14:textId="77777777" w:rsidR="000C3D4B" w:rsidRPr="000C3D4B" w:rsidRDefault="000C3D4B" w:rsidP="000C3D4B">
      <w:pPr>
        <w:ind w:firstLine="567"/>
        <w:jc w:val="both"/>
        <w:rPr>
          <w:sz w:val="24"/>
          <w:szCs w:val="24"/>
        </w:rPr>
      </w:pPr>
      <w:r w:rsidRPr="000C3D4B">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2777109" w14:textId="760DF186" w:rsidR="00AB135E" w:rsidRDefault="00942C64" w:rsidP="000C3D4B">
      <w:pPr>
        <w:widowControl/>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A2642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A2642F">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67AE3721" w:rsidR="00222A84" w:rsidRDefault="00222A84" w:rsidP="001308F4">
      <w:pPr>
        <w:jc w:val="right"/>
        <w:rPr>
          <w:sz w:val="24"/>
          <w:szCs w:val="24"/>
        </w:rPr>
      </w:pPr>
    </w:p>
    <w:p w14:paraId="2185E147" w14:textId="2820370A" w:rsidR="00634F2B" w:rsidRDefault="00634F2B" w:rsidP="001308F4">
      <w:pPr>
        <w:jc w:val="right"/>
        <w:rPr>
          <w:sz w:val="24"/>
          <w:szCs w:val="24"/>
        </w:rPr>
      </w:pPr>
    </w:p>
    <w:p w14:paraId="76EC30BA" w14:textId="5E165551" w:rsidR="00634F2B" w:rsidRDefault="00634F2B" w:rsidP="001308F4">
      <w:pPr>
        <w:jc w:val="right"/>
        <w:rPr>
          <w:sz w:val="24"/>
          <w:szCs w:val="24"/>
        </w:rPr>
      </w:pPr>
    </w:p>
    <w:p w14:paraId="19D3E71C" w14:textId="7155D91D" w:rsidR="00634F2B" w:rsidRDefault="00634F2B" w:rsidP="001308F4">
      <w:pPr>
        <w:jc w:val="right"/>
        <w:rPr>
          <w:sz w:val="24"/>
          <w:szCs w:val="24"/>
        </w:rPr>
      </w:pPr>
    </w:p>
    <w:p w14:paraId="0577135E" w14:textId="442EAAEE" w:rsidR="00634F2B" w:rsidRDefault="00634F2B" w:rsidP="001308F4">
      <w:pPr>
        <w:jc w:val="right"/>
        <w:rPr>
          <w:sz w:val="24"/>
          <w:szCs w:val="24"/>
        </w:rPr>
      </w:pPr>
    </w:p>
    <w:p w14:paraId="4D6045A0" w14:textId="015BEAD0" w:rsidR="00634F2B" w:rsidRDefault="00634F2B" w:rsidP="001308F4">
      <w:pPr>
        <w:jc w:val="right"/>
        <w:rPr>
          <w:sz w:val="24"/>
          <w:szCs w:val="24"/>
        </w:rPr>
      </w:pPr>
    </w:p>
    <w:p w14:paraId="3E4BDF51" w14:textId="77777777" w:rsidR="00634F2B" w:rsidRDefault="00634F2B" w:rsidP="001308F4">
      <w:pPr>
        <w:jc w:val="right"/>
        <w:rPr>
          <w:sz w:val="24"/>
          <w:szCs w:val="24"/>
        </w:rPr>
      </w:pPr>
    </w:p>
    <w:p w14:paraId="49FD5D62" w14:textId="77777777" w:rsidR="008D3CCD" w:rsidRDefault="008D3CCD" w:rsidP="001308F4">
      <w:pPr>
        <w:jc w:val="right"/>
        <w:rPr>
          <w:sz w:val="24"/>
          <w:szCs w:val="24"/>
        </w:rPr>
      </w:pPr>
    </w:p>
    <w:p w14:paraId="1558D037" w14:textId="77777777" w:rsidR="008D3CCD" w:rsidRDefault="008D3CCD" w:rsidP="001308F4">
      <w:pPr>
        <w:jc w:val="right"/>
        <w:rPr>
          <w:sz w:val="24"/>
          <w:szCs w:val="24"/>
        </w:rPr>
      </w:pPr>
    </w:p>
    <w:p w14:paraId="76F9CA2F" w14:textId="17F461CE"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6B7E9B95" w:rsidR="00D11C70" w:rsidRDefault="00D11C70" w:rsidP="00CA0439">
      <w:pPr>
        <w:tabs>
          <w:tab w:val="left" w:pos="3491"/>
        </w:tabs>
        <w:jc w:val="right"/>
        <w:rPr>
          <w:sz w:val="24"/>
          <w:szCs w:val="24"/>
        </w:rPr>
      </w:pPr>
    </w:p>
    <w:p w14:paraId="7323868E" w14:textId="77777777" w:rsidR="00634F2B" w:rsidRDefault="00634F2B"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A2642F">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2BAE45D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8D3CCD">
        <w:rPr>
          <w:rFonts w:ascii="Times New Roman" w:hAnsi="Times New Roman" w:cs="Times New Roman"/>
          <w:sz w:val="24"/>
          <w:szCs w:val="24"/>
        </w:rPr>
        <w:t xml:space="preserve"> </w:t>
      </w:r>
      <w:r w:rsidR="00E12FC6">
        <w:rPr>
          <w:rFonts w:ascii="Times New Roman" w:hAnsi="Times New Roman" w:cs="Times New Roman"/>
          <w:sz w:val="24"/>
          <w:szCs w:val="24"/>
        </w:rPr>
        <w:t>извещатель дымовой</w:t>
      </w:r>
      <w:r w:rsidR="00024F6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A2642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A2642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12"/>
          <w:footerReference w:type="default" r:id="rId13"/>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50E21802"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0C3D4B">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248F79E4"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4"/>
        <w:gridCol w:w="3143"/>
        <w:gridCol w:w="1294"/>
        <w:gridCol w:w="1397"/>
        <w:gridCol w:w="1450"/>
        <w:gridCol w:w="1991"/>
        <w:gridCol w:w="5529"/>
      </w:tblGrid>
      <w:tr w:rsidR="00E12FC6" w:rsidRPr="004856F6" w14:paraId="65F3ED3A" w14:textId="77777777" w:rsidTr="00482C9B">
        <w:trPr>
          <w:trHeight w:val="508"/>
          <w:jc w:val="center"/>
        </w:trPr>
        <w:tc>
          <w:tcPr>
            <w:tcW w:w="285" w:type="pct"/>
            <w:tcBorders>
              <w:top w:val="single" w:sz="2" w:space="0" w:color="auto"/>
              <w:left w:val="single" w:sz="2" w:space="0" w:color="auto"/>
              <w:bottom w:val="single" w:sz="4" w:space="0" w:color="auto"/>
              <w:right w:val="single" w:sz="2" w:space="0" w:color="auto"/>
            </w:tcBorders>
            <w:vAlign w:val="center"/>
          </w:tcPr>
          <w:p w14:paraId="6779D3BE" w14:textId="77777777" w:rsidR="00E12FC6" w:rsidRPr="004856F6" w:rsidRDefault="00E12FC6" w:rsidP="00482C9B">
            <w:pPr>
              <w:keepNext/>
              <w:jc w:val="center"/>
              <w:rPr>
                <w:sz w:val="24"/>
                <w:szCs w:val="24"/>
              </w:rPr>
            </w:pPr>
            <w:r w:rsidRPr="004856F6">
              <w:rPr>
                <w:sz w:val="24"/>
                <w:szCs w:val="24"/>
              </w:rPr>
              <w:t>№</w:t>
            </w:r>
          </w:p>
        </w:tc>
        <w:tc>
          <w:tcPr>
            <w:tcW w:w="1001" w:type="pct"/>
            <w:tcBorders>
              <w:top w:val="single" w:sz="2" w:space="0" w:color="auto"/>
              <w:left w:val="single" w:sz="2" w:space="0" w:color="auto"/>
              <w:bottom w:val="single" w:sz="4" w:space="0" w:color="auto"/>
              <w:right w:val="single" w:sz="2" w:space="0" w:color="auto"/>
            </w:tcBorders>
            <w:vAlign w:val="center"/>
          </w:tcPr>
          <w:p w14:paraId="47BD0DCB" w14:textId="77777777" w:rsidR="00E12FC6" w:rsidRPr="004856F6" w:rsidRDefault="00E12FC6" w:rsidP="00482C9B">
            <w:pPr>
              <w:jc w:val="center"/>
              <w:rPr>
                <w:sz w:val="24"/>
                <w:szCs w:val="24"/>
              </w:rPr>
            </w:pPr>
            <w:r w:rsidRPr="004856F6">
              <w:rPr>
                <w:sz w:val="24"/>
                <w:szCs w:val="24"/>
              </w:rPr>
              <w:t>Наименование Товара,</w:t>
            </w:r>
          </w:p>
          <w:p w14:paraId="3AC7028F" w14:textId="77777777" w:rsidR="00E12FC6" w:rsidRPr="004856F6" w:rsidRDefault="00E12FC6" w:rsidP="00482C9B">
            <w:pPr>
              <w:keepNext/>
              <w:jc w:val="center"/>
              <w:rPr>
                <w:sz w:val="24"/>
                <w:szCs w:val="24"/>
              </w:rPr>
            </w:pPr>
            <w:r w:rsidRPr="004856F6">
              <w:rPr>
                <w:sz w:val="24"/>
                <w:szCs w:val="24"/>
              </w:rPr>
              <w:t>код по ОКПД2</w:t>
            </w:r>
          </w:p>
        </w:tc>
        <w:tc>
          <w:tcPr>
            <w:tcW w:w="412" w:type="pct"/>
            <w:tcBorders>
              <w:top w:val="single" w:sz="2" w:space="0" w:color="auto"/>
              <w:left w:val="single" w:sz="2" w:space="0" w:color="auto"/>
              <w:bottom w:val="single" w:sz="4" w:space="0" w:color="auto"/>
              <w:right w:val="single" w:sz="2" w:space="0" w:color="auto"/>
            </w:tcBorders>
            <w:vAlign w:val="center"/>
          </w:tcPr>
          <w:p w14:paraId="7FB9EB4E" w14:textId="77777777" w:rsidR="00E12FC6" w:rsidRPr="004856F6" w:rsidRDefault="00E12FC6" w:rsidP="00482C9B">
            <w:pPr>
              <w:keepNext/>
              <w:jc w:val="center"/>
              <w:rPr>
                <w:sz w:val="24"/>
                <w:szCs w:val="24"/>
              </w:rPr>
            </w:pPr>
            <w:r w:rsidRPr="004856F6">
              <w:rPr>
                <w:sz w:val="24"/>
                <w:szCs w:val="24"/>
              </w:rPr>
              <w:t>Ед. изм.</w:t>
            </w:r>
          </w:p>
        </w:tc>
        <w:tc>
          <w:tcPr>
            <w:tcW w:w="445" w:type="pct"/>
            <w:tcBorders>
              <w:top w:val="single" w:sz="2" w:space="0" w:color="auto"/>
              <w:left w:val="single" w:sz="2" w:space="0" w:color="auto"/>
              <w:bottom w:val="single" w:sz="4" w:space="0" w:color="auto"/>
              <w:right w:val="single" w:sz="2" w:space="0" w:color="auto"/>
            </w:tcBorders>
            <w:vAlign w:val="center"/>
          </w:tcPr>
          <w:p w14:paraId="1A851ADB" w14:textId="77777777" w:rsidR="00E12FC6" w:rsidRPr="004856F6" w:rsidRDefault="00E12FC6" w:rsidP="00482C9B">
            <w:pPr>
              <w:keepNext/>
              <w:jc w:val="center"/>
              <w:rPr>
                <w:sz w:val="24"/>
                <w:szCs w:val="24"/>
              </w:rPr>
            </w:pPr>
            <w:r w:rsidRPr="004856F6">
              <w:rPr>
                <w:sz w:val="24"/>
                <w:szCs w:val="24"/>
              </w:rPr>
              <w:t>Количество</w:t>
            </w:r>
          </w:p>
        </w:tc>
        <w:tc>
          <w:tcPr>
            <w:tcW w:w="462" w:type="pct"/>
            <w:tcBorders>
              <w:top w:val="single" w:sz="2" w:space="0" w:color="auto"/>
              <w:left w:val="single" w:sz="2" w:space="0" w:color="auto"/>
              <w:bottom w:val="single" w:sz="4" w:space="0" w:color="auto"/>
              <w:right w:val="single" w:sz="2" w:space="0" w:color="auto"/>
            </w:tcBorders>
            <w:vAlign w:val="center"/>
          </w:tcPr>
          <w:p w14:paraId="7F63FF6C" w14:textId="77777777" w:rsidR="00E12FC6" w:rsidRPr="004856F6" w:rsidRDefault="00E12FC6" w:rsidP="00482C9B">
            <w:pPr>
              <w:tabs>
                <w:tab w:val="left" w:pos="-1620"/>
              </w:tabs>
              <w:jc w:val="center"/>
              <w:rPr>
                <w:sz w:val="24"/>
                <w:szCs w:val="24"/>
              </w:rPr>
            </w:pPr>
            <w:r w:rsidRPr="004856F6">
              <w:rPr>
                <w:sz w:val="24"/>
                <w:szCs w:val="24"/>
              </w:rPr>
              <w:t>Цена за ед. изм., руб.</w:t>
            </w:r>
          </w:p>
        </w:tc>
        <w:tc>
          <w:tcPr>
            <w:tcW w:w="634" w:type="pct"/>
            <w:tcBorders>
              <w:top w:val="single" w:sz="2" w:space="0" w:color="auto"/>
              <w:left w:val="single" w:sz="2" w:space="0" w:color="auto"/>
              <w:bottom w:val="single" w:sz="4" w:space="0" w:color="auto"/>
              <w:right w:val="single" w:sz="2" w:space="0" w:color="auto"/>
            </w:tcBorders>
            <w:vAlign w:val="center"/>
          </w:tcPr>
          <w:p w14:paraId="3A4AD775" w14:textId="77777777" w:rsidR="00E12FC6" w:rsidRPr="004856F6" w:rsidRDefault="00E12FC6" w:rsidP="00482C9B">
            <w:pPr>
              <w:tabs>
                <w:tab w:val="left" w:pos="-1620"/>
              </w:tabs>
              <w:jc w:val="center"/>
              <w:rPr>
                <w:sz w:val="24"/>
                <w:szCs w:val="24"/>
              </w:rPr>
            </w:pPr>
            <w:r w:rsidRPr="004856F6">
              <w:rPr>
                <w:sz w:val="24"/>
                <w:szCs w:val="24"/>
              </w:rPr>
              <w:t>Общая стоимость руб.</w:t>
            </w:r>
          </w:p>
        </w:tc>
        <w:tc>
          <w:tcPr>
            <w:tcW w:w="1761" w:type="pct"/>
            <w:tcBorders>
              <w:top w:val="single" w:sz="2" w:space="0" w:color="auto"/>
              <w:left w:val="single" w:sz="2" w:space="0" w:color="auto"/>
              <w:bottom w:val="single" w:sz="4" w:space="0" w:color="auto"/>
              <w:right w:val="single" w:sz="2" w:space="0" w:color="auto"/>
            </w:tcBorders>
            <w:vAlign w:val="center"/>
          </w:tcPr>
          <w:p w14:paraId="64387BD8" w14:textId="77777777" w:rsidR="00E12FC6" w:rsidRPr="004856F6" w:rsidRDefault="00E12FC6" w:rsidP="00482C9B">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Pr>
                <w:bCs/>
                <w:sz w:val="24"/>
                <w:szCs w:val="24"/>
              </w:rPr>
              <w:t xml:space="preserve">. </w:t>
            </w:r>
            <w:r w:rsidRPr="00B0493F">
              <w:rPr>
                <w:bCs/>
                <w:color w:val="FF0000"/>
                <w:sz w:val="24"/>
                <w:szCs w:val="24"/>
              </w:rPr>
              <w:t>Страна происхождения</w:t>
            </w:r>
          </w:p>
        </w:tc>
      </w:tr>
      <w:tr w:rsidR="00E12FC6" w:rsidRPr="00DE69AA" w14:paraId="5B0647F5" w14:textId="77777777" w:rsidTr="00482C9B">
        <w:trPr>
          <w:trHeight w:val="397"/>
          <w:jc w:val="center"/>
        </w:trPr>
        <w:tc>
          <w:tcPr>
            <w:tcW w:w="285" w:type="pct"/>
            <w:tcBorders>
              <w:top w:val="single" w:sz="4" w:space="0" w:color="auto"/>
              <w:left w:val="single" w:sz="4" w:space="0" w:color="auto"/>
              <w:right w:val="single" w:sz="4" w:space="0" w:color="auto"/>
            </w:tcBorders>
            <w:vAlign w:val="center"/>
          </w:tcPr>
          <w:p w14:paraId="59E0A927" w14:textId="77777777" w:rsidR="00E12FC6" w:rsidRDefault="00E12FC6" w:rsidP="00482C9B">
            <w:pPr>
              <w:jc w:val="center"/>
              <w:rPr>
                <w:bCs/>
                <w:sz w:val="24"/>
                <w:szCs w:val="24"/>
              </w:rPr>
            </w:pPr>
            <w:r>
              <w:rPr>
                <w:bCs/>
                <w:sz w:val="24"/>
                <w:szCs w:val="24"/>
              </w:rPr>
              <w:t>1</w:t>
            </w:r>
          </w:p>
        </w:tc>
        <w:tc>
          <w:tcPr>
            <w:tcW w:w="1001" w:type="pct"/>
            <w:tcBorders>
              <w:top w:val="single" w:sz="4" w:space="0" w:color="auto"/>
              <w:left w:val="single" w:sz="4" w:space="0" w:color="auto"/>
              <w:right w:val="single" w:sz="4" w:space="0" w:color="auto"/>
            </w:tcBorders>
            <w:vAlign w:val="center"/>
          </w:tcPr>
          <w:p w14:paraId="1AC62A44" w14:textId="77777777" w:rsidR="00E12FC6" w:rsidRDefault="00E12FC6" w:rsidP="00482C9B">
            <w:pPr>
              <w:spacing w:line="276" w:lineRule="auto"/>
              <w:jc w:val="center"/>
              <w:rPr>
                <w:sz w:val="22"/>
                <w:szCs w:val="22"/>
              </w:rPr>
            </w:pPr>
            <w:r>
              <w:rPr>
                <w:sz w:val="22"/>
                <w:szCs w:val="22"/>
              </w:rPr>
              <w:t>Извещатель дымовой</w:t>
            </w:r>
          </w:p>
          <w:p w14:paraId="3F503829" w14:textId="77777777" w:rsidR="00E12FC6" w:rsidRPr="009F4DB6" w:rsidRDefault="00E12FC6" w:rsidP="00482C9B">
            <w:pPr>
              <w:spacing w:line="276" w:lineRule="auto"/>
              <w:jc w:val="center"/>
              <w:rPr>
                <w:sz w:val="22"/>
                <w:szCs w:val="22"/>
              </w:rPr>
            </w:pPr>
            <w:r>
              <w:rPr>
                <w:sz w:val="22"/>
                <w:szCs w:val="22"/>
              </w:rPr>
              <w:t>26.30.50.121</w:t>
            </w:r>
          </w:p>
        </w:tc>
        <w:tc>
          <w:tcPr>
            <w:tcW w:w="412" w:type="pct"/>
            <w:tcBorders>
              <w:top w:val="single" w:sz="4" w:space="0" w:color="auto"/>
              <w:left w:val="single" w:sz="4" w:space="0" w:color="auto"/>
              <w:right w:val="single" w:sz="4" w:space="0" w:color="auto"/>
            </w:tcBorders>
            <w:vAlign w:val="center"/>
          </w:tcPr>
          <w:p w14:paraId="03876559" w14:textId="77777777" w:rsidR="00E12FC6" w:rsidRPr="000C7ACB" w:rsidRDefault="00E12FC6" w:rsidP="00482C9B">
            <w:pPr>
              <w:jc w:val="center"/>
              <w:rPr>
                <w:sz w:val="22"/>
                <w:szCs w:val="22"/>
              </w:rPr>
            </w:pPr>
            <w:r>
              <w:rPr>
                <w:sz w:val="22"/>
                <w:szCs w:val="22"/>
              </w:rPr>
              <w:t>Шт.</w:t>
            </w:r>
          </w:p>
        </w:tc>
        <w:tc>
          <w:tcPr>
            <w:tcW w:w="445" w:type="pct"/>
            <w:tcBorders>
              <w:top w:val="single" w:sz="4" w:space="0" w:color="auto"/>
              <w:left w:val="single" w:sz="4" w:space="0" w:color="auto"/>
              <w:right w:val="single" w:sz="4" w:space="0" w:color="auto"/>
            </w:tcBorders>
            <w:vAlign w:val="center"/>
          </w:tcPr>
          <w:p w14:paraId="7C47C2BF" w14:textId="77777777" w:rsidR="00E12FC6" w:rsidRPr="000C7ACB" w:rsidRDefault="00E12FC6" w:rsidP="00482C9B">
            <w:pPr>
              <w:jc w:val="center"/>
              <w:rPr>
                <w:sz w:val="22"/>
                <w:szCs w:val="22"/>
              </w:rPr>
            </w:pPr>
            <w:r>
              <w:rPr>
                <w:sz w:val="22"/>
                <w:szCs w:val="22"/>
              </w:rPr>
              <w:t>10</w:t>
            </w:r>
          </w:p>
        </w:tc>
        <w:tc>
          <w:tcPr>
            <w:tcW w:w="462" w:type="pct"/>
            <w:tcBorders>
              <w:top w:val="single" w:sz="4" w:space="0" w:color="auto"/>
              <w:left w:val="single" w:sz="4" w:space="0" w:color="auto"/>
              <w:right w:val="single" w:sz="4" w:space="0" w:color="auto"/>
            </w:tcBorders>
            <w:vAlign w:val="center"/>
          </w:tcPr>
          <w:p w14:paraId="68071B29" w14:textId="77777777" w:rsidR="00E12FC6" w:rsidRPr="007578BD" w:rsidRDefault="00E12FC6" w:rsidP="00482C9B">
            <w:pPr>
              <w:jc w:val="center"/>
              <w:rPr>
                <w:sz w:val="22"/>
                <w:szCs w:val="22"/>
              </w:rPr>
            </w:pPr>
          </w:p>
        </w:tc>
        <w:tc>
          <w:tcPr>
            <w:tcW w:w="634" w:type="pct"/>
            <w:tcBorders>
              <w:top w:val="single" w:sz="4" w:space="0" w:color="auto"/>
              <w:left w:val="single" w:sz="4" w:space="0" w:color="auto"/>
              <w:right w:val="single" w:sz="4" w:space="0" w:color="auto"/>
            </w:tcBorders>
            <w:vAlign w:val="center"/>
          </w:tcPr>
          <w:p w14:paraId="73A9E4CF" w14:textId="77777777" w:rsidR="00E12FC6" w:rsidRPr="007578BD" w:rsidRDefault="00E12FC6" w:rsidP="00482C9B">
            <w:pPr>
              <w:jc w:val="center"/>
              <w:rPr>
                <w:sz w:val="22"/>
                <w:szCs w:val="22"/>
              </w:rPr>
            </w:pPr>
          </w:p>
        </w:tc>
        <w:tc>
          <w:tcPr>
            <w:tcW w:w="1761" w:type="pct"/>
            <w:tcBorders>
              <w:top w:val="single" w:sz="4" w:space="0" w:color="auto"/>
              <w:left w:val="single" w:sz="4" w:space="0" w:color="auto"/>
              <w:right w:val="single" w:sz="4" w:space="0" w:color="auto"/>
            </w:tcBorders>
            <w:vAlign w:val="center"/>
          </w:tcPr>
          <w:p w14:paraId="57BBCF23" w14:textId="77777777" w:rsidR="00E12FC6" w:rsidRPr="00424598" w:rsidRDefault="00E12FC6" w:rsidP="00482C9B">
            <w:pPr>
              <w:rPr>
                <w:sz w:val="22"/>
                <w:szCs w:val="22"/>
              </w:rPr>
            </w:pPr>
            <w:r>
              <w:rPr>
                <w:sz w:val="22"/>
                <w:szCs w:val="22"/>
              </w:rPr>
              <w:t>Извещатель дымовой пожарный ДИП – 34А-04</w:t>
            </w:r>
          </w:p>
        </w:tc>
      </w:tr>
      <w:tr w:rsidR="00E12FC6" w:rsidRPr="005508AE" w14:paraId="61B3026F" w14:textId="77777777" w:rsidTr="00482C9B">
        <w:trPr>
          <w:trHeight w:val="338"/>
          <w:jc w:val="center"/>
        </w:trPr>
        <w:tc>
          <w:tcPr>
            <w:tcW w:w="285" w:type="pct"/>
            <w:tcBorders>
              <w:top w:val="single" w:sz="4" w:space="0" w:color="auto"/>
              <w:left w:val="single" w:sz="4" w:space="0" w:color="auto"/>
              <w:bottom w:val="single" w:sz="4" w:space="0" w:color="auto"/>
              <w:right w:val="single" w:sz="4" w:space="0" w:color="auto"/>
            </w:tcBorders>
            <w:vAlign w:val="center"/>
          </w:tcPr>
          <w:p w14:paraId="1B035E78" w14:textId="77777777" w:rsidR="00E12FC6" w:rsidRPr="00DE69AA" w:rsidRDefault="00E12FC6" w:rsidP="00482C9B">
            <w:pPr>
              <w:jc w:val="center"/>
              <w:rPr>
                <w:bCs/>
                <w:sz w:val="24"/>
                <w:szCs w:val="24"/>
              </w:rPr>
            </w:pPr>
          </w:p>
        </w:tc>
        <w:tc>
          <w:tcPr>
            <w:tcW w:w="1001" w:type="pct"/>
            <w:tcBorders>
              <w:top w:val="single" w:sz="4" w:space="0" w:color="auto"/>
              <w:left w:val="single" w:sz="4" w:space="0" w:color="auto"/>
              <w:bottom w:val="single" w:sz="4" w:space="0" w:color="auto"/>
              <w:right w:val="single" w:sz="4" w:space="0" w:color="auto"/>
            </w:tcBorders>
            <w:vAlign w:val="center"/>
          </w:tcPr>
          <w:p w14:paraId="6B4BDA9D" w14:textId="77777777" w:rsidR="00E12FC6" w:rsidRPr="00DE69AA" w:rsidRDefault="00E12FC6" w:rsidP="00482C9B">
            <w:pPr>
              <w:spacing w:line="276" w:lineRule="auto"/>
              <w:jc w:val="center"/>
              <w:rPr>
                <w:sz w:val="22"/>
                <w:szCs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580E9BA4" w14:textId="77777777" w:rsidR="00E12FC6" w:rsidRPr="00DE69AA" w:rsidRDefault="00E12FC6" w:rsidP="00482C9B">
            <w:pPr>
              <w:spacing w:line="276" w:lineRule="auto"/>
              <w:jc w:val="center"/>
              <w:rPr>
                <w:sz w:val="22"/>
                <w:szCs w:val="22"/>
              </w:rPr>
            </w:pPr>
          </w:p>
        </w:tc>
        <w:tc>
          <w:tcPr>
            <w:tcW w:w="445" w:type="pct"/>
            <w:tcBorders>
              <w:top w:val="single" w:sz="4" w:space="0" w:color="auto"/>
              <w:left w:val="single" w:sz="4" w:space="0" w:color="auto"/>
              <w:bottom w:val="single" w:sz="4" w:space="0" w:color="auto"/>
              <w:right w:val="single" w:sz="4" w:space="0" w:color="auto"/>
            </w:tcBorders>
            <w:vAlign w:val="bottom"/>
          </w:tcPr>
          <w:p w14:paraId="4375BDEA" w14:textId="77777777" w:rsidR="00E12FC6" w:rsidRPr="00DE69AA" w:rsidRDefault="00E12FC6" w:rsidP="00482C9B">
            <w:pPr>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14:paraId="1703A3F6" w14:textId="77777777" w:rsidR="00E12FC6" w:rsidRPr="00187A03" w:rsidRDefault="00E12FC6" w:rsidP="00482C9B">
            <w:pPr>
              <w:spacing w:line="276" w:lineRule="auto"/>
              <w:jc w:val="center"/>
              <w:rPr>
                <w:sz w:val="22"/>
                <w:szCs w:val="22"/>
              </w:rPr>
            </w:pPr>
            <w:r>
              <w:rPr>
                <w:sz w:val="22"/>
                <w:szCs w:val="22"/>
              </w:rPr>
              <w:t>Итого:</w:t>
            </w:r>
          </w:p>
        </w:tc>
        <w:tc>
          <w:tcPr>
            <w:tcW w:w="634" w:type="pct"/>
            <w:tcBorders>
              <w:top w:val="single" w:sz="4" w:space="0" w:color="auto"/>
              <w:left w:val="single" w:sz="4" w:space="0" w:color="auto"/>
              <w:bottom w:val="single" w:sz="4" w:space="0" w:color="auto"/>
              <w:right w:val="single" w:sz="4" w:space="0" w:color="auto"/>
            </w:tcBorders>
          </w:tcPr>
          <w:p w14:paraId="01B5C1B4" w14:textId="77777777" w:rsidR="00E12FC6" w:rsidRPr="005508AE" w:rsidRDefault="00E12FC6" w:rsidP="00482C9B">
            <w:pPr>
              <w:spacing w:line="276" w:lineRule="auto"/>
              <w:jc w:val="center"/>
              <w:rPr>
                <w:sz w:val="22"/>
                <w:szCs w:val="22"/>
              </w:rPr>
            </w:pPr>
          </w:p>
        </w:tc>
        <w:tc>
          <w:tcPr>
            <w:tcW w:w="1761" w:type="pct"/>
            <w:tcBorders>
              <w:top w:val="single" w:sz="4" w:space="0" w:color="auto"/>
              <w:left w:val="single" w:sz="4" w:space="0" w:color="auto"/>
              <w:bottom w:val="single" w:sz="4" w:space="0" w:color="auto"/>
              <w:right w:val="single" w:sz="4" w:space="0" w:color="auto"/>
            </w:tcBorders>
            <w:vAlign w:val="center"/>
          </w:tcPr>
          <w:p w14:paraId="34D4C5BF" w14:textId="77777777" w:rsidR="00E12FC6" w:rsidRPr="005508AE" w:rsidRDefault="00E12FC6" w:rsidP="00482C9B">
            <w:pPr>
              <w:spacing w:line="276" w:lineRule="auto"/>
              <w:jc w:val="center"/>
              <w:rPr>
                <w:sz w:val="22"/>
                <w:szCs w:val="22"/>
              </w:rPr>
            </w:pPr>
          </w:p>
        </w:tc>
      </w:tr>
    </w:tbl>
    <w:p w14:paraId="2F43DA59" w14:textId="77777777" w:rsidR="00E9740F" w:rsidRPr="004856F6" w:rsidRDefault="00E9740F" w:rsidP="00CA68A4">
      <w:pPr>
        <w:spacing w:before="120" w:after="120" w:line="276" w:lineRule="auto"/>
        <w:ind w:firstLine="567"/>
        <w:jc w:val="both"/>
        <w:outlineLvl w:val="0"/>
        <w:rPr>
          <w:sz w:val="24"/>
          <w:szCs w:val="24"/>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2BA72372" w14:textId="77777777" w:rsidR="00136A25" w:rsidRPr="004856F6" w:rsidRDefault="00136A25" w:rsidP="00CA68A4">
      <w:pPr>
        <w:ind w:left="1416"/>
        <w:jc w:val="both"/>
        <w:rPr>
          <w:sz w:val="24"/>
          <w:szCs w:val="24"/>
        </w:rPr>
        <w:sectPr w:rsidR="00136A25"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p>
    <w:p w14:paraId="4607A5E1" w14:textId="600FCC51" w:rsidR="00CA68A4" w:rsidRPr="004856F6" w:rsidRDefault="00C67662" w:rsidP="00CA68A4">
      <w:pPr>
        <w:keepNext/>
        <w:keepLines/>
        <w:tabs>
          <w:tab w:val="left" w:pos="2373"/>
          <w:tab w:val="center" w:pos="4818"/>
        </w:tabs>
        <w:jc w:val="right"/>
        <w:rPr>
          <w:sz w:val="24"/>
          <w:szCs w:val="24"/>
        </w:rPr>
      </w:pPr>
      <w:r>
        <w:rPr>
          <w:sz w:val="24"/>
          <w:szCs w:val="24"/>
        </w:rPr>
        <w:lastRenderedPageBreak/>
        <w:t xml:space="preserve">  </w:t>
      </w:r>
      <w:r w:rsidR="00CA68A4" w:rsidRPr="004856F6">
        <w:rPr>
          <w:sz w:val="24"/>
          <w:szCs w:val="24"/>
        </w:rPr>
        <w:t>Приложение № 2 к Договору</w:t>
      </w:r>
    </w:p>
    <w:p w14:paraId="2E737DEF" w14:textId="209C9B92"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E13F8D">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75"/>
        <w:gridCol w:w="2092"/>
        <w:gridCol w:w="2509"/>
        <w:gridCol w:w="3858"/>
        <w:gridCol w:w="3772"/>
      </w:tblGrid>
      <w:tr w:rsidR="00E13F8D" w:rsidRPr="004856F6" w14:paraId="67B3175C" w14:textId="35B139F4" w:rsidTr="00E13F8D">
        <w:trPr>
          <w:trHeight w:val="521"/>
        </w:trPr>
        <w:tc>
          <w:tcPr>
            <w:tcW w:w="630" w:type="dxa"/>
            <w:vAlign w:val="center"/>
          </w:tcPr>
          <w:p w14:paraId="67B74CA5" w14:textId="77777777" w:rsidR="00E13F8D" w:rsidRPr="004856F6" w:rsidRDefault="00E13F8D" w:rsidP="00267765">
            <w:pPr>
              <w:jc w:val="center"/>
              <w:rPr>
                <w:sz w:val="24"/>
                <w:szCs w:val="24"/>
              </w:rPr>
            </w:pPr>
            <w:r w:rsidRPr="004856F6">
              <w:rPr>
                <w:sz w:val="24"/>
                <w:szCs w:val="24"/>
              </w:rPr>
              <w:t>№</w:t>
            </w:r>
          </w:p>
          <w:p w14:paraId="7E0453D1" w14:textId="77777777" w:rsidR="00E13F8D" w:rsidRPr="004856F6" w:rsidRDefault="00E13F8D" w:rsidP="00267765">
            <w:pPr>
              <w:jc w:val="center"/>
              <w:rPr>
                <w:sz w:val="24"/>
                <w:szCs w:val="24"/>
              </w:rPr>
            </w:pPr>
            <w:r w:rsidRPr="004856F6">
              <w:rPr>
                <w:sz w:val="24"/>
                <w:szCs w:val="24"/>
              </w:rPr>
              <w:t>п/п</w:t>
            </w:r>
          </w:p>
        </w:tc>
        <w:tc>
          <w:tcPr>
            <w:tcW w:w="2975" w:type="dxa"/>
            <w:vAlign w:val="center"/>
          </w:tcPr>
          <w:p w14:paraId="07107F20" w14:textId="77777777" w:rsidR="00E13F8D" w:rsidRPr="004856F6" w:rsidRDefault="00E13F8D" w:rsidP="00267765">
            <w:pPr>
              <w:jc w:val="center"/>
              <w:rPr>
                <w:sz w:val="24"/>
                <w:szCs w:val="24"/>
              </w:rPr>
            </w:pPr>
            <w:r w:rsidRPr="004856F6">
              <w:rPr>
                <w:sz w:val="24"/>
                <w:szCs w:val="24"/>
              </w:rPr>
              <w:t>Наименование Товара, ОКПД2</w:t>
            </w:r>
          </w:p>
        </w:tc>
        <w:tc>
          <w:tcPr>
            <w:tcW w:w="2092" w:type="dxa"/>
            <w:vAlign w:val="center"/>
          </w:tcPr>
          <w:p w14:paraId="1EE9AE64" w14:textId="77777777" w:rsidR="00E13F8D" w:rsidRPr="004856F6" w:rsidRDefault="00E13F8D" w:rsidP="00267765">
            <w:pPr>
              <w:jc w:val="center"/>
              <w:rPr>
                <w:sz w:val="24"/>
                <w:szCs w:val="24"/>
              </w:rPr>
            </w:pPr>
            <w:r w:rsidRPr="004856F6">
              <w:rPr>
                <w:sz w:val="24"/>
                <w:szCs w:val="24"/>
              </w:rPr>
              <w:t>Срок поставки Товара</w:t>
            </w:r>
          </w:p>
        </w:tc>
        <w:tc>
          <w:tcPr>
            <w:tcW w:w="2509" w:type="dxa"/>
            <w:vAlign w:val="center"/>
          </w:tcPr>
          <w:p w14:paraId="63248942" w14:textId="77777777" w:rsidR="00E9740F" w:rsidRPr="000C3D4B" w:rsidRDefault="00E9740F" w:rsidP="00E9740F">
            <w:pPr>
              <w:jc w:val="center"/>
              <w:rPr>
                <w:bCs/>
                <w:sz w:val="24"/>
                <w:szCs w:val="24"/>
              </w:rPr>
            </w:pPr>
            <w:r w:rsidRPr="000C3D4B">
              <w:rPr>
                <w:bCs/>
                <w:sz w:val="24"/>
                <w:szCs w:val="24"/>
              </w:rPr>
              <w:t>Гарантийный срок</w:t>
            </w:r>
          </w:p>
          <w:p w14:paraId="05D3FBE9" w14:textId="0BB2A25D" w:rsidR="00E13F8D" w:rsidRPr="004856F6" w:rsidRDefault="00E9740F" w:rsidP="00E9740F">
            <w:pPr>
              <w:jc w:val="center"/>
              <w:rPr>
                <w:sz w:val="24"/>
                <w:szCs w:val="24"/>
              </w:rPr>
            </w:pPr>
            <w:r w:rsidRPr="000C3D4B">
              <w:rPr>
                <w:bCs/>
                <w:sz w:val="24"/>
                <w:szCs w:val="24"/>
              </w:rPr>
              <w:t>на Товар</w:t>
            </w:r>
          </w:p>
        </w:tc>
        <w:tc>
          <w:tcPr>
            <w:tcW w:w="3858" w:type="dxa"/>
            <w:vAlign w:val="center"/>
          </w:tcPr>
          <w:p w14:paraId="3073DB5C" w14:textId="77777777" w:rsidR="00E13F8D" w:rsidRPr="004856F6" w:rsidRDefault="00E13F8D" w:rsidP="00267765">
            <w:pPr>
              <w:jc w:val="center"/>
              <w:rPr>
                <w:sz w:val="24"/>
                <w:szCs w:val="24"/>
              </w:rPr>
            </w:pPr>
            <w:r w:rsidRPr="004856F6">
              <w:rPr>
                <w:sz w:val="24"/>
                <w:szCs w:val="24"/>
              </w:rPr>
              <w:t>Место и условия поставки Товара</w:t>
            </w:r>
          </w:p>
        </w:tc>
        <w:tc>
          <w:tcPr>
            <w:tcW w:w="3772" w:type="dxa"/>
          </w:tcPr>
          <w:p w14:paraId="6B0908B3" w14:textId="55AF9AB9" w:rsidR="00E13F8D" w:rsidRPr="004856F6" w:rsidRDefault="00E13F8D" w:rsidP="00267765">
            <w:pPr>
              <w:jc w:val="center"/>
              <w:rPr>
                <w:sz w:val="24"/>
                <w:szCs w:val="24"/>
              </w:rPr>
            </w:pPr>
            <w:r w:rsidRPr="00E13F8D">
              <w:rPr>
                <w:sz w:val="24"/>
                <w:szCs w:val="24"/>
              </w:rPr>
              <w:t>Документы, предоставляемые Поставщиком Заказчику при поставке Товара</w:t>
            </w:r>
          </w:p>
        </w:tc>
      </w:tr>
      <w:tr w:rsidR="00546F0F" w:rsidRPr="004856F6" w14:paraId="4BDEE957" w14:textId="549FAAAB" w:rsidTr="00B62CAD">
        <w:trPr>
          <w:trHeight w:val="884"/>
        </w:trPr>
        <w:tc>
          <w:tcPr>
            <w:tcW w:w="630" w:type="dxa"/>
            <w:vAlign w:val="center"/>
          </w:tcPr>
          <w:p w14:paraId="5C941470" w14:textId="77777777" w:rsidR="00546F0F" w:rsidRPr="004856F6" w:rsidRDefault="00546F0F" w:rsidP="00546F0F">
            <w:pPr>
              <w:jc w:val="center"/>
              <w:rPr>
                <w:bCs/>
                <w:sz w:val="24"/>
                <w:szCs w:val="24"/>
              </w:rPr>
            </w:pPr>
            <w:r>
              <w:rPr>
                <w:bCs/>
                <w:sz w:val="24"/>
                <w:szCs w:val="24"/>
              </w:rPr>
              <w:t>1</w:t>
            </w:r>
          </w:p>
        </w:tc>
        <w:tc>
          <w:tcPr>
            <w:tcW w:w="2975" w:type="dxa"/>
            <w:vAlign w:val="center"/>
          </w:tcPr>
          <w:p w14:paraId="08F45421" w14:textId="77777777" w:rsidR="00E12FC6" w:rsidRDefault="00E12FC6" w:rsidP="00E12FC6">
            <w:pPr>
              <w:spacing w:line="276" w:lineRule="auto"/>
              <w:jc w:val="center"/>
              <w:rPr>
                <w:sz w:val="22"/>
                <w:szCs w:val="22"/>
              </w:rPr>
            </w:pPr>
            <w:r>
              <w:rPr>
                <w:sz w:val="22"/>
                <w:szCs w:val="22"/>
              </w:rPr>
              <w:t>Извещатель дымовой</w:t>
            </w:r>
          </w:p>
          <w:p w14:paraId="37E0FBBB" w14:textId="204C1995" w:rsidR="00E9740F" w:rsidRPr="007578BD" w:rsidRDefault="00E12FC6" w:rsidP="00E12FC6">
            <w:pPr>
              <w:spacing w:line="276" w:lineRule="auto"/>
              <w:jc w:val="center"/>
              <w:rPr>
                <w:sz w:val="22"/>
                <w:szCs w:val="22"/>
              </w:rPr>
            </w:pPr>
            <w:r>
              <w:rPr>
                <w:sz w:val="22"/>
                <w:szCs w:val="22"/>
              </w:rPr>
              <w:t>26.30.50.121</w:t>
            </w:r>
          </w:p>
        </w:tc>
        <w:tc>
          <w:tcPr>
            <w:tcW w:w="2092" w:type="dxa"/>
            <w:vAlign w:val="center"/>
          </w:tcPr>
          <w:p w14:paraId="4D26161D" w14:textId="79DDFE02" w:rsidR="00546F0F" w:rsidRPr="004856F6" w:rsidRDefault="00D60EE3" w:rsidP="00546F0F">
            <w:pPr>
              <w:jc w:val="center"/>
              <w:rPr>
                <w:sz w:val="24"/>
                <w:szCs w:val="24"/>
              </w:rPr>
            </w:pPr>
            <w:r>
              <w:rPr>
                <w:b/>
                <w:i/>
                <w:sz w:val="24"/>
                <w:szCs w:val="24"/>
              </w:rPr>
              <w:t xml:space="preserve">с даты заключения договора до </w:t>
            </w:r>
            <w:r w:rsidR="00E12FC6">
              <w:rPr>
                <w:b/>
                <w:i/>
                <w:sz w:val="24"/>
                <w:szCs w:val="24"/>
              </w:rPr>
              <w:t>11</w:t>
            </w:r>
            <w:r>
              <w:rPr>
                <w:b/>
                <w:i/>
                <w:sz w:val="24"/>
                <w:szCs w:val="24"/>
              </w:rPr>
              <w:t>.0</w:t>
            </w:r>
            <w:r w:rsidR="00E12FC6">
              <w:rPr>
                <w:b/>
                <w:i/>
                <w:sz w:val="24"/>
                <w:szCs w:val="24"/>
              </w:rPr>
              <w:t>6</w:t>
            </w:r>
            <w:bookmarkStart w:id="0" w:name="_GoBack"/>
            <w:bookmarkEnd w:id="0"/>
            <w:r>
              <w:rPr>
                <w:b/>
                <w:i/>
                <w:sz w:val="24"/>
                <w:szCs w:val="24"/>
              </w:rPr>
              <w:t>.2026 года</w:t>
            </w:r>
          </w:p>
        </w:tc>
        <w:tc>
          <w:tcPr>
            <w:tcW w:w="2509" w:type="dxa"/>
            <w:shd w:val="clear" w:color="auto" w:fill="auto"/>
            <w:vAlign w:val="center"/>
          </w:tcPr>
          <w:p w14:paraId="54EA941A" w14:textId="77777777" w:rsidR="00E9740F" w:rsidRDefault="00E9740F" w:rsidP="00E9740F">
            <w:pPr>
              <w:pStyle w:val="Normalunindented"/>
              <w:keepNext/>
              <w:widowControl w:val="0"/>
              <w:jc w:val="center"/>
              <w:rPr>
                <w:rFonts w:eastAsia="Calibri"/>
                <w:bCs/>
                <w:color w:val="000000"/>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f5"/>
                <w:rFonts w:eastAsia="Calibri"/>
                <w:bCs/>
                <w:color w:val="000000"/>
                <w:sz w:val="18"/>
                <w:szCs w:val="18"/>
              </w:rPr>
              <w:t xml:space="preserve"> гарантийного срока</w:t>
            </w:r>
            <w:r w:rsidRPr="000F5623">
              <w:rPr>
                <w:rFonts w:eastAsia="Calibri"/>
                <w:bCs/>
                <w:color w:val="000000"/>
                <w:sz w:val="18"/>
                <w:szCs w:val="18"/>
              </w:rPr>
              <w:t>.</w:t>
            </w:r>
          </w:p>
          <w:p w14:paraId="492B46ED" w14:textId="46409FAF" w:rsidR="00546F0F" w:rsidRPr="004856F6" w:rsidRDefault="00E9740F" w:rsidP="00E9740F">
            <w:pPr>
              <w:jc w:val="center"/>
              <w:rPr>
                <w:sz w:val="24"/>
                <w:szCs w:val="24"/>
              </w:rPr>
            </w:pPr>
            <w:r>
              <w:rPr>
                <w:rFonts w:eastAsia="Calibri"/>
                <w:bCs/>
                <w:color w:val="000000"/>
                <w:sz w:val="18"/>
                <w:szCs w:val="18"/>
              </w:rPr>
              <w:t>Гарантийный срок – 12 месяцев с даты получения товара.</w:t>
            </w:r>
          </w:p>
        </w:tc>
        <w:tc>
          <w:tcPr>
            <w:tcW w:w="3858" w:type="dxa"/>
            <w:vAlign w:val="center"/>
          </w:tcPr>
          <w:p w14:paraId="1C4CDD9F" w14:textId="77777777" w:rsidR="00546F0F" w:rsidRPr="004856F6" w:rsidRDefault="00546F0F" w:rsidP="00546F0F">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c>
          <w:tcPr>
            <w:tcW w:w="3772" w:type="dxa"/>
          </w:tcPr>
          <w:p w14:paraId="236928D5" w14:textId="77777777" w:rsidR="00546F0F" w:rsidRDefault="00546F0F" w:rsidP="00546F0F">
            <w:pPr>
              <w:jc w:val="center"/>
              <w:rPr>
                <w:sz w:val="24"/>
                <w:szCs w:val="24"/>
              </w:rPr>
            </w:pPr>
          </w:p>
          <w:p w14:paraId="636DC007" w14:textId="77777777" w:rsidR="00546F0F" w:rsidRDefault="00546F0F" w:rsidP="00546F0F">
            <w:pPr>
              <w:jc w:val="center"/>
              <w:rPr>
                <w:sz w:val="24"/>
                <w:szCs w:val="24"/>
              </w:rPr>
            </w:pPr>
          </w:p>
          <w:p w14:paraId="5B3FC0D8" w14:textId="77777777" w:rsidR="00546F0F" w:rsidRDefault="00546F0F" w:rsidP="00546F0F">
            <w:pPr>
              <w:jc w:val="center"/>
              <w:rPr>
                <w:sz w:val="24"/>
                <w:szCs w:val="24"/>
              </w:rPr>
            </w:pPr>
          </w:p>
          <w:p w14:paraId="794BD9A0" w14:textId="046CC149" w:rsidR="00546F0F" w:rsidRPr="00E13F8D" w:rsidRDefault="00546F0F" w:rsidP="00546F0F">
            <w:pPr>
              <w:jc w:val="center"/>
              <w:rPr>
                <w:sz w:val="24"/>
                <w:szCs w:val="24"/>
              </w:rPr>
            </w:pPr>
            <w:r w:rsidRPr="00E13F8D">
              <w:rPr>
                <w:sz w:val="24"/>
                <w:szCs w:val="24"/>
              </w:rPr>
              <w:t>Предоставление Поставщиком:</w:t>
            </w:r>
          </w:p>
          <w:p w14:paraId="6DE8D2C6" w14:textId="77777777" w:rsidR="00546F0F" w:rsidRPr="00E13F8D" w:rsidRDefault="00546F0F" w:rsidP="00546F0F">
            <w:pPr>
              <w:jc w:val="center"/>
              <w:rPr>
                <w:sz w:val="24"/>
                <w:szCs w:val="24"/>
              </w:rPr>
            </w:pPr>
            <w:r w:rsidRPr="00E13F8D">
              <w:rPr>
                <w:sz w:val="24"/>
                <w:szCs w:val="24"/>
              </w:rPr>
              <w:t>Документы, подтверждающие качество товара</w:t>
            </w:r>
          </w:p>
          <w:p w14:paraId="0C6354D7" w14:textId="77777777" w:rsidR="00546F0F" w:rsidRPr="00E13F8D" w:rsidRDefault="00546F0F" w:rsidP="00546F0F">
            <w:pPr>
              <w:jc w:val="center"/>
              <w:rPr>
                <w:sz w:val="24"/>
                <w:szCs w:val="24"/>
              </w:rPr>
            </w:pPr>
          </w:p>
        </w:tc>
      </w:tr>
    </w:tbl>
    <w:p w14:paraId="41AA7A82" w14:textId="77777777" w:rsidR="00CA68A4" w:rsidRPr="004856F6" w:rsidRDefault="00CA68A4" w:rsidP="00CA68A4">
      <w:pPr>
        <w:shd w:val="clear" w:color="auto" w:fill="FFFFFF"/>
        <w:ind w:right="883"/>
        <w:jc w:val="both"/>
        <w:rPr>
          <w:sz w:val="24"/>
          <w:szCs w:val="24"/>
        </w:rPr>
      </w:pPr>
    </w:p>
    <w:p w14:paraId="442AA724" w14:textId="187A612B" w:rsidR="00222A84" w:rsidRDefault="00E9740F"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335AE8B8" w14:textId="6C40BC74" w:rsidR="00CA68A4" w:rsidRPr="004856F6" w:rsidRDefault="00E9740F"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9CD7A" w14:textId="77777777" w:rsidR="002D3993" w:rsidRDefault="002D3993">
      <w:r>
        <w:separator/>
      </w:r>
    </w:p>
  </w:endnote>
  <w:endnote w:type="continuationSeparator" w:id="0">
    <w:p w14:paraId="20915E66" w14:textId="77777777" w:rsidR="002D3993" w:rsidRDefault="002D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3376AB" w:rsidRDefault="003376AB"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3376AB" w:rsidRDefault="003376AB"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BECB" w14:textId="77777777" w:rsidR="003376AB" w:rsidRDefault="003376A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7B6" w14:textId="77777777" w:rsidR="003376AB" w:rsidRDefault="003376AB">
    <w:pPr>
      <w:framePr w:wrap="auto" w:vAnchor="text" w:hAnchor="margin" w:xAlign="center" w:y="1"/>
    </w:pPr>
  </w:p>
  <w:p w14:paraId="1F036DC4" w14:textId="77777777" w:rsidR="003376AB" w:rsidRDefault="003376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4D6A" w14:textId="77777777" w:rsidR="003376AB" w:rsidRDefault="003376A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3376AB" w:rsidRDefault="003376AB"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3376AB" w:rsidRDefault="003376A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3376AB" w:rsidRDefault="003376AB"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3376AB" w:rsidRDefault="003376A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3376AB" w:rsidRDefault="003376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BAF7C" w14:textId="77777777" w:rsidR="002D3993" w:rsidRDefault="002D3993">
      <w:r>
        <w:separator/>
      </w:r>
    </w:p>
  </w:footnote>
  <w:footnote w:type="continuationSeparator" w:id="0">
    <w:p w14:paraId="3D3A0EB3" w14:textId="77777777" w:rsidR="002D3993" w:rsidRDefault="002D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B451" w14:textId="77777777" w:rsidR="003376AB" w:rsidRDefault="003376A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D02" w14:textId="77777777" w:rsidR="003376AB" w:rsidRDefault="003376A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AACB" w14:textId="77777777" w:rsidR="003376AB" w:rsidRDefault="003376A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3376AB" w:rsidRDefault="003376A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3376AB" w:rsidRDefault="003376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8"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7"/>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07F69"/>
    <w:rsid w:val="00015DB5"/>
    <w:rsid w:val="00015E17"/>
    <w:rsid w:val="00016440"/>
    <w:rsid w:val="00017371"/>
    <w:rsid w:val="00021D0C"/>
    <w:rsid w:val="00022571"/>
    <w:rsid w:val="00024F66"/>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475"/>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3D4B"/>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3C1E"/>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5C1E"/>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6BC4"/>
    <w:rsid w:val="002B77F5"/>
    <w:rsid w:val="002C1854"/>
    <w:rsid w:val="002C4583"/>
    <w:rsid w:val="002C72CF"/>
    <w:rsid w:val="002C7487"/>
    <w:rsid w:val="002D0BDC"/>
    <w:rsid w:val="002D1D9A"/>
    <w:rsid w:val="002D2AD2"/>
    <w:rsid w:val="002D3993"/>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6AB"/>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2075"/>
    <w:rsid w:val="003D37A6"/>
    <w:rsid w:val="003D530E"/>
    <w:rsid w:val="003D547D"/>
    <w:rsid w:val="003E0289"/>
    <w:rsid w:val="003E06EA"/>
    <w:rsid w:val="003E0CC0"/>
    <w:rsid w:val="003E0ECD"/>
    <w:rsid w:val="003E1B4F"/>
    <w:rsid w:val="003E2F5A"/>
    <w:rsid w:val="003E4AD1"/>
    <w:rsid w:val="003E4E90"/>
    <w:rsid w:val="003E791E"/>
    <w:rsid w:val="003F0928"/>
    <w:rsid w:val="003F231D"/>
    <w:rsid w:val="003F39AB"/>
    <w:rsid w:val="003F7022"/>
    <w:rsid w:val="00400FC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5C59"/>
    <w:rsid w:val="00546B72"/>
    <w:rsid w:val="00546D7A"/>
    <w:rsid w:val="00546F0F"/>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769C7"/>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4F2B"/>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6493"/>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670E"/>
    <w:rsid w:val="007767E8"/>
    <w:rsid w:val="0078340D"/>
    <w:rsid w:val="00783EE1"/>
    <w:rsid w:val="00784E4B"/>
    <w:rsid w:val="007905BB"/>
    <w:rsid w:val="0079214A"/>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2DFC"/>
    <w:rsid w:val="008C7403"/>
    <w:rsid w:val="008D10D7"/>
    <w:rsid w:val="008D1644"/>
    <w:rsid w:val="008D1B3E"/>
    <w:rsid w:val="008D3CCD"/>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5C58"/>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42F"/>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2CA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628B6"/>
    <w:rsid w:val="00C67662"/>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44272"/>
    <w:rsid w:val="00D506B1"/>
    <w:rsid w:val="00D51DE0"/>
    <w:rsid w:val="00D52B65"/>
    <w:rsid w:val="00D5375D"/>
    <w:rsid w:val="00D54225"/>
    <w:rsid w:val="00D57306"/>
    <w:rsid w:val="00D57E25"/>
    <w:rsid w:val="00D60A51"/>
    <w:rsid w:val="00D60EE3"/>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90A"/>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2FC6"/>
    <w:rsid w:val="00E135BB"/>
    <w:rsid w:val="00E13F8D"/>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9740F"/>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25DF"/>
    <w:rsid w:val="00F038B9"/>
    <w:rsid w:val="00F047F4"/>
    <w:rsid w:val="00F05365"/>
    <w:rsid w:val="00F05869"/>
    <w:rsid w:val="00F0710E"/>
    <w:rsid w:val="00F13818"/>
    <w:rsid w:val="00F13C5F"/>
    <w:rsid w:val="00F143C9"/>
    <w:rsid w:val="00F1591D"/>
    <w:rsid w:val="00F15BCC"/>
    <w:rsid w:val="00F15EAF"/>
    <w:rsid w:val="00F17F23"/>
    <w:rsid w:val="00F17FAC"/>
    <w:rsid w:val="00F21B9D"/>
    <w:rsid w:val="00F245EA"/>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45C59"/>
    <w:pPr>
      <w:widowControl w:val="0"/>
    </w:pPr>
    <w:rPr>
      <w:b/>
      <w:color w:val="000000"/>
      <w:sz w:val="24"/>
    </w:rPr>
  </w:style>
  <w:style w:type="character" w:customStyle="1" w:styleId="af5">
    <w:name w:val="Обычный без отступа Знак"/>
    <w:qFormat/>
    <w:rsid w:val="00E13F8D"/>
    <w:rPr>
      <w:sz w:val="24"/>
      <w:szCs w:val="24"/>
      <w:lang w:val="ru-RU"/>
    </w:rPr>
  </w:style>
  <w:style w:type="character" w:customStyle="1" w:styleId="af6">
    <w:name w:val="Обычный (Интернет) Знак"/>
    <w:basedOn w:val="a1"/>
    <w:link w:val="af7"/>
    <w:semiHidden/>
    <w:locked/>
    <w:rsid w:val="00007F69"/>
    <w:rPr>
      <w:sz w:val="24"/>
      <w:szCs w:val="24"/>
    </w:rPr>
  </w:style>
  <w:style w:type="paragraph" w:styleId="af7">
    <w:name w:val="Normal (Web)"/>
    <w:basedOn w:val="a"/>
    <w:link w:val="af6"/>
    <w:semiHidden/>
    <w:unhideWhenUsed/>
    <w:rsid w:val="00007F6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264299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007&amp;field=134&amp;date=09.01.2025"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35DA-28DE-42BD-9006-074C245E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30755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2026-02-02T06:31:00Z</cp:lastPrinted>
  <dcterms:created xsi:type="dcterms:W3CDTF">2026-06-01T07:14:00Z</dcterms:created>
  <dcterms:modified xsi:type="dcterms:W3CDTF">2026-06-01T07:14:00Z</dcterms:modified>
</cp:coreProperties>
</file>