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C064005"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421E44">
        <w:rPr>
          <w:b/>
          <w:i/>
          <w:sz w:val="24"/>
          <w:szCs w:val="24"/>
        </w:rPr>
        <w:t>лески для триммера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E4E9BC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21E44">
        <w:rPr>
          <w:b/>
          <w:i/>
          <w:color w:val="FF0000"/>
          <w:sz w:val="24"/>
          <w:szCs w:val="24"/>
        </w:rPr>
        <w:t>5 116</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421E44">
        <w:rPr>
          <w:b/>
          <w:i/>
          <w:iCs/>
          <w:color w:val="FF0000"/>
          <w:sz w:val="24"/>
          <w:szCs w:val="24"/>
        </w:rPr>
        <w:t>пять тысяч сто шестнадцать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F822D59"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w:t>
      </w:r>
      <w:r w:rsidR="00421E44">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98B4E5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21E44">
        <w:rPr>
          <w:b/>
          <w:i/>
          <w:color w:val="FF0000"/>
          <w:sz w:val="24"/>
          <w:szCs w:val="24"/>
        </w:rPr>
        <w:t>2</w:t>
      </w:r>
      <w:r w:rsidR="00AF06E6">
        <w:rPr>
          <w:b/>
          <w:i/>
          <w:color w:val="FF0000"/>
          <w:sz w:val="24"/>
          <w:szCs w:val="24"/>
        </w:rPr>
        <w:t>8.05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421E44">
        <w:rPr>
          <w:b/>
          <w:i/>
          <w:color w:val="FF0000"/>
          <w:sz w:val="24"/>
          <w:szCs w:val="24"/>
        </w:rPr>
        <w:t>01</w:t>
      </w:r>
      <w:r w:rsidR="00414684">
        <w:rPr>
          <w:b/>
          <w:i/>
          <w:color w:val="FF0000"/>
          <w:sz w:val="24"/>
          <w:szCs w:val="24"/>
        </w:rPr>
        <w:t>.0</w:t>
      </w:r>
      <w:r w:rsidR="00421E44">
        <w:rPr>
          <w:b/>
          <w:i/>
          <w:color w:val="FF0000"/>
          <w:sz w:val="24"/>
          <w:szCs w:val="24"/>
        </w:rPr>
        <w:t>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63A0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33AA8CC0"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421E44">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6E07D1B"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w:t>
      </w:r>
      <w:r w:rsidR="00421E44" w:rsidRPr="004856F6">
        <w:rPr>
          <w:b w:val="0"/>
          <w:sz w:val="24"/>
          <w:szCs w:val="24"/>
        </w:rPr>
        <w:t xml:space="preserve"> </w:t>
      </w:r>
      <w:r w:rsidR="00421E44" w:rsidRPr="00EA435E">
        <w:rPr>
          <w:b w:val="0"/>
          <w:bCs w:val="0"/>
          <w:sz w:val="24"/>
          <w:szCs w:val="24"/>
        </w:rPr>
        <w:t>в лице исполняющей обязанности директора Торкуновой Екатерины Михайловны, действующей на основании  приказа Министерства социальной защиты населения Владимирской области от 08.05.2026 № 55- КО и в соответствии с Уставом</w:t>
      </w:r>
      <w:r w:rsidR="00CA68A4" w:rsidRPr="004856F6">
        <w:rPr>
          <w:b w:val="0"/>
          <w:sz w:val="24"/>
          <w:szCs w:val="24"/>
        </w:rPr>
        <w:t>,</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2213909"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21E44">
        <w:rPr>
          <w:b/>
          <w:i/>
          <w:sz w:val="24"/>
          <w:szCs w:val="24"/>
        </w:rPr>
        <w:t>леск</w:t>
      </w:r>
      <w:r w:rsidR="00421E44">
        <w:rPr>
          <w:b/>
          <w:i/>
          <w:sz w:val="24"/>
          <w:szCs w:val="24"/>
        </w:rPr>
        <w:t>у</w:t>
      </w:r>
      <w:r w:rsidR="00421E44">
        <w:rPr>
          <w:b/>
          <w:i/>
          <w:sz w:val="24"/>
          <w:szCs w:val="24"/>
        </w:rPr>
        <w:t xml:space="preserve"> для триммера</w:t>
      </w:r>
      <w:r w:rsidR="00421E44">
        <w:rPr>
          <w:b/>
          <w:i/>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w:t>
      </w:r>
      <w:r w:rsidRPr="004856F6">
        <w:rPr>
          <w:color w:val="000000"/>
          <w:sz w:val="24"/>
          <w:szCs w:val="24"/>
        </w:rPr>
        <w:lastRenderedPageBreak/>
        <w:t>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47C162CD"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421E44">
              <w:rPr>
                <w:sz w:val="24"/>
                <w:szCs w:val="24"/>
              </w:rPr>
              <w:t>Торкунова Е.М.</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106104FE" w:rsidR="002944B1" w:rsidRPr="00B641DC" w:rsidRDefault="00421E44" w:rsidP="002944B1">
            <w:pPr>
              <w:rPr>
                <w:sz w:val="24"/>
                <w:szCs w:val="24"/>
              </w:rPr>
            </w:pPr>
            <w:r>
              <w:rPr>
                <w:rFonts w:eastAsia="Calibri"/>
                <w:sz w:val="24"/>
                <w:szCs w:val="24"/>
              </w:rPr>
              <w:t>Леска для триммера</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0890C293" w:rsidR="002944B1" w:rsidRPr="00B641DC" w:rsidRDefault="00421E44" w:rsidP="002944B1">
            <w:pPr>
              <w:ind w:firstLine="1"/>
              <w:outlineLvl w:val="2"/>
              <w:rPr>
                <w:sz w:val="24"/>
                <w:szCs w:val="24"/>
              </w:rPr>
            </w:pPr>
            <w:r>
              <w:rPr>
                <w:sz w:val="24"/>
                <w:szCs w:val="24"/>
              </w:rPr>
              <w:t>22.21.10.110</w:t>
            </w:r>
          </w:p>
        </w:tc>
        <w:tc>
          <w:tcPr>
            <w:tcW w:w="356" w:type="pct"/>
            <w:tcBorders>
              <w:top w:val="single" w:sz="4" w:space="0" w:color="auto"/>
              <w:left w:val="single" w:sz="4" w:space="0" w:color="auto"/>
              <w:bottom w:val="single" w:sz="4" w:space="0" w:color="auto"/>
              <w:right w:val="single" w:sz="4" w:space="0" w:color="auto"/>
            </w:tcBorders>
          </w:tcPr>
          <w:p w14:paraId="776D5D16" w14:textId="4D33FA2C" w:rsidR="002944B1" w:rsidRPr="00B641DC" w:rsidRDefault="00421E44"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5A942298" w:rsidR="002944B1" w:rsidRPr="00B641DC" w:rsidRDefault="00421E44" w:rsidP="002944B1">
            <w:pPr>
              <w:jc w:val="center"/>
              <w:rPr>
                <w:sz w:val="24"/>
                <w:szCs w:val="24"/>
              </w:rPr>
            </w:pPr>
            <w:r>
              <w:rPr>
                <w:sz w:val="24"/>
                <w:szCs w:val="24"/>
              </w:rPr>
              <w:t>4</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549F118" w14:textId="77777777" w:rsidR="00421E44" w:rsidRPr="00421E44" w:rsidRDefault="00421E44" w:rsidP="00421E44">
            <w:pPr>
              <w:pStyle w:val="1"/>
              <w:shd w:val="clear" w:color="auto" w:fill="FFFFFF"/>
              <w:spacing w:before="161" w:after="161"/>
              <w:rPr>
                <w:rFonts w:ascii="Times New Roman" w:hAnsi="Times New Roman"/>
                <w:b w:val="0"/>
                <w:bCs w:val="0"/>
                <w:color w:val="auto"/>
              </w:rPr>
            </w:pPr>
            <w:r w:rsidRPr="00421E44">
              <w:rPr>
                <w:rFonts w:ascii="Times New Roman" w:hAnsi="Times New Roman"/>
                <w:b w:val="0"/>
                <w:bCs w:val="0"/>
                <w:color w:val="auto"/>
              </w:rPr>
              <w:t>Леска для триммера</w:t>
            </w:r>
          </w:p>
          <w:p w14:paraId="20B2F419" w14:textId="1F137EFC" w:rsidR="00421E44" w:rsidRPr="009C4082" w:rsidRDefault="00421E44" w:rsidP="00421E44">
            <w:pPr>
              <w:rPr>
                <w:sz w:val="28"/>
                <w:szCs w:val="28"/>
              </w:rPr>
            </w:pPr>
            <w:r w:rsidRPr="009C4082">
              <w:rPr>
                <w:sz w:val="28"/>
                <w:szCs w:val="28"/>
              </w:rPr>
              <w:t>Витой квадрат 2,4</w:t>
            </w:r>
            <w:r>
              <w:rPr>
                <w:sz w:val="28"/>
                <w:szCs w:val="28"/>
              </w:rPr>
              <w:t xml:space="preserve"> мм</w:t>
            </w:r>
          </w:p>
          <w:p w14:paraId="0C4B21EA" w14:textId="3D9A678B" w:rsidR="00421E44" w:rsidRDefault="00421E44" w:rsidP="00421E44">
            <w:pPr>
              <w:rPr>
                <w:sz w:val="28"/>
                <w:szCs w:val="28"/>
              </w:rPr>
            </w:pPr>
            <w:r>
              <w:rPr>
                <w:sz w:val="28"/>
                <w:szCs w:val="28"/>
              </w:rPr>
              <w:t>Б</w:t>
            </w:r>
            <w:r w:rsidRPr="009C4082">
              <w:rPr>
                <w:sz w:val="28"/>
                <w:szCs w:val="28"/>
              </w:rPr>
              <w:t>абин</w:t>
            </w:r>
            <w:r>
              <w:rPr>
                <w:sz w:val="28"/>
                <w:szCs w:val="28"/>
              </w:rPr>
              <w:t>а (бухта)</w:t>
            </w:r>
            <w:r>
              <w:rPr>
                <w:sz w:val="28"/>
                <w:szCs w:val="28"/>
              </w:rPr>
              <w:t xml:space="preserve"> </w:t>
            </w:r>
            <w:proofErr w:type="gramStart"/>
            <w:r>
              <w:rPr>
                <w:sz w:val="28"/>
                <w:szCs w:val="28"/>
              </w:rPr>
              <w:t xml:space="preserve">- </w:t>
            </w:r>
            <w:r w:rsidRPr="009C4082">
              <w:rPr>
                <w:sz w:val="28"/>
                <w:szCs w:val="28"/>
              </w:rPr>
              <w:t xml:space="preserve"> 100</w:t>
            </w:r>
            <w:proofErr w:type="gramEnd"/>
            <w:r w:rsidRPr="009C4082">
              <w:rPr>
                <w:sz w:val="28"/>
                <w:szCs w:val="28"/>
              </w:rPr>
              <w:t>м</w:t>
            </w:r>
          </w:p>
          <w:p w14:paraId="3960BA07" w14:textId="77777777" w:rsidR="00421E44" w:rsidRDefault="00421E44" w:rsidP="00421E44">
            <w:pPr>
              <w:rPr>
                <w:sz w:val="28"/>
                <w:szCs w:val="28"/>
              </w:rPr>
            </w:pPr>
          </w:p>
          <w:p w14:paraId="11ED018F" w14:textId="1E41ADAD" w:rsidR="006A0C09" w:rsidRPr="00B641DC" w:rsidRDefault="00421E44" w:rsidP="000D6D54">
            <w:pPr>
              <w:shd w:val="clear" w:color="auto" w:fill="FFFFFF"/>
              <w:spacing w:after="120"/>
              <w:jc w:val="center"/>
              <w:outlineLvl w:val="0"/>
              <w:rPr>
                <w:sz w:val="24"/>
                <w:szCs w:val="24"/>
              </w:rPr>
            </w:pPr>
            <w:r>
              <w:rPr>
                <w:noProof/>
                <w:sz w:val="28"/>
                <w:szCs w:val="28"/>
              </w:rPr>
              <w:drawing>
                <wp:inline distT="0" distB="0" distL="0" distR="0" wp14:anchorId="58B09439" wp14:editId="09332866">
                  <wp:extent cx="1729740" cy="1557020"/>
                  <wp:effectExtent l="0" t="0" r="381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66931.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740" cy="1557020"/>
                          </a:xfrm>
                          <a:prstGeom prst="rect">
                            <a:avLst/>
                          </a:prstGeom>
                        </pic:spPr>
                      </pic:pic>
                    </a:graphicData>
                  </a:graphic>
                </wp:inline>
              </w:drawing>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5CD529F3"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421E44">
        <w:rPr>
          <w:sz w:val="22"/>
          <w:szCs w:val="22"/>
        </w:rPr>
        <w:t>Торкунова Е.М.</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54CDBDA8" w14:textId="702ACD3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421E44" w:rsidRPr="00B641DC" w14:paraId="4A95CB9B" w14:textId="77777777" w:rsidTr="002B68A7">
              <w:trPr>
                <w:trHeight w:val="1039"/>
              </w:trPr>
              <w:tc>
                <w:tcPr>
                  <w:tcW w:w="985" w:type="pct"/>
                  <w:tcBorders>
                    <w:top w:val="single" w:sz="4" w:space="0" w:color="auto"/>
                    <w:left w:val="single" w:sz="4" w:space="0" w:color="auto"/>
                    <w:bottom w:val="single" w:sz="4" w:space="0" w:color="auto"/>
                    <w:right w:val="single" w:sz="4" w:space="0" w:color="auto"/>
                  </w:tcBorders>
                </w:tcPr>
                <w:p w14:paraId="5D52935A" w14:textId="77777777" w:rsidR="00421E44" w:rsidRPr="00B641DC" w:rsidRDefault="00421E44" w:rsidP="00421E44">
                  <w:pPr>
                    <w:rPr>
                      <w:sz w:val="24"/>
                      <w:szCs w:val="24"/>
                    </w:rPr>
                  </w:pPr>
                  <w:r>
                    <w:rPr>
                      <w:rFonts w:eastAsia="Calibri"/>
                      <w:sz w:val="24"/>
                      <w:szCs w:val="24"/>
                    </w:rPr>
                    <w:t>Леска для триммера</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43EBDD4E" w14:textId="77777777" w:rsidR="00421E44" w:rsidRPr="00B641DC" w:rsidRDefault="00421E44" w:rsidP="00421E44">
                  <w:pPr>
                    <w:ind w:firstLine="1"/>
                    <w:outlineLvl w:val="2"/>
                    <w:rPr>
                      <w:sz w:val="24"/>
                      <w:szCs w:val="24"/>
                    </w:rPr>
                  </w:pPr>
                  <w:r>
                    <w:rPr>
                      <w:sz w:val="24"/>
                      <w:szCs w:val="24"/>
                    </w:rPr>
                    <w:t>22.21.10.110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3740170"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D36493">
        <w:rPr>
          <w:sz w:val="24"/>
          <w:szCs w:val="24"/>
        </w:rPr>
        <w:t>Торкунова Е.М.</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28AD" w14:textId="77777777" w:rsidR="006E4BD3" w:rsidRDefault="006E4BD3">
      <w:r>
        <w:separator/>
      </w:r>
    </w:p>
  </w:endnote>
  <w:endnote w:type="continuationSeparator" w:id="0">
    <w:p w14:paraId="6721EA02" w14:textId="77777777" w:rsidR="006E4BD3" w:rsidRDefault="006E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B196" w14:textId="77777777" w:rsidR="006E4BD3" w:rsidRDefault="006E4BD3">
      <w:r>
        <w:separator/>
      </w:r>
    </w:p>
  </w:footnote>
  <w:footnote w:type="continuationSeparator" w:id="0">
    <w:p w14:paraId="35DB49A1" w14:textId="77777777" w:rsidR="006E4BD3" w:rsidRDefault="006E4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1E44"/>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4BD3"/>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493"/>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423A"/>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4012</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26829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2026-05-28T11:27:00Z</dcterms:created>
  <dcterms:modified xsi:type="dcterms:W3CDTF">2026-05-28T11:27:00Z</dcterms:modified>
</cp:coreProperties>
</file>