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793099B5"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1D6ECF">
        <w:rPr>
          <w:b/>
          <w:bCs/>
          <w:i/>
          <w:iCs/>
          <w:sz w:val="24"/>
          <w:szCs w:val="24"/>
        </w:rPr>
        <w:t>ветроуказателя и боксерской груши</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6D2F2489"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562CAA">
        <w:rPr>
          <w:rFonts w:asciiTheme="majorBidi" w:hAnsiTheme="majorBidi" w:cstheme="majorBidi"/>
          <w:b/>
          <w:bCs/>
          <w:i/>
          <w:iCs/>
          <w:sz w:val="22"/>
          <w:szCs w:val="22"/>
        </w:rPr>
        <w:t>8 783 (восемь тысяч семьсот восемьдесят три</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562CAA">
        <w:rPr>
          <w:b/>
          <w:i/>
          <w:sz w:val="24"/>
          <w:szCs w:val="24"/>
        </w:rPr>
        <w:t>я</w:t>
      </w:r>
      <w:r w:rsidR="006E23E5" w:rsidRPr="002A5B7D">
        <w:rPr>
          <w:b/>
          <w:i/>
          <w:sz w:val="24"/>
          <w:szCs w:val="24"/>
        </w:rPr>
        <w:t xml:space="preserve"> </w:t>
      </w:r>
      <w:r w:rsidR="00562CAA">
        <w:rPr>
          <w:b/>
          <w:i/>
          <w:sz w:val="24"/>
          <w:szCs w:val="24"/>
        </w:rPr>
        <w:t>00</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562E3A4A"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июнь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480CED0C"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D80235" w:rsidRPr="00D80235">
        <w:rPr>
          <w:sz w:val="24"/>
          <w:szCs w:val="24"/>
        </w:rPr>
        <w:t>2</w:t>
      </w:r>
      <w:r w:rsidR="00562CAA">
        <w:rPr>
          <w:sz w:val="24"/>
          <w:szCs w:val="24"/>
        </w:rPr>
        <w:t>7</w:t>
      </w:r>
      <w:r w:rsidR="00E047B8" w:rsidRPr="00D80235">
        <w:rPr>
          <w:sz w:val="24"/>
          <w:szCs w:val="24"/>
        </w:rPr>
        <w:t>.</w:t>
      </w:r>
      <w:r w:rsidR="00CF6563" w:rsidRPr="00D80235">
        <w:rPr>
          <w:sz w:val="24"/>
          <w:szCs w:val="24"/>
        </w:rPr>
        <w:t>0</w:t>
      </w:r>
      <w:r w:rsidR="00187783">
        <w:rPr>
          <w:sz w:val="24"/>
          <w:szCs w:val="24"/>
        </w:rPr>
        <w:t>5</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0E0423DD"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D80235" w:rsidRPr="00D80235">
        <w:rPr>
          <w:sz w:val="24"/>
          <w:szCs w:val="24"/>
        </w:rPr>
        <w:t>2</w:t>
      </w:r>
      <w:r w:rsidR="00562CAA">
        <w:rPr>
          <w:sz w:val="24"/>
          <w:szCs w:val="24"/>
        </w:rPr>
        <w:t>9</w:t>
      </w:r>
      <w:r w:rsidR="00F3581B" w:rsidRPr="00D80235">
        <w:rPr>
          <w:sz w:val="24"/>
          <w:szCs w:val="24"/>
        </w:rPr>
        <w:t>.</w:t>
      </w:r>
      <w:r w:rsidR="00CF6563" w:rsidRPr="00D80235">
        <w:rPr>
          <w:sz w:val="24"/>
          <w:szCs w:val="24"/>
        </w:rPr>
        <w:t>0</w:t>
      </w:r>
      <w:r w:rsidR="00187783">
        <w:rPr>
          <w:sz w:val="24"/>
          <w:szCs w:val="24"/>
        </w:rPr>
        <w:t>5</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lastRenderedPageBreak/>
        <w:t>9. ТРЕБОВАНИЯ ДЛЯ СОБЛЮДЕНИЯ МЕР ПО ПРЕДОСТАВЛЕНИЮ НАЦИОНАЛЬНОГО РЕЖИМА</w:t>
      </w:r>
    </w:p>
    <w:p w14:paraId="3DF514EF" w14:textId="6A36D897" w:rsidR="00D85220" w:rsidRPr="00E3324E" w:rsidRDefault="00D85220" w:rsidP="00D85220">
      <w:pPr>
        <w:ind w:firstLine="709"/>
        <w:jc w:val="both"/>
        <w:rPr>
          <w:rFonts w:asciiTheme="majorBidi" w:hAnsiTheme="majorBidi" w:cstheme="majorBidi"/>
          <w:bCs/>
          <w:sz w:val="24"/>
          <w:szCs w:val="24"/>
        </w:rPr>
      </w:pPr>
      <w:bookmarkStart w:id="0" w:name="_Hlk221888801"/>
      <w:r w:rsidRPr="00E3324E">
        <w:rPr>
          <w:rFonts w:asciiTheme="majorBidi" w:hAnsiTheme="majorBidi" w:cstheme="majorBidi"/>
          <w:bCs/>
          <w:sz w:val="24"/>
          <w:szCs w:val="24"/>
        </w:rPr>
        <w:t>Установлено ограничение закупок товаров (п.</w:t>
      </w:r>
      <w:r w:rsidR="00562CAA">
        <w:rPr>
          <w:rFonts w:asciiTheme="majorBidi" w:hAnsiTheme="majorBidi" w:cstheme="majorBidi"/>
          <w:bCs/>
          <w:sz w:val="24"/>
          <w:szCs w:val="24"/>
        </w:rPr>
        <w:t xml:space="preserve"> 168, 243</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6B7D18E6" w14:textId="77777777" w:rsidR="00D85220" w:rsidRPr="00E3324E" w:rsidRDefault="00D85220" w:rsidP="00D85220">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lastRenderedPageBreak/>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77777777" w:rsidR="00D80235" w:rsidRDefault="00D80235" w:rsidP="007B6766">
            <w:pPr>
              <w:jc w:val="center"/>
              <w:rPr>
                <w:bCs/>
                <w:sz w:val="24"/>
                <w:szCs w:val="24"/>
              </w:rPr>
            </w:pPr>
          </w:p>
          <w:p w14:paraId="5A087F14" w14:textId="77777777" w:rsidR="00D80235" w:rsidRDefault="001D6ECF" w:rsidP="007B6766">
            <w:pPr>
              <w:jc w:val="center"/>
              <w:rPr>
                <w:bCs/>
                <w:sz w:val="24"/>
                <w:szCs w:val="24"/>
              </w:rPr>
            </w:pPr>
            <w:r>
              <w:rPr>
                <w:bCs/>
                <w:sz w:val="24"/>
                <w:szCs w:val="24"/>
              </w:rPr>
              <w:t>Ветроуказатель</w:t>
            </w:r>
          </w:p>
          <w:p w14:paraId="1B922CC4" w14:textId="77777777" w:rsidR="001D6ECF" w:rsidRDefault="001D6ECF" w:rsidP="007B6766">
            <w:pPr>
              <w:jc w:val="center"/>
              <w:rPr>
                <w:bCs/>
                <w:sz w:val="24"/>
                <w:szCs w:val="24"/>
              </w:rPr>
            </w:pPr>
            <w:r>
              <w:rPr>
                <w:bCs/>
                <w:sz w:val="24"/>
                <w:szCs w:val="24"/>
              </w:rPr>
              <w:t>26.51.11.190</w:t>
            </w:r>
          </w:p>
          <w:p w14:paraId="79D8ECB3" w14:textId="48F6C65C" w:rsidR="001D6ECF" w:rsidRPr="00AD0043" w:rsidRDefault="001D6ECF" w:rsidP="007B6766">
            <w:pPr>
              <w:jc w:val="center"/>
              <w:rPr>
                <w:bCs/>
                <w:sz w:val="24"/>
                <w:szCs w:val="24"/>
              </w:rPr>
            </w:pPr>
          </w:p>
        </w:tc>
        <w:tc>
          <w:tcPr>
            <w:tcW w:w="4073" w:type="dxa"/>
          </w:tcPr>
          <w:p w14:paraId="6989E24A" w14:textId="77777777" w:rsidR="001D6ECF" w:rsidRPr="001D6ECF" w:rsidRDefault="001D6ECF" w:rsidP="001D6ECF">
            <w:pPr>
              <w:widowControl/>
              <w:shd w:val="clear" w:color="auto" w:fill="FFFFFF"/>
              <w:autoSpaceDE/>
              <w:autoSpaceDN/>
              <w:adjustRightInd/>
              <w:rPr>
                <w:rFonts w:asciiTheme="majorBidi" w:hAnsiTheme="majorBidi" w:cstheme="majorBidi"/>
                <w:b/>
                <w:bCs/>
                <w:sz w:val="22"/>
                <w:szCs w:val="22"/>
              </w:rPr>
            </w:pPr>
            <w:r w:rsidRPr="001D6ECF">
              <w:rPr>
                <w:rFonts w:asciiTheme="majorBidi" w:hAnsiTheme="majorBidi" w:cstheme="majorBidi"/>
                <w:b/>
                <w:bCs/>
                <w:sz w:val="22"/>
                <w:szCs w:val="22"/>
              </w:rPr>
              <w:t>Ветроуказатель ВКС150: Сменный ветровой конус размером 50*150см по ГОСТ 25269-82</w:t>
            </w:r>
          </w:p>
          <w:p w14:paraId="523E1AAF" w14:textId="7865279D" w:rsidR="001D6ECF" w:rsidRDefault="001D6ECF" w:rsidP="001D6ECF">
            <w:pPr>
              <w:widowControl/>
              <w:shd w:val="clear" w:color="auto" w:fill="FFFFFF"/>
              <w:autoSpaceDE/>
              <w:autoSpaceDN/>
              <w:adjustRightInd/>
              <w:rPr>
                <w:rFonts w:asciiTheme="majorBidi" w:hAnsiTheme="majorBidi" w:cstheme="majorBidi"/>
                <w:sz w:val="22"/>
                <w:szCs w:val="22"/>
              </w:rPr>
            </w:pPr>
            <w:r w:rsidRPr="001D6ECF">
              <w:rPr>
                <w:rFonts w:asciiTheme="majorBidi" w:hAnsiTheme="majorBidi" w:cstheme="majorBidi"/>
                <w:sz w:val="22"/>
                <w:szCs w:val="22"/>
              </w:rPr>
              <w:t>Тип</w:t>
            </w:r>
            <w:r>
              <w:rPr>
                <w:rFonts w:asciiTheme="majorBidi" w:hAnsiTheme="majorBidi" w:cstheme="majorBidi"/>
                <w:sz w:val="22"/>
                <w:szCs w:val="22"/>
              </w:rPr>
              <w:t xml:space="preserve">: </w:t>
            </w:r>
            <w:r w:rsidRPr="001D6ECF">
              <w:rPr>
                <w:rFonts w:asciiTheme="majorBidi" w:hAnsiTheme="majorBidi" w:cstheme="majorBidi"/>
                <w:sz w:val="22"/>
                <w:szCs w:val="22"/>
              </w:rPr>
              <w:t>Аксессуары для парашютного спорта</w:t>
            </w:r>
          </w:p>
          <w:p w14:paraId="59F8FB35" w14:textId="765CC66A" w:rsidR="001D6ECF" w:rsidRPr="001D6ECF" w:rsidRDefault="001D6ECF" w:rsidP="001D6ECF">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Размер: 50*150 см</w:t>
            </w:r>
          </w:p>
          <w:p w14:paraId="16CA488C" w14:textId="15369193" w:rsidR="001D6ECF" w:rsidRDefault="001D6ECF" w:rsidP="001D6ECF">
            <w:pPr>
              <w:widowControl/>
              <w:shd w:val="clear" w:color="auto" w:fill="FFFFFF"/>
              <w:autoSpaceDE/>
              <w:autoSpaceDN/>
              <w:adjustRightInd/>
              <w:rPr>
                <w:rFonts w:asciiTheme="majorBidi" w:hAnsiTheme="majorBidi" w:cstheme="majorBidi"/>
                <w:sz w:val="22"/>
                <w:szCs w:val="22"/>
              </w:rPr>
            </w:pPr>
            <w:r w:rsidRPr="001D6ECF">
              <w:rPr>
                <w:rFonts w:asciiTheme="majorBidi" w:hAnsiTheme="majorBidi" w:cstheme="majorBidi"/>
                <w:sz w:val="22"/>
                <w:szCs w:val="22"/>
              </w:rPr>
              <w:t>Длина, см</w:t>
            </w:r>
            <w:r>
              <w:rPr>
                <w:rFonts w:asciiTheme="majorBidi" w:hAnsiTheme="majorBidi" w:cstheme="majorBidi"/>
                <w:sz w:val="22"/>
                <w:szCs w:val="22"/>
              </w:rPr>
              <w:t xml:space="preserve">: </w:t>
            </w:r>
            <w:r w:rsidRPr="001D6ECF">
              <w:rPr>
                <w:rFonts w:asciiTheme="majorBidi" w:hAnsiTheme="majorBidi" w:cstheme="majorBidi"/>
                <w:sz w:val="22"/>
                <w:szCs w:val="22"/>
              </w:rPr>
              <w:t>26.5</w:t>
            </w:r>
          </w:p>
          <w:p w14:paraId="63911ACC" w14:textId="5C5ED628" w:rsidR="001D6ECF" w:rsidRPr="00CB3EEA" w:rsidRDefault="001D6ECF" w:rsidP="001D6ECF">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Стяжки в комплекте</w:t>
            </w:r>
          </w:p>
          <w:p w14:paraId="68E28165" w14:textId="13A2BE31" w:rsidR="001D6ECF" w:rsidRPr="001D6ECF" w:rsidRDefault="001D6ECF" w:rsidP="001D6ECF">
            <w:pPr>
              <w:widowControl/>
              <w:shd w:val="clear" w:color="auto" w:fill="FFFFFF"/>
              <w:autoSpaceDE/>
              <w:autoSpaceDN/>
              <w:adjustRightInd/>
              <w:rPr>
                <w:rFonts w:asciiTheme="majorBidi" w:hAnsiTheme="majorBidi" w:cstheme="majorBidi"/>
                <w:sz w:val="22"/>
                <w:szCs w:val="22"/>
              </w:rPr>
            </w:pPr>
            <w:r w:rsidRPr="001D6ECF">
              <w:rPr>
                <w:rFonts w:asciiTheme="majorBidi" w:hAnsiTheme="majorBidi" w:cstheme="majorBidi"/>
                <w:sz w:val="22"/>
                <w:szCs w:val="22"/>
              </w:rPr>
              <w:t>Вес, г</w:t>
            </w:r>
            <w:r>
              <w:rPr>
                <w:rFonts w:asciiTheme="majorBidi" w:hAnsiTheme="majorBidi" w:cstheme="majorBidi"/>
                <w:sz w:val="22"/>
                <w:szCs w:val="22"/>
              </w:rPr>
              <w:t xml:space="preserve">: </w:t>
            </w:r>
            <w:r w:rsidRPr="001D6ECF">
              <w:rPr>
                <w:rFonts w:asciiTheme="majorBidi" w:hAnsiTheme="majorBidi" w:cstheme="majorBidi"/>
                <w:sz w:val="22"/>
                <w:szCs w:val="22"/>
              </w:rPr>
              <w:t>0.215</w:t>
            </w:r>
          </w:p>
          <w:p w14:paraId="622621D9" w14:textId="77777777" w:rsidR="007B75DB" w:rsidRDefault="007B75DB" w:rsidP="00AD0043">
            <w:pPr>
              <w:widowControl/>
              <w:shd w:val="clear" w:color="auto" w:fill="FFFFFF"/>
              <w:autoSpaceDE/>
              <w:autoSpaceDN/>
              <w:adjustRightInd/>
              <w:rPr>
                <w:rFonts w:asciiTheme="majorBidi" w:hAnsiTheme="majorBidi" w:cstheme="majorBidi"/>
                <w:sz w:val="22"/>
                <w:szCs w:val="22"/>
              </w:rPr>
            </w:pPr>
          </w:p>
          <w:p w14:paraId="27D77B18" w14:textId="3A3A1AE2"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11FD8F3C" w14:textId="77777777" w:rsidR="00AD0043" w:rsidRPr="00AD0043" w:rsidRDefault="00AD0043" w:rsidP="007B6766">
            <w:pPr>
              <w:jc w:val="center"/>
              <w:rPr>
                <w:bCs/>
                <w:sz w:val="24"/>
                <w:szCs w:val="24"/>
              </w:rPr>
            </w:pPr>
          </w:p>
        </w:tc>
        <w:tc>
          <w:tcPr>
            <w:tcW w:w="708" w:type="dxa"/>
          </w:tcPr>
          <w:p w14:paraId="476C9C2E" w14:textId="0D22C290" w:rsidR="00AD0043" w:rsidRPr="00AD0043" w:rsidRDefault="001D6ECF" w:rsidP="007B6766">
            <w:pPr>
              <w:jc w:val="center"/>
              <w:rPr>
                <w:bCs/>
                <w:sz w:val="24"/>
                <w:szCs w:val="24"/>
              </w:rPr>
            </w:pPr>
            <w:r>
              <w:rPr>
                <w:bCs/>
                <w:sz w:val="24"/>
                <w:szCs w:val="24"/>
              </w:rPr>
              <w:t>1</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49157103" w:rsidR="00AD0043" w:rsidRPr="00AD0043" w:rsidRDefault="002F7072" w:rsidP="007B6766">
            <w:pPr>
              <w:jc w:val="center"/>
              <w:rPr>
                <w:bCs/>
                <w:sz w:val="24"/>
                <w:szCs w:val="24"/>
              </w:rPr>
            </w:pPr>
            <w:r>
              <w:rPr>
                <w:bCs/>
                <w:sz w:val="24"/>
                <w:szCs w:val="24"/>
              </w:rPr>
              <w:t>2138,33</w:t>
            </w:r>
          </w:p>
        </w:tc>
        <w:tc>
          <w:tcPr>
            <w:tcW w:w="1134" w:type="dxa"/>
          </w:tcPr>
          <w:p w14:paraId="65234B11" w14:textId="0EF6EF16" w:rsidR="00AD0043" w:rsidRPr="00AD0043" w:rsidRDefault="002F7072" w:rsidP="007B6766">
            <w:pPr>
              <w:jc w:val="center"/>
              <w:rPr>
                <w:bCs/>
                <w:sz w:val="24"/>
                <w:szCs w:val="24"/>
              </w:rPr>
            </w:pPr>
            <w:r>
              <w:rPr>
                <w:bCs/>
                <w:sz w:val="24"/>
                <w:szCs w:val="24"/>
              </w:rPr>
              <w:t>2138,33</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47ADBD22" w:rsidR="00AD0043" w:rsidRDefault="001D6ECF" w:rsidP="007B6766">
            <w:pPr>
              <w:jc w:val="center"/>
              <w:rPr>
                <w:bCs/>
                <w:sz w:val="24"/>
                <w:szCs w:val="24"/>
              </w:rPr>
            </w:pPr>
            <w:r>
              <w:rPr>
                <w:bCs/>
                <w:sz w:val="24"/>
                <w:szCs w:val="24"/>
              </w:rPr>
              <w:t>Боксерская груша</w:t>
            </w:r>
          </w:p>
          <w:p w14:paraId="2AD90891" w14:textId="196AC0CC" w:rsidR="001D6ECF" w:rsidRDefault="001D6ECF" w:rsidP="007B6766">
            <w:pPr>
              <w:jc w:val="center"/>
              <w:rPr>
                <w:bCs/>
                <w:sz w:val="24"/>
                <w:szCs w:val="24"/>
              </w:rPr>
            </w:pPr>
            <w:r>
              <w:rPr>
                <w:bCs/>
                <w:sz w:val="24"/>
                <w:szCs w:val="24"/>
              </w:rPr>
              <w:t>32.30.14.114</w:t>
            </w:r>
          </w:p>
          <w:p w14:paraId="6C36CB51" w14:textId="77777777" w:rsidR="001D6ECF" w:rsidRDefault="001D6ECF" w:rsidP="007B6766">
            <w:pPr>
              <w:jc w:val="center"/>
              <w:rPr>
                <w:bCs/>
                <w:sz w:val="24"/>
                <w:szCs w:val="24"/>
              </w:rPr>
            </w:pPr>
          </w:p>
          <w:p w14:paraId="1E84E267" w14:textId="18ADC3DF" w:rsidR="003D5FB5" w:rsidRPr="00AD0043" w:rsidRDefault="0033188C" w:rsidP="007B6766">
            <w:pPr>
              <w:jc w:val="center"/>
              <w:rPr>
                <w:bCs/>
                <w:sz w:val="24"/>
                <w:szCs w:val="24"/>
              </w:rPr>
            </w:pPr>
            <w:r w:rsidRPr="0033188C">
              <w:rPr>
                <w:bCs/>
                <w:noProof/>
                <w:sz w:val="24"/>
                <w:szCs w:val="24"/>
              </w:rPr>
              <w:drawing>
                <wp:inline distT="0" distB="0" distL="0" distR="0" wp14:anchorId="5D3FF5F0" wp14:editId="79CACD4E">
                  <wp:extent cx="1161415" cy="1579245"/>
                  <wp:effectExtent l="0" t="0" r="635" b="1905"/>
                  <wp:docPr id="20142477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247773" name=""/>
                          <pic:cNvPicPr/>
                        </pic:nvPicPr>
                        <pic:blipFill>
                          <a:blip r:embed="rId11"/>
                          <a:stretch>
                            <a:fillRect/>
                          </a:stretch>
                        </pic:blipFill>
                        <pic:spPr>
                          <a:xfrm>
                            <a:off x="0" y="0"/>
                            <a:ext cx="1161415" cy="1579245"/>
                          </a:xfrm>
                          <a:prstGeom prst="rect">
                            <a:avLst/>
                          </a:prstGeom>
                        </pic:spPr>
                      </pic:pic>
                    </a:graphicData>
                  </a:graphic>
                </wp:inline>
              </w:drawing>
            </w:r>
          </w:p>
        </w:tc>
        <w:tc>
          <w:tcPr>
            <w:tcW w:w="4073" w:type="dxa"/>
          </w:tcPr>
          <w:p w14:paraId="139DF2CC" w14:textId="4DE6E71A" w:rsidR="0033188C" w:rsidRPr="00CB3EEA" w:rsidRDefault="0033188C" w:rsidP="0033188C">
            <w:pPr>
              <w:widowControl/>
              <w:shd w:val="clear" w:color="auto" w:fill="FFFFFF"/>
              <w:autoSpaceDE/>
              <w:autoSpaceDN/>
              <w:adjustRightInd/>
              <w:rPr>
                <w:rFonts w:asciiTheme="majorBidi" w:hAnsiTheme="majorBidi" w:cstheme="majorBidi"/>
                <w:b/>
                <w:bCs/>
                <w:sz w:val="22"/>
                <w:szCs w:val="22"/>
              </w:rPr>
            </w:pPr>
            <w:r w:rsidRPr="0033188C">
              <w:rPr>
                <w:rFonts w:asciiTheme="majorBidi" w:hAnsiTheme="majorBidi" w:cstheme="majorBidi"/>
                <w:b/>
                <w:bCs/>
                <w:sz w:val="22"/>
                <w:szCs w:val="22"/>
              </w:rPr>
              <w:t xml:space="preserve">Боксерская груша (напольная) </w:t>
            </w:r>
            <w:proofErr w:type="spellStart"/>
            <w:r w:rsidRPr="0033188C">
              <w:rPr>
                <w:rFonts w:asciiTheme="majorBidi" w:hAnsiTheme="majorBidi" w:cstheme="majorBidi"/>
                <w:b/>
                <w:bCs/>
                <w:sz w:val="22"/>
                <w:szCs w:val="22"/>
              </w:rPr>
              <w:t>Activation</w:t>
            </w:r>
            <w:proofErr w:type="spellEnd"/>
          </w:p>
          <w:p w14:paraId="69BC3469" w14:textId="72D1FD9E"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Цвет: черный</w:t>
            </w:r>
          </w:p>
          <w:p w14:paraId="5B37BED5" w14:textId="36CCE867"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Длина упаковки, см: 47</w:t>
            </w:r>
          </w:p>
          <w:p w14:paraId="0CD088FD" w14:textId="02705404"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Высота упаковки, см: 47</w:t>
            </w:r>
          </w:p>
          <w:p w14:paraId="6E8594FC" w14:textId="11C123E1"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Ширина упаковки, см: 24</w:t>
            </w:r>
          </w:p>
          <w:p w14:paraId="03EAA2AC" w14:textId="76507FA4"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Регулировка по высоте: от 120 см до 160 см</w:t>
            </w:r>
          </w:p>
          <w:p w14:paraId="1EE7B06C" w14:textId="64CC3E3A"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Основа: пластик высокой плотности</w:t>
            </w:r>
          </w:p>
          <w:p w14:paraId="5814049D" w14:textId="2C216F84"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Присосок-6 штук</w:t>
            </w:r>
          </w:p>
          <w:p w14:paraId="73BD25D0" w14:textId="7D75ED80"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Упругая пружина сделана из прочного металла</w:t>
            </w:r>
          </w:p>
          <w:p w14:paraId="21568349" w14:textId="507047E4" w:rsidR="0033188C" w:rsidRDefault="0033188C" w:rsidP="0033188C">
            <w:pPr>
              <w:widowControl/>
              <w:shd w:val="clear" w:color="auto" w:fill="FFFFFF"/>
              <w:autoSpaceDE/>
              <w:autoSpaceDN/>
              <w:adjustRightInd/>
              <w:rPr>
                <w:rFonts w:asciiTheme="majorBidi" w:hAnsiTheme="majorBidi" w:cstheme="majorBidi"/>
                <w:sz w:val="22"/>
                <w:szCs w:val="22"/>
              </w:rPr>
            </w:pPr>
            <w:r>
              <w:rPr>
                <w:rFonts w:asciiTheme="majorBidi" w:hAnsiTheme="majorBidi" w:cstheme="majorBidi"/>
                <w:sz w:val="22"/>
                <w:szCs w:val="22"/>
              </w:rPr>
              <w:t>Прочные швы</w:t>
            </w:r>
          </w:p>
          <w:p w14:paraId="201AD560" w14:textId="77777777" w:rsidR="003D5FB5" w:rsidRDefault="003D5FB5" w:rsidP="00AD0043">
            <w:pPr>
              <w:widowControl/>
              <w:shd w:val="clear" w:color="auto" w:fill="FFFFFF"/>
              <w:autoSpaceDE/>
              <w:autoSpaceDN/>
              <w:adjustRightInd/>
              <w:rPr>
                <w:rFonts w:asciiTheme="majorBidi" w:hAnsiTheme="majorBidi" w:cstheme="majorBidi"/>
                <w:sz w:val="22"/>
                <w:szCs w:val="22"/>
              </w:rPr>
            </w:pPr>
          </w:p>
          <w:p w14:paraId="109A0AA2" w14:textId="2C003C6C" w:rsidR="00AD0043" w:rsidRPr="00424B37" w:rsidRDefault="00AD0043" w:rsidP="00AD0043">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Страна-изготовитель</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p w14:paraId="6AEE4D73" w14:textId="77777777" w:rsidR="00AD0043" w:rsidRPr="00AD0043" w:rsidRDefault="00AD0043" w:rsidP="007B6766">
            <w:pPr>
              <w:jc w:val="center"/>
              <w:rPr>
                <w:bCs/>
                <w:sz w:val="24"/>
                <w:szCs w:val="24"/>
              </w:rPr>
            </w:pPr>
          </w:p>
        </w:tc>
        <w:tc>
          <w:tcPr>
            <w:tcW w:w="708" w:type="dxa"/>
          </w:tcPr>
          <w:p w14:paraId="531E3248" w14:textId="098EC397" w:rsidR="00AD0043" w:rsidRPr="00AD0043" w:rsidRDefault="001D6ECF" w:rsidP="007B6766">
            <w:pPr>
              <w:jc w:val="center"/>
              <w:rPr>
                <w:bCs/>
                <w:sz w:val="24"/>
                <w:szCs w:val="24"/>
              </w:rPr>
            </w:pPr>
            <w:r>
              <w:rPr>
                <w:bCs/>
                <w:sz w:val="24"/>
                <w:szCs w:val="24"/>
              </w:rPr>
              <w:t>1</w:t>
            </w:r>
          </w:p>
        </w:tc>
        <w:tc>
          <w:tcPr>
            <w:tcW w:w="815" w:type="dxa"/>
          </w:tcPr>
          <w:p w14:paraId="487BD796" w14:textId="5A86155E" w:rsidR="00AD0043" w:rsidRPr="00AD0043" w:rsidRDefault="003D5FB5" w:rsidP="007B6766">
            <w:pPr>
              <w:jc w:val="center"/>
              <w:rPr>
                <w:bCs/>
                <w:sz w:val="24"/>
                <w:szCs w:val="24"/>
              </w:rPr>
            </w:pPr>
            <w:r>
              <w:rPr>
                <w:bCs/>
                <w:sz w:val="24"/>
                <w:szCs w:val="24"/>
              </w:rPr>
              <w:t>шт.</w:t>
            </w:r>
          </w:p>
        </w:tc>
        <w:tc>
          <w:tcPr>
            <w:tcW w:w="1170" w:type="dxa"/>
          </w:tcPr>
          <w:p w14:paraId="520A70C1" w14:textId="2B331D88" w:rsidR="00AD0043" w:rsidRPr="00AD0043" w:rsidRDefault="002F7072" w:rsidP="007B6766">
            <w:pPr>
              <w:jc w:val="center"/>
              <w:rPr>
                <w:bCs/>
                <w:sz w:val="24"/>
                <w:szCs w:val="24"/>
              </w:rPr>
            </w:pPr>
            <w:r>
              <w:rPr>
                <w:bCs/>
                <w:sz w:val="24"/>
                <w:szCs w:val="24"/>
              </w:rPr>
              <w:t>6644,67</w:t>
            </w:r>
          </w:p>
        </w:tc>
        <w:tc>
          <w:tcPr>
            <w:tcW w:w="1134" w:type="dxa"/>
          </w:tcPr>
          <w:p w14:paraId="75947F17" w14:textId="0E9A629C" w:rsidR="00AD0043" w:rsidRPr="00AD0043" w:rsidRDefault="002F7072" w:rsidP="007B6766">
            <w:pPr>
              <w:jc w:val="center"/>
              <w:rPr>
                <w:bCs/>
                <w:sz w:val="24"/>
                <w:szCs w:val="24"/>
              </w:rPr>
            </w:pPr>
            <w:r>
              <w:rPr>
                <w:bCs/>
                <w:sz w:val="24"/>
                <w:szCs w:val="24"/>
              </w:rPr>
              <w:t>6644,67</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12E02251" w:rsidR="00AD0043" w:rsidRPr="002E03F9" w:rsidRDefault="002F7072" w:rsidP="007B6766">
            <w:pPr>
              <w:jc w:val="center"/>
              <w:rPr>
                <w:b/>
                <w:sz w:val="24"/>
                <w:szCs w:val="24"/>
              </w:rPr>
            </w:pPr>
            <w:r>
              <w:rPr>
                <w:b/>
                <w:sz w:val="24"/>
                <w:szCs w:val="24"/>
              </w:rPr>
              <w:t>8783,00</w:t>
            </w:r>
          </w:p>
        </w:tc>
      </w:tr>
    </w:tbl>
    <w:p w14:paraId="5B755B4D" w14:textId="77777777" w:rsidR="00AD0043" w:rsidRDefault="00AD0043" w:rsidP="007B6766">
      <w:pPr>
        <w:jc w:val="center"/>
        <w:rPr>
          <w:b/>
          <w:sz w:val="28"/>
          <w:szCs w:val="28"/>
        </w:rPr>
      </w:pPr>
    </w:p>
    <w:p w14:paraId="19618C9D" w14:textId="3DF4936A" w:rsidR="002F7072" w:rsidRPr="002F7072" w:rsidRDefault="002F7072" w:rsidP="002F7072">
      <w:pPr>
        <w:rPr>
          <w:b/>
          <w:sz w:val="28"/>
          <w:szCs w:val="28"/>
        </w:rPr>
      </w:pPr>
      <w:r>
        <w:rPr>
          <w:b/>
          <w:sz w:val="28"/>
          <w:szCs w:val="28"/>
        </w:rPr>
        <w:t>Если сроки поставки товара отличаются от указанных, то прописать свой срок поставки товара!!!</w:t>
      </w:r>
    </w:p>
    <w:p w14:paraId="2D028AC3" w14:textId="77777777" w:rsidR="002A5B7D" w:rsidRDefault="002A5B7D" w:rsidP="000F563D">
      <w:pPr>
        <w:jc w:val="right"/>
        <w:rPr>
          <w:sz w:val="24"/>
          <w:szCs w:val="24"/>
        </w:rPr>
      </w:pPr>
    </w:p>
    <w:p w14:paraId="63ECE426" w14:textId="77777777" w:rsidR="00387DD3" w:rsidRDefault="00387DD3" w:rsidP="000F563D">
      <w:pPr>
        <w:jc w:val="right"/>
        <w:rPr>
          <w:sz w:val="24"/>
          <w:szCs w:val="24"/>
        </w:rPr>
      </w:pPr>
    </w:p>
    <w:p w14:paraId="771D833D" w14:textId="77777777" w:rsidR="007B75DB" w:rsidRDefault="007B75DB" w:rsidP="000F563D">
      <w:pPr>
        <w:jc w:val="right"/>
        <w:rPr>
          <w:sz w:val="24"/>
          <w:szCs w:val="24"/>
        </w:rPr>
      </w:pPr>
    </w:p>
    <w:p w14:paraId="455B7365" w14:textId="77777777" w:rsidR="007B75DB" w:rsidRDefault="007B75DB" w:rsidP="000F563D">
      <w:pPr>
        <w:jc w:val="right"/>
        <w:rPr>
          <w:sz w:val="24"/>
          <w:szCs w:val="24"/>
        </w:rPr>
      </w:pPr>
    </w:p>
    <w:p w14:paraId="62D519A7" w14:textId="77777777" w:rsidR="007B75DB" w:rsidRDefault="007B75DB" w:rsidP="000F563D">
      <w:pPr>
        <w:jc w:val="right"/>
        <w:rPr>
          <w:sz w:val="24"/>
          <w:szCs w:val="24"/>
        </w:rPr>
      </w:pPr>
    </w:p>
    <w:p w14:paraId="2CE51702" w14:textId="77777777" w:rsidR="007B75DB" w:rsidRDefault="007B75DB" w:rsidP="000F563D">
      <w:pPr>
        <w:jc w:val="right"/>
        <w:rPr>
          <w:sz w:val="24"/>
          <w:szCs w:val="24"/>
        </w:rPr>
      </w:pPr>
    </w:p>
    <w:p w14:paraId="6D420B07" w14:textId="77777777" w:rsidR="007B75DB" w:rsidRDefault="007B75DB" w:rsidP="000F563D">
      <w:pPr>
        <w:jc w:val="right"/>
        <w:rPr>
          <w:sz w:val="24"/>
          <w:szCs w:val="24"/>
        </w:rPr>
      </w:pPr>
    </w:p>
    <w:p w14:paraId="417ED8BE" w14:textId="77777777" w:rsidR="007B75DB" w:rsidRDefault="007B75DB" w:rsidP="000F563D">
      <w:pPr>
        <w:jc w:val="right"/>
        <w:rPr>
          <w:sz w:val="24"/>
          <w:szCs w:val="24"/>
        </w:rPr>
      </w:pPr>
    </w:p>
    <w:p w14:paraId="54D9B88D" w14:textId="77777777" w:rsidR="007B75DB" w:rsidRDefault="007B75DB" w:rsidP="000F563D">
      <w:pPr>
        <w:jc w:val="right"/>
        <w:rPr>
          <w:sz w:val="24"/>
          <w:szCs w:val="24"/>
        </w:rPr>
      </w:pPr>
    </w:p>
    <w:p w14:paraId="2821DF94" w14:textId="77777777" w:rsidR="007B75DB" w:rsidRDefault="007B75DB" w:rsidP="000F563D">
      <w:pPr>
        <w:jc w:val="right"/>
        <w:rPr>
          <w:sz w:val="24"/>
          <w:szCs w:val="24"/>
        </w:rPr>
      </w:pPr>
    </w:p>
    <w:p w14:paraId="0B31BB61" w14:textId="77777777" w:rsidR="007B75DB" w:rsidRDefault="007B75DB" w:rsidP="000F563D">
      <w:pPr>
        <w:jc w:val="right"/>
        <w:rPr>
          <w:sz w:val="24"/>
          <w:szCs w:val="24"/>
        </w:rPr>
      </w:pPr>
    </w:p>
    <w:p w14:paraId="034C9176" w14:textId="77777777" w:rsidR="007B75DB" w:rsidRDefault="007B75DB" w:rsidP="000F563D">
      <w:pPr>
        <w:jc w:val="right"/>
        <w:rPr>
          <w:sz w:val="24"/>
          <w:szCs w:val="24"/>
        </w:rPr>
      </w:pPr>
    </w:p>
    <w:p w14:paraId="4402DE5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2"/>
      <w:footerReference w:type="even" r:id="rId13"/>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7A9F" w14:textId="77777777" w:rsidR="00682D09" w:rsidRDefault="00682D09">
      <w:r>
        <w:separator/>
      </w:r>
    </w:p>
  </w:endnote>
  <w:endnote w:type="continuationSeparator" w:id="0">
    <w:p w14:paraId="280C50A3" w14:textId="77777777" w:rsidR="00682D09" w:rsidRDefault="00682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0D2B6" w14:textId="77777777" w:rsidR="00682D09" w:rsidRDefault="00682D09">
      <w:r>
        <w:separator/>
      </w:r>
    </w:p>
  </w:footnote>
  <w:footnote w:type="continuationSeparator" w:id="0">
    <w:p w14:paraId="4727D73B" w14:textId="77777777" w:rsidR="00682D09" w:rsidRDefault="00682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6ECF"/>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2F7072"/>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88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30AF"/>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B0521"/>
    <w:rsid w:val="004B0FE7"/>
    <w:rsid w:val="004B1AA2"/>
    <w:rsid w:val="004B480E"/>
    <w:rsid w:val="004B790A"/>
    <w:rsid w:val="004B7A92"/>
    <w:rsid w:val="004B7FAC"/>
    <w:rsid w:val="004C11DD"/>
    <w:rsid w:val="004C2256"/>
    <w:rsid w:val="004C27C2"/>
    <w:rsid w:val="004C4C5B"/>
    <w:rsid w:val="004C5B89"/>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07C"/>
    <w:rsid w:val="00555329"/>
    <w:rsid w:val="005553F7"/>
    <w:rsid w:val="0055593C"/>
    <w:rsid w:val="0055699B"/>
    <w:rsid w:val="005575E1"/>
    <w:rsid w:val="00557831"/>
    <w:rsid w:val="00557837"/>
    <w:rsid w:val="00562052"/>
    <w:rsid w:val="00562AEF"/>
    <w:rsid w:val="00562CAA"/>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38F8"/>
    <w:rsid w:val="00583993"/>
    <w:rsid w:val="00584A4C"/>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D09"/>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4A4C"/>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3EEA"/>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1929</TotalTime>
  <Pages>12</Pages>
  <Words>4895</Words>
  <Characters>27905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32735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115</cp:revision>
  <cp:lastPrinted>2026-04-17T09:19:00Z</cp:lastPrinted>
  <dcterms:created xsi:type="dcterms:W3CDTF">2025-02-28T05:54:00Z</dcterms:created>
  <dcterms:modified xsi:type="dcterms:W3CDTF">2026-05-27T07:55:00Z</dcterms:modified>
</cp:coreProperties>
</file>