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8074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4C2BEFD5"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4C9C8B54"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2C9A0443" w14:textId="77777777" w:rsidR="00917F84" w:rsidRPr="004856F6" w:rsidRDefault="00917F84" w:rsidP="008B4C15">
      <w:pPr>
        <w:widowControl/>
        <w:autoSpaceDE/>
        <w:autoSpaceDN/>
        <w:adjustRightInd/>
        <w:ind w:firstLine="567"/>
        <w:jc w:val="center"/>
        <w:rPr>
          <w:b/>
          <w:sz w:val="24"/>
          <w:szCs w:val="24"/>
        </w:rPr>
      </w:pPr>
    </w:p>
    <w:p w14:paraId="4B408176" w14:textId="3997886D" w:rsidR="0091226F" w:rsidRPr="009B4D30" w:rsidRDefault="008C0ED5" w:rsidP="009B4D30">
      <w:pPr>
        <w:pStyle w:val="af6"/>
        <w:ind w:firstLine="567"/>
        <w:jc w:val="both"/>
        <w:rPr>
          <w:b/>
          <w:sz w:val="24"/>
          <w:szCs w:val="24"/>
          <w:u w:val="single"/>
        </w:rPr>
      </w:pPr>
      <w:r w:rsidRPr="00F52F64">
        <w:rPr>
          <w:sz w:val="24"/>
          <w:szCs w:val="24"/>
        </w:rPr>
        <w:t>1. Заказчик</w:t>
      </w:r>
      <w:r>
        <w:rPr>
          <w:sz w:val="24"/>
          <w:szCs w:val="24"/>
        </w:rPr>
        <w:t xml:space="preserve"> </w:t>
      </w:r>
      <w:r w:rsidRPr="00F52F64">
        <w:rPr>
          <w:sz w:val="24"/>
          <w:szCs w:val="24"/>
        </w:rPr>
        <w:t xml:space="preserve">– </w:t>
      </w:r>
      <w:r w:rsidR="006845EF">
        <w:rPr>
          <w:sz w:val="24"/>
          <w:szCs w:val="24"/>
        </w:rPr>
        <w:t>ГБУСОВО «ОКРЦ»</w:t>
      </w:r>
      <w:r w:rsidRPr="00F52F64">
        <w:rPr>
          <w:sz w:val="24"/>
          <w:szCs w:val="24"/>
        </w:rPr>
        <w:t xml:space="preserve">, </w:t>
      </w:r>
      <w:r w:rsidR="006845EF">
        <w:rPr>
          <w:sz w:val="24"/>
          <w:szCs w:val="24"/>
        </w:rPr>
        <w:t>И</w:t>
      </w:r>
      <w:r w:rsidRPr="00F52F64">
        <w:rPr>
          <w:sz w:val="24"/>
          <w:szCs w:val="24"/>
        </w:rPr>
        <w:t xml:space="preserve">НН </w:t>
      </w:r>
      <w:r w:rsidR="006845EF">
        <w:rPr>
          <w:sz w:val="24"/>
          <w:szCs w:val="24"/>
        </w:rPr>
        <w:t>3329009740</w:t>
      </w:r>
      <w:r w:rsidRPr="00F52F64">
        <w:rPr>
          <w:sz w:val="24"/>
          <w:szCs w:val="24"/>
        </w:rPr>
        <w:t xml:space="preserve">, адрес: </w:t>
      </w:r>
      <w:r w:rsidR="006845EF">
        <w:rPr>
          <w:sz w:val="24"/>
          <w:szCs w:val="24"/>
        </w:rPr>
        <w:t>г. Владимир, Судогодское шоссе, д.69,</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 xml:space="preserve">с намерением заключить </w:t>
      </w:r>
      <w:r w:rsidR="00824B8C">
        <w:rPr>
          <w:b/>
          <w:sz w:val="24"/>
          <w:szCs w:val="24"/>
          <w:u w:val="single"/>
        </w:rPr>
        <w:t>контракт (далее – договор)</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72027F">
        <w:rPr>
          <w:b/>
          <w:sz w:val="24"/>
          <w:szCs w:val="24"/>
        </w:rPr>
        <w:t xml:space="preserve">Оказание услуг по </w:t>
      </w:r>
      <w:r w:rsidR="00DC7773" w:rsidRPr="00DC7773">
        <w:rPr>
          <w:b/>
          <w:sz w:val="24"/>
          <w:szCs w:val="24"/>
        </w:rPr>
        <w:t>наружной и внутренней мойке окон</w:t>
      </w:r>
      <w:r w:rsidR="0072027F">
        <w:rPr>
          <w:b/>
          <w:sz w:val="24"/>
          <w:szCs w:val="24"/>
        </w:rPr>
        <w:t xml:space="preserve"> здани</w:t>
      </w:r>
      <w:r w:rsidR="00DC7773">
        <w:rPr>
          <w:b/>
          <w:sz w:val="24"/>
          <w:szCs w:val="24"/>
        </w:rPr>
        <w:t>я</w:t>
      </w:r>
      <w:r w:rsidR="0072027F">
        <w:rPr>
          <w:b/>
          <w:sz w:val="24"/>
          <w:szCs w:val="24"/>
        </w:rPr>
        <w:t xml:space="preserve"> ГБУСОВО «ОКРЦ»</w:t>
      </w:r>
      <w:r w:rsidR="00E5533B" w:rsidRPr="0005648B">
        <w:rPr>
          <w:sz w:val="24"/>
          <w:szCs w:val="24"/>
        </w:rPr>
        <w:t>.</w:t>
      </w:r>
      <w:r w:rsidR="0005648B" w:rsidRPr="0005648B">
        <w:rPr>
          <w:sz w:val="24"/>
          <w:szCs w:val="24"/>
        </w:rPr>
        <w:t xml:space="preserve"> </w:t>
      </w:r>
    </w:p>
    <w:p w14:paraId="2BA243A6" w14:textId="296CBAA1" w:rsidR="006A163A" w:rsidRPr="0091226F" w:rsidRDefault="00C4677A" w:rsidP="0091226F">
      <w:pPr>
        <w:pStyle w:val="af6"/>
        <w:ind w:firstLine="567"/>
        <w:jc w:val="both"/>
        <w:rPr>
          <w:b/>
          <w:sz w:val="24"/>
          <w:szCs w:val="24"/>
          <w:u w:val="single"/>
        </w:rPr>
      </w:pPr>
      <w:r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0B0A11D2"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C5A68F4" w14:textId="61452195" w:rsidR="00095978" w:rsidRDefault="00E342C9" w:rsidP="0005648B">
      <w:pPr>
        <w:ind w:firstLine="567"/>
        <w:jc w:val="both"/>
        <w:rPr>
          <w:b/>
          <w:i/>
          <w:sz w:val="24"/>
          <w:szCs w:val="24"/>
          <w:u w:val="single"/>
        </w:rPr>
      </w:pPr>
      <w:r>
        <w:rPr>
          <w:b/>
          <w:i/>
          <w:sz w:val="24"/>
          <w:szCs w:val="24"/>
          <w:u w:val="single"/>
        </w:rPr>
        <w:t>Ц</w:t>
      </w:r>
      <w:r w:rsidR="00BA2233" w:rsidRPr="0005648B">
        <w:rPr>
          <w:b/>
          <w:i/>
          <w:sz w:val="24"/>
          <w:szCs w:val="24"/>
          <w:u w:val="single"/>
        </w:rPr>
        <w:t xml:space="preserve">ена </w:t>
      </w:r>
      <w:r w:rsidR="00E44CA5">
        <w:rPr>
          <w:b/>
          <w:i/>
          <w:sz w:val="24"/>
          <w:szCs w:val="24"/>
          <w:u w:val="single"/>
        </w:rPr>
        <w:t>договора</w:t>
      </w:r>
      <w:r>
        <w:rPr>
          <w:b/>
          <w:i/>
          <w:sz w:val="24"/>
          <w:szCs w:val="24"/>
          <w:u w:val="single"/>
        </w:rPr>
        <w:t xml:space="preserve"> не должна превышать</w:t>
      </w:r>
      <w:r w:rsidR="00BA2233" w:rsidRPr="0005648B">
        <w:rPr>
          <w:b/>
          <w:i/>
          <w:sz w:val="24"/>
          <w:szCs w:val="24"/>
          <w:u w:val="single"/>
        </w:rPr>
        <w:t xml:space="preserve"> </w:t>
      </w:r>
      <w:r w:rsidR="00DC7773">
        <w:rPr>
          <w:b/>
          <w:i/>
          <w:sz w:val="24"/>
          <w:szCs w:val="24"/>
          <w:u w:val="single"/>
        </w:rPr>
        <w:t>48 500</w:t>
      </w:r>
      <w:r w:rsidR="006845EF">
        <w:rPr>
          <w:b/>
          <w:i/>
          <w:sz w:val="24"/>
          <w:szCs w:val="24"/>
          <w:u w:val="single"/>
        </w:rPr>
        <w:t xml:space="preserve"> </w:t>
      </w:r>
      <w:r w:rsidR="00F84782" w:rsidRPr="0005648B">
        <w:rPr>
          <w:b/>
          <w:i/>
          <w:sz w:val="24"/>
          <w:szCs w:val="24"/>
          <w:u w:val="single"/>
        </w:rPr>
        <w:t>(</w:t>
      </w:r>
      <w:r w:rsidR="00DC7773">
        <w:rPr>
          <w:b/>
          <w:i/>
          <w:sz w:val="24"/>
          <w:szCs w:val="24"/>
          <w:u w:val="single"/>
        </w:rPr>
        <w:t>Сорок восемь тысяч пятьсот</w:t>
      </w:r>
      <w:r w:rsidR="00F84782" w:rsidRPr="0005648B">
        <w:rPr>
          <w:b/>
          <w:i/>
          <w:sz w:val="24"/>
          <w:szCs w:val="24"/>
          <w:u w:val="single"/>
        </w:rPr>
        <w:t>) рубл</w:t>
      </w:r>
      <w:r w:rsidR="00DD29BF">
        <w:rPr>
          <w:b/>
          <w:i/>
          <w:sz w:val="24"/>
          <w:szCs w:val="24"/>
          <w:u w:val="single"/>
        </w:rPr>
        <w:t>ей</w:t>
      </w:r>
      <w:r>
        <w:rPr>
          <w:b/>
          <w:i/>
          <w:sz w:val="24"/>
          <w:szCs w:val="24"/>
          <w:u w:val="single"/>
        </w:rPr>
        <w:t xml:space="preserve"> 00 копеек</w:t>
      </w:r>
      <w:r w:rsidR="00BA2233" w:rsidRPr="0005648B">
        <w:rPr>
          <w:b/>
          <w:i/>
          <w:sz w:val="24"/>
          <w:szCs w:val="24"/>
          <w:u w:val="single"/>
        </w:rPr>
        <w:t>.</w:t>
      </w:r>
    </w:p>
    <w:p w14:paraId="53790CF1"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65F24B25" w14:textId="15EAB06B"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DC7773">
        <w:rPr>
          <w:b/>
          <w:i/>
          <w:sz w:val="24"/>
          <w:szCs w:val="24"/>
          <w:u w:val="single"/>
        </w:rPr>
        <w:t>май</w:t>
      </w:r>
      <w:r w:rsidR="006845EF">
        <w:rPr>
          <w:b/>
          <w:i/>
          <w:sz w:val="24"/>
          <w:szCs w:val="24"/>
          <w:u w:val="single"/>
        </w:rPr>
        <w:t xml:space="preserve"> </w:t>
      </w:r>
      <w:r w:rsidR="00BA2233" w:rsidRPr="0005648B">
        <w:rPr>
          <w:b/>
          <w:i/>
          <w:sz w:val="24"/>
          <w:szCs w:val="24"/>
          <w:u w:val="single"/>
        </w:rPr>
        <w:t>202</w:t>
      </w:r>
      <w:r w:rsidR="007C6AFF">
        <w:rPr>
          <w:b/>
          <w:i/>
          <w:sz w:val="24"/>
          <w:szCs w:val="24"/>
          <w:u w:val="single"/>
        </w:rPr>
        <w:t>6</w:t>
      </w:r>
      <w:r w:rsidR="00BA2233" w:rsidRPr="0005648B">
        <w:rPr>
          <w:b/>
          <w:i/>
          <w:sz w:val="24"/>
          <w:szCs w:val="24"/>
          <w:u w:val="single"/>
        </w:rPr>
        <w:t xml:space="preserve"> года.</w:t>
      </w:r>
    </w:p>
    <w:p w14:paraId="1B39C33A" w14:textId="1C556841" w:rsidR="000F7C3A" w:rsidRPr="006845EF" w:rsidRDefault="000F7C3A" w:rsidP="0005648B">
      <w:pPr>
        <w:widowControl/>
        <w:tabs>
          <w:tab w:val="left" w:pos="360"/>
        </w:tabs>
        <w:autoSpaceDE/>
        <w:autoSpaceDN/>
        <w:adjustRightInd/>
        <w:ind w:firstLine="567"/>
        <w:jc w:val="both"/>
        <w:rPr>
          <w:bCs/>
          <w:i/>
          <w:sz w:val="24"/>
          <w:szCs w:val="24"/>
        </w:rPr>
      </w:pPr>
      <w:r w:rsidRPr="006845EF">
        <w:rPr>
          <w:bCs/>
          <w:i/>
          <w:sz w:val="24"/>
          <w:szCs w:val="24"/>
        </w:rPr>
        <w:t xml:space="preserve">Заключение договора </w:t>
      </w:r>
      <w:r w:rsidR="00621716" w:rsidRPr="006845EF">
        <w:rPr>
          <w:bCs/>
          <w:i/>
          <w:sz w:val="24"/>
          <w:szCs w:val="24"/>
        </w:rPr>
        <w:t xml:space="preserve">возможно </w:t>
      </w:r>
      <w:r w:rsidR="006845EF" w:rsidRPr="006845EF">
        <w:rPr>
          <w:bCs/>
          <w:i/>
          <w:sz w:val="24"/>
          <w:szCs w:val="24"/>
        </w:rPr>
        <w:t>в форме электронного документа,</w:t>
      </w:r>
      <w:r w:rsidRPr="006845EF">
        <w:rPr>
          <w:bCs/>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6845EF">
        <w:rPr>
          <w:bCs/>
          <w:i/>
          <w:sz w:val="24"/>
          <w:szCs w:val="24"/>
        </w:rPr>
        <w:t xml:space="preserve"> </w:t>
      </w:r>
      <w:r w:rsidRPr="006845EF">
        <w:rPr>
          <w:bCs/>
          <w:i/>
          <w:sz w:val="24"/>
          <w:szCs w:val="24"/>
        </w:rPr>
        <w:t>«</w:t>
      </w:r>
      <w:r w:rsidRPr="006845EF">
        <w:rPr>
          <w:bCs/>
          <w:i/>
          <w:sz w:val="24"/>
          <w:szCs w:val="24"/>
          <w:lang w:val="en-US"/>
        </w:rPr>
        <w:t>VladZakupki</w:t>
      </w:r>
      <w:r w:rsidRPr="006845EF">
        <w:rPr>
          <w:bCs/>
          <w:i/>
          <w:sz w:val="24"/>
          <w:szCs w:val="24"/>
        </w:rPr>
        <w:t>» или в простой письменной форме.</w:t>
      </w:r>
    </w:p>
    <w:p w14:paraId="12035A6B" w14:textId="1E8BAC74"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 xml:space="preserve">Предполагаемые сроки </w:t>
      </w:r>
      <w:r w:rsidR="0091226F">
        <w:rPr>
          <w:sz w:val="24"/>
          <w:szCs w:val="24"/>
        </w:rPr>
        <w:t>оказания услуг</w:t>
      </w:r>
      <w:r w:rsidRPr="0005648B">
        <w:rPr>
          <w:sz w:val="24"/>
          <w:szCs w:val="24"/>
        </w:rPr>
        <w:t xml:space="preserve">: </w:t>
      </w:r>
      <w:r w:rsidR="0091226F">
        <w:rPr>
          <w:b/>
          <w:i/>
          <w:sz w:val="24"/>
          <w:szCs w:val="24"/>
        </w:rPr>
        <w:t xml:space="preserve">с </w:t>
      </w:r>
      <w:r w:rsidR="007C6AFF">
        <w:rPr>
          <w:b/>
          <w:i/>
          <w:sz w:val="24"/>
          <w:szCs w:val="24"/>
        </w:rPr>
        <w:t>даты заключения договора</w:t>
      </w:r>
      <w:r w:rsidR="0042467E">
        <w:rPr>
          <w:b/>
          <w:i/>
          <w:sz w:val="24"/>
          <w:szCs w:val="24"/>
        </w:rPr>
        <w:t xml:space="preserve"> </w:t>
      </w:r>
      <w:r w:rsidR="00DC7773">
        <w:rPr>
          <w:b/>
          <w:i/>
          <w:sz w:val="24"/>
          <w:szCs w:val="24"/>
        </w:rPr>
        <w:t>до 26.05.2026г</w:t>
      </w:r>
      <w:r w:rsidR="00A56075">
        <w:rPr>
          <w:b/>
          <w:i/>
          <w:sz w:val="24"/>
          <w:szCs w:val="24"/>
        </w:rPr>
        <w:t>.</w:t>
      </w:r>
    </w:p>
    <w:p w14:paraId="25B08640" w14:textId="77777777" w:rsidR="00C32FF6" w:rsidRPr="00717471" w:rsidRDefault="00B629F8" w:rsidP="0005648B">
      <w:pPr>
        <w:tabs>
          <w:tab w:val="left" w:pos="1134"/>
        </w:tabs>
        <w:ind w:right="-1" w:firstLine="567"/>
        <w:jc w:val="both"/>
        <w:rPr>
          <w:bCs/>
          <w:iCs/>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717471">
        <w:rPr>
          <w:bCs/>
          <w:iCs/>
          <w:sz w:val="24"/>
          <w:szCs w:val="24"/>
        </w:rPr>
        <w:t>в течение</w:t>
      </w:r>
      <w:r w:rsidR="0005648B" w:rsidRPr="00717471">
        <w:rPr>
          <w:bCs/>
          <w:iCs/>
          <w:sz w:val="24"/>
          <w:szCs w:val="24"/>
        </w:rPr>
        <w:t xml:space="preserve"> </w:t>
      </w:r>
      <w:r w:rsidR="00496675" w:rsidRPr="00717471">
        <w:rPr>
          <w:bCs/>
          <w:iCs/>
          <w:sz w:val="24"/>
          <w:szCs w:val="24"/>
        </w:rPr>
        <w:t>7 рабочих</w:t>
      </w:r>
      <w:r w:rsidR="0005648B" w:rsidRPr="00717471">
        <w:rPr>
          <w:bCs/>
          <w:iCs/>
          <w:sz w:val="24"/>
          <w:szCs w:val="24"/>
        </w:rPr>
        <w:t xml:space="preserve"> </w:t>
      </w:r>
      <w:r w:rsidR="00483555" w:rsidRPr="00717471">
        <w:rPr>
          <w:bCs/>
          <w:iCs/>
          <w:sz w:val="24"/>
          <w:szCs w:val="24"/>
        </w:rPr>
        <w:t xml:space="preserve">дней с даты подписания </w:t>
      </w:r>
      <w:r w:rsidR="00C1380F" w:rsidRPr="00717471">
        <w:rPr>
          <w:bCs/>
          <w:iCs/>
          <w:sz w:val="24"/>
          <w:szCs w:val="24"/>
        </w:rPr>
        <w:t>заказчиком</w:t>
      </w:r>
      <w:r w:rsidR="0005648B" w:rsidRPr="00717471">
        <w:rPr>
          <w:bCs/>
          <w:iCs/>
          <w:sz w:val="24"/>
          <w:szCs w:val="24"/>
        </w:rPr>
        <w:t xml:space="preserve"> </w:t>
      </w:r>
      <w:r w:rsidR="005E11B4" w:rsidRPr="00717471">
        <w:rPr>
          <w:bCs/>
          <w:iCs/>
          <w:sz w:val="24"/>
          <w:szCs w:val="24"/>
        </w:rPr>
        <w:t>документов о приемке</w:t>
      </w:r>
      <w:r w:rsidR="00483555" w:rsidRPr="00717471">
        <w:rPr>
          <w:bCs/>
          <w:iCs/>
          <w:sz w:val="24"/>
          <w:szCs w:val="24"/>
        </w:rPr>
        <w:t>.</w:t>
      </w:r>
    </w:p>
    <w:p w14:paraId="001B14C1"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575C21">
        <w:rPr>
          <w:bCs/>
          <w:iCs/>
          <w:sz w:val="24"/>
          <w:szCs w:val="24"/>
        </w:rPr>
        <w:t>П</w:t>
      </w:r>
      <w:r w:rsidR="006A163A" w:rsidRPr="00575C21">
        <w:rPr>
          <w:bCs/>
          <w:iCs/>
          <w:sz w:val="24"/>
          <w:szCs w:val="24"/>
        </w:rPr>
        <w:t>риложении</w:t>
      </w:r>
      <w:r w:rsidR="0005648B" w:rsidRPr="00575C21">
        <w:rPr>
          <w:bCs/>
          <w:iCs/>
          <w:sz w:val="24"/>
          <w:szCs w:val="24"/>
        </w:rPr>
        <w:t xml:space="preserve"> </w:t>
      </w:r>
      <w:r w:rsidR="006A163A" w:rsidRPr="00575C21">
        <w:rPr>
          <w:bCs/>
          <w:iCs/>
          <w:sz w:val="24"/>
          <w:szCs w:val="24"/>
        </w:rPr>
        <w:t>№</w:t>
      </w:r>
      <w:r w:rsidR="0005648B" w:rsidRPr="00575C21">
        <w:rPr>
          <w:bCs/>
          <w:iCs/>
          <w:sz w:val="24"/>
          <w:szCs w:val="24"/>
        </w:rPr>
        <w:t xml:space="preserve"> </w:t>
      </w:r>
      <w:r w:rsidR="00C1380F" w:rsidRPr="00575C21">
        <w:rPr>
          <w:bCs/>
          <w:iCs/>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29F7D8E0"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447DC06"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73D0A173"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25CEBFBA" w14:textId="251E5123"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w:t>
      </w:r>
      <w:r w:rsidR="00717471">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079DFB4B" w14:textId="7B1B80DA"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A56075">
        <w:rPr>
          <w:b/>
          <w:i/>
          <w:sz w:val="24"/>
          <w:szCs w:val="24"/>
          <w:u w:val="single"/>
        </w:rPr>
        <w:t>2</w:t>
      </w:r>
      <w:r w:rsidR="006C2FE5">
        <w:rPr>
          <w:b/>
          <w:i/>
          <w:sz w:val="24"/>
          <w:szCs w:val="24"/>
          <w:u w:val="single"/>
        </w:rPr>
        <w:t>1</w:t>
      </w:r>
      <w:r w:rsidR="00E5533B" w:rsidRPr="0005648B">
        <w:rPr>
          <w:b/>
          <w:i/>
          <w:sz w:val="24"/>
          <w:szCs w:val="24"/>
          <w:u w:val="single"/>
        </w:rPr>
        <w:t>.</w:t>
      </w:r>
      <w:r w:rsidR="007C6AFF">
        <w:rPr>
          <w:b/>
          <w:i/>
          <w:sz w:val="24"/>
          <w:szCs w:val="24"/>
          <w:u w:val="single"/>
        </w:rPr>
        <w:t>0</w:t>
      </w:r>
      <w:r w:rsidR="00DC7773">
        <w:rPr>
          <w:b/>
          <w:i/>
          <w:sz w:val="24"/>
          <w:szCs w:val="24"/>
          <w:u w:val="single"/>
        </w:rPr>
        <w:t>5</w:t>
      </w:r>
      <w:r w:rsidR="00BA2233" w:rsidRPr="0005648B">
        <w:rPr>
          <w:b/>
          <w:i/>
          <w:sz w:val="24"/>
          <w:szCs w:val="24"/>
          <w:u w:val="single"/>
        </w:rPr>
        <w:t>.202</w:t>
      </w:r>
      <w:r w:rsidR="007C6AFF">
        <w:rPr>
          <w:b/>
          <w:i/>
          <w:sz w:val="24"/>
          <w:szCs w:val="24"/>
          <w:u w:val="single"/>
        </w:rPr>
        <w:t>6</w:t>
      </w:r>
      <w:r w:rsidR="00BA2233" w:rsidRPr="0005648B">
        <w:rPr>
          <w:b/>
          <w:i/>
          <w:sz w:val="24"/>
          <w:szCs w:val="24"/>
          <w:u w:val="single"/>
        </w:rPr>
        <w:t xml:space="preserve">г.    </w:t>
      </w:r>
    </w:p>
    <w:p w14:paraId="52BE32FA" w14:textId="1D2181A9"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DC7773">
        <w:rPr>
          <w:b/>
          <w:i/>
          <w:sz w:val="24"/>
          <w:szCs w:val="24"/>
          <w:u w:val="single"/>
        </w:rPr>
        <w:t>2</w:t>
      </w:r>
      <w:r w:rsidR="006C2FE5">
        <w:rPr>
          <w:b/>
          <w:i/>
          <w:sz w:val="24"/>
          <w:szCs w:val="24"/>
          <w:u w:val="single"/>
        </w:rPr>
        <w:t>2</w:t>
      </w:r>
      <w:r w:rsidR="00BA2233" w:rsidRPr="0005648B">
        <w:rPr>
          <w:b/>
          <w:i/>
          <w:sz w:val="24"/>
          <w:szCs w:val="24"/>
          <w:u w:val="single"/>
        </w:rPr>
        <w:t>.</w:t>
      </w:r>
      <w:r w:rsidR="007C6AFF">
        <w:rPr>
          <w:b/>
          <w:i/>
          <w:sz w:val="24"/>
          <w:szCs w:val="24"/>
          <w:u w:val="single"/>
        </w:rPr>
        <w:t>0</w:t>
      </w:r>
      <w:r w:rsidR="00DC7773">
        <w:rPr>
          <w:b/>
          <w:i/>
          <w:sz w:val="24"/>
          <w:szCs w:val="24"/>
          <w:u w:val="single"/>
        </w:rPr>
        <w:t>5</w:t>
      </w:r>
      <w:r w:rsidR="00BA2233" w:rsidRPr="0005648B">
        <w:rPr>
          <w:b/>
          <w:i/>
          <w:sz w:val="24"/>
          <w:szCs w:val="24"/>
          <w:u w:val="single"/>
        </w:rPr>
        <w:t>.202</w:t>
      </w:r>
      <w:r w:rsidR="007C6AFF">
        <w:rPr>
          <w:b/>
          <w:i/>
          <w:sz w:val="24"/>
          <w:szCs w:val="24"/>
          <w:u w:val="single"/>
        </w:rPr>
        <w:t>6</w:t>
      </w:r>
      <w:r w:rsidR="00BA2233" w:rsidRPr="0005648B">
        <w:rPr>
          <w:b/>
          <w:i/>
          <w:sz w:val="24"/>
          <w:szCs w:val="24"/>
          <w:u w:val="single"/>
        </w:rPr>
        <w:t>г.</w:t>
      </w:r>
      <w:r w:rsidR="00654156">
        <w:rPr>
          <w:b/>
          <w:i/>
          <w:sz w:val="24"/>
          <w:szCs w:val="24"/>
          <w:u w:val="single"/>
        </w:rPr>
        <w:t xml:space="preserve"> </w:t>
      </w:r>
      <w:r w:rsidR="006C2FE5">
        <w:rPr>
          <w:b/>
          <w:i/>
          <w:sz w:val="24"/>
          <w:szCs w:val="24"/>
          <w:u w:val="single"/>
        </w:rPr>
        <w:t>09</w:t>
      </w:r>
      <w:r w:rsidR="008C0ED5">
        <w:rPr>
          <w:b/>
          <w:i/>
          <w:sz w:val="24"/>
          <w:szCs w:val="24"/>
          <w:u w:val="single"/>
        </w:rPr>
        <w:t>-</w:t>
      </w:r>
      <w:r w:rsidR="006117D2">
        <w:rPr>
          <w:b/>
          <w:i/>
          <w:sz w:val="24"/>
          <w:szCs w:val="24"/>
          <w:u w:val="single"/>
        </w:rPr>
        <w:t>0</w:t>
      </w:r>
      <w:r w:rsidR="008C0ED5">
        <w:rPr>
          <w:b/>
          <w:i/>
          <w:sz w:val="24"/>
          <w:szCs w:val="24"/>
          <w:u w:val="single"/>
        </w:rPr>
        <w:t>0 по МСК</w:t>
      </w:r>
      <w:r w:rsidR="00BA2233" w:rsidRPr="0005648B">
        <w:rPr>
          <w:b/>
          <w:i/>
          <w:sz w:val="24"/>
          <w:szCs w:val="24"/>
          <w:u w:val="single"/>
        </w:rPr>
        <w:t xml:space="preserve"> </w:t>
      </w:r>
    </w:p>
    <w:p w14:paraId="65B68CA4" w14:textId="54969216" w:rsidR="000D01C6" w:rsidRPr="00717471" w:rsidRDefault="000F7C3A" w:rsidP="00717471">
      <w:pPr>
        <w:widowControl/>
        <w:ind w:firstLine="567"/>
        <w:jc w:val="both"/>
        <w:rPr>
          <w:bCs/>
          <w:sz w:val="24"/>
          <w:szCs w:val="24"/>
        </w:rPr>
      </w:pPr>
      <w:r w:rsidRPr="0005648B">
        <w:rPr>
          <w:sz w:val="24"/>
          <w:szCs w:val="24"/>
        </w:rPr>
        <w:t xml:space="preserve">8. </w:t>
      </w:r>
      <w:r w:rsidR="00717471" w:rsidRPr="00717471">
        <w:rPr>
          <w:bCs/>
          <w:sz w:val="24"/>
          <w:szCs w:val="24"/>
        </w:rPr>
        <w:t>Данная процедура является запросом ценовых предложений в соответствии со ст. 3.6 Федерального закона от 18.07.2011 № 223-ФЗ «О закупках товаров, работ, услуг отдельными видами юридических лиц» и может закончиться подписанием договора в случае принятия Заказчиком такого решения.</w:t>
      </w:r>
    </w:p>
    <w:p w14:paraId="273E5808" w14:textId="77777777" w:rsidR="001E5277" w:rsidRDefault="000F7C3A" w:rsidP="0005648B">
      <w:pPr>
        <w:ind w:firstLine="567"/>
        <w:jc w:val="both"/>
        <w:rPr>
          <w:sz w:val="24"/>
          <w:szCs w:val="24"/>
        </w:rPr>
      </w:pPr>
      <w:r w:rsidRPr="00717471">
        <w:rPr>
          <w:bCs/>
          <w:sz w:val="24"/>
          <w:szCs w:val="24"/>
        </w:rPr>
        <w:t>Заказчик проводит указанную</w:t>
      </w:r>
      <w:r w:rsidRPr="0005648B">
        <w:rPr>
          <w:sz w:val="24"/>
          <w:szCs w:val="24"/>
        </w:rPr>
        <w:t xml:space="preserve">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1DC3E654" w14:textId="77777777" w:rsidR="008C0ED5" w:rsidRPr="0005648B" w:rsidRDefault="008C0ED5" w:rsidP="0005648B">
      <w:pPr>
        <w:ind w:firstLine="567"/>
        <w:jc w:val="both"/>
        <w:rPr>
          <w:sz w:val="24"/>
          <w:szCs w:val="24"/>
        </w:rPr>
      </w:pPr>
    </w:p>
    <w:p w14:paraId="7F67D990"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4E125A3B" w14:textId="77777777" w:rsidR="000D01C6" w:rsidRPr="0005648B" w:rsidRDefault="001E5277" w:rsidP="0005648B">
      <w:pPr>
        <w:ind w:firstLine="567"/>
        <w:jc w:val="both"/>
        <w:rPr>
          <w:sz w:val="24"/>
          <w:szCs w:val="24"/>
        </w:rPr>
      </w:pPr>
      <w:r w:rsidRPr="0005648B">
        <w:rPr>
          <w:sz w:val="24"/>
          <w:szCs w:val="24"/>
        </w:rPr>
        <w:lastRenderedPageBreak/>
        <w:t>2)</w:t>
      </w:r>
      <w:r w:rsidR="008C0ED5">
        <w:rPr>
          <w:sz w:val="24"/>
          <w:szCs w:val="24"/>
        </w:rPr>
        <w:t xml:space="preserve"> </w:t>
      </w:r>
      <w:r w:rsidR="000D01C6" w:rsidRPr="0005648B">
        <w:rPr>
          <w:sz w:val="24"/>
          <w:szCs w:val="24"/>
        </w:rPr>
        <w:t>лучшие нестоимостные условия;</w:t>
      </w:r>
    </w:p>
    <w:p w14:paraId="311C5915" w14:textId="77777777" w:rsidR="005B4965" w:rsidRDefault="000D01C6" w:rsidP="0005648B">
      <w:pPr>
        <w:ind w:firstLine="567"/>
        <w:jc w:val="both"/>
        <w:rPr>
          <w:sz w:val="24"/>
          <w:szCs w:val="24"/>
        </w:rPr>
      </w:pPr>
      <w:r w:rsidRPr="0005648B">
        <w:rPr>
          <w:sz w:val="24"/>
          <w:szCs w:val="24"/>
        </w:rPr>
        <w:t>3</w:t>
      </w:r>
      <w:r w:rsidRPr="00717471">
        <w:rPr>
          <w:sz w:val="24"/>
          <w:szCs w:val="24"/>
        </w:rPr>
        <w:t xml:space="preserve">) </w:t>
      </w:r>
      <w:r w:rsidR="005B4965" w:rsidRPr="00717471">
        <w:rPr>
          <w:sz w:val="24"/>
          <w:szCs w:val="24"/>
        </w:rPr>
        <w:t>лучшие по совокупности условия</w:t>
      </w:r>
      <w:r w:rsidR="00B44AD3" w:rsidRPr="00717471">
        <w:rPr>
          <w:sz w:val="24"/>
          <w:szCs w:val="24"/>
        </w:rPr>
        <w:t>,</w:t>
      </w:r>
      <w:r w:rsidR="0005648B" w:rsidRPr="00717471">
        <w:rPr>
          <w:sz w:val="24"/>
          <w:szCs w:val="24"/>
        </w:rPr>
        <w:t xml:space="preserve"> </w:t>
      </w:r>
      <w:r w:rsidR="005B4965" w:rsidRPr="00717471">
        <w:rPr>
          <w:sz w:val="24"/>
          <w:szCs w:val="24"/>
        </w:rPr>
        <w:t>или принимает решение о завершении процедуры запроса цен без заключения договора.</w:t>
      </w:r>
    </w:p>
    <w:p w14:paraId="279257B1" w14:textId="0DA8499F" w:rsidR="000F7C3A" w:rsidRPr="00717471" w:rsidRDefault="0091226F" w:rsidP="0005648B">
      <w:pPr>
        <w:widowControl/>
        <w:autoSpaceDE/>
        <w:autoSpaceDN/>
        <w:adjustRightInd/>
        <w:ind w:firstLine="567"/>
        <w:jc w:val="both"/>
        <w:rPr>
          <w:sz w:val="24"/>
          <w:szCs w:val="24"/>
        </w:rPr>
      </w:pPr>
      <w:r>
        <w:rPr>
          <w:sz w:val="24"/>
          <w:szCs w:val="24"/>
        </w:rPr>
        <w:t>9</w:t>
      </w:r>
      <w:r w:rsidR="000F7C3A" w:rsidRPr="00717471">
        <w:rPr>
          <w:sz w:val="24"/>
          <w:szCs w:val="24"/>
        </w:rPr>
        <w:t>. Условия рассмотрения ценовых предложений Участников и их оценка.</w:t>
      </w:r>
    </w:p>
    <w:p w14:paraId="343AEBB5" w14:textId="77777777" w:rsidR="000F7C3A" w:rsidRPr="00717471" w:rsidRDefault="000F7C3A" w:rsidP="0005648B">
      <w:pPr>
        <w:ind w:firstLine="567"/>
        <w:jc w:val="both"/>
        <w:rPr>
          <w:sz w:val="24"/>
          <w:szCs w:val="24"/>
        </w:rPr>
      </w:pPr>
      <w:r w:rsidRPr="00717471">
        <w:rPr>
          <w:sz w:val="24"/>
          <w:szCs w:val="24"/>
        </w:rPr>
        <w:t xml:space="preserve">При рассмотрении ценовых предложений Участников </w:t>
      </w:r>
      <w:r w:rsidR="00DF5ECD" w:rsidRPr="00717471">
        <w:rPr>
          <w:sz w:val="24"/>
          <w:szCs w:val="24"/>
        </w:rPr>
        <w:t xml:space="preserve">Заказчик </w:t>
      </w:r>
      <w:r w:rsidRPr="00717471">
        <w:rPr>
          <w:sz w:val="24"/>
          <w:szCs w:val="24"/>
        </w:rPr>
        <w:t>сравни</w:t>
      </w:r>
      <w:r w:rsidR="00DF5ECD" w:rsidRPr="00717471">
        <w:rPr>
          <w:sz w:val="24"/>
          <w:szCs w:val="24"/>
        </w:rPr>
        <w:t>вает</w:t>
      </w:r>
      <w:r w:rsidR="0005648B" w:rsidRPr="00717471">
        <w:rPr>
          <w:sz w:val="24"/>
          <w:szCs w:val="24"/>
        </w:rPr>
        <w:t xml:space="preserve"> </w:t>
      </w:r>
      <w:r w:rsidR="00DF5ECD" w:rsidRPr="00717471">
        <w:rPr>
          <w:sz w:val="24"/>
          <w:szCs w:val="24"/>
        </w:rPr>
        <w:t xml:space="preserve">предложенные </w:t>
      </w:r>
      <w:r w:rsidRPr="00717471">
        <w:rPr>
          <w:sz w:val="24"/>
          <w:szCs w:val="24"/>
        </w:rPr>
        <w:t>цен</w:t>
      </w:r>
      <w:r w:rsidR="00DF5ECD" w:rsidRPr="00717471">
        <w:rPr>
          <w:sz w:val="24"/>
          <w:szCs w:val="24"/>
        </w:rPr>
        <w:t>ы</w:t>
      </w:r>
      <w:r w:rsidR="0005648B" w:rsidRPr="00717471">
        <w:rPr>
          <w:sz w:val="24"/>
          <w:szCs w:val="24"/>
        </w:rPr>
        <w:t xml:space="preserve"> </w:t>
      </w:r>
      <w:r w:rsidR="00DF5ECD" w:rsidRPr="00717471">
        <w:rPr>
          <w:sz w:val="24"/>
          <w:szCs w:val="24"/>
        </w:rPr>
        <w:t>в случае соответствия участника следующим требованиям:</w:t>
      </w:r>
    </w:p>
    <w:p w14:paraId="53714064" w14:textId="77777777" w:rsidR="0051389D" w:rsidRPr="00717471" w:rsidRDefault="00532D48" w:rsidP="0005648B">
      <w:pPr>
        <w:ind w:firstLine="567"/>
        <w:jc w:val="both"/>
        <w:rPr>
          <w:sz w:val="24"/>
          <w:szCs w:val="24"/>
        </w:rPr>
      </w:pPr>
      <w:r w:rsidRPr="00717471">
        <w:rPr>
          <w:sz w:val="24"/>
          <w:szCs w:val="24"/>
        </w:rPr>
        <w:t>1)</w:t>
      </w:r>
      <w:r w:rsidR="008C0ED5" w:rsidRPr="00717471">
        <w:rPr>
          <w:sz w:val="24"/>
          <w:szCs w:val="24"/>
        </w:rPr>
        <w:t xml:space="preserve"> </w:t>
      </w:r>
      <w:r w:rsidR="00D637EB" w:rsidRPr="00717471">
        <w:rPr>
          <w:sz w:val="24"/>
          <w:szCs w:val="24"/>
        </w:rPr>
        <w:t>единые требования</w:t>
      </w:r>
      <w:r w:rsidR="0005648B" w:rsidRPr="00717471">
        <w:rPr>
          <w:sz w:val="24"/>
          <w:szCs w:val="24"/>
        </w:rPr>
        <w:t xml:space="preserve"> </w:t>
      </w:r>
      <w:r w:rsidR="0051389D" w:rsidRPr="00717471">
        <w:rPr>
          <w:sz w:val="24"/>
          <w:szCs w:val="24"/>
        </w:rPr>
        <w:t>к участникам закупки</w:t>
      </w:r>
      <w:r w:rsidR="008C0ED5" w:rsidRPr="00717471">
        <w:rPr>
          <w:sz w:val="24"/>
          <w:szCs w:val="24"/>
        </w:rPr>
        <w:t xml:space="preserve"> </w:t>
      </w:r>
      <w:r w:rsidR="00DF5ECD" w:rsidRPr="00717471">
        <w:rPr>
          <w:sz w:val="24"/>
          <w:szCs w:val="24"/>
        </w:rPr>
        <w:t>(декларируются участником)</w:t>
      </w:r>
      <w:r w:rsidR="0051389D" w:rsidRPr="00717471">
        <w:rPr>
          <w:sz w:val="24"/>
          <w:szCs w:val="24"/>
        </w:rPr>
        <w:t>:</w:t>
      </w:r>
    </w:p>
    <w:p w14:paraId="3AC01AAA" w14:textId="77777777" w:rsidR="0051389D" w:rsidRPr="0005648B" w:rsidRDefault="00532D48" w:rsidP="0005648B">
      <w:pPr>
        <w:widowControl/>
        <w:ind w:firstLine="567"/>
        <w:jc w:val="both"/>
        <w:rPr>
          <w:bCs/>
          <w:sz w:val="24"/>
          <w:szCs w:val="24"/>
        </w:rPr>
      </w:pPr>
      <w:r w:rsidRPr="00717471">
        <w:rPr>
          <w:sz w:val="24"/>
          <w:szCs w:val="24"/>
        </w:rPr>
        <w:t>-</w:t>
      </w:r>
      <w:r w:rsidR="0051389D" w:rsidRPr="00717471">
        <w:rPr>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w:t>
      </w:r>
      <w:r w:rsidR="0051389D" w:rsidRPr="0005648B">
        <w:rPr>
          <w:bCs/>
          <w:sz w:val="24"/>
          <w:szCs w:val="24"/>
        </w:rPr>
        <w:t xml:space="preserve"> закупки;</w:t>
      </w:r>
    </w:p>
    <w:p w14:paraId="76CBB98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0998514"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1C930EAF" w14:textId="51093BB9"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717471">
        <w:rPr>
          <w:bCs/>
          <w:sz w:val="24"/>
          <w:szCs w:val="24"/>
        </w:rPr>
        <w:t xml:space="preserve"> </w:t>
      </w:r>
      <w:r w:rsidR="0051389D" w:rsidRPr="0005648B">
        <w:rPr>
          <w:bCs/>
          <w:sz w:val="24"/>
          <w:szCs w:val="24"/>
        </w:rPr>
        <w:t>заявителя</w:t>
      </w:r>
      <w:r w:rsidR="00717471">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0A70ED0"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F0329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0D1B81A" w14:textId="6A44F681"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17471">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289090D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51389D" w:rsidRPr="0005648B">
        <w:rPr>
          <w:bCs/>
          <w:sz w:val="24"/>
          <w:szCs w:val="2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116850"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FDBA79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18B94697" w14:textId="170C0A5D" w:rsidR="00DF5ECD" w:rsidRPr="00717471" w:rsidRDefault="00DF5ECD" w:rsidP="0005648B">
      <w:pPr>
        <w:ind w:firstLine="567"/>
        <w:jc w:val="both"/>
        <w:rPr>
          <w:bCs/>
          <w:sz w:val="24"/>
          <w:szCs w:val="24"/>
        </w:rPr>
      </w:pPr>
      <w:r w:rsidRPr="00717471">
        <w:rPr>
          <w:bCs/>
          <w:sz w:val="24"/>
          <w:szCs w:val="24"/>
        </w:rPr>
        <w:t>2</w:t>
      </w:r>
      <w:r w:rsidR="00532D48" w:rsidRPr="00717471">
        <w:rPr>
          <w:bCs/>
          <w:sz w:val="24"/>
          <w:szCs w:val="24"/>
        </w:rPr>
        <w:t>)</w:t>
      </w:r>
      <w:r w:rsidR="000F7C3A" w:rsidRPr="00717471">
        <w:rPr>
          <w:bCs/>
          <w:sz w:val="24"/>
          <w:szCs w:val="24"/>
        </w:rPr>
        <w:t xml:space="preserve"> отсутствие у Участника случаев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 (или) просрочки поставок товара (выполнения работ, оказания услуг)</w:t>
      </w:r>
      <w:r w:rsidRPr="00717471">
        <w:rPr>
          <w:bCs/>
          <w:sz w:val="24"/>
          <w:szCs w:val="24"/>
        </w:rPr>
        <w:t xml:space="preserve">. </w:t>
      </w:r>
    </w:p>
    <w:p w14:paraId="16D5D691" w14:textId="43F64E2D" w:rsidR="000F7C3A" w:rsidRPr="00717471" w:rsidRDefault="00DF5ECD" w:rsidP="0005648B">
      <w:pPr>
        <w:ind w:firstLine="567"/>
        <w:jc w:val="both"/>
        <w:rPr>
          <w:bCs/>
          <w:sz w:val="24"/>
          <w:szCs w:val="24"/>
        </w:rPr>
      </w:pPr>
      <w:r w:rsidRPr="00717471">
        <w:rPr>
          <w:bCs/>
          <w:sz w:val="24"/>
          <w:szCs w:val="24"/>
        </w:rPr>
        <w:t>(При проверке Заказчиком</w:t>
      </w:r>
      <w:r w:rsidR="00F011E5" w:rsidRPr="00717471">
        <w:rPr>
          <w:bCs/>
          <w:sz w:val="24"/>
          <w:szCs w:val="24"/>
        </w:rPr>
        <w:t xml:space="preserve"> Факты ненадлежащего исполнения и (или) просрочки исполнения могут подтверждаться </w:t>
      </w:r>
      <w:r w:rsidR="000F7C3A" w:rsidRPr="00717471">
        <w:rPr>
          <w:bCs/>
          <w:sz w:val="24"/>
          <w:szCs w:val="24"/>
        </w:rPr>
        <w:t>сведениями из реестр</w:t>
      </w:r>
      <w:r w:rsidR="00D16FC7" w:rsidRPr="00717471">
        <w:rPr>
          <w:bCs/>
          <w:sz w:val="24"/>
          <w:szCs w:val="24"/>
        </w:rPr>
        <w:t>ов</w:t>
      </w:r>
      <w:r w:rsidR="0005648B" w:rsidRPr="00717471">
        <w:rPr>
          <w:bCs/>
          <w:sz w:val="24"/>
          <w:szCs w:val="24"/>
        </w:rPr>
        <w:t xml:space="preserve"> </w:t>
      </w:r>
      <w:r w:rsidR="000F7C3A" w:rsidRPr="00717471">
        <w:rPr>
          <w:bCs/>
          <w:sz w:val="24"/>
          <w:szCs w:val="24"/>
        </w:rPr>
        <w:t xml:space="preserve">контрактов </w:t>
      </w:r>
      <w:r w:rsidR="00E54587" w:rsidRPr="00717471">
        <w:rPr>
          <w:bCs/>
          <w:sz w:val="24"/>
          <w:szCs w:val="24"/>
        </w:rPr>
        <w:t>(договоров)</w:t>
      </w:r>
      <w:r w:rsidR="000F7C3A" w:rsidRPr="00717471">
        <w:rPr>
          <w:bCs/>
          <w:sz w:val="24"/>
          <w:szCs w:val="24"/>
        </w:rPr>
        <w:t>Официального сайта единой информационной системы в сфере закупок</w:t>
      </w:r>
      <w:r w:rsidR="00F011E5" w:rsidRPr="00717471">
        <w:rPr>
          <w:bCs/>
          <w:sz w:val="24"/>
          <w:szCs w:val="24"/>
        </w:rPr>
        <w:t>,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717471">
        <w:rPr>
          <w:bCs/>
          <w:sz w:val="24"/>
          <w:szCs w:val="24"/>
        </w:rPr>
        <w:t>)</w:t>
      </w:r>
      <w:r w:rsidR="000F7C3A" w:rsidRPr="00717471">
        <w:rPr>
          <w:bCs/>
          <w:sz w:val="24"/>
          <w:szCs w:val="24"/>
        </w:rPr>
        <w:t>;</w:t>
      </w:r>
    </w:p>
    <w:p w14:paraId="249525A2" w14:textId="5B21FD9F" w:rsidR="000F7C3A" w:rsidRPr="00717471" w:rsidRDefault="00DF5ECD" w:rsidP="0005648B">
      <w:pPr>
        <w:ind w:firstLine="567"/>
        <w:jc w:val="both"/>
        <w:rPr>
          <w:bCs/>
          <w:sz w:val="24"/>
          <w:szCs w:val="24"/>
        </w:rPr>
      </w:pPr>
      <w:r w:rsidRPr="00717471">
        <w:rPr>
          <w:bCs/>
          <w:sz w:val="24"/>
          <w:szCs w:val="24"/>
        </w:rPr>
        <w:t>3</w:t>
      </w:r>
      <w:r w:rsidR="00532D48" w:rsidRPr="00717471">
        <w:rPr>
          <w:bCs/>
          <w:sz w:val="24"/>
          <w:szCs w:val="24"/>
        </w:rPr>
        <w:t>)</w:t>
      </w:r>
      <w:r w:rsidR="000F7C3A" w:rsidRPr="00717471">
        <w:rPr>
          <w:bCs/>
          <w:sz w:val="24"/>
          <w:szCs w:val="24"/>
        </w:rPr>
        <w:t xml:space="preserve"> отсутствие</w:t>
      </w:r>
      <w:r w:rsidR="0005648B" w:rsidRPr="00717471">
        <w:rPr>
          <w:bCs/>
          <w:sz w:val="24"/>
          <w:szCs w:val="24"/>
        </w:rPr>
        <w:t xml:space="preserve"> </w:t>
      </w:r>
      <w:r w:rsidR="000F7C3A" w:rsidRPr="00717471">
        <w:rPr>
          <w:bCs/>
          <w:sz w:val="24"/>
          <w:szCs w:val="24"/>
        </w:rPr>
        <w:t>сведений об Участнике в реестр</w:t>
      </w:r>
      <w:r w:rsidR="009D281A" w:rsidRPr="00717471">
        <w:rPr>
          <w:bCs/>
          <w:sz w:val="24"/>
          <w:szCs w:val="24"/>
        </w:rPr>
        <w:t>ах</w:t>
      </w:r>
      <w:r w:rsidR="000F7C3A" w:rsidRPr="00717471">
        <w:rPr>
          <w:bCs/>
          <w:sz w:val="24"/>
          <w:szCs w:val="24"/>
        </w:rPr>
        <w:t xml:space="preserve"> недобросовестных поставщиков (подрядчиков, исполнителей) на Официальном сайте единой информа</w:t>
      </w:r>
      <w:r w:rsidR="00F011E5" w:rsidRPr="00717471">
        <w:rPr>
          <w:bCs/>
          <w:sz w:val="24"/>
          <w:szCs w:val="24"/>
        </w:rPr>
        <w:t>ционной системы в сфере закупок</w:t>
      </w:r>
      <w:r w:rsidR="000F7C3A" w:rsidRPr="00717471">
        <w:rPr>
          <w:bCs/>
          <w:sz w:val="24"/>
          <w:szCs w:val="24"/>
        </w:rPr>
        <w:t>;</w:t>
      </w:r>
    </w:p>
    <w:p w14:paraId="08D19118" w14:textId="77777777" w:rsidR="002118CC" w:rsidRPr="00717471" w:rsidRDefault="00DF5ECD" w:rsidP="0005648B">
      <w:pPr>
        <w:widowControl/>
        <w:ind w:firstLine="567"/>
        <w:jc w:val="both"/>
        <w:rPr>
          <w:bCs/>
          <w:sz w:val="24"/>
          <w:szCs w:val="24"/>
        </w:rPr>
      </w:pPr>
      <w:r w:rsidRPr="00717471">
        <w:rPr>
          <w:bCs/>
          <w:sz w:val="24"/>
          <w:szCs w:val="24"/>
        </w:rPr>
        <w:t>4</w:t>
      </w:r>
      <w:r w:rsidR="00532D48" w:rsidRPr="00717471">
        <w:rPr>
          <w:bCs/>
          <w:sz w:val="24"/>
          <w:szCs w:val="24"/>
        </w:rPr>
        <w:t>)</w:t>
      </w:r>
      <w:r w:rsidR="008C0ED5" w:rsidRPr="00717471">
        <w:rPr>
          <w:bCs/>
          <w:sz w:val="24"/>
          <w:szCs w:val="24"/>
        </w:rPr>
        <w:t xml:space="preserve"> </w:t>
      </w:r>
      <w:r w:rsidR="002118CC" w:rsidRPr="00717471">
        <w:rPr>
          <w:bCs/>
          <w:sz w:val="24"/>
          <w:szCs w:val="24"/>
        </w:rPr>
        <w:t xml:space="preserve">участник закупки,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обязан представить </w:t>
      </w:r>
      <w:r w:rsidRPr="00717471">
        <w:rPr>
          <w:bCs/>
          <w:sz w:val="24"/>
          <w:szCs w:val="24"/>
        </w:rPr>
        <w:t>З</w:t>
      </w:r>
      <w:r w:rsidR="002118CC" w:rsidRPr="00717471">
        <w:rPr>
          <w:bCs/>
          <w:sz w:val="24"/>
          <w:szCs w:val="24"/>
        </w:rPr>
        <w:t>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717471">
        <w:rPr>
          <w:bCs/>
          <w:sz w:val="24"/>
          <w:szCs w:val="24"/>
        </w:rPr>
        <w:t>м цене, сумме цен единиц товара;</w:t>
      </w:r>
    </w:p>
    <w:p w14:paraId="403F7845" w14:textId="3DEC3276" w:rsidR="00D26302" w:rsidRDefault="001E5277" w:rsidP="0005648B">
      <w:pPr>
        <w:ind w:firstLine="567"/>
        <w:jc w:val="both"/>
        <w:rPr>
          <w:bCs/>
          <w:color w:val="000000"/>
          <w:sz w:val="24"/>
          <w:szCs w:val="24"/>
        </w:rPr>
      </w:pPr>
      <w:r w:rsidRPr="00717471">
        <w:rPr>
          <w:bCs/>
          <w:sz w:val="24"/>
          <w:szCs w:val="24"/>
        </w:rPr>
        <w:t>5</w:t>
      </w:r>
      <w:r w:rsidR="00934397" w:rsidRPr="00717471">
        <w:rPr>
          <w:bCs/>
          <w:sz w:val="24"/>
          <w:szCs w:val="24"/>
        </w:rPr>
        <w:t>)</w:t>
      </w:r>
      <w:r w:rsidR="00934397" w:rsidRPr="00717471">
        <w:rPr>
          <w:bCs/>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717471">
        <w:rPr>
          <w:bCs/>
          <w:color w:val="000000"/>
          <w:sz w:val="24"/>
          <w:szCs w:val="24"/>
        </w:rPr>
        <w:t>,</w:t>
      </w:r>
      <w:r w:rsidR="00934397" w:rsidRPr="00717471">
        <w:rPr>
          <w:bCs/>
          <w:color w:val="000000"/>
          <w:sz w:val="24"/>
          <w:szCs w:val="24"/>
        </w:rPr>
        <w:t xml:space="preserve"> лицензии, при условии обязательного лицензирования этого вида деятельности</w:t>
      </w:r>
      <w:r w:rsidR="00B44AD3" w:rsidRPr="00717471">
        <w:rPr>
          <w:bCs/>
          <w:color w:val="000000"/>
          <w:sz w:val="24"/>
          <w:szCs w:val="24"/>
        </w:rPr>
        <w:t xml:space="preserve">: </w:t>
      </w:r>
      <w:r w:rsidR="0042467E" w:rsidRPr="00717471">
        <w:rPr>
          <w:bCs/>
          <w:i/>
          <w:sz w:val="24"/>
          <w:szCs w:val="24"/>
        </w:rPr>
        <w:t>предоставляется, если данное требование относится к предмету закупки</w:t>
      </w:r>
      <w:r w:rsidR="00D26302">
        <w:rPr>
          <w:bCs/>
          <w:color w:val="000000"/>
          <w:sz w:val="24"/>
          <w:szCs w:val="24"/>
        </w:rPr>
        <w:t>.</w:t>
      </w:r>
    </w:p>
    <w:p w14:paraId="30CB4EB9" w14:textId="77777777" w:rsidR="001E5277" w:rsidRDefault="001E5277" w:rsidP="0005648B">
      <w:pPr>
        <w:ind w:firstLine="567"/>
        <w:jc w:val="both"/>
        <w:rPr>
          <w:bCs/>
          <w:color w:val="000000"/>
          <w:sz w:val="24"/>
          <w:szCs w:val="24"/>
        </w:rPr>
      </w:pPr>
      <w:r w:rsidRPr="00717471">
        <w:rPr>
          <w:bCs/>
          <w:color w:val="000000"/>
          <w:sz w:val="24"/>
          <w:szCs w:val="24"/>
        </w:rPr>
        <w:t xml:space="preserve">6)  </w:t>
      </w:r>
      <w:r w:rsidR="00496675" w:rsidRPr="00717471">
        <w:rPr>
          <w:bCs/>
          <w:color w:val="000000"/>
          <w:sz w:val="24"/>
          <w:szCs w:val="24"/>
        </w:rPr>
        <w:t>д</w:t>
      </w:r>
      <w:r w:rsidRPr="00717471">
        <w:rPr>
          <w:bCs/>
          <w:color w:val="000000"/>
          <w:sz w:val="24"/>
          <w:szCs w:val="24"/>
        </w:rPr>
        <w:t>окументы</w:t>
      </w:r>
      <w:r w:rsidR="00D16FC7" w:rsidRPr="00717471">
        <w:rPr>
          <w:bCs/>
          <w:color w:val="000000"/>
          <w:sz w:val="24"/>
          <w:szCs w:val="24"/>
        </w:rPr>
        <w:t>,</w:t>
      </w:r>
      <w:r w:rsidRPr="00717471">
        <w:rPr>
          <w:bCs/>
          <w:color w:val="000000"/>
          <w:sz w:val="24"/>
          <w:szCs w:val="24"/>
        </w:rPr>
        <w:t xml:space="preserve"> подтверждающие происхождение товара</w:t>
      </w:r>
      <w:r w:rsidR="00BA2233" w:rsidRPr="00717471">
        <w:rPr>
          <w:bCs/>
          <w:color w:val="000000"/>
          <w:sz w:val="24"/>
          <w:szCs w:val="24"/>
        </w:rPr>
        <w:t xml:space="preserve">: </w:t>
      </w:r>
      <w:r w:rsidR="008C0ED5" w:rsidRPr="00717471">
        <w:rPr>
          <w:bCs/>
          <w:color w:val="000000"/>
          <w:sz w:val="24"/>
          <w:szCs w:val="24"/>
        </w:rPr>
        <w:t xml:space="preserve">________________ </w:t>
      </w:r>
      <w:r w:rsidRPr="00717471">
        <w:rPr>
          <w:bCs/>
          <w:i/>
          <w:sz w:val="24"/>
          <w:szCs w:val="24"/>
        </w:rPr>
        <w:t>(предоставляется, если данное требование относится к предмету закупки)</w:t>
      </w:r>
      <w:r w:rsidRPr="00717471">
        <w:rPr>
          <w:bCs/>
          <w:color w:val="000000"/>
          <w:sz w:val="24"/>
          <w:szCs w:val="24"/>
        </w:rPr>
        <w:t>.</w:t>
      </w:r>
    </w:p>
    <w:p w14:paraId="1E2DFC25" w14:textId="52F9955F" w:rsidR="004836F1" w:rsidRDefault="004836F1" w:rsidP="00DC7773">
      <w:pPr>
        <w:ind w:firstLine="567"/>
        <w:jc w:val="both"/>
        <w:rPr>
          <w:bCs/>
          <w:color w:val="000000"/>
          <w:sz w:val="24"/>
          <w:szCs w:val="24"/>
        </w:rPr>
      </w:pPr>
      <w:r w:rsidRPr="00DC7773">
        <w:rPr>
          <w:bCs/>
          <w:color w:val="000000"/>
          <w:sz w:val="24"/>
          <w:szCs w:val="24"/>
          <w:highlight w:val="yellow"/>
        </w:rPr>
        <w:t xml:space="preserve">7) </w:t>
      </w:r>
      <w:r w:rsidR="00DC7773" w:rsidRPr="00DC7773">
        <w:rPr>
          <w:bCs/>
          <w:color w:val="000000"/>
          <w:sz w:val="24"/>
          <w:szCs w:val="24"/>
          <w:highlight w:val="yellow"/>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297DA70" w14:textId="77777777" w:rsidR="001E5277" w:rsidRPr="00717471" w:rsidRDefault="001E5277" w:rsidP="0005648B">
      <w:pPr>
        <w:ind w:firstLine="567"/>
        <w:jc w:val="both"/>
        <w:rPr>
          <w:bCs/>
          <w:sz w:val="24"/>
          <w:szCs w:val="24"/>
        </w:rPr>
      </w:pPr>
    </w:p>
    <w:p w14:paraId="16A3BC41" w14:textId="62BCE2E3"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w:t>
      </w:r>
      <w:r w:rsidR="00A80120">
        <w:rPr>
          <w:sz w:val="24"/>
          <w:szCs w:val="24"/>
        </w:rPr>
        <w:t>7</w:t>
      </w:r>
      <w:r w:rsidR="00532D48" w:rsidRPr="0005648B">
        <w:rPr>
          <w:sz w:val="24"/>
          <w:szCs w:val="24"/>
        </w:rPr>
        <w:t xml:space="preserve"> п. </w:t>
      </w:r>
      <w:r w:rsidR="0091226F">
        <w:rPr>
          <w:sz w:val="24"/>
          <w:szCs w:val="24"/>
        </w:rPr>
        <w:t>9</w:t>
      </w:r>
      <w:r w:rsidR="00532D48" w:rsidRPr="0005648B">
        <w:rPr>
          <w:sz w:val="24"/>
          <w:szCs w:val="24"/>
        </w:rPr>
        <w:t xml:space="preserve"> настоящего Запроса </w:t>
      </w:r>
      <w:r w:rsidR="00532D48" w:rsidRPr="0005648B">
        <w:rPr>
          <w:sz w:val="24"/>
          <w:szCs w:val="24"/>
        </w:rPr>
        <w:lastRenderedPageBreak/>
        <w:t>цен,</w:t>
      </w:r>
      <w:r w:rsidR="0005648B">
        <w:rPr>
          <w:sz w:val="24"/>
          <w:szCs w:val="24"/>
        </w:rPr>
        <w:t xml:space="preserve"> </w:t>
      </w:r>
      <w:r w:rsidRPr="00717471">
        <w:rPr>
          <w:bCs/>
          <w:sz w:val="24"/>
          <w:szCs w:val="24"/>
        </w:rPr>
        <w:t>ценовое предложение не принимается в расчет и к сравнению цен</w:t>
      </w:r>
      <w:r w:rsidR="00496675" w:rsidRPr="00717471">
        <w:rPr>
          <w:bCs/>
          <w:sz w:val="24"/>
          <w:szCs w:val="24"/>
        </w:rPr>
        <w:t>,</w:t>
      </w:r>
      <w:r w:rsidR="00D16FC7" w:rsidRPr="00717471">
        <w:rPr>
          <w:bCs/>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2279BA9F"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32F9284D"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8BD0D7"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DD78ACA" w14:textId="420B9E78"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30F45A8D"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29428DAB"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7941A6AB"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66A3EE3F"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39F7D81B"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742A48E4"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153B3ECE"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1CE50E93"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1A6CD78D" w14:textId="77777777" w:rsidR="009E645A" w:rsidRPr="0005648B" w:rsidRDefault="009E645A" w:rsidP="0005648B">
      <w:pPr>
        <w:ind w:firstLine="567"/>
        <w:jc w:val="both"/>
        <w:rPr>
          <w:sz w:val="24"/>
          <w:szCs w:val="24"/>
        </w:rPr>
      </w:pPr>
    </w:p>
    <w:p w14:paraId="02FCB3DA" w14:textId="77777777" w:rsidR="009E645A" w:rsidRPr="0005648B" w:rsidRDefault="009E645A" w:rsidP="0005648B">
      <w:pPr>
        <w:widowControl/>
        <w:ind w:firstLine="567"/>
        <w:rPr>
          <w:b/>
          <w:i/>
          <w:sz w:val="24"/>
          <w:szCs w:val="24"/>
        </w:rPr>
      </w:pPr>
    </w:p>
    <w:p w14:paraId="338C75DB"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2E922D3A"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38DDCC4F" w14:textId="77777777" w:rsidR="00E31F9C"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2FF3BC0E" w14:textId="77777777" w:rsidR="00C1380F" w:rsidRPr="0005648B" w:rsidRDefault="00C1380F" w:rsidP="0005648B">
      <w:pPr>
        <w:widowControl/>
        <w:autoSpaceDE/>
        <w:autoSpaceDN/>
        <w:adjustRightInd/>
        <w:ind w:firstLine="567"/>
        <w:rPr>
          <w:sz w:val="24"/>
          <w:szCs w:val="24"/>
        </w:rPr>
      </w:pPr>
    </w:p>
    <w:p w14:paraId="34823842" w14:textId="77777777" w:rsidR="000B1E4F" w:rsidRPr="00496675" w:rsidRDefault="000B1E4F" w:rsidP="001308F4">
      <w:pPr>
        <w:jc w:val="right"/>
        <w:rPr>
          <w:sz w:val="28"/>
          <w:szCs w:val="28"/>
        </w:rPr>
      </w:pPr>
    </w:p>
    <w:p w14:paraId="16FB3EC9" w14:textId="77777777" w:rsidR="00DC2577" w:rsidRDefault="00DC2577" w:rsidP="00717471">
      <w:pPr>
        <w:jc w:val="both"/>
        <w:rPr>
          <w:sz w:val="24"/>
          <w:szCs w:val="24"/>
        </w:rPr>
      </w:pPr>
    </w:p>
    <w:p w14:paraId="2109CBF3" w14:textId="762E3434" w:rsidR="000B1E4F" w:rsidRPr="004856F6" w:rsidRDefault="0091226F" w:rsidP="00717471">
      <w:pPr>
        <w:jc w:val="both"/>
        <w:rPr>
          <w:sz w:val="24"/>
          <w:szCs w:val="24"/>
        </w:rPr>
      </w:pPr>
      <w:r>
        <w:rPr>
          <w:sz w:val="24"/>
          <w:szCs w:val="24"/>
        </w:rPr>
        <w:t>Д</w:t>
      </w:r>
      <w:r w:rsidR="00DD68F0">
        <w:rPr>
          <w:sz w:val="24"/>
          <w:szCs w:val="24"/>
        </w:rPr>
        <w:t>иректор</w:t>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717471">
        <w:rPr>
          <w:sz w:val="24"/>
          <w:szCs w:val="24"/>
        </w:rPr>
        <w:tab/>
      </w:r>
      <w:r w:rsidR="00E55FA7">
        <w:rPr>
          <w:sz w:val="24"/>
          <w:szCs w:val="24"/>
        </w:rPr>
        <w:t xml:space="preserve">    </w:t>
      </w:r>
      <w:r w:rsidR="00DD68F0">
        <w:rPr>
          <w:sz w:val="24"/>
          <w:szCs w:val="24"/>
        </w:rPr>
        <w:t xml:space="preserve">         </w:t>
      </w:r>
      <w:r w:rsidR="00E55FA7">
        <w:rPr>
          <w:sz w:val="24"/>
          <w:szCs w:val="24"/>
        </w:rPr>
        <w:t xml:space="preserve"> </w:t>
      </w:r>
      <w:r>
        <w:rPr>
          <w:sz w:val="24"/>
          <w:szCs w:val="24"/>
        </w:rPr>
        <w:t xml:space="preserve">               С.М. Кунтышева</w:t>
      </w:r>
    </w:p>
    <w:p w14:paraId="0FE1F3D6" w14:textId="77777777" w:rsidR="000B1E4F" w:rsidRPr="004856F6" w:rsidRDefault="000B1E4F" w:rsidP="001308F4">
      <w:pPr>
        <w:jc w:val="right"/>
        <w:rPr>
          <w:sz w:val="24"/>
          <w:szCs w:val="24"/>
        </w:rPr>
      </w:pPr>
    </w:p>
    <w:p w14:paraId="6A5401F3" w14:textId="77777777" w:rsidR="000B1E4F" w:rsidRPr="004856F6" w:rsidRDefault="000B1E4F" w:rsidP="001308F4">
      <w:pPr>
        <w:jc w:val="right"/>
        <w:rPr>
          <w:sz w:val="24"/>
          <w:szCs w:val="24"/>
        </w:rPr>
      </w:pPr>
    </w:p>
    <w:p w14:paraId="33DBC3BC" w14:textId="77777777" w:rsidR="00532D48" w:rsidRPr="004856F6" w:rsidRDefault="00532D48" w:rsidP="001308F4">
      <w:pPr>
        <w:jc w:val="right"/>
        <w:rPr>
          <w:sz w:val="24"/>
          <w:szCs w:val="24"/>
        </w:rPr>
      </w:pPr>
    </w:p>
    <w:p w14:paraId="10F0D1D3" w14:textId="77777777" w:rsidR="00532D48" w:rsidRPr="004856F6" w:rsidRDefault="00532D48" w:rsidP="001308F4">
      <w:pPr>
        <w:jc w:val="right"/>
        <w:rPr>
          <w:sz w:val="24"/>
          <w:szCs w:val="24"/>
        </w:rPr>
      </w:pPr>
    </w:p>
    <w:p w14:paraId="01AE4CEB" w14:textId="77777777" w:rsidR="00532D48" w:rsidRPr="004856F6" w:rsidRDefault="00532D48" w:rsidP="001308F4">
      <w:pPr>
        <w:jc w:val="right"/>
        <w:rPr>
          <w:sz w:val="24"/>
          <w:szCs w:val="24"/>
        </w:rPr>
      </w:pPr>
    </w:p>
    <w:p w14:paraId="16C98EDE" w14:textId="77777777" w:rsidR="00532D48" w:rsidRPr="004856F6" w:rsidRDefault="00532D48" w:rsidP="001308F4">
      <w:pPr>
        <w:jc w:val="right"/>
        <w:rPr>
          <w:sz w:val="24"/>
          <w:szCs w:val="24"/>
        </w:rPr>
      </w:pPr>
    </w:p>
    <w:p w14:paraId="4D7A96AB" w14:textId="77777777" w:rsidR="00532D48" w:rsidRPr="004856F6" w:rsidRDefault="00532D48" w:rsidP="001308F4">
      <w:pPr>
        <w:jc w:val="right"/>
        <w:rPr>
          <w:sz w:val="24"/>
          <w:szCs w:val="24"/>
        </w:rPr>
      </w:pPr>
    </w:p>
    <w:p w14:paraId="72F2FB8E" w14:textId="77777777" w:rsidR="00532D48" w:rsidRPr="004856F6" w:rsidRDefault="00532D48" w:rsidP="001308F4">
      <w:pPr>
        <w:jc w:val="right"/>
        <w:rPr>
          <w:sz w:val="24"/>
          <w:szCs w:val="24"/>
        </w:rPr>
      </w:pPr>
    </w:p>
    <w:p w14:paraId="6EA963D4" w14:textId="77777777" w:rsidR="00532D48" w:rsidRPr="004856F6" w:rsidRDefault="00532D48" w:rsidP="001308F4">
      <w:pPr>
        <w:jc w:val="right"/>
        <w:rPr>
          <w:sz w:val="24"/>
          <w:szCs w:val="24"/>
        </w:rPr>
      </w:pPr>
    </w:p>
    <w:p w14:paraId="7367B5EC" w14:textId="77777777" w:rsidR="00532D48" w:rsidRDefault="00532D48" w:rsidP="001308F4">
      <w:pPr>
        <w:jc w:val="right"/>
        <w:rPr>
          <w:sz w:val="24"/>
          <w:szCs w:val="24"/>
        </w:rPr>
      </w:pPr>
    </w:p>
    <w:p w14:paraId="3CDF9ED1" w14:textId="77777777" w:rsidR="00A80120" w:rsidRDefault="00A80120" w:rsidP="00DC7773">
      <w:pPr>
        <w:rPr>
          <w:sz w:val="24"/>
          <w:szCs w:val="24"/>
        </w:rPr>
      </w:pPr>
    </w:p>
    <w:p w14:paraId="117F02E4" w14:textId="155D71B3"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509EAC9C" w14:textId="77777777" w:rsidR="001308F4" w:rsidRPr="004856F6" w:rsidRDefault="001308F4" w:rsidP="006A163A">
      <w:pPr>
        <w:jc w:val="center"/>
        <w:rPr>
          <w:i/>
          <w:sz w:val="24"/>
          <w:szCs w:val="24"/>
        </w:rPr>
      </w:pPr>
    </w:p>
    <w:p w14:paraId="7250B6F5" w14:textId="77777777" w:rsidR="001308F4" w:rsidRPr="004856F6" w:rsidRDefault="001308F4" w:rsidP="006A163A">
      <w:pPr>
        <w:jc w:val="center"/>
        <w:rPr>
          <w:i/>
          <w:sz w:val="24"/>
          <w:szCs w:val="24"/>
        </w:rPr>
      </w:pPr>
    </w:p>
    <w:p w14:paraId="1D87D07D" w14:textId="77777777" w:rsidR="001308F4" w:rsidRPr="004856F6" w:rsidRDefault="001308F4" w:rsidP="006A163A">
      <w:pPr>
        <w:jc w:val="center"/>
        <w:rPr>
          <w:i/>
          <w:sz w:val="24"/>
          <w:szCs w:val="24"/>
        </w:rPr>
      </w:pPr>
    </w:p>
    <w:p w14:paraId="7E560C12"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461A0560" w14:textId="77777777" w:rsidR="006A163A" w:rsidRPr="004856F6" w:rsidRDefault="006A163A" w:rsidP="006A163A">
      <w:pPr>
        <w:jc w:val="center"/>
        <w:rPr>
          <w:i/>
          <w:sz w:val="24"/>
          <w:szCs w:val="24"/>
        </w:rPr>
      </w:pPr>
    </w:p>
    <w:p w14:paraId="6F4D1102"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A927175" w14:textId="77777777" w:rsidR="006A163A" w:rsidRPr="004856F6" w:rsidRDefault="006A163A" w:rsidP="006A163A">
      <w:pPr>
        <w:tabs>
          <w:tab w:val="left" w:pos="3491"/>
        </w:tabs>
        <w:rPr>
          <w:sz w:val="24"/>
          <w:szCs w:val="24"/>
        </w:rPr>
      </w:pPr>
    </w:p>
    <w:p w14:paraId="5F179FE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285E00EA"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955D9F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98959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1B014DA"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6B1CDC37" w14:textId="5828D11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9B4D30">
        <w:rPr>
          <w:i/>
          <w:sz w:val="24"/>
          <w:szCs w:val="24"/>
          <w:u w:val="single"/>
        </w:rPr>
        <w:t xml:space="preserve"> </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9B4D30">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D390ED5" w14:textId="77777777" w:rsidR="00F35F72" w:rsidRPr="004856F6" w:rsidRDefault="00F35F72" w:rsidP="006A163A">
      <w:pPr>
        <w:autoSpaceDE/>
        <w:autoSpaceDN/>
        <w:adjustRightInd/>
        <w:ind w:firstLine="708"/>
        <w:jc w:val="both"/>
        <w:rPr>
          <w:sz w:val="24"/>
          <w:szCs w:val="24"/>
        </w:rPr>
      </w:pPr>
    </w:p>
    <w:p w14:paraId="20FAEE1A" w14:textId="37B0168A"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009B4D30">
        <w:rPr>
          <w:sz w:val="24"/>
          <w:szCs w:val="24"/>
          <w:highlight w:val="yellow"/>
        </w:rPr>
        <w:t xml:space="preserve"> </w:t>
      </w:r>
      <w:r w:rsidRPr="004856F6">
        <w:rPr>
          <w:sz w:val="24"/>
          <w:szCs w:val="24"/>
          <w:highlight w:val="yellow"/>
        </w:rPr>
        <w:t>(</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9B4D30">
        <w:rPr>
          <w:sz w:val="24"/>
          <w:szCs w:val="24"/>
          <w:highlight w:val="yellow"/>
        </w:rPr>
        <w:t xml:space="preserve"> </w:t>
      </w:r>
      <w:r w:rsidR="00CA68A4" w:rsidRPr="004856F6">
        <w:rPr>
          <w:sz w:val="24"/>
          <w:szCs w:val="24"/>
          <w:highlight w:val="yellow"/>
        </w:rPr>
        <w:t>(</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558D246D"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2BB404B" w14:textId="77777777" w:rsidR="004D09BA" w:rsidRPr="004856F6" w:rsidRDefault="004D09BA" w:rsidP="006A163A">
      <w:pPr>
        <w:widowControl/>
        <w:autoSpaceDE/>
        <w:autoSpaceDN/>
        <w:adjustRightInd/>
        <w:ind w:firstLine="708"/>
        <w:rPr>
          <w:sz w:val="24"/>
          <w:szCs w:val="24"/>
        </w:rPr>
      </w:pPr>
    </w:p>
    <w:p w14:paraId="049E36CC" w14:textId="30EA3C0B"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w:t>
      </w:r>
      <w:r w:rsidR="009B4D30">
        <w:rPr>
          <w:sz w:val="24"/>
          <w:szCs w:val="24"/>
        </w:rPr>
        <w:t xml:space="preserve"> </w:t>
      </w:r>
      <w:r w:rsidRPr="004856F6">
        <w:rPr>
          <w:sz w:val="24"/>
          <w:szCs w:val="24"/>
        </w:rPr>
        <w:t>________ 20</w:t>
      </w:r>
      <w:r w:rsidR="00842186" w:rsidRPr="004856F6">
        <w:rPr>
          <w:sz w:val="24"/>
          <w:szCs w:val="24"/>
        </w:rPr>
        <w:t>___</w:t>
      </w:r>
      <w:r w:rsidRPr="004856F6">
        <w:rPr>
          <w:sz w:val="24"/>
          <w:szCs w:val="24"/>
        </w:rPr>
        <w:t>г.</w:t>
      </w:r>
    </w:p>
    <w:p w14:paraId="44A8D067" w14:textId="77777777" w:rsidR="009F43E5" w:rsidRPr="004856F6" w:rsidRDefault="009F43E5" w:rsidP="006A163A">
      <w:pPr>
        <w:widowControl/>
        <w:autoSpaceDE/>
        <w:autoSpaceDN/>
        <w:adjustRightInd/>
        <w:ind w:firstLine="708"/>
        <w:rPr>
          <w:sz w:val="24"/>
          <w:szCs w:val="24"/>
        </w:rPr>
      </w:pPr>
    </w:p>
    <w:p w14:paraId="1B4FE446" w14:textId="2EB716FA"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B4D30">
        <w:rPr>
          <w:sz w:val="24"/>
          <w:szCs w:val="24"/>
        </w:rPr>
        <w:t xml:space="preserve"> </w:t>
      </w:r>
      <w:r w:rsidR="009D281A" w:rsidRPr="009D281A">
        <w:rPr>
          <w:sz w:val="24"/>
          <w:szCs w:val="24"/>
        </w:rPr>
        <w:t>(выполнить работы, оказать услуги)</w:t>
      </w:r>
      <w:r w:rsidRPr="004856F6">
        <w:rPr>
          <w:sz w:val="24"/>
          <w:szCs w:val="24"/>
        </w:rPr>
        <w:t xml:space="preserve"> в указанные Вами сроки</w:t>
      </w:r>
      <w:r w:rsidR="00873C45" w:rsidRPr="004856F6">
        <w:rPr>
          <w:sz w:val="24"/>
          <w:szCs w:val="24"/>
        </w:rPr>
        <w:t>.</w:t>
      </w:r>
    </w:p>
    <w:p w14:paraId="62F517A3"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F98A99E"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EB017B2"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5489E6E6"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96BDA39"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499FA049"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BD4F9B9"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047CE296" w14:textId="77777777" w:rsidR="006A163A" w:rsidRPr="004856F6" w:rsidRDefault="006A163A" w:rsidP="006A163A">
      <w:pPr>
        <w:tabs>
          <w:tab w:val="left" w:pos="3491"/>
        </w:tabs>
        <w:rPr>
          <w:sz w:val="24"/>
          <w:szCs w:val="24"/>
        </w:rPr>
      </w:pPr>
    </w:p>
    <w:p w14:paraId="460D46B2" w14:textId="77777777" w:rsidR="00A05355" w:rsidRPr="004856F6" w:rsidRDefault="00A05355" w:rsidP="00CC1AA6">
      <w:pPr>
        <w:tabs>
          <w:tab w:val="left" w:pos="3491"/>
        </w:tabs>
        <w:rPr>
          <w:b/>
          <w:sz w:val="24"/>
          <w:szCs w:val="24"/>
        </w:rPr>
      </w:pPr>
    </w:p>
    <w:p w14:paraId="065DE8F8" w14:textId="77777777" w:rsidR="002071E1" w:rsidRPr="004856F6" w:rsidRDefault="002071E1" w:rsidP="00DC0860">
      <w:pPr>
        <w:tabs>
          <w:tab w:val="left" w:pos="3491"/>
        </w:tabs>
        <w:rPr>
          <w:sz w:val="24"/>
          <w:szCs w:val="24"/>
        </w:rPr>
      </w:pPr>
    </w:p>
    <w:p w14:paraId="5BBF1E73" w14:textId="77777777" w:rsidR="00A62419" w:rsidRDefault="00A62419" w:rsidP="00DC0860">
      <w:pPr>
        <w:tabs>
          <w:tab w:val="left" w:pos="3491"/>
        </w:tabs>
        <w:rPr>
          <w:sz w:val="24"/>
          <w:szCs w:val="24"/>
        </w:rPr>
      </w:pPr>
    </w:p>
    <w:p w14:paraId="4E000FFF" w14:textId="77777777" w:rsidR="005D4896" w:rsidRDefault="005D4896" w:rsidP="00DC0860">
      <w:pPr>
        <w:tabs>
          <w:tab w:val="left" w:pos="3491"/>
        </w:tabs>
        <w:rPr>
          <w:sz w:val="24"/>
          <w:szCs w:val="24"/>
        </w:rPr>
      </w:pPr>
    </w:p>
    <w:p w14:paraId="73728AE4" w14:textId="77777777" w:rsidR="005D4896" w:rsidRDefault="005D4896" w:rsidP="00DC0860">
      <w:pPr>
        <w:tabs>
          <w:tab w:val="left" w:pos="3491"/>
        </w:tabs>
        <w:rPr>
          <w:sz w:val="24"/>
          <w:szCs w:val="24"/>
        </w:rPr>
      </w:pPr>
    </w:p>
    <w:p w14:paraId="0C474431" w14:textId="77777777" w:rsidR="005D4896" w:rsidRDefault="005D4896" w:rsidP="00DC0860">
      <w:pPr>
        <w:tabs>
          <w:tab w:val="left" w:pos="3491"/>
        </w:tabs>
        <w:rPr>
          <w:sz w:val="24"/>
          <w:szCs w:val="24"/>
        </w:rPr>
      </w:pPr>
    </w:p>
    <w:p w14:paraId="250FCCEA" w14:textId="77777777" w:rsidR="005D4896" w:rsidRDefault="005D4896" w:rsidP="00DC0860">
      <w:pPr>
        <w:tabs>
          <w:tab w:val="left" w:pos="3491"/>
        </w:tabs>
        <w:rPr>
          <w:sz w:val="24"/>
          <w:szCs w:val="24"/>
        </w:rPr>
      </w:pPr>
    </w:p>
    <w:p w14:paraId="6A3500ED" w14:textId="77777777" w:rsidR="005D4896" w:rsidRDefault="005D4896" w:rsidP="00DC0860">
      <w:pPr>
        <w:tabs>
          <w:tab w:val="left" w:pos="3491"/>
        </w:tabs>
        <w:rPr>
          <w:sz w:val="24"/>
          <w:szCs w:val="24"/>
        </w:rPr>
      </w:pPr>
    </w:p>
    <w:p w14:paraId="0E716EB9" w14:textId="77777777" w:rsidR="005D4896" w:rsidRDefault="005D4896" w:rsidP="00DC0860">
      <w:pPr>
        <w:tabs>
          <w:tab w:val="left" w:pos="3491"/>
        </w:tabs>
        <w:rPr>
          <w:sz w:val="24"/>
          <w:szCs w:val="24"/>
        </w:rPr>
      </w:pPr>
    </w:p>
    <w:p w14:paraId="30B174E4" w14:textId="77777777" w:rsidR="004856F6" w:rsidRDefault="004856F6" w:rsidP="00DC0860">
      <w:pPr>
        <w:tabs>
          <w:tab w:val="left" w:pos="3491"/>
        </w:tabs>
        <w:rPr>
          <w:sz w:val="24"/>
          <w:szCs w:val="24"/>
        </w:rPr>
      </w:pPr>
    </w:p>
    <w:p w14:paraId="218D8B03" w14:textId="77777777" w:rsidR="00D77134" w:rsidRDefault="00D77134" w:rsidP="00CA68A4">
      <w:pPr>
        <w:tabs>
          <w:tab w:val="left" w:pos="3491"/>
        </w:tabs>
        <w:jc w:val="right"/>
        <w:rPr>
          <w:sz w:val="24"/>
          <w:szCs w:val="24"/>
        </w:rPr>
      </w:pPr>
    </w:p>
    <w:p w14:paraId="6FB038F3" w14:textId="77777777" w:rsidR="00D77134" w:rsidRDefault="00D77134" w:rsidP="00CA68A4">
      <w:pPr>
        <w:tabs>
          <w:tab w:val="left" w:pos="3491"/>
        </w:tabs>
        <w:jc w:val="right"/>
        <w:rPr>
          <w:sz w:val="24"/>
          <w:szCs w:val="24"/>
        </w:rPr>
      </w:pPr>
    </w:p>
    <w:p w14:paraId="1539C400" w14:textId="77777777" w:rsidR="009B4D30" w:rsidRDefault="009B4D30" w:rsidP="00CA68A4">
      <w:pPr>
        <w:tabs>
          <w:tab w:val="left" w:pos="3491"/>
        </w:tabs>
        <w:jc w:val="right"/>
        <w:rPr>
          <w:sz w:val="24"/>
          <w:szCs w:val="24"/>
        </w:rPr>
      </w:pPr>
    </w:p>
    <w:p w14:paraId="5FC9E90E" w14:textId="77777777" w:rsidR="009B4D30" w:rsidRDefault="009B4D30" w:rsidP="00CA68A4">
      <w:pPr>
        <w:tabs>
          <w:tab w:val="left" w:pos="3491"/>
        </w:tabs>
        <w:jc w:val="right"/>
        <w:rPr>
          <w:sz w:val="24"/>
          <w:szCs w:val="24"/>
        </w:rPr>
      </w:pPr>
    </w:p>
    <w:p w14:paraId="22DE25D2" w14:textId="6420F7A9" w:rsidR="00CA68A4" w:rsidRPr="004856F6" w:rsidRDefault="00CA68A4" w:rsidP="00CA68A4">
      <w:pPr>
        <w:tabs>
          <w:tab w:val="left" w:pos="3491"/>
        </w:tabs>
        <w:jc w:val="right"/>
        <w:rPr>
          <w:sz w:val="24"/>
          <w:szCs w:val="24"/>
        </w:rPr>
      </w:pPr>
      <w:r w:rsidRPr="004856F6">
        <w:rPr>
          <w:sz w:val="24"/>
          <w:szCs w:val="24"/>
        </w:rPr>
        <w:t>Приложение № 2 к запросу</w:t>
      </w:r>
    </w:p>
    <w:p w14:paraId="3F5DBEB5"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0A6A024B" w14:textId="64889987" w:rsidR="00CA68A4" w:rsidRDefault="00CA68A4" w:rsidP="00CA68A4">
      <w:pPr>
        <w:jc w:val="center"/>
        <w:rPr>
          <w:b/>
          <w:bCs/>
          <w:sz w:val="24"/>
          <w:szCs w:val="24"/>
        </w:rPr>
      </w:pPr>
      <w:r w:rsidRPr="004856F6">
        <w:rPr>
          <w:b/>
          <w:sz w:val="24"/>
          <w:szCs w:val="24"/>
        </w:rPr>
        <w:t xml:space="preserve">Договор </w:t>
      </w:r>
      <w:r w:rsidR="0042467E">
        <w:rPr>
          <w:b/>
          <w:sz w:val="24"/>
          <w:szCs w:val="24"/>
        </w:rPr>
        <w:t>№</w:t>
      </w:r>
      <w:r w:rsidRPr="00DC2577">
        <w:rPr>
          <w:b/>
          <w:bCs/>
          <w:sz w:val="24"/>
          <w:szCs w:val="24"/>
        </w:rPr>
        <w:t xml:space="preserve"> ________</w:t>
      </w:r>
    </w:p>
    <w:p w14:paraId="1FE6B73D" w14:textId="77777777" w:rsidR="00CA68A4" w:rsidRPr="004856F6" w:rsidRDefault="00CA68A4" w:rsidP="00CA68A4">
      <w:pPr>
        <w:rPr>
          <w:sz w:val="24"/>
          <w:szCs w:val="24"/>
        </w:rPr>
      </w:pPr>
    </w:p>
    <w:p w14:paraId="71105747" w14:textId="431C73EB" w:rsidR="00CA68A4" w:rsidRPr="004856F6" w:rsidRDefault="00DC2577" w:rsidP="00762909">
      <w:pPr>
        <w:tabs>
          <w:tab w:val="right" w:pos="9781"/>
        </w:tabs>
        <w:spacing w:before="120" w:after="240"/>
        <w:rPr>
          <w:sz w:val="24"/>
          <w:szCs w:val="24"/>
        </w:rPr>
      </w:pPr>
      <w:r>
        <w:rPr>
          <w:sz w:val="24"/>
          <w:szCs w:val="24"/>
        </w:rPr>
        <w:t>г. Владимир</w:t>
      </w:r>
      <w:r w:rsidR="00CA68A4" w:rsidRPr="004856F6">
        <w:rPr>
          <w:sz w:val="24"/>
          <w:szCs w:val="24"/>
        </w:rPr>
        <w:tab/>
      </w:r>
      <w:r>
        <w:rPr>
          <w:sz w:val="24"/>
          <w:szCs w:val="24"/>
        </w:rPr>
        <w:t xml:space="preserve">         </w:t>
      </w:r>
      <w:proofErr w:type="gramStart"/>
      <w:r>
        <w:rPr>
          <w:sz w:val="24"/>
          <w:szCs w:val="24"/>
        </w:rPr>
        <w:t xml:space="preserve">   </w:t>
      </w:r>
      <w:r w:rsidR="00CA68A4" w:rsidRPr="004856F6">
        <w:rPr>
          <w:sz w:val="24"/>
          <w:szCs w:val="24"/>
        </w:rPr>
        <w:t>«</w:t>
      </w:r>
      <w:proofErr w:type="gramEnd"/>
      <w:r w:rsidR="00CA68A4" w:rsidRPr="004856F6">
        <w:rPr>
          <w:sz w:val="24"/>
          <w:szCs w:val="24"/>
        </w:rPr>
        <w:t xml:space="preserve">___» </w:t>
      </w:r>
      <w:r w:rsidR="007C6AFF">
        <w:rPr>
          <w:sz w:val="24"/>
          <w:szCs w:val="24"/>
        </w:rPr>
        <w:t>______</w:t>
      </w:r>
      <w:r w:rsidR="00D26302">
        <w:rPr>
          <w:sz w:val="24"/>
          <w:szCs w:val="24"/>
        </w:rPr>
        <w:t xml:space="preserve"> </w:t>
      </w:r>
      <w:r w:rsidR="00CA68A4" w:rsidRPr="004856F6">
        <w:rPr>
          <w:sz w:val="24"/>
          <w:szCs w:val="24"/>
        </w:rPr>
        <w:t>202</w:t>
      </w:r>
      <w:r w:rsidR="007C6AFF">
        <w:rPr>
          <w:sz w:val="24"/>
          <w:szCs w:val="24"/>
        </w:rPr>
        <w:t>6</w:t>
      </w:r>
      <w:r w:rsidR="00CA68A4" w:rsidRPr="004856F6">
        <w:rPr>
          <w:sz w:val="24"/>
          <w:szCs w:val="24"/>
        </w:rPr>
        <w:t xml:space="preserve">г. </w:t>
      </w:r>
    </w:p>
    <w:p w14:paraId="1AF140DF" w14:textId="138A2D19" w:rsidR="00CA68A4" w:rsidRPr="004856F6" w:rsidRDefault="00DC2577" w:rsidP="005D4896">
      <w:pPr>
        <w:jc w:val="both"/>
        <w:rPr>
          <w:sz w:val="24"/>
          <w:szCs w:val="24"/>
        </w:rPr>
      </w:pPr>
      <w:r w:rsidRPr="00DC2577">
        <w:rPr>
          <w:b/>
          <w:sz w:val="24"/>
          <w:szCs w:val="24"/>
        </w:rPr>
        <w:t>Государственное бюджетное учреждение социального обслуживания Владимирской области «Областной комплексный  реабилитационный центр» (ГБУСОВО «ОКРЦ»)</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sidR="00D26302">
        <w:rPr>
          <w:sz w:val="24"/>
          <w:szCs w:val="24"/>
        </w:rPr>
        <w:t>директора Кунтышевой Светланы Михайловны</w:t>
      </w:r>
      <w:r w:rsidRPr="00DC2577">
        <w:rPr>
          <w:sz w:val="24"/>
          <w:szCs w:val="24"/>
        </w:rPr>
        <w:t xml:space="preserve">, действующей на основании </w:t>
      </w:r>
      <w:r w:rsidR="00D26302" w:rsidRPr="00D26302">
        <w:rPr>
          <w:sz w:val="24"/>
          <w:szCs w:val="24"/>
        </w:rPr>
        <w:t>приказа департамента социальной защиты населения администрации Владимирской области № 265л/с от 03.06.2019г. и в соответствии с 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91226F">
        <w:rPr>
          <w:sz w:val="24"/>
          <w:szCs w:val="24"/>
        </w:rPr>
        <w:t>Исполнитель</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ст.ст. 425, 450, 471, 475, 476, 478,   ст. 525 - 532), </w:t>
      </w:r>
      <w:r w:rsidRPr="00DC2577">
        <w:rPr>
          <w:sz w:val="24"/>
          <w:szCs w:val="24"/>
        </w:rPr>
        <w:t>с соблюдением 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824B8C">
        <w:rPr>
          <w:sz w:val="24"/>
          <w:szCs w:val="24"/>
        </w:rPr>
        <w:t xml:space="preserve"> заключили договор</w:t>
      </w:r>
      <w:r w:rsidR="0005648B">
        <w:rPr>
          <w:sz w:val="24"/>
          <w:szCs w:val="24"/>
        </w:rPr>
        <w:t xml:space="preserve"> </w:t>
      </w:r>
      <w:r w:rsidR="00CA68A4" w:rsidRPr="004856F6">
        <w:rPr>
          <w:sz w:val="24"/>
          <w:szCs w:val="24"/>
        </w:rPr>
        <w:t>о нижеследующем:</w:t>
      </w:r>
    </w:p>
    <w:p w14:paraId="58E29D5B" w14:textId="48DB2F7A" w:rsidR="00CA68A4" w:rsidRPr="004856F6" w:rsidRDefault="00CA68A4" w:rsidP="006D79B2">
      <w:pPr>
        <w:pStyle w:val="1"/>
        <w:keepNext w:val="0"/>
        <w:keepLines w:val="0"/>
        <w:numPr>
          <w:ilvl w:val="0"/>
          <w:numId w:val="13"/>
        </w:numPr>
        <w:autoSpaceDE/>
        <w:autoSpaceDN/>
        <w:adjustRightInd/>
        <w:spacing w:before="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668E43C8" w14:textId="0570AF4F" w:rsidR="007F354B" w:rsidRPr="0005648B" w:rsidRDefault="007F354B" w:rsidP="007F354B">
      <w:pPr>
        <w:pStyle w:val="af6"/>
        <w:ind w:firstLine="567"/>
        <w:jc w:val="both"/>
        <w:rPr>
          <w:sz w:val="24"/>
          <w:szCs w:val="24"/>
        </w:rPr>
      </w:pPr>
      <w:r>
        <w:rPr>
          <w:sz w:val="24"/>
          <w:szCs w:val="24"/>
        </w:rPr>
        <w:t xml:space="preserve">1.1. </w:t>
      </w:r>
      <w:r w:rsidRPr="0005648B">
        <w:rPr>
          <w:sz w:val="24"/>
          <w:szCs w:val="24"/>
        </w:rPr>
        <w:t xml:space="preserve">В целях обеспечения нужд Заказчика </w:t>
      </w:r>
      <w:r>
        <w:rPr>
          <w:sz w:val="24"/>
          <w:szCs w:val="24"/>
        </w:rPr>
        <w:t>Исполнитель</w:t>
      </w:r>
      <w:r w:rsidRPr="0005648B">
        <w:rPr>
          <w:sz w:val="24"/>
          <w:szCs w:val="24"/>
        </w:rPr>
        <w:t xml:space="preserve"> обязуется в соответствии с требованиями и условиями настоящего Договора </w:t>
      </w:r>
      <w:r>
        <w:rPr>
          <w:sz w:val="24"/>
          <w:szCs w:val="24"/>
        </w:rPr>
        <w:t>оказать</w:t>
      </w:r>
      <w:r w:rsidRPr="0005648B">
        <w:rPr>
          <w:sz w:val="24"/>
          <w:szCs w:val="24"/>
        </w:rPr>
        <w:t xml:space="preserve"> Заказчику </w:t>
      </w:r>
      <w:r>
        <w:rPr>
          <w:b/>
          <w:sz w:val="24"/>
          <w:szCs w:val="24"/>
          <w:u w:val="single"/>
        </w:rPr>
        <w:t xml:space="preserve">услугу </w:t>
      </w:r>
      <w:r w:rsidR="00970CD6" w:rsidRPr="00970CD6">
        <w:rPr>
          <w:b/>
          <w:sz w:val="24"/>
          <w:szCs w:val="24"/>
          <w:u w:val="single"/>
        </w:rPr>
        <w:t xml:space="preserve">по </w:t>
      </w:r>
      <w:r w:rsidR="00DC7773" w:rsidRPr="00DC7773">
        <w:rPr>
          <w:b/>
          <w:sz w:val="24"/>
          <w:szCs w:val="24"/>
          <w:u w:val="single"/>
        </w:rPr>
        <w:t>наружной и внутренней мойке окон здания</w:t>
      </w:r>
      <w:r w:rsidR="00970CD6" w:rsidRPr="00970CD6">
        <w:rPr>
          <w:b/>
          <w:sz w:val="24"/>
          <w:szCs w:val="24"/>
          <w:u w:val="single"/>
        </w:rPr>
        <w:t xml:space="preserve"> ГБУСОВО «ОКРЦ»</w:t>
      </w:r>
      <w:r w:rsidRPr="0005648B">
        <w:rPr>
          <w:sz w:val="24"/>
          <w:szCs w:val="24"/>
        </w:rPr>
        <w:t xml:space="preserve"> (далее по тексту – </w:t>
      </w:r>
      <w:r>
        <w:rPr>
          <w:sz w:val="24"/>
          <w:szCs w:val="24"/>
        </w:rPr>
        <w:t>Услуга</w:t>
      </w:r>
      <w:r w:rsidRPr="0005648B">
        <w:rPr>
          <w:sz w:val="24"/>
          <w:szCs w:val="24"/>
        </w:rPr>
        <w:t>) в соответствии со Спецификацией (Приложение № 1 к Договору)</w:t>
      </w:r>
      <w:r w:rsidR="009B4B29">
        <w:rPr>
          <w:sz w:val="24"/>
          <w:szCs w:val="24"/>
        </w:rPr>
        <w:t xml:space="preserve"> и </w:t>
      </w:r>
      <w:r w:rsidR="00DC7773">
        <w:rPr>
          <w:sz w:val="24"/>
          <w:szCs w:val="24"/>
        </w:rPr>
        <w:t>Техническим заданием</w:t>
      </w:r>
      <w:r w:rsidR="009B4B29">
        <w:rPr>
          <w:sz w:val="24"/>
          <w:szCs w:val="24"/>
        </w:rPr>
        <w:t xml:space="preserve"> (Приложение № 2 к Договору)</w:t>
      </w:r>
      <w:r w:rsidRPr="0005648B">
        <w:rPr>
          <w:sz w:val="24"/>
          <w:szCs w:val="24"/>
        </w:rPr>
        <w:t>, являющ</w:t>
      </w:r>
      <w:r w:rsidR="009B4B29">
        <w:rPr>
          <w:sz w:val="24"/>
          <w:szCs w:val="24"/>
        </w:rPr>
        <w:t>имися</w:t>
      </w:r>
      <w:r w:rsidRPr="0005648B">
        <w:rPr>
          <w:sz w:val="24"/>
          <w:szCs w:val="24"/>
        </w:rPr>
        <w:t xml:space="preserve"> неотъемлемой частью настоящего Договора.</w:t>
      </w:r>
    </w:p>
    <w:p w14:paraId="7ACB4D4F" w14:textId="5968248E" w:rsidR="007F354B" w:rsidRPr="0005648B" w:rsidRDefault="007F354B" w:rsidP="007F354B">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00E342C9">
        <w:rPr>
          <w:sz w:val="24"/>
          <w:szCs w:val="24"/>
        </w:rPr>
        <w:t>оказанную у</w:t>
      </w:r>
      <w:r w:rsidR="00E342C9">
        <w:rPr>
          <w:bCs/>
          <w:iCs/>
          <w:sz w:val="24"/>
          <w:szCs w:val="24"/>
        </w:rPr>
        <w:t>слугу</w:t>
      </w:r>
      <w:r w:rsidRPr="0005648B">
        <w:rPr>
          <w:bCs/>
          <w:iCs/>
          <w:sz w:val="24"/>
          <w:szCs w:val="24"/>
        </w:rPr>
        <w:t xml:space="preserve"> в </w:t>
      </w:r>
      <w:r w:rsidRPr="0005648B">
        <w:rPr>
          <w:sz w:val="24"/>
          <w:szCs w:val="24"/>
        </w:rPr>
        <w:t>сроки, в порядке и на условиях, оговоренных в настоящем Договоре.</w:t>
      </w:r>
    </w:p>
    <w:p w14:paraId="6461C0FD" w14:textId="7998FE91" w:rsidR="007F354B" w:rsidRPr="0005648B" w:rsidRDefault="007F354B" w:rsidP="007F354B">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E342C9">
        <w:rPr>
          <w:rFonts w:ascii="Times New Roman" w:hAnsi="Times New Roman" w:cs="Times New Roman"/>
          <w:bCs/>
          <w:sz w:val="24"/>
          <w:szCs w:val="24"/>
        </w:rPr>
        <w:t>итоговый протокол от «__» ___________ 202</w:t>
      </w:r>
      <w:r w:rsidR="00E342C9" w:rsidRPr="00E342C9">
        <w:rPr>
          <w:rFonts w:ascii="Times New Roman" w:hAnsi="Times New Roman" w:cs="Times New Roman"/>
          <w:bCs/>
          <w:sz w:val="24"/>
          <w:szCs w:val="24"/>
        </w:rPr>
        <w:t>6</w:t>
      </w:r>
      <w:r w:rsidRPr="00E342C9">
        <w:rPr>
          <w:rFonts w:ascii="Times New Roman" w:hAnsi="Times New Roman" w:cs="Times New Roman"/>
          <w:bCs/>
          <w:sz w:val="24"/>
          <w:szCs w:val="24"/>
        </w:rPr>
        <w:t xml:space="preserve"> года № ___________</w:t>
      </w:r>
      <w:r w:rsidRPr="0005648B">
        <w:rPr>
          <w:rFonts w:ascii="Times New Roman" w:hAnsi="Times New Roman" w:cs="Times New Roman"/>
          <w:sz w:val="24"/>
          <w:szCs w:val="24"/>
        </w:rPr>
        <w:t>).</w:t>
      </w:r>
    </w:p>
    <w:p w14:paraId="55956AC3" w14:textId="41B19519" w:rsidR="007F354B" w:rsidRPr="004856F6" w:rsidRDefault="007F354B" w:rsidP="006D79B2">
      <w:pPr>
        <w:pStyle w:val="22"/>
        <w:tabs>
          <w:tab w:val="clear" w:pos="0"/>
          <w:tab w:val="left" w:pos="1134"/>
        </w:tabs>
        <w:spacing w:before="57"/>
        <w:ind w:firstLine="0"/>
        <w:jc w:val="center"/>
        <w:rPr>
          <w:b/>
        </w:rPr>
      </w:pPr>
      <w:r w:rsidRPr="004856F6">
        <w:rPr>
          <w:b/>
        </w:rPr>
        <w:t>2. Цена Договора и порядок расчетов</w:t>
      </w:r>
    </w:p>
    <w:p w14:paraId="602D90DB" w14:textId="77777777" w:rsidR="007F354B" w:rsidRPr="004856F6" w:rsidRDefault="007F354B" w:rsidP="00D276A4">
      <w:pPr>
        <w:pStyle w:val="22"/>
        <w:tabs>
          <w:tab w:val="clear" w:pos="0"/>
          <w:tab w:val="left" w:pos="1134"/>
        </w:tabs>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r>
        <w:t xml:space="preserve"> или НДС______________</w:t>
      </w:r>
      <w:r w:rsidRPr="004856F6">
        <w:t>.</w:t>
      </w:r>
    </w:p>
    <w:p w14:paraId="5C2DA711" w14:textId="02FB3EAB" w:rsidR="007F354B" w:rsidRPr="004856F6" w:rsidRDefault="007F354B" w:rsidP="00D276A4">
      <w:pPr>
        <w:pStyle w:val="22"/>
        <w:tabs>
          <w:tab w:val="clear" w:pos="0"/>
          <w:tab w:val="left" w:pos="1134"/>
        </w:tabs>
        <w:ind w:firstLine="567"/>
        <w:jc w:val="both"/>
      </w:pPr>
      <w:r w:rsidRPr="004856F6">
        <w:t xml:space="preserve">2.2. Источник финансирования: </w:t>
      </w:r>
      <w:r w:rsidR="00A7086F">
        <w:t>средства бюджетных учреждений на 2026 год</w:t>
      </w:r>
      <w:r w:rsidRPr="00BA2233">
        <w:t>.</w:t>
      </w:r>
    </w:p>
    <w:p w14:paraId="5E6F18A8" w14:textId="4B0FD476" w:rsidR="007F354B" w:rsidRPr="004856F6" w:rsidRDefault="007F354B" w:rsidP="00D276A4">
      <w:pPr>
        <w:tabs>
          <w:tab w:val="left" w:pos="1134"/>
        </w:tabs>
        <w:ind w:right="-1" w:firstLine="567"/>
        <w:jc w:val="both"/>
        <w:rPr>
          <w:sz w:val="24"/>
          <w:szCs w:val="24"/>
        </w:rPr>
      </w:pPr>
      <w:r w:rsidRPr="004856F6">
        <w:rPr>
          <w:sz w:val="24"/>
          <w:szCs w:val="24"/>
        </w:rPr>
        <w:t>2.3.</w:t>
      </w:r>
      <w:r w:rsidR="00A7086F">
        <w:rPr>
          <w:sz w:val="24"/>
          <w:szCs w:val="24"/>
        </w:rPr>
        <w:t xml:space="preserve"> </w:t>
      </w:r>
      <w:r w:rsidRPr="004856F6">
        <w:rPr>
          <w:sz w:val="24"/>
          <w:szCs w:val="24"/>
        </w:rPr>
        <w:t xml:space="preserve">Все расчеты по Договору производятся в рублях. Оплата </w:t>
      </w:r>
      <w:r w:rsidR="00A7086F">
        <w:rPr>
          <w:sz w:val="24"/>
          <w:szCs w:val="24"/>
        </w:rPr>
        <w:t>Услуг</w:t>
      </w:r>
      <w:r w:rsidRPr="004856F6">
        <w:rPr>
          <w:sz w:val="24"/>
          <w:szCs w:val="24"/>
        </w:rPr>
        <w:t xml:space="preserve"> осуществляется Заказчиком по безналичному расчету путем перечисления Заказчиком денежных средств на расчетный счет </w:t>
      </w:r>
      <w:r w:rsidR="00A7086F">
        <w:rPr>
          <w:sz w:val="24"/>
          <w:szCs w:val="24"/>
        </w:rPr>
        <w:t>Исполнителя</w:t>
      </w:r>
      <w:r>
        <w:rPr>
          <w:sz w:val="24"/>
          <w:szCs w:val="24"/>
        </w:rPr>
        <w:t xml:space="preserve"> </w:t>
      </w:r>
      <w:r w:rsidRPr="00D276A4">
        <w:rPr>
          <w:bCs/>
          <w:sz w:val="24"/>
          <w:szCs w:val="24"/>
        </w:rPr>
        <w:t>в течение 7 рабочих дней</w:t>
      </w:r>
      <w:r w:rsidRPr="004856F6">
        <w:rPr>
          <w:sz w:val="24"/>
          <w:szCs w:val="24"/>
        </w:rPr>
        <w:t xml:space="preserve"> с даты подписания Заказчиком документов о приемке.</w:t>
      </w:r>
    </w:p>
    <w:p w14:paraId="6711CAEF" w14:textId="77777777" w:rsidR="007F354B" w:rsidRPr="004856F6" w:rsidRDefault="007F354B" w:rsidP="00D276A4">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0A30DDD" w14:textId="23A31035" w:rsidR="007F354B" w:rsidRPr="004856F6" w:rsidRDefault="007F354B" w:rsidP="00D276A4">
      <w:pPr>
        <w:pStyle w:val="22"/>
        <w:tabs>
          <w:tab w:val="clear" w:pos="0"/>
          <w:tab w:val="left" w:pos="1134"/>
        </w:tabs>
        <w:ind w:firstLine="567"/>
        <w:jc w:val="both"/>
      </w:pPr>
      <w:r w:rsidRPr="004856F6">
        <w:t xml:space="preserve">Цена </w:t>
      </w:r>
      <w:r w:rsidR="00A7086F">
        <w:t>Услуги</w:t>
      </w:r>
      <w:r w:rsidRPr="004856F6">
        <w:t xml:space="preserve">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7A57A55B" w14:textId="77777777" w:rsidR="007F354B" w:rsidRDefault="007F354B" w:rsidP="00D276A4">
      <w:pPr>
        <w:pStyle w:val="22"/>
        <w:tabs>
          <w:tab w:val="clear" w:pos="0"/>
          <w:tab w:val="left" w:pos="1134"/>
        </w:tabs>
        <w:ind w:firstLine="567"/>
        <w:jc w:val="both"/>
      </w:pPr>
      <w:r w:rsidRPr="004856F6">
        <w:t>Возможно оформление и обмен документами о приемке товаров</w:t>
      </w:r>
      <w:r>
        <w:t xml:space="preserve"> в форме электронных документов</w:t>
      </w:r>
      <w:r w:rsidRPr="004856F6">
        <w:t>.</w:t>
      </w:r>
    </w:p>
    <w:p w14:paraId="3C8CA367" w14:textId="07AA75C3" w:rsidR="00970CD6" w:rsidRPr="00970CD6" w:rsidRDefault="00970CD6" w:rsidP="00970CD6">
      <w:pPr>
        <w:pStyle w:val="22"/>
        <w:tabs>
          <w:tab w:val="left" w:pos="1134"/>
        </w:tabs>
        <w:ind w:firstLine="567"/>
        <w:jc w:val="center"/>
        <w:rPr>
          <w:b/>
          <w:bCs/>
        </w:rPr>
      </w:pPr>
      <w:r w:rsidRPr="00970CD6">
        <w:rPr>
          <w:b/>
          <w:bCs/>
        </w:rPr>
        <w:t>3. Права и обязанности сторон</w:t>
      </w:r>
    </w:p>
    <w:p w14:paraId="21F94108" w14:textId="3C9B04A3" w:rsidR="00970CD6" w:rsidRDefault="00970CD6" w:rsidP="00970CD6">
      <w:pPr>
        <w:pStyle w:val="22"/>
        <w:tabs>
          <w:tab w:val="left" w:pos="1134"/>
        </w:tabs>
        <w:ind w:firstLine="567"/>
        <w:jc w:val="both"/>
      </w:pPr>
      <w:r>
        <w:t>3.1. Исполнитель обязан:</w:t>
      </w:r>
    </w:p>
    <w:p w14:paraId="72409477" w14:textId="2BB0B2CD" w:rsidR="00970CD6" w:rsidRDefault="001C0C55" w:rsidP="00970CD6">
      <w:pPr>
        <w:pStyle w:val="22"/>
        <w:tabs>
          <w:tab w:val="left" w:pos="1134"/>
        </w:tabs>
        <w:ind w:firstLine="567"/>
        <w:jc w:val="both"/>
      </w:pPr>
      <w:r>
        <w:t>3</w:t>
      </w:r>
      <w:r w:rsidR="00970CD6">
        <w:t>.1.1. Оказать услуги в соответствии с условиями договора.</w:t>
      </w:r>
    </w:p>
    <w:p w14:paraId="328C7ACA" w14:textId="7DD61C3A" w:rsidR="00970CD6" w:rsidRDefault="001C0C55" w:rsidP="00970CD6">
      <w:pPr>
        <w:pStyle w:val="22"/>
        <w:tabs>
          <w:tab w:val="left" w:pos="1134"/>
        </w:tabs>
        <w:ind w:firstLine="567"/>
        <w:jc w:val="both"/>
      </w:pPr>
      <w:r>
        <w:t>3</w:t>
      </w:r>
      <w:r w:rsidR="00970CD6">
        <w:t>.1.2.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в течение трёх рабочих дней с момента оказания услуги обязан предоставить заказчику результаты оказанной услуги, предусмотренной договором.</w:t>
      </w:r>
    </w:p>
    <w:p w14:paraId="524F5E0A" w14:textId="71D9C37C" w:rsidR="00970CD6" w:rsidRDefault="00970CD6" w:rsidP="00970CD6">
      <w:pPr>
        <w:pStyle w:val="22"/>
        <w:tabs>
          <w:tab w:val="left" w:pos="1134"/>
        </w:tabs>
        <w:ind w:firstLine="567"/>
        <w:jc w:val="both"/>
      </w:pPr>
      <w:r>
        <w:t xml:space="preserve">В течение 24 часов с момента выявления обстоятельств, влекущих риски неисполнения в </w:t>
      </w:r>
      <w:r>
        <w:lastRenderedPageBreak/>
        <w:t xml:space="preserve">срок обязательств, в письменном виде сообщить заказчику посредством электронной почты, указанной в </w:t>
      </w:r>
      <w:r w:rsidRPr="009B4B29">
        <w:t>разделе 1</w:t>
      </w:r>
      <w:r w:rsidR="009B4B29" w:rsidRPr="009B4B29">
        <w:t>0</w:t>
      </w:r>
      <w:r w:rsidRPr="009B4B29">
        <w:t xml:space="preserve"> настоящего договора, причину</w:t>
      </w:r>
      <w:r>
        <w:t xml:space="preserve"> возникновения таких обстоятельств и сроки их устранения. </w:t>
      </w:r>
    </w:p>
    <w:p w14:paraId="6CE8A39E" w14:textId="6CEFC4CB" w:rsidR="00970CD6" w:rsidRDefault="001C0C55" w:rsidP="00970CD6">
      <w:pPr>
        <w:pStyle w:val="22"/>
        <w:tabs>
          <w:tab w:val="left" w:pos="1134"/>
        </w:tabs>
        <w:ind w:firstLine="567"/>
        <w:jc w:val="both"/>
      </w:pPr>
      <w:r>
        <w:t>3</w:t>
      </w:r>
      <w:r w:rsidR="00970CD6">
        <w:t>.2. Исполнитель вправе:</w:t>
      </w:r>
    </w:p>
    <w:p w14:paraId="33D9C5CE" w14:textId="327DAE3B" w:rsidR="00970CD6" w:rsidRDefault="001C0C55" w:rsidP="00970CD6">
      <w:pPr>
        <w:pStyle w:val="22"/>
        <w:tabs>
          <w:tab w:val="left" w:pos="1134"/>
        </w:tabs>
        <w:ind w:firstLine="567"/>
        <w:jc w:val="both"/>
      </w:pPr>
      <w:r>
        <w:t>3</w:t>
      </w:r>
      <w:r w:rsidR="00970CD6">
        <w:t>.2.1. Требовать от заказчика надлежащего исполнения обязательств в соответствии с условиями договора.</w:t>
      </w:r>
    </w:p>
    <w:p w14:paraId="44864EC5" w14:textId="69EC5F67" w:rsidR="00970CD6" w:rsidRDefault="001C0C55" w:rsidP="00970CD6">
      <w:pPr>
        <w:pStyle w:val="22"/>
        <w:tabs>
          <w:tab w:val="left" w:pos="1134"/>
        </w:tabs>
        <w:ind w:firstLine="567"/>
        <w:jc w:val="both"/>
      </w:pPr>
      <w:r>
        <w:t>3</w:t>
      </w:r>
      <w:r w:rsidR="00970CD6">
        <w:t>.2.2. Запрашивать у заказчика информацию, необходимую для надлежащего оказания услуг.</w:t>
      </w:r>
    </w:p>
    <w:p w14:paraId="6F88BAB9" w14:textId="372E97A8" w:rsidR="00970CD6" w:rsidRDefault="001C0C55" w:rsidP="00970CD6">
      <w:pPr>
        <w:pStyle w:val="22"/>
        <w:tabs>
          <w:tab w:val="left" w:pos="1134"/>
        </w:tabs>
        <w:ind w:firstLine="567"/>
        <w:jc w:val="both"/>
      </w:pPr>
      <w:r>
        <w:t>3</w:t>
      </w:r>
      <w:r w:rsidR="00970CD6">
        <w:t xml:space="preserve">.2.3. Потребовать уплаты неустоек (штрафов, пеней)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p>
    <w:p w14:paraId="6B703F45" w14:textId="7B79C1A4" w:rsidR="00970CD6" w:rsidRDefault="001C0C55" w:rsidP="00970CD6">
      <w:pPr>
        <w:pStyle w:val="22"/>
        <w:tabs>
          <w:tab w:val="left" w:pos="1134"/>
        </w:tabs>
        <w:ind w:firstLine="567"/>
        <w:jc w:val="both"/>
      </w:pPr>
      <w:r>
        <w:t>3</w:t>
      </w:r>
      <w:r w:rsidR="00970CD6">
        <w:t>.3. Заказчик обязан:</w:t>
      </w:r>
    </w:p>
    <w:p w14:paraId="4C3821D7" w14:textId="61C40E4D" w:rsidR="00970CD6" w:rsidRDefault="001C0C55" w:rsidP="00970CD6">
      <w:pPr>
        <w:pStyle w:val="22"/>
        <w:tabs>
          <w:tab w:val="left" w:pos="1134"/>
        </w:tabs>
        <w:ind w:firstLine="567"/>
        <w:jc w:val="both"/>
      </w:pPr>
      <w:r>
        <w:t>3</w:t>
      </w:r>
      <w:r w:rsidR="00970CD6">
        <w:t>.3.1. Обеспечить приемку оказанной услуги в</w:t>
      </w:r>
      <w:r>
        <w:t xml:space="preserve"> срок не более 10 рабочих дней с даты уведомления Исполнителем Заказчика</w:t>
      </w:r>
      <w:r w:rsidR="00970CD6">
        <w:t>.</w:t>
      </w:r>
    </w:p>
    <w:p w14:paraId="15D24591" w14:textId="04FC125E" w:rsidR="00970CD6" w:rsidRDefault="001C0C55" w:rsidP="00970CD6">
      <w:pPr>
        <w:pStyle w:val="22"/>
        <w:tabs>
          <w:tab w:val="left" w:pos="1134"/>
        </w:tabs>
        <w:ind w:firstLine="567"/>
        <w:jc w:val="both"/>
      </w:pPr>
      <w:r>
        <w:t>3</w:t>
      </w:r>
      <w:r w:rsidR="00970CD6">
        <w:t xml:space="preserve">.3.2. Оплачивать результаты оказанных услуг по </w:t>
      </w:r>
      <w:r>
        <w:t>договору</w:t>
      </w:r>
      <w:r w:rsidR="00970CD6">
        <w:t>.</w:t>
      </w:r>
    </w:p>
    <w:p w14:paraId="0929AB2A" w14:textId="5F76CC75" w:rsidR="00970CD6" w:rsidRDefault="001C0C55" w:rsidP="00970CD6">
      <w:pPr>
        <w:pStyle w:val="22"/>
        <w:tabs>
          <w:tab w:val="left" w:pos="1134"/>
        </w:tabs>
        <w:ind w:firstLine="567"/>
        <w:jc w:val="both"/>
      </w:pPr>
      <w:r>
        <w:t>3</w:t>
      </w:r>
      <w:r w:rsidR="00970CD6">
        <w:t>.4. Заказчик вправе:</w:t>
      </w:r>
    </w:p>
    <w:p w14:paraId="1E98168B" w14:textId="58BC37A9" w:rsidR="00970CD6" w:rsidRDefault="001C0C55" w:rsidP="00970CD6">
      <w:pPr>
        <w:pStyle w:val="22"/>
        <w:tabs>
          <w:tab w:val="left" w:pos="1134"/>
        </w:tabs>
        <w:ind w:firstLine="567"/>
        <w:jc w:val="both"/>
      </w:pPr>
      <w:r>
        <w:t>3</w:t>
      </w:r>
      <w:r w:rsidR="00970CD6">
        <w:t>.4.1. Осуществлять контроль над ходом и качеством исполнения услуг, над соблюдением сроков исполнения услуг и соответствием установленной контрактом стоимости, не вмешиваясь при этом в оперативно-хозяйственную деятельность исполнителя.</w:t>
      </w:r>
    </w:p>
    <w:p w14:paraId="4BA59362" w14:textId="4CCD8E6A" w:rsidR="00970CD6" w:rsidRDefault="001C0C55" w:rsidP="00970CD6">
      <w:pPr>
        <w:pStyle w:val="22"/>
        <w:tabs>
          <w:tab w:val="left" w:pos="1134"/>
        </w:tabs>
        <w:ind w:firstLine="567"/>
        <w:jc w:val="both"/>
      </w:pPr>
      <w:r>
        <w:t>3</w:t>
      </w:r>
      <w:r w:rsidR="00970CD6">
        <w:t>.4.2. Провести</w:t>
      </w:r>
      <w:r>
        <w:t xml:space="preserve"> экспертизу</w:t>
      </w:r>
      <w:r w:rsidR="00970CD6">
        <w:t xml:space="preserve"> оказанной услуги с привлечением экспертов, экспертных организаций до принятия решения об одностороннем отказе от исполнения </w:t>
      </w:r>
      <w:r>
        <w:t>договора</w:t>
      </w:r>
      <w:r w:rsidR="00970CD6">
        <w:t xml:space="preserve"> </w:t>
      </w:r>
    </w:p>
    <w:p w14:paraId="301EF7E7" w14:textId="3C5ED2F7" w:rsidR="00970CD6" w:rsidRPr="004856F6" w:rsidRDefault="001C0C55" w:rsidP="00970CD6">
      <w:pPr>
        <w:pStyle w:val="22"/>
        <w:tabs>
          <w:tab w:val="clear" w:pos="0"/>
          <w:tab w:val="left" w:pos="1134"/>
        </w:tabs>
        <w:ind w:firstLine="567"/>
        <w:jc w:val="both"/>
      </w:pPr>
      <w:r>
        <w:t>3</w:t>
      </w:r>
      <w:r w:rsidR="00970CD6">
        <w:t>.4.3. Не отказывать в приемке результатов оказанной услуги в случае выявления несоответствия этих результатов услуги условиям контракта, если выявленное несоответствие не препятствует приемке этих результатов услуги и устранено исполнителем</w:t>
      </w:r>
    </w:p>
    <w:p w14:paraId="0891B8D4" w14:textId="38A99F93" w:rsidR="007F354B" w:rsidRPr="004856F6" w:rsidRDefault="001C0C55" w:rsidP="006D79B2">
      <w:pPr>
        <w:pStyle w:val="1"/>
        <w:keepNext w:val="0"/>
        <w:spacing w:before="240"/>
        <w:jc w:val="center"/>
        <w:rPr>
          <w:rFonts w:ascii="Times New Roman" w:hAnsi="Times New Roman"/>
          <w:bCs w:val="0"/>
          <w:color w:val="auto"/>
          <w:sz w:val="24"/>
          <w:szCs w:val="24"/>
        </w:rPr>
      </w:pPr>
      <w:r>
        <w:rPr>
          <w:rFonts w:ascii="Times New Roman" w:hAnsi="Times New Roman"/>
          <w:bCs w:val="0"/>
          <w:color w:val="auto"/>
          <w:sz w:val="24"/>
          <w:szCs w:val="24"/>
        </w:rPr>
        <w:t>4</w:t>
      </w:r>
      <w:r w:rsidR="007F354B" w:rsidRPr="004856F6">
        <w:rPr>
          <w:rFonts w:ascii="Times New Roman" w:hAnsi="Times New Roman"/>
          <w:bCs w:val="0"/>
          <w:color w:val="auto"/>
          <w:sz w:val="24"/>
          <w:szCs w:val="24"/>
        </w:rPr>
        <w:t xml:space="preserve">. Порядок приемки </w:t>
      </w:r>
      <w:r w:rsidR="005138D4">
        <w:rPr>
          <w:rFonts w:ascii="Times New Roman" w:hAnsi="Times New Roman"/>
          <w:bCs w:val="0"/>
          <w:color w:val="auto"/>
          <w:sz w:val="24"/>
          <w:szCs w:val="24"/>
        </w:rPr>
        <w:t>оказанной услуги</w:t>
      </w:r>
    </w:p>
    <w:p w14:paraId="5F0B5237" w14:textId="6DE57238" w:rsidR="005138D4" w:rsidRPr="005138D4" w:rsidRDefault="001C0C55" w:rsidP="005138D4">
      <w:pPr>
        <w:pStyle w:val="2"/>
        <w:spacing w:before="0" w:after="0"/>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4</w:t>
      </w:r>
      <w:r w:rsidR="007F354B" w:rsidRPr="004856F6">
        <w:rPr>
          <w:rFonts w:ascii="Times New Roman" w:hAnsi="Times New Roman"/>
          <w:b w:val="0"/>
          <w:bCs w:val="0"/>
          <w:i w:val="0"/>
          <w:iCs w:val="0"/>
          <w:sz w:val="24"/>
          <w:szCs w:val="24"/>
        </w:rPr>
        <w:t xml:space="preserve">.1. </w:t>
      </w:r>
      <w:r w:rsidR="005138D4" w:rsidRPr="005138D4">
        <w:rPr>
          <w:rFonts w:ascii="Times New Roman" w:hAnsi="Times New Roman"/>
          <w:b w:val="0"/>
          <w:bCs w:val="0"/>
          <w:i w:val="0"/>
          <w:iCs w:val="0"/>
          <w:sz w:val="24"/>
          <w:szCs w:val="24"/>
        </w:rPr>
        <w:t>Оказанные услуги подтверждаются</w:t>
      </w:r>
      <w:r w:rsidR="00D96465">
        <w:rPr>
          <w:rFonts w:ascii="Times New Roman" w:hAnsi="Times New Roman"/>
          <w:b w:val="0"/>
          <w:bCs w:val="0"/>
          <w:i w:val="0"/>
          <w:iCs w:val="0"/>
          <w:sz w:val="24"/>
          <w:szCs w:val="24"/>
        </w:rPr>
        <w:t xml:space="preserve"> подписанным</w:t>
      </w:r>
      <w:r w:rsidR="005138D4" w:rsidRPr="005138D4">
        <w:rPr>
          <w:rFonts w:ascii="Times New Roman" w:hAnsi="Times New Roman"/>
          <w:b w:val="0"/>
          <w:bCs w:val="0"/>
          <w:i w:val="0"/>
          <w:iCs w:val="0"/>
          <w:sz w:val="24"/>
          <w:szCs w:val="24"/>
        </w:rPr>
        <w:t xml:space="preserve"> двусторонним Актом приема-передачи оказанных услуг (с предоставлением подтверждающих документов), являющимся основанием для оплаты </w:t>
      </w:r>
      <w:r w:rsidR="00D96465">
        <w:rPr>
          <w:rFonts w:ascii="Times New Roman" w:hAnsi="Times New Roman"/>
          <w:b w:val="0"/>
          <w:bCs w:val="0"/>
          <w:i w:val="0"/>
          <w:iCs w:val="0"/>
          <w:sz w:val="24"/>
          <w:szCs w:val="24"/>
        </w:rPr>
        <w:t>оказанных услуг</w:t>
      </w:r>
      <w:r w:rsidR="005138D4" w:rsidRPr="005138D4">
        <w:rPr>
          <w:rFonts w:ascii="Times New Roman" w:hAnsi="Times New Roman"/>
          <w:b w:val="0"/>
          <w:bCs w:val="0"/>
          <w:i w:val="0"/>
          <w:iCs w:val="0"/>
          <w:sz w:val="24"/>
          <w:szCs w:val="24"/>
        </w:rPr>
        <w:t>.</w:t>
      </w:r>
    </w:p>
    <w:p w14:paraId="505DE09F" w14:textId="5A3AEC2D" w:rsidR="005138D4" w:rsidRPr="005138D4" w:rsidRDefault="001C0C55" w:rsidP="005138D4">
      <w:pPr>
        <w:pStyle w:val="2"/>
        <w:spacing w:before="0" w:after="0"/>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4</w:t>
      </w:r>
      <w:r w:rsidR="005138D4" w:rsidRPr="005138D4">
        <w:rPr>
          <w:rFonts w:ascii="Times New Roman" w:hAnsi="Times New Roman"/>
          <w:b w:val="0"/>
          <w:bCs w:val="0"/>
          <w:i w:val="0"/>
          <w:iCs w:val="0"/>
          <w:sz w:val="24"/>
          <w:szCs w:val="24"/>
        </w:rPr>
        <w:t xml:space="preserve">.2. Приемка оказанных услуг осуществляется </w:t>
      </w:r>
      <w:r w:rsidR="00D96465">
        <w:rPr>
          <w:rFonts w:ascii="Times New Roman" w:hAnsi="Times New Roman"/>
          <w:b w:val="0"/>
          <w:bCs w:val="0"/>
          <w:i w:val="0"/>
          <w:iCs w:val="0"/>
          <w:sz w:val="24"/>
          <w:szCs w:val="24"/>
        </w:rPr>
        <w:t>по</w:t>
      </w:r>
      <w:r w:rsidR="005138D4" w:rsidRPr="005138D4">
        <w:rPr>
          <w:rFonts w:ascii="Times New Roman" w:hAnsi="Times New Roman"/>
          <w:b w:val="0"/>
          <w:bCs w:val="0"/>
          <w:i w:val="0"/>
          <w:iCs w:val="0"/>
          <w:sz w:val="24"/>
          <w:szCs w:val="24"/>
        </w:rPr>
        <w:t xml:space="preserve"> мест</w:t>
      </w:r>
      <w:r w:rsidR="00D96465">
        <w:rPr>
          <w:rFonts w:ascii="Times New Roman" w:hAnsi="Times New Roman"/>
          <w:b w:val="0"/>
          <w:bCs w:val="0"/>
          <w:i w:val="0"/>
          <w:iCs w:val="0"/>
          <w:sz w:val="24"/>
          <w:szCs w:val="24"/>
        </w:rPr>
        <w:t>у</w:t>
      </w:r>
      <w:r w:rsidR="005138D4" w:rsidRPr="005138D4">
        <w:rPr>
          <w:rFonts w:ascii="Times New Roman" w:hAnsi="Times New Roman"/>
          <w:b w:val="0"/>
          <w:bCs w:val="0"/>
          <w:i w:val="0"/>
          <w:iCs w:val="0"/>
          <w:sz w:val="24"/>
          <w:szCs w:val="24"/>
        </w:rPr>
        <w:t xml:space="preserve"> нахождения Заказчика.</w:t>
      </w:r>
    </w:p>
    <w:p w14:paraId="3C7F0908" w14:textId="46F0DF38" w:rsidR="005138D4" w:rsidRPr="005138D4" w:rsidRDefault="001C0C55" w:rsidP="005138D4">
      <w:pPr>
        <w:pStyle w:val="2"/>
        <w:spacing w:before="0" w:after="0"/>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4</w:t>
      </w:r>
      <w:r w:rsidR="005138D4" w:rsidRPr="005138D4">
        <w:rPr>
          <w:rFonts w:ascii="Times New Roman" w:hAnsi="Times New Roman"/>
          <w:b w:val="0"/>
          <w:bCs w:val="0"/>
          <w:i w:val="0"/>
          <w:iCs w:val="0"/>
          <w:sz w:val="24"/>
          <w:szCs w:val="24"/>
        </w:rPr>
        <w:t xml:space="preserve">.3. Заказчик в течение </w:t>
      </w:r>
      <w:r>
        <w:rPr>
          <w:rFonts w:ascii="Times New Roman" w:hAnsi="Times New Roman"/>
          <w:b w:val="0"/>
          <w:bCs w:val="0"/>
          <w:i w:val="0"/>
          <w:iCs w:val="0"/>
          <w:sz w:val="24"/>
          <w:szCs w:val="24"/>
        </w:rPr>
        <w:t>10</w:t>
      </w:r>
      <w:r w:rsidR="005138D4" w:rsidRPr="005138D4">
        <w:rPr>
          <w:rFonts w:ascii="Times New Roman" w:hAnsi="Times New Roman"/>
          <w:b w:val="0"/>
          <w:bCs w:val="0"/>
          <w:i w:val="0"/>
          <w:iCs w:val="0"/>
          <w:sz w:val="24"/>
          <w:szCs w:val="24"/>
        </w:rPr>
        <w:t xml:space="preserve"> (</w:t>
      </w:r>
      <w:r>
        <w:rPr>
          <w:rFonts w:ascii="Times New Roman" w:hAnsi="Times New Roman"/>
          <w:b w:val="0"/>
          <w:bCs w:val="0"/>
          <w:i w:val="0"/>
          <w:iCs w:val="0"/>
          <w:sz w:val="24"/>
          <w:szCs w:val="24"/>
        </w:rPr>
        <w:t>десяти</w:t>
      </w:r>
      <w:r w:rsidR="005138D4" w:rsidRPr="005138D4">
        <w:rPr>
          <w:rFonts w:ascii="Times New Roman" w:hAnsi="Times New Roman"/>
          <w:b w:val="0"/>
          <w:bCs w:val="0"/>
          <w:i w:val="0"/>
          <w:iCs w:val="0"/>
          <w:sz w:val="24"/>
          <w:szCs w:val="24"/>
        </w:rPr>
        <w:t xml:space="preserve">) рабочих дней с момента </w:t>
      </w:r>
      <w:r>
        <w:rPr>
          <w:rFonts w:ascii="Times New Roman" w:hAnsi="Times New Roman"/>
          <w:b w:val="0"/>
          <w:bCs w:val="0"/>
          <w:i w:val="0"/>
          <w:iCs w:val="0"/>
          <w:sz w:val="24"/>
          <w:szCs w:val="24"/>
        </w:rPr>
        <w:t>оказания услуг</w:t>
      </w:r>
      <w:r w:rsidR="005138D4" w:rsidRPr="005138D4">
        <w:rPr>
          <w:rFonts w:ascii="Times New Roman" w:hAnsi="Times New Roman"/>
          <w:b w:val="0"/>
          <w:bCs w:val="0"/>
          <w:i w:val="0"/>
          <w:iCs w:val="0"/>
          <w:sz w:val="24"/>
          <w:szCs w:val="24"/>
        </w:rPr>
        <w:t xml:space="preserve"> обязан принять работы и подписать Акт</w:t>
      </w:r>
      <w:r w:rsidR="00D96465">
        <w:rPr>
          <w:rFonts w:ascii="Times New Roman" w:hAnsi="Times New Roman"/>
          <w:b w:val="0"/>
          <w:bCs w:val="0"/>
          <w:i w:val="0"/>
          <w:iCs w:val="0"/>
          <w:sz w:val="24"/>
          <w:szCs w:val="24"/>
        </w:rPr>
        <w:t>,</w:t>
      </w:r>
      <w:r w:rsidR="005138D4" w:rsidRPr="005138D4">
        <w:rPr>
          <w:rFonts w:ascii="Times New Roman" w:hAnsi="Times New Roman"/>
          <w:b w:val="0"/>
          <w:bCs w:val="0"/>
          <w:i w:val="0"/>
          <w:iCs w:val="0"/>
          <w:sz w:val="24"/>
          <w:szCs w:val="24"/>
        </w:rPr>
        <w:t xml:space="preserve"> либо направить мотивированный отказ от приемки услуг.</w:t>
      </w:r>
    </w:p>
    <w:p w14:paraId="708A4681" w14:textId="77777777" w:rsidR="005138D4" w:rsidRPr="005138D4" w:rsidRDefault="005138D4" w:rsidP="005138D4">
      <w:pPr>
        <w:pStyle w:val="2"/>
        <w:spacing w:before="0" w:after="0"/>
        <w:ind w:firstLine="567"/>
        <w:jc w:val="both"/>
        <w:rPr>
          <w:rFonts w:ascii="Times New Roman" w:hAnsi="Times New Roman"/>
          <w:b w:val="0"/>
          <w:bCs w:val="0"/>
          <w:i w:val="0"/>
          <w:iCs w:val="0"/>
          <w:sz w:val="24"/>
          <w:szCs w:val="24"/>
        </w:rPr>
      </w:pPr>
      <w:r w:rsidRPr="005138D4">
        <w:rPr>
          <w:rFonts w:ascii="Times New Roman" w:hAnsi="Times New Roman"/>
          <w:b w:val="0"/>
          <w:bCs w:val="0"/>
          <w:i w:val="0"/>
          <w:iCs w:val="0"/>
          <w:sz w:val="24"/>
          <w:szCs w:val="24"/>
        </w:rPr>
        <w:t>Документом, подтверждающим проведение экспертизы силами сотрудников заказчика, является оформленный и подписанный заказчиком документ о приемке оказанных услуг.</w:t>
      </w:r>
    </w:p>
    <w:p w14:paraId="03BFB176" w14:textId="04427CE9" w:rsidR="005138D4" w:rsidRPr="005138D4" w:rsidRDefault="001C0C55" w:rsidP="005138D4">
      <w:pPr>
        <w:pStyle w:val="2"/>
        <w:spacing w:before="0" w:after="0"/>
        <w:ind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4</w:t>
      </w:r>
      <w:r w:rsidR="005138D4" w:rsidRPr="005138D4">
        <w:rPr>
          <w:rFonts w:ascii="Times New Roman" w:hAnsi="Times New Roman"/>
          <w:b w:val="0"/>
          <w:bCs w:val="0"/>
          <w:i w:val="0"/>
          <w:iCs w:val="0"/>
          <w:sz w:val="24"/>
          <w:szCs w:val="24"/>
        </w:rPr>
        <w:t>.3.1. Со стороны Заказчика приемку оказанных услуг будет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26EB9995" w14:textId="7EC216BB" w:rsidR="007F354B" w:rsidRPr="004856F6" w:rsidRDefault="001C0C55" w:rsidP="005138D4">
      <w:pPr>
        <w:pStyle w:val="2"/>
        <w:spacing w:before="0" w:after="0"/>
        <w:ind w:firstLine="567"/>
        <w:jc w:val="both"/>
        <w:rPr>
          <w:sz w:val="24"/>
          <w:szCs w:val="24"/>
        </w:rPr>
      </w:pPr>
      <w:r>
        <w:rPr>
          <w:rFonts w:ascii="Times New Roman" w:hAnsi="Times New Roman"/>
          <w:b w:val="0"/>
          <w:bCs w:val="0"/>
          <w:i w:val="0"/>
          <w:iCs w:val="0"/>
          <w:sz w:val="24"/>
          <w:szCs w:val="24"/>
        </w:rPr>
        <w:t>4</w:t>
      </w:r>
      <w:r w:rsidR="005138D4" w:rsidRPr="005138D4">
        <w:rPr>
          <w:rFonts w:ascii="Times New Roman" w:hAnsi="Times New Roman"/>
          <w:b w:val="0"/>
          <w:bCs w:val="0"/>
          <w:i w:val="0"/>
          <w:iCs w:val="0"/>
          <w:sz w:val="24"/>
          <w:szCs w:val="24"/>
        </w:rPr>
        <w:t>.3.2. Заказчик в ходе приемки проверяет соответствие оказываемых услуг по объему и качеству требованиям, установленным Договором, проводит анализ отчетных документов, представленных Исполнителем на предмет соответствия их оформления требованиям законодательства Российской Федерации и условиям Договора, проверяет комплектность и количество экземпляров представленной документации.</w:t>
      </w:r>
      <w:r w:rsidR="007F354B" w:rsidRPr="004856F6">
        <w:rPr>
          <w:sz w:val="24"/>
          <w:szCs w:val="24"/>
        </w:rPr>
        <w:t xml:space="preserve"> </w:t>
      </w:r>
    </w:p>
    <w:p w14:paraId="26AD356D" w14:textId="4B6D19CD" w:rsidR="007F354B" w:rsidRDefault="001C0C55" w:rsidP="006D79B2">
      <w:pPr>
        <w:pStyle w:val="22"/>
        <w:tabs>
          <w:tab w:val="clear" w:pos="0"/>
          <w:tab w:val="left" w:pos="1134"/>
        </w:tabs>
        <w:spacing w:before="240"/>
        <w:ind w:firstLine="0"/>
        <w:jc w:val="center"/>
        <w:rPr>
          <w:b/>
          <w:bCs/>
        </w:rPr>
      </w:pPr>
      <w:r>
        <w:rPr>
          <w:b/>
          <w:bCs/>
        </w:rPr>
        <w:t>5</w:t>
      </w:r>
      <w:r w:rsidR="007F354B" w:rsidRPr="004856F6">
        <w:rPr>
          <w:b/>
          <w:bCs/>
        </w:rPr>
        <w:t>. Форс-мажорные обстоятельства.</w:t>
      </w:r>
    </w:p>
    <w:p w14:paraId="11477C15" w14:textId="5F3A5CC4" w:rsidR="007F354B" w:rsidRPr="004856F6" w:rsidRDefault="001C0C55" w:rsidP="007F354B">
      <w:pPr>
        <w:pStyle w:val="22"/>
        <w:tabs>
          <w:tab w:val="clear" w:pos="0"/>
          <w:tab w:val="left" w:pos="1134"/>
        </w:tabs>
        <w:ind w:firstLine="567"/>
        <w:jc w:val="both"/>
      </w:pPr>
      <w:r>
        <w:t>5</w:t>
      </w:r>
      <w:r w:rsidR="007F354B" w:rsidRPr="004856F6">
        <w:t>.1.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7E6FD9C9" w14:textId="3C2C2D95" w:rsidR="007F354B" w:rsidRPr="004856F6" w:rsidRDefault="001C0C55" w:rsidP="007F354B">
      <w:pPr>
        <w:pStyle w:val="22"/>
        <w:tabs>
          <w:tab w:val="clear" w:pos="0"/>
          <w:tab w:val="left" w:pos="1134"/>
        </w:tabs>
        <w:ind w:firstLine="567"/>
        <w:jc w:val="both"/>
      </w:pPr>
      <w:r>
        <w:t>5</w:t>
      </w:r>
      <w:r w:rsidR="007F354B" w:rsidRPr="004856F6">
        <w:t>.2.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24030203" w14:textId="1EF7251D" w:rsidR="007F354B" w:rsidRPr="004856F6" w:rsidRDefault="001C0C55" w:rsidP="007F354B">
      <w:pPr>
        <w:pStyle w:val="22"/>
        <w:tabs>
          <w:tab w:val="clear" w:pos="0"/>
          <w:tab w:val="left" w:pos="1134"/>
        </w:tabs>
        <w:ind w:firstLine="567"/>
        <w:jc w:val="both"/>
      </w:pPr>
      <w:r>
        <w:lastRenderedPageBreak/>
        <w:t>5</w:t>
      </w:r>
      <w:r w:rsidR="007F354B" w:rsidRPr="004856F6">
        <w:t>.3.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2270E8A9" w14:textId="5A15E5BE" w:rsidR="007F354B" w:rsidRPr="004856F6" w:rsidRDefault="001C0C55" w:rsidP="007F354B">
      <w:pPr>
        <w:pStyle w:val="22"/>
        <w:tabs>
          <w:tab w:val="clear" w:pos="0"/>
          <w:tab w:val="left" w:pos="1134"/>
        </w:tabs>
        <w:ind w:firstLine="567"/>
        <w:jc w:val="both"/>
      </w:pPr>
      <w:r>
        <w:t>5</w:t>
      </w:r>
      <w:r w:rsidR="007F354B" w:rsidRPr="004856F6">
        <w:t>.4.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D2397EA" w14:textId="599E4F3B" w:rsidR="007F354B" w:rsidRDefault="009B4B29" w:rsidP="006D79B2">
      <w:pPr>
        <w:pStyle w:val="22"/>
        <w:tabs>
          <w:tab w:val="clear" w:pos="0"/>
          <w:tab w:val="left" w:pos="1134"/>
        </w:tabs>
        <w:spacing w:before="240"/>
        <w:ind w:firstLine="0"/>
        <w:jc w:val="center"/>
        <w:rPr>
          <w:b/>
        </w:rPr>
      </w:pPr>
      <w:r>
        <w:rPr>
          <w:b/>
        </w:rPr>
        <w:t>6</w:t>
      </w:r>
      <w:r w:rsidR="007F354B">
        <w:rPr>
          <w:b/>
        </w:rPr>
        <w:t>. Разрешение споров</w:t>
      </w:r>
    </w:p>
    <w:p w14:paraId="7987BC54" w14:textId="58F4A211" w:rsidR="007F354B" w:rsidRPr="004856F6" w:rsidRDefault="009B4B29" w:rsidP="007F354B">
      <w:pPr>
        <w:pStyle w:val="22"/>
        <w:tabs>
          <w:tab w:val="clear" w:pos="0"/>
          <w:tab w:val="left" w:pos="1134"/>
        </w:tabs>
        <w:ind w:firstLine="567"/>
        <w:jc w:val="both"/>
      </w:pPr>
      <w:r>
        <w:t>6</w:t>
      </w:r>
      <w:r w:rsidR="007F354B" w:rsidRPr="004856F6">
        <w:t>.1.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6750D7ED" w14:textId="0B346298" w:rsidR="007F354B" w:rsidRPr="004856F6" w:rsidRDefault="009B4B29" w:rsidP="007F354B">
      <w:pPr>
        <w:pStyle w:val="22"/>
        <w:tabs>
          <w:tab w:val="clear" w:pos="0"/>
          <w:tab w:val="left" w:pos="1134"/>
        </w:tabs>
        <w:ind w:firstLine="567"/>
        <w:jc w:val="both"/>
      </w:pPr>
      <w:r>
        <w:t>6</w:t>
      </w:r>
      <w:r w:rsidR="007F354B" w:rsidRPr="004856F6">
        <w:t>.2. Полученные претензии подлежат рассмотрению Стороной, получившей претензию, в течение 5 рабочих дней со дня получения претензии.</w:t>
      </w:r>
    </w:p>
    <w:p w14:paraId="23789137" w14:textId="510C490F" w:rsidR="007F354B" w:rsidRPr="004856F6" w:rsidRDefault="009B4B29" w:rsidP="007F354B">
      <w:pPr>
        <w:pStyle w:val="22"/>
        <w:tabs>
          <w:tab w:val="clear" w:pos="0"/>
          <w:tab w:val="left" w:pos="1134"/>
        </w:tabs>
        <w:ind w:firstLine="567"/>
        <w:jc w:val="both"/>
      </w:pPr>
      <w:r>
        <w:t>6</w:t>
      </w:r>
      <w:r w:rsidR="007F354B" w:rsidRPr="004856F6">
        <w:t>.3.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6367B6F5" w14:textId="5C272846" w:rsidR="007F354B" w:rsidRPr="004856F6" w:rsidRDefault="009B4B29" w:rsidP="007F354B">
      <w:pPr>
        <w:pStyle w:val="22"/>
        <w:tabs>
          <w:tab w:val="clear" w:pos="0"/>
          <w:tab w:val="left" w:pos="1134"/>
        </w:tabs>
        <w:ind w:firstLine="567"/>
        <w:jc w:val="both"/>
      </w:pPr>
      <w:r>
        <w:t>6</w:t>
      </w:r>
      <w:r w:rsidR="007F354B" w:rsidRPr="004856F6">
        <w:t>.4. К правоотношениям Сторон по настоящему Договору применяется гражданское право.</w:t>
      </w:r>
    </w:p>
    <w:p w14:paraId="1CE2B5E3" w14:textId="05DBDF11" w:rsidR="007F354B" w:rsidRDefault="009B4B29" w:rsidP="006D79B2">
      <w:pPr>
        <w:pStyle w:val="22"/>
        <w:tabs>
          <w:tab w:val="clear" w:pos="0"/>
          <w:tab w:val="left" w:pos="1134"/>
        </w:tabs>
        <w:spacing w:before="240"/>
        <w:ind w:firstLine="0"/>
        <w:jc w:val="center"/>
        <w:rPr>
          <w:b/>
        </w:rPr>
      </w:pPr>
      <w:r>
        <w:rPr>
          <w:b/>
        </w:rPr>
        <w:t>7</w:t>
      </w:r>
      <w:r w:rsidR="007F354B" w:rsidRPr="004856F6">
        <w:rPr>
          <w:b/>
        </w:rPr>
        <w:t>. Ответственность сторон</w:t>
      </w:r>
    </w:p>
    <w:p w14:paraId="07E82E32" w14:textId="1D55D573" w:rsidR="007F354B" w:rsidRPr="004856F6" w:rsidRDefault="009B4B29" w:rsidP="007F354B">
      <w:pPr>
        <w:pStyle w:val="211"/>
        <w:spacing w:after="0"/>
        <w:ind w:left="0" w:firstLine="567"/>
        <w:jc w:val="both"/>
      </w:pPr>
      <w:r>
        <w:t>7</w:t>
      </w:r>
      <w:r w:rsidR="007F354B" w:rsidRPr="004856F6">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7140D8E0" w14:textId="3BC474DE" w:rsidR="007F354B" w:rsidRPr="004856F6" w:rsidRDefault="009B4B29" w:rsidP="007F354B">
      <w:pPr>
        <w:pStyle w:val="Warning"/>
        <w:spacing w:before="0" w:after="0" w:line="240" w:lineRule="auto"/>
        <w:ind w:firstLine="567"/>
        <w:jc w:val="both"/>
        <w:rPr>
          <w:i w:val="0"/>
          <w:color w:val="auto"/>
          <w:sz w:val="24"/>
          <w:szCs w:val="24"/>
        </w:rPr>
      </w:pPr>
      <w:r>
        <w:rPr>
          <w:i w:val="0"/>
          <w:color w:val="auto"/>
          <w:sz w:val="24"/>
          <w:szCs w:val="24"/>
        </w:rPr>
        <w:t>7</w:t>
      </w:r>
      <w:r w:rsidR="007F354B" w:rsidRPr="004856F6">
        <w:rPr>
          <w:i w:val="0"/>
          <w:color w:val="auto"/>
          <w:sz w:val="24"/>
          <w:szCs w:val="24"/>
        </w:rPr>
        <w:t xml:space="preserve">.2.   В случае просрочки исполнения </w:t>
      </w:r>
      <w:r w:rsidR="008D1D93">
        <w:rPr>
          <w:i w:val="0"/>
          <w:color w:val="auto"/>
          <w:sz w:val="24"/>
          <w:szCs w:val="24"/>
        </w:rPr>
        <w:t>Исполнителем</w:t>
      </w:r>
      <w:r w:rsidR="007F354B" w:rsidRPr="004856F6">
        <w:rPr>
          <w:i w:val="0"/>
          <w:color w:val="auto"/>
          <w:sz w:val="24"/>
          <w:szCs w:val="24"/>
        </w:rPr>
        <w:t xml:space="preserve"> обязательств по Договору, Заказчик направляет </w:t>
      </w:r>
      <w:r w:rsidR="008D1D93">
        <w:rPr>
          <w:i w:val="0"/>
          <w:color w:val="auto"/>
          <w:sz w:val="24"/>
          <w:szCs w:val="24"/>
        </w:rPr>
        <w:t>Исполнителю</w:t>
      </w:r>
      <w:r w:rsidR="007F354B" w:rsidRPr="004856F6">
        <w:rPr>
          <w:i w:val="0"/>
          <w:color w:val="auto"/>
          <w:sz w:val="24"/>
          <w:szCs w:val="24"/>
        </w:rPr>
        <w:t xml:space="preserve">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8D1D93">
        <w:rPr>
          <w:i w:val="0"/>
          <w:color w:val="auto"/>
          <w:sz w:val="24"/>
          <w:szCs w:val="24"/>
        </w:rPr>
        <w:t>Исполнителем</w:t>
      </w:r>
      <w:r w:rsidR="007F354B" w:rsidRPr="004856F6">
        <w:rPr>
          <w:i w:val="0"/>
          <w:color w:val="auto"/>
          <w:sz w:val="24"/>
          <w:szCs w:val="24"/>
        </w:rPr>
        <w:t xml:space="preserve">. </w:t>
      </w:r>
    </w:p>
    <w:p w14:paraId="5FCD09BA" w14:textId="2CDE0EC2" w:rsidR="007F354B" w:rsidRPr="004856F6" w:rsidRDefault="007F354B" w:rsidP="007F354B">
      <w:pPr>
        <w:ind w:firstLine="567"/>
        <w:jc w:val="both"/>
        <w:rPr>
          <w:sz w:val="24"/>
          <w:szCs w:val="24"/>
        </w:rPr>
      </w:pPr>
      <w:r w:rsidRPr="004856F6">
        <w:rPr>
          <w:sz w:val="24"/>
          <w:szCs w:val="24"/>
        </w:rPr>
        <w:t xml:space="preserve">Пеня начисляется за каждый день просрочки исполнения </w:t>
      </w:r>
      <w:r w:rsidR="008D1D93">
        <w:rPr>
          <w:sz w:val="24"/>
          <w:szCs w:val="24"/>
        </w:rPr>
        <w:t>Исполнителем</w:t>
      </w:r>
      <w:r w:rsidRPr="004856F6">
        <w:rPr>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7FB0441" w14:textId="0183DFA4" w:rsidR="007F354B" w:rsidRPr="004856F6" w:rsidRDefault="009B4B29" w:rsidP="007F354B">
      <w:pPr>
        <w:ind w:firstLine="567"/>
        <w:jc w:val="both"/>
        <w:rPr>
          <w:sz w:val="24"/>
          <w:szCs w:val="24"/>
          <w:lang w:eastAsia="en-US"/>
        </w:rPr>
      </w:pPr>
      <w:r>
        <w:rPr>
          <w:sz w:val="24"/>
          <w:szCs w:val="24"/>
        </w:rPr>
        <w:t>7</w:t>
      </w:r>
      <w:r w:rsidR="007F354B" w:rsidRPr="004856F6">
        <w:rPr>
          <w:sz w:val="24"/>
          <w:szCs w:val="24"/>
        </w:rPr>
        <w:t xml:space="preserve">.3. </w:t>
      </w:r>
      <w:r w:rsidR="007F354B" w:rsidRPr="004856F6">
        <w:rPr>
          <w:sz w:val="24"/>
          <w:szCs w:val="24"/>
          <w:lang w:eastAsia="en-US"/>
        </w:rPr>
        <w:t xml:space="preserve">За каждый факт неисполнения или ненадлежащего исполнения </w:t>
      </w:r>
      <w:r w:rsidR="008D1D93">
        <w:rPr>
          <w:sz w:val="24"/>
          <w:szCs w:val="24"/>
          <w:lang w:eastAsia="en-US"/>
        </w:rPr>
        <w:t>Исполнителем</w:t>
      </w:r>
      <w:r w:rsidR="007F354B" w:rsidRPr="004856F6">
        <w:rPr>
          <w:sz w:val="24"/>
          <w:szCs w:val="24"/>
          <w:lang w:eastAsia="en-US"/>
        </w:rPr>
        <w:t xml:space="preserve"> обязательств, предусмотренных Договором</w:t>
      </w:r>
      <w:r w:rsidR="007F354B" w:rsidRPr="004856F6">
        <w:rPr>
          <w:sz w:val="24"/>
          <w:szCs w:val="24"/>
        </w:rPr>
        <w:t xml:space="preserve">, за исключением просрочки исполнения </w:t>
      </w:r>
      <w:r w:rsidR="008D1D93">
        <w:rPr>
          <w:sz w:val="24"/>
          <w:szCs w:val="24"/>
        </w:rPr>
        <w:t>Исполнителем</w:t>
      </w:r>
      <w:r w:rsidR="007F354B" w:rsidRPr="004856F6">
        <w:rPr>
          <w:sz w:val="24"/>
          <w:szCs w:val="24"/>
        </w:rPr>
        <w:t xml:space="preserve"> обязательств (в том числе гарантийного обязательства), предусмотренных Договором, Заказчик направляет </w:t>
      </w:r>
      <w:r w:rsidR="008D1D93">
        <w:rPr>
          <w:sz w:val="24"/>
          <w:szCs w:val="24"/>
        </w:rPr>
        <w:t>Исполнителю</w:t>
      </w:r>
      <w:r w:rsidR="007F354B" w:rsidRPr="004856F6">
        <w:rPr>
          <w:sz w:val="24"/>
          <w:szCs w:val="24"/>
        </w:rPr>
        <w:t xml:space="preserve"> требование об уплате штрафа в размере 3 процентов от цены Договора, что составляет </w:t>
      </w:r>
      <w:r w:rsidR="008D1D93">
        <w:rPr>
          <w:sz w:val="24"/>
          <w:szCs w:val="24"/>
        </w:rPr>
        <w:t>_______</w:t>
      </w:r>
      <w:r w:rsidR="007F354B" w:rsidRPr="004856F6">
        <w:rPr>
          <w:sz w:val="24"/>
          <w:szCs w:val="24"/>
        </w:rPr>
        <w:t xml:space="preserve"> рублей.</w:t>
      </w:r>
    </w:p>
    <w:p w14:paraId="53DF09BA" w14:textId="6AEF682C" w:rsidR="007F354B" w:rsidRPr="004856F6" w:rsidRDefault="009B4B29" w:rsidP="007F354B">
      <w:pPr>
        <w:ind w:firstLine="567"/>
        <w:jc w:val="both"/>
        <w:rPr>
          <w:sz w:val="24"/>
          <w:szCs w:val="24"/>
          <w:lang w:eastAsia="en-US"/>
        </w:rPr>
      </w:pPr>
      <w:r>
        <w:rPr>
          <w:sz w:val="24"/>
          <w:szCs w:val="24"/>
          <w:lang w:eastAsia="en-US"/>
        </w:rPr>
        <w:t>7</w:t>
      </w:r>
      <w:r w:rsidR="007F354B" w:rsidRPr="004856F6">
        <w:rPr>
          <w:sz w:val="24"/>
          <w:szCs w:val="24"/>
          <w:lang w:eastAsia="en-US"/>
        </w:rPr>
        <w:t xml:space="preserve">.4. Общая сумма начисленной неустойки (штрафов, пени) за неисполнение или ненадлежащее исполнение </w:t>
      </w:r>
      <w:r w:rsidR="008D1D93">
        <w:rPr>
          <w:sz w:val="24"/>
          <w:szCs w:val="24"/>
          <w:lang w:eastAsia="en-US"/>
        </w:rPr>
        <w:t>Исполнителем</w:t>
      </w:r>
      <w:r w:rsidR="007F354B" w:rsidRPr="004856F6">
        <w:rPr>
          <w:sz w:val="24"/>
          <w:szCs w:val="24"/>
          <w:lang w:eastAsia="en-US"/>
        </w:rPr>
        <w:t xml:space="preserve"> обязательств, предусмотренных Договором, не может превышать цену Договора.</w:t>
      </w:r>
    </w:p>
    <w:p w14:paraId="2E8515CA" w14:textId="27DBFF40" w:rsidR="007F354B" w:rsidRPr="004856F6" w:rsidRDefault="009B4B29" w:rsidP="007F354B">
      <w:pPr>
        <w:ind w:firstLine="567"/>
        <w:jc w:val="both"/>
        <w:rPr>
          <w:sz w:val="24"/>
          <w:szCs w:val="24"/>
        </w:rPr>
      </w:pPr>
      <w:r>
        <w:rPr>
          <w:sz w:val="24"/>
          <w:szCs w:val="24"/>
          <w:lang w:eastAsia="en-US"/>
        </w:rPr>
        <w:t>7</w:t>
      </w:r>
      <w:r w:rsidR="007F354B" w:rsidRPr="004856F6">
        <w:rPr>
          <w:sz w:val="24"/>
          <w:szCs w:val="24"/>
          <w:lang w:eastAsia="en-US"/>
        </w:rPr>
        <w:t xml:space="preserve">.5. В </w:t>
      </w:r>
      <w:r w:rsidR="007F354B" w:rsidRPr="004856F6">
        <w:rPr>
          <w:sz w:val="24"/>
          <w:szCs w:val="24"/>
        </w:rPr>
        <w:t xml:space="preserve">случае просрочки исполнения Заказчиком обязательств </w:t>
      </w:r>
      <w:r w:rsidR="008D1D93">
        <w:rPr>
          <w:sz w:val="24"/>
          <w:szCs w:val="24"/>
        </w:rPr>
        <w:t>Исполнитель</w:t>
      </w:r>
      <w:r w:rsidR="007F354B"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2A1AB78" w14:textId="3F1E067A" w:rsidR="007F354B" w:rsidRPr="004856F6" w:rsidRDefault="009B4B29" w:rsidP="007F354B">
      <w:pPr>
        <w:ind w:firstLine="567"/>
        <w:jc w:val="both"/>
        <w:rPr>
          <w:sz w:val="24"/>
          <w:szCs w:val="24"/>
          <w:lang w:eastAsia="en-US"/>
        </w:rPr>
      </w:pPr>
      <w:r>
        <w:rPr>
          <w:sz w:val="24"/>
          <w:szCs w:val="24"/>
          <w:lang w:eastAsia="en-US"/>
        </w:rPr>
        <w:t>7</w:t>
      </w:r>
      <w:r w:rsidR="007F354B" w:rsidRPr="004856F6">
        <w:rPr>
          <w:sz w:val="24"/>
          <w:szCs w:val="24"/>
          <w:lang w:eastAsia="en-US"/>
        </w:rPr>
        <w:t xml:space="preserve">.6.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7F354B" w:rsidRPr="004856F6">
        <w:rPr>
          <w:sz w:val="24"/>
          <w:szCs w:val="24"/>
        </w:rPr>
        <w:t xml:space="preserve">Поставщик вправе потребовать </w:t>
      </w:r>
      <w:r w:rsidR="008D1D93" w:rsidRPr="004856F6">
        <w:rPr>
          <w:sz w:val="24"/>
          <w:szCs w:val="24"/>
        </w:rPr>
        <w:t xml:space="preserve">уплаты </w:t>
      </w:r>
      <w:r w:rsidR="008D1D93" w:rsidRPr="004856F6">
        <w:rPr>
          <w:sz w:val="24"/>
          <w:szCs w:val="24"/>
          <w:lang w:eastAsia="en-US"/>
        </w:rPr>
        <w:t>штрафа</w:t>
      </w:r>
      <w:r w:rsidR="007F354B" w:rsidRPr="004856F6">
        <w:rPr>
          <w:sz w:val="24"/>
          <w:szCs w:val="24"/>
          <w:lang w:eastAsia="en-US"/>
        </w:rPr>
        <w:t xml:space="preserve"> в размере 1000</w:t>
      </w:r>
      <w:r w:rsidR="008D1D93">
        <w:rPr>
          <w:sz w:val="24"/>
          <w:szCs w:val="24"/>
          <w:lang w:eastAsia="en-US"/>
        </w:rPr>
        <w:t xml:space="preserve"> </w:t>
      </w:r>
      <w:r w:rsidR="007F354B" w:rsidRPr="004856F6">
        <w:rPr>
          <w:sz w:val="24"/>
          <w:szCs w:val="24"/>
          <w:lang w:eastAsia="en-US"/>
        </w:rPr>
        <w:t>(одна тысяча) рублей</w:t>
      </w:r>
      <w:r w:rsidR="008D1D93">
        <w:rPr>
          <w:sz w:val="24"/>
          <w:szCs w:val="24"/>
          <w:lang w:eastAsia="en-US"/>
        </w:rPr>
        <w:t xml:space="preserve"> 00 копеек</w:t>
      </w:r>
      <w:r w:rsidR="007F354B" w:rsidRPr="004856F6">
        <w:rPr>
          <w:sz w:val="24"/>
          <w:szCs w:val="24"/>
          <w:lang w:eastAsia="en-US"/>
        </w:rPr>
        <w:t xml:space="preserve">. </w:t>
      </w:r>
    </w:p>
    <w:p w14:paraId="4F3BE034" w14:textId="45B45A7C" w:rsidR="007F354B" w:rsidRPr="004856F6" w:rsidRDefault="009B4B29" w:rsidP="007F354B">
      <w:pPr>
        <w:ind w:firstLine="567"/>
        <w:jc w:val="both"/>
        <w:rPr>
          <w:sz w:val="24"/>
          <w:szCs w:val="24"/>
          <w:lang w:eastAsia="en-US"/>
        </w:rPr>
      </w:pPr>
      <w:r>
        <w:rPr>
          <w:sz w:val="24"/>
          <w:szCs w:val="24"/>
          <w:lang w:eastAsia="en-US"/>
        </w:rPr>
        <w:t>7</w:t>
      </w:r>
      <w:r w:rsidR="007F354B" w:rsidRPr="004856F6">
        <w:rPr>
          <w:sz w:val="24"/>
          <w:szCs w:val="24"/>
          <w:lang w:eastAsia="en-US"/>
        </w:rPr>
        <w:t>.7.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714FAEA" w14:textId="2448952D" w:rsidR="007F354B" w:rsidRPr="004856F6" w:rsidRDefault="009B4B29" w:rsidP="007F354B">
      <w:pPr>
        <w:ind w:firstLine="567"/>
        <w:jc w:val="both"/>
        <w:rPr>
          <w:sz w:val="24"/>
          <w:szCs w:val="24"/>
        </w:rPr>
      </w:pPr>
      <w:r>
        <w:rPr>
          <w:sz w:val="24"/>
          <w:szCs w:val="24"/>
          <w:lang w:eastAsia="en-US"/>
        </w:rPr>
        <w:lastRenderedPageBreak/>
        <w:t>7</w:t>
      </w:r>
      <w:r w:rsidR="007F354B" w:rsidRPr="004856F6">
        <w:rPr>
          <w:sz w:val="24"/>
          <w:szCs w:val="24"/>
          <w:lang w:eastAsia="en-US"/>
        </w:rPr>
        <w:t xml:space="preserve">.8. </w:t>
      </w:r>
      <w:r w:rsidR="007F354B"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AEABC8D" w14:textId="166D075F" w:rsidR="007F354B" w:rsidRPr="004856F6" w:rsidRDefault="009B4B29" w:rsidP="007F354B">
      <w:pPr>
        <w:ind w:firstLine="567"/>
        <w:jc w:val="both"/>
        <w:rPr>
          <w:sz w:val="24"/>
          <w:szCs w:val="24"/>
        </w:rPr>
      </w:pPr>
      <w:r>
        <w:rPr>
          <w:sz w:val="24"/>
          <w:szCs w:val="24"/>
        </w:rPr>
        <w:t>7</w:t>
      </w:r>
      <w:r w:rsidR="007F354B" w:rsidRPr="004856F6">
        <w:rPr>
          <w:sz w:val="24"/>
          <w:szCs w:val="24"/>
        </w:rPr>
        <w:t xml:space="preserve">.9. Заказчик имеет право произвести оплату по Договору за </w:t>
      </w:r>
      <w:r w:rsidR="008D1D93">
        <w:rPr>
          <w:sz w:val="24"/>
          <w:szCs w:val="24"/>
        </w:rPr>
        <w:t>оказанную услугу</w:t>
      </w:r>
      <w:r w:rsidR="007F354B" w:rsidRPr="004856F6">
        <w:rPr>
          <w:sz w:val="24"/>
          <w:szCs w:val="24"/>
        </w:rPr>
        <w:t xml:space="preserve"> за вычетом </w:t>
      </w:r>
      <w:r w:rsidR="008D1D93" w:rsidRPr="004856F6">
        <w:rPr>
          <w:sz w:val="24"/>
          <w:szCs w:val="24"/>
        </w:rPr>
        <w:t>сумм,</w:t>
      </w:r>
      <w:r w:rsidR="007F354B" w:rsidRPr="004856F6">
        <w:rPr>
          <w:sz w:val="24"/>
          <w:szCs w:val="24"/>
        </w:rPr>
        <w:t xml:space="preserve"> начисленных пени, штрафов, а также стоимости экспертизы качества </w:t>
      </w:r>
      <w:r w:rsidR="008D1D93">
        <w:rPr>
          <w:sz w:val="24"/>
          <w:szCs w:val="24"/>
        </w:rPr>
        <w:t>оказанной услуги</w:t>
      </w:r>
      <w:r w:rsidR="007F354B" w:rsidRPr="004856F6">
        <w:rPr>
          <w:sz w:val="24"/>
          <w:szCs w:val="24"/>
        </w:rPr>
        <w:t>.</w:t>
      </w:r>
    </w:p>
    <w:p w14:paraId="1F5C60B1" w14:textId="5809897E" w:rsidR="007F354B" w:rsidRDefault="009B4B29" w:rsidP="006D79B2">
      <w:pPr>
        <w:shd w:val="clear" w:color="auto" w:fill="FFFFFF"/>
        <w:tabs>
          <w:tab w:val="left" w:pos="682"/>
        </w:tabs>
        <w:spacing w:before="240"/>
        <w:jc w:val="center"/>
        <w:rPr>
          <w:b/>
          <w:color w:val="000000"/>
          <w:sz w:val="24"/>
          <w:szCs w:val="24"/>
        </w:rPr>
      </w:pPr>
      <w:r>
        <w:rPr>
          <w:b/>
          <w:color w:val="000000"/>
          <w:sz w:val="24"/>
          <w:szCs w:val="24"/>
        </w:rPr>
        <w:t>8</w:t>
      </w:r>
      <w:r w:rsidR="007F354B" w:rsidRPr="004856F6">
        <w:rPr>
          <w:b/>
          <w:color w:val="000000"/>
          <w:sz w:val="24"/>
          <w:szCs w:val="24"/>
        </w:rPr>
        <w:t>. Изменение Договора</w:t>
      </w:r>
    </w:p>
    <w:p w14:paraId="41106D62" w14:textId="303F19D3" w:rsidR="007F354B" w:rsidRPr="004856F6" w:rsidRDefault="009B4B29" w:rsidP="007F354B">
      <w:pPr>
        <w:shd w:val="clear" w:color="auto" w:fill="FFFFFF"/>
        <w:ind w:firstLine="567"/>
        <w:jc w:val="both"/>
        <w:rPr>
          <w:color w:val="000000"/>
          <w:sz w:val="24"/>
          <w:szCs w:val="24"/>
        </w:rPr>
      </w:pPr>
      <w:r>
        <w:rPr>
          <w:color w:val="000000"/>
          <w:sz w:val="24"/>
          <w:szCs w:val="24"/>
        </w:rPr>
        <w:t>8</w:t>
      </w:r>
      <w:r w:rsidR="007F354B" w:rsidRPr="004856F6">
        <w:rPr>
          <w:color w:val="000000"/>
          <w:sz w:val="24"/>
          <w:szCs w:val="24"/>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E411A46" w14:textId="3CD7E664" w:rsidR="007F354B" w:rsidRPr="004856F6" w:rsidRDefault="007F354B" w:rsidP="007F354B">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объема услуги, качества оказываемой услуги и иных условий Договора;</w:t>
      </w:r>
    </w:p>
    <w:p w14:paraId="1299C8D2" w14:textId="31BFAD52" w:rsidR="007F354B" w:rsidRPr="004856F6" w:rsidRDefault="007F354B" w:rsidP="007F354B">
      <w:pPr>
        <w:shd w:val="clear" w:color="auto" w:fill="FFFFFF"/>
        <w:ind w:firstLine="567"/>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количество услуги не более чем на десять процентов или уменьшаются предусмотренные Договором количество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w:t>
      </w:r>
      <w:r w:rsidR="008D1D93">
        <w:rPr>
          <w:color w:val="000000"/>
          <w:sz w:val="24"/>
          <w:szCs w:val="24"/>
        </w:rPr>
        <w:t>услуги</w:t>
      </w:r>
      <w:r w:rsidRPr="004856F6">
        <w:rPr>
          <w:color w:val="000000"/>
          <w:sz w:val="24"/>
          <w:szCs w:val="24"/>
        </w:rPr>
        <w:t xml:space="preserve"> исходя из установленной в Договоре цены единицы услуги, но не более чем на десять процентов цены Договора. При уменьшении предусмотренного Договором количества объема услуги стороны Договора обязаны уменьшить цену Договора исходя из цены единицы </w:t>
      </w:r>
      <w:r w:rsidR="008D1D93">
        <w:rPr>
          <w:color w:val="000000"/>
          <w:sz w:val="24"/>
          <w:szCs w:val="24"/>
        </w:rPr>
        <w:t>услуги</w:t>
      </w:r>
      <w:r w:rsidRPr="004856F6">
        <w:rPr>
          <w:color w:val="000000"/>
          <w:sz w:val="24"/>
          <w:szCs w:val="24"/>
        </w:rPr>
        <w:t>, указанной в Приложение № 1 к настоящему Договора.</w:t>
      </w:r>
    </w:p>
    <w:p w14:paraId="30B9EE84" w14:textId="7395C75C" w:rsidR="007F354B" w:rsidRPr="004856F6" w:rsidRDefault="009B4B29" w:rsidP="007F354B">
      <w:pPr>
        <w:shd w:val="clear" w:color="auto" w:fill="FFFFFF"/>
        <w:ind w:firstLine="567"/>
        <w:jc w:val="both"/>
        <w:rPr>
          <w:color w:val="000000"/>
          <w:sz w:val="24"/>
          <w:szCs w:val="24"/>
        </w:rPr>
      </w:pPr>
      <w:r>
        <w:rPr>
          <w:color w:val="000000"/>
          <w:sz w:val="24"/>
          <w:szCs w:val="24"/>
        </w:rPr>
        <w:t>8</w:t>
      </w:r>
      <w:r w:rsidR="007F354B" w:rsidRPr="004856F6">
        <w:rPr>
          <w:color w:val="000000"/>
          <w:sz w:val="24"/>
          <w:szCs w:val="24"/>
        </w:rPr>
        <w:t xml:space="preserve">.2. При исполнении </w:t>
      </w:r>
      <w:r w:rsidR="008D1D93">
        <w:rPr>
          <w:color w:val="000000"/>
          <w:sz w:val="24"/>
          <w:szCs w:val="24"/>
        </w:rPr>
        <w:t>Договора</w:t>
      </w:r>
      <w:r w:rsidR="007F354B" w:rsidRPr="004856F6">
        <w:rPr>
          <w:color w:val="000000"/>
          <w:sz w:val="24"/>
          <w:szCs w:val="24"/>
        </w:rPr>
        <w:t xml:space="preserve"> по согласованию Заказчика с </w:t>
      </w:r>
      <w:r w:rsidR="008D1D93">
        <w:rPr>
          <w:color w:val="000000"/>
          <w:sz w:val="24"/>
          <w:szCs w:val="24"/>
        </w:rPr>
        <w:t>Исполнителем</w:t>
      </w:r>
      <w:r w:rsidR="007F354B" w:rsidRPr="004856F6">
        <w:rPr>
          <w:color w:val="000000"/>
          <w:sz w:val="24"/>
          <w:szCs w:val="24"/>
        </w:rPr>
        <w:t xml:space="preserve"> допускается </w:t>
      </w:r>
      <w:r w:rsidR="008D1D93">
        <w:rPr>
          <w:color w:val="000000"/>
          <w:sz w:val="24"/>
          <w:szCs w:val="24"/>
        </w:rPr>
        <w:t>оказание услуг,</w:t>
      </w:r>
      <w:r w:rsidR="007F354B"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80009B4" w14:textId="02A12FBA" w:rsidR="007F354B" w:rsidRPr="008D1D93" w:rsidRDefault="009B4B29" w:rsidP="007F354B">
      <w:pPr>
        <w:pStyle w:val="ListParagraph1"/>
        <w:tabs>
          <w:tab w:val="left" w:pos="90"/>
        </w:tabs>
        <w:spacing w:line="100" w:lineRule="atLeast"/>
        <w:ind w:left="0" w:firstLine="567"/>
        <w:jc w:val="both"/>
        <w:rPr>
          <w:color w:val="000000"/>
          <w:sz w:val="24"/>
          <w:szCs w:val="24"/>
        </w:rPr>
      </w:pPr>
      <w:r>
        <w:rPr>
          <w:color w:val="000000"/>
          <w:spacing w:val="-5"/>
          <w:sz w:val="24"/>
          <w:szCs w:val="24"/>
        </w:rPr>
        <w:t>8</w:t>
      </w:r>
      <w:r w:rsidR="007F354B" w:rsidRPr="008D1D93">
        <w:rPr>
          <w:color w:val="000000"/>
          <w:spacing w:val="-5"/>
          <w:sz w:val="24"/>
          <w:szCs w:val="24"/>
        </w:rPr>
        <w:t xml:space="preserve">.3.  Расторжение </w:t>
      </w:r>
      <w:r w:rsidR="008D1D93">
        <w:rPr>
          <w:color w:val="000000"/>
          <w:spacing w:val="-5"/>
          <w:sz w:val="24"/>
          <w:szCs w:val="24"/>
        </w:rPr>
        <w:t>Договора</w:t>
      </w:r>
      <w:r w:rsidR="007F354B" w:rsidRPr="008D1D93">
        <w:rPr>
          <w:color w:val="000000"/>
          <w:sz w:val="24"/>
          <w:szCs w:val="24"/>
        </w:rPr>
        <w:t>:</w:t>
      </w:r>
    </w:p>
    <w:p w14:paraId="648130BB" w14:textId="059AE1C6" w:rsidR="007F354B" w:rsidRPr="004856F6" w:rsidRDefault="009B4B29" w:rsidP="007F354B">
      <w:pPr>
        <w:pStyle w:val="2"/>
        <w:keepNext w:val="0"/>
        <w:numPr>
          <w:ilvl w:val="1"/>
          <w:numId w:val="0"/>
        </w:numPr>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8</w:t>
      </w:r>
      <w:r w:rsidR="007F354B" w:rsidRPr="004856F6">
        <w:rPr>
          <w:rFonts w:ascii="Times New Roman" w:hAnsi="Times New Roman"/>
          <w:b w:val="0"/>
          <w:i w:val="0"/>
          <w:color w:val="000000"/>
          <w:sz w:val="24"/>
          <w:szCs w:val="24"/>
        </w:rPr>
        <w:t>.3.1.</w:t>
      </w:r>
      <w:r w:rsidR="008D1D93">
        <w:rPr>
          <w:rFonts w:ascii="Times New Roman" w:hAnsi="Times New Roman"/>
          <w:b w:val="0"/>
          <w:i w:val="0"/>
          <w:color w:val="000000"/>
          <w:sz w:val="24"/>
          <w:szCs w:val="24"/>
        </w:rPr>
        <w:t xml:space="preserve"> </w:t>
      </w:r>
      <w:r w:rsidR="007F354B" w:rsidRPr="004856F6">
        <w:rPr>
          <w:rFonts w:ascii="Times New Roman" w:hAnsi="Times New Roman"/>
          <w:b w:val="0"/>
          <w:i w:val="0"/>
          <w:color w:val="000000"/>
          <w:sz w:val="24"/>
          <w:szCs w:val="24"/>
        </w:rPr>
        <w:t xml:space="preserve">Расторжение </w:t>
      </w:r>
      <w:r w:rsidR="00D178B2">
        <w:rPr>
          <w:rFonts w:ascii="Times New Roman" w:hAnsi="Times New Roman"/>
          <w:b w:val="0"/>
          <w:i w:val="0"/>
          <w:color w:val="000000"/>
          <w:sz w:val="24"/>
          <w:szCs w:val="24"/>
        </w:rPr>
        <w:t>Договора</w:t>
      </w:r>
      <w:r w:rsidR="007F354B" w:rsidRPr="004856F6">
        <w:rPr>
          <w:rFonts w:ascii="Times New Roman" w:hAnsi="Times New Roman"/>
          <w:b w:val="0"/>
          <w:i w:val="0"/>
          <w:color w:val="000000"/>
          <w:sz w:val="24"/>
          <w:szCs w:val="24"/>
        </w:rPr>
        <w:t xml:space="preserve"> допускается по соглашению сторон, по решению суда, в случае одностороннего отказа стороны </w:t>
      </w:r>
      <w:r w:rsidR="00D178B2">
        <w:rPr>
          <w:rFonts w:ascii="Times New Roman" w:hAnsi="Times New Roman"/>
          <w:b w:val="0"/>
          <w:i w:val="0"/>
          <w:color w:val="000000"/>
          <w:sz w:val="24"/>
          <w:szCs w:val="24"/>
        </w:rPr>
        <w:t>Договора</w:t>
      </w:r>
      <w:r w:rsidR="007F354B" w:rsidRPr="004856F6">
        <w:rPr>
          <w:rFonts w:ascii="Times New Roman" w:hAnsi="Times New Roman"/>
          <w:b w:val="0"/>
          <w:i w:val="0"/>
          <w:color w:val="000000"/>
          <w:sz w:val="24"/>
          <w:szCs w:val="24"/>
        </w:rPr>
        <w:t xml:space="preserve"> от исполнения </w:t>
      </w:r>
      <w:r w:rsidR="00D178B2">
        <w:rPr>
          <w:rFonts w:ascii="Times New Roman" w:hAnsi="Times New Roman"/>
          <w:b w:val="0"/>
          <w:i w:val="0"/>
          <w:color w:val="000000"/>
          <w:sz w:val="24"/>
          <w:szCs w:val="24"/>
        </w:rPr>
        <w:t>Договора</w:t>
      </w:r>
      <w:r w:rsidR="007F354B" w:rsidRPr="004856F6">
        <w:rPr>
          <w:rFonts w:ascii="Times New Roman" w:hAnsi="Times New Roman"/>
          <w:b w:val="0"/>
          <w:i w:val="0"/>
          <w:color w:val="000000"/>
          <w:sz w:val="24"/>
          <w:szCs w:val="24"/>
        </w:rPr>
        <w:t xml:space="preserve"> в соответствии с гражданским законодательством</w:t>
      </w:r>
      <w:r w:rsidR="007F354B" w:rsidRPr="004856F6">
        <w:rPr>
          <w:rFonts w:ascii="Times New Roman" w:hAnsi="Times New Roman"/>
          <w:color w:val="000000"/>
          <w:sz w:val="24"/>
          <w:szCs w:val="24"/>
        </w:rPr>
        <w:t>.</w:t>
      </w:r>
    </w:p>
    <w:p w14:paraId="4B3756D1" w14:textId="47C25493" w:rsidR="007F354B" w:rsidRPr="004856F6" w:rsidRDefault="009B4B29" w:rsidP="007F354B">
      <w:pPr>
        <w:shd w:val="clear" w:color="auto" w:fill="FFFFFF"/>
        <w:ind w:firstLine="567"/>
        <w:jc w:val="both"/>
        <w:rPr>
          <w:sz w:val="24"/>
          <w:szCs w:val="24"/>
        </w:rPr>
      </w:pPr>
      <w:r>
        <w:rPr>
          <w:color w:val="000000"/>
          <w:sz w:val="24"/>
          <w:szCs w:val="24"/>
        </w:rPr>
        <w:t>8</w:t>
      </w:r>
      <w:r w:rsidR="007F354B" w:rsidRPr="004856F6">
        <w:rPr>
          <w:color w:val="000000"/>
          <w:sz w:val="24"/>
          <w:szCs w:val="24"/>
        </w:rPr>
        <w:t xml:space="preserve">.3.2. Заказчик вправе принять решение об одностороннем отказе от исполнения </w:t>
      </w:r>
      <w:r w:rsidR="00D178B2">
        <w:rPr>
          <w:color w:val="000000"/>
          <w:sz w:val="24"/>
          <w:szCs w:val="24"/>
        </w:rPr>
        <w:t>Договора</w:t>
      </w:r>
      <w:r w:rsidR="007F354B" w:rsidRPr="004856F6">
        <w:rPr>
          <w:color w:val="000000"/>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ABC3F0F" w14:textId="337EF5C0" w:rsidR="007F354B" w:rsidRDefault="009B4B29" w:rsidP="006D79B2">
      <w:pPr>
        <w:pStyle w:val="1"/>
        <w:keepNext w:val="0"/>
        <w:jc w:val="center"/>
        <w:rPr>
          <w:rFonts w:ascii="Times New Roman" w:hAnsi="Times New Roman"/>
          <w:bCs w:val="0"/>
          <w:color w:val="auto"/>
          <w:sz w:val="24"/>
          <w:szCs w:val="24"/>
        </w:rPr>
      </w:pPr>
      <w:r>
        <w:rPr>
          <w:rFonts w:ascii="Times New Roman" w:hAnsi="Times New Roman"/>
          <w:bCs w:val="0"/>
          <w:color w:val="auto"/>
          <w:sz w:val="24"/>
          <w:szCs w:val="24"/>
        </w:rPr>
        <w:t>9</w:t>
      </w:r>
      <w:r w:rsidR="007F354B" w:rsidRPr="004856F6">
        <w:rPr>
          <w:rFonts w:ascii="Times New Roman" w:hAnsi="Times New Roman"/>
          <w:bCs w:val="0"/>
          <w:color w:val="auto"/>
          <w:sz w:val="24"/>
          <w:szCs w:val="24"/>
        </w:rPr>
        <w:t>. Заключительные положения</w:t>
      </w:r>
    </w:p>
    <w:p w14:paraId="5D050D52" w14:textId="1F232B50" w:rsidR="00D178B2" w:rsidRDefault="009B4B29" w:rsidP="00D178B2">
      <w:pPr>
        <w:pStyle w:val="22"/>
        <w:tabs>
          <w:tab w:val="left" w:pos="1134"/>
        </w:tabs>
        <w:ind w:firstLine="567"/>
        <w:jc w:val="both"/>
      </w:pPr>
      <w:r>
        <w:t>9</w:t>
      </w:r>
      <w:r w:rsidR="007F354B" w:rsidRPr="004856F6">
        <w:t xml:space="preserve">.1. </w:t>
      </w:r>
      <w:r w:rsidR="00D178B2">
        <w:t>Договор вступает в силу со дня его подписания УЭП уполномоченных лиц Сторон и действует до полного исполнения Сторонами своих обязательств. Договор составлен в двух экземплярах, имеющих одинаковую юридическую силу, по одному для каждой из Сторон.</w:t>
      </w:r>
    </w:p>
    <w:p w14:paraId="24642E09" w14:textId="25DCDE34" w:rsidR="007F354B" w:rsidRPr="004856F6" w:rsidRDefault="00D178B2" w:rsidP="00D178B2">
      <w:pPr>
        <w:pStyle w:val="22"/>
        <w:tabs>
          <w:tab w:val="clear" w:pos="0"/>
          <w:tab w:val="left" w:pos="1134"/>
        </w:tabs>
        <w:ind w:firstLine="567"/>
        <w:jc w:val="both"/>
      </w:pPr>
      <w:r>
        <w:t>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«VladZakupki».</w:t>
      </w:r>
    </w:p>
    <w:p w14:paraId="3246C884" w14:textId="23C225A5" w:rsidR="007F354B" w:rsidRPr="004856F6" w:rsidRDefault="009B4B29" w:rsidP="007F354B">
      <w:pPr>
        <w:widowControl/>
        <w:tabs>
          <w:tab w:val="left" w:pos="360"/>
        </w:tabs>
        <w:autoSpaceDE/>
        <w:autoSpaceDN/>
        <w:adjustRightInd/>
        <w:ind w:firstLine="567"/>
        <w:jc w:val="both"/>
        <w:rPr>
          <w:sz w:val="24"/>
          <w:szCs w:val="24"/>
        </w:rPr>
      </w:pPr>
      <w:r>
        <w:rPr>
          <w:sz w:val="24"/>
          <w:szCs w:val="24"/>
        </w:rPr>
        <w:t>9</w:t>
      </w:r>
      <w:r w:rsidR="007F354B"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0874119" w14:textId="5811D1E1" w:rsidR="007F354B" w:rsidRPr="004856F6" w:rsidRDefault="009B4B29" w:rsidP="007F354B">
      <w:pPr>
        <w:shd w:val="clear" w:color="auto" w:fill="FFFFFF"/>
        <w:ind w:firstLine="567"/>
        <w:jc w:val="both"/>
        <w:rPr>
          <w:sz w:val="24"/>
          <w:szCs w:val="24"/>
        </w:rPr>
      </w:pPr>
      <w:r>
        <w:rPr>
          <w:sz w:val="24"/>
          <w:szCs w:val="24"/>
        </w:rPr>
        <w:t>9</w:t>
      </w:r>
      <w:r w:rsidR="007F354B" w:rsidRPr="004856F6">
        <w:rPr>
          <w:sz w:val="24"/>
          <w:szCs w:val="24"/>
        </w:rPr>
        <w:t xml:space="preserve">.3.  С момента заключения Договора </w:t>
      </w:r>
      <w:r w:rsidR="00D178B2">
        <w:rPr>
          <w:sz w:val="24"/>
          <w:szCs w:val="24"/>
        </w:rPr>
        <w:t>Исполнитель</w:t>
      </w:r>
      <w:r w:rsidR="007F354B" w:rsidRPr="004856F6">
        <w:rPr>
          <w:sz w:val="24"/>
          <w:szCs w:val="24"/>
        </w:rPr>
        <w:t xml:space="preserve"> обязан:</w:t>
      </w:r>
    </w:p>
    <w:p w14:paraId="3FD9516C" w14:textId="3AFADEC6" w:rsidR="007F354B" w:rsidRPr="004856F6" w:rsidRDefault="007F354B" w:rsidP="007F354B">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sidR="00D178B2">
        <w:rPr>
          <w:sz w:val="24"/>
          <w:szCs w:val="24"/>
        </w:rPr>
        <w:t>Исполнитель</w:t>
      </w:r>
      <w:r w:rsidRPr="004856F6">
        <w:rPr>
          <w:sz w:val="24"/>
          <w:szCs w:val="24"/>
        </w:rPr>
        <w:t xml:space="preserve">» </w:t>
      </w:r>
      <w:r w:rsidR="00D178B2">
        <w:rPr>
          <w:sz w:val="24"/>
          <w:szCs w:val="24"/>
        </w:rPr>
        <w:t>пункта</w:t>
      </w:r>
      <w:r w:rsidRPr="004856F6">
        <w:rPr>
          <w:sz w:val="24"/>
          <w:szCs w:val="24"/>
        </w:rPr>
        <w:t xml:space="preserve"> 1</w:t>
      </w:r>
      <w:r w:rsidR="009B4B29">
        <w:rPr>
          <w:sz w:val="24"/>
          <w:szCs w:val="24"/>
        </w:rPr>
        <w:t>0</w:t>
      </w:r>
      <w:r w:rsidRPr="004856F6">
        <w:rPr>
          <w:sz w:val="24"/>
          <w:szCs w:val="24"/>
        </w:rPr>
        <w:t xml:space="preserve"> настоящего Договора;</w:t>
      </w:r>
    </w:p>
    <w:p w14:paraId="0F1560F2" w14:textId="6E57B9F7" w:rsidR="007F354B" w:rsidRPr="004856F6" w:rsidRDefault="009B4B29" w:rsidP="007F354B">
      <w:pPr>
        <w:pStyle w:val="2"/>
        <w:keepNext w:val="0"/>
        <w:numPr>
          <w:ilvl w:val="1"/>
          <w:numId w:val="0"/>
        </w:numPr>
        <w:spacing w:before="0" w:after="0"/>
        <w:ind w:firstLine="567"/>
        <w:jc w:val="both"/>
        <w:rPr>
          <w:rFonts w:ascii="Times New Roman" w:hAnsi="Times New Roman"/>
          <w:b w:val="0"/>
          <w:i w:val="0"/>
          <w:sz w:val="24"/>
          <w:szCs w:val="24"/>
        </w:rPr>
      </w:pPr>
      <w:r>
        <w:rPr>
          <w:rFonts w:ascii="Times New Roman" w:hAnsi="Times New Roman"/>
          <w:b w:val="0"/>
          <w:i w:val="0"/>
          <w:sz w:val="24"/>
          <w:szCs w:val="24"/>
        </w:rPr>
        <w:t>9</w:t>
      </w:r>
      <w:r w:rsidR="007F354B" w:rsidRPr="004856F6">
        <w:rPr>
          <w:rFonts w:ascii="Times New Roman" w:hAnsi="Times New Roman"/>
          <w:b w:val="0"/>
          <w:i w:val="0"/>
          <w:sz w:val="24"/>
          <w:szCs w:val="24"/>
        </w:rPr>
        <w:t>.4. Перечень приложений к Договору:</w:t>
      </w:r>
    </w:p>
    <w:p w14:paraId="456DE311" w14:textId="76F2D230" w:rsidR="00CA68A4" w:rsidRDefault="007F354B" w:rsidP="009B4B29">
      <w:pPr>
        <w:ind w:firstLine="567"/>
        <w:rPr>
          <w:sz w:val="24"/>
          <w:szCs w:val="24"/>
        </w:rPr>
      </w:pPr>
      <w:r w:rsidRPr="004856F6">
        <w:rPr>
          <w:sz w:val="24"/>
          <w:szCs w:val="24"/>
        </w:rPr>
        <w:t>- Приложение № 1</w:t>
      </w:r>
      <w:r w:rsidR="00D178B2">
        <w:rPr>
          <w:sz w:val="24"/>
          <w:szCs w:val="24"/>
        </w:rPr>
        <w:t xml:space="preserve"> (Спецификация)</w:t>
      </w:r>
      <w:r w:rsidR="009B4B29">
        <w:rPr>
          <w:sz w:val="24"/>
          <w:szCs w:val="24"/>
        </w:rPr>
        <w:t>;</w:t>
      </w:r>
    </w:p>
    <w:p w14:paraId="446A22AE" w14:textId="11A54281" w:rsidR="009B4B29" w:rsidRPr="009B4B29" w:rsidRDefault="009B4B29" w:rsidP="009B4B29">
      <w:pPr>
        <w:ind w:firstLine="567"/>
        <w:rPr>
          <w:sz w:val="24"/>
          <w:szCs w:val="24"/>
        </w:rPr>
      </w:pPr>
      <w:r>
        <w:rPr>
          <w:sz w:val="24"/>
          <w:szCs w:val="24"/>
        </w:rPr>
        <w:t>- Приложение № 2 (Локальный сметный расчет).</w:t>
      </w:r>
    </w:p>
    <w:p w14:paraId="45C7AA84" w14:textId="52A28444" w:rsidR="00CA68A4" w:rsidRPr="004856F6" w:rsidRDefault="00CA68A4" w:rsidP="006D79B2">
      <w:pPr>
        <w:pStyle w:val="1"/>
        <w:keepNext w:val="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9B4B29">
        <w:rPr>
          <w:rFonts w:ascii="Times New Roman" w:hAnsi="Times New Roman"/>
          <w:bCs w:val="0"/>
          <w:color w:val="auto"/>
          <w:sz w:val="24"/>
          <w:szCs w:val="24"/>
        </w:rPr>
        <w:t>0</w:t>
      </w:r>
      <w:r w:rsidRPr="004856F6">
        <w:rPr>
          <w:rFonts w:ascii="Times New Roman" w:hAnsi="Times New Roman"/>
          <w:bCs w:val="0"/>
          <w:color w:val="auto"/>
          <w:sz w:val="24"/>
          <w:szCs w:val="24"/>
        </w:rPr>
        <w:t>. Юридические адреса, реквизиты и подписи сторон</w:t>
      </w:r>
    </w:p>
    <w:tbl>
      <w:tblPr>
        <w:tblW w:w="5000" w:type="pct"/>
        <w:tblLook w:val="04A0" w:firstRow="1" w:lastRow="0" w:firstColumn="1" w:lastColumn="0" w:noHBand="0" w:noVBand="1"/>
      </w:tblPr>
      <w:tblGrid>
        <w:gridCol w:w="5018"/>
        <w:gridCol w:w="5119"/>
      </w:tblGrid>
      <w:tr w:rsidR="00B232A3" w:rsidRPr="00B232A3" w14:paraId="641BFE3A" w14:textId="77777777" w:rsidTr="007D4317">
        <w:tc>
          <w:tcPr>
            <w:tcW w:w="2475" w:type="pct"/>
            <w:hideMark/>
          </w:tcPr>
          <w:p w14:paraId="5474FAEE" w14:textId="77777777" w:rsidR="00B232A3" w:rsidRPr="00B232A3" w:rsidRDefault="00B232A3" w:rsidP="00B232A3">
            <w:pPr>
              <w:keepNext/>
              <w:jc w:val="center"/>
              <w:rPr>
                <w:sz w:val="22"/>
                <w:szCs w:val="22"/>
              </w:rPr>
            </w:pPr>
            <w:r w:rsidRPr="00B232A3">
              <w:rPr>
                <w:b/>
                <w:sz w:val="22"/>
                <w:szCs w:val="22"/>
              </w:rPr>
              <w:t>Заказчик</w:t>
            </w:r>
          </w:p>
        </w:tc>
        <w:tc>
          <w:tcPr>
            <w:tcW w:w="2525" w:type="pct"/>
            <w:hideMark/>
          </w:tcPr>
          <w:p w14:paraId="26CB6630" w14:textId="395E11A5" w:rsidR="00B232A3" w:rsidRPr="00B232A3" w:rsidRDefault="00831214" w:rsidP="00B232A3">
            <w:pPr>
              <w:keepNext/>
              <w:jc w:val="center"/>
              <w:rPr>
                <w:sz w:val="22"/>
                <w:szCs w:val="22"/>
              </w:rPr>
            </w:pPr>
            <w:r>
              <w:rPr>
                <w:b/>
                <w:sz w:val="22"/>
                <w:szCs w:val="22"/>
              </w:rPr>
              <w:t>Испо</w:t>
            </w:r>
            <w:r w:rsidR="004A4CA6">
              <w:rPr>
                <w:b/>
                <w:sz w:val="22"/>
                <w:szCs w:val="22"/>
              </w:rPr>
              <w:t>л</w:t>
            </w:r>
            <w:r>
              <w:rPr>
                <w:b/>
                <w:sz w:val="22"/>
                <w:szCs w:val="22"/>
              </w:rPr>
              <w:t>нитель</w:t>
            </w:r>
          </w:p>
        </w:tc>
      </w:tr>
      <w:tr w:rsidR="00B232A3" w:rsidRPr="00B232A3" w14:paraId="3BDD3760" w14:textId="77777777" w:rsidTr="007D4317">
        <w:tc>
          <w:tcPr>
            <w:tcW w:w="2475" w:type="pct"/>
            <w:hideMark/>
          </w:tcPr>
          <w:p w14:paraId="20F4D927" w14:textId="77777777" w:rsidR="00B232A3" w:rsidRPr="00B232A3" w:rsidRDefault="00B232A3" w:rsidP="00B232A3">
            <w:pPr>
              <w:rPr>
                <w:sz w:val="22"/>
                <w:szCs w:val="22"/>
              </w:rPr>
            </w:pPr>
            <w:r w:rsidRPr="00B232A3">
              <w:rPr>
                <w:b/>
                <w:sz w:val="22"/>
                <w:szCs w:val="22"/>
              </w:rPr>
              <w:t xml:space="preserve">Государственное бюджетное учреждение </w:t>
            </w:r>
            <w:r w:rsidRPr="00B232A3">
              <w:rPr>
                <w:b/>
                <w:sz w:val="22"/>
                <w:szCs w:val="22"/>
              </w:rPr>
              <w:lastRenderedPageBreak/>
              <w:t>социального обслуживания Владимирской области «Областной комплексный реабилитационный центр» (ГБУСОВО «ОКРЦ»)</w:t>
            </w:r>
            <w:r w:rsidRPr="00B232A3">
              <w:rPr>
                <w:sz w:val="22"/>
                <w:szCs w:val="22"/>
              </w:rPr>
              <w:br/>
              <w:t>Место нахождения: 600023, г. Владимир, Судогодское шоссе, д. 69</w:t>
            </w:r>
          </w:p>
          <w:p w14:paraId="6C3B7E17" w14:textId="77777777" w:rsidR="00B232A3" w:rsidRPr="00B232A3" w:rsidRDefault="00B232A3" w:rsidP="00B232A3">
            <w:pPr>
              <w:rPr>
                <w:sz w:val="22"/>
                <w:szCs w:val="22"/>
              </w:rPr>
            </w:pPr>
            <w:r w:rsidRPr="00B232A3">
              <w:rPr>
                <w:sz w:val="22"/>
                <w:szCs w:val="22"/>
              </w:rPr>
              <w:t>Почтовый адрес: 600023, г. Владимир, Судогодское шоссе, д. 69</w:t>
            </w:r>
          </w:p>
          <w:p w14:paraId="416118CA" w14:textId="67D2D17B" w:rsidR="00B232A3" w:rsidRPr="00B232A3" w:rsidRDefault="00B232A3" w:rsidP="00B232A3">
            <w:pPr>
              <w:rPr>
                <w:sz w:val="22"/>
                <w:szCs w:val="22"/>
              </w:rPr>
            </w:pPr>
            <w:r w:rsidRPr="00B232A3">
              <w:rPr>
                <w:sz w:val="22"/>
                <w:szCs w:val="22"/>
              </w:rPr>
              <w:t xml:space="preserve">Телефон: (4922) </w:t>
            </w:r>
            <w:r w:rsidR="0058305C">
              <w:rPr>
                <w:sz w:val="22"/>
                <w:szCs w:val="22"/>
              </w:rPr>
              <w:t>77-84-41</w:t>
            </w:r>
          </w:p>
          <w:p w14:paraId="4B000661" w14:textId="77777777" w:rsidR="00B232A3" w:rsidRPr="00B232A3" w:rsidRDefault="00B232A3" w:rsidP="00B232A3">
            <w:pPr>
              <w:rPr>
                <w:sz w:val="22"/>
                <w:szCs w:val="22"/>
              </w:rPr>
            </w:pPr>
            <w:r w:rsidRPr="00B232A3">
              <w:rPr>
                <w:sz w:val="22"/>
                <w:szCs w:val="22"/>
              </w:rPr>
              <w:t xml:space="preserve">Электронная почта: </w:t>
            </w:r>
            <w:hyperlink r:id="rId11" w:history="1">
              <w:r w:rsidRPr="00B232A3">
                <w:rPr>
                  <w:sz w:val="22"/>
                  <w:szCs w:val="22"/>
                </w:rPr>
                <w:t>okrc@uszn.avo.ru</w:t>
              </w:r>
            </w:hyperlink>
            <w:r w:rsidRPr="00B232A3">
              <w:rPr>
                <w:sz w:val="22"/>
                <w:szCs w:val="22"/>
              </w:rPr>
              <w:t xml:space="preserve">, </w:t>
            </w:r>
            <w:hyperlink r:id="rId12" w:history="1">
              <w:r w:rsidRPr="00B232A3">
                <w:rPr>
                  <w:rFonts w:eastAsia="Calibri"/>
                  <w:sz w:val="22"/>
                  <w:szCs w:val="22"/>
                  <w:lang w:val="en-US"/>
                </w:rPr>
                <w:t>sanzakl</w:t>
              </w:r>
              <w:r w:rsidRPr="00B232A3">
                <w:rPr>
                  <w:rFonts w:eastAsia="Calibri"/>
                  <w:sz w:val="22"/>
                  <w:szCs w:val="22"/>
                </w:rPr>
                <w:t>2009@</w:t>
              </w:r>
              <w:r w:rsidRPr="00B232A3">
                <w:rPr>
                  <w:rFonts w:eastAsia="Calibri"/>
                  <w:sz w:val="22"/>
                  <w:szCs w:val="22"/>
                  <w:lang w:val="en-US"/>
                </w:rPr>
                <w:t>mail</w:t>
              </w:r>
              <w:r w:rsidRPr="00B232A3">
                <w:rPr>
                  <w:rFonts w:eastAsia="Calibri"/>
                  <w:sz w:val="22"/>
                  <w:szCs w:val="22"/>
                </w:rPr>
                <w:t>.</w:t>
              </w:r>
              <w:r w:rsidRPr="00B232A3">
                <w:rPr>
                  <w:rFonts w:eastAsia="Calibri"/>
                  <w:sz w:val="22"/>
                  <w:szCs w:val="22"/>
                  <w:lang w:val="en-US"/>
                </w:rPr>
                <w:t>ru</w:t>
              </w:r>
            </w:hyperlink>
          </w:p>
          <w:p w14:paraId="5B01A24F" w14:textId="77777777" w:rsidR="00B232A3" w:rsidRPr="00B232A3" w:rsidRDefault="00B232A3" w:rsidP="00B232A3">
            <w:pPr>
              <w:rPr>
                <w:sz w:val="22"/>
                <w:szCs w:val="22"/>
              </w:rPr>
            </w:pPr>
            <w:r w:rsidRPr="00B232A3">
              <w:rPr>
                <w:sz w:val="22"/>
                <w:szCs w:val="22"/>
              </w:rPr>
              <w:t>ОГРН 1033303406355</w:t>
            </w:r>
            <w:r w:rsidRPr="00B232A3">
              <w:rPr>
                <w:sz w:val="22"/>
                <w:szCs w:val="22"/>
              </w:rPr>
              <w:br/>
              <w:t>ИНН 3329009740</w:t>
            </w:r>
            <w:r w:rsidRPr="00B232A3">
              <w:rPr>
                <w:sz w:val="22"/>
                <w:szCs w:val="22"/>
              </w:rPr>
              <w:br/>
              <w:t>КПП 332901001</w:t>
            </w:r>
          </w:p>
          <w:p w14:paraId="5C180098" w14:textId="77777777" w:rsidR="00D178B2" w:rsidRPr="00D178B2" w:rsidRDefault="00D178B2" w:rsidP="00D178B2">
            <w:pPr>
              <w:rPr>
                <w:sz w:val="22"/>
                <w:szCs w:val="22"/>
              </w:rPr>
            </w:pPr>
            <w:r w:rsidRPr="00D178B2">
              <w:rPr>
                <w:sz w:val="22"/>
                <w:szCs w:val="22"/>
              </w:rPr>
              <w:t xml:space="preserve">Казначейский счет: 03224643170000003201 </w:t>
            </w:r>
          </w:p>
          <w:p w14:paraId="1FDBB8AA" w14:textId="77777777" w:rsidR="00D178B2" w:rsidRPr="00D178B2" w:rsidRDefault="00D178B2" w:rsidP="00D178B2">
            <w:pPr>
              <w:rPr>
                <w:sz w:val="22"/>
                <w:szCs w:val="22"/>
              </w:rPr>
            </w:pPr>
            <w:r w:rsidRPr="00D178B2">
              <w:rPr>
                <w:sz w:val="22"/>
                <w:szCs w:val="22"/>
              </w:rPr>
              <w:t xml:space="preserve">Наименование Банка: ОКЦ № 1 ВВГУ БАНКА РОССИИ//УФК по Нижегородской области, г. Нижний Новгород, </w:t>
            </w:r>
          </w:p>
          <w:p w14:paraId="4B480562" w14:textId="77777777" w:rsidR="00D178B2" w:rsidRPr="00D178B2" w:rsidRDefault="00D178B2" w:rsidP="00D178B2">
            <w:pPr>
              <w:rPr>
                <w:sz w:val="22"/>
                <w:szCs w:val="22"/>
              </w:rPr>
            </w:pPr>
            <w:r w:rsidRPr="00D178B2">
              <w:rPr>
                <w:sz w:val="22"/>
                <w:szCs w:val="22"/>
              </w:rPr>
              <w:t>К/c 40102810745370000024</w:t>
            </w:r>
          </w:p>
          <w:p w14:paraId="25036036" w14:textId="77777777" w:rsidR="00D178B2" w:rsidRPr="00D178B2" w:rsidRDefault="00D178B2" w:rsidP="00D178B2">
            <w:pPr>
              <w:rPr>
                <w:sz w:val="22"/>
                <w:szCs w:val="22"/>
              </w:rPr>
            </w:pPr>
            <w:r w:rsidRPr="00D178B2">
              <w:rPr>
                <w:sz w:val="22"/>
                <w:szCs w:val="22"/>
              </w:rPr>
              <w:t>БИК 012202102</w:t>
            </w:r>
          </w:p>
          <w:p w14:paraId="7FD21100" w14:textId="0D8EC8C5" w:rsidR="00B232A3" w:rsidRPr="00B232A3" w:rsidRDefault="00D178B2" w:rsidP="00D178B2">
            <w:pPr>
              <w:widowControl/>
              <w:autoSpaceDE/>
              <w:autoSpaceDN/>
              <w:adjustRightInd/>
              <w:rPr>
                <w:sz w:val="22"/>
                <w:szCs w:val="22"/>
              </w:rPr>
            </w:pPr>
            <w:r w:rsidRPr="00D178B2">
              <w:rPr>
                <w:sz w:val="22"/>
                <w:szCs w:val="22"/>
              </w:rPr>
              <w:t>л/с 802Г8751000</w:t>
            </w:r>
          </w:p>
          <w:p w14:paraId="38E316B9" w14:textId="77777777" w:rsidR="00B232A3" w:rsidRPr="00B232A3" w:rsidRDefault="00B232A3" w:rsidP="00B232A3">
            <w:pPr>
              <w:widowControl/>
              <w:autoSpaceDE/>
              <w:autoSpaceDN/>
              <w:adjustRightInd/>
              <w:rPr>
                <w:sz w:val="22"/>
                <w:szCs w:val="22"/>
              </w:rPr>
            </w:pPr>
          </w:p>
        </w:tc>
        <w:tc>
          <w:tcPr>
            <w:tcW w:w="2525" w:type="pct"/>
          </w:tcPr>
          <w:p w14:paraId="7AEB9C6F" w14:textId="77777777" w:rsidR="00B232A3" w:rsidRPr="00B232A3" w:rsidRDefault="00B232A3" w:rsidP="00B232A3">
            <w:pPr>
              <w:rPr>
                <w:sz w:val="22"/>
                <w:szCs w:val="22"/>
              </w:rPr>
            </w:pPr>
          </w:p>
        </w:tc>
      </w:tr>
      <w:tr w:rsidR="00B232A3" w:rsidRPr="00B232A3" w14:paraId="0C46D14B" w14:textId="77777777" w:rsidTr="007D4317">
        <w:tc>
          <w:tcPr>
            <w:tcW w:w="2475" w:type="pct"/>
          </w:tcPr>
          <w:p w14:paraId="30A22AD4" w14:textId="14058368" w:rsidR="00B232A3" w:rsidRPr="00B232A3" w:rsidRDefault="0058305C" w:rsidP="00B232A3">
            <w:pPr>
              <w:keepNext/>
              <w:widowControl/>
              <w:autoSpaceDE/>
              <w:autoSpaceDN/>
              <w:adjustRightInd/>
              <w:rPr>
                <w:b/>
                <w:sz w:val="22"/>
                <w:szCs w:val="22"/>
              </w:rPr>
            </w:pPr>
            <w:r>
              <w:rPr>
                <w:bCs/>
                <w:sz w:val="22"/>
                <w:szCs w:val="22"/>
              </w:rPr>
              <w:t>Директор</w:t>
            </w:r>
            <w:r w:rsidR="00B232A3" w:rsidRPr="00B232A3">
              <w:rPr>
                <w:b/>
                <w:sz w:val="22"/>
                <w:szCs w:val="22"/>
              </w:rPr>
              <w:t xml:space="preserve">  </w:t>
            </w:r>
          </w:p>
          <w:p w14:paraId="5851CF65" w14:textId="6963F015" w:rsidR="00B232A3" w:rsidRPr="00B232A3" w:rsidRDefault="00B232A3" w:rsidP="00B232A3">
            <w:pPr>
              <w:keepNext/>
              <w:widowControl/>
              <w:autoSpaceDE/>
              <w:autoSpaceDN/>
              <w:adjustRightInd/>
              <w:rPr>
                <w:b/>
                <w:sz w:val="22"/>
                <w:szCs w:val="22"/>
              </w:rPr>
            </w:pPr>
            <w:r w:rsidRPr="00B232A3">
              <w:rPr>
                <w:b/>
                <w:sz w:val="22"/>
                <w:szCs w:val="22"/>
              </w:rPr>
              <w:t xml:space="preserve">  </w:t>
            </w:r>
            <w:r w:rsidRPr="00B232A3">
              <w:rPr>
                <w:sz w:val="22"/>
                <w:szCs w:val="22"/>
              </w:rPr>
              <w:br/>
            </w:r>
            <w:r w:rsidRPr="00B232A3">
              <w:rPr>
                <w:sz w:val="22"/>
                <w:szCs w:val="22"/>
                <w:u w:val="single"/>
              </w:rPr>
              <w:t xml:space="preserve">                              </w:t>
            </w:r>
            <w:r w:rsidRPr="00B232A3">
              <w:rPr>
                <w:sz w:val="22"/>
                <w:szCs w:val="22"/>
              </w:rPr>
              <w:t xml:space="preserve"> /</w:t>
            </w:r>
            <w:r w:rsidR="0058305C">
              <w:rPr>
                <w:sz w:val="22"/>
                <w:szCs w:val="22"/>
              </w:rPr>
              <w:t>С.М. Кунтышева</w:t>
            </w:r>
            <w:r w:rsidRPr="00B232A3">
              <w:rPr>
                <w:sz w:val="22"/>
                <w:szCs w:val="22"/>
              </w:rPr>
              <w:t>/</w:t>
            </w:r>
          </w:p>
          <w:p w14:paraId="558E415D" w14:textId="77777777" w:rsidR="00B232A3" w:rsidRPr="00B232A3" w:rsidRDefault="00B232A3" w:rsidP="00B232A3">
            <w:pPr>
              <w:keepNext/>
              <w:widowControl/>
              <w:autoSpaceDE/>
              <w:autoSpaceDN/>
              <w:adjustRightInd/>
              <w:rPr>
                <w:sz w:val="22"/>
                <w:szCs w:val="22"/>
              </w:rPr>
            </w:pPr>
            <w:r w:rsidRPr="00B232A3">
              <w:rPr>
                <w:sz w:val="22"/>
                <w:szCs w:val="22"/>
              </w:rPr>
              <w:t>М.П.</w:t>
            </w:r>
          </w:p>
        </w:tc>
        <w:tc>
          <w:tcPr>
            <w:tcW w:w="2525" w:type="pct"/>
          </w:tcPr>
          <w:p w14:paraId="1F7DB8A3" w14:textId="77777777" w:rsidR="00B232A3" w:rsidRPr="0058305C" w:rsidRDefault="00B232A3" w:rsidP="00B232A3">
            <w:pPr>
              <w:keepNext/>
              <w:widowControl/>
              <w:autoSpaceDE/>
              <w:autoSpaceDN/>
              <w:adjustRightInd/>
              <w:rPr>
                <w:sz w:val="22"/>
                <w:szCs w:val="22"/>
              </w:rPr>
            </w:pPr>
            <w:r w:rsidRPr="0058305C">
              <w:rPr>
                <w:sz w:val="22"/>
                <w:szCs w:val="22"/>
              </w:rPr>
              <w:t>(Должность)</w:t>
            </w:r>
          </w:p>
          <w:p w14:paraId="3520F984" w14:textId="77777777" w:rsidR="00B232A3" w:rsidRPr="00B232A3" w:rsidRDefault="00B232A3" w:rsidP="00B232A3">
            <w:pPr>
              <w:keepNext/>
              <w:widowControl/>
              <w:autoSpaceDE/>
              <w:autoSpaceDN/>
              <w:adjustRightInd/>
              <w:rPr>
                <w:sz w:val="22"/>
                <w:szCs w:val="22"/>
                <w:u w:val="single"/>
              </w:rPr>
            </w:pPr>
          </w:p>
          <w:p w14:paraId="4D110E8D" w14:textId="77777777" w:rsidR="00B232A3" w:rsidRPr="00B232A3" w:rsidRDefault="00B232A3" w:rsidP="00B232A3">
            <w:pPr>
              <w:keepNext/>
              <w:widowControl/>
              <w:autoSpaceDE/>
              <w:autoSpaceDN/>
              <w:adjustRightInd/>
              <w:rPr>
                <w:sz w:val="22"/>
                <w:szCs w:val="22"/>
              </w:rPr>
            </w:pPr>
            <w:r w:rsidRPr="00B232A3">
              <w:rPr>
                <w:sz w:val="22"/>
                <w:szCs w:val="22"/>
              </w:rPr>
              <w:t>______________ /______/</w:t>
            </w:r>
          </w:p>
          <w:p w14:paraId="226809A5" w14:textId="77777777" w:rsidR="00B232A3" w:rsidRPr="00B232A3" w:rsidRDefault="00B232A3" w:rsidP="00B232A3">
            <w:pPr>
              <w:keepNext/>
              <w:widowControl/>
              <w:autoSpaceDE/>
              <w:autoSpaceDN/>
              <w:adjustRightInd/>
              <w:rPr>
                <w:sz w:val="22"/>
                <w:szCs w:val="22"/>
                <w:u w:val="single"/>
              </w:rPr>
            </w:pPr>
            <w:r w:rsidRPr="00B232A3">
              <w:rPr>
                <w:sz w:val="22"/>
                <w:szCs w:val="22"/>
              </w:rPr>
              <w:t>М.П.</w:t>
            </w:r>
          </w:p>
        </w:tc>
      </w:tr>
    </w:tbl>
    <w:p w14:paraId="2F9A1FAE" w14:textId="77777777" w:rsidR="0087191A" w:rsidRDefault="0087191A" w:rsidP="0058305C">
      <w:pPr>
        <w:rPr>
          <w:sz w:val="24"/>
          <w:szCs w:val="24"/>
        </w:rPr>
      </w:pPr>
    </w:p>
    <w:p w14:paraId="0E29EA9C" w14:textId="77777777" w:rsidR="0058305C" w:rsidRDefault="0058305C" w:rsidP="00CA68A4">
      <w:pPr>
        <w:keepNext/>
        <w:keepLines/>
        <w:tabs>
          <w:tab w:val="left" w:pos="2373"/>
          <w:tab w:val="center" w:pos="4818"/>
        </w:tabs>
        <w:jc w:val="right"/>
        <w:rPr>
          <w:sz w:val="24"/>
          <w:szCs w:val="24"/>
        </w:rPr>
        <w:sectPr w:rsidR="0058305C" w:rsidSect="00A80120">
          <w:headerReference w:type="even" r:id="rId13"/>
          <w:footerReference w:type="even" r:id="rId14"/>
          <w:pgSz w:w="11906" w:h="16838"/>
          <w:pgMar w:top="567" w:right="851" w:bottom="1135" w:left="1134" w:header="709" w:footer="709" w:gutter="0"/>
          <w:cols w:space="708"/>
          <w:docGrid w:linePitch="360"/>
        </w:sectPr>
      </w:pPr>
    </w:p>
    <w:p w14:paraId="0819F3C1" w14:textId="536DF602"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 xml:space="preserve">Приложение № </w:t>
      </w:r>
      <w:r w:rsidR="00705A80">
        <w:rPr>
          <w:sz w:val="24"/>
          <w:szCs w:val="24"/>
        </w:rPr>
        <w:t>1</w:t>
      </w:r>
      <w:r w:rsidRPr="004856F6">
        <w:rPr>
          <w:sz w:val="24"/>
          <w:szCs w:val="24"/>
        </w:rPr>
        <w:t xml:space="preserve"> к Договору</w:t>
      </w:r>
    </w:p>
    <w:p w14:paraId="66A8D83D" w14:textId="2457790F" w:rsidR="00CA68A4" w:rsidRPr="004856F6" w:rsidRDefault="00F678D9" w:rsidP="00CA68A4">
      <w:pPr>
        <w:ind w:left="5580"/>
        <w:jc w:val="right"/>
        <w:rPr>
          <w:sz w:val="24"/>
          <w:szCs w:val="24"/>
        </w:rPr>
      </w:pPr>
      <w:r w:rsidRPr="004856F6">
        <w:rPr>
          <w:sz w:val="24"/>
          <w:szCs w:val="24"/>
        </w:rPr>
        <w:t>№ ____</w:t>
      </w:r>
      <w:r>
        <w:rPr>
          <w:sz w:val="24"/>
          <w:szCs w:val="24"/>
        </w:rPr>
        <w:t xml:space="preserve"> </w:t>
      </w:r>
      <w:r w:rsidR="00CA68A4" w:rsidRPr="004856F6">
        <w:rPr>
          <w:sz w:val="24"/>
          <w:szCs w:val="24"/>
        </w:rPr>
        <w:t>от «__</w:t>
      </w:r>
      <w:r w:rsidR="00E379AF">
        <w:rPr>
          <w:sz w:val="24"/>
          <w:szCs w:val="24"/>
        </w:rPr>
        <w:t>_</w:t>
      </w:r>
      <w:r w:rsidR="00CA68A4" w:rsidRPr="004856F6">
        <w:rPr>
          <w:sz w:val="24"/>
          <w:szCs w:val="24"/>
        </w:rPr>
        <w:t>»</w:t>
      </w:r>
      <w:r w:rsidR="00E379AF">
        <w:rPr>
          <w:sz w:val="24"/>
          <w:szCs w:val="24"/>
        </w:rPr>
        <w:t xml:space="preserve"> </w:t>
      </w:r>
      <w:r w:rsidR="00CA68A4" w:rsidRPr="004856F6">
        <w:rPr>
          <w:sz w:val="24"/>
          <w:szCs w:val="24"/>
        </w:rPr>
        <w:t>_________</w:t>
      </w:r>
      <w:r w:rsidR="00E379AF">
        <w:rPr>
          <w:sz w:val="24"/>
          <w:szCs w:val="24"/>
        </w:rPr>
        <w:t xml:space="preserve"> </w:t>
      </w:r>
      <w:r w:rsidR="00CA68A4" w:rsidRPr="004856F6">
        <w:rPr>
          <w:sz w:val="24"/>
          <w:szCs w:val="24"/>
        </w:rPr>
        <w:t>202</w:t>
      </w:r>
      <w:r w:rsidR="00D178B2">
        <w:rPr>
          <w:sz w:val="24"/>
          <w:szCs w:val="24"/>
        </w:rPr>
        <w:t>6</w:t>
      </w:r>
      <w:r w:rsidR="00CA68A4" w:rsidRPr="004856F6">
        <w:rPr>
          <w:sz w:val="24"/>
          <w:szCs w:val="24"/>
        </w:rPr>
        <w:t xml:space="preserve">г. </w:t>
      </w:r>
    </w:p>
    <w:p w14:paraId="72A36623" w14:textId="77777777" w:rsidR="00E379AF" w:rsidRDefault="00E379AF" w:rsidP="00CA68A4">
      <w:pPr>
        <w:jc w:val="center"/>
        <w:rPr>
          <w:b/>
          <w:bCs/>
          <w:sz w:val="24"/>
          <w:szCs w:val="24"/>
        </w:rPr>
      </w:pPr>
    </w:p>
    <w:p w14:paraId="62647EB9" w14:textId="77777777" w:rsidR="00E379AF" w:rsidRDefault="00E379AF" w:rsidP="00CA68A4">
      <w:pPr>
        <w:jc w:val="center"/>
        <w:rPr>
          <w:b/>
          <w:bCs/>
          <w:sz w:val="24"/>
          <w:szCs w:val="24"/>
        </w:rPr>
      </w:pPr>
    </w:p>
    <w:p w14:paraId="7C6E6592" w14:textId="4321921E" w:rsidR="00083089" w:rsidRPr="00705A80" w:rsidRDefault="00D178B2" w:rsidP="00705A80">
      <w:pPr>
        <w:widowControl/>
        <w:tabs>
          <w:tab w:val="left" w:pos="284"/>
        </w:tabs>
        <w:autoSpaceDE/>
        <w:autoSpaceDN/>
        <w:adjustRightInd/>
        <w:ind w:firstLine="567"/>
        <w:jc w:val="center"/>
        <w:rPr>
          <w:rFonts w:eastAsia="Calibri"/>
          <w:b/>
          <w:bCs/>
          <w:sz w:val="24"/>
          <w:szCs w:val="24"/>
        </w:rPr>
      </w:pPr>
      <w:r>
        <w:rPr>
          <w:rFonts w:eastAsia="Calibri"/>
          <w:b/>
          <w:bCs/>
          <w:sz w:val="24"/>
          <w:szCs w:val="24"/>
        </w:rPr>
        <w:t>Спецификация</w:t>
      </w:r>
    </w:p>
    <w:p w14:paraId="196D9CC3" w14:textId="77777777" w:rsidR="00705A80" w:rsidRDefault="00705A80" w:rsidP="00705A80">
      <w:pPr>
        <w:widowControl/>
        <w:tabs>
          <w:tab w:val="left" w:pos="284"/>
        </w:tabs>
        <w:autoSpaceDE/>
        <w:autoSpaceDN/>
        <w:adjustRightInd/>
        <w:ind w:firstLine="567"/>
        <w:jc w:val="center"/>
        <w:rPr>
          <w:rFonts w:eastAsia="Calibri"/>
          <w:b/>
          <w:bCs/>
          <w:sz w:val="24"/>
          <w:szCs w:val="24"/>
        </w:rPr>
      </w:pPr>
    </w:p>
    <w:tbl>
      <w:tblPr>
        <w:tblStyle w:val="a4"/>
        <w:tblW w:w="0" w:type="auto"/>
        <w:tblLook w:val="04A0" w:firstRow="1" w:lastRow="0" w:firstColumn="1" w:lastColumn="0" w:noHBand="0" w:noVBand="1"/>
      </w:tblPr>
      <w:tblGrid>
        <w:gridCol w:w="657"/>
        <w:gridCol w:w="3137"/>
        <w:gridCol w:w="920"/>
        <w:gridCol w:w="1348"/>
        <w:gridCol w:w="1843"/>
        <w:gridCol w:w="2126"/>
      </w:tblGrid>
      <w:tr w:rsidR="00D178B2" w14:paraId="6495E1F4" w14:textId="77777777" w:rsidTr="00EE60D4">
        <w:trPr>
          <w:trHeight w:val="742"/>
        </w:trPr>
        <w:tc>
          <w:tcPr>
            <w:tcW w:w="657" w:type="dxa"/>
          </w:tcPr>
          <w:p w14:paraId="532C6E15" w14:textId="4ED753C3" w:rsidR="00D178B2" w:rsidRDefault="00D178B2" w:rsidP="00705A80">
            <w:pPr>
              <w:widowControl/>
              <w:tabs>
                <w:tab w:val="left" w:pos="284"/>
              </w:tabs>
              <w:autoSpaceDE/>
              <w:autoSpaceDN/>
              <w:adjustRightInd/>
              <w:jc w:val="center"/>
              <w:rPr>
                <w:rFonts w:eastAsia="Calibri"/>
                <w:b/>
                <w:bCs/>
                <w:sz w:val="24"/>
                <w:szCs w:val="24"/>
              </w:rPr>
            </w:pPr>
            <w:r>
              <w:rPr>
                <w:rFonts w:eastAsia="Calibri"/>
                <w:b/>
                <w:bCs/>
                <w:sz w:val="24"/>
                <w:szCs w:val="24"/>
              </w:rPr>
              <w:t>№ п/п</w:t>
            </w:r>
          </w:p>
        </w:tc>
        <w:tc>
          <w:tcPr>
            <w:tcW w:w="3137" w:type="dxa"/>
          </w:tcPr>
          <w:p w14:paraId="6A87F5EA" w14:textId="18C45A02" w:rsidR="00D178B2" w:rsidRDefault="00D178B2" w:rsidP="00705A80">
            <w:pPr>
              <w:widowControl/>
              <w:tabs>
                <w:tab w:val="left" w:pos="284"/>
              </w:tabs>
              <w:autoSpaceDE/>
              <w:autoSpaceDN/>
              <w:adjustRightInd/>
              <w:jc w:val="center"/>
              <w:rPr>
                <w:rFonts w:eastAsia="Calibri"/>
                <w:b/>
                <w:bCs/>
                <w:sz w:val="24"/>
                <w:szCs w:val="24"/>
              </w:rPr>
            </w:pPr>
            <w:r>
              <w:rPr>
                <w:rFonts w:eastAsia="Calibri"/>
                <w:b/>
                <w:bCs/>
                <w:sz w:val="24"/>
                <w:szCs w:val="24"/>
              </w:rPr>
              <w:t>Наименование услуги</w:t>
            </w:r>
          </w:p>
        </w:tc>
        <w:tc>
          <w:tcPr>
            <w:tcW w:w="920" w:type="dxa"/>
          </w:tcPr>
          <w:p w14:paraId="7CF20D7C" w14:textId="15CA021B" w:rsidR="00D178B2" w:rsidRDefault="00D178B2" w:rsidP="00705A80">
            <w:pPr>
              <w:widowControl/>
              <w:tabs>
                <w:tab w:val="left" w:pos="284"/>
              </w:tabs>
              <w:autoSpaceDE/>
              <w:autoSpaceDN/>
              <w:adjustRightInd/>
              <w:jc w:val="center"/>
              <w:rPr>
                <w:rFonts w:eastAsia="Calibri"/>
                <w:b/>
                <w:bCs/>
                <w:sz w:val="24"/>
                <w:szCs w:val="24"/>
              </w:rPr>
            </w:pPr>
            <w:r>
              <w:rPr>
                <w:rFonts w:eastAsia="Calibri"/>
                <w:b/>
                <w:bCs/>
                <w:sz w:val="24"/>
                <w:szCs w:val="24"/>
              </w:rPr>
              <w:t>Ед. изм.</w:t>
            </w:r>
          </w:p>
        </w:tc>
        <w:tc>
          <w:tcPr>
            <w:tcW w:w="1348" w:type="dxa"/>
          </w:tcPr>
          <w:p w14:paraId="6CFC5B6F" w14:textId="48E78741" w:rsidR="00D178B2" w:rsidRDefault="00D178B2" w:rsidP="00705A80">
            <w:pPr>
              <w:widowControl/>
              <w:tabs>
                <w:tab w:val="left" w:pos="284"/>
              </w:tabs>
              <w:autoSpaceDE/>
              <w:autoSpaceDN/>
              <w:adjustRightInd/>
              <w:jc w:val="center"/>
              <w:rPr>
                <w:rFonts w:eastAsia="Calibri"/>
                <w:b/>
                <w:bCs/>
                <w:sz w:val="24"/>
                <w:szCs w:val="24"/>
              </w:rPr>
            </w:pPr>
            <w:r>
              <w:rPr>
                <w:rFonts w:eastAsia="Calibri"/>
                <w:b/>
                <w:bCs/>
                <w:sz w:val="24"/>
                <w:szCs w:val="24"/>
              </w:rPr>
              <w:t>Кол-во</w:t>
            </w:r>
          </w:p>
        </w:tc>
        <w:tc>
          <w:tcPr>
            <w:tcW w:w="1843" w:type="dxa"/>
          </w:tcPr>
          <w:p w14:paraId="284CA83D" w14:textId="785779F3" w:rsidR="00D178B2" w:rsidRDefault="00D178B2" w:rsidP="00705A80">
            <w:pPr>
              <w:widowControl/>
              <w:tabs>
                <w:tab w:val="left" w:pos="284"/>
              </w:tabs>
              <w:autoSpaceDE/>
              <w:autoSpaceDN/>
              <w:adjustRightInd/>
              <w:jc w:val="center"/>
              <w:rPr>
                <w:rFonts w:eastAsia="Calibri"/>
                <w:b/>
                <w:bCs/>
                <w:sz w:val="24"/>
                <w:szCs w:val="24"/>
              </w:rPr>
            </w:pPr>
            <w:r>
              <w:rPr>
                <w:rFonts w:eastAsia="Calibri"/>
                <w:b/>
                <w:bCs/>
                <w:sz w:val="24"/>
                <w:szCs w:val="24"/>
              </w:rPr>
              <w:t>Цена, руб.</w:t>
            </w:r>
          </w:p>
        </w:tc>
        <w:tc>
          <w:tcPr>
            <w:tcW w:w="2126" w:type="dxa"/>
          </w:tcPr>
          <w:p w14:paraId="1FDEE9D4" w14:textId="0CAAA975" w:rsidR="00D178B2" w:rsidRDefault="00D178B2" w:rsidP="00705A80">
            <w:pPr>
              <w:widowControl/>
              <w:tabs>
                <w:tab w:val="left" w:pos="284"/>
              </w:tabs>
              <w:autoSpaceDE/>
              <w:autoSpaceDN/>
              <w:adjustRightInd/>
              <w:jc w:val="center"/>
              <w:rPr>
                <w:rFonts w:eastAsia="Calibri"/>
                <w:b/>
                <w:bCs/>
                <w:sz w:val="24"/>
                <w:szCs w:val="24"/>
              </w:rPr>
            </w:pPr>
            <w:r>
              <w:rPr>
                <w:rFonts w:eastAsia="Calibri"/>
                <w:b/>
                <w:bCs/>
                <w:sz w:val="24"/>
                <w:szCs w:val="24"/>
              </w:rPr>
              <w:t>Стоимость, руб.</w:t>
            </w:r>
          </w:p>
        </w:tc>
      </w:tr>
      <w:tr w:rsidR="00D178B2" w:rsidRPr="009B4B29" w14:paraId="3B793665" w14:textId="77777777" w:rsidTr="00EE60D4">
        <w:trPr>
          <w:trHeight w:val="1189"/>
        </w:trPr>
        <w:tc>
          <w:tcPr>
            <w:tcW w:w="657" w:type="dxa"/>
            <w:vAlign w:val="center"/>
          </w:tcPr>
          <w:p w14:paraId="650A3E2E" w14:textId="0A339F7C" w:rsidR="00D178B2" w:rsidRPr="009B4B29" w:rsidRDefault="00D178B2" w:rsidP="00705A80">
            <w:pPr>
              <w:widowControl/>
              <w:tabs>
                <w:tab w:val="left" w:pos="284"/>
              </w:tabs>
              <w:autoSpaceDE/>
              <w:autoSpaceDN/>
              <w:adjustRightInd/>
              <w:jc w:val="center"/>
              <w:rPr>
                <w:rFonts w:eastAsia="Calibri"/>
                <w:sz w:val="24"/>
                <w:szCs w:val="24"/>
              </w:rPr>
            </w:pPr>
            <w:r w:rsidRPr="009B4B29">
              <w:rPr>
                <w:rFonts w:eastAsia="Calibri"/>
                <w:sz w:val="24"/>
                <w:szCs w:val="24"/>
              </w:rPr>
              <w:t>1</w:t>
            </w:r>
          </w:p>
        </w:tc>
        <w:tc>
          <w:tcPr>
            <w:tcW w:w="3137" w:type="dxa"/>
            <w:vAlign w:val="center"/>
          </w:tcPr>
          <w:p w14:paraId="5500642B" w14:textId="7AB93005" w:rsidR="00D178B2" w:rsidRPr="009B4B29" w:rsidRDefault="00F678D9" w:rsidP="00705A80">
            <w:pPr>
              <w:widowControl/>
              <w:tabs>
                <w:tab w:val="left" w:pos="284"/>
              </w:tabs>
              <w:autoSpaceDE/>
              <w:autoSpaceDN/>
              <w:adjustRightInd/>
              <w:jc w:val="center"/>
              <w:rPr>
                <w:rFonts w:eastAsia="Calibri"/>
                <w:sz w:val="24"/>
                <w:szCs w:val="24"/>
              </w:rPr>
            </w:pPr>
            <w:r w:rsidRPr="00F678D9">
              <w:rPr>
                <w:sz w:val="24"/>
                <w:szCs w:val="24"/>
              </w:rPr>
              <w:t>Оказание услуг по наружной и внутренней мойке окон здания ГБУСОВО «ОКРЦ»</w:t>
            </w:r>
          </w:p>
        </w:tc>
        <w:tc>
          <w:tcPr>
            <w:tcW w:w="920" w:type="dxa"/>
            <w:vAlign w:val="center"/>
          </w:tcPr>
          <w:p w14:paraId="0B0FB053" w14:textId="505214EE" w:rsidR="00D178B2" w:rsidRPr="009B4B29" w:rsidRDefault="00F678D9" w:rsidP="00705A80">
            <w:pPr>
              <w:widowControl/>
              <w:tabs>
                <w:tab w:val="left" w:pos="284"/>
              </w:tabs>
              <w:autoSpaceDE/>
              <w:autoSpaceDN/>
              <w:adjustRightInd/>
              <w:jc w:val="center"/>
              <w:rPr>
                <w:rFonts w:eastAsia="Calibri"/>
                <w:sz w:val="24"/>
                <w:szCs w:val="24"/>
              </w:rPr>
            </w:pPr>
            <w:r>
              <w:rPr>
                <w:rFonts w:eastAsia="Calibri"/>
                <w:sz w:val="24"/>
                <w:szCs w:val="24"/>
              </w:rPr>
              <w:t>кв.м.</w:t>
            </w:r>
          </w:p>
        </w:tc>
        <w:tc>
          <w:tcPr>
            <w:tcW w:w="1348" w:type="dxa"/>
            <w:vAlign w:val="center"/>
          </w:tcPr>
          <w:p w14:paraId="73EC0670" w14:textId="2B2B3C70" w:rsidR="00D178B2" w:rsidRPr="009B4B29" w:rsidRDefault="00F678D9" w:rsidP="00705A80">
            <w:pPr>
              <w:widowControl/>
              <w:tabs>
                <w:tab w:val="left" w:pos="284"/>
              </w:tabs>
              <w:autoSpaceDE/>
              <w:autoSpaceDN/>
              <w:adjustRightInd/>
              <w:jc w:val="center"/>
              <w:rPr>
                <w:rFonts w:eastAsia="Calibri"/>
                <w:sz w:val="24"/>
                <w:szCs w:val="24"/>
              </w:rPr>
            </w:pPr>
            <w:r>
              <w:rPr>
                <w:rFonts w:eastAsia="Calibri"/>
                <w:sz w:val="24"/>
                <w:szCs w:val="24"/>
              </w:rPr>
              <w:t>341</w:t>
            </w:r>
          </w:p>
        </w:tc>
        <w:tc>
          <w:tcPr>
            <w:tcW w:w="1843" w:type="dxa"/>
            <w:vAlign w:val="center"/>
          </w:tcPr>
          <w:p w14:paraId="40BFEFEC" w14:textId="4295336A" w:rsidR="00D178B2" w:rsidRPr="009B4B29" w:rsidRDefault="00D178B2" w:rsidP="00705A80">
            <w:pPr>
              <w:widowControl/>
              <w:tabs>
                <w:tab w:val="left" w:pos="284"/>
              </w:tabs>
              <w:autoSpaceDE/>
              <w:autoSpaceDN/>
              <w:adjustRightInd/>
              <w:jc w:val="center"/>
              <w:rPr>
                <w:rFonts w:eastAsia="Calibri"/>
                <w:sz w:val="24"/>
                <w:szCs w:val="24"/>
              </w:rPr>
            </w:pPr>
          </w:p>
        </w:tc>
        <w:tc>
          <w:tcPr>
            <w:tcW w:w="2126" w:type="dxa"/>
            <w:vAlign w:val="center"/>
          </w:tcPr>
          <w:p w14:paraId="1E6406AE" w14:textId="77777777" w:rsidR="00D178B2" w:rsidRPr="009B4B29" w:rsidRDefault="00D178B2" w:rsidP="00705A80">
            <w:pPr>
              <w:widowControl/>
              <w:tabs>
                <w:tab w:val="left" w:pos="284"/>
              </w:tabs>
              <w:autoSpaceDE/>
              <w:autoSpaceDN/>
              <w:adjustRightInd/>
              <w:jc w:val="center"/>
              <w:rPr>
                <w:rFonts w:eastAsia="Calibri"/>
                <w:sz w:val="24"/>
                <w:szCs w:val="24"/>
              </w:rPr>
            </w:pPr>
          </w:p>
        </w:tc>
      </w:tr>
    </w:tbl>
    <w:p w14:paraId="71617EBF" w14:textId="671DA683" w:rsidR="00083089" w:rsidRPr="009B4B29" w:rsidRDefault="00E917E9" w:rsidP="00E917E9">
      <w:pPr>
        <w:widowControl/>
        <w:tabs>
          <w:tab w:val="left" w:pos="284"/>
        </w:tabs>
        <w:autoSpaceDE/>
        <w:autoSpaceDN/>
        <w:adjustRightInd/>
        <w:ind w:firstLine="567"/>
        <w:rPr>
          <w:rFonts w:eastAsia="Calibri"/>
          <w:sz w:val="24"/>
          <w:szCs w:val="24"/>
        </w:rPr>
      </w:pPr>
      <w:r>
        <w:rPr>
          <w:rFonts w:eastAsia="Calibri"/>
          <w:sz w:val="24"/>
          <w:szCs w:val="24"/>
        </w:rPr>
        <w:t xml:space="preserve">ОКПД2: </w:t>
      </w:r>
      <w:r w:rsidR="00EE60D4" w:rsidRPr="00EE60D4">
        <w:rPr>
          <w:rFonts w:eastAsia="Calibri"/>
          <w:sz w:val="24"/>
          <w:szCs w:val="24"/>
        </w:rPr>
        <w:t>81.22.11.000</w:t>
      </w:r>
    </w:p>
    <w:p w14:paraId="07551E93" w14:textId="77777777" w:rsidR="00705A80" w:rsidRPr="00705A80" w:rsidRDefault="00705A80" w:rsidP="00705A80">
      <w:pPr>
        <w:widowControl/>
        <w:autoSpaceDE/>
        <w:autoSpaceDN/>
        <w:adjustRightInd/>
        <w:ind w:left="-1134" w:right="-1"/>
        <w:jc w:val="center"/>
        <w:rPr>
          <w:sz w:val="18"/>
          <w:szCs w:val="18"/>
          <w:lang w:eastAsia="en-US"/>
        </w:rPr>
      </w:pPr>
    </w:p>
    <w:p w14:paraId="38E76C7B" w14:textId="77777777" w:rsidR="00705A80" w:rsidRPr="00705A80" w:rsidRDefault="00705A80" w:rsidP="00705A80">
      <w:pPr>
        <w:widowControl/>
        <w:autoSpaceDE/>
        <w:autoSpaceDN/>
        <w:adjustRightInd/>
        <w:ind w:right="-1"/>
        <w:rPr>
          <w:sz w:val="18"/>
          <w:szCs w:val="18"/>
          <w:lang w:eastAsia="en-US"/>
        </w:rPr>
      </w:pPr>
    </w:p>
    <w:p w14:paraId="31D3D882" w14:textId="77777777" w:rsidR="00CA68A4" w:rsidRPr="004856F6" w:rsidRDefault="00CA68A4" w:rsidP="00CA68A4">
      <w:pPr>
        <w:shd w:val="clear" w:color="auto" w:fill="FFFFFF"/>
        <w:ind w:right="883"/>
        <w:jc w:val="both"/>
        <w:rPr>
          <w:sz w:val="24"/>
          <w:szCs w:val="24"/>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B022F" w:rsidRPr="000B022F" w14:paraId="42C12F6B" w14:textId="77777777" w:rsidTr="0058305C">
        <w:trPr>
          <w:jc w:val="center"/>
        </w:trPr>
        <w:tc>
          <w:tcPr>
            <w:tcW w:w="5068" w:type="dxa"/>
          </w:tcPr>
          <w:p w14:paraId="6C2520D2" w14:textId="2851AAB3" w:rsidR="000B022F" w:rsidRPr="000B022F" w:rsidRDefault="000B022F" w:rsidP="000B022F">
            <w:pPr>
              <w:rPr>
                <w:sz w:val="24"/>
                <w:szCs w:val="24"/>
              </w:rPr>
            </w:pPr>
            <w:r w:rsidRPr="000B022F">
              <w:rPr>
                <w:sz w:val="24"/>
                <w:szCs w:val="24"/>
              </w:rPr>
              <w:t>Заказчик</w:t>
            </w:r>
          </w:p>
        </w:tc>
        <w:tc>
          <w:tcPr>
            <w:tcW w:w="5069" w:type="dxa"/>
          </w:tcPr>
          <w:p w14:paraId="676903BC" w14:textId="79E3B311" w:rsidR="000B022F" w:rsidRPr="000B022F" w:rsidRDefault="00EE60D4" w:rsidP="000B022F">
            <w:pPr>
              <w:rPr>
                <w:sz w:val="24"/>
                <w:szCs w:val="24"/>
              </w:rPr>
            </w:pPr>
            <w:r>
              <w:rPr>
                <w:sz w:val="24"/>
                <w:szCs w:val="24"/>
              </w:rPr>
              <w:t>Исполнитель</w:t>
            </w:r>
          </w:p>
        </w:tc>
      </w:tr>
      <w:tr w:rsidR="000B022F" w:rsidRPr="000B022F" w14:paraId="4F4B96C2" w14:textId="77777777" w:rsidTr="0058305C">
        <w:trPr>
          <w:jc w:val="center"/>
        </w:trPr>
        <w:tc>
          <w:tcPr>
            <w:tcW w:w="5068" w:type="dxa"/>
          </w:tcPr>
          <w:p w14:paraId="1AC6CB0E" w14:textId="5D08B48C" w:rsidR="000B022F" w:rsidRPr="000B022F" w:rsidRDefault="00A44C66" w:rsidP="000B022F">
            <w:pPr>
              <w:rPr>
                <w:sz w:val="24"/>
                <w:szCs w:val="24"/>
              </w:rPr>
            </w:pPr>
            <w:r>
              <w:rPr>
                <w:sz w:val="24"/>
                <w:szCs w:val="24"/>
              </w:rPr>
              <w:t>Директор</w:t>
            </w:r>
          </w:p>
          <w:p w14:paraId="3FC9B7A1" w14:textId="49547AE1" w:rsidR="000B022F" w:rsidRPr="000B022F" w:rsidRDefault="000B022F" w:rsidP="000B022F">
            <w:pPr>
              <w:rPr>
                <w:sz w:val="24"/>
                <w:szCs w:val="24"/>
              </w:rPr>
            </w:pPr>
            <w:r w:rsidRPr="000B022F">
              <w:rPr>
                <w:sz w:val="24"/>
                <w:szCs w:val="24"/>
              </w:rPr>
              <w:t>___________ /</w:t>
            </w:r>
            <w:r w:rsidR="00A44C66">
              <w:rPr>
                <w:sz w:val="24"/>
                <w:szCs w:val="24"/>
              </w:rPr>
              <w:t>С.М. Кунтышева</w:t>
            </w:r>
            <w:r w:rsidRPr="000B022F">
              <w:rPr>
                <w:sz w:val="24"/>
                <w:szCs w:val="24"/>
              </w:rPr>
              <w:t>/</w:t>
            </w:r>
          </w:p>
          <w:p w14:paraId="0844F9D6" w14:textId="43293880" w:rsidR="000B022F" w:rsidRPr="000B022F" w:rsidRDefault="000B022F" w:rsidP="000B022F">
            <w:pPr>
              <w:rPr>
                <w:sz w:val="24"/>
                <w:szCs w:val="24"/>
              </w:rPr>
            </w:pPr>
            <w:r w:rsidRPr="000B022F">
              <w:rPr>
                <w:sz w:val="24"/>
                <w:szCs w:val="24"/>
              </w:rPr>
              <w:t>м.п.</w:t>
            </w:r>
          </w:p>
        </w:tc>
        <w:tc>
          <w:tcPr>
            <w:tcW w:w="5069" w:type="dxa"/>
          </w:tcPr>
          <w:p w14:paraId="6ADD62F6" w14:textId="77777777" w:rsidR="000B022F" w:rsidRDefault="000B022F" w:rsidP="000B022F">
            <w:pPr>
              <w:rPr>
                <w:sz w:val="24"/>
                <w:szCs w:val="24"/>
              </w:rPr>
            </w:pPr>
            <w:r>
              <w:rPr>
                <w:sz w:val="24"/>
                <w:szCs w:val="24"/>
              </w:rPr>
              <w:t>(Должность)</w:t>
            </w:r>
          </w:p>
          <w:p w14:paraId="0CFDBDBB" w14:textId="77777777" w:rsidR="000B022F" w:rsidRDefault="000B022F" w:rsidP="000B022F">
            <w:pPr>
              <w:rPr>
                <w:sz w:val="24"/>
                <w:szCs w:val="24"/>
              </w:rPr>
            </w:pPr>
            <w:r>
              <w:rPr>
                <w:sz w:val="24"/>
                <w:szCs w:val="24"/>
              </w:rPr>
              <w:t>____________ /______/</w:t>
            </w:r>
          </w:p>
          <w:p w14:paraId="593131AD" w14:textId="54FBEA60" w:rsidR="000B022F" w:rsidRPr="000B022F" w:rsidRDefault="000B022F" w:rsidP="000B022F">
            <w:pPr>
              <w:rPr>
                <w:sz w:val="24"/>
                <w:szCs w:val="24"/>
              </w:rPr>
            </w:pPr>
            <w:r>
              <w:rPr>
                <w:sz w:val="24"/>
                <w:szCs w:val="24"/>
              </w:rPr>
              <w:t>м.п.</w:t>
            </w:r>
          </w:p>
        </w:tc>
      </w:tr>
    </w:tbl>
    <w:p w14:paraId="64525FA5" w14:textId="77777777" w:rsidR="003C083F" w:rsidRDefault="003C083F" w:rsidP="009B4B29">
      <w:pPr>
        <w:keepNext/>
        <w:keepLines/>
        <w:tabs>
          <w:tab w:val="left" w:pos="2373"/>
          <w:tab w:val="center" w:pos="4818"/>
        </w:tabs>
        <w:rPr>
          <w:b/>
          <w:bCs/>
          <w:sz w:val="24"/>
          <w:szCs w:val="24"/>
        </w:rPr>
      </w:pPr>
    </w:p>
    <w:p w14:paraId="106FA884" w14:textId="77777777" w:rsidR="00F678D9" w:rsidRDefault="00F678D9" w:rsidP="009B4B29">
      <w:pPr>
        <w:keepNext/>
        <w:keepLines/>
        <w:tabs>
          <w:tab w:val="left" w:pos="2373"/>
          <w:tab w:val="center" w:pos="4818"/>
        </w:tabs>
        <w:rPr>
          <w:b/>
          <w:bCs/>
          <w:sz w:val="24"/>
          <w:szCs w:val="24"/>
        </w:rPr>
      </w:pPr>
    </w:p>
    <w:p w14:paraId="0064C7A9" w14:textId="4B40370B" w:rsidR="00F678D9" w:rsidRPr="004856F6" w:rsidRDefault="00F678D9" w:rsidP="00F678D9">
      <w:pPr>
        <w:keepNext/>
        <w:keepLines/>
        <w:tabs>
          <w:tab w:val="left" w:pos="2373"/>
          <w:tab w:val="center" w:pos="4818"/>
        </w:tabs>
        <w:jc w:val="right"/>
        <w:rPr>
          <w:sz w:val="24"/>
          <w:szCs w:val="24"/>
        </w:rPr>
      </w:pPr>
      <w:r w:rsidRPr="004856F6">
        <w:rPr>
          <w:sz w:val="24"/>
          <w:szCs w:val="24"/>
        </w:rPr>
        <w:t xml:space="preserve">Приложение № </w:t>
      </w:r>
      <w:r>
        <w:rPr>
          <w:sz w:val="24"/>
          <w:szCs w:val="24"/>
        </w:rPr>
        <w:t>2</w:t>
      </w:r>
      <w:r w:rsidRPr="004856F6">
        <w:rPr>
          <w:sz w:val="24"/>
          <w:szCs w:val="24"/>
        </w:rPr>
        <w:t xml:space="preserve"> к Договору</w:t>
      </w:r>
    </w:p>
    <w:p w14:paraId="785D336E" w14:textId="354C4F8C" w:rsidR="00F678D9" w:rsidRDefault="00F678D9" w:rsidP="00F678D9">
      <w:pPr>
        <w:keepNext/>
        <w:keepLines/>
        <w:tabs>
          <w:tab w:val="left" w:pos="2373"/>
          <w:tab w:val="center" w:pos="4818"/>
        </w:tabs>
        <w:jc w:val="right"/>
        <w:rPr>
          <w:sz w:val="24"/>
          <w:szCs w:val="24"/>
        </w:rPr>
      </w:pPr>
      <w:r w:rsidRPr="004856F6">
        <w:rPr>
          <w:sz w:val="24"/>
          <w:szCs w:val="24"/>
        </w:rPr>
        <w:t>№ ____</w:t>
      </w:r>
      <w:r>
        <w:rPr>
          <w:sz w:val="24"/>
          <w:szCs w:val="24"/>
        </w:rPr>
        <w:t xml:space="preserve"> </w:t>
      </w:r>
      <w:r w:rsidRPr="004856F6">
        <w:rPr>
          <w:sz w:val="24"/>
          <w:szCs w:val="24"/>
        </w:rPr>
        <w:t>от «__</w:t>
      </w:r>
      <w:r>
        <w:rPr>
          <w:sz w:val="24"/>
          <w:szCs w:val="24"/>
        </w:rPr>
        <w:t>_</w:t>
      </w:r>
      <w:r w:rsidRPr="004856F6">
        <w:rPr>
          <w:sz w:val="24"/>
          <w:szCs w:val="24"/>
        </w:rPr>
        <w:t>»</w:t>
      </w:r>
      <w:r>
        <w:rPr>
          <w:sz w:val="24"/>
          <w:szCs w:val="24"/>
        </w:rPr>
        <w:t xml:space="preserve"> </w:t>
      </w:r>
      <w:r w:rsidRPr="004856F6">
        <w:rPr>
          <w:sz w:val="24"/>
          <w:szCs w:val="24"/>
        </w:rPr>
        <w:t>_________</w:t>
      </w:r>
      <w:r>
        <w:rPr>
          <w:sz w:val="24"/>
          <w:szCs w:val="24"/>
        </w:rPr>
        <w:t xml:space="preserve"> </w:t>
      </w:r>
      <w:r w:rsidRPr="004856F6">
        <w:rPr>
          <w:sz w:val="24"/>
          <w:szCs w:val="24"/>
        </w:rPr>
        <w:t>202</w:t>
      </w:r>
      <w:r>
        <w:rPr>
          <w:sz w:val="24"/>
          <w:szCs w:val="24"/>
        </w:rPr>
        <w:t>6</w:t>
      </w:r>
      <w:r w:rsidRPr="004856F6">
        <w:rPr>
          <w:sz w:val="24"/>
          <w:szCs w:val="24"/>
        </w:rPr>
        <w:t>г.</w:t>
      </w:r>
    </w:p>
    <w:p w14:paraId="1FD7F851" w14:textId="77777777" w:rsidR="00F678D9" w:rsidRDefault="00F678D9" w:rsidP="00F678D9">
      <w:pPr>
        <w:keepNext/>
        <w:keepLines/>
        <w:tabs>
          <w:tab w:val="left" w:pos="2373"/>
          <w:tab w:val="center" w:pos="4818"/>
        </w:tabs>
        <w:jc w:val="right"/>
        <w:rPr>
          <w:sz w:val="24"/>
          <w:szCs w:val="24"/>
        </w:rPr>
      </w:pPr>
    </w:p>
    <w:p w14:paraId="36A2AD56" w14:textId="77777777" w:rsidR="00F678D9" w:rsidRDefault="00F678D9" w:rsidP="00F678D9">
      <w:pPr>
        <w:keepNext/>
        <w:keepLines/>
        <w:tabs>
          <w:tab w:val="left" w:pos="2373"/>
          <w:tab w:val="center" w:pos="4818"/>
        </w:tabs>
        <w:jc w:val="center"/>
        <w:rPr>
          <w:b/>
          <w:bCs/>
          <w:sz w:val="24"/>
          <w:szCs w:val="24"/>
        </w:rPr>
      </w:pPr>
    </w:p>
    <w:p w14:paraId="225A2F46" w14:textId="44B7DA19" w:rsidR="00F678D9" w:rsidRPr="00F678D9" w:rsidRDefault="00EE60D4" w:rsidP="00F678D9">
      <w:pPr>
        <w:keepNext/>
        <w:keepLines/>
        <w:tabs>
          <w:tab w:val="left" w:pos="2373"/>
          <w:tab w:val="center" w:pos="4818"/>
        </w:tabs>
        <w:jc w:val="center"/>
        <w:rPr>
          <w:b/>
          <w:bCs/>
          <w:sz w:val="24"/>
          <w:szCs w:val="24"/>
        </w:rPr>
      </w:pPr>
      <w:r>
        <w:rPr>
          <w:b/>
          <w:bCs/>
          <w:sz w:val="24"/>
          <w:szCs w:val="24"/>
        </w:rPr>
        <w:t>Техническое задание</w:t>
      </w:r>
    </w:p>
    <w:p w14:paraId="2D55AF2F" w14:textId="77777777" w:rsidR="00F678D9" w:rsidRDefault="00F678D9" w:rsidP="00F678D9">
      <w:pPr>
        <w:keepNext/>
        <w:keepLines/>
        <w:tabs>
          <w:tab w:val="left" w:pos="2373"/>
          <w:tab w:val="center" w:pos="4818"/>
        </w:tabs>
        <w:jc w:val="center"/>
        <w:rPr>
          <w:sz w:val="24"/>
          <w:szCs w:val="24"/>
        </w:rPr>
      </w:pPr>
    </w:p>
    <w:p w14:paraId="17E20B5B" w14:textId="492FA338" w:rsidR="00F678D9" w:rsidRDefault="00F678D9" w:rsidP="00EE60D4">
      <w:pPr>
        <w:pStyle w:val="af0"/>
        <w:keepNext/>
        <w:keepLines/>
        <w:numPr>
          <w:ilvl w:val="1"/>
          <w:numId w:val="13"/>
        </w:numPr>
        <w:tabs>
          <w:tab w:val="clear" w:pos="1440"/>
          <w:tab w:val="num" w:pos="0"/>
          <w:tab w:val="left" w:pos="993"/>
          <w:tab w:val="center" w:pos="4818"/>
        </w:tabs>
        <w:ind w:left="0" w:firstLine="567"/>
        <w:jc w:val="both"/>
        <w:rPr>
          <w:sz w:val="24"/>
          <w:szCs w:val="24"/>
        </w:rPr>
      </w:pPr>
      <w:r w:rsidRPr="00F678D9">
        <w:rPr>
          <w:sz w:val="24"/>
          <w:szCs w:val="24"/>
        </w:rPr>
        <w:t>Наименование услуги: Оказание услуг по наружной и внутренней мойке окон здания ГБУСОВО «ОКРЦ»</w:t>
      </w:r>
      <w:r>
        <w:rPr>
          <w:sz w:val="24"/>
          <w:szCs w:val="24"/>
        </w:rPr>
        <w:t>.</w:t>
      </w:r>
    </w:p>
    <w:p w14:paraId="589D93A8" w14:textId="38781E06" w:rsidR="00F678D9" w:rsidRDefault="00EE60D4" w:rsidP="00EE60D4">
      <w:pPr>
        <w:pStyle w:val="af0"/>
        <w:keepNext/>
        <w:keepLines/>
        <w:numPr>
          <w:ilvl w:val="1"/>
          <w:numId w:val="13"/>
        </w:numPr>
        <w:tabs>
          <w:tab w:val="clear" w:pos="1440"/>
          <w:tab w:val="num" w:pos="0"/>
          <w:tab w:val="left" w:pos="993"/>
          <w:tab w:val="center" w:pos="4818"/>
        </w:tabs>
        <w:ind w:left="0" w:firstLine="567"/>
        <w:jc w:val="both"/>
        <w:rPr>
          <w:sz w:val="24"/>
          <w:szCs w:val="24"/>
        </w:rPr>
      </w:pPr>
      <w:r>
        <w:rPr>
          <w:sz w:val="24"/>
          <w:szCs w:val="24"/>
        </w:rPr>
        <w:t>М</w:t>
      </w:r>
      <w:r w:rsidR="00F678D9" w:rsidRPr="00F678D9">
        <w:rPr>
          <w:sz w:val="24"/>
          <w:szCs w:val="24"/>
        </w:rPr>
        <w:t>есто оказываемых услуг:</w:t>
      </w:r>
      <w:r>
        <w:rPr>
          <w:sz w:val="24"/>
          <w:szCs w:val="24"/>
        </w:rPr>
        <w:t xml:space="preserve"> г. Владимир, Судогодское шоссе, д.69.</w:t>
      </w:r>
    </w:p>
    <w:p w14:paraId="5C2ACBB7" w14:textId="5D77D8A3" w:rsidR="00EE60D4" w:rsidRDefault="00EE60D4" w:rsidP="00EE60D4">
      <w:pPr>
        <w:pStyle w:val="af0"/>
        <w:keepNext/>
        <w:keepLines/>
        <w:numPr>
          <w:ilvl w:val="1"/>
          <w:numId w:val="13"/>
        </w:numPr>
        <w:tabs>
          <w:tab w:val="clear" w:pos="1440"/>
          <w:tab w:val="num" w:pos="0"/>
          <w:tab w:val="left" w:pos="993"/>
          <w:tab w:val="center" w:pos="4818"/>
        </w:tabs>
        <w:ind w:left="0" w:firstLine="567"/>
        <w:jc w:val="both"/>
        <w:rPr>
          <w:sz w:val="24"/>
          <w:szCs w:val="24"/>
        </w:rPr>
      </w:pPr>
      <w:r>
        <w:rPr>
          <w:sz w:val="24"/>
          <w:szCs w:val="24"/>
        </w:rPr>
        <w:t>Срок оказания услуг: с даты заключения договора до 26.05.2026г.</w:t>
      </w:r>
    </w:p>
    <w:p w14:paraId="08FE87DE" w14:textId="5B756C89" w:rsidR="00EE60D4" w:rsidRDefault="00EE60D4" w:rsidP="00EE60D4">
      <w:pPr>
        <w:pStyle w:val="af0"/>
        <w:keepNext/>
        <w:keepLines/>
        <w:numPr>
          <w:ilvl w:val="1"/>
          <w:numId w:val="13"/>
        </w:numPr>
        <w:tabs>
          <w:tab w:val="clear" w:pos="1440"/>
          <w:tab w:val="num" w:pos="0"/>
          <w:tab w:val="left" w:pos="993"/>
          <w:tab w:val="center" w:pos="4818"/>
        </w:tabs>
        <w:ind w:left="0" w:firstLine="567"/>
        <w:jc w:val="both"/>
        <w:rPr>
          <w:sz w:val="24"/>
          <w:szCs w:val="24"/>
        </w:rPr>
      </w:pPr>
      <w:r w:rsidRPr="00EE60D4">
        <w:rPr>
          <w:sz w:val="24"/>
          <w:szCs w:val="24"/>
        </w:rPr>
        <w:t>Общие требования к оказанию услуг</w:t>
      </w:r>
      <w:r>
        <w:rPr>
          <w:sz w:val="24"/>
          <w:szCs w:val="24"/>
        </w:rPr>
        <w:t>:</w:t>
      </w:r>
    </w:p>
    <w:p w14:paraId="189B508C" w14:textId="77777777" w:rsidR="00EE60D4" w:rsidRPr="00EE60D4" w:rsidRDefault="00EE60D4" w:rsidP="00EE60D4">
      <w:pPr>
        <w:keepNext/>
        <w:keepLines/>
        <w:tabs>
          <w:tab w:val="num" w:pos="0"/>
          <w:tab w:val="left" w:pos="993"/>
          <w:tab w:val="center" w:pos="4818"/>
        </w:tabs>
        <w:ind w:firstLine="567"/>
        <w:jc w:val="both"/>
        <w:rPr>
          <w:sz w:val="24"/>
          <w:szCs w:val="24"/>
        </w:rPr>
      </w:pPr>
      <w:r w:rsidRPr="00EE60D4">
        <w:rPr>
          <w:sz w:val="24"/>
          <w:szCs w:val="24"/>
        </w:rPr>
        <w:t>Мойка окон включает в себя очистку и мойку от загрязнений всех стеклянных поверхностей и рам с двух сторон, подоконников и отливов.</w:t>
      </w:r>
    </w:p>
    <w:p w14:paraId="196DDB43" w14:textId="77777777" w:rsidR="00EE60D4" w:rsidRPr="00EE60D4" w:rsidRDefault="00EE60D4" w:rsidP="00EE60D4">
      <w:pPr>
        <w:keepNext/>
        <w:keepLines/>
        <w:tabs>
          <w:tab w:val="num" w:pos="0"/>
          <w:tab w:val="left" w:pos="993"/>
          <w:tab w:val="center" w:pos="4818"/>
        </w:tabs>
        <w:ind w:firstLine="567"/>
        <w:jc w:val="both"/>
        <w:rPr>
          <w:sz w:val="24"/>
          <w:szCs w:val="24"/>
        </w:rPr>
      </w:pPr>
      <w:r w:rsidRPr="00EE60D4">
        <w:rPr>
          <w:sz w:val="24"/>
          <w:szCs w:val="24"/>
        </w:rPr>
        <w:t>Мойка витража включает в себя очистку и мойку от загрязнений внешней и внутренней стороны покрытия витража.</w:t>
      </w:r>
    </w:p>
    <w:p w14:paraId="268148FF" w14:textId="77777777" w:rsidR="00EE60D4" w:rsidRPr="00EE60D4" w:rsidRDefault="00EE60D4" w:rsidP="00EE60D4">
      <w:pPr>
        <w:keepNext/>
        <w:keepLines/>
        <w:tabs>
          <w:tab w:val="num" w:pos="0"/>
          <w:tab w:val="left" w:pos="993"/>
          <w:tab w:val="center" w:pos="4818"/>
        </w:tabs>
        <w:ind w:firstLine="567"/>
        <w:jc w:val="both"/>
        <w:rPr>
          <w:sz w:val="24"/>
          <w:szCs w:val="24"/>
        </w:rPr>
      </w:pPr>
      <w:r w:rsidRPr="00EE60D4">
        <w:rPr>
          <w:sz w:val="24"/>
          <w:szCs w:val="24"/>
        </w:rPr>
        <w:t>В процессе мойки Исполнитель должен использовать только специальное профессиональное оборудование, разработанное для мытья стеклопакетов, которое исключает возможные механические повреждения оконного переплета и остекления. Для оказания услуг используются расходные материалы, оборудование и инструменты Исполнителя.</w:t>
      </w:r>
    </w:p>
    <w:p w14:paraId="7FF12BD2" w14:textId="48DA2631" w:rsidR="00EE60D4" w:rsidRDefault="00EE60D4" w:rsidP="00EE60D4">
      <w:pPr>
        <w:keepNext/>
        <w:keepLines/>
        <w:tabs>
          <w:tab w:val="num" w:pos="0"/>
          <w:tab w:val="left" w:pos="993"/>
          <w:tab w:val="center" w:pos="4818"/>
        </w:tabs>
        <w:ind w:firstLine="567"/>
        <w:jc w:val="both"/>
        <w:rPr>
          <w:sz w:val="24"/>
          <w:szCs w:val="24"/>
        </w:rPr>
      </w:pPr>
      <w:r w:rsidRPr="00EE60D4">
        <w:rPr>
          <w:sz w:val="24"/>
          <w:szCs w:val="24"/>
        </w:rPr>
        <w:t>После мойки поверхность очищается до блеска, не оставляя разводов.</w:t>
      </w:r>
    </w:p>
    <w:p w14:paraId="0EC60958" w14:textId="2899A418" w:rsidR="00EE60D4" w:rsidRDefault="00EE60D4" w:rsidP="00EE60D4">
      <w:pPr>
        <w:keepNext/>
        <w:keepLines/>
        <w:tabs>
          <w:tab w:val="num" w:pos="0"/>
          <w:tab w:val="left" w:pos="993"/>
          <w:tab w:val="center" w:pos="4818"/>
        </w:tabs>
        <w:ind w:firstLine="567"/>
        <w:jc w:val="both"/>
        <w:rPr>
          <w:sz w:val="24"/>
          <w:szCs w:val="24"/>
        </w:rPr>
      </w:pPr>
      <w:r w:rsidRPr="00EE60D4">
        <w:rPr>
          <w:sz w:val="24"/>
          <w:szCs w:val="24"/>
        </w:rPr>
        <w:t>Применяемые химические средства должны соответствовать типу обрабатываемого покрытия, не причинять вреда здоровью и самочувствию</w:t>
      </w:r>
      <w:r>
        <w:rPr>
          <w:sz w:val="24"/>
          <w:szCs w:val="24"/>
        </w:rPr>
        <w:t xml:space="preserve"> граждан.</w:t>
      </w:r>
    </w:p>
    <w:p w14:paraId="4015D395" w14:textId="2062D4F8" w:rsidR="00EE60D4" w:rsidRDefault="00EE60D4" w:rsidP="00EE60D4">
      <w:pPr>
        <w:keepNext/>
        <w:keepLines/>
        <w:tabs>
          <w:tab w:val="num" w:pos="0"/>
          <w:tab w:val="left" w:pos="993"/>
          <w:tab w:val="center" w:pos="4818"/>
        </w:tabs>
        <w:ind w:firstLine="567"/>
        <w:jc w:val="both"/>
        <w:rPr>
          <w:sz w:val="24"/>
          <w:szCs w:val="24"/>
        </w:rPr>
      </w:pPr>
      <w:r w:rsidRPr="00877BBD">
        <w:rPr>
          <w:sz w:val="24"/>
          <w:szCs w:val="24"/>
        </w:rPr>
        <w:t>Оказание услуг не должно нарушать раб</w:t>
      </w:r>
      <w:r>
        <w:rPr>
          <w:sz w:val="24"/>
          <w:szCs w:val="24"/>
        </w:rPr>
        <w:t>очий процесс в зданиях Заказчика</w:t>
      </w:r>
      <w:r w:rsidRPr="00877BBD">
        <w:rPr>
          <w:sz w:val="24"/>
          <w:szCs w:val="24"/>
        </w:rPr>
        <w:t>.</w:t>
      </w:r>
    </w:p>
    <w:p w14:paraId="5A10B49F" w14:textId="77777777" w:rsidR="00EE60D4" w:rsidRPr="00EE60D4" w:rsidRDefault="00EE60D4" w:rsidP="00EE60D4">
      <w:pPr>
        <w:keepNext/>
        <w:keepLines/>
        <w:tabs>
          <w:tab w:val="num" w:pos="0"/>
          <w:tab w:val="left" w:pos="993"/>
          <w:tab w:val="center" w:pos="4818"/>
        </w:tabs>
        <w:ind w:firstLine="567"/>
        <w:jc w:val="both"/>
        <w:rPr>
          <w:sz w:val="24"/>
          <w:szCs w:val="24"/>
        </w:rPr>
      </w:pPr>
      <w:r w:rsidRPr="00EE60D4">
        <w:rPr>
          <w:sz w:val="24"/>
          <w:szCs w:val="24"/>
        </w:rPr>
        <w:t>Исполнитель несет полную материальную ответственность за причинение ущерба Заказчика.</w:t>
      </w:r>
    </w:p>
    <w:p w14:paraId="10131DDE" w14:textId="74BCE25C" w:rsidR="00F678D9" w:rsidRDefault="00EE60D4" w:rsidP="00EE60D4">
      <w:pPr>
        <w:keepNext/>
        <w:keepLines/>
        <w:tabs>
          <w:tab w:val="num" w:pos="0"/>
          <w:tab w:val="left" w:pos="993"/>
          <w:tab w:val="center" w:pos="4818"/>
        </w:tabs>
        <w:ind w:firstLine="567"/>
        <w:jc w:val="both"/>
        <w:rPr>
          <w:sz w:val="24"/>
          <w:szCs w:val="24"/>
        </w:rPr>
      </w:pPr>
      <w:r w:rsidRPr="00EE60D4">
        <w:rPr>
          <w:sz w:val="24"/>
          <w:szCs w:val="24"/>
        </w:rPr>
        <w:t>Исполнитель несет ответственность за применяемое им альпинистское и другое снаряжение, оборудование, инструменты, механизмы и приспособления, отвечающие требованиям безопасности и соответствующие характеру оказываемых услуг и высотам.</w:t>
      </w:r>
    </w:p>
    <w:p w14:paraId="65D56BF1" w14:textId="479AE97F" w:rsidR="00EE60D4" w:rsidRDefault="00EE60D4" w:rsidP="00EE60D4">
      <w:pPr>
        <w:keepNext/>
        <w:keepLines/>
        <w:tabs>
          <w:tab w:val="num" w:pos="0"/>
          <w:tab w:val="left" w:pos="993"/>
          <w:tab w:val="center" w:pos="4818"/>
        </w:tabs>
        <w:ind w:firstLine="567"/>
        <w:jc w:val="both"/>
        <w:rPr>
          <w:sz w:val="24"/>
          <w:szCs w:val="24"/>
        </w:rPr>
      </w:pPr>
      <w:r w:rsidRPr="00303790">
        <w:rPr>
          <w:sz w:val="24"/>
          <w:szCs w:val="24"/>
        </w:rPr>
        <w:t>Исполнитель несет полную ответственность за соблюдение своими работниками внутреннего режима, инструкций и требований охраны труда, пожарной безопасности, де</w:t>
      </w:r>
      <w:r>
        <w:rPr>
          <w:sz w:val="24"/>
          <w:szCs w:val="24"/>
        </w:rPr>
        <w:t>йствующих у Заказчика</w:t>
      </w:r>
      <w:r w:rsidRPr="00303790">
        <w:rPr>
          <w:sz w:val="24"/>
          <w:szCs w:val="24"/>
        </w:rPr>
        <w:t>, а также предусмотренных действующим законодательством Российской Федерации.</w:t>
      </w:r>
    </w:p>
    <w:p w14:paraId="1BE8C4FE" w14:textId="4BD9FC78" w:rsidR="00EE60D4" w:rsidRDefault="00EE60D4" w:rsidP="00EE60D4">
      <w:pPr>
        <w:keepNext/>
        <w:keepLines/>
        <w:tabs>
          <w:tab w:val="num" w:pos="0"/>
          <w:tab w:val="left" w:pos="993"/>
          <w:tab w:val="center" w:pos="4818"/>
        </w:tabs>
        <w:ind w:firstLine="567"/>
        <w:jc w:val="both"/>
        <w:rPr>
          <w:sz w:val="24"/>
          <w:szCs w:val="24"/>
        </w:rPr>
      </w:pPr>
      <w:r w:rsidRPr="00303790">
        <w:rPr>
          <w:sz w:val="24"/>
          <w:szCs w:val="24"/>
        </w:rPr>
        <w:t>Исполнитель, при обнаружении угрозы жизни и здоровью людей, а такж</w:t>
      </w:r>
      <w:r>
        <w:rPr>
          <w:sz w:val="24"/>
          <w:szCs w:val="24"/>
        </w:rPr>
        <w:t>е имуществу Заказчика</w:t>
      </w:r>
      <w:r w:rsidRPr="00303790">
        <w:rPr>
          <w:sz w:val="24"/>
          <w:szCs w:val="24"/>
        </w:rPr>
        <w:t xml:space="preserve"> или иных обстоятельств, указывающих на возможное наступление неблагоприятных последствий, либо фактического наступления данных обстоятельств, обязан приостановить оказание услуг и незамедлительно известить об </w:t>
      </w:r>
      <w:r>
        <w:rPr>
          <w:sz w:val="24"/>
          <w:szCs w:val="24"/>
        </w:rPr>
        <w:t>этом Заказчика</w:t>
      </w:r>
      <w:r w:rsidRPr="00303790">
        <w:rPr>
          <w:sz w:val="24"/>
          <w:szCs w:val="24"/>
        </w:rPr>
        <w:t>.</w:t>
      </w:r>
    </w:p>
    <w:p w14:paraId="11E5BB95" w14:textId="3559EDFD" w:rsidR="00EE60D4" w:rsidRDefault="00EE60D4" w:rsidP="00EE60D4">
      <w:pPr>
        <w:keepNext/>
        <w:keepLines/>
        <w:tabs>
          <w:tab w:val="num" w:pos="0"/>
          <w:tab w:val="left" w:pos="993"/>
          <w:tab w:val="center" w:pos="4818"/>
        </w:tabs>
        <w:ind w:firstLine="567"/>
        <w:jc w:val="both"/>
        <w:rPr>
          <w:sz w:val="24"/>
          <w:szCs w:val="24"/>
        </w:rPr>
      </w:pPr>
      <w:r w:rsidRPr="00303790">
        <w:rPr>
          <w:sz w:val="24"/>
          <w:szCs w:val="24"/>
        </w:rPr>
        <w:t>Продолжить оказание услуг Исполнитель имеет право только после устранения всех обстоятельств, указывающих на возможное наступление неблагоприятных последствий и обязательного согласования продолжения оказания услуг с Заказчиком.</w:t>
      </w:r>
    </w:p>
    <w:p w14:paraId="146A5E66" w14:textId="4FB425E7" w:rsidR="00EE60D4" w:rsidRDefault="00EE60D4" w:rsidP="00EE60D4">
      <w:pPr>
        <w:keepNext/>
        <w:keepLines/>
        <w:tabs>
          <w:tab w:val="num" w:pos="0"/>
          <w:tab w:val="left" w:pos="993"/>
          <w:tab w:val="center" w:pos="4818"/>
        </w:tabs>
        <w:ind w:firstLine="567"/>
        <w:jc w:val="both"/>
        <w:rPr>
          <w:sz w:val="24"/>
          <w:szCs w:val="24"/>
        </w:rPr>
      </w:pPr>
      <w:r w:rsidRPr="00303790">
        <w:rPr>
          <w:sz w:val="24"/>
          <w:szCs w:val="24"/>
        </w:rPr>
        <w:t>Оказывать услуги Исполнитель обязан в строгом соответствии с действующими нормами и требованиями Роспотребнадзора, правилами противопожарного режима в Российской Федерации, с учетом экологических и санитарно-гигиенических требований (ГОСТ, НП, ТУ, СНиП, СанПиН), соблюдая нормы и правила охраны труда, пожарной безопасности и внутреннего трудового распорядка, действующего на территории объекта.</w:t>
      </w:r>
    </w:p>
    <w:p w14:paraId="43997BF1" w14:textId="723498C0" w:rsidR="00EE60D4" w:rsidRDefault="00EE60D4" w:rsidP="00EE60D4">
      <w:pPr>
        <w:keepNext/>
        <w:keepLines/>
        <w:tabs>
          <w:tab w:val="num" w:pos="0"/>
          <w:tab w:val="left" w:pos="993"/>
          <w:tab w:val="center" w:pos="4818"/>
        </w:tabs>
        <w:ind w:firstLine="567"/>
        <w:jc w:val="both"/>
        <w:rPr>
          <w:sz w:val="24"/>
          <w:szCs w:val="24"/>
        </w:rPr>
      </w:pPr>
      <w:r w:rsidRPr="00303790">
        <w:rPr>
          <w:sz w:val="24"/>
          <w:szCs w:val="24"/>
        </w:rPr>
        <w:t>Услуги оказываются с использованием оборудования, инструмента и расходных материалов Исполнителя.</w:t>
      </w:r>
    </w:p>
    <w:p w14:paraId="6BDF33CD" w14:textId="6CD31EB4" w:rsidR="00EE60D4" w:rsidRDefault="00EE60D4" w:rsidP="00EE60D4">
      <w:pPr>
        <w:keepNext/>
        <w:keepLines/>
        <w:tabs>
          <w:tab w:val="num" w:pos="0"/>
          <w:tab w:val="left" w:pos="993"/>
          <w:tab w:val="center" w:pos="4818"/>
        </w:tabs>
        <w:ind w:firstLine="567"/>
        <w:jc w:val="both"/>
        <w:rPr>
          <w:sz w:val="24"/>
          <w:szCs w:val="24"/>
        </w:rPr>
      </w:pPr>
      <w:r w:rsidRPr="00303790">
        <w:rPr>
          <w:sz w:val="24"/>
          <w:szCs w:val="24"/>
        </w:rPr>
        <w:t>Исполнитель несет полную материальную ответственность за причине</w:t>
      </w:r>
      <w:r>
        <w:rPr>
          <w:sz w:val="24"/>
          <w:szCs w:val="24"/>
        </w:rPr>
        <w:t xml:space="preserve">ние ущерба имуществу </w:t>
      </w:r>
      <w:r w:rsidRPr="00303790">
        <w:rPr>
          <w:sz w:val="24"/>
          <w:szCs w:val="24"/>
        </w:rPr>
        <w:t>Заказчика в ходе оказания услуг по вине Исполнителя.</w:t>
      </w:r>
    </w:p>
    <w:p w14:paraId="3FAAED8B" w14:textId="77777777" w:rsidR="00EE60D4" w:rsidRDefault="00EE60D4" w:rsidP="00EE60D4">
      <w:pPr>
        <w:keepNext/>
        <w:keepLines/>
        <w:tabs>
          <w:tab w:val="num" w:pos="0"/>
          <w:tab w:val="left" w:pos="993"/>
          <w:tab w:val="center" w:pos="4818"/>
        </w:tabs>
        <w:ind w:firstLine="567"/>
        <w:jc w:val="both"/>
        <w:rPr>
          <w:sz w:val="24"/>
          <w:szCs w:val="24"/>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E60D4" w:rsidRPr="000B022F" w14:paraId="715779AB" w14:textId="77777777" w:rsidTr="001831D2">
        <w:trPr>
          <w:jc w:val="center"/>
        </w:trPr>
        <w:tc>
          <w:tcPr>
            <w:tcW w:w="5068" w:type="dxa"/>
          </w:tcPr>
          <w:p w14:paraId="738341C8" w14:textId="77777777" w:rsidR="00EE60D4" w:rsidRPr="000B022F" w:rsidRDefault="00EE60D4" w:rsidP="001831D2">
            <w:pPr>
              <w:rPr>
                <w:sz w:val="24"/>
                <w:szCs w:val="24"/>
              </w:rPr>
            </w:pPr>
            <w:r w:rsidRPr="000B022F">
              <w:rPr>
                <w:sz w:val="24"/>
                <w:szCs w:val="24"/>
              </w:rPr>
              <w:t>Заказчик</w:t>
            </w:r>
          </w:p>
        </w:tc>
        <w:tc>
          <w:tcPr>
            <w:tcW w:w="5069" w:type="dxa"/>
          </w:tcPr>
          <w:p w14:paraId="0D7F8D2C" w14:textId="680193BE" w:rsidR="00EE60D4" w:rsidRPr="000B022F" w:rsidRDefault="00EE60D4" w:rsidP="001831D2">
            <w:pPr>
              <w:rPr>
                <w:sz w:val="24"/>
                <w:szCs w:val="24"/>
              </w:rPr>
            </w:pPr>
            <w:r>
              <w:rPr>
                <w:sz w:val="24"/>
                <w:szCs w:val="24"/>
              </w:rPr>
              <w:t>Исполнитель</w:t>
            </w:r>
          </w:p>
        </w:tc>
      </w:tr>
      <w:tr w:rsidR="00EE60D4" w:rsidRPr="000B022F" w14:paraId="20F9B5F9" w14:textId="77777777" w:rsidTr="001831D2">
        <w:trPr>
          <w:jc w:val="center"/>
        </w:trPr>
        <w:tc>
          <w:tcPr>
            <w:tcW w:w="5068" w:type="dxa"/>
          </w:tcPr>
          <w:p w14:paraId="43E38729" w14:textId="77777777" w:rsidR="00EE60D4" w:rsidRPr="000B022F" w:rsidRDefault="00EE60D4" w:rsidP="001831D2">
            <w:pPr>
              <w:rPr>
                <w:sz w:val="24"/>
                <w:szCs w:val="24"/>
              </w:rPr>
            </w:pPr>
            <w:r>
              <w:rPr>
                <w:sz w:val="24"/>
                <w:szCs w:val="24"/>
              </w:rPr>
              <w:t>Директор</w:t>
            </w:r>
          </w:p>
          <w:p w14:paraId="0AC51B6C" w14:textId="77777777" w:rsidR="00EE60D4" w:rsidRPr="000B022F" w:rsidRDefault="00EE60D4" w:rsidP="001831D2">
            <w:pPr>
              <w:rPr>
                <w:sz w:val="24"/>
                <w:szCs w:val="24"/>
              </w:rPr>
            </w:pPr>
            <w:r w:rsidRPr="000B022F">
              <w:rPr>
                <w:sz w:val="24"/>
                <w:szCs w:val="24"/>
              </w:rPr>
              <w:t>___________ /</w:t>
            </w:r>
            <w:r>
              <w:rPr>
                <w:sz w:val="24"/>
                <w:szCs w:val="24"/>
              </w:rPr>
              <w:t>С.М. Кунтышева</w:t>
            </w:r>
            <w:r w:rsidRPr="000B022F">
              <w:rPr>
                <w:sz w:val="24"/>
                <w:szCs w:val="24"/>
              </w:rPr>
              <w:t>/</w:t>
            </w:r>
          </w:p>
          <w:p w14:paraId="46B9A473" w14:textId="77777777" w:rsidR="00EE60D4" w:rsidRPr="000B022F" w:rsidRDefault="00EE60D4" w:rsidP="001831D2">
            <w:pPr>
              <w:rPr>
                <w:sz w:val="24"/>
                <w:szCs w:val="24"/>
              </w:rPr>
            </w:pPr>
            <w:r w:rsidRPr="000B022F">
              <w:rPr>
                <w:sz w:val="24"/>
                <w:szCs w:val="24"/>
              </w:rPr>
              <w:t>м.п.</w:t>
            </w:r>
          </w:p>
        </w:tc>
        <w:tc>
          <w:tcPr>
            <w:tcW w:w="5069" w:type="dxa"/>
          </w:tcPr>
          <w:p w14:paraId="5AE69BAE" w14:textId="77777777" w:rsidR="00EE60D4" w:rsidRDefault="00EE60D4" w:rsidP="001831D2">
            <w:pPr>
              <w:rPr>
                <w:sz w:val="24"/>
                <w:szCs w:val="24"/>
              </w:rPr>
            </w:pPr>
            <w:r>
              <w:rPr>
                <w:sz w:val="24"/>
                <w:szCs w:val="24"/>
              </w:rPr>
              <w:t>(Должность)</w:t>
            </w:r>
          </w:p>
          <w:p w14:paraId="5BEF3C20" w14:textId="77777777" w:rsidR="00EE60D4" w:rsidRDefault="00EE60D4" w:rsidP="001831D2">
            <w:pPr>
              <w:rPr>
                <w:sz w:val="24"/>
                <w:szCs w:val="24"/>
              </w:rPr>
            </w:pPr>
            <w:r>
              <w:rPr>
                <w:sz w:val="24"/>
                <w:szCs w:val="24"/>
              </w:rPr>
              <w:t>____________ /______/</w:t>
            </w:r>
          </w:p>
          <w:p w14:paraId="03E27045" w14:textId="77777777" w:rsidR="00EE60D4" w:rsidRPr="000B022F" w:rsidRDefault="00EE60D4" w:rsidP="001831D2">
            <w:pPr>
              <w:rPr>
                <w:sz w:val="24"/>
                <w:szCs w:val="24"/>
              </w:rPr>
            </w:pPr>
            <w:r>
              <w:rPr>
                <w:sz w:val="24"/>
                <w:szCs w:val="24"/>
              </w:rPr>
              <w:t>м.п.</w:t>
            </w:r>
          </w:p>
        </w:tc>
      </w:tr>
    </w:tbl>
    <w:p w14:paraId="3DD9BDE3" w14:textId="77777777" w:rsidR="00EE60D4" w:rsidRDefault="00EE60D4" w:rsidP="00EE60D4">
      <w:pPr>
        <w:keepNext/>
        <w:keepLines/>
        <w:tabs>
          <w:tab w:val="num" w:pos="0"/>
          <w:tab w:val="left" w:pos="993"/>
          <w:tab w:val="center" w:pos="4818"/>
        </w:tabs>
        <w:ind w:firstLine="567"/>
        <w:jc w:val="both"/>
        <w:rPr>
          <w:sz w:val="24"/>
          <w:szCs w:val="24"/>
        </w:rPr>
      </w:pPr>
    </w:p>
    <w:p w14:paraId="45017C74" w14:textId="77777777" w:rsidR="00EE60D4" w:rsidRPr="00EE60D4" w:rsidRDefault="00EE60D4" w:rsidP="00EE60D4">
      <w:pPr>
        <w:keepNext/>
        <w:keepLines/>
        <w:tabs>
          <w:tab w:val="num" w:pos="0"/>
          <w:tab w:val="left" w:pos="993"/>
          <w:tab w:val="center" w:pos="4818"/>
        </w:tabs>
        <w:ind w:firstLine="567"/>
        <w:jc w:val="both"/>
        <w:rPr>
          <w:sz w:val="24"/>
          <w:szCs w:val="24"/>
        </w:rPr>
      </w:pPr>
    </w:p>
    <w:sectPr w:rsidR="00EE60D4" w:rsidRPr="00EE60D4" w:rsidSect="00083089">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C802" w14:textId="77777777" w:rsidR="00394715" w:rsidRDefault="00394715">
      <w:r>
        <w:separator/>
      </w:r>
    </w:p>
  </w:endnote>
  <w:endnote w:type="continuationSeparator" w:id="0">
    <w:p w14:paraId="071F5A13" w14:textId="77777777" w:rsidR="00394715" w:rsidRDefault="0039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1E5D"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4E207F5F"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541C" w14:textId="77777777" w:rsidR="00394715" w:rsidRDefault="00394715">
      <w:r>
        <w:separator/>
      </w:r>
    </w:p>
  </w:footnote>
  <w:footnote w:type="continuationSeparator" w:id="0">
    <w:p w14:paraId="6A8E4F37" w14:textId="77777777" w:rsidR="00394715" w:rsidRDefault="00394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4EE0" w14:textId="499D32EF"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separate"/>
    </w:r>
    <w:r w:rsidR="009F2309">
      <w:rPr>
        <w:rStyle w:val="ab"/>
        <w:noProof/>
      </w:rPr>
      <w:t>12</w:t>
    </w:r>
    <w:r>
      <w:rPr>
        <w:rStyle w:val="ab"/>
      </w:rPr>
      <w:fldChar w:fldCharType="end"/>
    </w:r>
  </w:p>
  <w:p w14:paraId="125AC93C"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2B644C"/>
    <w:multiLevelType w:val="multilevel"/>
    <w:tmpl w:val="02F255C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64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1008FF"/>
    <w:multiLevelType w:val="hybridMultilevel"/>
    <w:tmpl w:val="4B9E6A6C"/>
    <w:lvl w:ilvl="0" w:tplc="8228BBFE">
      <w:start w:val="1"/>
      <w:numFmt w:val="upperRoman"/>
      <w:lvlText w:val="%1."/>
      <w:lvlJc w:val="left"/>
      <w:pPr>
        <w:ind w:left="4380" w:hanging="72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403147D5"/>
    <w:multiLevelType w:val="hybridMultilevel"/>
    <w:tmpl w:val="983EF9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5"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8"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1B63BC4"/>
    <w:multiLevelType w:val="hybridMultilevel"/>
    <w:tmpl w:val="FA5683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433BC7"/>
    <w:multiLevelType w:val="hybridMultilevel"/>
    <w:tmpl w:val="DFFC6390"/>
    <w:lvl w:ilvl="0" w:tplc="D7E650B0">
      <w:start w:val="210"/>
      <w:numFmt w:val="bullet"/>
      <w:lvlText w:val="-"/>
      <w:lvlJc w:val="left"/>
      <w:pPr>
        <w:ind w:left="720" w:hanging="360"/>
      </w:pPr>
      <w:rPr>
        <w:rFonts w:ascii="Segoe UI" w:eastAsiaTheme="minorHAnsi" w:hAnsi="Segoe UI" w:cs="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B27EED"/>
    <w:multiLevelType w:val="hybridMultilevel"/>
    <w:tmpl w:val="31AA9D72"/>
    <w:lvl w:ilvl="0" w:tplc="8F0A180A">
      <w:start w:val="1"/>
      <w:numFmt w:val="decimal"/>
      <w:lvlText w:val="%1."/>
      <w:lvlJc w:val="left"/>
      <w:pPr>
        <w:ind w:left="1429" w:hanging="360"/>
      </w:pPr>
      <w:rPr>
        <w:rFonts w:ascii="Times New Roman" w:hAnsi="Times New Roman" w:hint="default"/>
        <w:b w:val="0"/>
        <w:i w:val="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39737165">
    <w:abstractNumId w:val="11"/>
  </w:num>
  <w:num w:numId="2" w16cid:durableId="410591461">
    <w:abstractNumId w:val="14"/>
  </w:num>
  <w:num w:numId="3" w16cid:durableId="1058362629">
    <w:abstractNumId w:val="16"/>
  </w:num>
  <w:num w:numId="4" w16cid:durableId="99060288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3018678">
    <w:abstractNumId w:val="17"/>
  </w:num>
  <w:num w:numId="6" w16cid:durableId="814956901">
    <w:abstractNumId w:val="15"/>
  </w:num>
  <w:num w:numId="7" w16cid:durableId="214199528">
    <w:abstractNumId w:val="9"/>
  </w:num>
  <w:num w:numId="8" w16cid:durableId="544024730">
    <w:abstractNumId w:val="18"/>
  </w:num>
  <w:num w:numId="9" w16cid:durableId="1976256428">
    <w:abstractNumId w:val="4"/>
  </w:num>
  <w:num w:numId="10" w16cid:durableId="1361125985">
    <w:abstractNumId w:val="21"/>
  </w:num>
  <w:num w:numId="11" w16cid:durableId="1598521299">
    <w:abstractNumId w:val="24"/>
  </w:num>
  <w:num w:numId="12" w16cid:durableId="12693905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6676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18139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7967470">
    <w:abstractNumId w:val="13"/>
  </w:num>
  <w:num w:numId="16" w16cid:durableId="1329941671">
    <w:abstractNumId w:val="20"/>
  </w:num>
  <w:num w:numId="17" w16cid:durableId="1273393915">
    <w:abstractNumId w:val="7"/>
  </w:num>
  <w:num w:numId="18" w16cid:durableId="12460618">
    <w:abstractNumId w:val="5"/>
  </w:num>
  <w:num w:numId="19" w16cid:durableId="1396466840">
    <w:abstractNumId w:val="8"/>
  </w:num>
  <w:num w:numId="20" w16cid:durableId="1724140097">
    <w:abstractNumId w:val="23"/>
  </w:num>
  <w:num w:numId="21" w16cid:durableId="1821924410">
    <w:abstractNumId w:val="12"/>
  </w:num>
  <w:num w:numId="22" w16cid:durableId="1159494628">
    <w:abstractNumId w:val="22"/>
  </w:num>
  <w:num w:numId="23" w16cid:durableId="1385716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02683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07E6A"/>
    <w:rsid w:val="00015DB5"/>
    <w:rsid w:val="00015E17"/>
    <w:rsid w:val="00016440"/>
    <w:rsid w:val="00021D0C"/>
    <w:rsid w:val="00022571"/>
    <w:rsid w:val="00025286"/>
    <w:rsid w:val="00025FF3"/>
    <w:rsid w:val="00030A23"/>
    <w:rsid w:val="00032AC2"/>
    <w:rsid w:val="00033FA0"/>
    <w:rsid w:val="000344AF"/>
    <w:rsid w:val="00041FA6"/>
    <w:rsid w:val="000424C2"/>
    <w:rsid w:val="00043D8D"/>
    <w:rsid w:val="00045F4A"/>
    <w:rsid w:val="000514B7"/>
    <w:rsid w:val="00052A01"/>
    <w:rsid w:val="0005453C"/>
    <w:rsid w:val="00054D29"/>
    <w:rsid w:val="0005529B"/>
    <w:rsid w:val="0005648B"/>
    <w:rsid w:val="00056979"/>
    <w:rsid w:val="000611B0"/>
    <w:rsid w:val="00063DD3"/>
    <w:rsid w:val="00064F1E"/>
    <w:rsid w:val="00065A4B"/>
    <w:rsid w:val="0006603A"/>
    <w:rsid w:val="00072DCC"/>
    <w:rsid w:val="00073BD3"/>
    <w:rsid w:val="00074A85"/>
    <w:rsid w:val="000751FA"/>
    <w:rsid w:val="000759A8"/>
    <w:rsid w:val="00075F83"/>
    <w:rsid w:val="000778B5"/>
    <w:rsid w:val="00080B4D"/>
    <w:rsid w:val="00082147"/>
    <w:rsid w:val="00083089"/>
    <w:rsid w:val="000836C2"/>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022F"/>
    <w:rsid w:val="000B1195"/>
    <w:rsid w:val="000B1E4F"/>
    <w:rsid w:val="000B3A5E"/>
    <w:rsid w:val="000B53E2"/>
    <w:rsid w:val="000B58D7"/>
    <w:rsid w:val="000B5C15"/>
    <w:rsid w:val="000C13CF"/>
    <w:rsid w:val="000C30F5"/>
    <w:rsid w:val="000D01C6"/>
    <w:rsid w:val="000D2C36"/>
    <w:rsid w:val="000D3E79"/>
    <w:rsid w:val="000D4C8B"/>
    <w:rsid w:val="000D5B0C"/>
    <w:rsid w:val="000D5E02"/>
    <w:rsid w:val="000D738E"/>
    <w:rsid w:val="000D7C05"/>
    <w:rsid w:val="000E2170"/>
    <w:rsid w:val="000E3B6B"/>
    <w:rsid w:val="000E4E6D"/>
    <w:rsid w:val="000F25FA"/>
    <w:rsid w:val="000F2E84"/>
    <w:rsid w:val="000F38AF"/>
    <w:rsid w:val="000F4819"/>
    <w:rsid w:val="000F5450"/>
    <w:rsid w:val="000F597B"/>
    <w:rsid w:val="000F5A0E"/>
    <w:rsid w:val="000F6183"/>
    <w:rsid w:val="000F6F8B"/>
    <w:rsid w:val="000F7879"/>
    <w:rsid w:val="000F7C3A"/>
    <w:rsid w:val="000F7C9F"/>
    <w:rsid w:val="00102A75"/>
    <w:rsid w:val="00104EFA"/>
    <w:rsid w:val="00106B91"/>
    <w:rsid w:val="00113CBC"/>
    <w:rsid w:val="00120CC1"/>
    <w:rsid w:val="00122B7F"/>
    <w:rsid w:val="001235B8"/>
    <w:rsid w:val="00127DC0"/>
    <w:rsid w:val="001308F4"/>
    <w:rsid w:val="001359CB"/>
    <w:rsid w:val="00141FB9"/>
    <w:rsid w:val="00142299"/>
    <w:rsid w:val="0014372A"/>
    <w:rsid w:val="00144F0A"/>
    <w:rsid w:val="00146145"/>
    <w:rsid w:val="00146D62"/>
    <w:rsid w:val="00147AD0"/>
    <w:rsid w:val="00150BDB"/>
    <w:rsid w:val="00152039"/>
    <w:rsid w:val="00152AEA"/>
    <w:rsid w:val="001536AD"/>
    <w:rsid w:val="001548D8"/>
    <w:rsid w:val="00155551"/>
    <w:rsid w:val="00155DEF"/>
    <w:rsid w:val="0016264E"/>
    <w:rsid w:val="00162736"/>
    <w:rsid w:val="00162C78"/>
    <w:rsid w:val="00163A26"/>
    <w:rsid w:val="001645B4"/>
    <w:rsid w:val="00166C98"/>
    <w:rsid w:val="0017054A"/>
    <w:rsid w:val="00173083"/>
    <w:rsid w:val="00174AAD"/>
    <w:rsid w:val="001756B9"/>
    <w:rsid w:val="00176061"/>
    <w:rsid w:val="00177711"/>
    <w:rsid w:val="00177D5F"/>
    <w:rsid w:val="00181626"/>
    <w:rsid w:val="0018429C"/>
    <w:rsid w:val="00184714"/>
    <w:rsid w:val="00184A95"/>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C55"/>
    <w:rsid w:val="001C0E4B"/>
    <w:rsid w:val="001C479B"/>
    <w:rsid w:val="001C47EA"/>
    <w:rsid w:val="001C785F"/>
    <w:rsid w:val="001D02F8"/>
    <w:rsid w:val="001D099A"/>
    <w:rsid w:val="001D2A93"/>
    <w:rsid w:val="001D52BF"/>
    <w:rsid w:val="001D5C6C"/>
    <w:rsid w:val="001D77E4"/>
    <w:rsid w:val="001D7BF9"/>
    <w:rsid w:val="001E3946"/>
    <w:rsid w:val="001E3F95"/>
    <w:rsid w:val="001E5277"/>
    <w:rsid w:val="001E6BA0"/>
    <w:rsid w:val="001E7224"/>
    <w:rsid w:val="001F1A48"/>
    <w:rsid w:val="001F3019"/>
    <w:rsid w:val="00201881"/>
    <w:rsid w:val="00201BDB"/>
    <w:rsid w:val="00201C29"/>
    <w:rsid w:val="002033F7"/>
    <w:rsid w:val="00204E32"/>
    <w:rsid w:val="00204E67"/>
    <w:rsid w:val="00206125"/>
    <w:rsid w:val="002071E1"/>
    <w:rsid w:val="00207D0A"/>
    <w:rsid w:val="0021110D"/>
    <w:rsid w:val="002113CB"/>
    <w:rsid w:val="002118CC"/>
    <w:rsid w:val="00212E87"/>
    <w:rsid w:val="00212EC4"/>
    <w:rsid w:val="00215741"/>
    <w:rsid w:val="00216905"/>
    <w:rsid w:val="00222D0D"/>
    <w:rsid w:val="00224C81"/>
    <w:rsid w:val="00226A8F"/>
    <w:rsid w:val="0023007D"/>
    <w:rsid w:val="00235B90"/>
    <w:rsid w:val="00236756"/>
    <w:rsid w:val="0023782A"/>
    <w:rsid w:val="00237DA8"/>
    <w:rsid w:val="002402AC"/>
    <w:rsid w:val="00243EED"/>
    <w:rsid w:val="0024458D"/>
    <w:rsid w:val="002445BB"/>
    <w:rsid w:val="00246722"/>
    <w:rsid w:val="00247B05"/>
    <w:rsid w:val="00251825"/>
    <w:rsid w:val="00252A74"/>
    <w:rsid w:val="0025460F"/>
    <w:rsid w:val="00254839"/>
    <w:rsid w:val="002559EA"/>
    <w:rsid w:val="00256007"/>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4694"/>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3661"/>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C0"/>
    <w:rsid w:val="00367FFA"/>
    <w:rsid w:val="003702F0"/>
    <w:rsid w:val="00370718"/>
    <w:rsid w:val="003710E1"/>
    <w:rsid w:val="00372030"/>
    <w:rsid w:val="00372EC4"/>
    <w:rsid w:val="00374921"/>
    <w:rsid w:val="0037569A"/>
    <w:rsid w:val="00381EA0"/>
    <w:rsid w:val="00382E4D"/>
    <w:rsid w:val="00383D75"/>
    <w:rsid w:val="00385CBF"/>
    <w:rsid w:val="00385F1D"/>
    <w:rsid w:val="00390460"/>
    <w:rsid w:val="003908F3"/>
    <w:rsid w:val="003938CB"/>
    <w:rsid w:val="00394659"/>
    <w:rsid w:val="00394715"/>
    <w:rsid w:val="00395A95"/>
    <w:rsid w:val="003A0469"/>
    <w:rsid w:val="003A1543"/>
    <w:rsid w:val="003A1579"/>
    <w:rsid w:val="003A7F7E"/>
    <w:rsid w:val="003B46D2"/>
    <w:rsid w:val="003B5222"/>
    <w:rsid w:val="003B7636"/>
    <w:rsid w:val="003C083F"/>
    <w:rsid w:val="003D016C"/>
    <w:rsid w:val="003D3297"/>
    <w:rsid w:val="003D37A6"/>
    <w:rsid w:val="003D547D"/>
    <w:rsid w:val="003E0289"/>
    <w:rsid w:val="003E06EA"/>
    <w:rsid w:val="003E0CC0"/>
    <w:rsid w:val="003E0ECD"/>
    <w:rsid w:val="003E1B4F"/>
    <w:rsid w:val="003E2F5A"/>
    <w:rsid w:val="003E4AD1"/>
    <w:rsid w:val="003E791E"/>
    <w:rsid w:val="003F0928"/>
    <w:rsid w:val="003F231D"/>
    <w:rsid w:val="003F2A0A"/>
    <w:rsid w:val="003F39AB"/>
    <w:rsid w:val="003F7022"/>
    <w:rsid w:val="003F73C8"/>
    <w:rsid w:val="00400FCA"/>
    <w:rsid w:val="004017A2"/>
    <w:rsid w:val="0040592B"/>
    <w:rsid w:val="00405D67"/>
    <w:rsid w:val="00405ECB"/>
    <w:rsid w:val="00406962"/>
    <w:rsid w:val="00410895"/>
    <w:rsid w:val="0041093E"/>
    <w:rsid w:val="00411438"/>
    <w:rsid w:val="0041235B"/>
    <w:rsid w:val="00412D73"/>
    <w:rsid w:val="00413C7F"/>
    <w:rsid w:val="00414308"/>
    <w:rsid w:val="00414E77"/>
    <w:rsid w:val="00415909"/>
    <w:rsid w:val="00420068"/>
    <w:rsid w:val="0042467E"/>
    <w:rsid w:val="00425F74"/>
    <w:rsid w:val="0043446E"/>
    <w:rsid w:val="00434DB5"/>
    <w:rsid w:val="00437BE5"/>
    <w:rsid w:val="00442DCB"/>
    <w:rsid w:val="00445633"/>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2AB7"/>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36F1"/>
    <w:rsid w:val="00484FBA"/>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4CA6"/>
    <w:rsid w:val="004A6A36"/>
    <w:rsid w:val="004B0521"/>
    <w:rsid w:val="004B0FE7"/>
    <w:rsid w:val="004B1AA2"/>
    <w:rsid w:val="004B480E"/>
    <w:rsid w:val="004B6B46"/>
    <w:rsid w:val="004B790A"/>
    <w:rsid w:val="004B7FAC"/>
    <w:rsid w:val="004C27C2"/>
    <w:rsid w:val="004C6569"/>
    <w:rsid w:val="004C67E2"/>
    <w:rsid w:val="004D09BA"/>
    <w:rsid w:val="004D0C18"/>
    <w:rsid w:val="004D1F88"/>
    <w:rsid w:val="004D27EA"/>
    <w:rsid w:val="004D2826"/>
    <w:rsid w:val="004D4AD5"/>
    <w:rsid w:val="004E09BD"/>
    <w:rsid w:val="004E1723"/>
    <w:rsid w:val="004E2B91"/>
    <w:rsid w:val="004E41AB"/>
    <w:rsid w:val="004E734A"/>
    <w:rsid w:val="004F0C85"/>
    <w:rsid w:val="004F0E17"/>
    <w:rsid w:val="004F0E7B"/>
    <w:rsid w:val="004F1194"/>
    <w:rsid w:val="004F28D9"/>
    <w:rsid w:val="004F33AE"/>
    <w:rsid w:val="004F4000"/>
    <w:rsid w:val="004F7441"/>
    <w:rsid w:val="005007E3"/>
    <w:rsid w:val="005010A2"/>
    <w:rsid w:val="00501459"/>
    <w:rsid w:val="00503020"/>
    <w:rsid w:val="00510239"/>
    <w:rsid w:val="005114A2"/>
    <w:rsid w:val="0051389D"/>
    <w:rsid w:val="005138D4"/>
    <w:rsid w:val="00514D2C"/>
    <w:rsid w:val="00514D30"/>
    <w:rsid w:val="00515065"/>
    <w:rsid w:val="0051552D"/>
    <w:rsid w:val="0051741D"/>
    <w:rsid w:val="00517515"/>
    <w:rsid w:val="00517F34"/>
    <w:rsid w:val="00525D25"/>
    <w:rsid w:val="00530185"/>
    <w:rsid w:val="005305E8"/>
    <w:rsid w:val="00531359"/>
    <w:rsid w:val="00531C59"/>
    <w:rsid w:val="0053271C"/>
    <w:rsid w:val="00532D48"/>
    <w:rsid w:val="005362C6"/>
    <w:rsid w:val="0054029B"/>
    <w:rsid w:val="00543E64"/>
    <w:rsid w:val="00544BC4"/>
    <w:rsid w:val="00545288"/>
    <w:rsid w:val="0054553E"/>
    <w:rsid w:val="00546B72"/>
    <w:rsid w:val="00546D7A"/>
    <w:rsid w:val="0055404F"/>
    <w:rsid w:val="00555329"/>
    <w:rsid w:val="0055593C"/>
    <w:rsid w:val="005575E1"/>
    <w:rsid w:val="00557837"/>
    <w:rsid w:val="00562AEF"/>
    <w:rsid w:val="00563317"/>
    <w:rsid w:val="00567442"/>
    <w:rsid w:val="00570A3D"/>
    <w:rsid w:val="0057233D"/>
    <w:rsid w:val="005725C3"/>
    <w:rsid w:val="00573AE3"/>
    <w:rsid w:val="0057503C"/>
    <w:rsid w:val="00575106"/>
    <w:rsid w:val="00575471"/>
    <w:rsid w:val="00575C21"/>
    <w:rsid w:val="0058305C"/>
    <w:rsid w:val="00583993"/>
    <w:rsid w:val="00590B17"/>
    <w:rsid w:val="00590EC6"/>
    <w:rsid w:val="005911D6"/>
    <w:rsid w:val="00591D8D"/>
    <w:rsid w:val="00594E67"/>
    <w:rsid w:val="005977C8"/>
    <w:rsid w:val="005A0BC5"/>
    <w:rsid w:val="005A21BF"/>
    <w:rsid w:val="005A2D96"/>
    <w:rsid w:val="005A3961"/>
    <w:rsid w:val="005A4F27"/>
    <w:rsid w:val="005A6A2E"/>
    <w:rsid w:val="005A77FC"/>
    <w:rsid w:val="005B0CF4"/>
    <w:rsid w:val="005B1046"/>
    <w:rsid w:val="005B1D50"/>
    <w:rsid w:val="005B2BEE"/>
    <w:rsid w:val="005B4965"/>
    <w:rsid w:val="005B5FE6"/>
    <w:rsid w:val="005B6B68"/>
    <w:rsid w:val="005C4B7F"/>
    <w:rsid w:val="005C4EA2"/>
    <w:rsid w:val="005C5293"/>
    <w:rsid w:val="005C64B5"/>
    <w:rsid w:val="005C7B34"/>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0A1"/>
    <w:rsid w:val="005E5B38"/>
    <w:rsid w:val="005E66C5"/>
    <w:rsid w:val="005F0CB7"/>
    <w:rsid w:val="005F3046"/>
    <w:rsid w:val="005F3A96"/>
    <w:rsid w:val="005F5CCF"/>
    <w:rsid w:val="005F73AB"/>
    <w:rsid w:val="005F7C23"/>
    <w:rsid w:val="00603662"/>
    <w:rsid w:val="006047E5"/>
    <w:rsid w:val="00605A28"/>
    <w:rsid w:val="00606180"/>
    <w:rsid w:val="0061106F"/>
    <w:rsid w:val="006117D2"/>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4099"/>
    <w:rsid w:val="0063775B"/>
    <w:rsid w:val="00640117"/>
    <w:rsid w:val="00640742"/>
    <w:rsid w:val="00641F63"/>
    <w:rsid w:val="00645860"/>
    <w:rsid w:val="00645A4A"/>
    <w:rsid w:val="0065136C"/>
    <w:rsid w:val="006514FA"/>
    <w:rsid w:val="00654110"/>
    <w:rsid w:val="00654156"/>
    <w:rsid w:val="00656B09"/>
    <w:rsid w:val="00656DDB"/>
    <w:rsid w:val="00657035"/>
    <w:rsid w:val="00657A7D"/>
    <w:rsid w:val="00662E6F"/>
    <w:rsid w:val="00665C1C"/>
    <w:rsid w:val="006679DE"/>
    <w:rsid w:val="00672B80"/>
    <w:rsid w:val="00672EDA"/>
    <w:rsid w:val="00674581"/>
    <w:rsid w:val="006760BF"/>
    <w:rsid w:val="006778B0"/>
    <w:rsid w:val="006829AE"/>
    <w:rsid w:val="00682FE0"/>
    <w:rsid w:val="006836A1"/>
    <w:rsid w:val="006845EF"/>
    <w:rsid w:val="00686B59"/>
    <w:rsid w:val="00686DB4"/>
    <w:rsid w:val="0069097A"/>
    <w:rsid w:val="006913C1"/>
    <w:rsid w:val="00691DC0"/>
    <w:rsid w:val="00693161"/>
    <w:rsid w:val="00693BB6"/>
    <w:rsid w:val="006946D8"/>
    <w:rsid w:val="00694A32"/>
    <w:rsid w:val="0069656E"/>
    <w:rsid w:val="00697C7A"/>
    <w:rsid w:val="006A163A"/>
    <w:rsid w:val="006A171D"/>
    <w:rsid w:val="006A2A55"/>
    <w:rsid w:val="006A4742"/>
    <w:rsid w:val="006A6291"/>
    <w:rsid w:val="006A6F04"/>
    <w:rsid w:val="006A76FA"/>
    <w:rsid w:val="006A7B77"/>
    <w:rsid w:val="006B1A6D"/>
    <w:rsid w:val="006B1C7A"/>
    <w:rsid w:val="006B1EF9"/>
    <w:rsid w:val="006B3F60"/>
    <w:rsid w:val="006B488D"/>
    <w:rsid w:val="006B5239"/>
    <w:rsid w:val="006C140C"/>
    <w:rsid w:val="006C2FE5"/>
    <w:rsid w:val="006C340E"/>
    <w:rsid w:val="006D0341"/>
    <w:rsid w:val="006D18F1"/>
    <w:rsid w:val="006D2A36"/>
    <w:rsid w:val="006D56D3"/>
    <w:rsid w:val="006D58FA"/>
    <w:rsid w:val="006D697B"/>
    <w:rsid w:val="006D77C1"/>
    <w:rsid w:val="006D79B2"/>
    <w:rsid w:val="006E1CD7"/>
    <w:rsid w:val="006E2FEB"/>
    <w:rsid w:val="006E5389"/>
    <w:rsid w:val="006F3AE4"/>
    <w:rsid w:val="006F422A"/>
    <w:rsid w:val="006F47F3"/>
    <w:rsid w:val="006F5AF9"/>
    <w:rsid w:val="006F5F0F"/>
    <w:rsid w:val="006F6132"/>
    <w:rsid w:val="006F72BF"/>
    <w:rsid w:val="006F7877"/>
    <w:rsid w:val="00705679"/>
    <w:rsid w:val="00705A80"/>
    <w:rsid w:val="00707B59"/>
    <w:rsid w:val="007119A9"/>
    <w:rsid w:val="00711B0B"/>
    <w:rsid w:val="00711DB1"/>
    <w:rsid w:val="00713274"/>
    <w:rsid w:val="00713CEB"/>
    <w:rsid w:val="00716FE6"/>
    <w:rsid w:val="007170C1"/>
    <w:rsid w:val="00717471"/>
    <w:rsid w:val="007179C1"/>
    <w:rsid w:val="0072027F"/>
    <w:rsid w:val="007213C3"/>
    <w:rsid w:val="007238F6"/>
    <w:rsid w:val="00723DC7"/>
    <w:rsid w:val="007272C7"/>
    <w:rsid w:val="00727874"/>
    <w:rsid w:val="00730DFD"/>
    <w:rsid w:val="00730E96"/>
    <w:rsid w:val="00733033"/>
    <w:rsid w:val="00737F3C"/>
    <w:rsid w:val="007425E3"/>
    <w:rsid w:val="00744076"/>
    <w:rsid w:val="00750274"/>
    <w:rsid w:val="0075159C"/>
    <w:rsid w:val="00753649"/>
    <w:rsid w:val="00755B50"/>
    <w:rsid w:val="00761A46"/>
    <w:rsid w:val="00762909"/>
    <w:rsid w:val="00765921"/>
    <w:rsid w:val="00765F93"/>
    <w:rsid w:val="00767BD2"/>
    <w:rsid w:val="00771F57"/>
    <w:rsid w:val="00774744"/>
    <w:rsid w:val="0077670E"/>
    <w:rsid w:val="007767E8"/>
    <w:rsid w:val="0078340D"/>
    <w:rsid w:val="00784E4B"/>
    <w:rsid w:val="007905BB"/>
    <w:rsid w:val="00792703"/>
    <w:rsid w:val="00792786"/>
    <w:rsid w:val="0079595F"/>
    <w:rsid w:val="0079732B"/>
    <w:rsid w:val="00797B60"/>
    <w:rsid w:val="007A0CEB"/>
    <w:rsid w:val="007A7460"/>
    <w:rsid w:val="007A79CF"/>
    <w:rsid w:val="007A7A51"/>
    <w:rsid w:val="007A7B64"/>
    <w:rsid w:val="007B20AB"/>
    <w:rsid w:val="007B4441"/>
    <w:rsid w:val="007C070D"/>
    <w:rsid w:val="007C1CC7"/>
    <w:rsid w:val="007C286D"/>
    <w:rsid w:val="007C2910"/>
    <w:rsid w:val="007C4B57"/>
    <w:rsid w:val="007C576C"/>
    <w:rsid w:val="007C62B0"/>
    <w:rsid w:val="007C6AFF"/>
    <w:rsid w:val="007D15F2"/>
    <w:rsid w:val="007D1F75"/>
    <w:rsid w:val="007D38FB"/>
    <w:rsid w:val="007D6FEE"/>
    <w:rsid w:val="007E04CA"/>
    <w:rsid w:val="007E0535"/>
    <w:rsid w:val="007E12F1"/>
    <w:rsid w:val="007E1BD3"/>
    <w:rsid w:val="007E4C5D"/>
    <w:rsid w:val="007E5190"/>
    <w:rsid w:val="007F0231"/>
    <w:rsid w:val="007F1CE6"/>
    <w:rsid w:val="007F354B"/>
    <w:rsid w:val="007F3AF1"/>
    <w:rsid w:val="007F474A"/>
    <w:rsid w:val="007F552E"/>
    <w:rsid w:val="007F58DB"/>
    <w:rsid w:val="008014AB"/>
    <w:rsid w:val="00803EA9"/>
    <w:rsid w:val="00811438"/>
    <w:rsid w:val="008130A0"/>
    <w:rsid w:val="0081389B"/>
    <w:rsid w:val="0081408F"/>
    <w:rsid w:val="00815A94"/>
    <w:rsid w:val="00816B96"/>
    <w:rsid w:val="008170BF"/>
    <w:rsid w:val="008178B0"/>
    <w:rsid w:val="008208D2"/>
    <w:rsid w:val="00820C19"/>
    <w:rsid w:val="008210F0"/>
    <w:rsid w:val="00821287"/>
    <w:rsid w:val="008217DF"/>
    <w:rsid w:val="0082289B"/>
    <w:rsid w:val="00823392"/>
    <w:rsid w:val="00824B8C"/>
    <w:rsid w:val="008266D3"/>
    <w:rsid w:val="008279C1"/>
    <w:rsid w:val="00830634"/>
    <w:rsid w:val="00830B37"/>
    <w:rsid w:val="00831214"/>
    <w:rsid w:val="0083318A"/>
    <w:rsid w:val="00834AD4"/>
    <w:rsid w:val="0083540A"/>
    <w:rsid w:val="008365B5"/>
    <w:rsid w:val="00836E30"/>
    <w:rsid w:val="00842186"/>
    <w:rsid w:val="0084260E"/>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37CE"/>
    <w:rsid w:val="0086452B"/>
    <w:rsid w:val="00866FED"/>
    <w:rsid w:val="00867FD3"/>
    <w:rsid w:val="0087191A"/>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25E"/>
    <w:rsid w:val="008969A1"/>
    <w:rsid w:val="008A23DC"/>
    <w:rsid w:val="008A26A1"/>
    <w:rsid w:val="008A38E6"/>
    <w:rsid w:val="008A3F70"/>
    <w:rsid w:val="008A5DED"/>
    <w:rsid w:val="008A6183"/>
    <w:rsid w:val="008A63D0"/>
    <w:rsid w:val="008A771F"/>
    <w:rsid w:val="008B1A15"/>
    <w:rsid w:val="008B1E09"/>
    <w:rsid w:val="008B4C15"/>
    <w:rsid w:val="008B5AD2"/>
    <w:rsid w:val="008B7CCE"/>
    <w:rsid w:val="008C0ED5"/>
    <w:rsid w:val="008C7403"/>
    <w:rsid w:val="008C7AC9"/>
    <w:rsid w:val="008D10D7"/>
    <w:rsid w:val="008D1644"/>
    <w:rsid w:val="008D1B3E"/>
    <w:rsid w:val="008D1D93"/>
    <w:rsid w:val="008D3561"/>
    <w:rsid w:val="008D58B2"/>
    <w:rsid w:val="008E09BF"/>
    <w:rsid w:val="008E2836"/>
    <w:rsid w:val="008E4378"/>
    <w:rsid w:val="008F1DD0"/>
    <w:rsid w:val="008F24C0"/>
    <w:rsid w:val="008F5451"/>
    <w:rsid w:val="008F77ED"/>
    <w:rsid w:val="00903314"/>
    <w:rsid w:val="00903C22"/>
    <w:rsid w:val="00903D78"/>
    <w:rsid w:val="00903DA1"/>
    <w:rsid w:val="00910062"/>
    <w:rsid w:val="009111E4"/>
    <w:rsid w:val="0091226F"/>
    <w:rsid w:val="00912EBE"/>
    <w:rsid w:val="00912FCC"/>
    <w:rsid w:val="00916ACF"/>
    <w:rsid w:val="00917D36"/>
    <w:rsid w:val="00917F84"/>
    <w:rsid w:val="00921C04"/>
    <w:rsid w:val="009233A8"/>
    <w:rsid w:val="00923746"/>
    <w:rsid w:val="00925F67"/>
    <w:rsid w:val="00926285"/>
    <w:rsid w:val="00926D06"/>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3AF"/>
    <w:rsid w:val="00967E05"/>
    <w:rsid w:val="00970CD6"/>
    <w:rsid w:val="0097116A"/>
    <w:rsid w:val="009737E4"/>
    <w:rsid w:val="00973EE4"/>
    <w:rsid w:val="00974ACC"/>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2B33"/>
    <w:rsid w:val="009A5779"/>
    <w:rsid w:val="009A685B"/>
    <w:rsid w:val="009B1550"/>
    <w:rsid w:val="009B20D1"/>
    <w:rsid w:val="009B4B29"/>
    <w:rsid w:val="009B4D30"/>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432"/>
    <w:rsid w:val="009F05CA"/>
    <w:rsid w:val="009F2309"/>
    <w:rsid w:val="009F299B"/>
    <w:rsid w:val="009F2C31"/>
    <w:rsid w:val="009F43E5"/>
    <w:rsid w:val="009F6ACF"/>
    <w:rsid w:val="00A01036"/>
    <w:rsid w:val="00A04319"/>
    <w:rsid w:val="00A05355"/>
    <w:rsid w:val="00A05392"/>
    <w:rsid w:val="00A10796"/>
    <w:rsid w:val="00A124F5"/>
    <w:rsid w:val="00A13469"/>
    <w:rsid w:val="00A13850"/>
    <w:rsid w:val="00A13D16"/>
    <w:rsid w:val="00A16D8A"/>
    <w:rsid w:val="00A23015"/>
    <w:rsid w:val="00A2382E"/>
    <w:rsid w:val="00A23B80"/>
    <w:rsid w:val="00A246E3"/>
    <w:rsid w:val="00A2576D"/>
    <w:rsid w:val="00A26C9E"/>
    <w:rsid w:val="00A30558"/>
    <w:rsid w:val="00A31A1C"/>
    <w:rsid w:val="00A339C4"/>
    <w:rsid w:val="00A344D1"/>
    <w:rsid w:val="00A35127"/>
    <w:rsid w:val="00A3572D"/>
    <w:rsid w:val="00A35BC9"/>
    <w:rsid w:val="00A36A06"/>
    <w:rsid w:val="00A371B4"/>
    <w:rsid w:val="00A3793D"/>
    <w:rsid w:val="00A37BA8"/>
    <w:rsid w:val="00A40F73"/>
    <w:rsid w:val="00A42CE4"/>
    <w:rsid w:val="00A432F0"/>
    <w:rsid w:val="00A441C7"/>
    <w:rsid w:val="00A44C66"/>
    <w:rsid w:val="00A45845"/>
    <w:rsid w:val="00A460BE"/>
    <w:rsid w:val="00A46150"/>
    <w:rsid w:val="00A46805"/>
    <w:rsid w:val="00A47781"/>
    <w:rsid w:val="00A47F6F"/>
    <w:rsid w:val="00A51A2B"/>
    <w:rsid w:val="00A52AA0"/>
    <w:rsid w:val="00A5467E"/>
    <w:rsid w:val="00A55E75"/>
    <w:rsid w:val="00A56075"/>
    <w:rsid w:val="00A57D92"/>
    <w:rsid w:val="00A62419"/>
    <w:rsid w:val="00A63939"/>
    <w:rsid w:val="00A6518F"/>
    <w:rsid w:val="00A705D5"/>
    <w:rsid w:val="00A7086F"/>
    <w:rsid w:val="00A70BFA"/>
    <w:rsid w:val="00A719C8"/>
    <w:rsid w:val="00A72322"/>
    <w:rsid w:val="00A7323B"/>
    <w:rsid w:val="00A73474"/>
    <w:rsid w:val="00A74292"/>
    <w:rsid w:val="00A7469B"/>
    <w:rsid w:val="00A80120"/>
    <w:rsid w:val="00A82086"/>
    <w:rsid w:val="00A84F4B"/>
    <w:rsid w:val="00A8537A"/>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4D64"/>
    <w:rsid w:val="00AE06E3"/>
    <w:rsid w:val="00AE143B"/>
    <w:rsid w:val="00AE1E1F"/>
    <w:rsid w:val="00AE3420"/>
    <w:rsid w:val="00AE3D02"/>
    <w:rsid w:val="00AE7DBE"/>
    <w:rsid w:val="00AF50DA"/>
    <w:rsid w:val="00AF54F8"/>
    <w:rsid w:val="00B01C46"/>
    <w:rsid w:val="00B02F4C"/>
    <w:rsid w:val="00B0519F"/>
    <w:rsid w:val="00B100A9"/>
    <w:rsid w:val="00B130D8"/>
    <w:rsid w:val="00B14DD4"/>
    <w:rsid w:val="00B17848"/>
    <w:rsid w:val="00B232A3"/>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67EE4"/>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30AB"/>
    <w:rsid w:val="00B9428A"/>
    <w:rsid w:val="00B94574"/>
    <w:rsid w:val="00BA2233"/>
    <w:rsid w:val="00BA2456"/>
    <w:rsid w:val="00BA568E"/>
    <w:rsid w:val="00BA5B2F"/>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0CB"/>
    <w:rsid w:val="00BF1A01"/>
    <w:rsid w:val="00BF22C4"/>
    <w:rsid w:val="00BF3548"/>
    <w:rsid w:val="00BF4E64"/>
    <w:rsid w:val="00BF679B"/>
    <w:rsid w:val="00BF7719"/>
    <w:rsid w:val="00C0020A"/>
    <w:rsid w:val="00C01C45"/>
    <w:rsid w:val="00C032B2"/>
    <w:rsid w:val="00C06FF6"/>
    <w:rsid w:val="00C1380F"/>
    <w:rsid w:val="00C1389C"/>
    <w:rsid w:val="00C13DB6"/>
    <w:rsid w:val="00C14900"/>
    <w:rsid w:val="00C178F7"/>
    <w:rsid w:val="00C17D5F"/>
    <w:rsid w:val="00C2034E"/>
    <w:rsid w:val="00C22287"/>
    <w:rsid w:val="00C239DD"/>
    <w:rsid w:val="00C23E5E"/>
    <w:rsid w:val="00C23FF7"/>
    <w:rsid w:val="00C26B27"/>
    <w:rsid w:val="00C278A0"/>
    <w:rsid w:val="00C3102A"/>
    <w:rsid w:val="00C32FF6"/>
    <w:rsid w:val="00C33455"/>
    <w:rsid w:val="00C34970"/>
    <w:rsid w:val="00C40FFA"/>
    <w:rsid w:val="00C45046"/>
    <w:rsid w:val="00C45C8D"/>
    <w:rsid w:val="00C4677A"/>
    <w:rsid w:val="00C46E7E"/>
    <w:rsid w:val="00C52736"/>
    <w:rsid w:val="00C53B41"/>
    <w:rsid w:val="00C5447A"/>
    <w:rsid w:val="00C55906"/>
    <w:rsid w:val="00C637BA"/>
    <w:rsid w:val="00C7179A"/>
    <w:rsid w:val="00C7240A"/>
    <w:rsid w:val="00C72A62"/>
    <w:rsid w:val="00C75458"/>
    <w:rsid w:val="00C75AAF"/>
    <w:rsid w:val="00C7630E"/>
    <w:rsid w:val="00C77798"/>
    <w:rsid w:val="00C80EFF"/>
    <w:rsid w:val="00C818BA"/>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767B"/>
    <w:rsid w:val="00CB1553"/>
    <w:rsid w:val="00CB3514"/>
    <w:rsid w:val="00CB39D8"/>
    <w:rsid w:val="00CB6FB3"/>
    <w:rsid w:val="00CB7447"/>
    <w:rsid w:val="00CB798F"/>
    <w:rsid w:val="00CC0451"/>
    <w:rsid w:val="00CC0E89"/>
    <w:rsid w:val="00CC1AA6"/>
    <w:rsid w:val="00CC430E"/>
    <w:rsid w:val="00CC7073"/>
    <w:rsid w:val="00CC775C"/>
    <w:rsid w:val="00CC77ED"/>
    <w:rsid w:val="00CD260F"/>
    <w:rsid w:val="00CD3B13"/>
    <w:rsid w:val="00CD4A78"/>
    <w:rsid w:val="00CD6071"/>
    <w:rsid w:val="00CD6B86"/>
    <w:rsid w:val="00CE52EE"/>
    <w:rsid w:val="00CE6F44"/>
    <w:rsid w:val="00CE77C1"/>
    <w:rsid w:val="00CF0356"/>
    <w:rsid w:val="00CF0E3C"/>
    <w:rsid w:val="00CF10ED"/>
    <w:rsid w:val="00CF1548"/>
    <w:rsid w:val="00CF39D3"/>
    <w:rsid w:val="00CF42EB"/>
    <w:rsid w:val="00CF473A"/>
    <w:rsid w:val="00CF4C3C"/>
    <w:rsid w:val="00CF7569"/>
    <w:rsid w:val="00D01F78"/>
    <w:rsid w:val="00D03752"/>
    <w:rsid w:val="00D03AB4"/>
    <w:rsid w:val="00D05089"/>
    <w:rsid w:val="00D055C4"/>
    <w:rsid w:val="00D0580F"/>
    <w:rsid w:val="00D05B02"/>
    <w:rsid w:val="00D05EB9"/>
    <w:rsid w:val="00D071DE"/>
    <w:rsid w:val="00D12398"/>
    <w:rsid w:val="00D12BEF"/>
    <w:rsid w:val="00D14D46"/>
    <w:rsid w:val="00D15A09"/>
    <w:rsid w:val="00D15CB1"/>
    <w:rsid w:val="00D164AC"/>
    <w:rsid w:val="00D16FC7"/>
    <w:rsid w:val="00D178B2"/>
    <w:rsid w:val="00D214D9"/>
    <w:rsid w:val="00D22647"/>
    <w:rsid w:val="00D22F89"/>
    <w:rsid w:val="00D246EC"/>
    <w:rsid w:val="00D24A0A"/>
    <w:rsid w:val="00D256DD"/>
    <w:rsid w:val="00D260F3"/>
    <w:rsid w:val="00D26302"/>
    <w:rsid w:val="00D27237"/>
    <w:rsid w:val="00D276A4"/>
    <w:rsid w:val="00D27B88"/>
    <w:rsid w:val="00D330EC"/>
    <w:rsid w:val="00D33411"/>
    <w:rsid w:val="00D36856"/>
    <w:rsid w:val="00D4160D"/>
    <w:rsid w:val="00D42582"/>
    <w:rsid w:val="00D42756"/>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134"/>
    <w:rsid w:val="00D77C42"/>
    <w:rsid w:val="00D77E23"/>
    <w:rsid w:val="00D80B34"/>
    <w:rsid w:val="00D811E9"/>
    <w:rsid w:val="00D83057"/>
    <w:rsid w:val="00D84A4C"/>
    <w:rsid w:val="00D85A44"/>
    <w:rsid w:val="00D9080A"/>
    <w:rsid w:val="00D926E9"/>
    <w:rsid w:val="00D96465"/>
    <w:rsid w:val="00D966EC"/>
    <w:rsid w:val="00D97AEB"/>
    <w:rsid w:val="00D97C11"/>
    <w:rsid w:val="00DA1678"/>
    <w:rsid w:val="00DA33F4"/>
    <w:rsid w:val="00DA40BD"/>
    <w:rsid w:val="00DA41B6"/>
    <w:rsid w:val="00DA5218"/>
    <w:rsid w:val="00DA7E4D"/>
    <w:rsid w:val="00DB0745"/>
    <w:rsid w:val="00DB2356"/>
    <w:rsid w:val="00DB37CE"/>
    <w:rsid w:val="00DB3DF2"/>
    <w:rsid w:val="00DB4EC6"/>
    <w:rsid w:val="00DB6E25"/>
    <w:rsid w:val="00DB75DC"/>
    <w:rsid w:val="00DB76BF"/>
    <w:rsid w:val="00DC0860"/>
    <w:rsid w:val="00DC1197"/>
    <w:rsid w:val="00DC1289"/>
    <w:rsid w:val="00DC1ED6"/>
    <w:rsid w:val="00DC1FD7"/>
    <w:rsid w:val="00DC2577"/>
    <w:rsid w:val="00DC3EE9"/>
    <w:rsid w:val="00DC7773"/>
    <w:rsid w:val="00DD10A9"/>
    <w:rsid w:val="00DD29BF"/>
    <w:rsid w:val="00DD311F"/>
    <w:rsid w:val="00DD3C4C"/>
    <w:rsid w:val="00DD51A5"/>
    <w:rsid w:val="00DD68F0"/>
    <w:rsid w:val="00DE0D04"/>
    <w:rsid w:val="00DE4849"/>
    <w:rsid w:val="00DE6267"/>
    <w:rsid w:val="00DE7818"/>
    <w:rsid w:val="00DF2C6C"/>
    <w:rsid w:val="00DF3EE4"/>
    <w:rsid w:val="00DF5ECD"/>
    <w:rsid w:val="00DF65C9"/>
    <w:rsid w:val="00DF67CA"/>
    <w:rsid w:val="00E0034C"/>
    <w:rsid w:val="00E00603"/>
    <w:rsid w:val="00E01934"/>
    <w:rsid w:val="00E03227"/>
    <w:rsid w:val="00E04934"/>
    <w:rsid w:val="00E057A5"/>
    <w:rsid w:val="00E114F1"/>
    <w:rsid w:val="00E11F2A"/>
    <w:rsid w:val="00E12153"/>
    <w:rsid w:val="00E135BB"/>
    <w:rsid w:val="00E15050"/>
    <w:rsid w:val="00E1769A"/>
    <w:rsid w:val="00E20B86"/>
    <w:rsid w:val="00E212FD"/>
    <w:rsid w:val="00E24E63"/>
    <w:rsid w:val="00E25E1E"/>
    <w:rsid w:val="00E261CB"/>
    <w:rsid w:val="00E27E55"/>
    <w:rsid w:val="00E303CE"/>
    <w:rsid w:val="00E31589"/>
    <w:rsid w:val="00E31975"/>
    <w:rsid w:val="00E31F9C"/>
    <w:rsid w:val="00E33587"/>
    <w:rsid w:val="00E33810"/>
    <w:rsid w:val="00E342C9"/>
    <w:rsid w:val="00E379AF"/>
    <w:rsid w:val="00E42D0C"/>
    <w:rsid w:val="00E44CA5"/>
    <w:rsid w:val="00E461A2"/>
    <w:rsid w:val="00E5051C"/>
    <w:rsid w:val="00E54587"/>
    <w:rsid w:val="00E5533B"/>
    <w:rsid w:val="00E55829"/>
    <w:rsid w:val="00E5599D"/>
    <w:rsid w:val="00E55FA7"/>
    <w:rsid w:val="00E60751"/>
    <w:rsid w:val="00E62863"/>
    <w:rsid w:val="00E62D44"/>
    <w:rsid w:val="00E64A43"/>
    <w:rsid w:val="00E6630C"/>
    <w:rsid w:val="00E67E17"/>
    <w:rsid w:val="00E703C2"/>
    <w:rsid w:val="00E73139"/>
    <w:rsid w:val="00E7365B"/>
    <w:rsid w:val="00E7391F"/>
    <w:rsid w:val="00E73C59"/>
    <w:rsid w:val="00E761FD"/>
    <w:rsid w:val="00E76861"/>
    <w:rsid w:val="00E84DD8"/>
    <w:rsid w:val="00E86D85"/>
    <w:rsid w:val="00E901C2"/>
    <w:rsid w:val="00E905B4"/>
    <w:rsid w:val="00E906F6"/>
    <w:rsid w:val="00E917E9"/>
    <w:rsid w:val="00E966CE"/>
    <w:rsid w:val="00E96BB5"/>
    <w:rsid w:val="00E96BFF"/>
    <w:rsid w:val="00E97404"/>
    <w:rsid w:val="00EA03DA"/>
    <w:rsid w:val="00EA25FA"/>
    <w:rsid w:val="00EA2C6B"/>
    <w:rsid w:val="00EA687F"/>
    <w:rsid w:val="00EA6C0F"/>
    <w:rsid w:val="00EB05CB"/>
    <w:rsid w:val="00EB0DB8"/>
    <w:rsid w:val="00EB2D17"/>
    <w:rsid w:val="00EB2DB8"/>
    <w:rsid w:val="00EB306B"/>
    <w:rsid w:val="00EB36C9"/>
    <w:rsid w:val="00EB4049"/>
    <w:rsid w:val="00EB710D"/>
    <w:rsid w:val="00EB797B"/>
    <w:rsid w:val="00EC3C3E"/>
    <w:rsid w:val="00EC6FC8"/>
    <w:rsid w:val="00EC7592"/>
    <w:rsid w:val="00EC75B0"/>
    <w:rsid w:val="00EC7F90"/>
    <w:rsid w:val="00ED56B9"/>
    <w:rsid w:val="00ED5870"/>
    <w:rsid w:val="00ED5E4C"/>
    <w:rsid w:val="00EE3947"/>
    <w:rsid w:val="00EE60D4"/>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9"/>
    <w:rsid w:val="00F0710E"/>
    <w:rsid w:val="00F13818"/>
    <w:rsid w:val="00F13C5F"/>
    <w:rsid w:val="00F143C9"/>
    <w:rsid w:val="00F1591D"/>
    <w:rsid w:val="00F15BCC"/>
    <w:rsid w:val="00F15EAF"/>
    <w:rsid w:val="00F17FAC"/>
    <w:rsid w:val="00F25A22"/>
    <w:rsid w:val="00F25F68"/>
    <w:rsid w:val="00F3020F"/>
    <w:rsid w:val="00F308C5"/>
    <w:rsid w:val="00F30AEA"/>
    <w:rsid w:val="00F30FCE"/>
    <w:rsid w:val="00F31D82"/>
    <w:rsid w:val="00F3329F"/>
    <w:rsid w:val="00F34A07"/>
    <w:rsid w:val="00F35D06"/>
    <w:rsid w:val="00F35F72"/>
    <w:rsid w:val="00F36919"/>
    <w:rsid w:val="00F37663"/>
    <w:rsid w:val="00F52F64"/>
    <w:rsid w:val="00F543A5"/>
    <w:rsid w:val="00F547FC"/>
    <w:rsid w:val="00F54E61"/>
    <w:rsid w:val="00F5625B"/>
    <w:rsid w:val="00F607C1"/>
    <w:rsid w:val="00F61B1C"/>
    <w:rsid w:val="00F64157"/>
    <w:rsid w:val="00F660DE"/>
    <w:rsid w:val="00F66111"/>
    <w:rsid w:val="00F66641"/>
    <w:rsid w:val="00F678A3"/>
    <w:rsid w:val="00F678D9"/>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8670B"/>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2DDA"/>
    <w:rsid w:val="00FE765F"/>
    <w:rsid w:val="00FE7E8C"/>
    <w:rsid w:val="00FF0972"/>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F46B1"/>
  <w15:docId w15:val="{E5D5ED41-A8FE-4114-9AED-C1DCD7EF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Unresolved Mention"/>
    <w:basedOn w:val="a1"/>
    <w:uiPriority w:val="99"/>
    <w:semiHidden/>
    <w:unhideWhenUsed/>
    <w:rsid w:val="00FF0972"/>
    <w:rPr>
      <w:color w:val="605E5C"/>
      <w:shd w:val="clear" w:color="auto" w:fill="E1DFDD"/>
    </w:rPr>
  </w:style>
  <w:style w:type="table" w:customStyle="1" w:styleId="25">
    <w:name w:val="Сетка таблицы2"/>
    <w:basedOn w:val="a2"/>
    <w:next w:val="a4"/>
    <w:uiPriority w:val="39"/>
    <w:rsid w:val="00705A8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133259450">
      <w:bodyDiv w:val="1"/>
      <w:marLeft w:val="0"/>
      <w:marRight w:val="0"/>
      <w:marTop w:val="0"/>
      <w:marBottom w:val="0"/>
      <w:divBdr>
        <w:top w:val="none" w:sz="0" w:space="0" w:color="auto"/>
        <w:left w:val="none" w:sz="0" w:space="0" w:color="auto"/>
        <w:bottom w:val="none" w:sz="0" w:space="0" w:color="auto"/>
        <w:right w:val="none" w:sz="0" w:space="0" w:color="auto"/>
      </w:divBdr>
      <w:divsChild>
        <w:div w:id="521895574">
          <w:marLeft w:val="0"/>
          <w:marRight w:val="0"/>
          <w:marTop w:val="540"/>
          <w:marBottom w:val="0"/>
          <w:divBdr>
            <w:top w:val="none" w:sz="0" w:space="0" w:color="auto"/>
            <w:left w:val="none" w:sz="0" w:space="0" w:color="auto"/>
            <w:bottom w:val="none" w:sz="0" w:space="0" w:color="auto"/>
            <w:right w:val="none" w:sz="0" w:space="0" w:color="auto"/>
          </w:divBdr>
          <w:divsChild>
            <w:div w:id="8068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8355046">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70894206">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2360766">
      <w:bodyDiv w:val="1"/>
      <w:marLeft w:val="0"/>
      <w:marRight w:val="0"/>
      <w:marTop w:val="0"/>
      <w:marBottom w:val="0"/>
      <w:divBdr>
        <w:top w:val="none" w:sz="0" w:space="0" w:color="auto"/>
        <w:left w:val="none" w:sz="0" w:space="0" w:color="auto"/>
        <w:bottom w:val="none" w:sz="0" w:space="0" w:color="auto"/>
        <w:right w:val="none" w:sz="0" w:space="0" w:color="auto"/>
      </w:divBdr>
    </w:div>
    <w:div w:id="843784762">
      <w:bodyDiv w:val="1"/>
      <w:marLeft w:val="0"/>
      <w:marRight w:val="0"/>
      <w:marTop w:val="0"/>
      <w:marBottom w:val="0"/>
      <w:divBdr>
        <w:top w:val="none" w:sz="0" w:space="0" w:color="auto"/>
        <w:left w:val="none" w:sz="0" w:space="0" w:color="auto"/>
        <w:bottom w:val="none" w:sz="0" w:space="0" w:color="auto"/>
        <w:right w:val="none" w:sz="0" w:space="0" w:color="auto"/>
      </w:divBdr>
    </w:div>
    <w:div w:id="858619573">
      <w:bodyDiv w:val="1"/>
      <w:marLeft w:val="0"/>
      <w:marRight w:val="0"/>
      <w:marTop w:val="0"/>
      <w:marBottom w:val="0"/>
      <w:divBdr>
        <w:top w:val="none" w:sz="0" w:space="0" w:color="auto"/>
        <w:left w:val="none" w:sz="0" w:space="0" w:color="auto"/>
        <w:bottom w:val="none" w:sz="0" w:space="0" w:color="auto"/>
        <w:right w:val="none" w:sz="0" w:space="0" w:color="auto"/>
      </w:divBdr>
    </w:div>
    <w:div w:id="938491368">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04252429">
      <w:bodyDiv w:val="1"/>
      <w:marLeft w:val="0"/>
      <w:marRight w:val="0"/>
      <w:marTop w:val="0"/>
      <w:marBottom w:val="0"/>
      <w:divBdr>
        <w:top w:val="none" w:sz="0" w:space="0" w:color="auto"/>
        <w:left w:val="none" w:sz="0" w:space="0" w:color="auto"/>
        <w:bottom w:val="none" w:sz="0" w:space="0" w:color="auto"/>
        <w:right w:val="none" w:sz="0" w:space="0" w:color="auto"/>
      </w:divBdr>
      <w:divsChild>
        <w:div w:id="95685562">
          <w:marLeft w:val="0"/>
          <w:marRight w:val="0"/>
          <w:marTop w:val="540"/>
          <w:marBottom w:val="0"/>
          <w:divBdr>
            <w:top w:val="none" w:sz="0" w:space="0" w:color="auto"/>
            <w:left w:val="none" w:sz="0" w:space="0" w:color="auto"/>
            <w:bottom w:val="none" w:sz="0" w:space="0" w:color="auto"/>
            <w:right w:val="none" w:sz="0" w:space="0" w:color="auto"/>
          </w:divBdr>
          <w:divsChild>
            <w:div w:id="18431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70379838">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7514433">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zakl2009@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krc@uszn.av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FBFD-DECF-4391-BAB7-1808A503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1530</TotalTime>
  <Pages>1</Pages>
  <Words>5048</Words>
  <Characters>28775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33756</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57</cp:revision>
  <cp:lastPrinted>2026-05-21T05:42:00Z</cp:lastPrinted>
  <dcterms:created xsi:type="dcterms:W3CDTF">2024-03-14T06:42:00Z</dcterms:created>
  <dcterms:modified xsi:type="dcterms:W3CDTF">2026-05-21T05:42:00Z</dcterms:modified>
</cp:coreProperties>
</file>