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06E8346A"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8A3454">
        <w:rPr>
          <w:b/>
          <w:bCs/>
          <w:i/>
          <w:iCs/>
          <w:sz w:val="24"/>
          <w:szCs w:val="24"/>
        </w:rPr>
        <w:t>хозяйственных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1F0720BC"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D417DF">
        <w:rPr>
          <w:b/>
          <w:sz w:val="24"/>
          <w:szCs w:val="24"/>
        </w:rPr>
        <w:t>:</w:t>
      </w:r>
      <w:r w:rsidR="00991B43" w:rsidRPr="00D417DF">
        <w:rPr>
          <w:b/>
          <w:bCs/>
          <w:i/>
          <w:iCs/>
          <w:sz w:val="24"/>
          <w:szCs w:val="24"/>
        </w:rPr>
        <w:t xml:space="preserve"> </w:t>
      </w:r>
      <w:r w:rsidR="00D417DF" w:rsidRPr="00D417DF">
        <w:rPr>
          <w:rFonts w:asciiTheme="majorBidi" w:hAnsiTheme="majorBidi" w:cstheme="majorBidi"/>
          <w:b/>
          <w:bCs/>
          <w:i/>
          <w:iCs/>
          <w:sz w:val="22"/>
          <w:szCs w:val="22"/>
        </w:rPr>
        <w:t>124 950</w:t>
      </w:r>
      <w:r w:rsidR="00A20128" w:rsidRPr="00D417DF">
        <w:rPr>
          <w:b/>
          <w:i/>
          <w:sz w:val="24"/>
          <w:szCs w:val="24"/>
        </w:rPr>
        <w:t xml:space="preserve"> </w:t>
      </w:r>
      <w:r w:rsidR="00703D33" w:rsidRPr="00D417DF">
        <w:rPr>
          <w:b/>
          <w:i/>
          <w:sz w:val="24"/>
          <w:szCs w:val="24"/>
        </w:rPr>
        <w:t>(</w:t>
      </w:r>
      <w:r w:rsidR="00D417DF">
        <w:rPr>
          <w:b/>
          <w:i/>
          <w:sz w:val="24"/>
          <w:szCs w:val="24"/>
        </w:rPr>
        <w:t>сто двадцать четыре тысячи девятьсот пятьдесят</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D417DF">
        <w:rPr>
          <w:b/>
          <w:i/>
          <w:sz w:val="24"/>
          <w:szCs w:val="24"/>
        </w:rPr>
        <w:t>90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4F4336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7B75DB">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24773A8"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80235" w:rsidRPr="00D80235">
        <w:rPr>
          <w:sz w:val="24"/>
          <w:szCs w:val="24"/>
        </w:rPr>
        <w:t>2</w:t>
      </w:r>
      <w:r w:rsidR="007746E1">
        <w:rPr>
          <w:sz w:val="24"/>
          <w:szCs w:val="24"/>
        </w:rPr>
        <w:t>1</w:t>
      </w:r>
      <w:r w:rsidR="00E047B8" w:rsidRPr="00D80235">
        <w:rPr>
          <w:sz w:val="24"/>
          <w:szCs w:val="24"/>
        </w:rPr>
        <w:t>.</w:t>
      </w:r>
      <w:r w:rsidR="00CF6563" w:rsidRPr="00D80235">
        <w:rPr>
          <w:sz w:val="24"/>
          <w:szCs w:val="24"/>
        </w:rPr>
        <w:t>0</w:t>
      </w:r>
      <w:r w:rsidR="00187783">
        <w:rPr>
          <w:sz w:val="24"/>
          <w:szCs w:val="24"/>
        </w:rPr>
        <w:t>5</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3175D19F"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D80235" w:rsidRPr="00D80235">
        <w:rPr>
          <w:sz w:val="24"/>
          <w:szCs w:val="24"/>
        </w:rPr>
        <w:t>2</w:t>
      </w:r>
      <w:r w:rsidR="007746E1">
        <w:rPr>
          <w:sz w:val="24"/>
          <w:szCs w:val="24"/>
        </w:rPr>
        <w:t>5</w:t>
      </w:r>
      <w:r w:rsidR="00F3581B" w:rsidRPr="00D80235">
        <w:rPr>
          <w:sz w:val="24"/>
          <w:szCs w:val="24"/>
        </w:rPr>
        <w:t>.</w:t>
      </w:r>
      <w:r w:rsidR="00CF6563" w:rsidRPr="00D80235">
        <w:rPr>
          <w:sz w:val="24"/>
          <w:szCs w:val="24"/>
        </w:rPr>
        <w:t>0</w:t>
      </w:r>
      <w:r w:rsidR="00187783">
        <w:rPr>
          <w:sz w:val="24"/>
          <w:szCs w:val="24"/>
        </w:rPr>
        <w:t>5</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3DF514EF" w14:textId="7D149554" w:rsidR="00D85220" w:rsidRPr="00E3324E" w:rsidRDefault="00D85220" w:rsidP="00D85220">
      <w:pPr>
        <w:ind w:firstLine="709"/>
        <w:jc w:val="both"/>
        <w:rPr>
          <w:rFonts w:asciiTheme="majorBidi" w:hAnsiTheme="majorBidi" w:cstheme="majorBidi"/>
          <w:bCs/>
          <w:sz w:val="24"/>
          <w:szCs w:val="24"/>
        </w:rPr>
      </w:pPr>
      <w:bookmarkStart w:id="0" w:name="_Hlk221888801"/>
      <w:r w:rsidRPr="00E3324E">
        <w:rPr>
          <w:rFonts w:asciiTheme="majorBidi" w:hAnsiTheme="majorBidi" w:cstheme="majorBidi"/>
          <w:bCs/>
          <w:sz w:val="24"/>
          <w:szCs w:val="24"/>
        </w:rPr>
        <w:t>Установлено ограничение закупок товаров (п.</w:t>
      </w:r>
      <w:r w:rsidR="00D417DF">
        <w:rPr>
          <w:rFonts w:asciiTheme="majorBidi" w:hAnsiTheme="majorBidi" w:cstheme="majorBidi"/>
          <w:bCs/>
          <w:sz w:val="24"/>
          <w:szCs w:val="24"/>
        </w:rPr>
        <w:t>50, 52</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19B1BE04" w:rsidR="00D85220" w:rsidRPr="00D417DF" w:rsidRDefault="00D85220" w:rsidP="00D417DF">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D417DF">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52D354BA" w:rsidR="009A4123" w:rsidRPr="00E3324E" w:rsidRDefault="00D85220" w:rsidP="00D417DF">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4"/>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lastRenderedPageBreak/>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lastRenderedPageBreak/>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15A8C4D5" w14:textId="77777777" w:rsidR="00D85220" w:rsidRDefault="00D85220" w:rsidP="001308F4">
      <w:pPr>
        <w:jc w:val="right"/>
        <w:rPr>
          <w:sz w:val="24"/>
          <w:szCs w:val="24"/>
        </w:rPr>
      </w:pPr>
    </w:p>
    <w:p w14:paraId="737F6586" w14:textId="77777777" w:rsidR="00D85220" w:rsidRDefault="00D85220" w:rsidP="001308F4">
      <w:pPr>
        <w:jc w:val="right"/>
        <w:rPr>
          <w:sz w:val="24"/>
          <w:szCs w:val="24"/>
        </w:rPr>
      </w:pPr>
    </w:p>
    <w:p w14:paraId="76D0A020" w14:textId="77777777" w:rsidR="00D85220" w:rsidRDefault="00D85220" w:rsidP="001308F4">
      <w:pPr>
        <w:jc w:val="right"/>
        <w:rPr>
          <w:sz w:val="24"/>
          <w:szCs w:val="24"/>
        </w:rPr>
      </w:pPr>
    </w:p>
    <w:p w14:paraId="25DF278C" w14:textId="77777777" w:rsidR="00736EA8" w:rsidRDefault="00736EA8"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425E4741" w14:textId="77777777" w:rsidR="00D417DF" w:rsidRDefault="00D417DF" w:rsidP="001308F4">
      <w:pPr>
        <w:jc w:val="right"/>
        <w:rPr>
          <w:sz w:val="24"/>
          <w:szCs w:val="24"/>
        </w:rPr>
      </w:pPr>
    </w:p>
    <w:p w14:paraId="43F1DCE6" w14:textId="77777777" w:rsidR="00D417DF" w:rsidRDefault="00D417DF" w:rsidP="001308F4">
      <w:pPr>
        <w:jc w:val="right"/>
        <w:rPr>
          <w:sz w:val="24"/>
          <w:szCs w:val="24"/>
        </w:rPr>
      </w:pPr>
    </w:p>
    <w:p w14:paraId="0E1CD7EF" w14:textId="77777777" w:rsidR="00D417DF" w:rsidRDefault="00D417DF" w:rsidP="001308F4">
      <w:pPr>
        <w:jc w:val="right"/>
        <w:rPr>
          <w:sz w:val="24"/>
          <w:szCs w:val="24"/>
        </w:rPr>
      </w:pPr>
    </w:p>
    <w:p w14:paraId="7A6D7F16" w14:textId="77777777" w:rsidR="00D417DF" w:rsidRDefault="00D417DF" w:rsidP="001308F4">
      <w:pPr>
        <w:jc w:val="right"/>
        <w:rPr>
          <w:sz w:val="24"/>
          <w:szCs w:val="24"/>
        </w:rPr>
      </w:pPr>
    </w:p>
    <w:p w14:paraId="11BBF1A8" w14:textId="77777777" w:rsidR="00D417DF" w:rsidRDefault="00D417DF" w:rsidP="001308F4">
      <w:pPr>
        <w:jc w:val="right"/>
        <w:rPr>
          <w:sz w:val="24"/>
          <w:szCs w:val="24"/>
        </w:rPr>
      </w:pPr>
    </w:p>
    <w:p w14:paraId="16042A5B" w14:textId="77777777" w:rsidR="00D417DF" w:rsidRDefault="00D417DF" w:rsidP="001308F4">
      <w:pPr>
        <w:jc w:val="right"/>
        <w:rPr>
          <w:sz w:val="24"/>
          <w:szCs w:val="24"/>
        </w:rPr>
      </w:pPr>
    </w:p>
    <w:p w14:paraId="0F5E8A34" w14:textId="77777777" w:rsidR="00D417DF" w:rsidRDefault="00D417DF" w:rsidP="001308F4">
      <w:pPr>
        <w:jc w:val="right"/>
        <w:rPr>
          <w:sz w:val="24"/>
          <w:szCs w:val="24"/>
        </w:rPr>
      </w:pPr>
    </w:p>
    <w:p w14:paraId="4F34C9A1" w14:textId="77777777" w:rsidR="00D417DF" w:rsidRDefault="00D417DF" w:rsidP="001308F4">
      <w:pPr>
        <w:jc w:val="right"/>
        <w:rPr>
          <w:sz w:val="24"/>
          <w:szCs w:val="24"/>
        </w:rPr>
      </w:pPr>
    </w:p>
    <w:p w14:paraId="174F6A9A" w14:textId="77777777" w:rsidR="00D417DF" w:rsidRDefault="00D417DF" w:rsidP="001308F4">
      <w:pPr>
        <w:jc w:val="right"/>
        <w:rPr>
          <w:sz w:val="24"/>
          <w:szCs w:val="24"/>
        </w:rPr>
      </w:pPr>
    </w:p>
    <w:p w14:paraId="4AC9CB56" w14:textId="77777777" w:rsidR="00D417DF" w:rsidRDefault="00D417DF"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028"/>
        <w:gridCol w:w="1276"/>
      </w:tblGrid>
      <w:tr w:rsidR="00F41BB2" w14:paraId="7B7FF275" w14:textId="77777777" w:rsidTr="00D417DF">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028"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276"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D417DF">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52EB66E3" w14:textId="77777777" w:rsidR="008A3454" w:rsidRPr="006B0EC1" w:rsidRDefault="008A3454" w:rsidP="008A3454">
            <w:pPr>
              <w:jc w:val="center"/>
              <w:rPr>
                <w:sz w:val="22"/>
                <w:szCs w:val="22"/>
              </w:rPr>
            </w:pPr>
            <w:r w:rsidRPr="006B0EC1">
              <w:rPr>
                <w:sz w:val="22"/>
                <w:szCs w:val="22"/>
              </w:rPr>
              <w:t>Моющее средство</w:t>
            </w:r>
          </w:p>
          <w:p w14:paraId="2BD6E8B5" w14:textId="77777777" w:rsidR="008A3454" w:rsidRPr="006B0EC1" w:rsidRDefault="008A3454" w:rsidP="008A3454">
            <w:pPr>
              <w:jc w:val="center"/>
              <w:rPr>
                <w:sz w:val="22"/>
                <w:szCs w:val="22"/>
              </w:rPr>
            </w:pPr>
            <w:r w:rsidRPr="006B0EC1">
              <w:rPr>
                <w:sz w:val="22"/>
                <w:szCs w:val="22"/>
              </w:rPr>
              <w:t>Белизна-гель</w:t>
            </w:r>
          </w:p>
          <w:p w14:paraId="79D8ECB3" w14:textId="6EAA4437" w:rsidR="00D80235" w:rsidRPr="00AD0043" w:rsidRDefault="008A3454" w:rsidP="008A3454">
            <w:pPr>
              <w:jc w:val="center"/>
              <w:rPr>
                <w:bCs/>
                <w:sz w:val="24"/>
                <w:szCs w:val="24"/>
              </w:rPr>
            </w:pPr>
            <w:r w:rsidRPr="006B0EC1">
              <w:rPr>
                <w:sz w:val="22"/>
                <w:szCs w:val="22"/>
              </w:rPr>
              <w:t>20.41.32.110</w:t>
            </w:r>
          </w:p>
        </w:tc>
        <w:tc>
          <w:tcPr>
            <w:tcW w:w="4073" w:type="dxa"/>
          </w:tcPr>
          <w:p w14:paraId="3BD2C39F" w14:textId="3E52EF68" w:rsidR="00620913" w:rsidRPr="00620913" w:rsidRDefault="00620913" w:rsidP="00620913">
            <w:pPr>
              <w:rPr>
                <w:b/>
                <w:bCs/>
                <w:sz w:val="22"/>
                <w:szCs w:val="22"/>
              </w:rPr>
            </w:pPr>
            <w:r w:rsidRPr="00620913">
              <w:rPr>
                <w:b/>
                <w:bCs/>
                <w:sz w:val="22"/>
                <w:szCs w:val="22"/>
              </w:rPr>
              <w:t>Моющее средство</w:t>
            </w:r>
            <w:r>
              <w:rPr>
                <w:b/>
                <w:bCs/>
                <w:sz w:val="22"/>
                <w:szCs w:val="22"/>
              </w:rPr>
              <w:t xml:space="preserve"> </w:t>
            </w:r>
            <w:r w:rsidRPr="00620913">
              <w:rPr>
                <w:b/>
                <w:bCs/>
                <w:sz w:val="22"/>
                <w:szCs w:val="22"/>
              </w:rPr>
              <w:t>Белизна-гель</w:t>
            </w:r>
          </w:p>
          <w:p w14:paraId="563DEAFA" w14:textId="6BA1DE1C" w:rsidR="008A3454" w:rsidRPr="008A3454" w:rsidRDefault="008A3454" w:rsidP="008A3454">
            <w:pPr>
              <w:shd w:val="clear" w:color="auto" w:fill="FFFFFF"/>
              <w:rPr>
                <w:color w:val="000000" w:themeColor="text1"/>
                <w:sz w:val="22"/>
                <w:szCs w:val="22"/>
              </w:rPr>
            </w:pPr>
            <w:r w:rsidRPr="008A3454">
              <w:rPr>
                <w:color w:val="000000" w:themeColor="text1"/>
                <w:sz w:val="22"/>
                <w:szCs w:val="22"/>
              </w:rPr>
              <w:t>Тип средства — </w:t>
            </w:r>
            <w:hyperlink r:id="rId11" w:tooltip="Показать все товары с этой характеристикой" w:history="1">
              <w:r w:rsidRPr="008A3454">
                <w:rPr>
                  <w:rStyle w:val="af"/>
                  <w:color w:val="000000" w:themeColor="text1"/>
                  <w:sz w:val="22"/>
                  <w:szCs w:val="22"/>
                  <w:u w:val="none"/>
                </w:rPr>
                <w:t>белизна</w:t>
              </w:r>
            </w:hyperlink>
            <w:r w:rsidRPr="008A3454">
              <w:rPr>
                <w:color w:val="000000" w:themeColor="text1"/>
              </w:rPr>
              <w:t xml:space="preserve"> ГЕЛЬ</w:t>
            </w:r>
            <w:r w:rsidRPr="008A3454">
              <w:rPr>
                <w:color w:val="000000" w:themeColor="text1"/>
                <w:sz w:val="22"/>
                <w:szCs w:val="22"/>
              </w:rPr>
              <w:t>.</w:t>
            </w:r>
          </w:p>
          <w:p w14:paraId="206C6F95"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Назначение — </w:t>
            </w:r>
            <w:hyperlink r:id="rId12" w:tooltip="Показать все товары с этой характеристикой" w:history="1">
              <w:r w:rsidRPr="008A3454">
                <w:rPr>
                  <w:rStyle w:val="af"/>
                  <w:color w:val="000000" w:themeColor="text1"/>
                  <w:sz w:val="22"/>
                  <w:szCs w:val="22"/>
                  <w:u w:val="none"/>
                </w:rPr>
                <w:t>универсальное</w:t>
              </w:r>
            </w:hyperlink>
            <w:r w:rsidRPr="008A3454">
              <w:rPr>
                <w:color w:val="000000" w:themeColor="text1"/>
                <w:sz w:val="22"/>
                <w:szCs w:val="22"/>
              </w:rPr>
              <w:t>.</w:t>
            </w:r>
          </w:p>
          <w:p w14:paraId="7B017D25"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Объем — </w:t>
            </w:r>
            <w:hyperlink r:id="rId13" w:tooltip="Показать все товары с этой характеристикой" w:history="1">
              <w:r w:rsidRPr="008A3454">
                <w:rPr>
                  <w:rStyle w:val="af"/>
                  <w:color w:val="000000" w:themeColor="text1"/>
                  <w:sz w:val="22"/>
                  <w:szCs w:val="22"/>
                  <w:u w:val="none"/>
                </w:rPr>
                <w:t>1000 мл/г</w:t>
              </w:r>
            </w:hyperlink>
            <w:r w:rsidRPr="008A3454">
              <w:rPr>
                <w:color w:val="000000" w:themeColor="text1"/>
                <w:sz w:val="22"/>
                <w:szCs w:val="22"/>
              </w:rPr>
              <w:t>.</w:t>
            </w:r>
          </w:p>
          <w:p w14:paraId="032AE25E" w14:textId="72492376" w:rsidR="008A3454" w:rsidRPr="008A3454" w:rsidRDefault="008A3454" w:rsidP="008A3454">
            <w:pPr>
              <w:shd w:val="clear" w:color="auto" w:fill="FFFFFF"/>
              <w:rPr>
                <w:color w:val="000000" w:themeColor="text1"/>
                <w:sz w:val="22"/>
                <w:szCs w:val="22"/>
              </w:rPr>
            </w:pPr>
            <w:r w:rsidRPr="008A3454">
              <w:rPr>
                <w:color w:val="000000" w:themeColor="text1"/>
                <w:sz w:val="22"/>
                <w:szCs w:val="22"/>
              </w:rPr>
              <w:t>Вид средства —</w:t>
            </w:r>
            <w:r>
              <w:rPr>
                <w:color w:val="000000" w:themeColor="text1"/>
                <w:sz w:val="22"/>
                <w:szCs w:val="22"/>
              </w:rPr>
              <w:t xml:space="preserve"> ГЕЛЬ</w:t>
            </w:r>
            <w:r w:rsidRPr="008A3454">
              <w:rPr>
                <w:color w:val="000000" w:themeColor="text1"/>
                <w:sz w:val="22"/>
                <w:szCs w:val="22"/>
              </w:rPr>
              <w:t>.</w:t>
            </w:r>
          </w:p>
          <w:p w14:paraId="1F3ACF3F"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pH — </w:t>
            </w:r>
            <w:hyperlink r:id="rId14" w:tooltip="Показать все товары с этой характеристикой" w:history="1">
              <w:r w:rsidRPr="008A3454">
                <w:rPr>
                  <w:rStyle w:val="af"/>
                  <w:color w:val="000000" w:themeColor="text1"/>
                  <w:sz w:val="22"/>
                  <w:szCs w:val="22"/>
                  <w:u w:val="none"/>
                </w:rPr>
                <w:t>11.5</w:t>
              </w:r>
            </w:hyperlink>
            <w:r w:rsidRPr="008A3454">
              <w:rPr>
                <w:color w:val="000000" w:themeColor="text1"/>
                <w:sz w:val="22"/>
                <w:szCs w:val="22"/>
              </w:rPr>
              <w:t>.</w:t>
            </w:r>
          </w:p>
          <w:p w14:paraId="2E2D65FA"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Дозатор — </w:t>
            </w:r>
            <w:hyperlink r:id="rId15" w:tooltip="Показать все товары с этой характеристикой" w:history="1">
              <w:r w:rsidRPr="008A3454">
                <w:rPr>
                  <w:rStyle w:val="af"/>
                  <w:color w:val="000000" w:themeColor="text1"/>
                  <w:sz w:val="22"/>
                  <w:szCs w:val="22"/>
                  <w:u w:val="none"/>
                </w:rPr>
                <w:t>нет</w:t>
              </w:r>
            </w:hyperlink>
            <w:r w:rsidRPr="008A3454">
              <w:rPr>
                <w:color w:val="000000" w:themeColor="text1"/>
                <w:sz w:val="22"/>
                <w:szCs w:val="22"/>
              </w:rPr>
              <w:t>.</w:t>
            </w:r>
          </w:p>
          <w:p w14:paraId="1EADFA3E"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Вид упаковки — </w:t>
            </w:r>
            <w:hyperlink r:id="rId16" w:tooltip="Показать все товары с этой характеристикой" w:history="1">
              <w:r w:rsidRPr="008A3454">
                <w:rPr>
                  <w:rStyle w:val="af"/>
                  <w:color w:val="000000" w:themeColor="text1"/>
                  <w:sz w:val="22"/>
                  <w:szCs w:val="22"/>
                  <w:u w:val="none"/>
                </w:rPr>
                <w:t>бутыль</w:t>
              </w:r>
            </w:hyperlink>
            <w:r w:rsidRPr="008A3454">
              <w:rPr>
                <w:color w:val="000000" w:themeColor="text1"/>
                <w:sz w:val="22"/>
                <w:szCs w:val="22"/>
              </w:rPr>
              <w:t>.</w:t>
            </w:r>
          </w:p>
          <w:p w14:paraId="1365EEDF"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Состав: более 30% вода очищенная; более 15%, но менее 30% гипохлорит натрия; менее 5% АПАВ, менее 5% едкий натр.</w:t>
            </w:r>
          </w:p>
          <w:p w14:paraId="622621D9" w14:textId="77777777" w:rsidR="007B75DB" w:rsidRDefault="007B75DB" w:rsidP="00AD0043">
            <w:pPr>
              <w:widowControl/>
              <w:shd w:val="clear" w:color="auto" w:fill="FFFFFF"/>
              <w:autoSpaceDE/>
              <w:autoSpaceDN/>
              <w:adjustRightInd/>
              <w:rPr>
                <w:rFonts w:asciiTheme="majorBidi" w:hAnsiTheme="majorBidi" w:cstheme="majorBidi"/>
                <w:sz w:val="22"/>
                <w:szCs w:val="22"/>
              </w:rPr>
            </w:pPr>
          </w:p>
          <w:p w14:paraId="27D77B18" w14:textId="3A3A1AE2" w:rsidR="00AD0043" w:rsidRPr="00424B37" w:rsidRDefault="00AD0043"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7DAD55B8" w:rsidR="00AD0043" w:rsidRPr="00AD0043" w:rsidRDefault="008A3454" w:rsidP="007B6766">
            <w:pPr>
              <w:jc w:val="center"/>
              <w:rPr>
                <w:bCs/>
                <w:sz w:val="24"/>
                <w:szCs w:val="24"/>
              </w:rPr>
            </w:pPr>
            <w:r>
              <w:rPr>
                <w:bCs/>
                <w:sz w:val="24"/>
                <w:szCs w:val="24"/>
              </w:rPr>
              <w:t>240</w:t>
            </w:r>
          </w:p>
        </w:tc>
        <w:tc>
          <w:tcPr>
            <w:tcW w:w="815" w:type="dxa"/>
          </w:tcPr>
          <w:p w14:paraId="2CB07112" w14:textId="6F68355C" w:rsidR="00AD0043" w:rsidRPr="00AD0043" w:rsidRDefault="008A3454" w:rsidP="007B6766">
            <w:pPr>
              <w:jc w:val="center"/>
              <w:rPr>
                <w:bCs/>
                <w:sz w:val="24"/>
                <w:szCs w:val="24"/>
              </w:rPr>
            </w:pPr>
            <w:r>
              <w:rPr>
                <w:bCs/>
                <w:sz w:val="24"/>
                <w:szCs w:val="24"/>
              </w:rPr>
              <w:t>л</w:t>
            </w:r>
            <w:r w:rsidR="00D80235">
              <w:rPr>
                <w:bCs/>
                <w:sz w:val="24"/>
                <w:szCs w:val="24"/>
              </w:rPr>
              <w:t>.</w:t>
            </w:r>
          </w:p>
        </w:tc>
        <w:tc>
          <w:tcPr>
            <w:tcW w:w="1028" w:type="dxa"/>
          </w:tcPr>
          <w:p w14:paraId="07EE89A6" w14:textId="69CD740A" w:rsidR="00AD0043" w:rsidRPr="00AD0043" w:rsidRDefault="00D417DF" w:rsidP="007B6766">
            <w:pPr>
              <w:jc w:val="center"/>
              <w:rPr>
                <w:bCs/>
                <w:sz w:val="24"/>
                <w:szCs w:val="24"/>
              </w:rPr>
            </w:pPr>
            <w:r>
              <w:rPr>
                <w:bCs/>
                <w:sz w:val="24"/>
                <w:szCs w:val="24"/>
              </w:rPr>
              <w:t>114,63</w:t>
            </w:r>
          </w:p>
        </w:tc>
        <w:tc>
          <w:tcPr>
            <w:tcW w:w="1276" w:type="dxa"/>
          </w:tcPr>
          <w:p w14:paraId="65234B11" w14:textId="5C7D1162" w:rsidR="00AD0043" w:rsidRPr="00AD0043" w:rsidRDefault="00D417DF" w:rsidP="007B6766">
            <w:pPr>
              <w:jc w:val="center"/>
              <w:rPr>
                <w:bCs/>
                <w:sz w:val="24"/>
                <w:szCs w:val="24"/>
              </w:rPr>
            </w:pPr>
            <w:r>
              <w:rPr>
                <w:bCs/>
                <w:sz w:val="24"/>
                <w:szCs w:val="24"/>
              </w:rPr>
              <w:t>27511,20</w:t>
            </w:r>
          </w:p>
        </w:tc>
      </w:tr>
      <w:tr w:rsidR="00F41BB2" w14:paraId="5CDC9389" w14:textId="77777777" w:rsidTr="00D417DF">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77777777" w:rsidR="00AD0043" w:rsidRDefault="00AD0043" w:rsidP="007B6766">
            <w:pPr>
              <w:jc w:val="center"/>
              <w:rPr>
                <w:bCs/>
                <w:sz w:val="24"/>
                <w:szCs w:val="24"/>
              </w:rPr>
            </w:pPr>
          </w:p>
          <w:p w14:paraId="24DD113B" w14:textId="77777777" w:rsidR="008A3454" w:rsidRPr="006B0EC1" w:rsidRDefault="008A3454" w:rsidP="008A3454">
            <w:pPr>
              <w:jc w:val="center"/>
              <w:rPr>
                <w:sz w:val="22"/>
                <w:szCs w:val="22"/>
              </w:rPr>
            </w:pPr>
            <w:r w:rsidRPr="006B0EC1">
              <w:rPr>
                <w:sz w:val="22"/>
                <w:szCs w:val="22"/>
              </w:rPr>
              <w:t>Чистящий порошок</w:t>
            </w:r>
          </w:p>
          <w:p w14:paraId="4FEABA02" w14:textId="77777777" w:rsidR="008A3454" w:rsidRPr="006B0EC1" w:rsidRDefault="008A3454" w:rsidP="008A3454">
            <w:pPr>
              <w:jc w:val="center"/>
              <w:rPr>
                <w:sz w:val="22"/>
                <w:szCs w:val="22"/>
              </w:rPr>
            </w:pPr>
            <w:r w:rsidRPr="006B0EC1">
              <w:rPr>
                <w:sz w:val="22"/>
                <w:szCs w:val="22"/>
              </w:rPr>
              <w:t>«Биолан»</w:t>
            </w:r>
          </w:p>
          <w:p w14:paraId="1E84E267" w14:textId="7AEEB3B1" w:rsidR="003D5FB5" w:rsidRPr="00AD0043" w:rsidRDefault="008A3454" w:rsidP="008A3454">
            <w:pPr>
              <w:jc w:val="center"/>
              <w:rPr>
                <w:bCs/>
                <w:sz w:val="24"/>
                <w:szCs w:val="24"/>
              </w:rPr>
            </w:pPr>
            <w:r w:rsidRPr="006B0EC1">
              <w:rPr>
                <w:sz w:val="22"/>
                <w:szCs w:val="22"/>
              </w:rPr>
              <w:t>20.41.32.110</w:t>
            </w:r>
          </w:p>
        </w:tc>
        <w:tc>
          <w:tcPr>
            <w:tcW w:w="4073" w:type="dxa"/>
          </w:tcPr>
          <w:p w14:paraId="5E196C3D" w14:textId="77777777" w:rsidR="00620913" w:rsidRPr="00620913" w:rsidRDefault="00620913" w:rsidP="00620913">
            <w:pPr>
              <w:rPr>
                <w:b/>
                <w:bCs/>
                <w:sz w:val="22"/>
                <w:szCs w:val="22"/>
              </w:rPr>
            </w:pPr>
            <w:r w:rsidRPr="00620913">
              <w:rPr>
                <w:b/>
                <w:bCs/>
                <w:sz w:val="22"/>
                <w:szCs w:val="22"/>
              </w:rPr>
              <w:t>Чистящий порошок</w:t>
            </w:r>
          </w:p>
          <w:p w14:paraId="3A6209A9" w14:textId="71E872BA" w:rsidR="00620913" w:rsidRPr="00620913" w:rsidRDefault="00620913" w:rsidP="00620913">
            <w:pPr>
              <w:rPr>
                <w:b/>
                <w:bCs/>
                <w:sz w:val="22"/>
                <w:szCs w:val="22"/>
              </w:rPr>
            </w:pPr>
            <w:r w:rsidRPr="00620913">
              <w:rPr>
                <w:b/>
                <w:bCs/>
                <w:sz w:val="22"/>
                <w:szCs w:val="22"/>
              </w:rPr>
              <w:t>«Биолан»</w:t>
            </w:r>
          </w:p>
          <w:p w14:paraId="6E5E1B07" w14:textId="7CF7681D" w:rsidR="008A3454" w:rsidRPr="008A3454" w:rsidRDefault="008A3454" w:rsidP="008A3454">
            <w:pPr>
              <w:shd w:val="clear" w:color="auto" w:fill="FFFFFF"/>
              <w:rPr>
                <w:color w:val="000000" w:themeColor="text1"/>
                <w:sz w:val="22"/>
                <w:szCs w:val="22"/>
              </w:rPr>
            </w:pPr>
            <w:r w:rsidRPr="008A3454">
              <w:rPr>
                <w:color w:val="000000" w:themeColor="text1"/>
                <w:sz w:val="22"/>
                <w:szCs w:val="22"/>
              </w:rPr>
              <w:t>Форма выпуска — </w:t>
            </w:r>
            <w:hyperlink r:id="rId17" w:tooltip="Показать все товары с этой характеристикой" w:history="1">
              <w:r w:rsidRPr="008A3454">
                <w:rPr>
                  <w:rStyle w:val="af"/>
                  <w:color w:val="000000" w:themeColor="text1"/>
                  <w:sz w:val="22"/>
                  <w:szCs w:val="22"/>
                  <w:u w:val="none"/>
                </w:rPr>
                <w:t>порошок</w:t>
              </w:r>
            </w:hyperlink>
            <w:r w:rsidRPr="008A3454">
              <w:rPr>
                <w:color w:val="000000" w:themeColor="text1"/>
                <w:sz w:val="22"/>
                <w:szCs w:val="22"/>
              </w:rPr>
              <w:t>.</w:t>
            </w:r>
          </w:p>
          <w:p w14:paraId="2B3FBBE7"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Объем/вес — </w:t>
            </w:r>
            <w:hyperlink r:id="rId18" w:tooltip="Показать все товары с этой характеристикой" w:history="1">
              <w:r w:rsidRPr="008A3454">
                <w:rPr>
                  <w:rStyle w:val="af"/>
                  <w:color w:val="000000" w:themeColor="text1"/>
                  <w:sz w:val="22"/>
                  <w:szCs w:val="22"/>
                  <w:u w:val="none"/>
                </w:rPr>
                <w:t>400 мл/г</w:t>
              </w:r>
            </w:hyperlink>
            <w:r w:rsidRPr="008A3454">
              <w:rPr>
                <w:color w:val="000000" w:themeColor="text1"/>
                <w:sz w:val="22"/>
                <w:szCs w:val="22"/>
              </w:rPr>
              <w:t>.</w:t>
            </w:r>
          </w:p>
          <w:p w14:paraId="4718572C"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Эффект от использования — </w:t>
            </w:r>
            <w:hyperlink r:id="rId19" w:tooltip="Показать все товары с этой характеристикой" w:history="1">
              <w:r w:rsidRPr="008A3454">
                <w:rPr>
                  <w:rStyle w:val="af"/>
                  <w:color w:val="000000" w:themeColor="text1"/>
                  <w:sz w:val="22"/>
                  <w:szCs w:val="22"/>
                  <w:u w:val="none"/>
                </w:rPr>
                <w:t>очищение поверхности</w:t>
              </w:r>
            </w:hyperlink>
            <w:r w:rsidRPr="008A3454">
              <w:rPr>
                <w:color w:val="000000" w:themeColor="text1"/>
                <w:sz w:val="22"/>
                <w:szCs w:val="22"/>
              </w:rPr>
              <w:t>, </w:t>
            </w:r>
            <w:hyperlink r:id="rId20" w:tooltip="Показать все товары с этой характеристикой" w:history="1">
              <w:r w:rsidRPr="008A3454">
                <w:rPr>
                  <w:rStyle w:val="af"/>
                  <w:color w:val="000000" w:themeColor="text1"/>
                  <w:sz w:val="22"/>
                  <w:szCs w:val="22"/>
                  <w:u w:val="none"/>
                </w:rPr>
                <w:t>удаление жира и въевшейся грязи</w:t>
              </w:r>
            </w:hyperlink>
            <w:r w:rsidRPr="008A3454">
              <w:rPr>
                <w:color w:val="000000" w:themeColor="text1"/>
                <w:sz w:val="22"/>
                <w:szCs w:val="22"/>
              </w:rPr>
              <w:t>.</w:t>
            </w:r>
          </w:p>
          <w:p w14:paraId="0BD50D0D"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Особенности— </w:t>
            </w:r>
            <w:hyperlink r:id="rId21" w:tooltip="Показать все товары с этой характеристикой" w:history="1">
              <w:r w:rsidRPr="008A3454">
                <w:rPr>
                  <w:rStyle w:val="af"/>
                  <w:color w:val="000000" w:themeColor="text1"/>
                  <w:sz w:val="22"/>
                  <w:szCs w:val="22"/>
                  <w:u w:val="none"/>
                </w:rPr>
                <w:t>универсальное</w:t>
              </w:r>
            </w:hyperlink>
            <w:r w:rsidRPr="008A3454">
              <w:rPr>
                <w:color w:val="000000" w:themeColor="text1"/>
                <w:sz w:val="22"/>
                <w:szCs w:val="22"/>
              </w:rPr>
              <w:t>.</w:t>
            </w:r>
          </w:p>
          <w:p w14:paraId="07626BF1"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Дозатор — </w:t>
            </w:r>
            <w:hyperlink r:id="rId22" w:tooltip="Показать все товары с этой характеристикой" w:history="1">
              <w:r w:rsidRPr="008A3454">
                <w:rPr>
                  <w:rStyle w:val="af"/>
                  <w:color w:val="000000" w:themeColor="text1"/>
                  <w:sz w:val="22"/>
                  <w:szCs w:val="22"/>
                  <w:u w:val="none"/>
                </w:rPr>
                <w:t>классический</w:t>
              </w:r>
            </w:hyperlink>
            <w:r w:rsidRPr="008A3454">
              <w:rPr>
                <w:color w:val="000000" w:themeColor="text1"/>
                <w:sz w:val="22"/>
                <w:szCs w:val="22"/>
              </w:rPr>
              <w:t>.</w:t>
            </w:r>
          </w:p>
          <w:p w14:paraId="65D3A336"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Упаковка — </w:t>
            </w:r>
            <w:hyperlink r:id="rId23" w:tooltip="Показать все товары с этой характеристикой" w:history="1">
              <w:r w:rsidRPr="008A3454">
                <w:rPr>
                  <w:rStyle w:val="af"/>
                  <w:color w:val="000000" w:themeColor="text1"/>
                  <w:sz w:val="22"/>
                  <w:szCs w:val="22"/>
                  <w:u w:val="none"/>
                </w:rPr>
                <w:t>туба</w:t>
              </w:r>
            </w:hyperlink>
            <w:r w:rsidRPr="008A3454">
              <w:rPr>
                <w:color w:val="000000" w:themeColor="text1"/>
                <w:sz w:val="22"/>
                <w:szCs w:val="22"/>
              </w:rPr>
              <w:t>.</w:t>
            </w:r>
          </w:p>
          <w:p w14:paraId="03294455" w14:textId="77777777" w:rsidR="008A3454" w:rsidRPr="008A3454" w:rsidRDefault="008A3454" w:rsidP="008A3454">
            <w:pPr>
              <w:shd w:val="clear" w:color="auto" w:fill="FFFFFF"/>
              <w:rPr>
                <w:color w:val="000000" w:themeColor="text1"/>
                <w:sz w:val="22"/>
                <w:szCs w:val="22"/>
              </w:rPr>
            </w:pPr>
            <w:r w:rsidRPr="008A3454">
              <w:rPr>
                <w:color w:val="000000" w:themeColor="text1"/>
                <w:sz w:val="22"/>
                <w:szCs w:val="22"/>
              </w:rPr>
              <w:t>Состав: карбонат кальция, анионные поверхностно-активные вещества, сульфат натрия, фосфаты, сода кальцинированная, силикат натрия, отдушка, фотокаталитический отбеливатель.</w:t>
            </w:r>
          </w:p>
          <w:p w14:paraId="201AD560" w14:textId="77777777" w:rsidR="003D5FB5" w:rsidRDefault="003D5FB5" w:rsidP="00AD0043">
            <w:pPr>
              <w:widowControl/>
              <w:shd w:val="clear" w:color="auto" w:fill="FFFFFF"/>
              <w:autoSpaceDE/>
              <w:autoSpaceDN/>
              <w:adjustRightInd/>
              <w:rPr>
                <w:rFonts w:asciiTheme="majorBidi" w:hAnsiTheme="majorBidi" w:cstheme="majorBidi"/>
                <w:sz w:val="22"/>
                <w:szCs w:val="22"/>
              </w:rPr>
            </w:pPr>
          </w:p>
          <w:p w14:paraId="109A0AA2" w14:textId="2C003C6C" w:rsidR="00AD0043" w:rsidRPr="00424B37" w:rsidRDefault="00AD0043"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6AEE4D73" w14:textId="77777777" w:rsidR="00AD0043" w:rsidRPr="00AD0043" w:rsidRDefault="00AD0043" w:rsidP="007B6766">
            <w:pPr>
              <w:jc w:val="center"/>
              <w:rPr>
                <w:bCs/>
                <w:sz w:val="24"/>
                <w:szCs w:val="24"/>
              </w:rPr>
            </w:pPr>
          </w:p>
        </w:tc>
        <w:tc>
          <w:tcPr>
            <w:tcW w:w="708" w:type="dxa"/>
          </w:tcPr>
          <w:p w14:paraId="531E3248" w14:textId="32C5099B" w:rsidR="00AD0043" w:rsidRPr="00AD0043" w:rsidRDefault="00AE22D3" w:rsidP="007B6766">
            <w:pPr>
              <w:jc w:val="center"/>
              <w:rPr>
                <w:bCs/>
                <w:sz w:val="24"/>
                <w:szCs w:val="24"/>
              </w:rPr>
            </w:pPr>
            <w:r>
              <w:rPr>
                <w:bCs/>
                <w:sz w:val="24"/>
                <w:szCs w:val="24"/>
              </w:rPr>
              <w:t>750</w:t>
            </w:r>
          </w:p>
        </w:tc>
        <w:tc>
          <w:tcPr>
            <w:tcW w:w="815" w:type="dxa"/>
          </w:tcPr>
          <w:p w14:paraId="487BD796" w14:textId="7783D507" w:rsidR="00AD0043" w:rsidRPr="00AD0043" w:rsidRDefault="00AE22D3" w:rsidP="007B6766">
            <w:pPr>
              <w:jc w:val="center"/>
              <w:rPr>
                <w:bCs/>
                <w:sz w:val="24"/>
                <w:szCs w:val="24"/>
              </w:rPr>
            </w:pPr>
            <w:r>
              <w:rPr>
                <w:bCs/>
                <w:sz w:val="24"/>
                <w:szCs w:val="24"/>
              </w:rPr>
              <w:t>шт</w:t>
            </w:r>
            <w:r w:rsidR="003D5FB5">
              <w:rPr>
                <w:bCs/>
                <w:sz w:val="24"/>
                <w:szCs w:val="24"/>
              </w:rPr>
              <w:t>.</w:t>
            </w:r>
          </w:p>
        </w:tc>
        <w:tc>
          <w:tcPr>
            <w:tcW w:w="1028" w:type="dxa"/>
          </w:tcPr>
          <w:p w14:paraId="520A70C1" w14:textId="15EAA87E" w:rsidR="00AD0043" w:rsidRPr="00AD0043" w:rsidRDefault="00D417DF" w:rsidP="007B6766">
            <w:pPr>
              <w:jc w:val="center"/>
              <w:rPr>
                <w:bCs/>
                <w:sz w:val="24"/>
                <w:szCs w:val="24"/>
              </w:rPr>
            </w:pPr>
            <w:r>
              <w:rPr>
                <w:bCs/>
                <w:sz w:val="24"/>
                <w:szCs w:val="24"/>
              </w:rPr>
              <w:t>85,27</w:t>
            </w:r>
          </w:p>
        </w:tc>
        <w:tc>
          <w:tcPr>
            <w:tcW w:w="1276" w:type="dxa"/>
          </w:tcPr>
          <w:p w14:paraId="75947F17" w14:textId="55A6B1BA" w:rsidR="00AD0043" w:rsidRPr="00AD0043" w:rsidRDefault="00D417DF" w:rsidP="007B6766">
            <w:pPr>
              <w:jc w:val="center"/>
              <w:rPr>
                <w:bCs/>
                <w:sz w:val="24"/>
                <w:szCs w:val="24"/>
              </w:rPr>
            </w:pPr>
            <w:r>
              <w:rPr>
                <w:bCs/>
                <w:sz w:val="24"/>
                <w:szCs w:val="24"/>
              </w:rPr>
              <w:t>63952,50</w:t>
            </w:r>
          </w:p>
        </w:tc>
      </w:tr>
      <w:tr w:rsidR="008A3454" w14:paraId="2AC24F4D" w14:textId="77777777" w:rsidTr="00D417DF">
        <w:tc>
          <w:tcPr>
            <w:tcW w:w="540" w:type="dxa"/>
          </w:tcPr>
          <w:p w14:paraId="3910181E" w14:textId="496EBA59" w:rsidR="008A3454" w:rsidRDefault="008A3454" w:rsidP="007B6766">
            <w:pPr>
              <w:jc w:val="center"/>
              <w:rPr>
                <w:bCs/>
                <w:sz w:val="24"/>
                <w:szCs w:val="24"/>
              </w:rPr>
            </w:pPr>
            <w:r>
              <w:rPr>
                <w:bCs/>
                <w:sz w:val="24"/>
                <w:szCs w:val="24"/>
              </w:rPr>
              <w:t>3</w:t>
            </w:r>
          </w:p>
        </w:tc>
        <w:tc>
          <w:tcPr>
            <w:tcW w:w="2045" w:type="dxa"/>
          </w:tcPr>
          <w:p w14:paraId="78F2A1A2" w14:textId="77777777" w:rsidR="008A3454" w:rsidRPr="002B2911" w:rsidRDefault="008A3454" w:rsidP="008A3454">
            <w:pPr>
              <w:jc w:val="center"/>
              <w:rPr>
                <w:sz w:val="22"/>
                <w:szCs w:val="22"/>
              </w:rPr>
            </w:pPr>
            <w:r w:rsidRPr="002B2911">
              <w:rPr>
                <w:sz w:val="22"/>
                <w:szCs w:val="22"/>
              </w:rPr>
              <w:t>Мыло хозяйственное жидкое Золушка</w:t>
            </w:r>
          </w:p>
          <w:p w14:paraId="0F2FB512" w14:textId="77777777" w:rsidR="008A3454" w:rsidRPr="002B2911" w:rsidRDefault="008A3454" w:rsidP="008A3454">
            <w:pPr>
              <w:jc w:val="center"/>
              <w:rPr>
                <w:sz w:val="22"/>
                <w:szCs w:val="22"/>
              </w:rPr>
            </w:pPr>
            <w:r w:rsidRPr="002B2911">
              <w:rPr>
                <w:sz w:val="22"/>
                <w:szCs w:val="22"/>
              </w:rPr>
              <w:t>20.41.31.140</w:t>
            </w:r>
          </w:p>
          <w:p w14:paraId="3979FBAF" w14:textId="77777777" w:rsidR="008A3454" w:rsidRDefault="008A3454" w:rsidP="007B6766">
            <w:pPr>
              <w:jc w:val="center"/>
              <w:rPr>
                <w:bCs/>
                <w:sz w:val="24"/>
                <w:szCs w:val="24"/>
              </w:rPr>
            </w:pPr>
          </w:p>
        </w:tc>
        <w:tc>
          <w:tcPr>
            <w:tcW w:w="4073" w:type="dxa"/>
          </w:tcPr>
          <w:p w14:paraId="308BF9B3" w14:textId="77777777" w:rsidR="008A3454" w:rsidRPr="002B2911" w:rsidRDefault="008A3454" w:rsidP="008A3454">
            <w:pPr>
              <w:shd w:val="clear" w:color="auto" w:fill="FFFFFF"/>
              <w:rPr>
                <w:sz w:val="22"/>
                <w:szCs w:val="22"/>
              </w:rPr>
            </w:pPr>
            <w:r w:rsidRPr="002B2911">
              <w:rPr>
                <w:b/>
                <w:bCs/>
                <w:sz w:val="22"/>
                <w:szCs w:val="22"/>
              </w:rPr>
              <w:t>Хозяйственное жидкое универсальное мыло Золушка</w:t>
            </w:r>
          </w:p>
          <w:p w14:paraId="04F70F96" w14:textId="77777777" w:rsidR="008A3454" w:rsidRPr="002B2911" w:rsidRDefault="008A3454" w:rsidP="008A3454">
            <w:pPr>
              <w:shd w:val="clear" w:color="auto" w:fill="FFFFFF"/>
              <w:rPr>
                <w:sz w:val="22"/>
                <w:szCs w:val="22"/>
              </w:rPr>
            </w:pPr>
            <w:r w:rsidRPr="002B2911">
              <w:rPr>
                <w:sz w:val="22"/>
                <w:szCs w:val="22"/>
              </w:rPr>
              <w:t>Объем: </w:t>
            </w:r>
            <w:hyperlink r:id="rId24" w:tgtFrame="_blank" w:history="1">
              <w:r w:rsidRPr="002B2911">
                <w:rPr>
                  <w:rStyle w:val="af"/>
                  <w:sz w:val="22"/>
                  <w:szCs w:val="22"/>
                </w:rPr>
                <w:t>5 л</w:t>
              </w:r>
            </w:hyperlink>
          </w:p>
          <w:p w14:paraId="151DB2E1" w14:textId="77777777" w:rsidR="008A3454" w:rsidRPr="002B2911" w:rsidRDefault="008A3454" w:rsidP="008A3454">
            <w:pPr>
              <w:shd w:val="clear" w:color="auto" w:fill="FFFFFF"/>
              <w:rPr>
                <w:sz w:val="22"/>
                <w:szCs w:val="22"/>
              </w:rPr>
            </w:pPr>
            <w:r w:rsidRPr="002B2911">
              <w:rPr>
                <w:sz w:val="22"/>
                <w:szCs w:val="22"/>
              </w:rPr>
              <w:t>Аромат: нейтральный</w:t>
            </w:r>
          </w:p>
          <w:p w14:paraId="2F641CDC" w14:textId="77777777" w:rsidR="008A3454" w:rsidRPr="002B2911" w:rsidRDefault="008A3454" w:rsidP="008A3454">
            <w:pPr>
              <w:shd w:val="clear" w:color="auto" w:fill="FFFFFF"/>
              <w:rPr>
                <w:sz w:val="22"/>
                <w:szCs w:val="22"/>
              </w:rPr>
            </w:pPr>
            <w:r w:rsidRPr="002B2911">
              <w:rPr>
                <w:sz w:val="22"/>
                <w:szCs w:val="22"/>
              </w:rPr>
              <w:t>Вид упаковки: канистра</w:t>
            </w:r>
          </w:p>
          <w:p w14:paraId="2EB3E376" w14:textId="77777777" w:rsidR="008A3454" w:rsidRPr="002B2911" w:rsidRDefault="008A3454" w:rsidP="008A3454">
            <w:pPr>
              <w:shd w:val="clear" w:color="auto" w:fill="FFFFFF"/>
              <w:rPr>
                <w:sz w:val="22"/>
                <w:szCs w:val="22"/>
              </w:rPr>
            </w:pPr>
            <w:r w:rsidRPr="002B2911">
              <w:rPr>
                <w:sz w:val="22"/>
                <w:szCs w:val="22"/>
              </w:rPr>
              <w:t xml:space="preserve">Состав: анионное ПАВ (смесь) (менее 10%), натрия хлорид 1-3%, смесь </w:t>
            </w:r>
            <w:proofErr w:type="spellStart"/>
            <w:r w:rsidRPr="002B2911">
              <w:rPr>
                <w:sz w:val="22"/>
                <w:szCs w:val="22"/>
              </w:rPr>
              <w:t>хлорметилизотиазолинона</w:t>
            </w:r>
            <w:proofErr w:type="spellEnd"/>
            <w:r w:rsidRPr="002B2911">
              <w:rPr>
                <w:sz w:val="22"/>
                <w:szCs w:val="22"/>
              </w:rPr>
              <w:t xml:space="preserve"> и </w:t>
            </w:r>
            <w:proofErr w:type="spellStart"/>
            <w:r w:rsidRPr="002B2911">
              <w:rPr>
                <w:sz w:val="22"/>
                <w:szCs w:val="22"/>
              </w:rPr>
              <w:t>метилизотиазолинона</w:t>
            </w:r>
            <w:proofErr w:type="spellEnd"/>
            <w:r w:rsidRPr="002B2911">
              <w:rPr>
                <w:sz w:val="22"/>
                <w:szCs w:val="22"/>
              </w:rPr>
              <w:t xml:space="preserve"> (менее 0,1%), отдушка (менее 0,1%), краситель (менее 0,001%), вода до 100%.</w:t>
            </w:r>
          </w:p>
          <w:p w14:paraId="15D92784" w14:textId="77777777" w:rsidR="008A3454" w:rsidRDefault="008A3454" w:rsidP="008A3454">
            <w:pPr>
              <w:shd w:val="clear" w:color="auto" w:fill="FFFFFF"/>
              <w:rPr>
                <w:color w:val="000000" w:themeColor="text1"/>
                <w:sz w:val="22"/>
                <w:szCs w:val="22"/>
              </w:rPr>
            </w:pPr>
          </w:p>
          <w:p w14:paraId="593A69DB" w14:textId="77777777" w:rsidR="008A3454" w:rsidRPr="00424B37" w:rsidRDefault="008A3454" w:rsidP="008A3454">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7B938AD" w14:textId="77777777" w:rsidR="008A3454" w:rsidRPr="008A3454" w:rsidRDefault="008A3454" w:rsidP="008A3454">
            <w:pPr>
              <w:shd w:val="clear" w:color="auto" w:fill="FFFFFF"/>
              <w:rPr>
                <w:color w:val="000000" w:themeColor="text1"/>
                <w:sz w:val="22"/>
                <w:szCs w:val="22"/>
              </w:rPr>
            </w:pPr>
          </w:p>
        </w:tc>
        <w:tc>
          <w:tcPr>
            <w:tcW w:w="708" w:type="dxa"/>
          </w:tcPr>
          <w:p w14:paraId="37BFFEFE" w14:textId="27D2E5EA" w:rsidR="008A3454" w:rsidRDefault="008A3454" w:rsidP="007B6766">
            <w:pPr>
              <w:jc w:val="center"/>
              <w:rPr>
                <w:bCs/>
                <w:sz w:val="24"/>
                <w:szCs w:val="24"/>
              </w:rPr>
            </w:pPr>
            <w:r>
              <w:rPr>
                <w:bCs/>
                <w:sz w:val="24"/>
                <w:szCs w:val="24"/>
              </w:rPr>
              <w:t>180</w:t>
            </w:r>
          </w:p>
        </w:tc>
        <w:tc>
          <w:tcPr>
            <w:tcW w:w="815" w:type="dxa"/>
          </w:tcPr>
          <w:p w14:paraId="5BA62E50" w14:textId="3736B947" w:rsidR="008A3454" w:rsidRDefault="008A3454" w:rsidP="007B6766">
            <w:pPr>
              <w:jc w:val="center"/>
              <w:rPr>
                <w:bCs/>
                <w:sz w:val="24"/>
                <w:szCs w:val="24"/>
              </w:rPr>
            </w:pPr>
            <w:r>
              <w:rPr>
                <w:bCs/>
                <w:sz w:val="24"/>
                <w:szCs w:val="24"/>
              </w:rPr>
              <w:t>л.</w:t>
            </w:r>
          </w:p>
        </w:tc>
        <w:tc>
          <w:tcPr>
            <w:tcW w:w="1028" w:type="dxa"/>
          </w:tcPr>
          <w:p w14:paraId="114B9D50" w14:textId="066BAACF" w:rsidR="008A3454" w:rsidRPr="00AD0043" w:rsidRDefault="00D417DF" w:rsidP="007B6766">
            <w:pPr>
              <w:jc w:val="center"/>
              <w:rPr>
                <w:bCs/>
                <w:sz w:val="24"/>
                <w:szCs w:val="24"/>
              </w:rPr>
            </w:pPr>
            <w:r>
              <w:rPr>
                <w:bCs/>
                <w:sz w:val="24"/>
                <w:szCs w:val="24"/>
              </w:rPr>
              <w:t>132,94</w:t>
            </w:r>
          </w:p>
        </w:tc>
        <w:tc>
          <w:tcPr>
            <w:tcW w:w="1276" w:type="dxa"/>
          </w:tcPr>
          <w:p w14:paraId="1CDECF45" w14:textId="594F3542" w:rsidR="008A3454" w:rsidRPr="00AD0043" w:rsidRDefault="00D417DF" w:rsidP="007B6766">
            <w:pPr>
              <w:jc w:val="center"/>
              <w:rPr>
                <w:bCs/>
                <w:sz w:val="24"/>
                <w:szCs w:val="24"/>
              </w:rPr>
            </w:pPr>
            <w:r>
              <w:rPr>
                <w:bCs/>
                <w:sz w:val="24"/>
                <w:szCs w:val="24"/>
              </w:rPr>
              <w:t>23929,20</w:t>
            </w:r>
          </w:p>
        </w:tc>
      </w:tr>
      <w:tr w:rsidR="008A3454" w14:paraId="0FE66229" w14:textId="77777777" w:rsidTr="00D417DF">
        <w:tc>
          <w:tcPr>
            <w:tcW w:w="540" w:type="dxa"/>
          </w:tcPr>
          <w:p w14:paraId="0F4104BE" w14:textId="37EFD534" w:rsidR="008A3454" w:rsidRDefault="008A3454" w:rsidP="007B6766">
            <w:pPr>
              <w:jc w:val="center"/>
              <w:rPr>
                <w:bCs/>
                <w:sz w:val="24"/>
                <w:szCs w:val="24"/>
              </w:rPr>
            </w:pPr>
            <w:r>
              <w:rPr>
                <w:bCs/>
                <w:sz w:val="24"/>
                <w:szCs w:val="24"/>
              </w:rPr>
              <w:t>4</w:t>
            </w:r>
          </w:p>
        </w:tc>
        <w:tc>
          <w:tcPr>
            <w:tcW w:w="2045" w:type="dxa"/>
          </w:tcPr>
          <w:p w14:paraId="4D2FEB34" w14:textId="02B93F28" w:rsidR="008A3454" w:rsidRDefault="008A3454" w:rsidP="007B6766">
            <w:pPr>
              <w:jc w:val="center"/>
              <w:rPr>
                <w:bCs/>
                <w:sz w:val="24"/>
                <w:szCs w:val="24"/>
              </w:rPr>
            </w:pPr>
            <w:r>
              <w:rPr>
                <w:bCs/>
                <w:sz w:val="24"/>
                <w:szCs w:val="24"/>
              </w:rPr>
              <w:t>С</w:t>
            </w:r>
            <w:r w:rsidR="00F97E69">
              <w:rPr>
                <w:bCs/>
                <w:sz w:val="24"/>
                <w:szCs w:val="24"/>
              </w:rPr>
              <w:t>редство от насекомых</w:t>
            </w:r>
          </w:p>
          <w:p w14:paraId="4C5FB687" w14:textId="2E53A11C" w:rsidR="008A3454" w:rsidRDefault="008A3454" w:rsidP="007B6766">
            <w:pPr>
              <w:jc w:val="center"/>
              <w:rPr>
                <w:bCs/>
                <w:sz w:val="24"/>
                <w:szCs w:val="24"/>
              </w:rPr>
            </w:pPr>
            <w:r>
              <w:rPr>
                <w:bCs/>
                <w:sz w:val="24"/>
                <w:szCs w:val="24"/>
              </w:rPr>
              <w:t>21.20.10.240</w:t>
            </w:r>
          </w:p>
        </w:tc>
        <w:tc>
          <w:tcPr>
            <w:tcW w:w="4073" w:type="dxa"/>
          </w:tcPr>
          <w:p w14:paraId="10C10210" w14:textId="77777777" w:rsidR="008A3454" w:rsidRPr="008A3454" w:rsidRDefault="008A3454" w:rsidP="008A3454">
            <w:pPr>
              <w:shd w:val="clear" w:color="auto" w:fill="FFFFFF"/>
              <w:rPr>
                <w:b/>
                <w:bCs/>
                <w:color w:val="000000" w:themeColor="text1"/>
                <w:sz w:val="22"/>
                <w:szCs w:val="22"/>
              </w:rPr>
            </w:pPr>
            <w:r w:rsidRPr="008A3454">
              <w:rPr>
                <w:b/>
                <w:bCs/>
                <w:color w:val="000000" w:themeColor="text1"/>
                <w:sz w:val="22"/>
                <w:szCs w:val="22"/>
              </w:rPr>
              <w:t xml:space="preserve">Средство от насекомых </w:t>
            </w:r>
            <w:proofErr w:type="spellStart"/>
            <w:r w:rsidRPr="008A3454">
              <w:rPr>
                <w:b/>
                <w:bCs/>
                <w:color w:val="000000" w:themeColor="text1"/>
                <w:sz w:val="22"/>
                <w:szCs w:val="22"/>
              </w:rPr>
              <w:t>Рефтамид</w:t>
            </w:r>
            <w:proofErr w:type="spellEnd"/>
            <w:r w:rsidRPr="008A3454">
              <w:rPr>
                <w:b/>
                <w:bCs/>
                <w:color w:val="000000" w:themeColor="text1"/>
                <w:sz w:val="22"/>
                <w:szCs w:val="22"/>
              </w:rPr>
              <w:t xml:space="preserve"> Максимум 147 мл</w:t>
            </w:r>
          </w:p>
          <w:p w14:paraId="60BC98B3" w14:textId="1F3B6E7C" w:rsidR="008A3454" w:rsidRDefault="008A3454" w:rsidP="008A3454">
            <w:pPr>
              <w:shd w:val="clear" w:color="auto" w:fill="FFFFFF"/>
              <w:rPr>
                <w:color w:val="000000" w:themeColor="text1"/>
                <w:sz w:val="22"/>
                <w:szCs w:val="22"/>
              </w:rPr>
            </w:pPr>
            <w:r w:rsidRPr="008A3454">
              <w:rPr>
                <w:color w:val="000000" w:themeColor="text1"/>
                <w:sz w:val="22"/>
                <w:szCs w:val="22"/>
              </w:rPr>
              <w:t>Состав</w:t>
            </w:r>
            <w:r>
              <w:rPr>
                <w:color w:val="000000" w:themeColor="text1"/>
                <w:sz w:val="22"/>
                <w:szCs w:val="22"/>
              </w:rPr>
              <w:t xml:space="preserve">: </w:t>
            </w:r>
            <w:proofErr w:type="gramStart"/>
            <w:r w:rsidRPr="008A3454">
              <w:rPr>
                <w:color w:val="000000" w:themeColor="text1"/>
                <w:sz w:val="22"/>
                <w:szCs w:val="22"/>
              </w:rPr>
              <w:t>N,N</w:t>
            </w:r>
            <w:proofErr w:type="gramEnd"/>
            <w:r w:rsidRPr="008A3454">
              <w:rPr>
                <w:color w:val="000000" w:themeColor="text1"/>
                <w:sz w:val="22"/>
                <w:szCs w:val="22"/>
              </w:rPr>
              <w:t>-</w:t>
            </w:r>
            <w:proofErr w:type="spellStart"/>
            <w:r w:rsidRPr="008A3454">
              <w:rPr>
                <w:color w:val="000000" w:themeColor="text1"/>
                <w:sz w:val="22"/>
                <w:szCs w:val="22"/>
              </w:rPr>
              <w:t>диэтил</w:t>
            </w:r>
            <w:proofErr w:type="spellEnd"/>
            <w:r w:rsidRPr="008A3454">
              <w:rPr>
                <w:color w:val="000000" w:themeColor="text1"/>
                <w:sz w:val="22"/>
                <w:szCs w:val="22"/>
              </w:rPr>
              <w:t>-м-</w:t>
            </w:r>
            <w:proofErr w:type="spellStart"/>
            <w:r w:rsidRPr="008A3454">
              <w:rPr>
                <w:color w:val="000000" w:themeColor="text1"/>
                <w:sz w:val="22"/>
                <w:szCs w:val="22"/>
              </w:rPr>
              <w:t>толуамид</w:t>
            </w:r>
            <w:proofErr w:type="spellEnd"/>
            <w:r w:rsidRPr="008A3454">
              <w:rPr>
                <w:color w:val="000000" w:themeColor="text1"/>
                <w:sz w:val="22"/>
                <w:szCs w:val="22"/>
              </w:rPr>
              <w:t xml:space="preserve"> (ДЭТА) 28%, пропиленгликоль &lt;5%, отдушка &lt;5%, спирт этиловый денатурированный 15-30%, бутан/пропан/изобутан смесь </w:t>
            </w:r>
            <w:r w:rsidRPr="008A3454">
              <w:rPr>
                <w:color w:val="000000" w:themeColor="text1"/>
                <w:sz w:val="22"/>
                <w:szCs w:val="22"/>
              </w:rPr>
              <w:lastRenderedPageBreak/>
              <w:t>&gt;30%.</w:t>
            </w:r>
          </w:p>
          <w:p w14:paraId="1F8D0BC1" w14:textId="01D396D7" w:rsidR="008A3454" w:rsidRPr="008A3454" w:rsidRDefault="008A3454" w:rsidP="008A3454">
            <w:pPr>
              <w:shd w:val="clear" w:color="auto" w:fill="FFFFFF"/>
              <w:rPr>
                <w:color w:val="000000" w:themeColor="text1"/>
                <w:sz w:val="22"/>
                <w:szCs w:val="22"/>
              </w:rPr>
            </w:pPr>
            <w:r w:rsidRPr="008A3454">
              <w:rPr>
                <w:color w:val="000000" w:themeColor="text1"/>
                <w:sz w:val="22"/>
                <w:szCs w:val="22"/>
              </w:rPr>
              <w:t>Тип</w:t>
            </w:r>
            <w:r>
              <w:rPr>
                <w:color w:val="000000" w:themeColor="text1"/>
                <w:sz w:val="22"/>
                <w:szCs w:val="22"/>
              </w:rPr>
              <w:t xml:space="preserve">: </w:t>
            </w:r>
            <w:r w:rsidRPr="008A3454">
              <w:rPr>
                <w:color w:val="000000" w:themeColor="text1"/>
                <w:sz w:val="22"/>
                <w:szCs w:val="22"/>
              </w:rPr>
              <w:t>Средство от насекомых</w:t>
            </w:r>
          </w:p>
          <w:p w14:paraId="461A119A" w14:textId="2302B96D" w:rsidR="008A3454" w:rsidRPr="008A3454" w:rsidRDefault="008A3454" w:rsidP="008A3454">
            <w:pPr>
              <w:shd w:val="clear" w:color="auto" w:fill="FFFFFF"/>
              <w:rPr>
                <w:color w:val="000000" w:themeColor="text1"/>
                <w:sz w:val="22"/>
                <w:szCs w:val="22"/>
              </w:rPr>
            </w:pPr>
            <w:r w:rsidRPr="008A3454">
              <w:rPr>
                <w:color w:val="000000" w:themeColor="text1"/>
                <w:sz w:val="22"/>
                <w:szCs w:val="22"/>
              </w:rPr>
              <w:t>Форма выпуска средств от вредителей</w:t>
            </w:r>
            <w:r>
              <w:rPr>
                <w:color w:val="000000" w:themeColor="text1"/>
                <w:sz w:val="22"/>
                <w:szCs w:val="22"/>
              </w:rPr>
              <w:t xml:space="preserve">: </w:t>
            </w:r>
            <w:hyperlink r:id="rId25" w:history="1">
              <w:r w:rsidRPr="008A3454">
                <w:rPr>
                  <w:rStyle w:val="af"/>
                  <w:color w:val="000000" w:themeColor="text1"/>
                  <w:sz w:val="22"/>
                  <w:szCs w:val="22"/>
                  <w:u w:val="none"/>
                </w:rPr>
                <w:t>Аэрозоль</w:t>
              </w:r>
            </w:hyperlink>
          </w:p>
          <w:p w14:paraId="426DA50C" w14:textId="395A76C1" w:rsidR="008A3454" w:rsidRPr="008A3454" w:rsidRDefault="008A3454" w:rsidP="008A3454">
            <w:pPr>
              <w:shd w:val="clear" w:color="auto" w:fill="FFFFFF"/>
              <w:rPr>
                <w:color w:val="000000" w:themeColor="text1"/>
                <w:sz w:val="22"/>
                <w:szCs w:val="22"/>
              </w:rPr>
            </w:pPr>
            <w:r w:rsidRPr="008A3454">
              <w:rPr>
                <w:color w:val="000000" w:themeColor="text1"/>
                <w:sz w:val="22"/>
                <w:szCs w:val="22"/>
              </w:rPr>
              <w:t>Назначение средства</w:t>
            </w:r>
            <w:r w:rsidRPr="00620913">
              <w:rPr>
                <w:color w:val="000000" w:themeColor="text1"/>
                <w:sz w:val="22"/>
                <w:szCs w:val="22"/>
              </w:rPr>
              <w:t>:</w:t>
            </w:r>
            <w:r w:rsidRPr="008A3454">
              <w:rPr>
                <w:color w:val="000000" w:themeColor="text1"/>
                <w:sz w:val="22"/>
                <w:szCs w:val="22"/>
              </w:rPr>
              <w:t xml:space="preserve"> от насекомых/грызунов</w:t>
            </w:r>
            <w:r w:rsidRPr="00620913">
              <w:rPr>
                <w:color w:val="000000" w:themeColor="text1"/>
                <w:sz w:val="22"/>
                <w:szCs w:val="22"/>
              </w:rPr>
              <w:t xml:space="preserve">, </w:t>
            </w:r>
            <w:hyperlink r:id="rId26" w:history="1">
              <w:r w:rsidRPr="008A3454">
                <w:rPr>
                  <w:rStyle w:val="af"/>
                  <w:color w:val="000000" w:themeColor="text1"/>
                  <w:sz w:val="22"/>
                  <w:szCs w:val="22"/>
                  <w:u w:val="none"/>
                </w:rPr>
                <w:t>Отпугивание насекомых</w:t>
              </w:r>
            </w:hyperlink>
          </w:p>
          <w:p w14:paraId="50C75EA6" w14:textId="12682C9E" w:rsidR="008A3454" w:rsidRPr="008A3454" w:rsidRDefault="008A3454" w:rsidP="008A3454">
            <w:pPr>
              <w:shd w:val="clear" w:color="auto" w:fill="FFFFFF"/>
              <w:rPr>
                <w:color w:val="000000" w:themeColor="text1"/>
                <w:sz w:val="22"/>
                <w:szCs w:val="22"/>
              </w:rPr>
            </w:pPr>
            <w:r w:rsidRPr="008A3454">
              <w:rPr>
                <w:color w:val="000000" w:themeColor="text1"/>
                <w:sz w:val="22"/>
                <w:szCs w:val="22"/>
              </w:rPr>
              <w:t>Цвет</w:t>
            </w:r>
            <w:r w:rsidR="00620913" w:rsidRPr="00620913">
              <w:rPr>
                <w:color w:val="000000" w:themeColor="text1"/>
                <w:sz w:val="22"/>
                <w:szCs w:val="22"/>
              </w:rPr>
              <w:t xml:space="preserve">: </w:t>
            </w:r>
            <w:r w:rsidRPr="008A3454">
              <w:rPr>
                <w:color w:val="000000" w:themeColor="text1"/>
                <w:sz w:val="22"/>
                <w:szCs w:val="22"/>
              </w:rPr>
              <w:t>Разноцветный</w:t>
            </w:r>
          </w:p>
          <w:p w14:paraId="513D7282" w14:textId="7507DC34" w:rsidR="008A3454" w:rsidRPr="008A3454" w:rsidRDefault="008A3454" w:rsidP="008A3454">
            <w:pPr>
              <w:shd w:val="clear" w:color="auto" w:fill="FFFFFF"/>
              <w:rPr>
                <w:color w:val="000000" w:themeColor="text1"/>
                <w:sz w:val="22"/>
                <w:szCs w:val="22"/>
              </w:rPr>
            </w:pPr>
            <w:r w:rsidRPr="008A3454">
              <w:rPr>
                <w:color w:val="000000" w:themeColor="text1"/>
                <w:sz w:val="22"/>
                <w:szCs w:val="22"/>
              </w:rPr>
              <w:t>Объем, мл</w:t>
            </w:r>
            <w:r w:rsidR="00620913" w:rsidRPr="00620913">
              <w:rPr>
                <w:color w:val="000000" w:themeColor="text1"/>
                <w:sz w:val="22"/>
                <w:szCs w:val="22"/>
              </w:rPr>
              <w:t xml:space="preserve">: </w:t>
            </w:r>
            <w:r w:rsidRPr="008A3454">
              <w:rPr>
                <w:color w:val="000000" w:themeColor="text1"/>
                <w:sz w:val="22"/>
                <w:szCs w:val="22"/>
              </w:rPr>
              <w:t>147</w:t>
            </w:r>
          </w:p>
          <w:p w14:paraId="63FAA8E5" w14:textId="3DA4588E" w:rsidR="008A3454" w:rsidRPr="00620913" w:rsidRDefault="008A3454" w:rsidP="008A3454">
            <w:pPr>
              <w:shd w:val="clear" w:color="auto" w:fill="FFFFFF"/>
              <w:rPr>
                <w:color w:val="000000" w:themeColor="text1"/>
                <w:sz w:val="22"/>
                <w:szCs w:val="22"/>
              </w:rPr>
            </w:pPr>
            <w:r w:rsidRPr="008A3454">
              <w:rPr>
                <w:color w:val="000000" w:themeColor="text1"/>
                <w:sz w:val="22"/>
                <w:szCs w:val="22"/>
              </w:rPr>
              <w:t>Вид вредителя</w:t>
            </w:r>
            <w:r w:rsidR="00620913" w:rsidRPr="00620913">
              <w:rPr>
                <w:color w:val="000000" w:themeColor="text1"/>
                <w:sz w:val="22"/>
                <w:szCs w:val="22"/>
              </w:rPr>
              <w:t xml:space="preserve">: </w:t>
            </w:r>
            <w:hyperlink r:id="rId27" w:history="1">
              <w:r w:rsidRPr="008A3454">
                <w:rPr>
                  <w:rStyle w:val="af"/>
                  <w:color w:val="000000" w:themeColor="text1"/>
                  <w:sz w:val="22"/>
                  <w:szCs w:val="22"/>
                  <w:u w:val="none"/>
                </w:rPr>
                <w:t>Блоха</w:t>
              </w:r>
            </w:hyperlink>
            <w:r w:rsidRPr="008A3454">
              <w:rPr>
                <w:color w:val="000000" w:themeColor="text1"/>
                <w:sz w:val="22"/>
                <w:szCs w:val="22"/>
              </w:rPr>
              <w:t>, </w:t>
            </w:r>
            <w:hyperlink r:id="rId28" w:history="1">
              <w:r w:rsidRPr="008A3454">
                <w:rPr>
                  <w:rStyle w:val="af"/>
                  <w:color w:val="000000" w:themeColor="text1"/>
                  <w:sz w:val="22"/>
                  <w:szCs w:val="22"/>
                  <w:u w:val="none"/>
                </w:rPr>
                <w:t>Клещ</w:t>
              </w:r>
            </w:hyperlink>
            <w:r w:rsidRPr="008A3454">
              <w:rPr>
                <w:color w:val="000000" w:themeColor="text1"/>
                <w:sz w:val="22"/>
                <w:szCs w:val="22"/>
              </w:rPr>
              <w:t>, </w:t>
            </w:r>
            <w:hyperlink r:id="rId29" w:history="1">
              <w:r w:rsidRPr="008A3454">
                <w:rPr>
                  <w:rStyle w:val="af"/>
                  <w:color w:val="000000" w:themeColor="text1"/>
                  <w:sz w:val="22"/>
                  <w:szCs w:val="22"/>
                  <w:u w:val="none"/>
                </w:rPr>
                <w:t>Комар</w:t>
              </w:r>
            </w:hyperlink>
            <w:r w:rsidRPr="008A3454">
              <w:rPr>
                <w:color w:val="000000" w:themeColor="text1"/>
                <w:sz w:val="22"/>
                <w:szCs w:val="22"/>
              </w:rPr>
              <w:t>, Мокрец, </w:t>
            </w:r>
            <w:hyperlink r:id="rId30" w:history="1">
              <w:r w:rsidRPr="008A3454">
                <w:rPr>
                  <w:rStyle w:val="af"/>
                  <w:color w:val="000000" w:themeColor="text1"/>
                  <w:sz w:val="22"/>
                  <w:szCs w:val="22"/>
                  <w:u w:val="none"/>
                </w:rPr>
                <w:t>Москит</w:t>
              </w:r>
            </w:hyperlink>
            <w:r w:rsidRPr="008A3454">
              <w:rPr>
                <w:color w:val="000000" w:themeColor="text1"/>
                <w:sz w:val="22"/>
                <w:szCs w:val="22"/>
              </w:rPr>
              <w:t>, Мошка, Слепень</w:t>
            </w:r>
          </w:p>
          <w:p w14:paraId="696A67C7" w14:textId="77777777" w:rsidR="00620913" w:rsidRDefault="00620913" w:rsidP="008A3454">
            <w:pPr>
              <w:shd w:val="clear" w:color="auto" w:fill="FFFFFF"/>
              <w:rPr>
                <w:color w:val="000000" w:themeColor="text1"/>
                <w:sz w:val="22"/>
                <w:szCs w:val="22"/>
              </w:rPr>
            </w:pPr>
          </w:p>
          <w:p w14:paraId="0A964865" w14:textId="77777777" w:rsidR="00620913" w:rsidRPr="00424B37" w:rsidRDefault="00620913" w:rsidP="0062091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0EEA3A27" w14:textId="77777777" w:rsidR="008A3454" w:rsidRPr="008A3454" w:rsidRDefault="008A3454" w:rsidP="008A3454">
            <w:pPr>
              <w:shd w:val="clear" w:color="auto" w:fill="FFFFFF"/>
              <w:rPr>
                <w:color w:val="000000" w:themeColor="text1"/>
                <w:sz w:val="22"/>
                <w:szCs w:val="22"/>
              </w:rPr>
            </w:pPr>
          </w:p>
        </w:tc>
        <w:tc>
          <w:tcPr>
            <w:tcW w:w="708" w:type="dxa"/>
          </w:tcPr>
          <w:p w14:paraId="4AC5AD3A" w14:textId="12429BFA" w:rsidR="008A3454" w:rsidRDefault="00620913" w:rsidP="007B6766">
            <w:pPr>
              <w:jc w:val="center"/>
              <w:rPr>
                <w:bCs/>
                <w:sz w:val="24"/>
                <w:szCs w:val="24"/>
              </w:rPr>
            </w:pPr>
            <w:r>
              <w:rPr>
                <w:bCs/>
                <w:sz w:val="24"/>
                <w:szCs w:val="24"/>
              </w:rPr>
              <w:lastRenderedPageBreak/>
              <w:t>40</w:t>
            </w:r>
          </w:p>
        </w:tc>
        <w:tc>
          <w:tcPr>
            <w:tcW w:w="815" w:type="dxa"/>
          </w:tcPr>
          <w:p w14:paraId="1C9379B7" w14:textId="6CB55AA4" w:rsidR="008A3454" w:rsidRDefault="00620913" w:rsidP="007B6766">
            <w:pPr>
              <w:jc w:val="center"/>
              <w:rPr>
                <w:bCs/>
                <w:sz w:val="24"/>
                <w:szCs w:val="24"/>
              </w:rPr>
            </w:pPr>
            <w:r>
              <w:rPr>
                <w:bCs/>
                <w:sz w:val="24"/>
                <w:szCs w:val="24"/>
              </w:rPr>
              <w:t>шт.</w:t>
            </w:r>
          </w:p>
        </w:tc>
        <w:tc>
          <w:tcPr>
            <w:tcW w:w="1028" w:type="dxa"/>
          </w:tcPr>
          <w:p w14:paraId="60B12DAE" w14:textId="7B168A13" w:rsidR="008A3454" w:rsidRPr="00AD0043" w:rsidRDefault="00D417DF" w:rsidP="007B6766">
            <w:pPr>
              <w:jc w:val="center"/>
              <w:rPr>
                <w:bCs/>
                <w:sz w:val="24"/>
                <w:szCs w:val="24"/>
              </w:rPr>
            </w:pPr>
            <w:r>
              <w:rPr>
                <w:bCs/>
                <w:sz w:val="24"/>
                <w:szCs w:val="24"/>
              </w:rPr>
              <w:t>238,95</w:t>
            </w:r>
          </w:p>
        </w:tc>
        <w:tc>
          <w:tcPr>
            <w:tcW w:w="1276" w:type="dxa"/>
          </w:tcPr>
          <w:p w14:paraId="08326200" w14:textId="09D59740" w:rsidR="008A3454" w:rsidRPr="00AD0043" w:rsidRDefault="00D417DF" w:rsidP="007B6766">
            <w:pPr>
              <w:jc w:val="center"/>
              <w:rPr>
                <w:bCs/>
                <w:sz w:val="24"/>
                <w:szCs w:val="24"/>
              </w:rPr>
            </w:pPr>
            <w:r>
              <w:rPr>
                <w:bCs/>
                <w:sz w:val="24"/>
                <w:szCs w:val="24"/>
              </w:rPr>
              <w:t>9558,00</w:t>
            </w:r>
          </w:p>
        </w:tc>
      </w:tr>
      <w:tr w:rsidR="003D5FB5" w14:paraId="00245991" w14:textId="77777777" w:rsidTr="00D417DF">
        <w:tc>
          <w:tcPr>
            <w:tcW w:w="9209" w:type="dxa"/>
            <w:gridSpan w:val="6"/>
          </w:tcPr>
          <w:p w14:paraId="0BAD9A57" w14:textId="12992BA6" w:rsidR="00AD0043" w:rsidRPr="00D417DF" w:rsidRDefault="00AD0043" w:rsidP="00AD0043">
            <w:pPr>
              <w:jc w:val="right"/>
              <w:rPr>
                <w:b/>
                <w:sz w:val="24"/>
                <w:szCs w:val="24"/>
              </w:rPr>
            </w:pPr>
            <w:r w:rsidRPr="00D417DF">
              <w:rPr>
                <w:b/>
                <w:sz w:val="24"/>
                <w:szCs w:val="24"/>
              </w:rPr>
              <w:t>ИТОГО</w:t>
            </w:r>
          </w:p>
        </w:tc>
        <w:tc>
          <w:tcPr>
            <w:tcW w:w="1276" w:type="dxa"/>
          </w:tcPr>
          <w:p w14:paraId="1E06A63E" w14:textId="47755A38" w:rsidR="00AD0043" w:rsidRPr="00D417DF" w:rsidRDefault="00D417DF" w:rsidP="007B6766">
            <w:pPr>
              <w:jc w:val="center"/>
              <w:rPr>
                <w:b/>
                <w:sz w:val="24"/>
                <w:szCs w:val="24"/>
              </w:rPr>
            </w:pPr>
            <w:r w:rsidRPr="00D417DF">
              <w:rPr>
                <w:b/>
                <w:sz w:val="24"/>
                <w:szCs w:val="24"/>
              </w:rPr>
              <w:t>124950,90</w:t>
            </w:r>
          </w:p>
        </w:tc>
      </w:tr>
    </w:tbl>
    <w:p w14:paraId="5B755B4D" w14:textId="77777777" w:rsidR="00AD0043" w:rsidRDefault="00AD0043" w:rsidP="007B6766">
      <w:pPr>
        <w:jc w:val="center"/>
        <w:rPr>
          <w:b/>
          <w:sz w:val="28"/>
          <w:szCs w:val="28"/>
        </w:rPr>
      </w:pPr>
    </w:p>
    <w:p w14:paraId="6966AEBC" w14:textId="77777777" w:rsidR="00AD0043" w:rsidRPr="007B6766" w:rsidRDefault="00AD0043" w:rsidP="007B6766">
      <w:pPr>
        <w:jc w:val="center"/>
        <w:rPr>
          <w:b/>
          <w:sz w:val="28"/>
          <w:szCs w:val="28"/>
        </w:rPr>
      </w:pPr>
    </w:p>
    <w:p w14:paraId="2D028AC3" w14:textId="77777777" w:rsidR="002A5B7D" w:rsidRDefault="002A5B7D" w:rsidP="000F563D">
      <w:pPr>
        <w:jc w:val="right"/>
        <w:rPr>
          <w:sz w:val="24"/>
          <w:szCs w:val="24"/>
        </w:rPr>
      </w:pP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3AC3CB1D" w14:textId="77777777" w:rsidR="00387DD3" w:rsidRDefault="00387DD3" w:rsidP="000F563D">
      <w:pPr>
        <w:jc w:val="right"/>
        <w:rPr>
          <w:sz w:val="24"/>
          <w:szCs w:val="24"/>
        </w:rPr>
      </w:pPr>
    </w:p>
    <w:p w14:paraId="6E0B5A45" w14:textId="77777777" w:rsidR="002A5B7D" w:rsidRDefault="002A5B7D" w:rsidP="003D5673">
      <w:pPr>
        <w:rPr>
          <w:sz w:val="24"/>
          <w:szCs w:val="24"/>
        </w:rPr>
      </w:pPr>
    </w:p>
    <w:p w14:paraId="5F53E954" w14:textId="77777777" w:rsidR="003D5673" w:rsidRDefault="003D5673" w:rsidP="003D5673">
      <w:pPr>
        <w:rPr>
          <w:sz w:val="24"/>
          <w:szCs w:val="24"/>
        </w:rPr>
      </w:pPr>
    </w:p>
    <w:p w14:paraId="53178471" w14:textId="77777777" w:rsidR="002A5B7D" w:rsidRDefault="002A5B7D" w:rsidP="000F563D">
      <w:pPr>
        <w:jc w:val="right"/>
        <w:rPr>
          <w:sz w:val="24"/>
          <w:szCs w:val="24"/>
        </w:rPr>
      </w:pPr>
    </w:p>
    <w:p w14:paraId="771D833D" w14:textId="77777777" w:rsidR="007B75DB" w:rsidRDefault="007B75DB" w:rsidP="000F563D">
      <w:pPr>
        <w:jc w:val="right"/>
        <w:rPr>
          <w:sz w:val="24"/>
          <w:szCs w:val="24"/>
        </w:rPr>
      </w:pPr>
    </w:p>
    <w:p w14:paraId="455B7365" w14:textId="77777777" w:rsidR="007B75DB" w:rsidRDefault="007B75DB" w:rsidP="000F563D">
      <w:pPr>
        <w:jc w:val="right"/>
        <w:rPr>
          <w:sz w:val="24"/>
          <w:szCs w:val="24"/>
        </w:rPr>
      </w:pPr>
    </w:p>
    <w:p w14:paraId="62D519A7" w14:textId="77777777" w:rsidR="007B75DB" w:rsidRDefault="007B75DB" w:rsidP="000F563D">
      <w:pPr>
        <w:jc w:val="right"/>
        <w:rPr>
          <w:sz w:val="24"/>
          <w:szCs w:val="24"/>
        </w:rPr>
      </w:pPr>
    </w:p>
    <w:p w14:paraId="2CE51702" w14:textId="77777777" w:rsidR="007B75DB" w:rsidRDefault="007B75DB" w:rsidP="000F563D">
      <w:pPr>
        <w:jc w:val="right"/>
        <w:rPr>
          <w:sz w:val="24"/>
          <w:szCs w:val="24"/>
        </w:rPr>
      </w:pPr>
    </w:p>
    <w:p w14:paraId="6D420B07" w14:textId="77777777" w:rsidR="007B75DB" w:rsidRDefault="007B75DB" w:rsidP="000F563D">
      <w:pPr>
        <w:jc w:val="right"/>
        <w:rPr>
          <w:sz w:val="24"/>
          <w:szCs w:val="24"/>
        </w:rPr>
      </w:pPr>
    </w:p>
    <w:p w14:paraId="417ED8BE" w14:textId="77777777" w:rsidR="007B75DB" w:rsidRDefault="007B75DB" w:rsidP="000F563D">
      <w:pPr>
        <w:jc w:val="right"/>
        <w:rPr>
          <w:sz w:val="24"/>
          <w:szCs w:val="24"/>
        </w:rPr>
      </w:pPr>
    </w:p>
    <w:p w14:paraId="54D9B88D" w14:textId="77777777" w:rsidR="007B75DB" w:rsidRDefault="007B75DB" w:rsidP="000F563D">
      <w:pPr>
        <w:jc w:val="right"/>
        <w:rPr>
          <w:sz w:val="24"/>
          <w:szCs w:val="24"/>
        </w:rPr>
      </w:pPr>
    </w:p>
    <w:p w14:paraId="2821DF94" w14:textId="77777777" w:rsidR="007B75DB" w:rsidRDefault="007B75DB" w:rsidP="000F563D">
      <w:pPr>
        <w:jc w:val="right"/>
        <w:rPr>
          <w:sz w:val="24"/>
          <w:szCs w:val="24"/>
        </w:rPr>
      </w:pPr>
    </w:p>
    <w:p w14:paraId="0B31BB61" w14:textId="77777777" w:rsidR="007B75DB" w:rsidRDefault="007B75DB" w:rsidP="000F563D">
      <w:pPr>
        <w:jc w:val="right"/>
        <w:rPr>
          <w:sz w:val="24"/>
          <w:szCs w:val="24"/>
        </w:rPr>
      </w:pPr>
    </w:p>
    <w:p w14:paraId="034C9176" w14:textId="77777777" w:rsidR="007B75DB" w:rsidRDefault="007B75DB" w:rsidP="000F563D">
      <w:pPr>
        <w:jc w:val="right"/>
        <w:rPr>
          <w:sz w:val="24"/>
          <w:szCs w:val="24"/>
        </w:rPr>
      </w:pPr>
    </w:p>
    <w:p w14:paraId="11979490" w14:textId="77777777" w:rsidR="007B75DB" w:rsidRDefault="007B75DB" w:rsidP="000F563D">
      <w:pPr>
        <w:jc w:val="right"/>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31"/>
      <w:footerReference w:type="even" r:id="rId3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90C4" w14:textId="77777777" w:rsidR="008E5D59" w:rsidRDefault="008E5D59">
      <w:r>
        <w:separator/>
      </w:r>
    </w:p>
  </w:endnote>
  <w:endnote w:type="continuationSeparator" w:id="0">
    <w:p w14:paraId="600C334C" w14:textId="77777777" w:rsidR="008E5D59" w:rsidRDefault="008E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16D6" w14:textId="77777777" w:rsidR="008E5D59" w:rsidRDefault="008E5D59">
      <w:r>
        <w:separator/>
      </w:r>
    </w:p>
  </w:footnote>
  <w:footnote w:type="continuationSeparator" w:id="0">
    <w:p w14:paraId="5F7BF987" w14:textId="77777777" w:rsidR="008E5D59" w:rsidRDefault="008E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913"/>
    <w:rsid w:val="00620D83"/>
    <w:rsid w:val="00621716"/>
    <w:rsid w:val="0062474E"/>
    <w:rsid w:val="00624F2E"/>
    <w:rsid w:val="00625462"/>
    <w:rsid w:val="00625EEB"/>
    <w:rsid w:val="006271BA"/>
    <w:rsid w:val="00630A95"/>
    <w:rsid w:val="00631B4F"/>
    <w:rsid w:val="006325E8"/>
    <w:rsid w:val="00632AF4"/>
    <w:rsid w:val="00633228"/>
    <w:rsid w:val="00633BB2"/>
    <w:rsid w:val="00633CD1"/>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6E1"/>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454"/>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5D59"/>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3DC9"/>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5BA"/>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22D3"/>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3D52"/>
    <w:rsid w:val="00B648BE"/>
    <w:rsid w:val="00B64AAE"/>
    <w:rsid w:val="00B67655"/>
    <w:rsid w:val="00B707E7"/>
    <w:rsid w:val="00B70D1E"/>
    <w:rsid w:val="00B72072"/>
    <w:rsid w:val="00B73F70"/>
    <w:rsid w:val="00B7482E"/>
    <w:rsid w:val="00B74840"/>
    <w:rsid w:val="00B74917"/>
    <w:rsid w:val="00B75EAF"/>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17DF"/>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16B"/>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97E69"/>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fficemag.ru/catalog/1590/?filter=prop-obem-1000-ml_g" TargetMode="External"/><Relationship Id="rId18" Type="http://schemas.openxmlformats.org/officeDocument/2006/relationships/hyperlink" Target="https://www.officemag.ru/catalog/1344/?filter=prop-obem_ves-400-ml_g" TargetMode="External"/><Relationship Id="rId26" Type="http://schemas.openxmlformats.org/officeDocument/2006/relationships/hyperlink" Target="https://www.ozon.ru/category/sredstva-ot-nasekomyh-dlya-otpugivaniya-nasekomyh/" TargetMode="External"/><Relationship Id="rId3" Type="http://schemas.openxmlformats.org/officeDocument/2006/relationships/styles" Target="styles.xml"/><Relationship Id="rId21" Type="http://schemas.openxmlformats.org/officeDocument/2006/relationships/hyperlink" Target="https://www.officemag.ru/catalog/1344/?filter=prop-osobennosti-universalno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fficemag.ru/catalog/1590/?filter=prop-naznachenie-universalnoe" TargetMode="External"/><Relationship Id="rId17" Type="http://schemas.openxmlformats.org/officeDocument/2006/relationships/hyperlink" Target="https://www.officemag.ru/catalog/1344/?filter=prop-forma_vypuska-poroshok" TargetMode="External"/><Relationship Id="rId25" Type="http://schemas.openxmlformats.org/officeDocument/2006/relationships/hyperlink" Target="https://www.ozon.ru/category/sredstva-ot-nasekomyh-aerozo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fficemag.ru/catalog/1590/?filter=prop-vid_upakovki-butyl" TargetMode="External"/><Relationship Id="rId20" Type="http://schemas.openxmlformats.org/officeDocument/2006/relationships/hyperlink" Target="https://www.officemag.ru/catalog/1344/?filter=prop-effekt_ot_ispolzovaniya-udalenie_zhira_i_vevsheysya_gryazi" TargetMode="External"/><Relationship Id="rId29" Type="http://schemas.openxmlformats.org/officeDocument/2006/relationships/hyperlink" Target="https://www.ozon.ru/category/sredstva-ot-komar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mag.ru/catalog/1590/?filter=prop-tip_sredstva-belizna" TargetMode="External"/><Relationship Id="rId24" Type="http://schemas.openxmlformats.org/officeDocument/2006/relationships/hyperlink" Target="https://www.vseinstrumenti.ru/tag-page/moyuschie-sredstva-5-litrov-15626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officemag.ru/catalog/1590/?filter=prop-dozator-net" TargetMode="External"/><Relationship Id="rId23" Type="http://schemas.openxmlformats.org/officeDocument/2006/relationships/hyperlink" Target="https://www.officemag.ru/catalog/1344/?filter=prop-upakovka-tuba" TargetMode="External"/><Relationship Id="rId28" Type="http://schemas.openxmlformats.org/officeDocument/2006/relationships/hyperlink" Target="https://www.ozon.ru/category/sredstvo-ot-kleshchey-i-nasekomyh/" TargetMode="Externa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s://www.officemag.ru/catalog/1344/?filter=prop-effekt_ot_ispolzovaniya-ochishchenie_poverkhnosti"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fficemag.ru/catalog/1590/?filter=prop-ph-11_5" TargetMode="External"/><Relationship Id="rId22" Type="http://schemas.openxmlformats.org/officeDocument/2006/relationships/hyperlink" Target="https://www.officemag.ru/catalog/1344/?filter=prop-dozator-klassicheskiy" TargetMode="External"/><Relationship Id="rId27" Type="http://schemas.openxmlformats.org/officeDocument/2006/relationships/hyperlink" Target="https://www.ozon.ru/category/sredstva-ot-bloh/" TargetMode="External"/><Relationship Id="rId30" Type="http://schemas.openxmlformats.org/officeDocument/2006/relationships/hyperlink" Target="https://www.ozon.ru/category/sredstva-ot-moskit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1939</TotalTime>
  <Pages>14</Pages>
  <Words>5553</Words>
  <Characters>31657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37136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116</cp:revision>
  <cp:lastPrinted>2026-05-19T09:14:00Z</cp:lastPrinted>
  <dcterms:created xsi:type="dcterms:W3CDTF">2025-02-28T05:54:00Z</dcterms:created>
  <dcterms:modified xsi:type="dcterms:W3CDTF">2026-05-21T08:57:00Z</dcterms:modified>
</cp:coreProperties>
</file>