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2763647" w:rsidR="00617880" w:rsidRPr="00222A84" w:rsidRDefault="005C397E">
                            <w:pPr>
                              <w:rPr>
                                <w:b/>
                                <w:color w:val="FF0000"/>
                                <w:sz w:val="28"/>
                              </w:rPr>
                            </w:pPr>
                            <w:r>
                              <w:rPr>
                                <w:b/>
                                <w:color w:val="FF0000"/>
                                <w:sz w:val="28"/>
                              </w:rPr>
                              <w:t>223</w:t>
                            </w:r>
                            <w:r w:rsidR="00DE3CD9">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2763647" w:rsidR="00617880" w:rsidRPr="00222A84" w:rsidRDefault="005C397E">
                      <w:pPr>
                        <w:rPr>
                          <w:b/>
                          <w:color w:val="FF0000"/>
                          <w:sz w:val="28"/>
                        </w:rPr>
                      </w:pPr>
                      <w:r>
                        <w:rPr>
                          <w:b/>
                          <w:color w:val="FF0000"/>
                          <w:sz w:val="28"/>
                        </w:rPr>
                        <w:t>223</w:t>
                      </w:r>
                      <w:r w:rsidR="00DE3CD9">
                        <w:rPr>
                          <w:b/>
                          <w:color w:val="FF0000"/>
                          <w:sz w:val="28"/>
                        </w:rPr>
                        <w:t>-ФЗ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1A5B7971" w14:textId="3B66AC11"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5C397E">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5C397E">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с намерением заключить договор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EA40DA">
        <w:rPr>
          <w:b/>
          <w:i/>
          <w:sz w:val="24"/>
          <w:szCs w:val="24"/>
        </w:rPr>
        <w:t xml:space="preserve">поставку </w:t>
      </w:r>
      <w:r w:rsidR="002C7029">
        <w:rPr>
          <w:b/>
          <w:i/>
          <w:sz w:val="24"/>
          <w:szCs w:val="24"/>
        </w:rPr>
        <w:t>моющих средств</w:t>
      </w:r>
      <w:r w:rsidR="00CC5AD0">
        <w:rPr>
          <w:b/>
          <w:i/>
          <w:sz w:val="24"/>
          <w:szCs w:val="24"/>
        </w:rPr>
        <w:t xml:space="preserve"> </w:t>
      </w:r>
      <w:r w:rsidR="00CC5AD0" w:rsidRPr="00CC5AD0">
        <w:rPr>
          <w:b/>
          <w:i/>
          <w:sz w:val="24"/>
          <w:szCs w:val="24"/>
        </w:rPr>
        <w:t xml:space="preserve">для нужд ГБУСОВО «Владимирский </w:t>
      </w:r>
      <w:r w:rsidR="005C397E">
        <w:rPr>
          <w:b/>
          <w:i/>
          <w:sz w:val="24"/>
          <w:szCs w:val="24"/>
        </w:rPr>
        <w:t>дом социального обслуживания</w:t>
      </w:r>
      <w:r w:rsidR="00CC5AD0" w:rsidRPr="00CC5AD0">
        <w:rPr>
          <w:b/>
          <w:i/>
          <w:sz w:val="24"/>
          <w:szCs w:val="24"/>
        </w:rPr>
        <w:t>»</w:t>
      </w:r>
      <w:r w:rsidR="008A19EF">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2A4ED4D" w:rsidR="000B1E4F" w:rsidRPr="008D2B52" w:rsidRDefault="005E5B38" w:rsidP="008B4C15">
      <w:pPr>
        <w:ind w:firstLine="567"/>
        <w:jc w:val="both"/>
        <w:rPr>
          <w:b/>
          <w:sz w:val="24"/>
          <w:szCs w:val="24"/>
          <w:u w:val="single"/>
        </w:rPr>
      </w:pPr>
      <w:r w:rsidRPr="008D2B52">
        <w:rPr>
          <w:b/>
          <w:sz w:val="24"/>
          <w:szCs w:val="24"/>
        </w:rPr>
        <w:t>Цена не должна превышать</w:t>
      </w:r>
      <w:r w:rsidR="00B37694" w:rsidRPr="008D2B52">
        <w:rPr>
          <w:b/>
          <w:sz w:val="24"/>
          <w:szCs w:val="24"/>
        </w:rPr>
        <w:t>:</w:t>
      </w:r>
      <w:r w:rsidR="00506160" w:rsidRPr="009E47D1">
        <w:rPr>
          <w:b/>
          <w:bCs/>
          <w:i/>
          <w:iCs/>
          <w:sz w:val="24"/>
          <w:szCs w:val="24"/>
        </w:rPr>
        <w:t xml:space="preserve"> </w:t>
      </w:r>
      <w:r w:rsidR="001919CC">
        <w:rPr>
          <w:b/>
          <w:bCs/>
          <w:i/>
          <w:iCs/>
          <w:sz w:val="24"/>
          <w:szCs w:val="24"/>
        </w:rPr>
        <w:t>76 500</w:t>
      </w:r>
      <w:r w:rsidR="00DB0C69">
        <w:rPr>
          <w:b/>
          <w:bCs/>
          <w:i/>
          <w:iCs/>
          <w:sz w:val="24"/>
          <w:szCs w:val="24"/>
        </w:rPr>
        <w:t xml:space="preserve"> </w:t>
      </w:r>
      <w:r w:rsidR="0015468A" w:rsidRPr="008D2B52">
        <w:rPr>
          <w:b/>
          <w:i/>
          <w:sz w:val="24"/>
          <w:szCs w:val="24"/>
        </w:rPr>
        <w:t>(</w:t>
      </w:r>
      <w:r w:rsidR="001919CC">
        <w:rPr>
          <w:b/>
          <w:i/>
          <w:sz w:val="24"/>
          <w:szCs w:val="24"/>
        </w:rPr>
        <w:t>семьдесят шесть тысяч пятьсот</w:t>
      </w:r>
      <w:r w:rsidR="00F31D82" w:rsidRPr="008D2B52">
        <w:rPr>
          <w:b/>
          <w:i/>
          <w:sz w:val="24"/>
          <w:szCs w:val="24"/>
        </w:rPr>
        <w:t>)</w:t>
      </w:r>
      <w:r w:rsidR="00222A84" w:rsidRPr="008D2B52">
        <w:rPr>
          <w:b/>
          <w:i/>
          <w:sz w:val="24"/>
          <w:szCs w:val="24"/>
        </w:rPr>
        <w:t xml:space="preserve"> </w:t>
      </w:r>
      <w:r w:rsidRPr="008D2B52">
        <w:rPr>
          <w:b/>
          <w:i/>
          <w:sz w:val="24"/>
          <w:szCs w:val="24"/>
        </w:rPr>
        <w:t>руб</w:t>
      </w:r>
      <w:r w:rsidR="000F7C3A" w:rsidRPr="008D2B52">
        <w:rPr>
          <w:b/>
          <w:i/>
          <w:sz w:val="24"/>
          <w:szCs w:val="24"/>
        </w:rPr>
        <w:t>л</w:t>
      </w:r>
      <w:r w:rsidR="003237DF">
        <w:rPr>
          <w:b/>
          <w:i/>
          <w:sz w:val="24"/>
          <w:szCs w:val="24"/>
        </w:rPr>
        <w:t>ей</w:t>
      </w:r>
      <w:r w:rsidR="001759B2">
        <w:rPr>
          <w:b/>
          <w:i/>
          <w:sz w:val="24"/>
          <w:szCs w:val="24"/>
        </w:rPr>
        <w:t xml:space="preserve"> </w:t>
      </w:r>
      <w:r w:rsidR="00E0779B">
        <w:rPr>
          <w:b/>
          <w:i/>
          <w:sz w:val="24"/>
          <w:szCs w:val="24"/>
        </w:rPr>
        <w:t>9</w:t>
      </w:r>
      <w:r w:rsidR="00DB0C69">
        <w:rPr>
          <w:b/>
          <w:i/>
          <w:sz w:val="24"/>
          <w:szCs w:val="24"/>
        </w:rPr>
        <w:t>0</w:t>
      </w:r>
      <w:r w:rsidR="000F7C3A" w:rsidRPr="008D2B52">
        <w:rPr>
          <w:b/>
          <w:i/>
          <w:sz w:val="24"/>
          <w:szCs w:val="24"/>
        </w:rPr>
        <w:t xml:space="preserve"> копе</w:t>
      </w:r>
      <w:r w:rsidR="004E3E78">
        <w:rPr>
          <w:b/>
          <w:i/>
          <w:sz w:val="24"/>
          <w:szCs w:val="24"/>
        </w:rPr>
        <w:t>ек</w:t>
      </w:r>
      <w:r w:rsidR="000F7C3A" w:rsidRPr="008D2B52">
        <w:rPr>
          <w:b/>
          <w:i/>
          <w:sz w:val="24"/>
          <w:szCs w:val="24"/>
        </w:rPr>
        <w:t>.</w:t>
      </w:r>
    </w:p>
    <w:p w14:paraId="0D4D150E" w14:textId="576BCC4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923746" w:rsidRPr="004856F6">
        <w:rPr>
          <w:sz w:val="24"/>
          <w:szCs w:val="24"/>
        </w:rPr>
        <w:t xml:space="preserve">товара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37D6615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C1684">
        <w:rPr>
          <w:b/>
          <w:i/>
          <w:sz w:val="24"/>
          <w:szCs w:val="24"/>
        </w:rPr>
        <w:t>май</w:t>
      </w:r>
      <w:r w:rsidRPr="006E23E5">
        <w:rPr>
          <w:b/>
          <w:i/>
          <w:sz w:val="24"/>
          <w:szCs w:val="24"/>
        </w:rPr>
        <w:t xml:space="preserve"> 202</w:t>
      </w:r>
      <w:r w:rsidR="00DD75BB">
        <w:rPr>
          <w:b/>
          <w:i/>
          <w:sz w:val="24"/>
          <w:szCs w:val="24"/>
        </w:rPr>
        <w:t>6</w:t>
      </w:r>
      <w:r w:rsidRPr="006E23E5">
        <w:rPr>
          <w:b/>
          <w:i/>
          <w:sz w:val="24"/>
          <w:szCs w:val="24"/>
        </w:rPr>
        <w:t xml:space="preserve"> года.</w:t>
      </w:r>
    </w:p>
    <w:p w14:paraId="29FE7A63" w14:textId="19BC145F"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7EBA491"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0F563D">
        <w:rPr>
          <w:b/>
          <w:i/>
          <w:sz w:val="24"/>
          <w:szCs w:val="24"/>
        </w:rPr>
        <w:t>с даты заключения договора</w:t>
      </w:r>
      <w:r w:rsidR="00EE5A14">
        <w:rPr>
          <w:b/>
          <w:i/>
          <w:sz w:val="24"/>
          <w:szCs w:val="24"/>
        </w:rPr>
        <w:t xml:space="preserve"> </w:t>
      </w:r>
      <w:r w:rsidR="00614CF2">
        <w:rPr>
          <w:b/>
          <w:i/>
          <w:sz w:val="24"/>
          <w:szCs w:val="24"/>
        </w:rPr>
        <w:t xml:space="preserve">в течение 5 </w:t>
      </w:r>
      <w:r w:rsidR="001919CC">
        <w:rPr>
          <w:b/>
          <w:i/>
          <w:sz w:val="24"/>
          <w:szCs w:val="24"/>
        </w:rPr>
        <w:t xml:space="preserve">(пять) </w:t>
      </w:r>
      <w:r w:rsidR="00614CF2">
        <w:rPr>
          <w:b/>
          <w:i/>
          <w:sz w:val="24"/>
          <w:szCs w:val="24"/>
        </w:rPr>
        <w:t>рабочих дней.</w:t>
      </w:r>
    </w:p>
    <w:p w14:paraId="6CB588CB"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5E1AB2B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764E02B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BA9CF0B"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0C1684">
        <w:rPr>
          <w:sz w:val="24"/>
          <w:szCs w:val="24"/>
        </w:rPr>
        <w:t>2</w:t>
      </w:r>
      <w:r w:rsidR="00181570">
        <w:rPr>
          <w:sz w:val="24"/>
          <w:szCs w:val="24"/>
        </w:rPr>
        <w:t>1</w:t>
      </w:r>
      <w:r w:rsidR="00E047B8">
        <w:rPr>
          <w:sz w:val="24"/>
          <w:szCs w:val="24"/>
        </w:rPr>
        <w:t>.</w:t>
      </w:r>
      <w:r w:rsidR="00EE5A14">
        <w:rPr>
          <w:sz w:val="24"/>
          <w:szCs w:val="24"/>
        </w:rPr>
        <w:t>0</w:t>
      </w:r>
      <w:r w:rsidR="000C1684">
        <w:rPr>
          <w:sz w:val="24"/>
          <w:szCs w:val="24"/>
        </w:rPr>
        <w:t>5</w:t>
      </w:r>
      <w:r w:rsidR="00E047B8">
        <w:rPr>
          <w:sz w:val="24"/>
          <w:szCs w:val="24"/>
        </w:rPr>
        <w:t>.</w:t>
      </w:r>
      <w:r w:rsidR="00530C20" w:rsidRPr="006E23E5">
        <w:rPr>
          <w:sz w:val="24"/>
          <w:szCs w:val="24"/>
        </w:rPr>
        <w:t>20</w:t>
      </w:r>
      <w:r w:rsidR="006E23E5">
        <w:rPr>
          <w:sz w:val="24"/>
          <w:szCs w:val="24"/>
        </w:rPr>
        <w:t>2</w:t>
      </w:r>
      <w:r w:rsidR="00EE5A14">
        <w:rPr>
          <w:sz w:val="24"/>
          <w:szCs w:val="24"/>
        </w:rPr>
        <w:t>6</w:t>
      </w:r>
      <w:r w:rsidR="006E23E5">
        <w:rPr>
          <w:sz w:val="24"/>
          <w:szCs w:val="24"/>
        </w:rPr>
        <w:t xml:space="preserve"> г</w:t>
      </w:r>
      <w:r w:rsidR="00530C20" w:rsidRPr="006E23E5">
        <w:rPr>
          <w:sz w:val="24"/>
          <w:szCs w:val="24"/>
        </w:rPr>
        <w:t xml:space="preserve">.  </w:t>
      </w:r>
    </w:p>
    <w:p w14:paraId="3B54D573" w14:textId="60FDE48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w:t>
      </w:r>
      <w:r w:rsidR="00177A3B">
        <w:rPr>
          <w:sz w:val="24"/>
          <w:szCs w:val="24"/>
        </w:rPr>
        <w:t xml:space="preserve"> </w:t>
      </w:r>
      <w:r w:rsidR="000C1684">
        <w:rPr>
          <w:sz w:val="24"/>
          <w:szCs w:val="24"/>
        </w:rPr>
        <w:t>2</w:t>
      </w:r>
      <w:r w:rsidR="00181570">
        <w:rPr>
          <w:sz w:val="24"/>
          <w:szCs w:val="24"/>
        </w:rPr>
        <w:t>5</w:t>
      </w:r>
      <w:r w:rsidR="00F3581B">
        <w:rPr>
          <w:sz w:val="24"/>
          <w:szCs w:val="24"/>
        </w:rPr>
        <w:t>.</w:t>
      </w:r>
      <w:r w:rsidR="00EE5A14">
        <w:rPr>
          <w:sz w:val="24"/>
          <w:szCs w:val="24"/>
        </w:rPr>
        <w:t>0</w:t>
      </w:r>
      <w:r w:rsidR="000C1684">
        <w:rPr>
          <w:sz w:val="24"/>
          <w:szCs w:val="24"/>
        </w:rPr>
        <w:t>5</w:t>
      </w:r>
      <w:r w:rsidRPr="006E23E5">
        <w:rPr>
          <w:sz w:val="24"/>
          <w:szCs w:val="24"/>
        </w:rPr>
        <w:t>.20</w:t>
      </w:r>
      <w:r w:rsidR="006E23E5">
        <w:rPr>
          <w:sz w:val="24"/>
          <w:szCs w:val="24"/>
        </w:rPr>
        <w:t>2</w:t>
      </w:r>
      <w:r w:rsidR="00EE5A14">
        <w:rPr>
          <w:sz w:val="24"/>
          <w:szCs w:val="24"/>
        </w:rPr>
        <w:t>6</w:t>
      </w:r>
      <w:r w:rsidR="006E23E5">
        <w:rPr>
          <w:sz w:val="24"/>
          <w:szCs w:val="24"/>
        </w:rPr>
        <w:t xml:space="preserve"> г.</w:t>
      </w:r>
      <w:r w:rsidRPr="006E23E5">
        <w:rPr>
          <w:sz w:val="24"/>
          <w:szCs w:val="24"/>
        </w:rPr>
        <w:t xml:space="preserve"> </w:t>
      </w:r>
      <w:r w:rsidR="005C397E">
        <w:rPr>
          <w:sz w:val="24"/>
          <w:szCs w:val="24"/>
        </w:rPr>
        <w:t>09</w:t>
      </w:r>
      <w:r w:rsidR="002D68D5">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7F8CCCDE" w:rsidR="000D01C6" w:rsidRPr="005C397E" w:rsidRDefault="000F7C3A" w:rsidP="005C397E">
      <w:pPr>
        <w:ind w:firstLine="567"/>
        <w:jc w:val="both"/>
        <w:rPr>
          <w:b/>
          <w:sz w:val="24"/>
          <w:szCs w:val="24"/>
        </w:rPr>
      </w:pPr>
      <w:r w:rsidRPr="004856F6">
        <w:rPr>
          <w:sz w:val="24"/>
          <w:szCs w:val="24"/>
        </w:rPr>
        <w:t xml:space="preserve">8. </w:t>
      </w:r>
      <w:r w:rsidR="005C397E" w:rsidRPr="004856F6">
        <w:rPr>
          <w:b/>
          <w:sz w:val="24"/>
          <w:szCs w:val="24"/>
        </w:rPr>
        <w:t xml:space="preserve">Данная процедура является запросом ценовых предложений </w:t>
      </w:r>
      <w:r w:rsidR="005C397E" w:rsidRPr="004856F6">
        <w:rPr>
          <w:sz w:val="24"/>
          <w:szCs w:val="24"/>
        </w:rPr>
        <w:t>в соответствии с</w:t>
      </w:r>
      <w:r w:rsidR="005C397E">
        <w:rPr>
          <w:sz w:val="24"/>
          <w:szCs w:val="24"/>
        </w:rPr>
        <w:t>о</w:t>
      </w:r>
      <w:r w:rsidR="005C397E" w:rsidRPr="004856F6">
        <w:rPr>
          <w:sz w:val="24"/>
          <w:szCs w:val="24"/>
        </w:rPr>
        <w:t xml:space="preserve"> </w:t>
      </w:r>
      <w:r w:rsidR="005C397E" w:rsidRPr="00222A84">
        <w:rPr>
          <w:b/>
          <w:bCs/>
          <w:sz w:val="24"/>
          <w:szCs w:val="24"/>
        </w:rPr>
        <w:t>ст. 3.</w:t>
      </w:r>
      <w:r w:rsidR="005C397E">
        <w:rPr>
          <w:b/>
          <w:bCs/>
          <w:sz w:val="24"/>
          <w:szCs w:val="24"/>
        </w:rPr>
        <w:t xml:space="preserve"> </w:t>
      </w:r>
      <w:r w:rsidR="005C397E" w:rsidRPr="00222A84">
        <w:rPr>
          <w:b/>
          <w:bCs/>
          <w:sz w:val="24"/>
          <w:szCs w:val="24"/>
        </w:rPr>
        <w:t xml:space="preserve">6 </w:t>
      </w:r>
      <w:r w:rsidR="005C397E" w:rsidRPr="00222A84">
        <w:rPr>
          <w:b/>
          <w:sz w:val="24"/>
          <w:szCs w:val="24"/>
        </w:rPr>
        <w:t>Федерального закона от 18.07.2011 № 223-ФЗ</w:t>
      </w:r>
      <w:r w:rsidR="005C397E" w:rsidRPr="004856F6">
        <w:rPr>
          <w:sz w:val="24"/>
          <w:szCs w:val="24"/>
        </w:rPr>
        <w:t xml:space="preserve"> «О закупках товаров, работ, услуг отдельными видами юридических лиц»</w:t>
      </w:r>
      <w:r w:rsidR="005C397E" w:rsidRPr="004856F6">
        <w:rPr>
          <w:b/>
          <w:sz w:val="24"/>
          <w:szCs w:val="24"/>
        </w:rPr>
        <w:t xml:space="preserve"> </w:t>
      </w:r>
      <w:r w:rsidR="00BA48E2" w:rsidRPr="00BA48E2">
        <w:rPr>
          <w:b/>
          <w:sz w:val="24"/>
          <w:szCs w:val="24"/>
        </w:rPr>
        <w:t>и может закончиться подписанием договора, 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9144035" w14:textId="6A33CBB6" w:rsidR="003939C8" w:rsidRDefault="003939C8" w:rsidP="0051389D">
      <w:pPr>
        <w:widowControl/>
        <w:ind w:firstLine="567"/>
        <w:jc w:val="both"/>
        <w:rPr>
          <w:b/>
          <w:sz w:val="24"/>
          <w:szCs w:val="24"/>
        </w:rPr>
      </w:pPr>
      <w:r w:rsidRPr="003939C8">
        <w:rPr>
          <w:b/>
          <w:sz w:val="24"/>
          <w:szCs w:val="24"/>
        </w:rPr>
        <w:lastRenderedPageBreak/>
        <w:t>9. Требования для соблюдения мер по предоставлению национального режима</w:t>
      </w:r>
    </w:p>
    <w:p w14:paraId="34B5A7AB" w14:textId="1615138A" w:rsidR="00DB0C69" w:rsidRPr="00E3324E" w:rsidRDefault="00DB0C69" w:rsidP="00E0779B">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1919CC">
        <w:rPr>
          <w:rFonts w:asciiTheme="majorBidi" w:hAnsiTheme="majorBidi" w:cstheme="majorBidi"/>
          <w:bCs/>
          <w:sz w:val="24"/>
          <w:szCs w:val="24"/>
        </w:rPr>
        <w:t xml:space="preserve"> </w:t>
      </w:r>
      <w:r>
        <w:rPr>
          <w:rFonts w:asciiTheme="majorBidi" w:hAnsiTheme="majorBidi" w:cstheme="majorBidi"/>
          <w:bCs/>
          <w:sz w:val="24"/>
          <w:szCs w:val="24"/>
        </w:rPr>
        <w:t>52</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37EE159A" w14:textId="77777777" w:rsidR="00DB0C69" w:rsidRPr="00E3324E" w:rsidRDefault="00DB0C69" w:rsidP="00E0779B">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43BF7D8D" w14:textId="77777777" w:rsidR="00DB0C69" w:rsidRPr="00E3324E" w:rsidRDefault="00DB0C69" w:rsidP="00E0779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24406470" w14:textId="77777777" w:rsidR="00DB0C69" w:rsidRPr="00E3324E" w:rsidRDefault="00DB0C69" w:rsidP="00E0779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5559EAD6" w14:textId="77777777" w:rsidR="00DB0C69" w:rsidRPr="00E3324E" w:rsidRDefault="00DB0C69" w:rsidP="00E0779B">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7592FEE3" w14:textId="77777777" w:rsidR="00DB0C69" w:rsidRPr="00E3324E" w:rsidRDefault="00DB0C69" w:rsidP="00E0779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34940EE" w14:textId="3966EF6C" w:rsidR="00DB0C69" w:rsidRDefault="00DB0C69" w:rsidP="00E0779B">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sidR="005970DB">
        <w:rPr>
          <w:rFonts w:asciiTheme="majorBidi" w:hAnsiTheme="majorBidi" w:cstheme="majorBidi"/>
          <w:sz w:val="24"/>
          <w:szCs w:val="24"/>
        </w:rPr>
        <w:t>.</w:t>
      </w:r>
    </w:p>
    <w:p w14:paraId="58EB6136" w14:textId="7C1B3BEB" w:rsidR="000F7C3A" w:rsidRPr="00926AC1" w:rsidRDefault="00926AC1" w:rsidP="00E0779B">
      <w:pPr>
        <w:widowControl/>
        <w:autoSpaceDE/>
        <w:autoSpaceDN/>
        <w:adjustRightInd/>
        <w:ind w:firstLine="567"/>
        <w:jc w:val="both"/>
        <w:rPr>
          <w:b/>
          <w:bCs/>
          <w:sz w:val="24"/>
          <w:szCs w:val="24"/>
        </w:rPr>
      </w:pPr>
      <w:r w:rsidRPr="00926AC1">
        <w:rPr>
          <w:b/>
          <w:bCs/>
          <w:sz w:val="24"/>
          <w:szCs w:val="24"/>
        </w:rPr>
        <w:t>10</w:t>
      </w:r>
      <w:r w:rsidR="000F7C3A" w:rsidRPr="00926AC1">
        <w:rPr>
          <w:b/>
          <w:bCs/>
          <w:sz w:val="24"/>
          <w:szCs w:val="24"/>
        </w:rPr>
        <w:t>. Условия рассмотрения ценовых предложений Участников и их оценка.</w:t>
      </w:r>
    </w:p>
    <w:p w14:paraId="58FD30ED" w14:textId="77777777" w:rsidR="000F7C3A" w:rsidRPr="004856F6" w:rsidRDefault="000F7C3A" w:rsidP="00E0779B">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044AEBE9" w14:textId="0FBEF1A4"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9490E21" w14:textId="72E35826"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2AFE294" w14:textId="15B12424"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00941266"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6C54C63F"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4EC166C5" w14:textId="7AE367B3" w:rsidR="00934397" w:rsidRPr="00101AE2"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Документы</w:t>
      </w:r>
      <w:r w:rsidR="000F563D">
        <w:rPr>
          <w:b/>
          <w:color w:val="000000"/>
          <w:sz w:val="24"/>
          <w:szCs w:val="24"/>
        </w:rPr>
        <w:t>,</w:t>
      </w:r>
      <w:r w:rsidR="00222A84" w:rsidRPr="004856F6">
        <w:rPr>
          <w:b/>
          <w:color w:val="000000"/>
          <w:sz w:val="24"/>
          <w:szCs w:val="24"/>
        </w:rPr>
        <w:t xml:space="preserve"> подтверждающие происхождение товара</w:t>
      </w:r>
      <w:r w:rsidR="000F563D" w:rsidRPr="000F563D">
        <w:rPr>
          <w:b/>
          <w:color w:val="000000"/>
          <w:sz w:val="24"/>
          <w:szCs w:val="24"/>
        </w:rPr>
        <w:t>:</w:t>
      </w:r>
      <w:r w:rsidR="00222A84" w:rsidRPr="004856F6">
        <w:rPr>
          <w:b/>
          <w:color w:val="000000"/>
          <w:sz w:val="24"/>
          <w:szCs w:val="24"/>
        </w:rPr>
        <w:t xml:space="preserve"> </w:t>
      </w:r>
      <w:r w:rsidR="00AB135E" w:rsidRPr="00AB135E">
        <w:rPr>
          <w:sz w:val="24"/>
          <w:szCs w:val="24"/>
        </w:rPr>
        <w:t>Копия сертификата соответствия или декларация о соответствии</w:t>
      </w:r>
      <w:r w:rsidR="006B0155">
        <w:rPr>
          <w:color w:val="000000"/>
          <w:sz w:val="24"/>
          <w:szCs w:val="24"/>
        </w:rPr>
        <w:t>.</w:t>
      </w:r>
      <w:r w:rsidR="00101AE2">
        <w:rPr>
          <w:color w:val="000000"/>
          <w:sz w:val="24"/>
          <w:szCs w:val="24"/>
        </w:rPr>
        <w:t xml:space="preserve"> </w:t>
      </w:r>
    </w:p>
    <w:p w14:paraId="2764A52B" w14:textId="24DF7968" w:rsidR="00D070D6" w:rsidRPr="00926AC1" w:rsidRDefault="000238A6" w:rsidP="00926AC1">
      <w:pPr>
        <w:ind w:firstLine="567"/>
        <w:jc w:val="both"/>
        <w:rPr>
          <w:b/>
          <w:bCs/>
          <w:color w:val="000000"/>
          <w:sz w:val="24"/>
          <w:szCs w:val="24"/>
        </w:rPr>
      </w:pPr>
      <w:r w:rsidRPr="00926AC1">
        <w:rPr>
          <w:b/>
          <w:bCs/>
          <w:color w:val="000000"/>
          <w:sz w:val="24"/>
          <w:szCs w:val="24"/>
        </w:rPr>
        <w:t>6) Сведения о принадлежности участника к субъектам малого и среднего предпринимательства.</w:t>
      </w:r>
    </w:p>
    <w:p w14:paraId="7BD61F8B"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E49AFFE" w14:textId="77777777" w:rsidR="007D15F2" w:rsidRPr="004856F6" w:rsidRDefault="007D15F2" w:rsidP="007D15F2">
      <w:pPr>
        <w:ind w:firstLine="567"/>
        <w:jc w:val="both"/>
        <w:rPr>
          <w:sz w:val="24"/>
          <w:szCs w:val="24"/>
        </w:rPr>
      </w:pPr>
      <w:r w:rsidRPr="004856F6">
        <w:rPr>
          <w:sz w:val="24"/>
          <w:szCs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1595">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C0113A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205C9E7A"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C3884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F4DE44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3A86E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255237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3EF2EF"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FA9F15"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B664727" w14:textId="539323E4" w:rsidR="009E645A" w:rsidRPr="004856F6" w:rsidRDefault="000D01C6" w:rsidP="004805C6">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DC47F1A" w14:textId="169C5D96" w:rsidR="00AB135E" w:rsidRDefault="00942C64" w:rsidP="008B4C15">
      <w:pPr>
        <w:widowControl/>
        <w:ind w:firstLine="567"/>
        <w:rPr>
          <w:i/>
          <w:sz w:val="24"/>
          <w:szCs w:val="24"/>
        </w:rPr>
      </w:pPr>
      <w:r w:rsidRPr="004856F6">
        <w:rPr>
          <w:b/>
          <w:sz w:val="24"/>
          <w:szCs w:val="24"/>
        </w:rPr>
        <w:t xml:space="preserve">            Ответственный: </w:t>
      </w:r>
      <w:r w:rsidR="000C1684">
        <w:rPr>
          <w:i/>
          <w:sz w:val="24"/>
          <w:szCs w:val="24"/>
        </w:rPr>
        <w:t>Емелина Ольга Александровна</w:t>
      </w:r>
    </w:p>
    <w:p w14:paraId="0396C289" w14:textId="4780769A" w:rsidR="009E645A" w:rsidRPr="00E46ECD" w:rsidRDefault="00942C64" w:rsidP="00E46ECD">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56714424" w14:textId="77777777" w:rsidR="003962F0" w:rsidRPr="00561945" w:rsidRDefault="003962F0" w:rsidP="00E46ECD">
      <w:pPr>
        <w:widowControl/>
        <w:autoSpaceDE/>
        <w:autoSpaceDN/>
        <w:adjustRightInd/>
        <w:rPr>
          <w:sz w:val="24"/>
          <w:szCs w:val="24"/>
          <w:lang w:val="en-US"/>
        </w:rPr>
      </w:pPr>
    </w:p>
    <w:tbl>
      <w:tblPr>
        <w:tblW w:w="9760" w:type="dxa"/>
        <w:tblLayout w:type="fixed"/>
        <w:tblLook w:val="01E0" w:firstRow="1" w:lastRow="1" w:firstColumn="1" w:lastColumn="1" w:noHBand="0" w:noVBand="0"/>
      </w:tblPr>
      <w:tblGrid>
        <w:gridCol w:w="4880"/>
        <w:gridCol w:w="4880"/>
      </w:tblGrid>
      <w:tr w:rsidR="005C397E" w:rsidRPr="004856F6" w14:paraId="6C81F83C" w14:textId="150D3650" w:rsidTr="005C397E">
        <w:trPr>
          <w:trHeight w:val="869"/>
        </w:trPr>
        <w:tc>
          <w:tcPr>
            <w:tcW w:w="4880" w:type="dxa"/>
          </w:tcPr>
          <w:p w14:paraId="6DC65399" w14:textId="3E226D30" w:rsidR="005C397E" w:rsidRPr="004856F6" w:rsidRDefault="005C397E" w:rsidP="00506160">
            <w:pPr>
              <w:widowControl/>
              <w:autoSpaceDE/>
              <w:autoSpaceDN/>
              <w:adjustRightInd/>
              <w:ind w:right="493"/>
              <w:rPr>
                <w:i/>
                <w:sz w:val="24"/>
                <w:szCs w:val="24"/>
              </w:rPr>
            </w:pPr>
            <w:r>
              <w:rPr>
                <w:sz w:val="22"/>
                <w:szCs w:val="22"/>
              </w:rPr>
              <w:t xml:space="preserve">               Директор ГБУСОВО «Владимирский дом социального </w:t>
            </w:r>
            <w:proofErr w:type="gramStart"/>
            <w:r>
              <w:rPr>
                <w:sz w:val="22"/>
                <w:szCs w:val="22"/>
              </w:rPr>
              <w:t>обслуживания</w:t>
            </w:r>
            <w:r w:rsidRPr="00675020">
              <w:rPr>
                <w:sz w:val="22"/>
                <w:szCs w:val="22"/>
              </w:rPr>
              <w:t>»</w:t>
            </w:r>
            <w:r>
              <w:rPr>
                <w:sz w:val="22"/>
                <w:szCs w:val="22"/>
              </w:rPr>
              <w:t xml:space="preserve">   </w:t>
            </w:r>
            <w:proofErr w:type="gramEnd"/>
            <w:r>
              <w:rPr>
                <w:sz w:val="22"/>
                <w:szCs w:val="22"/>
              </w:rPr>
              <w:t xml:space="preserve">                                    </w:t>
            </w:r>
          </w:p>
        </w:tc>
        <w:tc>
          <w:tcPr>
            <w:tcW w:w="4880" w:type="dxa"/>
          </w:tcPr>
          <w:p w14:paraId="36E967F1" w14:textId="470DED86" w:rsidR="005C397E" w:rsidRDefault="005C397E" w:rsidP="005C397E">
            <w:pPr>
              <w:widowControl/>
              <w:autoSpaceDE/>
              <w:autoSpaceDN/>
              <w:adjustRightInd/>
              <w:ind w:right="493"/>
              <w:jc w:val="right"/>
              <w:rPr>
                <w:sz w:val="22"/>
                <w:szCs w:val="22"/>
              </w:rPr>
            </w:pPr>
            <w:r>
              <w:rPr>
                <w:sz w:val="22"/>
                <w:szCs w:val="22"/>
              </w:rPr>
              <w:t>И</w:t>
            </w:r>
            <w:r w:rsidRPr="00675020">
              <w:rPr>
                <w:sz w:val="22"/>
                <w:szCs w:val="22"/>
              </w:rPr>
              <w:t xml:space="preserve">. В. </w:t>
            </w:r>
            <w:r>
              <w:rPr>
                <w:sz w:val="22"/>
                <w:szCs w:val="22"/>
              </w:rPr>
              <w:t>Морозова</w:t>
            </w:r>
          </w:p>
        </w:tc>
      </w:tr>
    </w:tbl>
    <w:p w14:paraId="59BFC8AE" w14:textId="77777777" w:rsidR="00C25179" w:rsidRDefault="00C25179" w:rsidP="001308F4">
      <w:pPr>
        <w:jc w:val="right"/>
        <w:rPr>
          <w:sz w:val="24"/>
          <w:szCs w:val="24"/>
        </w:rPr>
      </w:pPr>
    </w:p>
    <w:p w14:paraId="5560672B" w14:textId="77777777" w:rsidR="00C25179" w:rsidRDefault="00C25179" w:rsidP="001308F4">
      <w:pPr>
        <w:jc w:val="right"/>
        <w:rPr>
          <w:sz w:val="24"/>
          <w:szCs w:val="24"/>
        </w:rPr>
      </w:pPr>
    </w:p>
    <w:p w14:paraId="69366F07" w14:textId="77777777" w:rsidR="00C25179" w:rsidRPr="004856F6" w:rsidRDefault="00C25179" w:rsidP="001308F4">
      <w:pPr>
        <w:jc w:val="right"/>
        <w:rPr>
          <w:sz w:val="24"/>
          <w:szCs w:val="24"/>
        </w:rPr>
      </w:pPr>
    </w:p>
    <w:p w14:paraId="4FDE74EB" w14:textId="77777777" w:rsidR="00B2571C" w:rsidRDefault="00B2571C">
      <w:pPr>
        <w:widowControl/>
        <w:autoSpaceDE/>
        <w:autoSpaceDN/>
        <w:adjustRightInd/>
        <w:rPr>
          <w:sz w:val="24"/>
          <w:szCs w:val="24"/>
        </w:rPr>
      </w:pPr>
      <w:bookmarkStart w:id="0" w:name="_Hlk161653402"/>
      <w:r>
        <w:rPr>
          <w:sz w:val="24"/>
          <w:szCs w:val="24"/>
        </w:rPr>
        <w:br w:type="page"/>
      </w:r>
    </w:p>
    <w:p w14:paraId="2A35326B" w14:textId="573CBAFE"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35018ABE" w14:textId="77777777" w:rsidR="001A3D7B" w:rsidRDefault="001A3D7B" w:rsidP="006C228D">
      <w:pPr>
        <w:rPr>
          <w:sz w:val="24"/>
          <w:szCs w:val="24"/>
        </w:rPr>
      </w:pPr>
    </w:p>
    <w:p w14:paraId="4E9FE00E" w14:textId="77777777" w:rsidR="001A3D7B" w:rsidRDefault="001A3D7B" w:rsidP="006C228D">
      <w:pPr>
        <w:rPr>
          <w:sz w:val="24"/>
          <w:szCs w:val="24"/>
        </w:rPr>
      </w:pPr>
    </w:p>
    <w:p w14:paraId="24713953" w14:textId="77777777" w:rsidR="006751C5" w:rsidRDefault="006751C5" w:rsidP="006C228D">
      <w:pPr>
        <w:rPr>
          <w:sz w:val="24"/>
          <w:szCs w:val="24"/>
          <w:lang w:val="en-US"/>
        </w:rPr>
      </w:pPr>
    </w:p>
    <w:p w14:paraId="4FFE3E77" w14:textId="77777777" w:rsidR="00561945" w:rsidRDefault="00561945" w:rsidP="006C228D">
      <w:pPr>
        <w:rPr>
          <w:sz w:val="24"/>
          <w:szCs w:val="24"/>
          <w:lang w:val="en-US"/>
        </w:rPr>
      </w:pPr>
    </w:p>
    <w:p w14:paraId="4734E97B" w14:textId="77777777" w:rsidR="00561945" w:rsidRDefault="00561945" w:rsidP="006C228D">
      <w:pPr>
        <w:rPr>
          <w:sz w:val="24"/>
          <w:szCs w:val="24"/>
        </w:rPr>
      </w:pPr>
    </w:p>
    <w:p w14:paraId="5970BC62" w14:textId="77777777" w:rsidR="00F839D0" w:rsidRDefault="00F839D0" w:rsidP="006C228D">
      <w:pPr>
        <w:rPr>
          <w:sz w:val="24"/>
          <w:szCs w:val="24"/>
        </w:rPr>
      </w:pPr>
    </w:p>
    <w:p w14:paraId="45E05DE6" w14:textId="77777777" w:rsidR="00F839D0" w:rsidRDefault="00F839D0" w:rsidP="006C228D">
      <w:pPr>
        <w:rPr>
          <w:sz w:val="24"/>
          <w:szCs w:val="24"/>
        </w:rPr>
      </w:pPr>
    </w:p>
    <w:p w14:paraId="677A76F9" w14:textId="77777777" w:rsidR="00F839D0" w:rsidRDefault="00F839D0" w:rsidP="006C228D">
      <w:pPr>
        <w:rPr>
          <w:sz w:val="24"/>
          <w:szCs w:val="24"/>
        </w:rPr>
      </w:pPr>
    </w:p>
    <w:p w14:paraId="21FFEFB4" w14:textId="77777777" w:rsidR="00F839D0" w:rsidRDefault="00F839D0" w:rsidP="006C228D">
      <w:pPr>
        <w:rPr>
          <w:sz w:val="24"/>
          <w:szCs w:val="24"/>
        </w:rPr>
      </w:pPr>
    </w:p>
    <w:p w14:paraId="5698AA60" w14:textId="77777777" w:rsidR="00F839D0" w:rsidRDefault="00F839D0" w:rsidP="006C228D">
      <w:pPr>
        <w:rPr>
          <w:sz w:val="24"/>
          <w:szCs w:val="24"/>
        </w:rPr>
      </w:pPr>
    </w:p>
    <w:p w14:paraId="084EC46A" w14:textId="77777777" w:rsidR="00F839D0" w:rsidRDefault="00F839D0" w:rsidP="006C228D">
      <w:pPr>
        <w:rPr>
          <w:sz w:val="24"/>
          <w:szCs w:val="24"/>
        </w:rPr>
      </w:pPr>
    </w:p>
    <w:p w14:paraId="1C698CC5" w14:textId="77777777" w:rsidR="00F839D0" w:rsidRPr="00F839D0" w:rsidRDefault="00F839D0" w:rsidP="006C228D">
      <w:pPr>
        <w:rPr>
          <w:sz w:val="24"/>
          <w:szCs w:val="24"/>
        </w:rPr>
      </w:pPr>
    </w:p>
    <w:p w14:paraId="670EFE42" w14:textId="77777777" w:rsidR="00561945" w:rsidRDefault="00561945" w:rsidP="006C228D">
      <w:pPr>
        <w:rPr>
          <w:sz w:val="24"/>
          <w:szCs w:val="24"/>
          <w:lang w:val="en-US"/>
        </w:rPr>
      </w:pPr>
    </w:p>
    <w:p w14:paraId="5496AEC1" w14:textId="77777777" w:rsidR="00561945" w:rsidRDefault="00561945" w:rsidP="006C228D">
      <w:pPr>
        <w:rPr>
          <w:sz w:val="24"/>
          <w:szCs w:val="24"/>
          <w:lang w:val="en-US"/>
        </w:rPr>
      </w:pPr>
    </w:p>
    <w:p w14:paraId="038A17A3" w14:textId="5A9D9259" w:rsidR="00EA40DA" w:rsidRDefault="00EA40DA">
      <w:pPr>
        <w:widowControl/>
        <w:autoSpaceDE/>
        <w:autoSpaceDN/>
        <w:adjustRightInd/>
        <w:rPr>
          <w:sz w:val="24"/>
          <w:szCs w:val="24"/>
        </w:rPr>
      </w:pPr>
    </w:p>
    <w:p w14:paraId="41C21E6E" w14:textId="77777777" w:rsidR="006B0155" w:rsidRPr="006B0155" w:rsidRDefault="006B0155">
      <w:pPr>
        <w:widowControl/>
        <w:autoSpaceDE/>
        <w:autoSpaceDN/>
        <w:adjustRightInd/>
        <w:rPr>
          <w:b/>
          <w:sz w:val="28"/>
          <w:szCs w:val="28"/>
        </w:rPr>
      </w:pPr>
    </w:p>
    <w:p w14:paraId="050FE680" w14:textId="4CD0DBB9" w:rsidR="007B6766" w:rsidRPr="007B6766" w:rsidRDefault="007B6766" w:rsidP="007B6766">
      <w:pPr>
        <w:jc w:val="center"/>
        <w:rPr>
          <w:b/>
          <w:sz w:val="28"/>
          <w:szCs w:val="28"/>
        </w:rPr>
      </w:pPr>
      <w:r w:rsidRPr="007B6766">
        <w:rPr>
          <w:b/>
          <w:sz w:val="28"/>
          <w:szCs w:val="28"/>
        </w:rPr>
        <w:t>Спецификация</w:t>
      </w:r>
    </w:p>
    <w:p w14:paraId="4E0A64A9" w14:textId="77777777" w:rsidR="007B6766" w:rsidRPr="007B6766" w:rsidRDefault="007B6766" w:rsidP="007B6766">
      <w:pPr>
        <w:jc w:val="center"/>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827"/>
        <w:gridCol w:w="4961"/>
        <w:gridCol w:w="709"/>
        <w:gridCol w:w="992"/>
        <w:gridCol w:w="1134"/>
      </w:tblGrid>
      <w:tr w:rsidR="007B6766" w:rsidRPr="007B6766" w14:paraId="475C3243" w14:textId="77777777" w:rsidTr="00A8070C">
        <w:tc>
          <w:tcPr>
            <w:tcW w:w="578" w:type="dxa"/>
          </w:tcPr>
          <w:p w14:paraId="7FC48F04" w14:textId="77777777" w:rsidR="007B6766" w:rsidRPr="007B6766" w:rsidRDefault="007B6766" w:rsidP="007B6766">
            <w:pPr>
              <w:jc w:val="center"/>
              <w:rPr>
                <w:sz w:val="24"/>
                <w:szCs w:val="24"/>
              </w:rPr>
            </w:pPr>
            <w:bookmarkStart w:id="1" w:name="_Hlk225416304"/>
            <w:r w:rsidRPr="007B6766">
              <w:rPr>
                <w:sz w:val="24"/>
                <w:szCs w:val="24"/>
              </w:rPr>
              <w:t>№ п/п</w:t>
            </w:r>
          </w:p>
        </w:tc>
        <w:tc>
          <w:tcPr>
            <w:tcW w:w="1827" w:type="dxa"/>
          </w:tcPr>
          <w:p w14:paraId="32AF94AD" w14:textId="77777777" w:rsidR="007B6766" w:rsidRPr="007B6766" w:rsidRDefault="007B6766" w:rsidP="007B6766">
            <w:pPr>
              <w:jc w:val="center"/>
              <w:rPr>
                <w:sz w:val="24"/>
                <w:szCs w:val="24"/>
              </w:rPr>
            </w:pPr>
            <w:r w:rsidRPr="007B6766">
              <w:rPr>
                <w:sz w:val="24"/>
                <w:szCs w:val="24"/>
              </w:rPr>
              <w:t>Наименование</w:t>
            </w:r>
          </w:p>
        </w:tc>
        <w:tc>
          <w:tcPr>
            <w:tcW w:w="4961" w:type="dxa"/>
          </w:tcPr>
          <w:p w14:paraId="14E76D05" w14:textId="77777777" w:rsidR="007B6766" w:rsidRPr="007B6766" w:rsidRDefault="007B6766" w:rsidP="007B6766">
            <w:pPr>
              <w:jc w:val="center"/>
              <w:rPr>
                <w:sz w:val="24"/>
                <w:szCs w:val="24"/>
              </w:rPr>
            </w:pPr>
            <w:r w:rsidRPr="007B6766">
              <w:rPr>
                <w:sz w:val="24"/>
                <w:szCs w:val="24"/>
              </w:rPr>
              <w:t>Описание</w:t>
            </w:r>
          </w:p>
        </w:tc>
        <w:tc>
          <w:tcPr>
            <w:tcW w:w="709" w:type="dxa"/>
          </w:tcPr>
          <w:p w14:paraId="0D4E06D3" w14:textId="77777777" w:rsidR="007B6766" w:rsidRPr="007B6766" w:rsidRDefault="007B6766" w:rsidP="007B6766">
            <w:pPr>
              <w:rPr>
                <w:sz w:val="24"/>
                <w:szCs w:val="24"/>
              </w:rPr>
            </w:pPr>
            <w:r w:rsidRPr="007B6766">
              <w:rPr>
                <w:sz w:val="24"/>
                <w:szCs w:val="24"/>
              </w:rPr>
              <w:t>Кол-во</w:t>
            </w:r>
          </w:p>
        </w:tc>
        <w:tc>
          <w:tcPr>
            <w:tcW w:w="992" w:type="dxa"/>
          </w:tcPr>
          <w:p w14:paraId="0568945D" w14:textId="77777777" w:rsidR="007B6766" w:rsidRPr="007B6766" w:rsidRDefault="007B6766" w:rsidP="007B6766">
            <w:pPr>
              <w:jc w:val="center"/>
              <w:rPr>
                <w:sz w:val="24"/>
                <w:szCs w:val="24"/>
              </w:rPr>
            </w:pPr>
            <w:r w:rsidRPr="007B6766">
              <w:rPr>
                <w:sz w:val="24"/>
                <w:szCs w:val="24"/>
              </w:rPr>
              <w:t>Цена за ед.</w:t>
            </w:r>
          </w:p>
        </w:tc>
        <w:tc>
          <w:tcPr>
            <w:tcW w:w="1134" w:type="dxa"/>
          </w:tcPr>
          <w:p w14:paraId="181060BF" w14:textId="77777777" w:rsidR="007B6766" w:rsidRPr="007B6766" w:rsidRDefault="007B6766" w:rsidP="007B6766">
            <w:pPr>
              <w:jc w:val="center"/>
              <w:rPr>
                <w:sz w:val="24"/>
                <w:szCs w:val="24"/>
              </w:rPr>
            </w:pPr>
            <w:r w:rsidRPr="007B6766">
              <w:rPr>
                <w:sz w:val="24"/>
                <w:szCs w:val="24"/>
              </w:rPr>
              <w:t>Общая сумма</w:t>
            </w:r>
          </w:p>
        </w:tc>
      </w:tr>
      <w:tr w:rsidR="004B55DB" w:rsidRPr="007B6766" w14:paraId="7A078DD3" w14:textId="77777777" w:rsidTr="00A8070C">
        <w:trPr>
          <w:trHeight w:val="672"/>
        </w:trPr>
        <w:tc>
          <w:tcPr>
            <w:tcW w:w="578" w:type="dxa"/>
            <w:vAlign w:val="center"/>
          </w:tcPr>
          <w:p w14:paraId="5E2B93CE" w14:textId="0F0492CA" w:rsidR="004B55DB" w:rsidRDefault="000C1684" w:rsidP="004B55DB">
            <w:pPr>
              <w:jc w:val="center"/>
              <w:rPr>
                <w:sz w:val="24"/>
                <w:szCs w:val="24"/>
              </w:rPr>
            </w:pPr>
            <w:r>
              <w:rPr>
                <w:sz w:val="24"/>
                <w:szCs w:val="24"/>
              </w:rPr>
              <w:t>1</w:t>
            </w:r>
          </w:p>
        </w:tc>
        <w:tc>
          <w:tcPr>
            <w:tcW w:w="1827" w:type="dxa"/>
            <w:vAlign w:val="center"/>
          </w:tcPr>
          <w:p w14:paraId="4A250EA4" w14:textId="77777777" w:rsidR="004B55DB" w:rsidRPr="00D95C22" w:rsidRDefault="004B55DB" w:rsidP="004B55DB">
            <w:pPr>
              <w:jc w:val="center"/>
              <w:rPr>
                <w:sz w:val="24"/>
                <w:szCs w:val="24"/>
              </w:rPr>
            </w:pPr>
            <w:r w:rsidRPr="00D95C22">
              <w:rPr>
                <w:sz w:val="24"/>
                <w:szCs w:val="24"/>
              </w:rPr>
              <w:t>Моющее средство «</w:t>
            </w:r>
            <w:proofErr w:type="spellStart"/>
            <w:r w:rsidRPr="00D95C22">
              <w:rPr>
                <w:sz w:val="24"/>
                <w:szCs w:val="24"/>
              </w:rPr>
              <w:t>Биосан</w:t>
            </w:r>
            <w:proofErr w:type="spellEnd"/>
            <w:r w:rsidRPr="00D95C22">
              <w:rPr>
                <w:sz w:val="24"/>
                <w:szCs w:val="24"/>
              </w:rPr>
              <w:t>»</w:t>
            </w:r>
          </w:p>
          <w:p w14:paraId="38A5F196" w14:textId="77777777" w:rsidR="004B55DB" w:rsidRDefault="004B55DB" w:rsidP="004B55DB">
            <w:pPr>
              <w:jc w:val="center"/>
              <w:rPr>
                <w:sz w:val="24"/>
                <w:szCs w:val="24"/>
              </w:rPr>
            </w:pPr>
            <w:r w:rsidRPr="00D95C22">
              <w:rPr>
                <w:sz w:val="24"/>
                <w:szCs w:val="24"/>
              </w:rPr>
              <w:t>20.41.32.110</w:t>
            </w:r>
          </w:p>
          <w:p w14:paraId="48D22E5C" w14:textId="60DF6904" w:rsidR="00D46120" w:rsidRPr="00934C1A" w:rsidRDefault="00D46120" w:rsidP="004B55DB">
            <w:pPr>
              <w:jc w:val="center"/>
              <w:rPr>
                <w:rFonts w:asciiTheme="majorBidi" w:hAnsiTheme="majorBidi" w:cstheme="majorBidi"/>
                <w:sz w:val="24"/>
                <w:szCs w:val="24"/>
              </w:rPr>
            </w:pPr>
            <w:r>
              <w:object w:dxaOrig="15000" w:dyaOrig="15000" w14:anchorId="7B7AB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8" o:title=""/>
                </v:shape>
                <o:OLEObject Type="Embed" ProgID="PBrush" ShapeID="_x0000_i1025" DrawAspect="Content" ObjectID="_1840869376" r:id="rId9"/>
              </w:object>
            </w:r>
          </w:p>
        </w:tc>
        <w:tc>
          <w:tcPr>
            <w:tcW w:w="4961" w:type="dxa"/>
          </w:tcPr>
          <w:p w14:paraId="1A99A048" w14:textId="77777777" w:rsidR="000D35E5" w:rsidRPr="000D35E5" w:rsidRDefault="000D35E5" w:rsidP="000D35E5">
            <w:pPr>
              <w:rPr>
                <w:b/>
                <w:bCs/>
                <w:sz w:val="24"/>
                <w:szCs w:val="24"/>
              </w:rPr>
            </w:pPr>
            <w:r w:rsidRPr="000D35E5">
              <w:rPr>
                <w:b/>
                <w:bCs/>
                <w:sz w:val="24"/>
                <w:szCs w:val="24"/>
              </w:rPr>
              <w:t>Моющее средство «</w:t>
            </w:r>
            <w:proofErr w:type="spellStart"/>
            <w:r w:rsidRPr="000D35E5">
              <w:rPr>
                <w:b/>
                <w:bCs/>
                <w:sz w:val="24"/>
                <w:szCs w:val="24"/>
              </w:rPr>
              <w:t>Биосан</w:t>
            </w:r>
            <w:proofErr w:type="spellEnd"/>
            <w:r w:rsidRPr="000D35E5">
              <w:rPr>
                <w:b/>
                <w:bCs/>
                <w:sz w:val="24"/>
                <w:szCs w:val="24"/>
              </w:rPr>
              <w:t>»</w:t>
            </w:r>
          </w:p>
          <w:p w14:paraId="08FE40CF" w14:textId="540C286D" w:rsidR="004B55DB" w:rsidRPr="00D95C22" w:rsidRDefault="004B55DB" w:rsidP="004B55DB">
            <w:pPr>
              <w:textAlignment w:val="center"/>
              <w:rPr>
                <w:sz w:val="24"/>
                <w:szCs w:val="24"/>
              </w:rPr>
            </w:pPr>
            <w:r w:rsidRPr="00D95C22">
              <w:rPr>
                <w:sz w:val="24"/>
                <w:szCs w:val="24"/>
              </w:rPr>
              <w:t xml:space="preserve">Жидкое концентрированное средство для очистки и обеззараживания сантехнического оборудования. Предназначено для удаления минеральных отложений, ржавчины, известкового налета, а также </w:t>
            </w:r>
            <w:proofErr w:type="spellStart"/>
            <w:r w:rsidRPr="00D95C22">
              <w:rPr>
                <w:sz w:val="24"/>
                <w:szCs w:val="24"/>
              </w:rPr>
              <w:t>грязе</w:t>
            </w:r>
            <w:proofErr w:type="spellEnd"/>
            <w:r w:rsidRPr="00D95C22">
              <w:rPr>
                <w:sz w:val="24"/>
                <w:szCs w:val="24"/>
              </w:rPr>
              <w:t>-солевых и масложировых отложений. Средство содержит   органические и неорганические кислоты, ингибиторы коррозии, моющие добавки, консервант, отдушку и краситель. Обладает бактерицидным действием.</w:t>
            </w:r>
          </w:p>
          <w:p w14:paraId="1D08EBCA" w14:textId="77777777" w:rsidR="004B55DB" w:rsidRDefault="004B55DB" w:rsidP="004B55DB">
            <w:pPr>
              <w:textAlignment w:val="center"/>
              <w:rPr>
                <w:sz w:val="24"/>
                <w:szCs w:val="24"/>
              </w:rPr>
            </w:pPr>
            <w:r w:rsidRPr="00D95C22">
              <w:rPr>
                <w:sz w:val="24"/>
                <w:szCs w:val="24"/>
              </w:rPr>
              <w:t xml:space="preserve">Упаковка: </w:t>
            </w:r>
            <w:r w:rsidRPr="00E0779B">
              <w:rPr>
                <w:sz w:val="24"/>
                <w:szCs w:val="24"/>
                <w:u w:val="single"/>
              </w:rPr>
              <w:t>флакон объемом 1 л.</w:t>
            </w:r>
          </w:p>
          <w:p w14:paraId="4249682C" w14:textId="7A4A6CC3" w:rsidR="004B55DB" w:rsidRPr="00934C1A" w:rsidRDefault="004B55DB" w:rsidP="004B55DB">
            <w:pPr>
              <w:widowControl/>
              <w:shd w:val="clear" w:color="auto" w:fill="FFFFFF"/>
              <w:autoSpaceDE/>
              <w:autoSpaceDN/>
              <w:adjustRightInd/>
              <w:rPr>
                <w:rFonts w:asciiTheme="majorBidi" w:hAnsiTheme="majorBidi" w:cstheme="majorBidi"/>
                <w:b/>
                <w:bCs/>
                <w:sz w:val="24"/>
                <w:szCs w:val="24"/>
              </w:rPr>
            </w:pPr>
            <w:r w:rsidRPr="00FB1665">
              <w:rPr>
                <w:color w:val="000000"/>
                <w:sz w:val="24"/>
                <w:szCs w:val="24"/>
              </w:rPr>
              <w:t>Страна происхождения: УКАЗАТЬ</w:t>
            </w:r>
          </w:p>
        </w:tc>
        <w:tc>
          <w:tcPr>
            <w:tcW w:w="709" w:type="dxa"/>
            <w:vAlign w:val="center"/>
          </w:tcPr>
          <w:p w14:paraId="152E3747" w14:textId="719BD35E" w:rsidR="004B55DB" w:rsidRDefault="000C1684" w:rsidP="004B55DB">
            <w:pPr>
              <w:jc w:val="center"/>
              <w:textAlignment w:val="center"/>
              <w:rPr>
                <w:rFonts w:asciiTheme="majorBidi" w:hAnsiTheme="majorBidi" w:cstheme="majorBidi"/>
                <w:sz w:val="24"/>
                <w:szCs w:val="24"/>
              </w:rPr>
            </w:pPr>
            <w:r>
              <w:rPr>
                <w:sz w:val="24"/>
                <w:szCs w:val="24"/>
              </w:rPr>
              <w:t>3</w:t>
            </w:r>
            <w:r w:rsidR="004B55DB">
              <w:rPr>
                <w:sz w:val="24"/>
                <w:szCs w:val="24"/>
              </w:rPr>
              <w:t>00 л.</w:t>
            </w:r>
          </w:p>
        </w:tc>
        <w:tc>
          <w:tcPr>
            <w:tcW w:w="992" w:type="dxa"/>
            <w:vAlign w:val="center"/>
          </w:tcPr>
          <w:p w14:paraId="290B69B9" w14:textId="4A2098CC" w:rsidR="004B55DB" w:rsidRDefault="00E0779B" w:rsidP="004B55DB">
            <w:pPr>
              <w:jc w:val="center"/>
              <w:textAlignment w:val="center"/>
              <w:rPr>
                <w:rFonts w:asciiTheme="majorBidi" w:hAnsiTheme="majorBidi" w:cstheme="majorBidi"/>
                <w:sz w:val="24"/>
                <w:szCs w:val="24"/>
              </w:rPr>
            </w:pPr>
            <w:r>
              <w:rPr>
                <w:sz w:val="24"/>
                <w:szCs w:val="24"/>
              </w:rPr>
              <w:t>255,00</w:t>
            </w:r>
          </w:p>
        </w:tc>
        <w:tc>
          <w:tcPr>
            <w:tcW w:w="1134" w:type="dxa"/>
            <w:vAlign w:val="center"/>
          </w:tcPr>
          <w:p w14:paraId="35E3AA43" w14:textId="0DA61030" w:rsidR="004B55DB" w:rsidRDefault="001919CC" w:rsidP="004B55DB">
            <w:pPr>
              <w:textAlignment w:val="center"/>
              <w:rPr>
                <w:rFonts w:asciiTheme="majorBidi" w:hAnsiTheme="majorBidi" w:cstheme="majorBidi"/>
                <w:sz w:val="24"/>
                <w:szCs w:val="24"/>
              </w:rPr>
            </w:pPr>
            <w:r>
              <w:rPr>
                <w:rFonts w:asciiTheme="majorBidi" w:hAnsiTheme="majorBidi" w:cstheme="majorBidi"/>
                <w:sz w:val="24"/>
                <w:szCs w:val="24"/>
              </w:rPr>
              <w:t>76500,00</w:t>
            </w:r>
          </w:p>
        </w:tc>
      </w:tr>
      <w:tr w:rsidR="007B6766" w:rsidRPr="007B6766" w14:paraId="7EBA5CD1" w14:textId="77777777" w:rsidTr="00A8070C">
        <w:trPr>
          <w:trHeight w:val="295"/>
        </w:trPr>
        <w:tc>
          <w:tcPr>
            <w:tcW w:w="9067" w:type="dxa"/>
            <w:gridSpan w:val="5"/>
            <w:vAlign w:val="center"/>
          </w:tcPr>
          <w:p w14:paraId="202C8CCB" w14:textId="2AC44E1A" w:rsidR="007B6766" w:rsidRPr="001919CC" w:rsidRDefault="007B6766" w:rsidP="001919CC">
            <w:pPr>
              <w:jc w:val="right"/>
              <w:textAlignment w:val="center"/>
              <w:rPr>
                <w:b/>
                <w:bCs/>
                <w:sz w:val="24"/>
                <w:szCs w:val="24"/>
              </w:rPr>
            </w:pPr>
            <w:r w:rsidRPr="001919CC">
              <w:rPr>
                <w:b/>
                <w:bCs/>
                <w:sz w:val="24"/>
                <w:szCs w:val="24"/>
              </w:rPr>
              <w:t>ИТОГО</w:t>
            </w:r>
            <w:r w:rsidR="001919CC" w:rsidRPr="001919CC">
              <w:rPr>
                <w:b/>
                <w:bCs/>
                <w:sz w:val="24"/>
                <w:szCs w:val="24"/>
              </w:rPr>
              <w:t>:</w:t>
            </w:r>
          </w:p>
        </w:tc>
        <w:tc>
          <w:tcPr>
            <w:tcW w:w="1134" w:type="dxa"/>
            <w:vAlign w:val="center"/>
          </w:tcPr>
          <w:p w14:paraId="68221632" w14:textId="28F71A9A" w:rsidR="00BC5F07" w:rsidRPr="001919CC" w:rsidRDefault="001919CC" w:rsidP="00BC5F07">
            <w:pPr>
              <w:textAlignment w:val="center"/>
              <w:rPr>
                <w:b/>
                <w:bCs/>
                <w:sz w:val="24"/>
                <w:szCs w:val="24"/>
              </w:rPr>
            </w:pPr>
            <w:r w:rsidRPr="001919CC">
              <w:rPr>
                <w:b/>
                <w:bCs/>
                <w:sz w:val="24"/>
                <w:szCs w:val="24"/>
              </w:rPr>
              <w:t>76500,00</w:t>
            </w:r>
          </w:p>
        </w:tc>
      </w:tr>
      <w:bookmarkEnd w:id="1"/>
    </w:tbl>
    <w:p w14:paraId="4E87CA44" w14:textId="77777777" w:rsidR="007B6766" w:rsidRPr="007B6766" w:rsidRDefault="007B6766" w:rsidP="007B6766">
      <w:pPr>
        <w:jc w:val="center"/>
        <w:rPr>
          <w:sz w:val="24"/>
          <w:szCs w:val="24"/>
        </w:rPr>
      </w:pPr>
    </w:p>
    <w:p w14:paraId="304BEAD0" w14:textId="77777777" w:rsidR="000F563D" w:rsidRDefault="000F563D" w:rsidP="006C228D">
      <w:pPr>
        <w:rPr>
          <w:sz w:val="22"/>
          <w:szCs w:val="22"/>
        </w:rPr>
      </w:pPr>
    </w:p>
    <w:p w14:paraId="270B4FC5" w14:textId="77777777" w:rsidR="00DE218C" w:rsidRDefault="00DE218C" w:rsidP="006C228D">
      <w:pPr>
        <w:rPr>
          <w:sz w:val="22"/>
          <w:szCs w:val="22"/>
        </w:rPr>
      </w:pPr>
    </w:p>
    <w:p w14:paraId="331470E1" w14:textId="77777777" w:rsidR="00DE218C" w:rsidRDefault="00DE218C" w:rsidP="006C228D">
      <w:pPr>
        <w:rPr>
          <w:sz w:val="24"/>
          <w:szCs w:val="24"/>
        </w:rPr>
      </w:pPr>
    </w:p>
    <w:p w14:paraId="65DDA311" w14:textId="77777777" w:rsidR="00F90194" w:rsidRDefault="00F90194" w:rsidP="006C228D">
      <w:pPr>
        <w:rPr>
          <w:sz w:val="24"/>
          <w:szCs w:val="24"/>
        </w:rPr>
      </w:pPr>
    </w:p>
    <w:p w14:paraId="0A385F26" w14:textId="77777777" w:rsidR="005500BA" w:rsidRDefault="005500BA" w:rsidP="006C228D">
      <w:pPr>
        <w:rPr>
          <w:sz w:val="24"/>
          <w:szCs w:val="24"/>
        </w:rPr>
      </w:pPr>
    </w:p>
    <w:p w14:paraId="562D5D1B" w14:textId="77777777" w:rsidR="0044586E" w:rsidRDefault="0044586E" w:rsidP="006C228D">
      <w:pPr>
        <w:rPr>
          <w:sz w:val="24"/>
          <w:szCs w:val="24"/>
        </w:rPr>
      </w:pPr>
    </w:p>
    <w:p w14:paraId="4E44DB3F" w14:textId="77777777" w:rsidR="006751C5" w:rsidRDefault="006751C5" w:rsidP="006C228D">
      <w:pPr>
        <w:rPr>
          <w:sz w:val="24"/>
          <w:szCs w:val="24"/>
        </w:rPr>
      </w:pPr>
    </w:p>
    <w:p w14:paraId="3BB2CAC9" w14:textId="77777777" w:rsidR="00C1726D" w:rsidRDefault="00C1726D" w:rsidP="006C228D">
      <w:pPr>
        <w:rPr>
          <w:sz w:val="24"/>
          <w:szCs w:val="24"/>
        </w:rPr>
      </w:pPr>
    </w:p>
    <w:p w14:paraId="0ADDE2BC" w14:textId="77777777" w:rsidR="006751C5" w:rsidRDefault="006751C5" w:rsidP="006C228D">
      <w:pPr>
        <w:rPr>
          <w:sz w:val="24"/>
          <w:szCs w:val="24"/>
        </w:rPr>
      </w:pPr>
    </w:p>
    <w:p w14:paraId="68A86D23" w14:textId="77777777" w:rsidR="00906023" w:rsidRDefault="00906023" w:rsidP="006C228D">
      <w:pPr>
        <w:rPr>
          <w:sz w:val="24"/>
          <w:szCs w:val="24"/>
        </w:rPr>
      </w:pPr>
    </w:p>
    <w:p w14:paraId="7B4E3FF9" w14:textId="77777777" w:rsidR="00906023" w:rsidRDefault="00906023" w:rsidP="006C228D">
      <w:pPr>
        <w:rPr>
          <w:sz w:val="24"/>
          <w:szCs w:val="24"/>
        </w:rPr>
      </w:pPr>
    </w:p>
    <w:p w14:paraId="52288B0F" w14:textId="77777777" w:rsidR="006751C5" w:rsidRDefault="006751C5" w:rsidP="006C228D">
      <w:pPr>
        <w:rPr>
          <w:sz w:val="24"/>
          <w:szCs w:val="24"/>
        </w:rPr>
      </w:pPr>
    </w:p>
    <w:p w14:paraId="21578C49" w14:textId="61D11283" w:rsidR="006B0155" w:rsidRDefault="006B0155">
      <w:pPr>
        <w:widowControl/>
        <w:autoSpaceDE/>
        <w:autoSpaceDN/>
        <w:adjustRightInd/>
        <w:rPr>
          <w:sz w:val="24"/>
          <w:szCs w:val="24"/>
        </w:rPr>
      </w:pPr>
    </w:p>
    <w:p w14:paraId="71C7A29B" w14:textId="77777777" w:rsidR="00F839D0" w:rsidRDefault="00F839D0">
      <w:pPr>
        <w:widowControl/>
        <w:autoSpaceDE/>
        <w:autoSpaceDN/>
        <w:adjustRightInd/>
        <w:rPr>
          <w:sz w:val="24"/>
          <w:szCs w:val="24"/>
        </w:rPr>
      </w:pPr>
    </w:p>
    <w:p w14:paraId="6EBC31A5" w14:textId="77777777" w:rsidR="00F839D0" w:rsidRDefault="00F839D0">
      <w:pPr>
        <w:widowControl/>
        <w:autoSpaceDE/>
        <w:autoSpaceDN/>
        <w:adjustRightInd/>
        <w:rPr>
          <w:sz w:val="24"/>
          <w:szCs w:val="24"/>
        </w:rPr>
      </w:pPr>
    </w:p>
    <w:p w14:paraId="7F1F2D1E" w14:textId="77777777" w:rsidR="00F839D0" w:rsidRDefault="00F839D0">
      <w:pPr>
        <w:widowControl/>
        <w:autoSpaceDE/>
        <w:autoSpaceDN/>
        <w:adjustRightInd/>
        <w:rPr>
          <w:sz w:val="24"/>
          <w:szCs w:val="24"/>
        </w:rPr>
      </w:pPr>
    </w:p>
    <w:p w14:paraId="6FC85177" w14:textId="77777777" w:rsidR="00F839D0" w:rsidRDefault="00F839D0">
      <w:pPr>
        <w:widowControl/>
        <w:autoSpaceDE/>
        <w:autoSpaceDN/>
        <w:adjustRightInd/>
        <w:rPr>
          <w:sz w:val="24"/>
          <w:szCs w:val="24"/>
        </w:rPr>
      </w:pPr>
    </w:p>
    <w:p w14:paraId="1B494498" w14:textId="77777777" w:rsidR="00F839D0" w:rsidRDefault="00F839D0">
      <w:pPr>
        <w:widowControl/>
        <w:autoSpaceDE/>
        <w:autoSpaceDN/>
        <w:adjustRightInd/>
        <w:rPr>
          <w:sz w:val="24"/>
          <w:szCs w:val="24"/>
        </w:rPr>
      </w:pPr>
    </w:p>
    <w:p w14:paraId="5EAE3258" w14:textId="77777777" w:rsidR="00AF0E53" w:rsidRDefault="00AF0E53">
      <w:pPr>
        <w:widowControl/>
        <w:autoSpaceDE/>
        <w:autoSpaceDN/>
        <w:adjustRightInd/>
        <w:rPr>
          <w:sz w:val="24"/>
          <w:szCs w:val="24"/>
        </w:rPr>
      </w:pPr>
    </w:p>
    <w:p w14:paraId="15270A04" w14:textId="77777777" w:rsidR="00AF0E53" w:rsidRDefault="00AF0E53">
      <w:pPr>
        <w:widowControl/>
        <w:autoSpaceDE/>
        <w:autoSpaceDN/>
        <w:adjustRightInd/>
        <w:rPr>
          <w:sz w:val="24"/>
          <w:szCs w:val="24"/>
        </w:rPr>
      </w:pPr>
    </w:p>
    <w:p w14:paraId="4BD497F4" w14:textId="77777777" w:rsidR="00AF0E53" w:rsidRDefault="00AF0E53">
      <w:pPr>
        <w:widowControl/>
        <w:autoSpaceDE/>
        <w:autoSpaceDN/>
        <w:adjustRightInd/>
        <w:rPr>
          <w:sz w:val="24"/>
          <w:szCs w:val="24"/>
        </w:rPr>
      </w:pPr>
    </w:p>
    <w:p w14:paraId="1C2B9248" w14:textId="77777777" w:rsidR="00AF0E53" w:rsidRDefault="00AF0E53" w:rsidP="006B0155">
      <w:pPr>
        <w:jc w:val="right"/>
        <w:rPr>
          <w:sz w:val="24"/>
          <w:szCs w:val="24"/>
        </w:rPr>
      </w:pPr>
    </w:p>
    <w:p w14:paraId="035147D4" w14:textId="77777777" w:rsidR="00DB0C69" w:rsidRDefault="00DB0C69">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5798AFC" w14:textId="30E2AE9B" w:rsidR="00AF0E53" w:rsidRPr="00005A54" w:rsidRDefault="00AF0E53" w:rsidP="00AF0E53">
      <w:pPr>
        <w:jc w:val="right"/>
        <w:rPr>
          <w:rFonts w:asciiTheme="majorBidi" w:hAnsiTheme="majorBidi" w:cstheme="majorBidi"/>
          <w:sz w:val="22"/>
          <w:szCs w:val="22"/>
        </w:rPr>
      </w:pPr>
      <w:r w:rsidRPr="00005A54">
        <w:rPr>
          <w:rFonts w:asciiTheme="majorBidi" w:hAnsiTheme="majorBidi" w:cstheme="majorBidi"/>
          <w:sz w:val="22"/>
          <w:szCs w:val="22"/>
        </w:rPr>
        <w:lastRenderedPageBreak/>
        <w:t>Приложение № 2 к запросу</w:t>
      </w:r>
    </w:p>
    <w:p w14:paraId="50DC3F09" w14:textId="77777777" w:rsidR="00DB0C69" w:rsidRDefault="00DB0C69" w:rsidP="00DB0C69">
      <w:pPr>
        <w:jc w:val="center"/>
        <w:rPr>
          <w:rFonts w:asciiTheme="majorBidi" w:hAnsiTheme="majorBidi" w:cstheme="majorBidi"/>
          <w:b/>
          <w:sz w:val="22"/>
          <w:szCs w:val="22"/>
          <w:lang w:eastAsia="ar-SA"/>
        </w:rPr>
      </w:pPr>
    </w:p>
    <w:p w14:paraId="5071C43A" w14:textId="2C72F2E0" w:rsidR="00AF0E53" w:rsidRPr="00005A54" w:rsidRDefault="00AF0E53" w:rsidP="00DB0C69">
      <w:pPr>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3781C222" w14:textId="77777777" w:rsidR="00AF0E53" w:rsidRDefault="00AF0E53" w:rsidP="00AF0E53">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35BA06C" w14:textId="77777777" w:rsidR="00DB0C69" w:rsidRPr="00005A54" w:rsidRDefault="00DB0C69" w:rsidP="00AF0E53">
      <w:pPr>
        <w:widowControl/>
        <w:suppressAutoHyphens/>
        <w:autoSpaceDE/>
        <w:autoSpaceDN/>
        <w:adjustRightInd/>
        <w:jc w:val="center"/>
        <w:rPr>
          <w:rFonts w:asciiTheme="majorBidi" w:hAnsiTheme="majorBidi" w:cstheme="majorBidi"/>
          <w:b/>
          <w:sz w:val="22"/>
          <w:szCs w:val="22"/>
          <w:lang w:eastAsia="ar-SA"/>
        </w:rPr>
      </w:pPr>
    </w:p>
    <w:p w14:paraId="08015CC2" w14:textId="77777777" w:rsidR="00AF0E53"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2026 г.</w:t>
      </w:r>
    </w:p>
    <w:p w14:paraId="0AE5FC62" w14:textId="77777777" w:rsidR="00DB0C69" w:rsidRPr="00005A54" w:rsidRDefault="00DB0C69" w:rsidP="00AF0E53">
      <w:pPr>
        <w:widowControl/>
        <w:suppressAutoHyphens/>
        <w:autoSpaceDE/>
        <w:autoSpaceDN/>
        <w:adjustRightInd/>
        <w:rPr>
          <w:rFonts w:asciiTheme="majorBidi" w:hAnsiTheme="majorBidi" w:cstheme="majorBidi"/>
          <w:sz w:val="22"/>
          <w:szCs w:val="22"/>
          <w:lang w:eastAsia="ar-SA"/>
        </w:rPr>
      </w:pPr>
    </w:p>
    <w:p w14:paraId="3750401D" w14:textId="77777777" w:rsidR="00AF0E53"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6028DCE5" w14:textId="77777777" w:rsidR="00DB0C69" w:rsidRPr="00005A54" w:rsidRDefault="00DB0C69" w:rsidP="00AF0E53">
      <w:pPr>
        <w:widowControl/>
        <w:suppressAutoHyphens/>
        <w:autoSpaceDE/>
        <w:autoSpaceDN/>
        <w:adjustRightInd/>
        <w:jc w:val="both"/>
        <w:rPr>
          <w:rFonts w:asciiTheme="majorBidi" w:hAnsiTheme="majorBidi" w:cstheme="majorBidi"/>
          <w:sz w:val="22"/>
          <w:szCs w:val="22"/>
          <w:lang w:eastAsia="ar-SA"/>
        </w:rPr>
      </w:pPr>
    </w:p>
    <w:p w14:paraId="1CB876DF" w14:textId="77777777" w:rsidR="00AF0E53" w:rsidRPr="00005A54" w:rsidRDefault="00AF0E53" w:rsidP="00AF0E53">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6BB516C9" w14:textId="77777777" w:rsidR="00AF0E53" w:rsidRPr="00005A54" w:rsidRDefault="00AF0E53" w:rsidP="00AF0E53">
      <w:pPr>
        <w:widowControl/>
        <w:numPr>
          <w:ilvl w:val="1"/>
          <w:numId w:val="4"/>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w:t>
      </w:r>
      <w:proofErr w:type="gramStart"/>
      <w:r w:rsidRPr="00005A54">
        <w:rPr>
          <w:rFonts w:asciiTheme="majorBidi" w:hAnsiTheme="majorBidi" w:cstheme="majorBidi"/>
          <w:b/>
          <w:sz w:val="22"/>
          <w:szCs w:val="22"/>
          <w:lang w:eastAsia="ar-SA"/>
        </w:rPr>
        <w:t xml:space="preserve">   (</w:t>
      </w:r>
      <w:proofErr w:type="gramEnd"/>
      <w:r w:rsidRPr="00005A54">
        <w:rPr>
          <w:rFonts w:asciiTheme="majorBidi" w:hAnsiTheme="majorBidi" w:cstheme="majorBidi"/>
          <w:b/>
          <w:sz w:val="22"/>
          <w:szCs w:val="22"/>
          <w:lang w:eastAsia="ar-SA"/>
        </w:rPr>
        <w:t>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1D380BB1"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0A2543B8" w14:textId="77777777" w:rsidR="00AF0E53" w:rsidRDefault="00AF0E53" w:rsidP="00AF0E53">
      <w:pPr>
        <w:widowControl/>
        <w:numPr>
          <w:ilvl w:val="1"/>
          <w:numId w:val="4"/>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4E380FDB" w14:textId="77777777" w:rsidR="00DB0C69" w:rsidRPr="00005A54" w:rsidRDefault="00DB0C69" w:rsidP="00DB0C69">
      <w:pPr>
        <w:widowControl/>
        <w:suppressAutoHyphens/>
        <w:autoSpaceDE/>
        <w:autoSpaceDN/>
        <w:adjustRightInd/>
        <w:jc w:val="both"/>
        <w:rPr>
          <w:rFonts w:asciiTheme="majorBidi" w:hAnsiTheme="majorBidi" w:cstheme="majorBidi"/>
          <w:sz w:val="22"/>
          <w:szCs w:val="22"/>
          <w:lang w:eastAsia="ar-SA"/>
        </w:rPr>
      </w:pPr>
    </w:p>
    <w:p w14:paraId="52A3A915" w14:textId="77777777" w:rsidR="00AF0E53" w:rsidRPr="00005A54" w:rsidRDefault="00AF0E53" w:rsidP="00AF0E53">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6B9A7028" w14:textId="77777777" w:rsidR="00AF0E53" w:rsidRPr="00005A54" w:rsidRDefault="00AF0E53" w:rsidP="00AF0E53">
      <w:pPr>
        <w:widowControl/>
        <w:numPr>
          <w:ilvl w:val="1"/>
          <w:numId w:val="7"/>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1ECD8D18" w14:textId="77777777" w:rsidR="00AF0E53" w:rsidRPr="00005A54"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4EAA8E2F" w14:textId="77777777" w:rsidR="00AF0E53" w:rsidRPr="00005A54"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001D9152" w14:textId="77777777" w:rsidR="00AF0E53" w:rsidRPr="00005A54"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095CAE04" w14:textId="77777777" w:rsidR="00AF0E53" w:rsidRPr="00005A54"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438C7DE9" w14:textId="77777777" w:rsidR="00AF0E53" w:rsidRPr="00005A54"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7FC72D2C" w14:textId="77777777" w:rsidR="00AF0E53" w:rsidRDefault="00AF0E53" w:rsidP="00AF0E53">
      <w:pPr>
        <w:widowControl/>
        <w:numPr>
          <w:ilvl w:val="1"/>
          <w:numId w:val="7"/>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422E8994" w14:textId="77777777" w:rsidR="00DB0C69" w:rsidRPr="00005A54" w:rsidRDefault="00DB0C69" w:rsidP="00DB0C69">
      <w:pPr>
        <w:widowControl/>
        <w:suppressAutoHyphens/>
        <w:autoSpaceDE/>
        <w:autoSpaceDN/>
        <w:adjustRightInd/>
        <w:jc w:val="both"/>
        <w:rPr>
          <w:rFonts w:asciiTheme="majorBidi" w:hAnsiTheme="majorBidi" w:cstheme="majorBidi"/>
          <w:sz w:val="22"/>
          <w:szCs w:val="22"/>
          <w:lang w:eastAsia="ar-SA"/>
        </w:rPr>
      </w:pPr>
    </w:p>
    <w:p w14:paraId="171CE43A" w14:textId="77777777" w:rsidR="00AF0E53" w:rsidRPr="00005A54" w:rsidRDefault="00AF0E53" w:rsidP="00AF0E53">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4A6C46A2" w14:textId="77777777" w:rsidR="00AF0E53" w:rsidRPr="00005A54" w:rsidRDefault="00AF0E53" w:rsidP="00AF0E53">
      <w:pPr>
        <w:widowControl/>
        <w:numPr>
          <w:ilvl w:val="1"/>
          <w:numId w:val="5"/>
        </w:numPr>
        <w:tabs>
          <w:tab w:val="clear" w:pos="644"/>
          <w:tab w:val="num" w:pos="1134"/>
          <w:tab w:val="num" w:pos="1495"/>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36DE8C38"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12B6123E"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6DE69C74"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430CF65E"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3544119"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32524AD4" w14:textId="77777777" w:rsidR="00AF0E53" w:rsidRPr="00005A54" w:rsidRDefault="00AF0E53" w:rsidP="00AF0E53">
      <w:pPr>
        <w:widowControl/>
        <w:numPr>
          <w:ilvl w:val="1"/>
          <w:numId w:val="5"/>
        </w:numPr>
        <w:tabs>
          <w:tab w:val="clear" w:pos="644"/>
          <w:tab w:val="left" w:pos="1080"/>
          <w:tab w:val="num" w:pos="1495"/>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1A0D6C54" w14:textId="77777777" w:rsidR="00AF0E53"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100186AB"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2342B">
        <w:rPr>
          <w:rFonts w:asciiTheme="majorBidi" w:hAnsiTheme="majorBidi" w:cstheme="majorBidi"/>
          <w:sz w:val="22"/>
          <w:szCs w:val="22"/>
          <w:lang w:eastAsia="ar-SA"/>
        </w:rPr>
        <w:t>Руководствоваться Положением о закупке товаров, работ, услуг учреждения, утвержденным          МСЗН Владимирской области от 18.12.2025.</w:t>
      </w:r>
    </w:p>
    <w:p w14:paraId="259811C9" w14:textId="77777777" w:rsidR="00AF0E53" w:rsidRPr="00005A54"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55EF0052" w14:textId="77777777" w:rsidR="00AF0E53" w:rsidRDefault="00AF0E53" w:rsidP="00AF0E53">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313497E4" w14:textId="77777777" w:rsidR="00DB0C69" w:rsidRDefault="00DB0C69" w:rsidP="00AF0E53">
      <w:pPr>
        <w:widowControl/>
        <w:suppressAutoHyphens/>
        <w:autoSpaceDE/>
        <w:autoSpaceDN/>
        <w:adjustRightInd/>
        <w:jc w:val="both"/>
        <w:rPr>
          <w:rFonts w:asciiTheme="majorBidi" w:hAnsiTheme="majorBidi" w:cstheme="majorBidi"/>
          <w:sz w:val="22"/>
          <w:szCs w:val="22"/>
          <w:lang w:eastAsia="ar-SA"/>
        </w:rPr>
      </w:pPr>
    </w:p>
    <w:p w14:paraId="18E37764" w14:textId="77777777" w:rsidR="00AF0E53" w:rsidRPr="00005A54" w:rsidRDefault="00AF0E53" w:rsidP="00AF0E53">
      <w:pPr>
        <w:widowControl/>
        <w:numPr>
          <w:ilvl w:val="0"/>
          <w:numId w:val="5"/>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6967E34F" w14:textId="77777777" w:rsidR="00AF0E53" w:rsidRPr="00005A54" w:rsidRDefault="00AF0E53" w:rsidP="00AF0E53">
      <w:pPr>
        <w:widowControl/>
        <w:numPr>
          <w:ilvl w:val="1"/>
          <w:numId w:val="5"/>
        </w:numPr>
        <w:tabs>
          <w:tab w:val="clear" w:pos="644"/>
          <w:tab w:val="left" w:pos="1080"/>
          <w:tab w:val="num" w:pos="1134"/>
          <w:tab w:val="num" w:pos="1495"/>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Цена Договора составляет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51883F71"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72F6A18C" w14:textId="77777777" w:rsidR="00AF0E53"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1C3C72D6" w14:textId="77777777" w:rsidR="00DB0C69" w:rsidRPr="00005A54" w:rsidRDefault="00DB0C69" w:rsidP="00AF0E53">
      <w:pPr>
        <w:widowControl/>
        <w:tabs>
          <w:tab w:val="left" w:pos="1080"/>
        </w:tabs>
        <w:suppressAutoHyphens/>
        <w:autoSpaceDE/>
        <w:autoSpaceDN/>
        <w:adjustRightInd/>
        <w:jc w:val="both"/>
        <w:rPr>
          <w:rFonts w:asciiTheme="majorBidi" w:hAnsiTheme="majorBidi" w:cstheme="majorBidi"/>
          <w:sz w:val="22"/>
          <w:szCs w:val="22"/>
          <w:lang w:eastAsia="ar-SA"/>
        </w:rPr>
      </w:pPr>
    </w:p>
    <w:p w14:paraId="7AA06D58" w14:textId="77777777" w:rsidR="00AF0E53" w:rsidRPr="00005A54" w:rsidRDefault="00AF0E53" w:rsidP="00AF0E53">
      <w:pPr>
        <w:widowControl/>
        <w:numPr>
          <w:ilvl w:val="0"/>
          <w:numId w:val="5"/>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778FC1FA" w14:textId="77777777" w:rsidR="00AF0E53" w:rsidRPr="00005A54" w:rsidRDefault="00AF0E53" w:rsidP="00AF0E53">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1117B25" w14:textId="77777777" w:rsidR="00AF0E53"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790E0AD3" w14:textId="77777777" w:rsidR="00DB0C69" w:rsidRPr="00005A54" w:rsidRDefault="00DB0C69" w:rsidP="00AF0E53">
      <w:pPr>
        <w:widowControl/>
        <w:tabs>
          <w:tab w:val="left" w:pos="1080"/>
        </w:tabs>
        <w:suppressAutoHyphens/>
        <w:autoSpaceDE/>
        <w:autoSpaceDN/>
        <w:adjustRightInd/>
        <w:jc w:val="both"/>
        <w:rPr>
          <w:rFonts w:asciiTheme="majorBidi" w:hAnsiTheme="majorBidi" w:cstheme="majorBidi"/>
          <w:sz w:val="22"/>
          <w:szCs w:val="22"/>
          <w:lang w:eastAsia="ar-SA"/>
        </w:rPr>
      </w:pPr>
    </w:p>
    <w:p w14:paraId="76AE26DC" w14:textId="77777777" w:rsidR="00AF0E53" w:rsidRDefault="00AF0E53" w:rsidP="00AF0E53">
      <w:pPr>
        <w:widowControl/>
        <w:numPr>
          <w:ilvl w:val="0"/>
          <w:numId w:val="5"/>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215BFC2"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14:paraId="676A3670"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Поставщиком.</w:t>
      </w:r>
    </w:p>
    <w:p w14:paraId="70B75308"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43F94CC5"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штрафа в размере 1 процента цены Договора, но не более 5 тыс. рублей и не менее 1 тыс. рублей.</w:t>
      </w:r>
    </w:p>
    <w:p w14:paraId="4E030CF0"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66143830"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30BC83F2"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Pr="00C47541">
        <w:rPr>
          <w:rFonts w:asciiTheme="majorBidi" w:hAnsiTheme="majorBidi" w:cstheme="majorBidi"/>
          <w:bCs/>
          <w:sz w:val="22"/>
          <w:szCs w:val="22"/>
          <w:lang w:eastAsia="ar-SA"/>
        </w:rPr>
        <w:lastRenderedPageBreak/>
        <w:t>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B1EB414" w14:textId="77777777" w:rsidR="00AF0E53" w:rsidRPr="00C47541"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73EF42F2" w14:textId="77777777" w:rsidR="00AF0E53" w:rsidRDefault="00AF0E53" w:rsidP="00AF0E53">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6.5.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Покупателем, Поставщиком (подрядчиком, исполнителем) и составляет 1000 рублей.</w:t>
      </w:r>
    </w:p>
    <w:p w14:paraId="765384ED" w14:textId="77777777" w:rsidR="00DB0C69" w:rsidRPr="00C47541" w:rsidRDefault="00DB0C69" w:rsidP="00AF0E53">
      <w:pPr>
        <w:widowControl/>
        <w:tabs>
          <w:tab w:val="left" w:pos="1080"/>
        </w:tabs>
        <w:suppressAutoHyphens/>
        <w:autoSpaceDE/>
        <w:autoSpaceDN/>
        <w:adjustRightInd/>
        <w:jc w:val="both"/>
        <w:rPr>
          <w:rFonts w:asciiTheme="majorBidi" w:hAnsiTheme="majorBidi" w:cstheme="majorBidi"/>
          <w:bCs/>
          <w:sz w:val="22"/>
          <w:szCs w:val="22"/>
          <w:lang w:eastAsia="ar-SA"/>
        </w:rPr>
      </w:pPr>
    </w:p>
    <w:p w14:paraId="3CE83C65" w14:textId="77777777" w:rsidR="00AF0E53" w:rsidRPr="00005A54" w:rsidRDefault="00AF0E53" w:rsidP="00AF0E53">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3461B98C"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2417F4F2"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61CAD86"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539BDB4" w14:textId="77777777" w:rsidR="00AF0E53" w:rsidRDefault="00AF0E53" w:rsidP="00AF0E53">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3BE98D33" w14:textId="77777777" w:rsidR="00DB0C69" w:rsidRPr="00005A54" w:rsidRDefault="00DB0C69" w:rsidP="00AF0E53">
      <w:pPr>
        <w:widowControl/>
        <w:tabs>
          <w:tab w:val="left" w:pos="1080"/>
        </w:tabs>
        <w:suppressAutoHyphens/>
        <w:autoSpaceDE/>
        <w:autoSpaceDN/>
        <w:adjustRightInd/>
        <w:jc w:val="both"/>
        <w:rPr>
          <w:rFonts w:asciiTheme="majorBidi" w:hAnsiTheme="majorBidi" w:cstheme="majorBidi"/>
          <w:b/>
          <w:bCs/>
          <w:sz w:val="22"/>
          <w:szCs w:val="22"/>
          <w:lang w:eastAsia="ar-SA"/>
        </w:rPr>
      </w:pPr>
    </w:p>
    <w:p w14:paraId="232F7BEF" w14:textId="77777777" w:rsidR="00AF0E53" w:rsidRPr="00005A54" w:rsidRDefault="00AF0E53" w:rsidP="00AF0E53">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6FB2359F"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22BFFEA3"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A988004"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0773FA44"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0754A9E5"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6066997"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4F0DB6EC"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5C2F593E"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F7F93BD" w14:textId="77777777" w:rsidR="00AF0E53" w:rsidRPr="00005A54"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7C5388EE" w14:textId="419B45D6" w:rsidR="00AF0E53" w:rsidRDefault="00AF0E53" w:rsidP="00AF0E53">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r w:rsidR="001919CC">
        <w:rPr>
          <w:rFonts w:asciiTheme="majorBidi" w:hAnsiTheme="majorBidi" w:cstheme="majorBidi"/>
          <w:sz w:val="22"/>
          <w:szCs w:val="22"/>
          <w:lang w:eastAsia="ar-SA"/>
        </w:rPr>
        <w:t>.</w:t>
      </w:r>
    </w:p>
    <w:p w14:paraId="45926D67" w14:textId="77777777" w:rsidR="001919CC" w:rsidRDefault="001919CC" w:rsidP="00AF0E53">
      <w:pPr>
        <w:widowControl/>
        <w:tabs>
          <w:tab w:val="left" w:pos="1080"/>
        </w:tabs>
        <w:suppressAutoHyphens/>
        <w:autoSpaceDE/>
        <w:autoSpaceDN/>
        <w:adjustRightInd/>
        <w:jc w:val="both"/>
        <w:rPr>
          <w:rFonts w:asciiTheme="majorBidi" w:hAnsiTheme="majorBidi" w:cstheme="majorBidi"/>
          <w:sz w:val="22"/>
          <w:szCs w:val="22"/>
          <w:lang w:eastAsia="ar-SA"/>
        </w:rPr>
      </w:pPr>
    </w:p>
    <w:p w14:paraId="773EAE3E" w14:textId="77777777" w:rsidR="00DB0C69" w:rsidRPr="00005A54" w:rsidRDefault="00DB0C69" w:rsidP="00AF0E53">
      <w:pPr>
        <w:widowControl/>
        <w:tabs>
          <w:tab w:val="left" w:pos="1080"/>
        </w:tabs>
        <w:suppressAutoHyphens/>
        <w:autoSpaceDE/>
        <w:autoSpaceDN/>
        <w:adjustRightInd/>
        <w:jc w:val="both"/>
        <w:rPr>
          <w:rFonts w:asciiTheme="majorBidi" w:hAnsiTheme="majorBidi" w:cstheme="majorBidi"/>
          <w:sz w:val="22"/>
          <w:szCs w:val="22"/>
          <w:lang w:eastAsia="ar-SA"/>
        </w:rPr>
      </w:pPr>
    </w:p>
    <w:p w14:paraId="2BB91969" w14:textId="1E73E80A" w:rsidR="00DB0C69" w:rsidRDefault="00AF0E53" w:rsidP="00AF0E53">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F99897E" w14:textId="77777777" w:rsidR="00DB0C69" w:rsidRDefault="00DB0C69">
      <w:pPr>
        <w:widowControl/>
        <w:autoSpaceDE/>
        <w:autoSpaceDN/>
        <w:adjustRightInd/>
        <w:rPr>
          <w:rFonts w:asciiTheme="majorBidi" w:hAnsiTheme="majorBidi" w:cstheme="majorBidi"/>
          <w:sz w:val="22"/>
          <w:szCs w:val="22"/>
          <w:lang w:eastAsia="ar-SA"/>
        </w:rPr>
      </w:pPr>
      <w:r>
        <w:rPr>
          <w:rFonts w:asciiTheme="majorBidi" w:hAnsiTheme="majorBidi" w:cstheme="majorBidi"/>
          <w:sz w:val="22"/>
          <w:szCs w:val="22"/>
          <w:lang w:eastAsia="ar-SA"/>
        </w:rPr>
        <w:br w:type="page"/>
      </w:r>
    </w:p>
    <w:p w14:paraId="7AD026F8" w14:textId="77777777" w:rsidR="00AF0E53" w:rsidRPr="00005A54" w:rsidRDefault="00AF0E53" w:rsidP="00AF0E53">
      <w:pPr>
        <w:widowControl/>
        <w:tabs>
          <w:tab w:val="left" w:pos="720"/>
        </w:tabs>
        <w:suppressAutoHyphens/>
        <w:autoSpaceDE/>
        <w:autoSpaceDN/>
        <w:adjustRightInd/>
        <w:ind w:left="360"/>
        <w:jc w:val="center"/>
        <w:rPr>
          <w:rFonts w:asciiTheme="majorBidi" w:hAnsiTheme="majorBidi" w:cstheme="majorBidi"/>
          <w:sz w:val="22"/>
          <w:szCs w:val="22"/>
          <w:lang w:eastAsia="ar-SA"/>
        </w:rPr>
      </w:pPr>
    </w:p>
    <w:p w14:paraId="771089DD" w14:textId="3AE8D5D3" w:rsidR="00AF0E53" w:rsidRPr="00C47541" w:rsidRDefault="00AF0E53" w:rsidP="00AF0E53">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00DB0C69"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p>
    <w:tbl>
      <w:tblPr>
        <w:tblpPr w:leftFromText="180" w:rightFromText="180" w:vertAnchor="text" w:horzAnchor="page" w:tblpX="5654" w:tblpY="-71"/>
        <w:tblW w:w="2957" w:type="pct"/>
        <w:tblLook w:val="00A0" w:firstRow="1" w:lastRow="0" w:firstColumn="1" w:lastColumn="0" w:noHBand="0" w:noVBand="0"/>
      </w:tblPr>
      <w:tblGrid>
        <w:gridCol w:w="6034"/>
      </w:tblGrid>
      <w:tr w:rsidR="00AF0E53" w:rsidRPr="00005A54" w14:paraId="7FFD5D16" w14:textId="77777777" w:rsidTr="00DB0C69">
        <w:trPr>
          <w:trHeight w:val="4331"/>
        </w:trPr>
        <w:tc>
          <w:tcPr>
            <w:tcW w:w="5000" w:type="pct"/>
          </w:tcPr>
          <w:p w14:paraId="208034BE" w14:textId="77777777" w:rsidR="00DB0C69" w:rsidRDefault="00DB0C69" w:rsidP="00DB0C69">
            <w:pPr>
              <w:keepNext/>
              <w:widowControl/>
              <w:autoSpaceDE/>
              <w:autoSpaceDN/>
              <w:adjustRightInd/>
              <w:jc w:val="center"/>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Покупатель:</w:t>
            </w:r>
          </w:p>
          <w:p w14:paraId="5085D061" w14:textId="3912C79A" w:rsidR="00AF0E53" w:rsidRPr="00005A54" w:rsidRDefault="00AF0E53" w:rsidP="00DB0C69">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38980510" w14:textId="77777777" w:rsidR="00AF0E53" w:rsidRPr="00005A54" w:rsidRDefault="00AF0E53" w:rsidP="00DB0C69">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3B06F8E6" w14:textId="77777777"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15877157" w14:textId="77777777"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0813CBA9" w14:textId="77777777"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A78B695" w14:textId="77777777" w:rsidR="00AF0E53" w:rsidRPr="00005A54" w:rsidRDefault="00AF0E53" w:rsidP="00DB0C69">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04016812" w14:textId="4F1AC6C8"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w:t>
            </w:r>
            <w:r w:rsidR="005970DB">
              <w:rPr>
                <w:rFonts w:asciiTheme="majorBidi" w:hAnsiTheme="majorBidi" w:cstheme="majorBidi"/>
                <w:sz w:val="22"/>
                <w:szCs w:val="22"/>
              </w:rPr>
              <w:t>3201</w:t>
            </w:r>
          </w:p>
          <w:p w14:paraId="45022A6B" w14:textId="77777777"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7F222754" w14:textId="77777777" w:rsidR="00AF0E53" w:rsidRPr="00005A54" w:rsidRDefault="00AF0E53" w:rsidP="00DB0C69">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5C4BC743" w14:textId="77777777" w:rsidR="00AF0E53" w:rsidRPr="00005A54" w:rsidRDefault="00AF0E53" w:rsidP="00DB0C69">
            <w:pPr>
              <w:widowControl/>
              <w:autoSpaceDE/>
              <w:autoSpaceDN/>
              <w:adjustRightInd/>
              <w:jc w:val="both"/>
              <w:rPr>
                <w:rFonts w:asciiTheme="majorBidi" w:hAnsiTheme="majorBidi" w:cstheme="majorBidi"/>
                <w:sz w:val="22"/>
                <w:szCs w:val="22"/>
              </w:rPr>
            </w:pPr>
            <w:proofErr w:type="spellStart"/>
            <w:r w:rsidRPr="00005A54">
              <w:rPr>
                <w:rFonts w:asciiTheme="majorBidi" w:hAnsiTheme="majorBidi" w:cstheme="majorBidi"/>
                <w:sz w:val="22"/>
                <w:szCs w:val="22"/>
              </w:rPr>
              <w:t>кор</w:t>
            </w:r>
            <w:proofErr w:type="spellEnd"/>
            <w:r w:rsidRPr="00005A54">
              <w:rPr>
                <w:rFonts w:asciiTheme="majorBidi" w:hAnsiTheme="majorBidi" w:cstheme="majorBidi"/>
                <w:sz w:val="22"/>
                <w:szCs w:val="22"/>
              </w:rPr>
              <w:t>/</w:t>
            </w:r>
            <w:proofErr w:type="spellStart"/>
            <w:r w:rsidRPr="00005A54">
              <w:rPr>
                <w:rFonts w:asciiTheme="majorBidi" w:hAnsiTheme="majorBidi" w:cstheme="majorBidi"/>
                <w:sz w:val="22"/>
                <w:szCs w:val="22"/>
              </w:rPr>
              <w:t>сч</w:t>
            </w:r>
            <w:proofErr w:type="spellEnd"/>
            <w:r w:rsidRPr="00005A54">
              <w:rPr>
                <w:rFonts w:asciiTheme="majorBidi" w:hAnsiTheme="majorBidi" w:cstheme="majorBidi"/>
                <w:sz w:val="22"/>
                <w:szCs w:val="22"/>
              </w:rPr>
              <w:t>. 40102810945370000020</w:t>
            </w:r>
          </w:p>
          <w:p w14:paraId="62283805" w14:textId="77777777" w:rsidR="00AF0E53" w:rsidRPr="00005A54" w:rsidRDefault="00AF0E53" w:rsidP="00DB0C69">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3BF9FA1F" w14:textId="77777777" w:rsidR="00AF0E53" w:rsidRPr="00005A54" w:rsidRDefault="00AF0E53" w:rsidP="00DB0C69">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35E90F6D"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49019AF2"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5DA2014A"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2B1869BF"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629D9382"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5230DB3C"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3757740D"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310BD5BD"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2E138449"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3DC6A914"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095145D3"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0DF0762A"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5CF1D9CF"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453DCF03"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6F3B86BF"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59AD335D"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649858DD"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43960D92"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6E937A78" w14:textId="77777777" w:rsidR="00AF0E53" w:rsidRPr="00005A54" w:rsidRDefault="00AF0E53" w:rsidP="00AF0E53">
      <w:pPr>
        <w:widowControl/>
        <w:suppressAutoHyphens/>
        <w:autoSpaceDE/>
        <w:autoSpaceDN/>
        <w:adjustRightInd/>
        <w:ind w:left="-142"/>
        <w:rPr>
          <w:rFonts w:asciiTheme="majorBidi" w:hAnsiTheme="majorBidi" w:cstheme="majorBidi"/>
          <w:sz w:val="22"/>
          <w:szCs w:val="22"/>
          <w:lang w:eastAsia="ar-SA"/>
        </w:rPr>
      </w:pPr>
    </w:p>
    <w:p w14:paraId="2ACE4508" w14:textId="77777777" w:rsidR="00AF0E53" w:rsidRPr="00005A54" w:rsidRDefault="00AF0E53" w:rsidP="00AF0E53">
      <w:pPr>
        <w:widowControl/>
        <w:tabs>
          <w:tab w:val="left" w:pos="532"/>
        </w:tabs>
        <w:suppressAutoHyphens/>
        <w:autoSpaceDE/>
        <w:autoSpaceDN/>
        <w:adjustRightInd/>
        <w:jc w:val="both"/>
        <w:rPr>
          <w:rFonts w:asciiTheme="majorBidi" w:hAnsiTheme="majorBidi" w:cstheme="majorBidi"/>
          <w:sz w:val="22"/>
          <w:szCs w:val="22"/>
          <w:lang w:eastAsia="ar-SA"/>
        </w:rPr>
      </w:pPr>
    </w:p>
    <w:p w14:paraId="463B0C10"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p>
    <w:p w14:paraId="624A9894"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62CC4CA4"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p>
    <w:p w14:paraId="52A5187A"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p>
    <w:p w14:paraId="22A8E58D"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p>
    <w:p w14:paraId="447B14E9" w14:textId="77777777" w:rsidR="00AF0E53" w:rsidRPr="00005A54" w:rsidRDefault="00AF0E53" w:rsidP="00AF0E53">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1F042539" w14:textId="754D56BB" w:rsidR="00AF0E53" w:rsidRPr="00005A54" w:rsidRDefault="00AF0E53" w:rsidP="00AF0E53">
      <w:pPr>
        <w:widowControl/>
        <w:suppressAutoHyphens/>
        <w:autoSpaceDE/>
        <w:autoSpaceDN/>
        <w:adjustRightInd/>
        <w:rPr>
          <w:rFonts w:asciiTheme="majorBidi" w:hAnsiTheme="majorBidi" w:cstheme="majorBidi"/>
          <w:b/>
          <w:sz w:val="22"/>
          <w:szCs w:val="22"/>
          <w:lang w:eastAsia="ar-SA"/>
        </w:rPr>
        <w:sectPr w:rsidR="00AF0E53" w:rsidRPr="00005A54" w:rsidSect="00AF0E53">
          <w:footnotePr>
            <w:pos w:val="beneathText"/>
          </w:footnotePr>
          <w:pgSz w:w="11905" w:h="16837"/>
          <w:pgMar w:top="567" w:right="851" w:bottom="425" w:left="851" w:header="720" w:footer="720" w:gutter="0"/>
          <w:cols w:space="720"/>
          <w:docGrid w:linePitch="360"/>
        </w:sectPr>
      </w:pPr>
      <w:r w:rsidRPr="00005A54">
        <w:rPr>
          <w:rFonts w:asciiTheme="majorBidi" w:hAnsiTheme="majorBidi" w:cstheme="majorBidi"/>
          <w:b/>
          <w:sz w:val="22"/>
          <w:szCs w:val="22"/>
          <w:lang w:eastAsia="ar-SA"/>
        </w:rPr>
        <w:t xml:space="preserve">        М.П.                                                                                </w:t>
      </w:r>
    </w:p>
    <w:p w14:paraId="627AA864" w14:textId="77777777" w:rsidR="00AF0E53" w:rsidRDefault="00AF0E53" w:rsidP="00AF0E53">
      <w:pPr>
        <w:tabs>
          <w:tab w:val="left" w:pos="6396"/>
        </w:tabs>
        <w:rPr>
          <w:rFonts w:asciiTheme="majorBidi" w:hAnsiTheme="majorBidi" w:cstheme="majorBidi"/>
          <w:sz w:val="22"/>
          <w:szCs w:val="22"/>
          <w:lang w:eastAsia="ar-SA"/>
        </w:rPr>
      </w:pPr>
    </w:p>
    <w:p w14:paraId="52631A17" w14:textId="77777777" w:rsidR="00AF0E53" w:rsidRPr="00AF0E53" w:rsidRDefault="00AF0E53" w:rsidP="00AF0E53">
      <w:pPr>
        <w:rPr>
          <w:rFonts w:asciiTheme="majorBidi" w:hAnsiTheme="majorBidi" w:cstheme="majorBidi"/>
          <w:sz w:val="22"/>
          <w:szCs w:val="22"/>
          <w:lang w:eastAsia="ar-SA"/>
        </w:rPr>
      </w:pPr>
    </w:p>
    <w:p w14:paraId="1A048474" w14:textId="77777777" w:rsidR="00AF0E53" w:rsidRDefault="00AF0E53" w:rsidP="00AF0E53">
      <w:pPr>
        <w:rPr>
          <w:rFonts w:asciiTheme="majorBidi" w:hAnsiTheme="majorBidi" w:cstheme="majorBidi"/>
          <w:sz w:val="22"/>
          <w:szCs w:val="22"/>
          <w:lang w:eastAsia="ar-SA"/>
        </w:rPr>
      </w:pPr>
    </w:p>
    <w:p w14:paraId="2BEA9BAA" w14:textId="7D0D38DD" w:rsidR="00AF0E53" w:rsidRDefault="00AF0E53" w:rsidP="00AF0E53">
      <w:pPr>
        <w:tabs>
          <w:tab w:val="left" w:pos="1306"/>
        </w:tabs>
        <w:rPr>
          <w:rFonts w:asciiTheme="majorBidi" w:hAnsiTheme="majorBidi" w:cstheme="majorBidi"/>
          <w:sz w:val="22"/>
          <w:szCs w:val="22"/>
          <w:lang w:eastAsia="ar-SA"/>
        </w:rPr>
      </w:pPr>
      <w:r>
        <w:rPr>
          <w:rFonts w:asciiTheme="majorBidi" w:hAnsiTheme="majorBidi" w:cstheme="majorBidi"/>
          <w:sz w:val="22"/>
          <w:szCs w:val="22"/>
          <w:lang w:eastAsia="ar-SA"/>
        </w:rPr>
        <w:tab/>
      </w:r>
    </w:p>
    <w:p w14:paraId="7F4B69AC"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Pr>
          <w:rFonts w:asciiTheme="majorBidi" w:hAnsiTheme="majorBidi" w:cstheme="majorBidi"/>
          <w:sz w:val="22"/>
          <w:szCs w:val="22"/>
          <w:lang w:eastAsia="ar-SA"/>
        </w:rPr>
        <w:tab/>
      </w:r>
    </w:p>
    <w:p w14:paraId="0B21E133" w14:textId="77777777" w:rsidR="00AF0E53" w:rsidRPr="00005A54" w:rsidRDefault="00AF0E53" w:rsidP="00AF0E53">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2DC922CB" w14:textId="77777777" w:rsidR="00AF0E53" w:rsidRPr="00005A54" w:rsidRDefault="00AF0E53" w:rsidP="00AF0E53">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1848813E" w14:textId="77777777" w:rsidR="00AF0E53" w:rsidRPr="00005A54" w:rsidRDefault="00AF0E53" w:rsidP="00AF0E53">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w:t>
      </w:r>
      <w:proofErr w:type="gramStart"/>
      <w:r w:rsidRPr="00005A54">
        <w:rPr>
          <w:rFonts w:asciiTheme="majorBidi" w:hAnsiTheme="majorBidi" w:cstheme="majorBidi"/>
          <w:sz w:val="22"/>
          <w:szCs w:val="22"/>
          <w:lang w:eastAsia="ar-SA"/>
        </w:rPr>
        <w:t>«  »</w:t>
      </w:r>
      <w:proofErr w:type="gramEnd"/>
      <w:r w:rsidRPr="00005A54">
        <w:rPr>
          <w:rFonts w:asciiTheme="majorBidi" w:hAnsiTheme="majorBidi" w:cstheme="majorBidi"/>
          <w:sz w:val="22"/>
          <w:szCs w:val="22"/>
          <w:lang w:eastAsia="ar-SA"/>
        </w:rPr>
        <w:t xml:space="preserve">                          2026 г.</w:t>
      </w:r>
    </w:p>
    <w:p w14:paraId="3092E38B" w14:textId="77777777" w:rsidR="00AF0E53" w:rsidRPr="00005A54" w:rsidRDefault="00AF0E53" w:rsidP="00AF0E53">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602"/>
        <w:gridCol w:w="1814"/>
        <w:gridCol w:w="2028"/>
        <w:gridCol w:w="1589"/>
        <w:gridCol w:w="4491"/>
      </w:tblGrid>
      <w:tr w:rsidR="00AF0E53" w:rsidRPr="00005A54" w14:paraId="02D28F89" w14:textId="77777777" w:rsidTr="005972D2">
        <w:tc>
          <w:tcPr>
            <w:tcW w:w="753" w:type="dxa"/>
          </w:tcPr>
          <w:p w14:paraId="0E3011EF"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bookmarkStart w:id="2" w:name="_Hlk54171120"/>
            <w:r w:rsidRPr="00005A54">
              <w:rPr>
                <w:rFonts w:asciiTheme="majorBidi" w:hAnsiTheme="majorBidi" w:cstheme="majorBidi"/>
                <w:b/>
                <w:bCs/>
                <w:sz w:val="22"/>
                <w:szCs w:val="22"/>
                <w:lang w:eastAsia="ar-SA"/>
              </w:rPr>
              <w:t>№п/п</w:t>
            </w:r>
          </w:p>
        </w:tc>
        <w:tc>
          <w:tcPr>
            <w:tcW w:w="3737" w:type="dxa"/>
          </w:tcPr>
          <w:p w14:paraId="652CA768"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7D1F39B6"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31F601C4"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45AE7F6A"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525ADCB9"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AF0E53" w:rsidRPr="00005A54" w14:paraId="37E0E2EB" w14:textId="77777777" w:rsidTr="005972D2">
        <w:tc>
          <w:tcPr>
            <w:tcW w:w="753" w:type="dxa"/>
            <w:vAlign w:val="center"/>
          </w:tcPr>
          <w:p w14:paraId="62D92494"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F5D293F"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p w14:paraId="74041A71"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C7768F8"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C02DF1D"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5364063"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4D5102AF"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245A79E8" w14:textId="77777777" w:rsidTr="005972D2">
        <w:tc>
          <w:tcPr>
            <w:tcW w:w="753" w:type="dxa"/>
            <w:vAlign w:val="center"/>
          </w:tcPr>
          <w:p w14:paraId="496E2810"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203CDB9"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6F7F8DE"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2131B23"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6204FA49"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7402A400"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4C9C49A9" w14:textId="77777777" w:rsidTr="005972D2">
        <w:tc>
          <w:tcPr>
            <w:tcW w:w="753" w:type="dxa"/>
            <w:vAlign w:val="center"/>
          </w:tcPr>
          <w:p w14:paraId="3E036DF5"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49E1E15"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0F4C971"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29E0EEA3"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52F9CFC"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7EA64B1B"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0E62D932" w14:textId="77777777" w:rsidTr="005972D2">
        <w:tc>
          <w:tcPr>
            <w:tcW w:w="753" w:type="dxa"/>
            <w:vAlign w:val="center"/>
          </w:tcPr>
          <w:p w14:paraId="22C2C62B"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5391712"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A36D0E7"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43F8ECB5"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F9DBDD6"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1888BAB"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5C2CC361" w14:textId="77777777" w:rsidTr="005972D2">
        <w:tc>
          <w:tcPr>
            <w:tcW w:w="753" w:type="dxa"/>
            <w:vAlign w:val="center"/>
          </w:tcPr>
          <w:p w14:paraId="0132FDE1"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C424262"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4F9726F"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0A7E094"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35F8491"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26D74F6"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21E3569D" w14:textId="77777777" w:rsidTr="005972D2">
        <w:tc>
          <w:tcPr>
            <w:tcW w:w="753" w:type="dxa"/>
            <w:vAlign w:val="center"/>
          </w:tcPr>
          <w:p w14:paraId="3C503B0D"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6CF64141"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E324B28"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2A7A10C7"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7E27491"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59EA316" w14:textId="77777777" w:rsidR="00AF0E53" w:rsidRPr="00005A54" w:rsidRDefault="00AF0E53" w:rsidP="005972D2">
            <w:pPr>
              <w:widowControl/>
              <w:suppressAutoHyphens/>
              <w:autoSpaceDE/>
              <w:autoSpaceDN/>
              <w:adjustRightInd/>
              <w:jc w:val="center"/>
              <w:rPr>
                <w:rFonts w:asciiTheme="majorBidi" w:hAnsiTheme="majorBidi" w:cstheme="majorBidi"/>
                <w:sz w:val="22"/>
                <w:szCs w:val="22"/>
                <w:lang w:eastAsia="ar-SA"/>
              </w:rPr>
            </w:pPr>
          </w:p>
        </w:tc>
      </w:tr>
      <w:tr w:rsidR="00AF0E53" w:rsidRPr="00005A54" w14:paraId="7FF3C576" w14:textId="77777777" w:rsidTr="005972D2">
        <w:tc>
          <w:tcPr>
            <w:tcW w:w="753" w:type="dxa"/>
          </w:tcPr>
          <w:p w14:paraId="297E93C9"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3737" w:type="dxa"/>
          </w:tcPr>
          <w:p w14:paraId="77F85C2F" w14:textId="77777777" w:rsidR="00AF0E53" w:rsidRPr="00005A54" w:rsidRDefault="00AF0E53" w:rsidP="005972D2">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0DF572EF"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2073" w:type="dxa"/>
          </w:tcPr>
          <w:p w14:paraId="1C46F80B"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1650" w:type="dxa"/>
          </w:tcPr>
          <w:p w14:paraId="69A680D4"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tc>
        <w:tc>
          <w:tcPr>
            <w:tcW w:w="4720" w:type="dxa"/>
          </w:tcPr>
          <w:p w14:paraId="33A9461E" w14:textId="77777777" w:rsidR="00AF0E53" w:rsidRPr="00005A54" w:rsidRDefault="00AF0E53" w:rsidP="005972D2">
            <w:pPr>
              <w:widowControl/>
              <w:suppressAutoHyphens/>
              <w:autoSpaceDE/>
              <w:autoSpaceDN/>
              <w:adjustRightInd/>
              <w:jc w:val="center"/>
              <w:rPr>
                <w:rFonts w:asciiTheme="majorBidi" w:hAnsiTheme="majorBidi" w:cstheme="majorBidi"/>
                <w:b/>
                <w:bCs/>
                <w:sz w:val="22"/>
                <w:szCs w:val="22"/>
                <w:lang w:eastAsia="ar-SA"/>
              </w:rPr>
            </w:pPr>
          </w:p>
        </w:tc>
      </w:tr>
      <w:bookmarkEnd w:id="2"/>
    </w:tbl>
    <w:p w14:paraId="45EB3488"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6B4B1833"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3AEC51B7"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1707B69F"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1DF59CC6"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728C1571"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031F9521"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6DA8B6E0"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7C7CAFCD"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56714920"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530F41FE"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0B63804C"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033DA0FB"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6E556797"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5D7404B7"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46E5D0CC"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w:t>
      </w:r>
      <w:proofErr w:type="gramStart"/>
      <w:r w:rsidRPr="00005A54">
        <w:rPr>
          <w:rFonts w:asciiTheme="majorBidi" w:hAnsiTheme="majorBidi" w:cstheme="majorBidi"/>
          <w:sz w:val="22"/>
          <w:szCs w:val="22"/>
          <w:lang w:eastAsia="ar-SA"/>
        </w:rPr>
        <w:t>Поставщика</w:t>
      </w:r>
      <w:proofErr w:type="gramEnd"/>
      <w:r w:rsidRPr="00005A54">
        <w:rPr>
          <w:rFonts w:asciiTheme="majorBidi" w:hAnsiTheme="majorBidi" w:cstheme="majorBidi"/>
          <w:sz w:val="22"/>
          <w:szCs w:val="22"/>
          <w:lang w:eastAsia="ar-SA"/>
        </w:rPr>
        <w:t xml:space="preserve">                                                                                                              От имени Покупателя</w:t>
      </w:r>
    </w:p>
    <w:p w14:paraId="798806A9"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72747874"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793DEC1A"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5890B120" w14:textId="5797AC49" w:rsidR="00AF0E53" w:rsidRPr="00AF0E53" w:rsidRDefault="00AF0E53" w:rsidP="00AF0E53">
      <w:pPr>
        <w:tabs>
          <w:tab w:val="left" w:pos="1306"/>
        </w:tabs>
        <w:rPr>
          <w:rFonts w:asciiTheme="majorBidi" w:hAnsiTheme="majorBidi" w:cstheme="majorBidi"/>
          <w:sz w:val="22"/>
          <w:szCs w:val="22"/>
          <w:lang w:eastAsia="ar-SA"/>
        </w:rPr>
        <w:sectPr w:rsidR="00AF0E53" w:rsidRPr="00AF0E53" w:rsidSect="00AF0E53">
          <w:headerReference w:type="even" r:id="rId10"/>
          <w:footerReference w:type="even" r:id="rId11"/>
          <w:footnotePr>
            <w:pos w:val="beneathText"/>
          </w:footnotePr>
          <w:pgSz w:w="16837" w:h="11905" w:orient="landscape"/>
          <w:pgMar w:top="851" w:right="2126" w:bottom="851" w:left="425" w:header="720" w:footer="720" w:gutter="0"/>
          <w:cols w:space="720"/>
          <w:docGrid w:linePitch="360"/>
        </w:sectPr>
      </w:pPr>
    </w:p>
    <w:p w14:paraId="3BDF2083" w14:textId="77777777" w:rsidR="00AF0E53" w:rsidRPr="00005A54" w:rsidRDefault="00AF0E53" w:rsidP="00AF0E53">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r w:rsidRPr="00005A54">
        <w:rPr>
          <w:rFonts w:asciiTheme="majorBidi" w:eastAsia="Calibri" w:hAnsiTheme="majorBidi" w:cstheme="majorBidi"/>
          <w:sz w:val="22"/>
          <w:szCs w:val="22"/>
          <w:lang w:eastAsia="ar-SA"/>
        </w:rPr>
        <w:t>Приложение № 2 к Договору №____</w:t>
      </w:r>
    </w:p>
    <w:p w14:paraId="79EF20E5" w14:textId="77777777" w:rsidR="00AF0E53" w:rsidRPr="00005A54" w:rsidRDefault="00AF0E53" w:rsidP="00AF0E53">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2026г.</w:t>
      </w:r>
    </w:p>
    <w:p w14:paraId="65CDF331"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28F77E56"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AF0E53" w:rsidRPr="00005A54" w14:paraId="6DF5B279" w14:textId="77777777" w:rsidTr="005972D2">
        <w:trPr>
          <w:gridBefore w:val="1"/>
          <w:wBefore w:w="99" w:type="dxa"/>
          <w:trHeight w:val="7142"/>
        </w:trPr>
        <w:tc>
          <w:tcPr>
            <w:tcW w:w="15139" w:type="dxa"/>
            <w:gridSpan w:val="3"/>
          </w:tcPr>
          <w:p w14:paraId="39B6736C" w14:textId="77777777" w:rsidR="00AF0E53" w:rsidRPr="00005A54" w:rsidRDefault="00AF0E53" w:rsidP="005972D2">
            <w:pPr>
              <w:widowControl/>
              <w:suppressAutoHyphens/>
              <w:autoSpaceDE/>
              <w:autoSpaceDN/>
              <w:adjustRightInd/>
              <w:rPr>
                <w:rFonts w:asciiTheme="majorBidi" w:hAnsiTheme="majorBidi" w:cstheme="majorBidi"/>
                <w:sz w:val="22"/>
                <w:szCs w:val="22"/>
                <w:lang w:eastAsia="ar-SA"/>
              </w:rPr>
            </w:pPr>
          </w:p>
          <w:p w14:paraId="2776C955" w14:textId="77777777" w:rsidR="00AF0E53" w:rsidRPr="00005A54" w:rsidRDefault="00AF0E53" w:rsidP="005972D2">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3" w:name="_Hlk74209062"/>
            <w:r w:rsidRPr="00005A54">
              <w:rPr>
                <w:rFonts w:asciiTheme="majorBidi" w:eastAsia="Calibri" w:hAnsiTheme="majorBidi" w:cstheme="majorBidi"/>
                <w:sz w:val="22"/>
                <w:szCs w:val="22"/>
                <w:lang w:eastAsia="ar-SA"/>
              </w:rPr>
              <w:t>Приложение № 2 к Договору №____</w:t>
            </w:r>
          </w:p>
          <w:p w14:paraId="13168637" w14:textId="77777777" w:rsidR="00AF0E53" w:rsidRPr="00005A54" w:rsidRDefault="00AF0E53" w:rsidP="005972D2">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w:t>
            </w:r>
          </w:p>
          <w:bookmarkEnd w:id="3"/>
          <w:p w14:paraId="6227B8A1" w14:textId="77777777" w:rsidR="00AF0E53" w:rsidRPr="00005A54" w:rsidRDefault="00AF0E53" w:rsidP="005972D2">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28E2F1B9" w14:textId="77777777" w:rsidR="00AF0E53" w:rsidRPr="00005A54" w:rsidRDefault="00AF0E53" w:rsidP="005972D2">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25601C00" w14:textId="77777777" w:rsidR="00AF0E53" w:rsidRPr="00005A54" w:rsidRDefault="00AF0E53" w:rsidP="005972D2">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31F0503" w14:textId="77777777" w:rsidR="00AF0E53" w:rsidRPr="00005A54" w:rsidRDefault="00AF0E53" w:rsidP="005972D2">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года Поставщик передает, а Покупатель принимает Товар следующего ассортимента и количества:</w:t>
            </w:r>
          </w:p>
          <w:p w14:paraId="08103C34" w14:textId="77777777" w:rsidR="00AF0E53" w:rsidRPr="00005A54" w:rsidRDefault="00AF0E53" w:rsidP="005972D2">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AF0E53" w:rsidRPr="00005A54" w14:paraId="0E9267C2" w14:textId="77777777" w:rsidTr="005972D2">
              <w:trPr>
                <w:trHeight w:val="720"/>
              </w:trPr>
              <w:tc>
                <w:tcPr>
                  <w:tcW w:w="533" w:type="dxa"/>
                </w:tcPr>
                <w:p w14:paraId="71E250F5" w14:textId="77777777" w:rsidR="00AF0E53" w:rsidRPr="00005A54" w:rsidRDefault="00AF0E53" w:rsidP="005972D2">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1248BE71"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0BBEBD36"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2F6D7106"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495B3B2"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4E1B7633"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AF0E53" w:rsidRPr="00005A54" w14:paraId="7C5564C5" w14:textId="77777777" w:rsidTr="005972D2">
              <w:trPr>
                <w:trHeight w:val="274"/>
              </w:trPr>
              <w:tc>
                <w:tcPr>
                  <w:tcW w:w="533" w:type="dxa"/>
                  <w:vAlign w:val="center"/>
                </w:tcPr>
                <w:p w14:paraId="21A3402A"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EE15810"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75FC1841"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633B6987"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794C39E1"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7307D977"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0F2EACD5"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0CA931F0" w14:textId="77777777" w:rsidR="00AF0E53" w:rsidRPr="00005A54" w:rsidRDefault="00AF0E53" w:rsidP="00597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51ED6D66" w14:textId="77777777" w:rsidR="00AF0E53" w:rsidRPr="00005A54" w:rsidRDefault="00AF0E53" w:rsidP="005972D2">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AF0E53" w:rsidRPr="00005A54" w14:paraId="78151BCB" w14:textId="77777777" w:rsidTr="005972D2">
              <w:trPr>
                <w:trHeight w:val="81"/>
                <w:jc w:val="center"/>
              </w:trPr>
              <w:tc>
                <w:tcPr>
                  <w:tcW w:w="5044" w:type="dxa"/>
                </w:tcPr>
                <w:p w14:paraId="1C8AB826"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bookmarkStart w:id="4" w:name="OLE_LINK1"/>
                  <w:r w:rsidRPr="00005A54">
                    <w:rPr>
                      <w:rFonts w:asciiTheme="majorBidi" w:eastAsia="Calibri" w:hAnsiTheme="majorBidi" w:cstheme="majorBidi"/>
                      <w:sz w:val="22"/>
                      <w:szCs w:val="22"/>
                      <w:lang w:eastAsia="ar-SA"/>
                    </w:rPr>
                    <w:t>ПОСТАВЩИК</w:t>
                  </w:r>
                </w:p>
                <w:p w14:paraId="10C75855" w14:textId="77777777" w:rsidR="00AF0E53" w:rsidRPr="00005A54" w:rsidRDefault="00AF0E53" w:rsidP="005972D2">
                  <w:pPr>
                    <w:widowControl/>
                    <w:suppressAutoHyphens/>
                    <w:autoSpaceDE/>
                    <w:autoSpaceDN/>
                    <w:adjustRightInd/>
                    <w:rPr>
                      <w:rFonts w:asciiTheme="majorBidi" w:eastAsia="Calibri" w:hAnsiTheme="majorBidi" w:cstheme="majorBidi"/>
                      <w:i/>
                      <w:sz w:val="22"/>
                      <w:szCs w:val="22"/>
                      <w:lang w:eastAsia="ar-SA"/>
                    </w:rPr>
                  </w:pPr>
                </w:p>
                <w:p w14:paraId="4A947624"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3C8524EF"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5AE6C734" w14:textId="77777777" w:rsidR="00AF0E53" w:rsidRPr="00005A54" w:rsidRDefault="00AF0E53" w:rsidP="005972D2">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627502AF"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p>
                <w:p w14:paraId="3DF4E9E3" w14:textId="77777777" w:rsidR="00AF0E53" w:rsidRPr="00005A54" w:rsidRDefault="00AF0E53" w:rsidP="005972D2">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77BD7C08"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3B4C458E" w14:textId="77777777" w:rsidR="00AF0E53" w:rsidRPr="00005A54" w:rsidRDefault="00AF0E53" w:rsidP="005972D2">
                  <w:pPr>
                    <w:widowControl/>
                    <w:suppressAutoHyphens/>
                    <w:autoSpaceDE/>
                    <w:autoSpaceDN/>
                    <w:adjustRightInd/>
                    <w:jc w:val="center"/>
                    <w:rPr>
                      <w:rFonts w:asciiTheme="majorBidi" w:eastAsia="Calibri" w:hAnsiTheme="majorBidi" w:cstheme="majorBidi"/>
                      <w:sz w:val="22"/>
                      <w:szCs w:val="22"/>
                      <w:lang w:eastAsia="ar-SA"/>
                    </w:rPr>
                  </w:pPr>
                </w:p>
              </w:tc>
            </w:tr>
            <w:bookmarkEnd w:id="4"/>
          </w:tbl>
          <w:p w14:paraId="5CD83853" w14:textId="77777777" w:rsidR="00AF0E53" w:rsidRPr="00005A54" w:rsidRDefault="00AF0E53" w:rsidP="005972D2">
            <w:pPr>
              <w:widowControl/>
              <w:suppressAutoHyphens/>
              <w:autoSpaceDE/>
              <w:autoSpaceDN/>
              <w:adjustRightInd/>
              <w:ind w:left="548"/>
              <w:rPr>
                <w:rFonts w:asciiTheme="majorBidi" w:hAnsiTheme="majorBidi" w:cstheme="majorBidi"/>
                <w:sz w:val="22"/>
                <w:szCs w:val="22"/>
                <w:lang w:eastAsia="ar-SA"/>
              </w:rPr>
            </w:pPr>
          </w:p>
        </w:tc>
      </w:tr>
      <w:tr w:rsidR="00AF0E53" w:rsidRPr="00005A54" w14:paraId="4F80F0FF" w14:textId="77777777" w:rsidTr="005972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05CCC27F"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4E4367"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247C81EA"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5790AA06" w14:textId="77777777" w:rsidR="00AF0E53" w:rsidRPr="00005A54" w:rsidRDefault="00AF0E53" w:rsidP="005972D2">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63D794F9" w14:textId="77777777" w:rsidR="00AF0E53" w:rsidRPr="00005A54" w:rsidRDefault="00AF0E53" w:rsidP="005972D2">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07B0AC4" w14:textId="77777777" w:rsidR="00AF0E53" w:rsidRPr="00005A54" w:rsidRDefault="00AF0E53" w:rsidP="005972D2">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B58FA23" w14:textId="77777777" w:rsidR="00AF0E53" w:rsidRPr="00005A54" w:rsidRDefault="00AF0E53" w:rsidP="005972D2">
            <w:pPr>
              <w:widowControl/>
              <w:suppressAutoHyphens/>
              <w:autoSpaceDE/>
              <w:autoSpaceDN/>
              <w:adjustRightInd/>
              <w:jc w:val="center"/>
              <w:rPr>
                <w:rFonts w:asciiTheme="majorBidi" w:eastAsia="Calibri" w:hAnsiTheme="majorBidi" w:cstheme="majorBidi"/>
                <w:sz w:val="22"/>
                <w:szCs w:val="22"/>
                <w:lang w:eastAsia="ar-SA"/>
              </w:rPr>
            </w:pPr>
          </w:p>
        </w:tc>
      </w:tr>
    </w:tbl>
    <w:p w14:paraId="60966D6D" w14:textId="20AA503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05F0DB19" w14:textId="77777777" w:rsidR="00AF0E53" w:rsidRPr="00005A54" w:rsidRDefault="00AF0E53" w:rsidP="00AF0E53">
      <w:pPr>
        <w:widowControl/>
        <w:suppressAutoHyphens/>
        <w:autoSpaceDE/>
        <w:autoSpaceDN/>
        <w:adjustRightInd/>
        <w:rPr>
          <w:rFonts w:asciiTheme="majorBidi" w:hAnsiTheme="majorBidi" w:cstheme="majorBidi"/>
          <w:sz w:val="22"/>
          <w:szCs w:val="22"/>
          <w:lang w:eastAsia="ar-SA"/>
        </w:rPr>
      </w:pPr>
    </w:p>
    <w:p w14:paraId="4C080E65" w14:textId="77777777" w:rsidR="00AF0E53" w:rsidRDefault="00AF0E53" w:rsidP="00AF0E53">
      <w:pPr>
        <w:rPr>
          <w:sz w:val="24"/>
          <w:szCs w:val="24"/>
        </w:rPr>
      </w:pPr>
    </w:p>
    <w:sectPr w:rsidR="00AF0E53" w:rsidSect="00AF0E53">
      <w:footnotePr>
        <w:pos w:val="beneathText"/>
      </w:footnotePr>
      <w:pgSz w:w="16837" w:h="11905" w:orient="landscape"/>
      <w:pgMar w:top="851" w:right="2126" w:bottom="851"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E54B" w14:textId="77777777" w:rsidR="004B3EF0" w:rsidRDefault="004B3EF0">
      <w:r>
        <w:separator/>
      </w:r>
    </w:p>
  </w:endnote>
  <w:endnote w:type="continuationSeparator" w:id="0">
    <w:p w14:paraId="37671D86" w14:textId="77777777" w:rsidR="004B3EF0" w:rsidRDefault="004B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BD13" w14:textId="77777777" w:rsidR="004B3EF0" w:rsidRDefault="004B3EF0">
      <w:r>
        <w:separator/>
      </w:r>
    </w:p>
  </w:footnote>
  <w:footnote w:type="continuationSeparator" w:id="0">
    <w:p w14:paraId="3B4FFA58" w14:textId="77777777" w:rsidR="004B3EF0" w:rsidRDefault="004B3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683379"/>
    <w:multiLevelType w:val="multilevel"/>
    <w:tmpl w:val="C7E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36346C9"/>
    <w:multiLevelType w:val="multilevel"/>
    <w:tmpl w:val="B972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7"/>
  </w:num>
  <w:num w:numId="2" w16cid:durableId="1653677970">
    <w:abstractNumId w:val="11"/>
  </w:num>
  <w:num w:numId="3" w16cid:durableId="1625774255">
    <w:abstractNumId w:val="10"/>
  </w:num>
  <w:num w:numId="4" w16cid:durableId="559749344">
    <w:abstractNumId w:val="0"/>
  </w:num>
  <w:num w:numId="5" w16cid:durableId="1396976947">
    <w:abstractNumId w:val="5"/>
  </w:num>
  <w:num w:numId="6" w16cid:durableId="553780426">
    <w:abstractNumId w:val="8"/>
  </w:num>
  <w:num w:numId="7" w16cid:durableId="1806967988">
    <w:abstractNumId w:val="6"/>
  </w:num>
  <w:num w:numId="8" w16cid:durableId="1507137986">
    <w:abstractNumId w:val="12"/>
  </w:num>
  <w:num w:numId="9" w16cid:durableId="3437471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0845"/>
    <w:rsid w:val="000144D1"/>
    <w:rsid w:val="00015DB5"/>
    <w:rsid w:val="00015E17"/>
    <w:rsid w:val="00016440"/>
    <w:rsid w:val="000168E4"/>
    <w:rsid w:val="00021D0C"/>
    <w:rsid w:val="00022571"/>
    <w:rsid w:val="000238A6"/>
    <w:rsid w:val="00025286"/>
    <w:rsid w:val="00025FF3"/>
    <w:rsid w:val="00030A23"/>
    <w:rsid w:val="00032AC2"/>
    <w:rsid w:val="00033FA0"/>
    <w:rsid w:val="000361A8"/>
    <w:rsid w:val="000406C8"/>
    <w:rsid w:val="00041FA6"/>
    <w:rsid w:val="000424C2"/>
    <w:rsid w:val="00043D8D"/>
    <w:rsid w:val="00044438"/>
    <w:rsid w:val="00045F4A"/>
    <w:rsid w:val="000514B7"/>
    <w:rsid w:val="0005453C"/>
    <w:rsid w:val="00054D29"/>
    <w:rsid w:val="0005529B"/>
    <w:rsid w:val="000553D4"/>
    <w:rsid w:val="00056979"/>
    <w:rsid w:val="00060ECC"/>
    <w:rsid w:val="000611B0"/>
    <w:rsid w:val="00064F1E"/>
    <w:rsid w:val="00065A4B"/>
    <w:rsid w:val="00072DCC"/>
    <w:rsid w:val="00073BD3"/>
    <w:rsid w:val="00073EF2"/>
    <w:rsid w:val="00074A85"/>
    <w:rsid w:val="000751FA"/>
    <w:rsid w:val="000759A8"/>
    <w:rsid w:val="00075F83"/>
    <w:rsid w:val="000778B5"/>
    <w:rsid w:val="00080B4D"/>
    <w:rsid w:val="00081A7C"/>
    <w:rsid w:val="00082147"/>
    <w:rsid w:val="00083943"/>
    <w:rsid w:val="000839FF"/>
    <w:rsid w:val="00083E04"/>
    <w:rsid w:val="000857D0"/>
    <w:rsid w:val="00085C9B"/>
    <w:rsid w:val="00085D5D"/>
    <w:rsid w:val="00086363"/>
    <w:rsid w:val="000866F4"/>
    <w:rsid w:val="00090257"/>
    <w:rsid w:val="00090E3E"/>
    <w:rsid w:val="00091809"/>
    <w:rsid w:val="00092BEE"/>
    <w:rsid w:val="0009459A"/>
    <w:rsid w:val="00096C4C"/>
    <w:rsid w:val="00097724"/>
    <w:rsid w:val="000A0AEC"/>
    <w:rsid w:val="000A1734"/>
    <w:rsid w:val="000A25FE"/>
    <w:rsid w:val="000A3C70"/>
    <w:rsid w:val="000A4777"/>
    <w:rsid w:val="000A62DF"/>
    <w:rsid w:val="000A765E"/>
    <w:rsid w:val="000B017F"/>
    <w:rsid w:val="000B1195"/>
    <w:rsid w:val="000B1E4F"/>
    <w:rsid w:val="000B53E2"/>
    <w:rsid w:val="000B58D7"/>
    <w:rsid w:val="000B5C15"/>
    <w:rsid w:val="000B69EB"/>
    <w:rsid w:val="000C13CF"/>
    <w:rsid w:val="000C1684"/>
    <w:rsid w:val="000C2951"/>
    <w:rsid w:val="000C30F5"/>
    <w:rsid w:val="000D01C6"/>
    <w:rsid w:val="000D2C36"/>
    <w:rsid w:val="000D2D40"/>
    <w:rsid w:val="000D2DF6"/>
    <w:rsid w:val="000D35E5"/>
    <w:rsid w:val="000D3BB2"/>
    <w:rsid w:val="000D3E79"/>
    <w:rsid w:val="000D4C8B"/>
    <w:rsid w:val="000D5B0C"/>
    <w:rsid w:val="000D5E02"/>
    <w:rsid w:val="000D738E"/>
    <w:rsid w:val="000E2170"/>
    <w:rsid w:val="000E3B6B"/>
    <w:rsid w:val="000E4E6D"/>
    <w:rsid w:val="000F27DA"/>
    <w:rsid w:val="000F38AF"/>
    <w:rsid w:val="000F4819"/>
    <w:rsid w:val="000F5450"/>
    <w:rsid w:val="000F563D"/>
    <w:rsid w:val="000F6183"/>
    <w:rsid w:val="000F6F8B"/>
    <w:rsid w:val="000F7879"/>
    <w:rsid w:val="000F7C3A"/>
    <w:rsid w:val="0010174F"/>
    <w:rsid w:val="00101AE2"/>
    <w:rsid w:val="00102A75"/>
    <w:rsid w:val="00102AAF"/>
    <w:rsid w:val="00106B91"/>
    <w:rsid w:val="00107FFA"/>
    <w:rsid w:val="00112564"/>
    <w:rsid w:val="00113CBC"/>
    <w:rsid w:val="00120CC1"/>
    <w:rsid w:val="00122B7F"/>
    <w:rsid w:val="001235B8"/>
    <w:rsid w:val="00123E66"/>
    <w:rsid w:val="00127DC0"/>
    <w:rsid w:val="001308F4"/>
    <w:rsid w:val="001359CB"/>
    <w:rsid w:val="00136A25"/>
    <w:rsid w:val="001405C0"/>
    <w:rsid w:val="00141FB9"/>
    <w:rsid w:val="00142299"/>
    <w:rsid w:val="0014372A"/>
    <w:rsid w:val="00146145"/>
    <w:rsid w:val="00146D62"/>
    <w:rsid w:val="00147AD0"/>
    <w:rsid w:val="00150901"/>
    <w:rsid w:val="0015158B"/>
    <w:rsid w:val="00152039"/>
    <w:rsid w:val="00152AEA"/>
    <w:rsid w:val="001536AD"/>
    <w:rsid w:val="00153CAC"/>
    <w:rsid w:val="0015468A"/>
    <w:rsid w:val="001548D8"/>
    <w:rsid w:val="00155551"/>
    <w:rsid w:val="00155DEF"/>
    <w:rsid w:val="00160D85"/>
    <w:rsid w:val="00162C78"/>
    <w:rsid w:val="00163A26"/>
    <w:rsid w:val="001645B4"/>
    <w:rsid w:val="0016616C"/>
    <w:rsid w:val="00166C98"/>
    <w:rsid w:val="0017054A"/>
    <w:rsid w:val="00172310"/>
    <w:rsid w:val="001723C1"/>
    <w:rsid w:val="00173083"/>
    <w:rsid w:val="00173B5F"/>
    <w:rsid w:val="00174AAD"/>
    <w:rsid w:val="001759B2"/>
    <w:rsid w:val="00176061"/>
    <w:rsid w:val="00177711"/>
    <w:rsid w:val="00177A3B"/>
    <w:rsid w:val="00177D5F"/>
    <w:rsid w:val="00181570"/>
    <w:rsid w:val="00182354"/>
    <w:rsid w:val="00184714"/>
    <w:rsid w:val="001866FF"/>
    <w:rsid w:val="00186995"/>
    <w:rsid w:val="001919CC"/>
    <w:rsid w:val="00191C69"/>
    <w:rsid w:val="00193DEA"/>
    <w:rsid w:val="001945F9"/>
    <w:rsid w:val="001964A2"/>
    <w:rsid w:val="00196F5A"/>
    <w:rsid w:val="00197E31"/>
    <w:rsid w:val="001A1545"/>
    <w:rsid w:val="001A22FD"/>
    <w:rsid w:val="001A3D7B"/>
    <w:rsid w:val="001A4FDC"/>
    <w:rsid w:val="001A61F7"/>
    <w:rsid w:val="001A65D8"/>
    <w:rsid w:val="001A795E"/>
    <w:rsid w:val="001A7D76"/>
    <w:rsid w:val="001B1F6D"/>
    <w:rsid w:val="001B35EF"/>
    <w:rsid w:val="001B3A92"/>
    <w:rsid w:val="001C0E4B"/>
    <w:rsid w:val="001C479B"/>
    <w:rsid w:val="001C47EA"/>
    <w:rsid w:val="001C785F"/>
    <w:rsid w:val="001D02F8"/>
    <w:rsid w:val="001D03EB"/>
    <w:rsid w:val="001D099A"/>
    <w:rsid w:val="001D16B4"/>
    <w:rsid w:val="001D2A93"/>
    <w:rsid w:val="001D52BF"/>
    <w:rsid w:val="001D5C6C"/>
    <w:rsid w:val="001D63BE"/>
    <w:rsid w:val="001D6895"/>
    <w:rsid w:val="001D7BF9"/>
    <w:rsid w:val="001E1D8D"/>
    <w:rsid w:val="001E3946"/>
    <w:rsid w:val="001E3F95"/>
    <w:rsid w:val="001E5277"/>
    <w:rsid w:val="001E58E8"/>
    <w:rsid w:val="001E6963"/>
    <w:rsid w:val="001E6BA0"/>
    <w:rsid w:val="001E7224"/>
    <w:rsid w:val="001F1A48"/>
    <w:rsid w:val="001F1B3B"/>
    <w:rsid w:val="001F1CD9"/>
    <w:rsid w:val="001F3019"/>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5DDB"/>
    <w:rsid w:val="00216905"/>
    <w:rsid w:val="00222A84"/>
    <w:rsid w:val="00224C81"/>
    <w:rsid w:val="00225EE6"/>
    <w:rsid w:val="00226A8F"/>
    <w:rsid w:val="0023007D"/>
    <w:rsid w:val="00231D7D"/>
    <w:rsid w:val="00235B90"/>
    <w:rsid w:val="00236756"/>
    <w:rsid w:val="00236F12"/>
    <w:rsid w:val="00237DA8"/>
    <w:rsid w:val="002402AC"/>
    <w:rsid w:val="0024038E"/>
    <w:rsid w:val="00240CDC"/>
    <w:rsid w:val="00241CD5"/>
    <w:rsid w:val="00241E23"/>
    <w:rsid w:val="00241F69"/>
    <w:rsid w:val="00243B64"/>
    <w:rsid w:val="00243EED"/>
    <w:rsid w:val="0024458D"/>
    <w:rsid w:val="00246722"/>
    <w:rsid w:val="00247B05"/>
    <w:rsid w:val="00247C99"/>
    <w:rsid w:val="00252A74"/>
    <w:rsid w:val="00254839"/>
    <w:rsid w:val="00255F29"/>
    <w:rsid w:val="00256007"/>
    <w:rsid w:val="00256EA7"/>
    <w:rsid w:val="0026505A"/>
    <w:rsid w:val="002651DC"/>
    <w:rsid w:val="00265B13"/>
    <w:rsid w:val="00267765"/>
    <w:rsid w:val="00267C96"/>
    <w:rsid w:val="00271688"/>
    <w:rsid w:val="00271762"/>
    <w:rsid w:val="00277F37"/>
    <w:rsid w:val="00281E79"/>
    <w:rsid w:val="00283282"/>
    <w:rsid w:val="00283BBA"/>
    <w:rsid w:val="0028658A"/>
    <w:rsid w:val="00287DF6"/>
    <w:rsid w:val="00290467"/>
    <w:rsid w:val="002906A9"/>
    <w:rsid w:val="0029111E"/>
    <w:rsid w:val="00292CC7"/>
    <w:rsid w:val="00295D2D"/>
    <w:rsid w:val="002979D8"/>
    <w:rsid w:val="002A0746"/>
    <w:rsid w:val="002A15C6"/>
    <w:rsid w:val="002A32F1"/>
    <w:rsid w:val="002A49B0"/>
    <w:rsid w:val="002A6699"/>
    <w:rsid w:val="002B027F"/>
    <w:rsid w:val="002B3BB5"/>
    <w:rsid w:val="002B516B"/>
    <w:rsid w:val="002B6105"/>
    <w:rsid w:val="002B77F5"/>
    <w:rsid w:val="002B7E5D"/>
    <w:rsid w:val="002C1854"/>
    <w:rsid w:val="002C4583"/>
    <w:rsid w:val="002C7029"/>
    <w:rsid w:val="002C72CF"/>
    <w:rsid w:val="002C7487"/>
    <w:rsid w:val="002D0BDC"/>
    <w:rsid w:val="002D1D9A"/>
    <w:rsid w:val="002D2AD2"/>
    <w:rsid w:val="002D3B43"/>
    <w:rsid w:val="002D484E"/>
    <w:rsid w:val="002D5B08"/>
    <w:rsid w:val="002D5ECE"/>
    <w:rsid w:val="002D679D"/>
    <w:rsid w:val="002D68D5"/>
    <w:rsid w:val="002E011B"/>
    <w:rsid w:val="002E033D"/>
    <w:rsid w:val="002E0D68"/>
    <w:rsid w:val="002E2F70"/>
    <w:rsid w:val="002E3338"/>
    <w:rsid w:val="002E410E"/>
    <w:rsid w:val="002E486F"/>
    <w:rsid w:val="002E5F01"/>
    <w:rsid w:val="002E6335"/>
    <w:rsid w:val="002E7E7B"/>
    <w:rsid w:val="002F11B5"/>
    <w:rsid w:val="002F21A2"/>
    <w:rsid w:val="002F473B"/>
    <w:rsid w:val="002F5420"/>
    <w:rsid w:val="002F57F1"/>
    <w:rsid w:val="002F5D0F"/>
    <w:rsid w:val="003001DE"/>
    <w:rsid w:val="003024A2"/>
    <w:rsid w:val="0030393C"/>
    <w:rsid w:val="00303AC6"/>
    <w:rsid w:val="00305C9D"/>
    <w:rsid w:val="0030624C"/>
    <w:rsid w:val="00311730"/>
    <w:rsid w:val="00311798"/>
    <w:rsid w:val="00312944"/>
    <w:rsid w:val="003160CD"/>
    <w:rsid w:val="0032073F"/>
    <w:rsid w:val="0032095F"/>
    <w:rsid w:val="0032167D"/>
    <w:rsid w:val="00322368"/>
    <w:rsid w:val="003237DF"/>
    <w:rsid w:val="00327994"/>
    <w:rsid w:val="003306C8"/>
    <w:rsid w:val="0033186C"/>
    <w:rsid w:val="00331958"/>
    <w:rsid w:val="003319B5"/>
    <w:rsid w:val="00334BB9"/>
    <w:rsid w:val="00334E62"/>
    <w:rsid w:val="0033515B"/>
    <w:rsid w:val="003360F8"/>
    <w:rsid w:val="003368C6"/>
    <w:rsid w:val="00337007"/>
    <w:rsid w:val="0033796C"/>
    <w:rsid w:val="00337AAC"/>
    <w:rsid w:val="003427EB"/>
    <w:rsid w:val="00345425"/>
    <w:rsid w:val="0034623C"/>
    <w:rsid w:val="0034636B"/>
    <w:rsid w:val="00346AEA"/>
    <w:rsid w:val="00356329"/>
    <w:rsid w:val="003566BD"/>
    <w:rsid w:val="00356CE0"/>
    <w:rsid w:val="00356E16"/>
    <w:rsid w:val="00356EF3"/>
    <w:rsid w:val="0036115A"/>
    <w:rsid w:val="00362FE7"/>
    <w:rsid w:val="003635BD"/>
    <w:rsid w:val="0036475C"/>
    <w:rsid w:val="0036559A"/>
    <w:rsid w:val="003669EC"/>
    <w:rsid w:val="00367FFA"/>
    <w:rsid w:val="003702F0"/>
    <w:rsid w:val="00370718"/>
    <w:rsid w:val="00372030"/>
    <w:rsid w:val="00372EC4"/>
    <w:rsid w:val="00374921"/>
    <w:rsid w:val="0037569A"/>
    <w:rsid w:val="0038132F"/>
    <w:rsid w:val="00382B72"/>
    <w:rsid w:val="00383E46"/>
    <w:rsid w:val="00385CBF"/>
    <w:rsid w:val="00385F1D"/>
    <w:rsid w:val="00386449"/>
    <w:rsid w:val="00386A39"/>
    <w:rsid w:val="00390460"/>
    <w:rsid w:val="003908F3"/>
    <w:rsid w:val="00393689"/>
    <w:rsid w:val="003938CB"/>
    <w:rsid w:val="003939C8"/>
    <w:rsid w:val="00394659"/>
    <w:rsid w:val="00395A95"/>
    <w:rsid w:val="003962F0"/>
    <w:rsid w:val="003A0469"/>
    <w:rsid w:val="003A1543"/>
    <w:rsid w:val="003A1579"/>
    <w:rsid w:val="003A7F7E"/>
    <w:rsid w:val="003B172D"/>
    <w:rsid w:val="003B2D09"/>
    <w:rsid w:val="003B46D2"/>
    <w:rsid w:val="003B5222"/>
    <w:rsid w:val="003B7636"/>
    <w:rsid w:val="003C5B8B"/>
    <w:rsid w:val="003D016C"/>
    <w:rsid w:val="003D37A6"/>
    <w:rsid w:val="003D547D"/>
    <w:rsid w:val="003E0289"/>
    <w:rsid w:val="003E06EA"/>
    <w:rsid w:val="003E0CC0"/>
    <w:rsid w:val="003E0ECD"/>
    <w:rsid w:val="003E1B4F"/>
    <w:rsid w:val="003E2F5A"/>
    <w:rsid w:val="003E45EE"/>
    <w:rsid w:val="003E4AD1"/>
    <w:rsid w:val="003E791E"/>
    <w:rsid w:val="003F0928"/>
    <w:rsid w:val="003F231D"/>
    <w:rsid w:val="003F39AB"/>
    <w:rsid w:val="003F49FA"/>
    <w:rsid w:val="003F7022"/>
    <w:rsid w:val="00400FCA"/>
    <w:rsid w:val="004017A2"/>
    <w:rsid w:val="0040592B"/>
    <w:rsid w:val="00405ECB"/>
    <w:rsid w:val="00406962"/>
    <w:rsid w:val="00410895"/>
    <w:rsid w:val="0041093E"/>
    <w:rsid w:val="00411438"/>
    <w:rsid w:val="0041235B"/>
    <w:rsid w:val="004124A1"/>
    <w:rsid w:val="00412D73"/>
    <w:rsid w:val="00413C7F"/>
    <w:rsid w:val="00414308"/>
    <w:rsid w:val="00414E77"/>
    <w:rsid w:val="00415909"/>
    <w:rsid w:val="00415F19"/>
    <w:rsid w:val="004168E1"/>
    <w:rsid w:val="00424BDB"/>
    <w:rsid w:val="00425F74"/>
    <w:rsid w:val="00431623"/>
    <w:rsid w:val="0043446E"/>
    <w:rsid w:val="00434DB5"/>
    <w:rsid w:val="00437BE5"/>
    <w:rsid w:val="00442DCB"/>
    <w:rsid w:val="00445704"/>
    <w:rsid w:val="0044586E"/>
    <w:rsid w:val="00445D08"/>
    <w:rsid w:val="004472DE"/>
    <w:rsid w:val="00450018"/>
    <w:rsid w:val="00450129"/>
    <w:rsid w:val="004513C5"/>
    <w:rsid w:val="00451609"/>
    <w:rsid w:val="004516C0"/>
    <w:rsid w:val="00451E80"/>
    <w:rsid w:val="004520D5"/>
    <w:rsid w:val="0045248B"/>
    <w:rsid w:val="00453CEC"/>
    <w:rsid w:val="004550AC"/>
    <w:rsid w:val="0045516F"/>
    <w:rsid w:val="00455E0A"/>
    <w:rsid w:val="0046163B"/>
    <w:rsid w:val="00462743"/>
    <w:rsid w:val="00462A48"/>
    <w:rsid w:val="00462A84"/>
    <w:rsid w:val="00463264"/>
    <w:rsid w:val="00463AC5"/>
    <w:rsid w:val="00467064"/>
    <w:rsid w:val="00470F58"/>
    <w:rsid w:val="004710CB"/>
    <w:rsid w:val="00471804"/>
    <w:rsid w:val="0047241B"/>
    <w:rsid w:val="00472B29"/>
    <w:rsid w:val="00472D8F"/>
    <w:rsid w:val="00473CF2"/>
    <w:rsid w:val="004772D7"/>
    <w:rsid w:val="00477870"/>
    <w:rsid w:val="00477A78"/>
    <w:rsid w:val="004801AA"/>
    <w:rsid w:val="004805C6"/>
    <w:rsid w:val="00480619"/>
    <w:rsid w:val="00480E58"/>
    <w:rsid w:val="0048126B"/>
    <w:rsid w:val="00482101"/>
    <w:rsid w:val="00482873"/>
    <w:rsid w:val="0048321E"/>
    <w:rsid w:val="0048351E"/>
    <w:rsid w:val="00483555"/>
    <w:rsid w:val="004840EE"/>
    <w:rsid w:val="004856F6"/>
    <w:rsid w:val="004866A3"/>
    <w:rsid w:val="004901A7"/>
    <w:rsid w:val="004905AD"/>
    <w:rsid w:val="00491ACB"/>
    <w:rsid w:val="00492040"/>
    <w:rsid w:val="00492F7E"/>
    <w:rsid w:val="0049306F"/>
    <w:rsid w:val="0049407F"/>
    <w:rsid w:val="004948B9"/>
    <w:rsid w:val="004952C0"/>
    <w:rsid w:val="00496D4B"/>
    <w:rsid w:val="004A18AC"/>
    <w:rsid w:val="004A1F49"/>
    <w:rsid w:val="004A4809"/>
    <w:rsid w:val="004A5432"/>
    <w:rsid w:val="004B0521"/>
    <w:rsid w:val="004B0FE7"/>
    <w:rsid w:val="004B1AA2"/>
    <w:rsid w:val="004B3BAD"/>
    <w:rsid w:val="004B3EF0"/>
    <w:rsid w:val="004B480E"/>
    <w:rsid w:val="004B55DB"/>
    <w:rsid w:val="004B790A"/>
    <w:rsid w:val="004B7FAC"/>
    <w:rsid w:val="004C27C2"/>
    <w:rsid w:val="004C6569"/>
    <w:rsid w:val="004C67E2"/>
    <w:rsid w:val="004D09BA"/>
    <w:rsid w:val="004D0C18"/>
    <w:rsid w:val="004D1F88"/>
    <w:rsid w:val="004D27EA"/>
    <w:rsid w:val="004D2826"/>
    <w:rsid w:val="004D4AD5"/>
    <w:rsid w:val="004D6EEB"/>
    <w:rsid w:val="004E1723"/>
    <w:rsid w:val="004E2B91"/>
    <w:rsid w:val="004E3E78"/>
    <w:rsid w:val="004E41AB"/>
    <w:rsid w:val="004E584F"/>
    <w:rsid w:val="004F0236"/>
    <w:rsid w:val="004F0C85"/>
    <w:rsid w:val="004F0E7B"/>
    <w:rsid w:val="004F1194"/>
    <w:rsid w:val="004F226E"/>
    <w:rsid w:val="004F28D9"/>
    <w:rsid w:val="004F33AE"/>
    <w:rsid w:val="004F4000"/>
    <w:rsid w:val="004F7441"/>
    <w:rsid w:val="005007E3"/>
    <w:rsid w:val="005010A2"/>
    <w:rsid w:val="00501459"/>
    <w:rsid w:val="00502DE6"/>
    <w:rsid w:val="00503020"/>
    <w:rsid w:val="00506160"/>
    <w:rsid w:val="00510239"/>
    <w:rsid w:val="005114A2"/>
    <w:rsid w:val="005120CA"/>
    <w:rsid w:val="0051389D"/>
    <w:rsid w:val="005147F8"/>
    <w:rsid w:val="00514D2C"/>
    <w:rsid w:val="00514D30"/>
    <w:rsid w:val="00515065"/>
    <w:rsid w:val="0051552D"/>
    <w:rsid w:val="0051741D"/>
    <w:rsid w:val="00517515"/>
    <w:rsid w:val="00517F34"/>
    <w:rsid w:val="0052373F"/>
    <w:rsid w:val="00530185"/>
    <w:rsid w:val="00530C20"/>
    <w:rsid w:val="00531C59"/>
    <w:rsid w:val="00532331"/>
    <w:rsid w:val="0053271C"/>
    <w:rsid w:val="00532D48"/>
    <w:rsid w:val="005362C6"/>
    <w:rsid w:val="00542C57"/>
    <w:rsid w:val="00543E64"/>
    <w:rsid w:val="00544587"/>
    <w:rsid w:val="00544E44"/>
    <w:rsid w:val="0054553E"/>
    <w:rsid w:val="00546B72"/>
    <w:rsid w:val="00546D7A"/>
    <w:rsid w:val="005500BA"/>
    <w:rsid w:val="0055404F"/>
    <w:rsid w:val="00555329"/>
    <w:rsid w:val="0055593C"/>
    <w:rsid w:val="005575E1"/>
    <w:rsid w:val="00557837"/>
    <w:rsid w:val="00561945"/>
    <w:rsid w:val="00562AEF"/>
    <w:rsid w:val="00567442"/>
    <w:rsid w:val="00567A6E"/>
    <w:rsid w:val="00570A3D"/>
    <w:rsid w:val="0057233D"/>
    <w:rsid w:val="005725C3"/>
    <w:rsid w:val="00573AE3"/>
    <w:rsid w:val="0057503C"/>
    <w:rsid w:val="00575471"/>
    <w:rsid w:val="00580938"/>
    <w:rsid w:val="005814E6"/>
    <w:rsid w:val="00581663"/>
    <w:rsid w:val="00583993"/>
    <w:rsid w:val="00584A4C"/>
    <w:rsid w:val="005857B1"/>
    <w:rsid w:val="00590B17"/>
    <w:rsid w:val="00590EC6"/>
    <w:rsid w:val="005911D6"/>
    <w:rsid w:val="00591D8D"/>
    <w:rsid w:val="00593828"/>
    <w:rsid w:val="00594E67"/>
    <w:rsid w:val="0059597E"/>
    <w:rsid w:val="005970DB"/>
    <w:rsid w:val="005977C8"/>
    <w:rsid w:val="005A1100"/>
    <w:rsid w:val="005A2D96"/>
    <w:rsid w:val="005A3961"/>
    <w:rsid w:val="005A4F27"/>
    <w:rsid w:val="005A57B6"/>
    <w:rsid w:val="005A6A2E"/>
    <w:rsid w:val="005A77FC"/>
    <w:rsid w:val="005B0CF4"/>
    <w:rsid w:val="005B1046"/>
    <w:rsid w:val="005B2BEE"/>
    <w:rsid w:val="005B4877"/>
    <w:rsid w:val="005B4965"/>
    <w:rsid w:val="005B5FE6"/>
    <w:rsid w:val="005B6B68"/>
    <w:rsid w:val="005B7424"/>
    <w:rsid w:val="005C1564"/>
    <w:rsid w:val="005C17EE"/>
    <w:rsid w:val="005C397E"/>
    <w:rsid w:val="005C4B7F"/>
    <w:rsid w:val="005C4BA3"/>
    <w:rsid w:val="005C4EA2"/>
    <w:rsid w:val="005C5293"/>
    <w:rsid w:val="005C64B5"/>
    <w:rsid w:val="005D050E"/>
    <w:rsid w:val="005D0776"/>
    <w:rsid w:val="005D0BAF"/>
    <w:rsid w:val="005D2937"/>
    <w:rsid w:val="005D2C92"/>
    <w:rsid w:val="005D3ABF"/>
    <w:rsid w:val="005D4518"/>
    <w:rsid w:val="005D54D8"/>
    <w:rsid w:val="005D663F"/>
    <w:rsid w:val="005E0D64"/>
    <w:rsid w:val="005E11B4"/>
    <w:rsid w:val="005E1BD7"/>
    <w:rsid w:val="005E21D0"/>
    <w:rsid w:val="005E3353"/>
    <w:rsid w:val="005E5B38"/>
    <w:rsid w:val="005E5E32"/>
    <w:rsid w:val="005E66C5"/>
    <w:rsid w:val="005F0CB7"/>
    <w:rsid w:val="005F27C9"/>
    <w:rsid w:val="005F3A96"/>
    <w:rsid w:val="005F5CCF"/>
    <w:rsid w:val="005F73AB"/>
    <w:rsid w:val="005F7C23"/>
    <w:rsid w:val="005F7DC6"/>
    <w:rsid w:val="00602183"/>
    <w:rsid w:val="00603662"/>
    <w:rsid w:val="006047E5"/>
    <w:rsid w:val="0061106F"/>
    <w:rsid w:val="0061207A"/>
    <w:rsid w:val="00612B8C"/>
    <w:rsid w:val="00612F9D"/>
    <w:rsid w:val="00614CF2"/>
    <w:rsid w:val="00615AE1"/>
    <w:rsid w:val="006160EA"/>
    <w:rsid w:val="00617880"/>
    <w:rsid w:val="00620899"/>
    <w:rsid w:val="00620D83"/>
    <w:rsid w:val="00621716"/>
    <w:rsid w:val="00624F2E"/>
    <w:rsid w:val="00625462"/>
    <w:rsid w:val="00625EEB"/>
    <w:rsid w:val="006271BA"/>
    <w:rsid w:val="006272B3"/>
    <w:rsid w:val="00630A95"/>
    <w:rsid w:val="00631B4F"/>
    <w:rsid w:val="00633228"/>
    <w:rsid w:val="00633BB2"/>
    <w:rsid w:val="0063775B"/>
    <w:rsid w:val="00640117"/>
    <w:rsid w:val="00640742"/>
    <w:rsid w:val="00641F63"/>
    <w:rsid w:val="00645860"/>
    <w:rsid w:val="00650750"/>
    <w:rsid w:val="0065080F"/>
    <w:rsid w:val="0065136C"/>
    <w:rsid w:val="006514FA"/>
    <w:rsid w:val="00654110"/>
    <w:rsid w:val="006561E3"/>
    <w:rsid w:val="00657BE7"/>
    <w:rsid w:val="00657C03"/>
    <w:rsid w:val="00662E6F"/>
    <w:rsid w:val="00665C1C"/>
    <w:rsid w:val="00672EDA"/>
    <w:rsid w:val="00674581"/>
    <w:rsid w:val="00675020"/>
    <w:rsid w:val="006751C5"/>
    <w:rsid w:val="006760BF"/>
    <w:rsid w:val="00682167"/>
    <w:rsid w:val="006829AE"/>
    <w:rsid w:val="00682FE0"/>
    <w:rsid w:val="006836A1"/>
    <w:rsid w:val="00686B59"/>
    <w:rsid w:val="00686DB4"/>
    <w:rsid w:val="0069097A"/>
    <w:rsid w:val="00692111"/>
    <w:rsid w:val="006928FC"/>
    <w:rsid w:val="006946D8"/>
    <w:rsid w:val="00694A32"/>
    <w:rsid w:val="0069656E"/>
    <w:rsid w:val="00697C7A"/>
    <w:rsid w:val="006A163A"/>
    <w:rsid w:val="006A171D"/>
    <w:rsid w:val="006A1D88"/>
    <w:rsid w:val="006A2681"/>
    <w:rsid w:val="006A27A0"/>
    <w:rsid w:val="006A4742"/>
    <w:rsid w:val="006A6291"/>
    <w:rsid w:val="006A6F04"/>
    <w:rsid w:val="006A76FA"/>
    <w:rsid w:val="006A7B77"/>
    <w:rsid w:val="006B0155"/>
    <w:rsid w:val="006B1A6D"/>
    <w:rsid w:val="006B1C7A"/>
    <w:rsid w:val="006B1EF9"/>
    <w:rsid w:val="006B488D"/>
    <w:rsid w:val="006B5239"/>
    <w:rsid w:val="006B5E0F"/>
    <w:rsid w:val="006B733C"/>
    <w:rsid w:val="006C140C"/>
    <w:rsid w:val="006C1AAF"/>
    <w:rsid w:val="006C228D"/>
    <w:rsid w:val="006C340E"/>
    <w:rsid w:val="006C3DAC"/>
    <w:rsid w:val="006C7BF2"/>
    <w:rsid w:val="006D0341"/>
    <w:rsid w:val="006D18F1"/>
    <w:rsid w:val="006D2A36"/>
    <w:rsid w:val="006D4052"/>
    <w:rsid w:val="006D697B"/>
    <w:rsid w:val="006D77C1"/>
    <w:rsid w:val="006E1CD7"/>
    <w:rsid w:val="006E23E5"/>
    <w:rsid w:val="006E2FEB"/>
    <w:rsid w:val="006E3743"/>
    <w:rsid w:val="006E5389"/>
    <w:rsid w:val="006F11F9"/>
    <w:rsid w:val="006F2F89"/>
    <w:rsid w:val="006F3AE4"/>
    <w:rsid w:val="006F422A"/>
    <w:rsid w:val="006F47F3"/>
    <w:rsid w:val="006F5AF9"/>
    <w:rsid w:val="006F5F0F"/>
    <w:rsid w:val="006F6132"/>
    <w:rsid w:val="006F72BF"/>
    <w:rsid w:val="006F7877"/>
    <w:rsid w:val="007007E2"/>
    <w:rsid w:val="00707B59"/>
    <w:rsid w:val="00710D7C"/>
    <w:rsid w:val="007118FD"/>
    <w:rsid w:val="007119A9"/>
    <w:rsid w:val="00711DB1"/>
    <w:rsid w:val="00712B70"/>
    <w:rsid w:val="00713274"/>
    <w:rsid w:val="00713F47"/>
    <w:rsid w:val="00715FC3"/>
    <w:rsid w:val="007168FB"/>
    <w:rsid w:val="007170C1"/>
    <w:rsid w:val="00717501"/>
    <w:rsid w:val="007179C1"/>
    <w:rsid w:val="00720895"/>
    <w:rsid w:val="007213C3"/>
    <w:rsid w:val="00721C33"/>
    <w:rsid w:val="007238F6"/>
    <w:rsid w:val="00724DA8"/>
    <w:rsid w:val="007272C7"/>
    <w:rsid w:val="00727874"/>
    <w:rsid w:val="00730DFD"/>
    <w:rsid w:val="00730E96"/>
    <w:rsid w:val="00733033"/>
    <w:rsid w:val="007425E3"/>
    <w:rsid w:val="00743F98"/>
    <w:rsid w:val="00744076"/>
    <w:rsid w:val="00750B14"/>
    <w:rsid w:val="0075159C"/>
    <w:rsid w:val="00753649"/>
    <w:rsid w:val="007550E4"/>
    <w:rsid w:val="007578BD"/>
    <w:rsid w:val="00761A46"/>
    <w:rsid w:val="00765921"/>
    <w:rsid w:val="00767BD2"/>
    <w:rsid w:val="00771F57"/>
    <w:rsid w:val="0077660A"/>
    <w:rsid w:val="0077670E"/>
    <w:rsid w:val="007767E8"/>
    <w:rsid w:val="0078340D"/>
    <w:rsid w:val="00784E4B"/>
    <w:rsid w:val="007853F9"/>
    <w:rsid w:val="00785B93"/>
    <w:rsid w:val="00786322"/>
    <w:rsid w:val="007905BB"/>
    <w:rsid w:val="00792703"/>
    <w:rsid w:val="00792786"/>
    <w:rsid w:val="00794B3D"/>
    <w:rsid w:val="00794D59"/>
    <w:rsid w:val="0079595F"/>
    <w:rsid w:val="0079732B"/>
    <w:rsid w:val="00797B60"/>
    <w:rsid w:val="007A0CEB"/>
    <w:rsid w:val="007A7460"/>
    <w:rsid w:val="007A79CF"/>
    <w:rsid w:val="007A7B64"/>
    <w:rsid w:val="007B1646"/>
    <w:rsid w:val="007B20AB"/>
    <w:rsid w:val="007B4079"/>
    <w:rsid w:val="007B4441"/>
    <w:rsid w:val="007B6766"/>
    <w:rsid w:val="007C070D"/>
    <w:rsid w:val="007C1CC7"/>
    <w:rsid w:val="007C286D"/>
    <w:rsid w:val="007C2910"/>
    <w:rsid w:val="007C4B57"/>
    <w:rsid w:val="007C576C"/>
    <w:rsid w:val="007C62B0"/>
    <w:rsid w:val="007D15F2"/>
    <w:rsid w:val="007D1F75"/>
    <w:rsid w:val="007D38FB"/>
    <w:rsid w:val="007D44CA"/>
    <w:rsid w:val="007D6FEE"/>
    <w:rsid w:val="007E04CA"/>
    <w:rsid w:val="007E0535"/>
    <w:rsid w:val="007E12F1"/>
    <w:rsid w:val="007E1BD3"/>
    <w:rsid w:val="007E4C5D"/>
    <w:rsid w:val="007E66C1"/>
    <w:rsid w:val="007E6837"/>
    <w:rsid w:val="007E6CCC"/>
    <w:rsid w:val="007E77D1"/>
    <w:rsid w:val="007F0231"/>
    <w:rsid w:val="007F1CE6"/>
    <w:rsid w:val="007F3AF1"/>
    <w:rsid w:val="007F474A"/>
    <w:rsid w:val="007F489F"/>
    <w:rsid w:val="007F552E"/>
    <w:rsid w:val="007F58DB"/>
    <w:rsid w:val="007F6B03"/>
    <w:rsid w:val="007F6B1A"/>
    <w:rsid w:val="007F70DF"/>
    <w:rsid w:val="00800BEB"/>
    <w:rsid w:val="008014AB"/>
    <w:rsid w:val="00803EA9"/>
    <w:rsid w:val="008064F6"/>
    <w:rsid w:val="0080711B"/>
    <w:rsid w:val="00811438"/>
    <w:rsid w:val="008133D0"/>
    <w:rsid w:val="0081389B"/>
    <w:rsid w:val="0081408F"/>
    <w:rsid w:val="0081421F"/>
    <w:rsid w:val="00815A94"/>
    <w:rsid w:val="008170BF"/>
    <w:rsid w:val="008178B0"/>
    <w:rsid w:val="008208D2"/>
    <w:rsid w:val="00820C19"/>
    <w:rsid w:val="008210F0"/>
    <w:rsid w:val="00821287"/>
    <w:rsid w:val="0082289B"/>
    <w:rsid w:val="00823392"/>
    <w:rsid w:val="008266D3"/>
    <w:rsid w:val="00826B4C"/>
    <w:rsid w:val="008279C1"/>
    <w:rsid w:val="00830634"/>
    <w:rsid w:val="00830B37"/>
    <w:rsid w:val="0083318A"/>
    <w:rsid w:val="00833BD6"/>
    <w:rsid w:val="00834AD4"/>
    <w:rsid w:val="008350F3"/>
    <w:rsid w:val="0083540A"/>
    <w:rsid w:val="00835413"/>
    <w:rsid w:val="008365B5"/>
    <w:rsid w:val="00836E30"/>
    <w:rsid w:val="008420CF"/>
    <w:rsid w:val="00842186"/>
    <w:rsid w:val="00842288"/>
    <w:rsid w:val="00843ED7"/>
    <w:rsid w:val="00844671"/>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ACA"/>
    <w:rsid w:val="00864F04"/>
    <w:rsid w:val="00865000"/>
    <w:rsid w:val="00866FED"/>
    <w:rsid w:val="00867FD3"/>
    <w:rsid w:val="0087198B"/>
    <w:rsid w:val="00871D74"/>
    <w:rsid w:val="00872DA0"/>
    <w:rsid w:val="00872EC5"/>
    <w:rsid w:val="00873176"/>
    <w:rsid w:val="00873C45"/>
    <w:rsid w:val="00874EF1"/>
    <w:rsid w:val="008759A3"/>
    <w:rsid w:val="00876DA9"/>
    <w:rsid w:val="00883B93"/>
    <w:rsid w:val="0088560E"/>
    <w:rsid w:val="00885D5E"/>
    <w:rsid w:val="00887421"/>
    <w:rsid w:val="00887562"/>
    <w:rsid w:val="00890652"/>
    <w:rsid w:val="0089105B"/>
    <w:rsid w:val="0089292E"/>
    <w:rsid w:val="008946AB"/>
    <w:rsid w:val="00894CDB"/>
    <w:rsid w:val="008969A1"/>
    <w:rsid w:val="008A14FE"/>
    <w:rsid w:val="008A19EF"/>
    <w:rsid w:val="008A23DC"/>
    <w:rsid w:val="008A26A1"/>
    <w:rsid w:val="008A2DA2"/>
    <w:rsid w:val="008A3F70"/>
    <w:rsid w:val="008A4449"/>
    <w:rsid w:val="008A450B"/>
    <w:rsid w:val="008A5DED"/>
    <w:rsid w:val="008A63D0"/>
    <w:rsid w:val="008A771F"/>
    <w:rsid w:val="008B1A15"/>
    <w:rsid w:val="008B1E09"/>
    <w:rsid w:val="008B4459"/>
    <w:rsid w:val="008B4C15"/>
    <w:rsid w:val="008B7CCE"/>
    <w:rsid w:val="008C1595"/>
    <w:rsid w:val="008C678A"/>
    <w:rsid w:val="008C7403"/>
    <w:rsid w:val="008D10D7"/>
    <w:rsid w:val="008D1644"/>
    <w:rsid w:val="008D199D"/>
    <w:rsid w:val="008D1B3E"/>
    <w:rsid w:val="008D2B52"/>
    <w:rsid w:val="008D58B2"/>
    <w:rsid w:val="008E09BF"/>
    <w:rsid w:val="008E2836"/>
    <w:rsid w:val="008E4378"/>
    <w:rsid w:val="008E66F9"/>
    <w:rsid w:val="008F1DD0"/>
    <w:rsid w:val="008F24C0"/>
    <w:rsid w:val="008F310D"/>
    <w:rsid w:val="008F5451"/>
    <w:rsid w:val="00901E31"/>
    <w:rsid w:val="00903314"/>
    <w:rsid w:val="00903C16"/>
    <w:rsid w:val="00903C22"/>
    <w:rsid w:val="00903D78"/>
    <w:rsid w:val="00903DA1"/>
    <w:rsid w:val="00906023"/>
    <w:rsid w:val="00910062"/>
    <w:rsid w:val="009111E4"/>
    <w:rsid w:val="00912808"/>
    <w:rsid w:val="009128EF"/>
    <w:rsid w:val="00912B84"/>
    <w:rsid w:val="00912EBE"/>
    <w:rsid w:val="00912FCC"/>
    <w:rsid w:val="00914D10"/>
    <w:rsid w:val="00916ACF"/>
    <w:rsid w:val="00917D36"/>
    <w:rsid w:val="00917F84"/>
    <w:rsid w:val="00921C04"/>
    <w:rsid w:val="009233A8"/>
    <w:rsid w:val="00923746"/>
    <w:rsid w:val="00925F67"/>
    <w:rsid w:val="00926285"/>
    <w:rsid w:val="00926AC1"/>
    <w:rsid w:val="00926E90"/>
    <w:rsid w:val="00927309"/>
    <w:rsid w:val="00927CEC"/>
    <w:rsid w:val="009300D6"/>
    <w:rsid w:val="009313DE"/>
    <w:rsid w:val="009316DD"/>
    <w:rsid w:val="00933733"/>
    <w:rsid w:val="00934397"/>
    <w:rsid w:val="00934B6C"/>
    <w:rsid w:val="00935CCE"/>
    <w:rsid w:val="00936ABD"/>
    <w:rsid w:val="00936C74"/>
    <w:rsid w:val="0093755B"/>
    <w:rsid w:val="00937D83"/>
    <w:rsid w:val="00941599"/>
    <w:rsid w:val="00942C64"/>
    <w:rsid w:val="00944D0E"/>
    <w:rsid w:val="00945425"/>
    <w:rsid w:val="009460E4"/>
    <w:rsid w:val="009464E0"/>
    <w:rsid w:val="00946F78"/>
    <w:rsid w:val="009475EB"/>
    <w:rsid w:val="0094769F"/>
    <w:rsid w:val="00947CD1"/>
    <w:rsid w:val="0095087F"/>
    <w:rsid w:val="009519A0"/>
    <w:rsid w:val="009568FE"/>
    <w:rsid w:val="00956A43"/>
    <w:rsid w:val="00960783"/>
    <w:rsid w:val="00962C9F"/>
    <w:rsid w:val="00963B4B"/>
    <w:rsid w:val="00964714"/>
    <w:rsid w:val="009659B5"/>
    <w:rsid w:val="00966378"/>
    <w:rsid w:val="009673AF"/>
    <w:rsid w:val="00970C29"/>
    <w:rsid w:val="0097116A"/>
    <w:rsid w:val="009737E4"/>
    <w:rsid w:val="00973EE4"/>
    <w:rsid w:val="00974B41"/>
    <w:rsid w:val="00975951"/>
    <w:rsid w:val="009771E6"/>
    <w:rsid w:val="00977DCB"/>
    <w:rsid w:val="00980D40"/>
    <w:rsid w:val="009816E6"/>
    <w:rsid w:val="00991379"/>
    <w:rsid w:val="00991909"/>
    <w:rsid w:val="00991A3D"/>
    <w:rsid w:val="00991B43"/>
    <w:rsid w:val="00992F5A"/>
    <w:rsid w:val="00992F5E"/>
    <w:rsid w:val="00993132"/>
    <w:rsid w:val="0099591C"/>
    <w:rsid w:val="0099632E"/>
    <w:rsid w:val="00996969"/>
    <w:rsid w:val="00997C83"/>
    <w:rsid w:val="00997DAC"/>
    <w:rsid w:val="009A279E"/>
    <w:rsid w:val="009A29DA"/>
    <w:rsid w:val="009A4DBC"/>
    <w:rsid w:val="009A5779"/>
    <w:rsid w:val="009A639C"/>
    <w:rsid w:val="009A685B"/>
    <w:rsid w:val="009A725E"/>
    <w:rsid w:val="009B20D1"/>
    <w:rsid w:val="009B6B55"/>
    <w:rsid w:val="009B6EAE"/>
    <w:rsid w:val="009B7617"/>
    <w:rsid w:val="009B78AC"/>
    <w:rsid w:val="009C0D8C"/>
    <w:rsid w:val="009C0D9E"/>
    <w:rsid w:val="009C329A"/>
    <w:rsid w:val="009C3596"/>
    <w:rsid w:val="009C4206"/>
    <w:rsid w:val="009C55FE"/>
    <w:rsid w:val="009D05ED"/>
    <w:rsid w:val="009D1011"/>
    <w:rsid w:val="009D3BD0"/>
    <w:rsid w:val="009D4FC5"/>
    <w:rsid w:val="009D65AB"/>
    <w:rsid w:val="009D788C"/>
    <w:rsid w:val="009E0131"/>
    <w:rsid w:val="009E03B1"/>
    <w:rsid w:val="009E0B74"/>
    <w:rsid w:val="009E1E3D"/>
    <w:rsid w:val="009E1E9A"/>
    <w:rsid w:val="009E234A"/>
    <w:rsid w:val="009E327A"/>
    <w:rsid w:val="009E37F9"/>
    <w:rsid w:val="009E3A34"/>
    <w:rsid w:val="009E47D1"/>
    <w:rsid w:val="009E4C4A"/>
    <w:rsid w:val="009E551B"/>
    <w:rsid w:val="009E645A"/>
    <w:rsid w:val="009F2301"/>
    <w:rsid w:val="009F299B"/>
    <w:rsid w:val="009F2C31"/>
    <w:rsid w:val="009F43E5"/>
    <w:rsid w:val="009F6ACF"/>
    <w:rsid w:val="00A01036"/>
    <w:rsid w:val="00A04319"/>
    <w:rsid w:val="00A05355"/>
    <w:rsid w:val="00A05392"/>
    <w:rsid w:val="00A073F5"/>
    <w:rsid w:val="00A10041"/>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36EB"/>
    <w:rsid w:val="00A441C7"/>
    <w:rsid w:val="00A45845"/>
    <w:rsid w:val="00A460BE"/>
    <w:rsid w:val="00A46805"/>
    <w:rsid w:val="00A47781"/>
    <w:rsid w:val="00A47F6F"/>
    <w:rsid w:val="00A51A2B"/>
    <w:rsid w:val="00A52AA0"/>
    <w:rsid w:val="00A5467E"/>
    <w:rsid w:val="00A55E75"/>
    <w:rsid w:val="00A57D92"/>
    <w:rsid w:val="00A62232"/>
    <w:rsid w:val="00A62419"/>
    <w:rsid w:val="00A63939"/>
    <w:rsid w:val="00A6518F"/>
    <w:rsid w:val="00A705D5"/>
    <w:rsid w:val="00A70BFA"/>
    <w:rsid w:val="00A718DE"/>
    <w:rsid w:val="00A719C8"/>
    <w:rsid w:val="00A72322"/>
    <w:rsid w:val="00A72466"/>
    <w:rsid w:val="00A7323B"/>
    <w:rsid w:val="00A73474"/>
    <w:rsid w:val="00A74292"/>
    <w:rsid w:val="00A7469B"/>
    <w:rsid w:val="00A746AB"/>
    <w:rsid w:val="00A8069F"/>
    <w:rsid w:val="00A8070C"/>
    <w:rsid w:val="00A8085B"/>
    <w:rsid w:val="00A80CF5"/>
    <w:rsid w:val="00A821A9"/>
    <w:rsid w:val="00A84F4B"/>
    <w:rsid w:val="00A8553F"/>
    <w:rsid w:val="00A8701D"/>
    <w:rsid w:val="00A876EF"/>
    <w:rsid w:val="00A939FD"/>
    <w:rsid w:val="00A9620B"/>
    <w:rsid w:val="00AA0C39"/>
    <w:rsid w:val="00AA13DF"/>
    <w:rsid w:val="00AA17C2"/>
    <w:rsid w:val="00AA2A41"/>
    <w:rsid w:val="00AA2D9A"/>
    <w:rsid w:val="00AA4ACA"/>
    <w:rsid w:val="00AA643A"/>
    <w:rsid w:val="00AA787B"/>
    <w:rsid w:val="00AB135E"/>
    <w:rsid w:val="00AB16F7"/>
    <w:rsid w:val="00AB1C3B"/>
    <w:rsid w:val="00AB1FBB"/>
    <w:rsid w:val="00AB6A6F"/>
    <w:rsid w:val="00AB7F52"/>
    <w:rsid w:val="00AC3B17"/>
    <w:rsid w:val="00AC3CAD"/>
    <w:rsid w:val="00AC5C45"/>
    <w:rsid w:val="00AC6B68"/>
    <w:rsid w:val="00AD04AF"/>
    <w:rsid w:val="00AD284F"/>
    <w:rsid w:val="00AD3ADC"/>
    <w:rsid w:val="00AD401C"/>
    <w:rsid w:val="00AE143B"/>
    <w:rsid w:val="00AE1E1F"/>
    <w:rsid w:val="00AE30E2"/>
    <w:rsid w:val="00AE3420"/>
    <w:rsid w:val="00AE3D02"/>
    <w:rsid w:val="00AE45D4"/>
    <w:rsid w:val="00AE4F29"/>
    <w:rsid w:val="00AE7DBE"/>
    <w:rsid w:val="00AF0E53"/>
    <w:rsid w:val="00AF1423"/>
    <w:rsid w:val="00AF37B3"/>
    <w:rsid w:val="00AF4B1D"/>
    <w:rsid w:val="00AF50DA"/>
    <w:rsid w:val="00AF54F8"/>
    <w:rsid w:val="00B00230"/>
    <w:rsid w:val="00B01C46"/>
    <w:rsid w:val="00B022D5"/>
    <w:rsid w:val="00B02F4C"/>
    <w:rsid w:val="00B039C7"/>
    <w:rsid w:val="00B04620"/>
    <w:rsid w:val="00B04ED4"/>
    <w:rsid w:val="00B0519F"/>
    <w:rsid w:val="00B05ADC"/>
    <w:rsid w:val="00B065AA"/>
    <w:rsid w:val="00B100A9"/>
    <w:rsid w:val="00B11977"/>
    <w:rsid w:val="00B130D8"/>
    <w:rsid w:val="00B14DD4"/>
    <w:rsid w:val="00B21071"/>
    <w:rsid w:val="00B242E4"/>
    <w:rsid w:val="00B2571C"/>
    <w:rsid w:val="00B25B04"/>
    <w:rsid w:val="00B27360"/>
    <w:rsid w:val="00B30617"/>
    <w:rsid w:val="00B30C04"/>
    <w:rsid w:val="00B32792"/>
    <w:rsid w:val="00B32DC7"/>
    <w:rsid w:val="00B33DCE"/>
    <w:rsid w:val="00B34B9D"/>
    <w:rsid w:val="00B34C34"/>
    <w:rsid w:val="00B35C69"/>
    <w:rsid w:val="00B36AF7"/>
    <w:rsid w:val="00B36C3F"/>
    <w:rsid w:val="00B37694"/>
    <w:rsid w:val="00B40431"/>
    <w:rsid w:val="00B43312"/>
    <w:rsid w:val="00B43488"/>
    <w:rsid w:val="00B43AE1"/>
    <w:rsid w:val="00B43C85"/>
    <w:rsid w:val="00B44AD3"/>
    <w:rsid w:val="00B4672D"/>
    <w:rsid w:val="00B47ADB"/>
    <w:rsid w:val="00B47CB6"/>
    <w:rsid w:val="00B50687"/>
    <w:rsid w:val="00B5087D"/>
    <w:rsid w:val="00B51C55"/>
    <w:rsid w:val="00B57C2C"/>
    <w:rsid w:val="00B626C5"/>
    <w:rsid w:val="00B629F8"/>
    <w:rsid w:val="00B6325D"/>
    <w:rsid w:val="00B64AAE"/>
    <w:rsid w:val="00B67655"/>
    <w:rsid w:val="00B707E7"/>
    <w:rsid w:val="00B72072"/>
    <w:rsid w:val="00B7482E"/>
    <w:rsid w:val="00B74917"/>
    <w:rsid w:val="00B75F17"/>
    <w:rsid w:val="00B7639A"/>
    <w:rsid w:val="00B767FD"/>
    <w:rsid w:val="00B80FF0"/>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DB6"/>
    <w:rsid w:val="00BA03B8"/>
    <w:rsid w:val="00BA1622"/>
    <w:rsid w:val="00BA2456"/>
    <w:rsid w:val="00BA48E2"/>
    <w:rsid w:val="00BA641E"/>
    <w:rsid w:val="00BA6497"/>
    <w:rsid w:val="00BB280B"/>
    <w:rsid w:val="00BB64C1"/>
    <w:rsid w:val="00BB7094"/>
    <w:rsid w:val="00BC036C"/>
    <w:rsid w:val="00BC03EC"/>
    <w:rsid w:val="00BC17A7"/>
    <w:rsid w:val="00BC3EFC"/>
    <w:rsid w:val="00BC4C3F"/>
    <w:rsid w:val="00BC5114"/>
    <w:rsid w:val="00BC511A"/>
    <w:rsid w:val="00BC5289"/>
    <w:rsid w:val="00BC539F"/>
    <w:rsid w:val="00BC58F8"/>
    <w:rsid w:val="00BC5F07"/>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0A5D"/>
    <w:rsid w:val="00C01C45"/>
    <w:rsid w:val="00C0211A"/>
    <w:rsid w:val="00C032B2"/>
    <w:rsid w:val="00C06FF6"/>
    <w:rsid w:val="00C1380F"/>
    <w:rsid w:val="00C1389C"/>
    <w:rsid w:val="00C13DB6"/>
    <w:rsid w:val="00C140FE"/>
    <w:rsid w:val="00C14900"/>
    <w:rsid w:val="00C1726D"/>
    <w:rsid w:val="00C178F7"/>
    <w:rsid w:val="00C17D5F"/>
    <w:rsid w:val="00C22287"/>
    <w:rsid w:val="00C22970"/>
    <w:rsid w:val="00C23E5E"/>
    <w:rsid w:val="00C25179"/>
    <w:rsid w:val="00C26B27"/>
    <w:rsid w:val="00C278A0"/>
    <w:rsid w:val="00C3102A"/>
    <w:rsid w:val="00C32FF6"/>
    <w:rsid w:val="00C34970"/>
    <w:rsid w:val="00C40FFA"/>
    <w:rsid w:val="00C45046"/>
    <w:rsid w:val="00C4677A"/>
    <w:rsid w:val="00C46E7E"/>
    <w:rsid w:val="00C52736"/>
    <w:rsid w:val="00C53B41"/>
    <w:rsid w:val="00C5447A"/>
    <w:rsid w:val="00C54989"/>
    <w:rsid w:val="00C55906"/>
    <w:rsid w:val="00C61325"/>
    <w:rsid w:val="00C7179A"/>
    <w:rsid w:val="00C7240A"/>
    <w:rsid w:val="00C72A62"/>
    <w:rsid w:val="00C75458"/>
    <w:rsid w:val="00C75AAF"/>
    <w:rsid w:val="00C7630E"/>
    <w:rsid w:val="00C77798"/>
    <w:rsid w:val="00C80EFF"/>
    <w:rsid w:val="00C81CF6"/>
    <w:rsid w:val="00C82EC8"/>
    <w:rsid w:val="00C83EED"/>
    <w:rsid w:val="00C84ADC"/>
    <w:rsid w:val="00C85950"/>
    <w:rsid w:val="00C85BF6"/>
    <w:rsid w:val="00C866C8"/>
    <w:rsid w:val="00C871DC"/>
    <w:rsid w:val="00C87E11"/>
    <w:rsid w:val="00C93B54"/>
    <w:rsid w:val="00C93C60"/>
    <w:rsid w:val="00C946D7"/>
    <w:rsid w:val="00C947CB"/>
    <w:rsid w:val="00C961A8"/>
    <w:rsid w:val="00C96259"/>
    <w:rsid w:val="00CA0439"/>
    <w:rsid w:val="00CA1D6A"/>
    <w:rsid w:val="00CA5A59"/>
    <w:rsid w:val="00CA68A4"/>
    <w:rsid w:val="00CA767B"/>
    <w:rsid w:val="00CB1553"/>
    <w:rsid w:val="00CB7447"/>
    <w:rsid w:val="00CB798F"/>
    <w:rsid w:val="00CC0451"/>
    <w:rsid w:val="00CC0E89"/>
    <w:rsid w:val="00CC1340"/>
    <w:rsid w:val="00CC1AA6"/>
    <w:rsid w:val="00CC5AD0"/>
    <w:rsid w:val="00CC5D97"/>
    <w:rsid w:val="00CC7073"/>
    <w:rsid w:val="00CC775C"/>
    <w:rsid w:val="00CC77ED"/>
    <w:rsid w:val="00CD23CC"/>
    <w:rsid w:val="00CD3B13"/>
    <w:rsid w:val="00CD4A78"/>
    <w:rsid w:val="00CD6071"/>
    <w:rsid w:val="00CD6B86"/>
    <w:rsid w:val="00CE3B2F"/>
    <w:rsid w:val="00CE52EE"/>
    <w:rsid w:val="00CE6F44"/>
    <w:rsid w:val="00CE77C1"/>
    <w:rsid w:val="00CF0356"/>
    <w:rsid w:val="00CF0E3C"/>
    <w:rsid w:val="00CF10DD"/>
    <w:rsid w:val="00CF1548"/>
    <w:rsid w:val="00CF42EB"/>
    <w:rsid w:val="00CF473A"/>
    <w:rsid w:val="00CF4C3C"/>
    <w:rsid w:val="00CF7569"/>
    <w:rsid w:val="00D03752"/>
    <w:rsid w:val="00D03AB4"/>
    <w:rsid w:val="00D05089"/>
    <w:rsid w:val="00D055C4"/>
    <w:rsid w:val="00D0580F"/>
    <w:rsid w:val="00D05B02"/>
    <w:rsid w:val="00D05CBF"/>
    <w:rsid w:val="00D05EB9"/>
    <w:rsid w:val="00D070D6"/>
    <w:rsid w:val="00D12398"/>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3411"/>
    <w:rsid w:val="00D35735"/>
    <w:rsid w:val="00D36856"/>
    <w:rsid w:val="00D4160D"/>
    <w:rsid w:val="00D42582"/>
    <w:rsid w:val="00D43C58"/>
    <w:rsid w:val="00D43EB0"/>
    <w:rsid w:val="00D46120"/>
    <w:rsid w:val="00D506B1"/>
    <w:rsid w:val="00D5196D"/>
    <w:rsid w:val="00D51DE0"/>
    <w:rsid w:val="00D52B65"/>
    <w:rsid w:val="00D52CFB"/>
    <w:rsid w:val="00D54225"/>
    <w:rsid w:val="00D57306"/>
    <w:rsid w:val="00D57E25"/>
    <w:rsid w:val="00D60A51"/>
    <w:rsid w:val="00D61EF0"/>
    <w:rsid w:val="00D62FF5"/>
    <w:rsid w:val="00D637EB"/>
    <w:rsid w:val="00D63D54"/>
    <w:rsid w:val="00D6537B"/>
    <w:rsid w:val="00D6547C"/>
    <w:rsid w:val="00D65E6D"/>
    <w:rsid w:val="00D671E3"/>
    <w:rsid w:val="00D712DF"/>
    <w:rsid w:val="00D72276"/>
    <w:rsid w:val="00D7285B"/>
    <w:rsid w:val="00D72FEA"/>
    <w:rsid w:val="00D73247"/>
    <w:rsid w:val="00D73DAD"/>
    <w:rsid w:val="00D750A7"/>
    <w:rsid w:val="00D76F5C"/>
    <w:rsid w:val="00D77C42"/>
    <w:rsid w:val="00D80838"/>
    <w:rsid w:val="00D80B34"/>
    <w:rsid w:val="00D811E9"/>
    <w:rsid w:val="00D83057"/>
    <w:rsid w:val="00D84A4C"/>
    <w:rsid w:val="00D85A44"/>
    <w:rsid w:val="00D9080A"/>
    <w:rsid w:val="00D926E9"/>
    <w:rsid w:val="00D966EC"/>
    <w:rsid w:val="00D973AC"/>
    <w:rsid w:val="00D97AEB"/>
    <w:rsid w:val="00D97C11"/>
    <w:rsid w:val="00DA1678"/>
    <w:rsid w:val="00DA33F4"/>
    <w:rsid w:val="00DA41B6"/>
    <w:rsid w:val="00DA5218"/>
    <w:rsid w:val="00DA5789"/>
    <w:rsid w:val="00DA7E4D"/>
    <w:rsid w:val="00DB0C69"/>
    <w:rsid w:val="00DB1FAD"/>
    <w:rsid w:val="00DB3DF2"/>
    <w:rsid w:val="00DB433C"/>
    <w:rsid w:val="00DB6E25"/>
    <w:rsid w:val="00DB75DC"/>
    <w:rsid w:val="00DB76BF"/>
    <w:rsid w:val="00DC0860"/>
    <w:rsid w:val="00DC1197"/>
    <w:rsid w:val="00DC1289"/>
    <w:rsid w:val="00DC1ED6"/>
    <w:rsid w:val="00DC3EE9"/>
    <w:rsid w:val="00DD10A9"/>
    <w:rsid w:val="00DD311F"/>
    <w:rsid w:val="00DD3C4C"/>
    <w:rsid w:val="00DD5181"/>
    <w:rsid w:val="00DD7529"/>
    <w:rsid w:val="00DD75BB"/>
    <w:rsid w:val="00DE0D04"/>
    <w:rsid w:val="00DE218C"/>
    <w:rsid w:val="00DE3CD9"/>
    <w:rsid w:val="00DE4849"/>
    <w:rsid w:val="00DE6267"/>
    <w:rsid w:val="00DE64EC"/>
    <w:rsid w:val="00DF012C"/>
    <w:rsid w:val="00DF1EB9"/>
    <w:rsid w:val="00DF2C6C"/>
    <w:rsid w:val="00DF5ECD"/>
    <w:rsid w:val="00DF65C9"/>
    <w:rsid w:val="00DF67CA"/>
    <w:rsid w:val="00E00603"/>
    <w:rsid w:val="00E01934"/>
    <w:rsid w:val="00E03227"/>
    <w:rsid w:val="00E047B8"/>
    <w:rsid w:val="00E057A5"/>
    <w:rsid w:val="00E0779B"/>
    <w:rsid w:val="00E114F1"/>
    <w:rsid w:val="00E11F2A"/>
    <w:rsid w:val="00E12153"/>
    <w:rsid w:val="00E12DE8"/>
    <w:rsid w:val="00E135BB"/>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4C77"/>
    <w:rsid w:val="00E461A2"/>
    <w:rsid w:val="00E46ECD"/>
    <w:rsid w:val="00E5051C"/>
    <w:rsid w:val="00E52113"/>
    <w:rsid w:val="00E54587"/>
    <w:rsid w:val="00E55829"/>
    <w:rsid w:val="00E55A63"/>
    <w:rsid w:val="00E60751"/>
    <w:rsid w:val="00E62863"/>
    <w:rsid w:val="00E62D44"/>
    <w:rsid w:val="00E65D67"/>
    <w:rsid w:val="00E6630C"/>
    <w:rsid w:val="00E703C2"/>
    <w:rsid w:val="00E71703"/>
    <w:rsid w:val="00E73139"/>
    <w:rsid w:val="00E7365B"/>
    <w:rsid w:val="00E7391F"/>
    <w:rsid w:val="00E761FD"/>
    <w:rsid w:val="00E76861"/>
    <w:rsid w:val="00E76A20"/>
    <w:rsid w:val="00E80E8D"/>
    <w:rsid w:val="00E80F2F"/>
    <w:rsid w:val="00E84DD8"/>
    <w:rsid w:val="00E86D85"/>
    <w:rsid w:val="00E8711E"/>
    <w:rsid w:val="00E901C2"/>
    <w:rsid w:val="00E905B4"/>
    <w:rsid w:val="00E966CE"/>
    <w:rsid w:val="00E96BB5"/>
    <w:rsid w:val="00E96BFF"/>
    <w:rsid w:val="00E97404"/>
    <w:rsid w:val="00EA03DA"/>
    <w:rsid w:val="00EA25FA"/>
    <w:rsid w:val="00EA2C6B"/>
    <w:rsid w:val="00EA3DF7"/>
    <w:rsid w:val="00EA40DA"/>
    <w:rsid w:val="00EA687F"/>
    <w:rsid w:val="00EA6B54"/>
    <w:rsid w:val="00EB05CB"/>
    <w:rsid w:val="00EB2D17"/>
    <w:rsid w:val="00EB2DB8"/>
    <w:rsid w:val="00EB306B"/>
    <w:rsid w:val="00EB36C9"/>
    <w:rsid w:val="00EB4049"/>
    <w:rsid w:val="00EB5380"/>
    <w:rsid w:val="00EB710D"/>
    <w:rsid w:val="00EB797B"/>
    <w:rsid w:val="00EC233A"/>
    <w:rsid w:val="00EC3C3E"/>
    <w:rsid w:val="00EC6FC8"/>
    <w:rsid w:val="00EC75B0"/>
    <w:rsid w:val="00ED07E1"/>
    <w:rsid w:val="00ED56B9"/>
    <w:rsid w:val="00ED5870"/>
    <w:rsid w:val="00ED5E4C"/>
    <w:rsid w:val="00ED6E1A"/>
    <w:rsid w:val="00EE3947"/>
    <w:rsid w:val="00EE5003"/>
    <w:rsid w:val="00EE5A14"/>
    <w:rsid w:val="00EE6A27"/>
    <w:rsid w:val="00EE7899"/>
    <w:rsid w:val="00EF0A86"/>
    <w:rsid w:val="00EF14ED"/>
    <w:rsid w:val="00EF205A"/>
    <w:rsid w:val="00EF2853"/>
    <w:rsid w:val="00EF3568"/>
    <w:rsid w:val="00EF3EC5"/>
    <w:rsid w:val="00EF46D7"/>
    <w:rsid w:val="00EF50F0"/>
    <w:rsid w:val="00EF5505"/>
    <w:rsid w:val="00EF5684"/>
    <w:rsid w:val="00EF722C"/>
    <w:rsid w:val="00EF7A36"/>
    <w:rsid w:val="00F011E5"/>
    <w:rsid w:val="00F047F4"/>
    <w:rsid w:val="00F05365"/>
    <w:rsid w:val="00F05869"/>
    <w:rsid w:val="00F0710E"/>
    <w:rsid w:val="00F13818"/>
    <w:rsid w:val="00F13C5F"/>
    <w:rsid w:val="00F143C9"/>
    <w:rsid w:val="00F1591D"/>
    <w:rsid w:val="00F15BCC"/>
    <w:rsid w:val="00F15EAF"/>
    <w:rsid w:val="00F17FAC"/>
    <w:rsid w:val="00F20811"/>
    <w:rsid w:val="00F208A2"/>
    <w:rsid w:val="00F21B9D"/>
    <w:rsid w:val="00F25F68"/>
    <w:rsid w:val="00F3020F"/>
    <w:rsid w:val="00F30AEA"/>
    <w:rsid w:val="00F31D82"/>
    <w:rsid w:val="00F3329F"/>
    <w:rsid w:val="00F34A07"/>
    <w:rsid w:val="00F3581B"/>
    <w:rsid w:val="00F35F72"/>
    <w:rsid w:val="00F363B9"/>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10B0"/>
    <w:rsid w:val="00F839D0"/>
    <w:rsid w:val="00F83B10"/>
    <w:rsid w:val="00F84378"/>
    <w:rsid w:val="00F84B15"/>
    <w:rsid w:val="00F8527C"/>
    <w:rsid w:val="00F90194"/>
    <w:rsid w:val="00F91911"/>
    <w:rsid w:val="00F923B1"/>
    <w:rsid w:val="00F92425"/>
    <w:rsid w:val="00F92828"/>
    <w:rsid w:val="00F92E6A"/>
    <w:rsid w:val="00F9336F"/>
    <w:rsid w:val="00F93945"/>
    <w:rsid w:val="00F9403D"/>
    <w:rsid w:val="00F94CFD"/>
    <w:rsid w:val="00F97C08"/>
    <w:rsid w:val="00FA1CA0"/>
    <w:rsid w:val="00FA303E"/>
    <w:rsid w:val="00FA3CB0"/>
    <w:rsid w:val="00FA41E0"/>
    <w:rsid w:val="00FA44FF"/>
    <w:rsid w:val="00FA457A"/>
    <w:rsid w:val="00FA467D"/>
    <w:rsid w:val="00FA4E8B"/>
    <w:rsid w:val="00FA5314"/>
    <w:rsid w:val="00FA54A0"/>
    <w:rsid w:val="00FA67FA"/>
    <w:rsid w:val="00FB3260"/>
    <w:rsid w:val="00FB3FA1"/>
    <w:rsid w:val="00FB4802"/>
    <w:rsid w:val="00FC0C61"/>
    <w:rsid w:val="00FC193C"/>
    <w:rsid w:val="00FC299D"/>
    <w:rsid w:val="00FC2B96"/>
    <w:rsid w:val="00FC30D3"/>
    <w:rsid w:val="00FC5304"/>
    <w:rsid w:val="00FC5D87"/>
    <w:rsid w:val="00FC5EBB"/>
    <w:rsid w:val="00FC7239"/>
    <w:rsid w:val="00FC7F3C"/>
    <w:rsid w:val="00FD1427"/>
    <w:rsid w:val="00FD2FBB"/>
    <w:rsid w:val="00FD2FE8"/>
    <w:rsid w:val="00FD4D6B"/>
    <w:rsid w:val="00FD6238"/>
    <w:rsid w:val="00FD666C"/>
    <w:rsid w:val="00FD6B25"/>
    <w:rsid w:val="00FD78AC"/>
    <w:rsid w:val="00FE0B1A"/>
    <w:rsid w:val="00FE2655"/>
    <w:rsid w:val="00FE2DDA"/>
    <w:rsid w:val="00FE724A"/>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Unresolved Mention"/>
    <w:basedOn w:val="a1"/>
    <w:uiPriority w:val="99"/>
    <w:semiHidden/>
    <w:unhideWhenUsed/>
    <w:rsid w:val="00EB5380"/>
    <w:rPr>
      <w:color w:val="605E5C"/>
      <w:shd w:val="clear" w:color="auto" w:fill="E1DFDD"/>
    </w:rPr>
  </w:style>
  <w:style w:type="paragraph" w:styleId="af6">
    <w:name w:val="Normal (Web)"/>
    <w:basedOn w:val="a"/>
    <w:link w:val="af7"/>
    <w:uiPriority w:val="99"/>
    <w:unhideWhenUsed/>
    <w:rsid w:val="00B2571C"/>
    <w:pPr>
      <w:widowControl/>
      <w:autoSpaceDE/>
      <w:autoSpaceDN/>
      <w:adjustRightInd/>
      <w:spacing w:before="100" w:beforeAutospacing="1" w:after="100" w:afterAutospacing="1"/>
    </w:pPr>
    <w:rPr>
      <w:sz w:val="24"/>
      <w:szCs w:val="24"/>
    </w:rPr>
  </w:style>
  <w:style w:type="character" w:customStyle="1" w:styleId="af7">
    <w:name w:val="Обычный (Интернет) Знак"/>
    <w:basedOn w:val="a1"/>
    <w:link w:val="af6"/>
    <w:uiPriority w:val="99"/>
    <w:rsid w:val="001759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14998820">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40886947">
      <w:bodyDiv w:val="1"/>
      <w:marLeft w:val="0"/>
      <w:marRight w:val="0"/>
      <w:marTop w:val="0"/>
      <w:marBottom w:val="0"/>
      <w:divBdr>
        <w:top w:val="none" w:sz="0" w:space="0" w:color="auto"/>
        <w:left w:val="none" w:sz="0" w:space="0" w:color="auto"/>
        <w:bottom w:val="none" w:sz="0" w:space="0" w:color="auto"/>
        <w:right w:val="none" w:sz="0" w:space="0" w:color="auto"/>
      </w:divBdr>
      <w:divsChild>
        <w:div w:id="1751193397">
          <w:marLeft w:val="0"/>
          <w:marRight w:val="0"/>
          <w:marTop w:val="0"/>
          <w:marBottom w:val="450"/>
          <w:divBdr>
            <w:top w:val="none" w:sz="0" w:space="0" w:color="auto"/>
            <w:left w:val="none" w:sz="0" w:space="0" w:color="auto"/>
            <w:bottom w:val="none" w:sz="0" w:space="0" w:color="auto"/>
            <w:right w:val="none" w:sz="0" w:space="0" w:color="auto"/>
          </w:divBdr>
        </w:div>
        <w:div w:id="183523445">
          <w:marLeft w:val="0"/>
          <w:marRight w:val="0"/>
          <w:marTop w:val="0"/>
          <w:marBottom w:val="0"/>
          <w:divBdr>
            <w:top w:val="none" w:sz="0" w:space="0" w:color="auto"/>
            <w:left w:val="none" w:sz="0" w:space="0" w:color="auto"/>
            <w:bottom w:val="none" w:sz="0" w:space="0" w:color="auto"/>
            <w:right w:val="none" w:sz="0" w:space="0" w:color="auto"/>
          </w:divBdr>
          <w:divsChild>
            <w:div w:id="1126584416">
              <w:marLeft w:val="0"/>
              <w:marRight w:val="0"/>
              <w:marTop w:val="0"/>
              <w:marBottom w:val="0"/>
              <w:divBdr>
                <w:top w:val="none" w:sz="0" w:space="0" w:color="auto"/>
                <w:left w:val="none" w:sz="0" w:space="0" w:color="auto"/>
                <w:bottom w:val="none" w:sz="0" w:space="0" w:color="auto"/>
                <w:right w:val="none" w:sz="0" w:space="0" w:color="auto"/>
              </w:divBdr>
              <w:divsChild>
                <w:div w:id="1302034903">
                  <w:marLeft w:val="0"/>
                  <w:marRight w:val="0"/>
                  <w:marTop w:val="0"/>
                  <w:marBottom w:val="0"/>
                  <w:divBdr>
                    <w:top w:val="none" w:sz="0" w:space="0" w:color="auto"/>
                    <w:left w:val="none" w:sz="0" w:space="0" w:color="auto"/>
                    <w:bottom w:val="none" w:sz="0" w:space="0" w:color="auto"/>
                    <w:right w:val="none" w:sz="0" w:space="0" w:color="auto"/>
                  </w:divBdr>
                </w:div>
                <w:div w:id="1197547020">
                  <w:marLeft w:val="0"/>
                  <w:marRight w:val="0"/>
                  <w:marTop w:val="0"/>
                  <w:marBottom w:val="0"/>
                  <w:divBdr>
                    <w:top w:val="none" w:sz="0" w:space="0" w:color="auto"/>
                    <w:left w:val="none" w:sz="0" w:space="0" w:color="auto"/>
                    <w:bottom w:val="none" w:sz="0" w:space="0" w:color="auto"/>
                    <w:right w:val="none" w:sz="0" w:space="0" w:color="auto"/>
                  </w:divBdr>
                </w:div>
              </w:divsChild>
            </w:div>
            <w:div w:id="201403412">
              <w:marLeft w:val="0"/>
              <w:marRight w:val="0"/>
              <w:marTop w:val="0"/>
              <w:marBottom w:val="0"/>
              <w:divBdr>
                <w:top w:val="none" w:sz="0" w:space="0" w:color="auto"/>
                <w:left w:val="none" w:sz="0" w:space="0" w:color="auto"/>
                <w:bottom w:val="none" w:sz="0" w:space="0" w:color="auto"/>
                <w:right w:val="none" w:sz="0" w:space="0" w:color="auto"/>
              </w:divBdr>
              <w:divsChild>
                <w:div w:id="24186288">
                  <w:marLeft w:val="0"/>
                  <w:marRight w:val="0"/>
                  <w:marTop w:val="0"/>
                  <w:marBottom w:val="0"/>
                  <w:divBdr>
                    <w:top w:val="none" w:sz="0" w:space="0" w:color="auto"/>
                    <w:left w:val="none" w:sz="0" w:space="0" w:color="auto"/>
                    <w:bottom w:val="none" w:sz="0" w:space="0" w:color="auto"/>
                    <w:right w:val="none" w:sz="0" w:space="0" w:color="auto"/>
                  </w:divBdr>
                </w:div>
                <w:div w:id="732502809">
                  <w:marLeft w:val="0"/>
                  <w:marRight w:val="0"/>
                  <w:marTop w:val="0"/>
                  <w:marBottom w:val="0"/>
                  <w:divBdr>
                    <w:top w:val="none" w:sz="0" w:space="0" w:color="auto"/>
                    <w:left w:val="none" w:sz="0" w:space="0" w:color="auto"/>
                    <w:bottom w:val="none" w:sz="0" w:space="0" w:color="auto"/>
                    <w:right w:val="none" w:sz="0" w:space="0" w:color="auto"/>
                  </w:divBdr>
                </w:div>
              </w:divsChild>
            </w:div>
            <w:div w:id="1181432973">
              <w:marLeft w:val="0"/>
              <w:marRight w:val="0"/>
              <w:marTop w:val="0"/>
              <w:marBottom w:val="0"/>
              <w:divBdr>
                <w:top w:val="none" w:sz="0" w:space="0" w:color="auto"/>
                <w:left w:val="none" w:sz="0" w:space="0" w:color="auto"/>
                <w:bottom w:val="none" w:sz="0" w:space="0" w:color="auto"/>
                <w:right w:val="none" w:sz="0" w:space="0" w:color="auto"/>
              </w:divBdr>
              <w:divsChild>
                <w:div w:id="302122060">
                  <w:marLeft w:val="0"/>
                  <w:marRight w:val="0"/>
                  <w:marTop w:val="0"/>
                  <w:marBottom w:val="0"/>
                  <w:divBdr>
                    <w:top w:val="none" w:sz="0" w:space="0" w:color="auto"/>
                    <w:left w:val="none" w:sz="0" w:space="0" w:color="auto"/>
                    <w:bottom w:val="none" w:sz="0" w:space="0" w:color="auto"/>
                    <w:right w:val="none" w:sz="0" w:space="0" w:color="auto"/>
                  </w:divBdr>
                </w:div>
                <w:div w:id="1917200589">
                  <w:marLeft w:val="0"/>
                  <w:marRight w:val="0"/>
                  <w:marTop w:val="0"/>
                  <w:marBottom w:val="0"/>
                  <w:divBdr>
                    <w:top w:val="none" w:sz="0" w:space="0" w:color="auto"/>
                    <w:left w:val="none" w:sz="0" w:space="0" w:color="auto"/>
                    <w:bottom w:val="none" w:sz="0" w:space="0" w:color="auto"/>
                    <w:right w:val="none" w:sz="0" w:space="0" w:color="auto"/>
                  </w:divBdr>
                </w:div>
              </w:divsChild>
            </w:div>
            <w:div w:id="1357002340">
              <w:marLeft w:val="0"/>
              <w:marRight w:val="0"/>
              <w:marTop w:val="0"/>
              <w:marBottom w:val="0"/>
              <w:divBdr>
                <w:top w:val="none" w:sz="0" w:space="0" w:color="auto"/>
                <w:left w:val="none" w:sz="0" w:space="0" w:color="auto"/>
                <w:bottom w:val="none" w:sz="0" w:space="0" w:color="auto"/>
                <w:right w:val="none" w:sz="0" w:space="0" w:color="auto"/>
              </w:divBdr>
              <w:divsChild>
                <w:div w:id="1962956851">
                  <w:marLeft w:val="0"/>
                  <w:marRight w:val="0"/>
                  <w:marTop w:val="0"/>
                  <w:marBottom w:val="0"/>
                  <w:divBdr>
                    <w:top w:val="none" w:sz="0" w:space="0" w:color="auto"/>
                    <w:left w:val="none" w:sz="0" w:space="0" w:color="auto"/>
                    <w:bottom w:val="none" w:sz="0" w:space="0" w:color="auto"/>
                    <w:right w:val="none" w:sz="0" w:space="0" w:color="auto"/>
                  </w:divBdr>
                </w:div>
                <w:div w:id="911551576">
                  <w:marLeft w:val="0"/>
                  <w:marRight w:val="0"/>
                  <w:marTop w:val="0"/>
                  <w:marBottom w:val="0"/>
                  <w:divBdr>
                    <w:top w:val="none" w:sz="0" w:space="0" w:color="auto"/>
                    <w:left w:val="none" w:sz="0" w:space="0" w:color="auto"/>
                    <w:bottom w:val="none" w:sz="0" w:space="0" w:color="auto"/>
                    <w:right w:val="none" w:sz="0" w:space="0" w:color="auto"/>
                  </w:divBdr>
                </w:div>
              </w:divsChild>
            </w:div>
            <w:div w:id="1864588607">
              <w:marLeft w:val="0"/>
              <w:marRight w:val="0"/>
              <w:marTop w:val="0"/>
              <w:marBottom w:val="0"/>
              <w:divBdr>
                <w:top w:val="none" w:sz="0" w:space="0" w:color="auto"/>
                <w:left w:val="none" w:sz="0" w:space="0" w:color="auto"/>
                <w:bottom w:val="none" w:sz="0" w:space="0" w:color="auto"/>
                <w:right w:val="none" w:sz="0" w:space="0" w:color="auto"/>
              </w:divBdr>
              <w:divsChild>
                <w:div w:id="695623608">
                  <w:marLeft w:val="0"/>
                  <w:marRight w:val="0"/>
                  <w:marTop w:val="0"/>
                  <w:marBottom w:val="0"/>
                  <w:divBdr>
                    <w:top w:val="none" w:sz="0" w:space="0" w:color="auto"/>
                    <w:left w:val="none" w:sz="0" w:space="0" w:color="auto"/>
                    <w:bottom w:val="none" w:sz="0" w:space="0" w:color="auto"/>
                    <w:right w:val="none" w:sz="0" w:space="0" w:color="auto"/>
                  </w:divBdr>
                </w:div>
                <w:div w:id="1096361693">
                  <w:marLeft w:val="0"/>
                  <w:marRight w:val="0"/>
                  <w:marTop w:val="0"/>
                  <w:marBottom w:val="0"/>
                  <w:divBdr>
                    <w:top w:val="none" w:sz="0" w:space="0" w:color="auto"/>
                    <w:left w:val="none" w:sz="0" w:space="0" w:color="auto"/>
                    <w:bottom w:val="none" w:sz="0" w:space="0" w:color="auto"/>
                    <w:right w:val="none" w:sz="0" w:space="0" w:color="auto"/>
                  </w:divBdr>
                </w:div>
              </w:divsChild>
            </w:div>
            <w:div w:id="85075730">
              <w:marLeft w:val="0"/>
              <w:marRight w:val="0"/>
              <w:marTop w:val="0"/>
              <w:marBottom w:val="0"/>
              <w:divBdr>
                <w:top w:val="none" w:sz="0" w:space="0" w:color="auto"/>
                <w:left w:val="none" w:sz="0" w:space="0" w:color="auto"/>
                <w:bottom w:val="none" w:sz="0" w:space="0" w:color="auto"/>
                <w:right w:val="none" w:sz="0" w:space="0" w:color="auto"/>
              </w:divBdr>
              <w:divsChild>
                <w:div w:id="1729112332">
                  <w:marLeft w:val="0"/>
                  <w:marRight w:val="0"/>
                  <w:marTop w:val="0"/>
                  <w:marBottom w:val="0"/>
                  <w:divBdr>
                    <w:top w:val="none" w:sz="0" w:space="0" w:color="auto"/>
                    <w:left w:val="none" w:sz="0" w:space="0" w:color="auto"/>
                    <w:bottom w:val="none" w:sz="0" w:space="0" w:color="auto"/>
                    <w:right w:val="none" w:sz="0" w:space="0" w:color="auto"/>
                  </w:divBdr>
                </w:div>
                <w:div w:id="1437561167">
                  <w:marLeft w:val="0"/>
                  <w:marRight w:val="0"/>
                  <w:marTop w:val="0"/>
                  <w:marBottom w:val="0"/>
                  <w:divBdr>
                    <w:top w:val="none" w:sz="0" w:space="0" w:color="auto"/>
                    <w:left w:val="none" w:sz="0" w:space="0" w:color="auto"/>
                    <w:bottom w:val="none" w:sz="0" w:space="0" w:color="auto"/>
                    <w:right w:val="none" w:sz="0" w:space="0" w:color="auto"/>
                  </w:divBdr>
                </w:div>
              </w:divsChild>
            </w:div>
            <w:div w:id="1201045060">
              <w:marLeft w:val="0"/>
              <w:marRight w:val="0"/>
              <w:marTop w:val="0"/>
              <w:marBottom w:val="0"/>
              <w:divBdr>
                <w:top w:val="none" w:sz="0" w:space="0" w:color="auto"/>
                <w:left w:val="none" w:sz="0" w:space="0" w:color="auto"/>
                <w:bottom w:val="none" w:sz="0" w:space="0" w:color="auto"/>
                <w:right w:val="none" w:sz="0" w:space="0" w:color="auto"/>
              </w:divBdr>
              <w:divsChild>
                <w:div w:id="2068914541">
                  <w:marLeft w:val="0"/>
                  <w:marRight w:val="0"/>
                  <w:marTop w:val="0"/>
                  <w:marBottom w:val="0"/>
                  <w:divBdr>
                    <w:top w:val="none" w:sz="0" w:space="0" w:color="auto"/>
                    <w:left w:val="none" w:sz="0" w:space="0" w:color="auto"/>
                    <w:bottom w:val="none" w:sz="0" w:space="0" w:color="auto"/>
                    <w:right w:val="none" w:sz="0" w:space="0" w:color="auto"/>
                  </w:divBdr>
                </w:div>
                <w:div w:id="1939867060">
                  <w:marLeft w:val="0"/>
                  <w:marRight w:val="0"/>
                  <w:marTop w:val="0"/>
                  <w:marBottom w:val="0"/>
                  <w:divBdr>
                    <w:top w:val="none" w:sz="0" w:space="0" w:color="auto"/>
                    <w:left w:val="none" w:sz="0" w:space="0" w:color="auto"/>
                    <w:bottom w:val="none" w:sz="0" w:space="0" w:color="auto"/>
                    <w:right w:val="none" w:sz="0" w:space="0" w:color="auto"/>
                  </w:divBdr>
                </w:div>
              </w:divsChild>
            </w:div>
            <w:div w:id="2145586397">
              <w:marLeft w:val="0"/>
              <w:marRight w:val="0"/>
              <w:marTop w:val="0"/>
              <w:marBottom w:val="0"/>
              <w:divBdr>
                <w:top w:val="none" w:sz="0" w:space="0" w:color="auto"/>
                <w:left w:val="none" w:sz="0" w:space="0" w:color="auto"/>
                <w:bottom w:val="none" w:sz="0" w:space="0" w:color="auto"/>
                <w:right w:val="none" w:sz="0" w:space="0" w:color="auto"/>
              </w:divBdr>
              <w:divsChild>
                <w:div w:id="335041544">
                  <w:marLeft w:val="0"/>
                  <w:marRight w:val="0"/>
                  <w:marTop w:val="0"/>
                  <w:marBottom w:val="0"/>
                  <w:divBdr>
                    <w:top w:val="none" w:sz="0" w:space="0" w:color="auto"/>
                    <w:left w:val="none" w:sz="0" w:space="0" w:color="auto"/>
                    <w:bottom w:val="none" w:sz="0" w:space="0" w:color="auto"/>
                    <w:right w:val="none" w:sz="0" w:space="0" w:color="auto"/>
                  </w:divBdr>
                </w:div>
                <w:div w:id="1329477903">
                  <w:marLeft w:val="0"/>
                  <w:marRight w:val="0"/>
                  <w:marTop w:val="0"/>
                  <w:marBottom w:val="0"/>
                  <w:divBdr>
                    <w:top w:val="none" w:sz="0" w:space="0" w:color="auto"/>
                    <w:left w:val="none" w:sz="0" w:space="0" w:color="auto"/>
                    <w:bottom w:val="none" w:sz="0" w:space="0" w:color="auto"/>
                    <w:right w:val="none" w:sz="0" w:space="0" w:color="auto"/>
                  </w:divBdr>
                </w:div>
              </w:divsChild>
            </w:div>
            <w:div w:id="1532257781">
              <w:marLeft w:val="0"/>
              <w:marRight w:val="0"/>
              <w:marTop w:val="0"/>
              <w:marBottom w:val="0"/>
              <w:divBdr>
                <w:top w:val="none" w:sz="0" w:space="0" w:color="auto"/>
                <w:left w:val="none" w:sz="0" w:space="0" w:color="auto"/>
                <w:bottom w:val="none" w:sz="0" w:space="0" w:color="auto"/>
                <w:right w:val="none" w:sz="0" w:space="0" w:color="auto"/>
              </w:divBdr>
              <w:divsChild>
                <w:div w:id="162404951">
                  <w:marLeft w:val="0"/>
                  <w:marRight w:val="0"/>
                  <w:marTop w:val="0"/>
                  <w:marBottom w:val="0"/>
                  <w:divBdr>
                    <w:top w:val="none" w:sz="0" w:space="0" w:color="auto"/>
                    <w:left w:val="none" w:sz="0" w:space="0" w:color="auto"/>
                    <w:bottom w:val="none" w:sz="0" w:space="0" w:color="auto"/>
                    <w:right w:val="none" w:sz="0" w:space="0" w:color="auto"/>
                  </w:divBdr>
                </w:div>
                <w:div w:id="42099938">
                  <w:marLeft w:val="0"/>
                  <w:marRight w:val="0"/>
                  <w:marTop w:val="0"/>
                  <w:marBottom w:val="0"/>
                  <w:divBdr>
                    <w:top w:val="none" w:sz="0" w:space="0" w:color="auto"/>
                    <w:left w:val="none" w:sz="0" w:space="0" w:color="auto"/>
                    <w:bottom w:val="none" w:sz="0" w:space="0" w:color="auto"/>
                    <w:right w:val="none" w:sz="0" w:space="0" w:color="auto"/>
                  </w:divBdr>
                </w:div>
              </w:divsChild>
            </w:div>
            <w:div w:id="1135637264">
              <w:marLeft w:val="0"/>
              <w:marRight w:val="0"/>
              <w:marTop w:val="0"/>
              <w:marBottom w:val="0"/>
              <w:divBdr>
                <w:top w:val="none" w:sz="0" w:space="0" w:color="auto"/>
                <w:left w:val="none" w:sz="0" w:space="0" w:color="auto"/>
                <w:bottom w:val="none" w:sz="0" w:space="0" w:color="auto"/>
                <w:right w:val="none" w:sz="0" w:space="0" w:color="auto"/>
              </w:divBdr>
              <w:divsChild>
                <w:div w:id="137185115">
                  <w:marLeft w:val="0"/>
                  <w:marRight w:val="0"/>
                  <w:marTop w:val="0"/>
                  <w:marBottom w:val="0"/>
                  <w:divBdr>
                    <w:top w:val="none" w:sz="0" w:space="0" w:color="auto"/>
                    <w:left w:val="none" w:sz="0" w:space="0" w:color="auto"/>
                    <w:bottom w:val="none" w:sz="0" w:space="0" w:color="auto"/>
                    <w:right w:val="none" w:sz="0" w:space="0" w:color="auto"/>
                  </w:divBdr>
                </w:div>
                <w:div w:id="275066872">
                  <w:marLeft w:val="0"/>
                  <w:marRight w:val="0"/>
                  <w:marTop w:val="0"/>
                  <w:marBottom w:val="0"/>
                  <w:divBdr>
                    <w:top w:val="none" w:sz="0" w:space="0" w:color="auto"/>
                    <w:left w:val="none" w:sz="0" w:space="0" w:color="auto"/>
                    <w:bottom w:val="none" w:sz="0" w:space="0" w:color="auto"/>
                    <w:right w:val="none" w:sz="0" w:space="0" w:color="auto"/>
                  </w:divBdr>
                </w:div>
              </w:divsChild>
            </w:div>
            <w:div w:id="2044598534">
              <w:marLeft w:val="0"/>
              <w:marRight w:val="0"/>
              <w:marTop w:val="0"/>
              <w:marBottom w:val="0"/>
              <w:divBdr>
                <w:top w:val="none" w:sz="0" w:space="0" w:color="auto"/>
                <w:left w:val="none" w:sz="0" w:space="0" w:color="auto"/>
                <w:bottom w:val="none" w:sz="0" w:space="0" w:color="auto"/>
                <w:right w:val="none" w:sz="0" w:space="0" w:color="auto"/>
              </w:divBdr>
              <w:divsChild>
                <w:div w:id="1390498085">
                  <w:marLeft w:val="0"/>
                  <w:marRight w:val="0"/>
                  <w:marTop w:val="0"/>
                  <w:marBottom w:val="0"/>
                  <w:divBdr>
                    <w:top w:val="none" w:sz="0" w:space="0" w:color="auto"/>
                    <w:left w:val="none" w:sz="0" w:space="0" w:color="auto"/>
                    <w:bottom w:val="none" w:sz="0" w:space="0" w:color="auto"/>
                    <w:right w:val="none" w:sz="0" w:space="0" w:color="auto"/>
                  </w:divBdr>
                </w:div>
                <w:div w:id="214777553">
                  <w:marLeft w:val="0"/>
                  <w:marRight w:val="0"/>
                  <w:marTop w:val="0"/>
                  <w:marBottom w:val="0"/>
                  <w:divBdr>
                    <w:top w:val="none" w:sz="0" w:space="0" w:color="auto"/>
                    <w:left w:val="none" w:sz="0" w:space="0" w:color="auto"/>
                    <w:bottom w:val="none" w:sz="0" w:space="0" w:color="auto"/>
                    <w:right w:val="none" w:sz="0" w:space="0" w:color="auto"/>
                  </w:divBdr>
                </w:div>
              </w:divsChild>
            </w:div>
            <w:div w:id="1374185250">
              <w:marLeft w:val="0"/>
              <w:marRight w:val="0"/>
              <w:marTop w:val="0"/>
              <w:marBottom w:val="0"/>
              <w:divBdr>
                <w:top w:val="none" w:sz="0" w:space="0" w:color="auto"/>
                <w:left w:val="none" w:sz="0" w:space="0" w:color="auto"/>
                <w:bottom w:val="none" w:sz="0" w:space="0" w:color="auto"/>
                <w:right w:val="none" w:sz="0" w:space="0" w:color="auto"/>
              </w:divBdr>
              <w:divsChild>
                <w:div w:id="2043044530">
                  <w:marLeft w:val="0"/>
                  <w:marRight w:val="0"/>
                  <w:marTop w:val="0"/>
                  <w:marBottom w:val="0"/>
                  <w:divBdr>
                    <w:top w:val="none" w:sz="0" w:space="0" w:color="auto"/>
                    <w:left w:val="none" w:sz="0" w:space="0" w:color="auto"/>
                    <w:bottom w:val="none" w:sz="0" w:space="0" w:color="auto"/>
                    <w:right w:val="none" w:sz="0" w:space="0" w:color="auto"/>
                  </w:divBdr>
                </w:div>
                <w:div w:id="2119985211">
                  <w:marLeft w:val="0"/>
                  <w:marRight w:val="0"/>
                  <w:marTop w:val="0"/>
                  <w:marBottom w:val="0"/>
                  <w:divBdr>
                    <w:top w:val="none" w:sz="0" w:space="0" w:color="auto"/>
                    <w:left w:val="none" w:sz="0" w:space="0" w:color="auto"/>
                    <w:bottom w:val="none" w:sz="0" w:space="0" w:color="auto"/>
                    <w:right w:val="none" w:sz="0" w:space="0" w:color="auto"/>
                  </w:divBdr>
                </w:div>
              </w:divsChild>
            </w:div>
            <w:div w:id="1606839320">
              <w:marLeft w:val="0"/>
              <w:marRight w:val="0"/>
              <w:marTop w:val="0"/>
              <w:marBottom w:val="0"/>
              <w:divBdr>
                <w:top w:val="none" w:sz="0" w:space="0" w:color="auto"/>
                <w:left w:val="none" w:sz="0" w:space="0" w:color="auto"/>
                <w:bottom w:val="none" w:sz="0" w:space="0" w:color="auto"/>
                <w:right w:val="none" w:sz="0" w:space="0" w:color="auto"/>
              </w:divBdr>
              <w:divsChild>
                <w:div w:id="728304938">
                  <w:marLeft w:val="0"/>
                  <w:marRight w:val="0"/>
                  <w:marTop w:val="0"/>
                  <w:marBottom w:val="0"/>
                  <w:divBdr>
                    <w:top w:val="none" w:sz="0" w:space="0" w:color="auto"/>
                    <w:left w:val="none" w:sz="0" w:space="0" w:color="auto"/>
                    <w:bottom w:val="none" w:sz="0" w:space="0" w:color="auto"/>
                    <w:right w:val="none" w:sz="0" w:space="0" w:color="auto"/>
                  </w:divBdr>
                </w:div>
                <w:div w:id="374083944">
                  <w:marLeft w:val="0"/>
                  <w:marRight w:val="0"/>
                  <w:marTop w:val="0"/>
                  <w:marBottom w:val="0"/>
                  <w:divBdr>
                    <w:top w:val="none" w:sz="0" w:space="0" w:color="auto"/>
                    <w:left w:val="none" w:sz="0" w:space="0" w:color="auto"/>
                    <w:bottom w:val="none" w:sz="0" w:space="0" w:color="auto"/>
                    <w:right w:val="none" w:sz="0" w:space="0" w:color="auto"/>
                  </w:divBdr>
                </w:div>
              </w:divsChild>
            </w:div>
            <w:div w:id="1049454088">
              <w:marLeft w:val="0"/>
              <w:marRight w:val="0"/>
              <w:marTop w:val="0"/>
              <w:marBottom w:val="0"/>
              <w:divBdr>
                <w:top w:val="none" w:sz="0" w:space="0" w:color="auto"/>
                <w:left w:val="none" w:sz="0" w:space="0" w:color="auto"/>
                <w:bottom w:val="none" w:sz="0" w:space="0" w:color="auto"/>
                <w:right w:val="none" w:sz="0" w:space="0" w:color="auto"/>
              </w:divBdr>
              <w:divsChild>
                <w:div w:id="54860812">
                  <w:marLeft w:val="0"/>
                  <w:marRight w:val="0"/>
                  <w:marTop w:val="0"/>
                  <w:marBottom w:val="0"/>
                  <w:divBdr>
                    <w:top w:val="none" w:sz="0" w:space="0" w:color="auto"/>
                    <w:left w:val="none" w:sz="0" w:space="0" w:color="auto"/>
                    <w:bottom w:val="none" w:sz="0" w:space="0" w:color="auto"/>
                    <w:right w:val="none" w:sz="0" w:space="0" w:color="auto"/>
                  </w:divBdr>
                </w:div>
                <w:div w:id="63649390">
                  <w:marLeft w:val="0"/>
                  <w:marRight w:val="0"/>
                  <w:marTop w:val="0"/>
                  <w:marBottom w:val="0"/>
                  <w:divBdr>
                    <w:top w:val="none" w:sz="0" w:space="0" w:color="auto"/>
                    <w:left w:val="none" w:sz="0" w:space="0" w:color="auto"/>
                    <w:bottom w:val="none" w:sz="0" w:space="0" w:color="auto"/>
                    <w:right w:val="none" w:sz="0" w:space="0" w:color="auto"/>
                  </w:divBdr>
                </w:div>
              </w:divsChild>
            </w:div>
            <w:div w:id="478772033">
              <w:marLeft w:val="0"/>
              <w:marRight w:val="0"/>
              <w:marTop w:val="0"/>
              <w:marBottom w:val="0"/>
              <w:divBdr>
                <w:top w:val="none" w:sz="0" w:space="0" w:color="auto"/>
                <w:left w:val="none" w:sz="0" w:space="0" w:color="auto"/>
                <w:bottom w:val="none" w:sz="0" w:space="0" w:color="auto"/>
                <w:right w:val="none" w:sz="0" w:space="0" w:color="auto"/>
              </w:divBdr>
              <w:divsChild>
                <w:div w:id="1622225363">
                  <w:marLeft w:val="0"/>
                  <w:marRight w:val="0"/>
                  <w:marTop w:val="0"/>
                  <w:marBottom w:val="0"/>
                  <w:divBdr>
                    <w:top w:val="none" w:sz="0" w:space="0" w:color="auto"/>
                    <w:left w:val="none" w:sz="0" w:space="0" w:color="auto"/>
                    <w:bottom w:val="none" w:sz="0" w:space="0" w:color="auto"/>
                    <w:right w:val="none" w:sz="0" w:space="0" w:color="auto"/>
                  </w:divBdr>
                </w:div>
                <w:div w:id="289866816">
                  <w:marLeft w:val="0"/>
                  <w:marRight w:val="0"/>
                  <w:marTop w:val="0"/>
                  <w:marBottom w:val="0"/>
                  <w:divBdr>
                    <w:top w:val="none" w:sz="0" w:space="0" w:color="auto"/>
                    <w:left w:val="none" w:sz="0" w:space="0" w:color="auto"/>
                    <w:bottom w:val="none" w:sz="0" w:space="0" w:color="auto"/>
                    <w:right w:val="none" w:sz="0" w:space="0" w:color="auto"/>
                  </w:divBdr>
                </w:div>
              </w:divsChild>
            </w:div>
            <w:div w:id="1033457287">
              <w:marLeft w:val="0"/>
              <w:marRight w:val="0"/>
              <w:marTop w:val="0"/>
              <w:marBottom w:val="0"/>
              <w:divBdr>
                <w:top w:val="none" w:sz="0" w:space="0" w:color="auto"/>
                <w:left w:val="none" w:sz="0" w:space="0" w:color="auto"/>
                <w:bottom w:val="none" w:sz="0" w:space="0" w:color="auto"/>
                <w:right w:val="none" w:sz="0" w:space="0" w:color="auto"/>
              </w:divBdr>
              <w:divsChild>
                <w:div w:id="676885121">
                  <w:marLeft w:val="0"/>
                  <w:marRight w:val="0"/>
                  <w:marTop w:val="0"/>
                  <w:marBottom w:val="0"/>
                  <w:divBdr>
                    <w:top w:val="none" w:sz="0" w:space="0" w:color="auto"/>
                    <w:left w:val="none" w:sz="0" w:space="0" w:color="auto"/>
                    <w:bottom w:val="none" w:sz="0" w:space="0" w:color="auto"/>
                    <w:right w:val="none" w:sz="0" w:space="0" w:color="auto"/>
                  </w:divBdr>
                </w:div>
                <w:div w:id="1842969050">
                  <w:marLeft w:val="0"/>
                  <w:marRight w:val="0"/>
                  <w:marTop w:val="0"/>
                  <w:marBottom w:val="0"/>
                  <w:divBdr>
                    <w:top w:val="none" w:sz="0" w:space="0" w:color="auto"/>
                    <w:left w:val="none" w:sz="0" w:space="0" w:color="auto"/>
                    <w:bottom w:val="none" w:sz="0" w:space="0" w:color="auto"/>
                    <w:right w:val="none" w:sz="0" w:space="0" w:color="auto"/>
                  </w:divBdr>
                </w:div>
              </w:divsChild>
            </w:div>
            <w:div w:id="310603761">
              <w:marLeft w:val="0"/>
              <w:marRight w:val="0"/>
              <w:marTop w:val="0"/>
              <w:marBottom w:val="0"/>
              <w:divBdr>
                <w:top w:val="none" w:sz="0" w:space="0" w:color="auto"/>
                <w:left w:val="none" w:sz="0" w:space="0" w:color="auto"/>
                <w:bottom w:val="none" w:sz="0" w:space="0" w:color="auto"/>
                <w:right w:val="none" w:sz="0" w:space="0" w:color="auto"/>
              </w:divBdr>
              <w:divsChild>
                <w:div w:id="587887009">
                  <w:marLeft w:val="0"/>
                  <w:marRight w:val="0"/>
                  <w:marTop w:val="0"/>
                  <w:marBottom w:val="0"/>
                  <w:divBdr>
                    <w:top w:val="none" w:sz="0" w:space="0" w:color="auto"/>
                    <w:left w:val="none" w:sz="0" w:space="0" w:color="auto"/>
                    <w:bottom w:val="none" w:sz="0" w:space="0" w:color="auto"/>
                    <w:right w:val="none" w:sz="0" w:space="0" w:color="auto"/>
                  </w:divBdr>
                </w:div>
                <w:div w:id="16402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72965370">
      <w:bodyDiv w:val="1"/>
      <w:marLeft w:val="0"/>
      <w:marRight w:val="0"/>
      <w:marTop w:val="0"/>
      <w:marBottom w:val="0"/>
      <w:divBdr>
        <w:top w:val="none" w:sz="0" w:space="0" w:color="auto"/>
        <w:left w:val="none" w:sz="0" w:space="0" w:color="auto"/>
        <w:bottom w:val="none" w:sz="0" w:space="0" w:color="auto"/>
        <w:right w:val="none" w:sz="0" w:space="0" w:color="auto"/>
      </w:divBdr>
    </w:div>
    <w:div w:id="903612806">
      <w:bodyDiv w:val="1"/>
      <w:marLeft w:val="0"/>
      <w:marRight w:val="0"/>
      <w:marTop w:val="0"/>
      <w:marBottom w:val="0"/>
      <w:divBdr>
        <w:top w:val="none" w:sz="0" w:space="0" w:color="auto"/>
        <w:left w:val="none" w:sz="0" w:space="0" w:color="auto"/>
        <w:bottom w:val="none" w:sz="0" w:space="0" w:color="auto"/>
        <w:right w:val="none" w:sz="0" w:space="0" w:color="auto"/>
      </w:divBdr>
    </w:div>
    <w:div w:id="90407365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84782440">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1063237">
      <w:bodyDiv w:val="1"/>
      <w:marLeft w:val="0"/>
      <w:marRight w:val="0"/>
      <w:marTop w:val="0"/>
      <w:marBottom w:val="0"/>
      <w:divBdr>
        <w:top w:val="none" w:sz="0" w:space="0" w:color="auto"/>
        <w:left w:val="none" w:sz="0" w:space="0" w:color="auto"/>
        <w:bottom w:val="none" w:sz="0" w:space="0" w:color="auto"/>
        <w:right w:val="none" w:sz="0" w:space="0" w:color="auto"/>
      </w:divBdr>
    </w:div>
    <w:div w:id="1351562581">
      <w:bodyDiv w:val="1"/>
      <w:marLeft w:val="0"/>
      <w:marRight w:val="0"/>
      <w:marTop w:val="0"/>
      <w:marBottom w:val="0"/>
      <w:divBdr>
        <w:top w:val="none" w:sz="0" w:space="0" w:color="auto"/>
        <w:left w:val="none" w:sz="0" w:space="0" w:color="auto"/>
        <w:bottom w:val="none" w:sz="0" w:space="0" w:color="auto"/>
        <w:right w:val="none" w:sz="0" w:space="0" w:color="auto"/>
      </w:divBdr>
      <w:divsChild>
        <w:div w:id="1495487914">
          <w:marLeft w:val="0"/>
          <w:marRight w:val="0"/>
          <w:marTop w:val="0"/>
          <w:marBottom w:val="0"/>
          <w:divBdr>
            <w:top w:val="none" w:sz="0" w:space="0" w:color="auto"/>
            <w:left w:val="none" w:sz="0" w:space="0" w:color="auto"/>
            <w:bottom w:val="none" w:sz="0" w:space="0" w:color="auto"/>
            <w:right w:val="none" w:sz="0" w:space="0" w:color="auto"/>
          </w:divBdr>
          <w:divsChild>
            <w:div w:id="1960332058">
              <w:marLeft w:val="0"/>
              <w:marRight w:val="0"/>
              <w:marTop w:val="0"/>
              <w:marBottom w:val="0"/>
              <w:divBdr>
                <w:top w:val="none" w:sz="0" w:space="0" w:color="auto"/>
                <w:left w:val="none" w:sz="0" w:space="0" w:color="auto"/>
                <w:bottom w:val="none" w:sz="0" w:space="0" w:color="auto"/>
                <w:right w:val="none" w:sz="0" w:space="0" w:color="auto"/>
              </w:divBdr>
            </w:div>
            <w:div w:id="1200899306">
              <w:marLeft w:val="0"/>
              <w:marRight w:val="0"/>
              <w:marTop w:val="0"/>
              <w:marBottom w:val="0"/>
              <w:divBdr>
                <w:top w:val="none" w:sz="0" w:space="0" w:color="auto"/>
                <w:left w:val="none" w:sz="0" w:space="0" w:color="auto"/>
                <w:bottom w:val="none" w:sz="0" w:space="0" w:color="auto"/>
                <w:right w:val="none" w:sz="0" w:space="0" w:color="auto"/>
              </w:divBdr>
            </w:div>
          </w:divsChild>
        </w:div>
        <w:div w:id="977149091">
          <w:marLeft w:val="0"/>
          <w:marRight w:val="0"/>
          <w:marTop w:val="0"/>
          <w:marBottom w:val="0"/>
          <w:divBdr>
            <w:top w:val="none" w:sz="0" w:space="0" w:color="auto"/>
            <w:left w:val="none" w:sz="0" w:space="0" w:color="auto"/>
            <w:bottom w:val="none" w:sz="0" w:space="0" w:color="auto"/>
            <w:right w:val="none" w:sz="0" w:space="0" w:color="auto"/>
          </w:divBdr>
          <w:divsChild>
            <w:div w:id="199981311">
              <w:marLeft w:val="0"/>
              <w:marRight w:val="0"/>
              <w:marTop w:val="0"/>
              <w:marBottom w:val="0"/>
              <w:divBdr>
                <w:top w:val="none" w:sz="0" w:space="0" w:color="auto"/>
                <w:left w:val="none" w:sz="0" w:space="0" w:color="auto"/>
                <w:bottom w:val="none" w:sz="0" w:space="0" w:color="auto"/>
                <w:right w:val="none" w:sz="0" w:space="0" w:color="auto"/>
              </w:divBdr>
            </w:div>
            <w:div w:id="75372073">
              <w:marLeft w:val="0"/>
              <w:marRight w:val="0"/>
              <w:marTop w:val="0"/>
              <w:marBottom w:val="0"/>
              <w:divBdr>
                <w:top w:val="none" w:sz="0" w:space="0" w:color="auto"/>
                <w:left w:val="none" w:sz="0" w:space="0" w:color="auto"/>
                <w:bottom w:val="none" w:sz="0" w:space="0" w:color="auto"/>
                <w:right w:val="none" w:sz="0" w:space="0" w:color="auto"/>
              </w:divBdr>
            </w:div>
          </w:divsChild>
        </w:div>
        <w:div w:id="2001469461">
          <w:marLeft w:val="0"/>
          <w:marRight w:val="0"/>
          <w:marTop w:val="0"/>
          <w:marBottom w:val="0"/>
          <w:divBdr>
            <w:top w:val="none" w:sz="0" w:space="0" w:color="auto"/>
            <w:left w:val="none" w:sz="0" w:space="0" w:color="auto"/>
            <w:bottom w:val="none" w:sz="0" w:space="0" w:color="auto"/>
            <w:right w:val="none" w:sz="0" w:space="0" w:color="auto"/>
          </w:divBdr>
          <w:divsChild>
            <w:div w:id="917984724">
              <w:marLeft w:val="0"/>
              <w:marRight w:val="0"/>
              <w:marTop w:val="0"/>
              <w:marBottom w:val="0"/>
              <w:divBdr>
                <w:top w:val="none" w:sz="0" w:space="0" w:color="auto"/>
                <w:left w:val="none" w:sz="0" w:space="0" w:color="auto"/>
                <w:bottom w:val="none" w:sz="0" w:space="0" w:color="auto"/>
                <w:right w:val="none" w:sz="0" w:space="0" w:color="auto"/>
              </w:divBdr>
            </w:div>
            <w:div w:id="1005287085">
              <w:marLeft w:val="0"/>
              <w:marRight w:val="0"/>
              <w:marTop w:val="0"/>
              <w:marBottom w:val="0"/>
              <w:divBdr>
                <w:top w:val="none" w:sz="0" w:space="0" w:color="auto"/>
                <w:left w:val="none" w:sz="0" w:space="0" w:color="auto"/>
                <w:bottom w:val="none" w:sz="0" w:space="0" w:color="auto"/>
                <w:right w:val="none" w:sz="0" w:space="0" w:color="auto"/>
              </w:divBdr>
            </w:div>
          </w:divsChild>
        </w:div>
        <w:div w:id="1505707806">
          <w:marLeft w:val="0"/>
          <w:marRight w:val="0"/>
          <w:marTop w:val="0"/>
          <w:marBottom w:val="0"/>
          <w:divBdr>
            <w:top w:val="none" w:sz="0" w:space="0" w:color="auto"/>
            <w:left w:val="none" w:sz="0" w:space="0" w:color="auto"/>
            <w:bottom w:val="none" w:sz="0" w:space="0" w:color="auto"/>
            <w:right w:val="none" w:sz="0" w:space="0" w:color="auto"/>
          </w:divBdr>
          <w:divsChild>
            <w:div w:id="1076711117">
              <w:marLeft w:val="0"/>
              <w:marRight w:val="0"/>
              <w:marTop w:val="0"/>
              <w:marBottom w:val="0"/>
              <w:divBdr>
                <w:top w:val="none" w:sz="0" w:space="0" w:color="auto"/>
                <w:left w:val="none" w:sz="0" w:space="0" w:color="auto"/>
                <w:bottom w:val="none" w:sz="0" w:space="0" w:color="auto"/>
                <w:right w:val="none" w:sz="0" w:space="0" w:color="auto"/>
              </w:divBdr>
            </w:div>
            <w:div w:id="930626339">
              <w:marLeft w:val="0"/>
              <w:marRight w:val="0"/>
              <w:marTop w:val="0"/>
              <w:marBottom w:val="0"/>
              <w:divBdr>
                <w:top w:val="none" w:sz="0" w:space="0" w:color="auto"/>
                <w:left w:val="none" w:sz="0" w:space="0" w:color="auto"/>
                <w:bottom w:val="none" w:sz="0" w:space="0" w:color="auto"/>
                <w:right w:val="none" w:sz="0" w:space="0" w:color="auto"/>
              </w:divBdr>
            </w:div>
          </w:divsChild>
        </w:div>
        <w:div w:id="1653412003">
          <w:marLeft w:val="0"/>
          <w:marRight w:val="0"/>
          <w:marTop w:val="0"/>
          <w:marBottom w:val="0"/>
          <w:divBdr>
            <w:top w:val="none" w:sz="0" w:space="0" w:color="auto"/>
            <w:left w:val="none" w:sz="0" w:space="0" w:color="auto"/>
            <w:bottom w:val="none" w:sz="0" w:space="0" w:color="auto"/>
            <w:right w:val="none" w:sz="0" w:space="0" w:color="auto"/>
          </w:divBdr>
          <w:divsChild>
            <w:div w:id="1987124329">
              <w:marLeft w:val="0"/>
              <w:marRight w:val="0"/>
              <w:marTop w:val="0"/>
              <w:marBottom w:val="0"/>
              <w:divBdr>
                <w:top w:val="none" w:sz="0" w:space="0" w:color="auto"/>
                <w:left w:val="none" w:sz="0" w:space="0" w:color="auto"/>
                <w:bottom w:val="none" w:sz="0" w:space="0" w:color="auto"/>
                <w:right w:val="none" w:sz="0" w:space="0" w:color="auto"/>
              </w:divBdr>
            </w:div>
            <w:div w:id="17199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7076">
      <w:bodyDiv w:val="1"/>
      <w:marLeft w:val="0"/>
      <w:marRight w:val="0"/>
      <w:marTop w:val="0"/>
      <w:marBottom w:val="0"/>
      <w:divBdr>
        <w:top w:val="none" w:sz="0" w:space="0" w:color="auto"/>
        <w:left w:val="none" w:sz="0" w:space="0" w:color="auto"/>
        <w:bottom w:val="none" w:sz="0" w:space="0" w:color="auto"/>
        <w:right w:val="none" w:sz="0" w:space="0" w:color="auto"/>
      </w:divBdr>
      <w:divsChild>
        <w:div w:id="1041975320">
          <w:marLeft w:val="0"/>
          <w:marRight w:val="0"/>
          <w:marTop w:val="0"/>
          <w:marBottom w:val="450"/>
          <w:divBdr>
            <w:top w:val="none" w:sz="0" w:space="0" w:color="auto"/>
            <w:left w:val="none" w:sz="0" w:space="0" w:color="auto"/>
            <w:bottom w:val="none" w:sz="0" w:space="0" w:color="auto"/>
            <w:right w:val="none" w:sz="0" w:space="0" w:color="auto"/>
          </w:divBdr>
        </w:div>
        <w:div w:id="1556967190">
          <w:marLeft w:val="0"/>
          <w:marRight w:val="0"/>
          <w:marTop w:val="0"/>
          <w:marBottom w:val="0"/>
          <w:divBdr>
            <w:top w:val="none" w:sz="0" w:space="0" w:color="auto"/>
            <w:left w:val="none" w:sz="0" w:space="0" w:color="auto"/>
            <w:bottom w:val="none" w:sz="0" w:space="0" w:color="auto"/>
            <w:right w:val="none" w:sz="0" w:space="0" w:color="auto"/>
          </w:divBdr>
          <w:divsChild>
            <w:div w:id="51390332">
              <w:marLeft w:val="0"/>
              <w:marRight w:val="0"/>
              <w:marTop w:val="0"/>
              <w:marBottom w:val="0"/>
              <w:divBdr>
                <w:top w:val="none" w:sz="0" w:space="0" w:color="auto"/>
                <w:left w:val="none" w:sz="0" w:space="0" w:color="auto"/>
                <w:bottom w:val="none" w:sz="0" w:space="0" w:color="auto"/>
                <w:right w:val="none" w:sz="0" w:space="0" w:color="auto"/>
              </w:divBdr>
              <w:divsChild>
                <w:div w:id="1730768019">
                  <w:marLeft w:val="0"/>
                  <w:marRight w:val="0"/>
                  <w:marTop w:val="0"/>
                  <w:marBottom w:val="0"/>
                  <w:divBdr>
                    <w:top w:val="none" w:sz="0" w:space="0" w:color="auto"/>
                    <w:left w:val="none" w:sz="0" w:space="0" w:color="auto"/>
                    <w:bottom w:val="none" w:sz="0" w:space="0" w:color="auto"/>
                    <w:right w:val="none" w:sz="0" w:space="0" w:color="auto"/>
                  </w:divBdr>
                </w:div>
                <w:div w:id="1927493969">
                  <w:marLeft w:val="0"/>
                  <w:marRight w:val="0"/>
                  <w:marTop w:val="0"/>
                  <w:marBottom w:val="0"/>
                  <w:divBdr>
                    <w:top w:val="none" w:sz="0" w:space="0" w:color="auto"/>
                    <w:left w:val="none" w:sz="0" w:space="0" w:color="auto"/>
                    <w:bottom w:val="none" w:sz="0" w:space="0" w:color="auto"/>
                    <w:right w:val="none" w:sz="0" w:space="0" w:color="auto"/>
                  </w:divBdr>
                </w:div>
              </w:divsChild>
            </w:div>
            <w:div w:id="665986225">
              <w:marLeft w:val="0"/>
              <w:marRight w:val="0"/>
              <w:marTop w:val="0"/>
              <w:marBottom w:val="0"/>
              <w:divBdr>
                <w:top w:val="none" w:sz="0" w:space="0" w:color="auto"/>
                <w:left w:val="none" w:sz="0" w:space="0" w:color="auto"/>
                <w:bottom w:val="none" w:sz="0" w:space="0" w:color="auto"/>
                <w:right w:val="none" w:sz="0" w:space="0" w:color="auto"/>
              </w:divBdr>
              <w:divsChild>
                <w:div w:id="1649750398">
                  <w:marLeft w:val="0"/>
                  <w:marRight w:val="0"/>
                  <w:marTop w:val="0"/>
                  <w:marBottom w:val="0"/>
                  <w:divBdr>
                    <w:top w:val="none" w:sz="0" w:space="0" w:color="auto"/>
                    <w:left w:val="none" w:sz="0" w:space="0" w:color="auto"/>
                    <w:bottom w:val="none" w:sz="0" w:space="0" w:color="auto"/>
                    <w:right w:val="none" w:sz="0" w:space="0" w:color="auto"/>
                  </w:divBdr>
                </w:div>
                <w:div w:id="1270506757">
                  <w:marLeft w:val="0"/>
                  <w:marRight w:val="0"/>
                  <w:marTop w:val="0"/>
                  <w:marBottom w:val="0"/>
                  <w:divBdr>
                    <w:top w:val="none" w:sz="0" w:space="0" w:color="auto"/>
                    <w:left w:val="none" w:sz="0" w:space="0" w:color="auto"/>
                    <w:bottom w:val="none" w:sz="0" w:space="0" w:color="auto"/>
                    <w:right w:val="none" w:sz="0" w:space="0" w:color="auto"/>
                  </w:divBdr>
                </w:div>
              </w:divsChild>
            </w:div>
            <w:div w:id="342519140">
              <w:marLeft w:val="0"/>
              <w:marRight w:val="0"/>
              <w:marTop w:val="0"/>
              <w:marBottom w:val="0"/>
              <w:divBdr>
                <w:top w:val="none" w:sz="0" w:space="0" w:color="auto"/>
                <w:left w:val="none" w:sz="0" w:space="0" w:color="auto"/>
                <w:bottom w:val="none" w:sz="0" w:space="0" w:color="auto"/>
                <w:right w:val="none" w:sz="0" w:space="0" w:color="auto"/>
              </w:divBdr>
              <w:divsChild>
                <w:div w:id="733359299">
                  <w:marLeft w:val="0"/>
                  <w:marRight w:val="0"/>
                  <w:marTop w:val="0"/>
                  <w:marBottom w:val="0"/>
                  <w:divBdr>
                    <w:top w:val="none" w:sz="0" w:space="0" w:color="auto"/>
                    <w:left w:val="none" w:sz="0" w:space="0" w:color="auto"/>
                    <w:bottom w:val="none" w:sz="0" w:space="0" w:color="auto"/>
                    <w:right w:val="none" w:sz="0" w:space="0" w:color="auto"/>
                  </w:divBdr>
                </w:div>
                <w:div w:id="1010834528">
                  <w:marLeft w:val="0"/>
                  <w:marRight w:val="0"/>
                  <w:marTop w:val="0"/>
                  <w:marBottom w:val="0"/>
                  <w:divBdr>
                    <w:top w:val="none" w:sz="0" w:space="0" w:color="auto"/>
                    <w:left w:val="none" w:sz="0" w:space="0" w:color="auto"/>
                    <w:bottom w:val="none" w:sz="0" w:space="0" w:color="auto"/>
                    <w:right w:val="none" w:sz="0" w:space="0" w:color="auto"/>
                  </w:divBdr>
                </w:div>
              </w:divsChild>
            </w:div>
            <w:div w:id="845822953">
              <w:marLeft w:val="0"/>
              <w:marRight w:val="0"/>
              <w:marTop w:val="0"/>
              <w:marBottom w:val="0"/>
              <w:divBdr>
                <w:top w:val="none" w:sz="0" w:space="0" w:color="auto"/>
                <w:left w:val="none" w:sz="0" w:space="0" w:color="auto"/>
                <w:bottom w:val="none" w:sz="0" w:space="0" w:color="auto"/>
                <w:right w:val="none" w:sz="0" w:space="0" w:color="auto"/>
              </w:divBdr>
              <w:divsChild>
                <w:div w:id="1018854618">
                  <w:marLeft w:val="0"/>
                  <w:marRight w:val="0"/>
                  <w:marTop w:val="0"/>
                  <w:marBottom w:val="0"/>
                  <w:divBdr>
                    <w:top w:val="none" w:sz="0" w:space="0" w:color="auto"/>
                    <w:left w:val="none" w:sz="0" w:space="0" w:color="auto"/>
                    <w:bottom w:val="none" w:sz="0" w:space="0" w:color="auto"/>
                    <w:right w:val="none" w:sz="0" w:space="0" w:color="auto"/>
                  </w:divBdr>
                </w:div>
                <w:div w:id="1815365238">
                  <w:marLeft w:val="0"/>
                  <w:marRight w:val="0"/>
                  <w:marTop w:val="0"/>
                  <w:marBottom w:val="0"/>
                  <w:divBdr>
                    <w:top w:val="none" w:sz="0" w:space="0" w:color="auto"/>
                    <w:left w:val="none" w:sz="0" w:space="0" w:color="auto"/>
                    <w:bottom w:val="none" w:sz="0" w:space="0" w:color="auto"/>
                    <w:right w:val="none" w:sz="0" w:space="0" w:color="auto"/>
                  </w:divBdr>
                </w:div>
              </w:divsChild>
            </w:div>
            <w:div w:id="1406992948">
              <w:marLeft w:val="0"/>
              <w:marRight w:val="0"/>
              <w:marTop w:val="0"/>
              <w:marBottom w:val="0"/>
              <w:divBdr>
                <w:top w:val="none" w:sz="0" w:space="0" w:color="auto"/>
                <w:left w:val="none" w:sz="0" w:space="0" w:color="auto"/>
                <w:bottom w:val="none" w:sz="0" w:space="0" w:color="auto"/>
                <w:right w:val="none" w:sz="0" w:space="0" w:color="auto"/>
              </w:divBdr>
              <w:divsChild>
                <w:div w:id="2037996471">
                  <w:marLeft w:val="0"/>
                  <w:marRight w:val="0"/>
                  <w:marTop w:val="0"/>
                  <w:marBottom w:val="0"/>
                  <w:divBdr>
                    <w:top w:val="none" w:sz="0" w:space="0" w:color="auto"/>
                    <w:left w:val="none" w:sz="0" w:space="0" w:color="auto"/>
                    <w:bottom w:val="none" w:sz="0" w:space="0" w:color="auto"/>
                    <w:right w:val="none" w:sz="0" w:space="0" w:color="auto"/>
                  </w:divBdr>
                </w:div>
                <w:div w:id="438571939">
                  <w:marLeft w:val="0"/>
                  <w:marRight w:val="0"/>
                  <w:marTop w:val="0"/>
                  <w:marBottom w:val="0"/>
                  <w:divBdr>
                    <w:top w:val="none" w:sz="0" w:space="0" w:color="auto"/>
                    <w:left w:val="none" w:sz="0" w:space="0" w:color="auto"/>
                    <w:bottom w:val="none" w:sz="0" w:space="0" w:color="auto"/>
                    <w:right w:val="none" w:sz="0" w:space="0" w:color="auto"/>
                  </w:divBdr>
                </w:div>
              </w:divsChild>
            </w:div>
            <w:div w:id="714235983">
              <w:marLeft w:val="0"/>
              <w:marRight w:val="0"/>
              <w:marTop w:val="0"/>
              <w:marBottom w:val="0"/>
              <w:divBdr>
                <w:top w:val="none" w:sz="0" w:space="0" w:color="auto"/>
                <w:left w:val="none" w:sz="0" w:space="0" w:color="auto"/>
                <w:bottom w:val="none" w:sz="0" w:space="0" w:color="auto"/>
                <w:right w:val="none" w:sz="0" w:space="0" w:color="auto"/>
              </w:divBdr>
              <w:divsChild>
                <w:div w:id="340402530">
                  <w:marLeft w:val="0"/>
                  <w:marRight w:val="0"/>
                  <w:marTop w:val="0"/>
                  <w:marBottom w:val="0"/>
                  <w:divBdr>
                    <w:top w:val="none" w:sz="0" w:space="0" w:color="auto"/>
                    <w:left w:val="none" w:sz="0" w:space="0" w:color="auto"/>
                    <w:bottom w:val="none" w:sz="0" w:space="0" w:color="auto"/>
                    <w:right w:val="none" w:sz="0" w:space="0" w:color="auto"/>
                  </w:divBdr>
                </w:div>
                <w:div w:id="1074740716">
                  <w:marLeft w:val="0"/>
                  <w:marRight w:val="0"/>
                  <w:marTop w:val="0"/>
                  <w:marBottom w:val="0"/>
                  <w:divBdr>
                    <w:top w:val="none" w:sz="0" w:space="0" w:color="auto"/>
                    <w:left w:val="none" w:sz="0" w:space="0" w:color="auto"/>
                    <w:bottom w:val="none" w:sz="0" w:space="0" w:color="auto"/>
                    <w:right w:val="none" w:sz="0" w:space="0" w:color="auto"/>
                  </w:divBdr>
                </w:div>
              </w:divsChild>
            </w:div>
            <w:div w:id="1886215348">
              <w:marLeft w:val="0"/>
              <w:marRight w:val="0"/>
              <w:marTop w:val="0"/>
              <w:marBottom w:val="0"/>
              <w:divBdr>
                <w:top w:val="none" w:sz="0" w:space="0" w:color="auto"/>
                <w:left w:val="none" w:sz="0" w:space="0" w:color="auto"/>
                <w:bottom w:val="none" w:sz="0" w:space="0" w:color="auto"/>
                <w:right w:val="none" w:sz="0" w:space="0" w:color="auto"/>
              </w:divBdr>
              <w:divsChild>
                <w:div w:id="1329594961">
                  <w:marLeft w:val="0"/>
                  <w:marRight w:val="0"/>
                  <w:marTop w:val="0"/>
                  <w:marBottom w:val="0"/>
                  <w:divBdr>
                    <w:top w:val="none" w:sz="0" w:space="0" w:color="auto"/>
                    <w:left w:val="none" w:sz="0" w:space="0" w:color="auto"/>
                    <w:bottom w:val="none" w:sz="0" w:space="0" w:color="auto"/>
                    <w:right w:val="none" w:sz="0" w:space="0" w:color="auto"/>
                  </w:divBdr>
                </w:div>
                <w:div w:id="1583223899">
                  <w:marLeft w:val="0"/>
                  <w:marRight w:val="0"/>
                  <w:marTop w:val="0"/>
                  <w:marBottom w:val="0"/>
                  <w:divBdr>
                    <w:top w:val="none" w:sz="0" w:space="0" w:color="auto"/>
                    <w:left w:val="none" w:sz="0" w:space="0" w:color="auto"/>
                    <w:bottom w:val="none" w:sz="0" w:space="0" w:color="auto"/>
                    <w:right w:val="none" w:sz="0" w:space="0" w:color="auto"/>
                  </w:divBdr>
                </w:div>
              </w:divsChild>
            </w:div>
            <w:div w:id="389890529">
              <w:marLeft w:val="0"/>
              <w:marRight w:val="0"/>
              <w:marTop w:val="0"/>
              <w:marBottom w:val="0"/>
              <w:divBdr>
                <w:top w:val="none" w:sz="0" w:space="0" w:color="auto"/>
                <w:left w:val="none" w:sz="0" w:space="0" w:color="auto"/>
                <w:bottom w:val="none" w:sz="0" w:space="0" w:color="auto"/>
                <w:right w:val="none" w:sz="0" w:space="0" w:color="auto"/>
              </w:divBdr>
              <w:divsChild>
                <w:div w:id="2126390">
                  <w:marLeft w:val="0"/>
                  <w:marRight w:val="0"/>
                  <w:marTop w:val="0"/>
                  <w:marBottom w:val="0"/>
                  <w:divBdr>
                    <w:top w:val="none" w:sz="0" w:space="0" w:color="auto"/>
                    <w:left w:val="none" w:sz="0" w:space="0" w:color="auto"/>
                    <w:bottom w:val="none" w:sz="0" w:space="0" w:color="auto"/>
                    <w:right w:val="none" w:sz="0" w:space="0" w:color="auto"/>
                  </w:divBdr>
                </w:div>
                <w:div w:id="416289690">
                  <w:marLeft w:val="0"/>
                  <w:marRight w:val="0"/>
                  <w:marTop w:val="0"/>
                  <w:marBottom w:val="0"/>
                  <w:divBdr>
                    <w:top w:val="none" w:sz="0" w:space="0" w:color="auto"/>
                    <w:left w:val="none" w:sz="0" w:space="0" w:color="auto"/>
                    <w:bottom w:val="none" w:sz="0" w:space="0" w:color="auto"/>
                    <w:right w:val="none" w:sz="0" w:space="0" w:color="auto"/>
                  </w:divBdr>
                </w:div>
              </w:divsChild>
            </w:div>
            <w:div w:id="1892618686">
              <w:marLeft w:val="0"/>
              <w:marRight w:val="0"/>
              <w:marTop w:val="0"/>
              <w:marBottom w:val="0"/>
              <w:divBdr>
                <w:top w:val="none" w:sz="0" w:space="0" w:color="auto"/>
                <w:left w:val="none" w:sz="0" w:space="0" w:color="auto"/>
                <w:bottom w:val="none" w:sz="0" w:space="0" w:color="auto"/>
                <w:right w:val="none" w:sz="0" w:space="0" w:color="auto"/>
              </w:divBdr>
              <w:divsChild>
                <w:div w:id="1770349708">
                  <w:marLeft w:val="0"/>
                  <w:marRight w:val="0"/>
                  <w:marTop w:val="0"/>
                  <w:marBottom w:val="0"/>
                  <w:divBdr>
                    <w:top w:val="none" w:sz="0" w:space="0" w:color="auto"/>
                    <w:left w:val="none" w:sz="0" w:space="0" w:color="auto"/>
                    <w:bottom w:val="none" w:sz="0" w:space="0" w:color="auto"/>
                    <w:right w:val="none" w:sz="0" w:space="0" w:color="auto"/>
                  </w:divBdr>
                </w:div>
                <w:div w:id="1791439665">
                  <w:marLeft w:val="0"/>
                  <w:marRight w:val="0"/>
                  <w:marTop w:val="0"/>
                  <w:marBottom w:val="0"/>
                  <w:divBdr>
                    <w:top w:val="none" w:sz="0" w:space="0" w:color="auto"/>
                    <w:left w:val="none" w:sz="0" w:space="0" w:color="auto"/>
                    <w:bottom w:val="none" w:sz="0" w:space="0" w:color="auto"/>
                    <w:right w:val="none" w:sz="0" w:space="0" w:color="auto"/>
                  </w:divBdr>
                </w:div>
              </w:divsChild>
            </w:div>
            <w:div w:id="2014988282">
              <w:marLeft w:val="0"/>
              <w:marRight w:val="0"/>
              <w:marTop w:val="0"/>
              <w:marBottom w:val="0"/>
              <w:divBdr>
                <w:top w:val="none" w:sz="0" w:space="0" w:color="auto"/>
                <w:left w:val="none" w:sz="0" w:space="0" w:color="auto"/>
                <w:bottom w:val="none" w:sz="0" w:space="0" w:color="auto"/>
                <w:right w:val="none" w:sz="0" w:space="0" w:color="auto"/>
              </w:divBdr>
              <w:divsChild>
                <w:div w:id="670596306">
                  <w:marLeft w:val="0"/>
                  <w:marRight w:val="0"/>
                  <w:marTop w:val="0"/>
                  <w:marBottom w:val="0"/>
                  <w:divBdr>
                    <w:top w:val="none" w:sz="0" w:space="0" w:color="auto"/>
                    <w:left w:val="none" w:sz="0" w:space="0" w:color="auto"/>
                    <w:bottom w:val="none" w:sz="0" w:space="0" w:color="auto"/>
                    <w:right w:val="none" w:sz="0" w:space="0" w:color="auto"/>
                  </w:divBdr>
                </w:div>
                <w:div w:id="856849093">
                  <w:marLeft w:val="0"/>
                  <w:marRight w:val="0"/>
                  <w:marTop w:val="0"/>
                  <w:marBottom w:val="0"/>
                  <w:divBdr>
                    <w:top w:val="none" w:sz="0" w:space="0" w:color="auto"/>
                    <w:left w:val="none" w:sz="0" w:space="0" w:color="auto"/>
                    <w:bottom w:val="none" w:sz="0" w:space="0" w:color="auto"/>
                    <w:right w:val="none" w:sz="0" w:space="0" w:color="auto"/>
                  </w:divBdr>
                </w:div>
              </w:divsChild>
            </w:div>
            <w:div w:id="943919002">
              <w:marLeft w:val="0"/>
              <w:marRight w:val="0"/>
              <w:marTop w:val="0"/>
              <w:marBottom w:val="0"/>
              <w:divBdr>
                <w:top w:val="none" w:sz="0" w:space="0" w:color="auto"/>
                <w:left w:val="none" w:sz="0" w:space="0" w:color="auto"/>
                <w:bottom w:val="none" w:sz="0" w:space="0" w:color="auto"/>
                <w:right w:val="none" w:sz="0" w:space="0" w:color="auto"/>
              </w:divBdr>
              <w:divsChild>
                <w:div w:id="1914704196">
                  <w:marLeft w:val="0"/>
                  <w:marRight w:val="0"/>
                  <w:marTop w:val="0"/>
                  <w:marBottom w:val="0"/>
                  <w:divBdr>
                    <w:top w:val="none" w:sz="0" w:space="0" w:color="auto"/>
                    <w:left w:val="none" w:sz="0" w:space="0" w:color="auto"/>
                    <w:bottom w:val="none" w:sz="0" w:space="0" w:color="auto"/>
                    <w:right w:val="none" w:sz="0" w:space="0" w:color="auto"/>
                  </w:divBdr>
                </w:div>
                <w:div w:id="1746805097">
                  <w:marLeft w:val="0"/>
                  <w:marRight w:val="0"/>
                  <w:marTop w:val="0"/>
                  <w:marBottom w:val="0"/>
                  <w:divBdr>
                    <w:top w:val="none" w:sz="0" w:space="0" w:color="auto"/>
                    <w:left w:val="none" w:sz="0" w:space="0" w:color="auto"/>
                    <w:bottom w:val="none" w:sz="0" w:space="0" w:color="auto"/>
                    <w:right w:val="none" w:sz="0" w:space="0" w:color="auto"/>
                  </w:divBdr>
                </w:div>
              </w:divsChild>
            </w:div>
            <w:div w:id="714309595">
              <w:marLeft w:val="0"/>
              <w:marRight w:val="0"/>
              <w:marTop w:val="0"/>
              <w:marBottom w:val="0"/>
              <w:divBdr>
                <w:top w:val="none" w:sz="0" w:space="0" w:color="auto"/>
                <w:left w:val="none" w:sz="0" w:space="0" w:color="auto"/>
                <w:bottom w:val="none" w:sz="0" w:space="0" w:color="auto"/>
                <w:right w:val="none" w:sz="0" w:space="0" w:color="auto"/>
              </w:divBdr>
              <w:divsChild>
                <w:div w:id="336153725">
                  <w:marLeft w:val="0"/>
                  <w:marRight w:val="0"/>
                  <w:marTop w:val="0"/>
                  <w:marBottom w:val="0"/>
                  <w:divBdr>
                    <w:top w:val="none" w:sz="0" w:space="0" w:color="auto"/>
                    <w:left w:val="none" w:sz="0" w:space="0" w:color="auto"/>
                    <w:bottom w:val="none" w:sz="0" w:space="0" w:color="auto"/>
                    <w:right w:val="none" w:sz="0" w:space="0" w:color="auto"/>
                  </w:divBdr>
                </w:div>
                <w:div w:id="38476396">
                  <w:marLeft w:val="0"/>
                  <w:marRight w:val="0"/>
                  <w:marTop w:val="0"/>
                  <w:marBottom w:val="0"/>
                  <w:divBdr>
                    <w:top w:val="none" w:sz="0" w:space="0" w:color="auto"/>
                    <w:left w:val="none" w:sz="0" w:space="0" w:color="auto"/>
                    <w:bottom w:val="none" w:sz="0" w:space="0" w:color="auto"/>
                    <w:right w:val="none" w:sz="0" w:space="0" w:color="auto"/>
                  </w:divBdr>
                </w:div>
              </w:divsChild>
            </w:div>
            <w:div w:id="43142675">
              <w:marLeft w:val="0"/>
              <w:marRight w:val="0"/>
              <w:marTop w:val="0"/>
              <w:marBottom w:val="0"/>
              <w:divBdr>
                <w:top w:val="none" w:sz="0" w:space="0" w:color="auto"/>
                <w:left w:val="none" w:sz="0" w:space="0" w:color="auto"/>
                <w:bottom w:val="none" w:sz="0" w:space="0" w:color="auto"/>
                <w:right w:val="none" w:sz="0" w:space="0" w:color="auto"/>
              </w:divBdr>
              <w:divsChild>
                <w:div w:id="669017934">
                  <w:marLeft w:val="0"/>
                  <w:marRight w:val="0"/>
                  <w:marTop w:val="0"/>
                  <w:marBottom w:val="0"/>
                  <w:divBdr>
                    <w:top w:val="none" w:sz="0" w:space="0" w:color="auto"/>
                    <w:left w:val="none" w:sz="0" w:space="0" w:color="auto"/>
                    <w:bottom w:val="none" w:sz="0" w:space="0" w:color="auto"/>
                    <w:right w:val="none" w:sz="0" w:space="0" w:color="auto"/>
                  </w:divBdr>
                </w:div>
                <w:div w:id="1163742330">
                  <w:marLeft w:val="0"/>
                  <w:marRight w:val="0"/>
                  <w:marTop w:val="0"/>
                  <w:marBottom w:val="0"/>
                  <w:divBdr>
                    <w:top w:val="none" w:sz="0" w:space="0" w:color="auto"/>
                    <w:left w:val="none" w:sz="0" w:space="0" w:color="auto"/>
                    <w:bottom w:val="none" w:sz="0" w:space="0" w:color="auto"/>
                    <w:right w:val="none" w:sz="0" w:space="0" w:color="auto"/>
                  </w:divBdr>
                </w:div>
              </w:divsChild>
            </w:div>
            <w:div w:id="154153061">
              <w:marLeft w:val="0"/>
              <w:marRight w:val="0"/>
              <w:marTop w:val="0"/>
              <w:marBottom w:val="0"/>
              <w:divBdr>
                <w:top w:val="none" w:sz="0" w:space="0" w:color="auto"/>
                <w:left w:val="none" w:sz="0" w:space="0" w:color="auto"/>
                <w:bottom w:val="none" w:sz="0" w:space="0" w:color="auto"/>
                <w:right w:val="none" w:sz="0" w:space="0" w:color="auto"/>
              </w:divBdr>
              <w:divsChild>
                <w:div w:id="1123964866">
                  <w:marLeft w:val="0"/>
                  <w:marRight w:val="0"/>
                  <w:marTop w:val="0"/>
                  <w:marBottom w:val="0"/>
                  <w:divBdr>
                    <w:top w:val="none" w:sz="0" w:space="0" w:color="auto"/>
                    <w:left w:val="none" w:sz="0" w:space="0" w:color="auto"/>
                    <w:bottom w:val="none" w:sz="0" w:space="0" w:color="auto"/>
                    <w:right w:val="none" w:sz="0" w:space="0" w:color="auto"/>
                  </w:divBdr>
                </w:div>
                <w:div w:id="1076707639">
                  <w:marLeft w:val="0"/>
                  <w:marRight w:val="0"/>
                  <w:marTop w:val="0"/>
                  <w:marBottom w:val="0"/>
                  <w:divBdr>
                    <w:top w:val="none" w:sz="0" w:space="0" w:color="auto"/>
                    <w:left w:val="none" w:sz="0" w:space="0" w:color="auto"/>
                    <w:bottom w:val="none" w:sz="0" w:space="0" w:color="auto"/>
                    <w:right w:val="none" w:sz="0" w:space="0" w:color="auto"/>
                  </w:divBdr>
                </w:div>
              </w:divsChild>
            </w:div>
            <w:div w:id="1176378756">
              <w:marLeft w:val="0"/>
              <w:marRight w:val="0"/>
              <w:marTop w:val="0"/>
              <w:marBottom w:val="0"/>
              <w:divBdr>
                <w:top w:val="none" w:sz="0" w:space="0" w:color="auto"/>
                <w:left w:val="none" w:sz="0" w:space="0" w:color="auto"/>
                <w:bottom w:val="none" w:sz="0" w:space="0" w:color="auto"/>
                <w:right w:val="none" w:sz="0" w:space="0" w:color="auto"/>
              </w:divBdr>
              <w:divsChild>
                <w:div w:id="890504411">
                  <w:marLeft w:val="0"/>
                  <w:marRight w:val="0"/>
                  <w:marTop w:val="0"/>
                  <w:marBottom w:val="0"/>
                  <w:divBdr>
                    <w:top w:val="none" w:sz="0" w:space="0" w:color="auto"/>
                    <w:left w:val="none" w:sz="0" w:space="0" w:color="auto"/>
                    <w:bottom w:val="none" w:sz="0" w:space="0" w:color="auto"/>
                    <w:right w:val="none" w:sz="0" w:space="0" w:color="auto"/>
                  </w:divBdr>
                </w:div>
                <w:div w:id="1186289061">
                  <w:marLeft w:val="0"/>
                  <w:marRight w:val="0"/>
                  <w:marTop w:val="0"/>
                  <w:marBottom w:val="0"/>
                  <w:divBdr>
                    <w:top w:val="none" w:sz="0" w:space="0" w:color="auto"/>
                    <w:left w:val="none" w:sz="0" w:space="0" w:color="auto"/>
                    <w:bottom w:val="none" w:sz="0" w:space="0" w:color="auto"/>
                    <w:right w:val="none" w:sz="0" w:space="0" w:color="auto"/>
                  </w:divBdr>
                </w:div>
              </w:divsChild>
            </w:div>
            <w:div w:id="1117676935">
              <w:marLeft w:val="0"/>
              <w:marRight w:val="0"/>
              <w:marTop w:val="0"/>
              <w:marBottom w:val="0"/>
              <w:divBdr>
                <w:top w:val="none" w:sz="0" w:space="0" w:color="auto"/>
                <w:left w:val="none" w:sz="0" w:space="0" w:color="auto"/>
                <w:bottom w:val="none" w:sz="0" w:space="0" w:color="auto"/>
                <w:right w:val="none" w:sz="0" w:space="0" w:color="auto"/>
              </w:divBdr>
              <w:divsChild>
                <w:div w:id="1318993578">
                  <w:marLeft w:val="0"/>
                  <w:marRight w:val="0"/>
                  <w:marTop w:val="0"/>
                  <w:marBottom w:val="0"/>
                  <w:divBdr>
                    <w:top w:val="none" w:sz="0" w:space="0" w:color="auto"/>
                    <w:left w:val="none" w:sz="0" w:space="0" w:color="auto"/>
                    <w:bottom w:val="none" w:sz="0" w:space="0" w:color="auto"/>
                    <w:right w:val="none" w:sz="0" w:space="0" w:color="auto"/>
                  </w:divBdr>
                </w:div>
                <w:div w:id="498815781">
                  <w:marLeft w:val="0"/>
                  <w:marRight w:val="0"/>
                  <w:marTop w:val="0"/>
                  <w:marBottom w:val="0"/>
                  <w:divBdr>
                    <w:top w:val="none" w:sz="0" w:space="0" w:color="auto"/>
                    <w:left w:val="none" w:sz="0" w:space="0" w:color="auto"/>
                    <w:bottom w:val="none" w:sz="0" w:space="0" w:color="auto"/>
                    <w:right w:val="none" w:sz="0" w:space="0" w:color="auto"/>
                  </w:divBdr>
                </w:div>
              </w:divsChild>
            </w:div>
            <w:div w:id="464352727">
              <w:marLeft w:val="0"/>
              <w:marRight w:val="0"/>
              <w:marTop w:val="0"/>
              <w:marBottom w:val="0"/>
              <w:divBdr>
                <w:top w:val="none" w:sz="0" w:space="0" w:color="auto"/>
                <w:left w:val="none" w:sz="0" w:space="0" w:color="auto"/>
                <w:bottom w:val="none" w:sz="0" w:space="0" w:color="auto"/>
                <w:right w:val="none" w:sz="0" w:space="0" w:color="auto"/>
              </w:divBdr>
              <w:divsChild>
                <w:div w:id="90439786">
                  <w:marLeft w:val="0"/>
                  <w:marRight w:val="0"/>
                  <w:marTop w:val="0"/>
                  <w:marBottom w:val="0"/>
                  <w:divBdr>
                    <w:top w:val="none" w:sz="0" w:space="0" w:color="auto"/>
                    <w:left w:val="none" w:sz="0" w:space="0" w:color="auto"/>
                    <w:bottom w:val="none" w:sz="0" w:space="0" w:color="auto"/>
                    <w:right w:val="none" w:sz="0" w:space="0" w:color="auto"/>
                  </w:divBdr>
                </w:div>
                <w:div w:id="18268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727">
      <w:bodyDiv w:val="1"/>
      <w:marLeft w:val="0"/>
      <w:marRight w:val="0"/>
      <w:marTop w:val="0"/>
      <w:marBottom w:val="0"/>
      <w:divBdr>
        <w:top w:val="none" w:sz="0" w:space="0" w:color="auto"/>
        <w:left w:val="none" w:sz="0" w:space="0" w:color="auto"/>
        <w:bottom w:val="none" w:sz="0" w:space="0" w:color="auto"/>
        <w:right w:val="none" w:sz="0" w:space="0" w:color="auto"/>
      </w:divBdr>
    </w:div>
    <w:div w:id="1460495642">
      <w:bodyDiv w:val="1"/>
      <w:marLeft w:val="0"/>
      <w:marRight w:val="0"/>
      <w:marTop w:val="0"/>
      <w:marBottom w:val="0"/>
      <w:divBdr>
        <w:top w:val="none" w:sz="0" w:space="0" w:color="auto"/>
        <w:left w:val="none" w:sz="0" w:space="0" w:color="auto"/>
        <w:bottom w:val="none" w:sz="0" w:space="0" w:color="auto"/>
        <w:right w:val="none" w:sz="0" w:space="0" w:color="auto"/>
      </w:divBdr>
    </w:div>
    <w:div w:id="1488205352">
      <w:bodyDiv w:val="1"/>
      <w:marLeft w:val="0"/>
      <w:marRight w:val="0"/>
      <w:marTop w:val="0"/>
      <w:marBottom w:val="0"/>
      <w:divBdr>
        <w:top w:val="none" w:sz="0" w:space="0" w:color="auto"/>
        <w:left w:val="none" w:sz="0" w:space="0" w:color="auto"/>
        <w:bottom w:val="none" w:sz="0" w:space="0" w:color="auto"/>
        <w:right w:val="none" w:sz="0" w:space="0" w:color="auto"/>
      </w:divBdr>
      <w:divsChild>
        <w:div w:id="1597446183">
          <w:marLeft w:val="0"/>
          <w:marRight w:val="0"/>
          <w:marTop w:val="0"/>
          <w:marBottom w:val="0"/>
          <w:divBdr>
            <w:top w:val="none" w:sz="0" w:space="0" w:color="auto"/>
            <w:left w:val="none" w:sz="0" w:space="0" w:color="auto"/>
            <w:bottom w:val="none" w:sz="0" w:space="0" w:color="auto"/>
            <w:right w:val="none" w:sz="0" w:space="0" w:color="auto"/>
          </w:divBdr>
          <w:divsChild>
            <w:div w:id="378358534">
              <w:marLeft w:val="0"/>
              <w:marRight w:val="0"/>
              <w:marTop w:val="0"/>
              <w:marBottom w:val="0"/>
              <w:divBdr>
                <w:top w:val="none" w:sz="0" w:space="0" w:color="auto"/>
                <w:left w:val="none" w:sz="0" w:space="0" w:color="auto"/>
                <w:bottom w:val="none" w:sz="0" w:space="0" w:color="auto"/>
                <w:right w:val="none" w:sz="0" w:space="0" w:color="auto"/>
              </w:divBdr>
            </w:div>
            <w:div w:id="913198745">
              <w:marLeft w:val="0"/>
              <w:marRight w:val="0"/>
              <w:marTop w:val="0"/>
              <w:marBottom w:val="0"/>
              <w:divBdr>
                <w:top w:val="none" w:sz="0" w:space="0" w:color="auto"/>
                <w:left w:val="none" w:sz="0" w:space="0" w:color="auto"/>
                <w:bottom w:val="none" w:sz="0" w:space="0" w:color="auto"/>
                <w:right w:val="none" w:sz="0" w:space="0" w:color="auto"/>
              </w:divBdr>
            </w:div>
          </w:divsChild>
        </w:div>
        <w:div w:id="429393857">
          <w:marLeft w:val="0"/>
          <w:marRight w:val="0"/>
          <w:marTop w:val="0"/>
          <w:marBottom w:val="0"/>
          <w:divBdr>
            <w:top w:val="none" w:sz="0" w:space="0" w:color="auto"/>
            <w:left w:val="none" w:sz="0" w:space="0" w:color="auto"/>
            <w:bottom w:val="none" w:sz="0" w:space="0" w:color="auto"/>
            <w:right w:val="none" w:sz="0" w:space="0" w:color="auto"/>
          </w:divBdr>
          <w:divsChild>
            <w:div w:id="473909973">
              <w:marLeft w:val="0"/>
              <w:marRight w:val="0"/>
              <w:marTop w:val="0"/>
              <w:marBottom w:val="0"/>
              <w:divBdr>
                <w:top w:val="none" w:sz="0" w:space="0" w:color="auto"/>
                <w:left w:val="none" w:sz="0" w:space="0" w:color="auto"/>
                <w:bottom w:val="none" w:sz="0" w:space="0" w:color="auto"/>
                <w:right w:val="none" w:sz="0" w:space="0" w:color="auto"/>
              </w:divBdr>
            </w:div>
            <w:div w:id="1834222649">
              <w:marLeft w:val="0"/>
              <w:marRight w:val="0"/>
              <w:marTop w:val="0"/>
              <w:marBottom w:val="0"/>
              <w:divBdr>
                <w:top w:val="none" w:sz="0" w:space="0" w:color="auto"/>
                <w:left w:val="none" w:sz="0" w:space="0" w:color="auto"/>
                <w:bottom w:val="none" w:sz="0" w:space="0" w:color="auto"/>
                <w:right w:val="none" w:sz="0" w:space="0" w:color="auto"/>
              </w:divBdr>
            </w:div>
          </w:divsChild>
        </w:div>
        <w:div w:id="1916819958">
          <w:marLeft w:val="0"/>
          <w:marRight w:val="0"/>
          <w:marTop w:val="0"/>
          <w:marBottom w:val="0"/>
          <w:divBdr>
            <w:top w:val="none" w:sz="0" w:space="0" w:color="auto"/>
            <w:left w:val="none" w:sz="0" w:space="0" w:color="auto"/>
            <w:bottom w:val="none" w:sz="0" w:space="0" w:color="auto"/>
            <w:right w:val="none" w:sz="0" w:space="0" w:color="auto"/>
          </w:divBdr>
          <w:divsChild>
            <w:div w:id="2042244715">
              <w:marLeft w:val="0"/>
              <w:marRight w:val="0"/>
              <w:marTop w:val="0"/>
              <w:marBottom w:val="0"/>
              <w:divBdr>
                <w:top w:val="none" w:sz="0" w:space="0" w:color="auto"/>
                <w:left w:val="none" w:sz="0" w:space="0" w:color="auto"/>
                <w:bottom w:val="none" w:sz="0" w:space="0" w:color="auto"/>
                <w:right w:val="none" w:sz="0" w:space="0" w:color="auto"/>
              </w:divBdr>
            </w:div>
            <w:div w:id="1099523476">
              <w:marLeft w:val="0"/>
              <w:marRight w:val="0"/>
              <w:marTop w:val="0"/>
              <w:marBottom w:val="0"/>
              <w:divBdr>
                <w:top w:val="none" w:sz="0" w:space="0" w:color="auto"/>
                <w:left w:val="none" w:sz="0" w:space="0" w:color="auto"/>
                <w:bottom w:val="none" w:sz="0" w:space="0" w:color="auto"/>
                <w:right w:val="none" w:sz="0" w:space="0" w:color="auto"/>
              </w:divBdr>
            </w:div>
          </w:divsChild>
        </w:div>
        <w:div w:id="1937129045">
          <w:marLeft w:val="0"/>
          <w:marRight w:val="0"/>
          <w:marTop w:val="0"/>
          <w:marBottom w:val="0"/>
          <w:divBdr>
            <w:top w:val="none" w:sz="0" w:space="0" w:color="auto"/>
            <w:left w:val="none" w:sz="0" w:space="0" w:color="auto"/>
            <w:bottom w:val="none" w:sz="0" w:space="0" w:color="auto"/>
            <w:right w:val="none" w:sz="0" w:space="0" w:color="auto"/>
          </w:divBdr>
          <w:divsChild>
            <w:div w:id="1518691358">
              <w:marLeft w:val="0"/>
              <w:marRight w:val="0"/>
              <w:marTop w:val="0"/>
              <w:marBottom w:val="0"/>
              <w:divBdr>
                <w:top w:val="none" w:sz="0" w:space="0" w:color="auto"/>
                <w:left w:val="none" w:sz="0" w:space="0" w:color="auto"/>
                <w:bottom w:val="none" w:sz="0" w:space="0" w:color="auto"/>
                <w:right w:val="none" w:sz="0" w:space="0" w:color="auto"/>
              </w:divBdr>
            </w:div>
            <w:div w:id="1710254637">
              <w:marLeft w:val="0"/>
              <w:marRight w:val="0"/>
              <w:marTop w:val="0"/>
              <w:marBottom w:val="0"/>
              <w:divBdr>
                <w:top w:val="none" w:sz="0" w:space="0" w:color="auto"/>
                <w:left w:val="none" w:sz="0" w:space="0" w:color="auto"/>
                <w:bottom w:val="none" w:sz="0" w:space="0" w:color="auto"/>
                <w:right w:val="none" w:sz="0" w:space="0" w:color="auto"/>
              </w:divBdr>
            </w:div>
          </w:divsChild>
        </w:div>
        <w:div w:id="139617649">
          <w:marLeft w:val="0"/>
          <w:marRight w:val="0"/>
          <w:marTop w:val="0"/>
          <w:marBottom w:val="0"/>
          <w:divBdr>
            <w:top w:val="none" w:sz="0" w:space="0" w:color="auto"/>
            <w:left w:val="none" w:sz="0" w:space="0" w:color="auto"/>
            <w:bottom w:val="none" w:sz="0" w:space="0" w:color="auto"/>
            <w:right w:val="none" w:sz="0" w:space="0" w:color="auto"/>
          </w:divBdr>
          <w:divsChild>
            <w:div w:id="1536236370">
              <w:marLeft w:val="0"/>
              <w:marRight w:val="0"/>
              <w:marTop w:val="0"/>
              <w:marBottom w:val="0"/>
              <w:divBdr>
                <w:top w:val="none" w:sz="0" w:space="0" w:color="auto"/>
                <w:left w:val="none" w:sz="0" w:space="0" w:color="auto"/>
                <w:bottom w:val="none" w:sz="0" w:space="0" w:color="auto"/>
                <w:right w:val="none" w:sz="0" w:space="0" w:color="auto"/>
              </w:divBdr>
            </w:div>
            <w:div w:id="4731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150119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3708289">
      <w:bodyDiv w:val="1"/>
      <w:marLeft w:val="0"/>
      <w:marRight w:val="0"/>
      <w:marTop w:val="0"/>
      <w:marBottom w:val="0"/>
      <w:divBdr>
        <w:top w:val="none" w:sz="0" w:space="0" w:color="auto"/>
        <w:left w:val="none" w:sz="0" w:space="0" w:color="auto"/>
        <w:bottom w:val="none" w:sz="0" w:space="0" w:color="auto"/>
        <w:right w:val="none" w:sz="0" w:space="0" w:color="auto"/>
      </w:divBdr>
    </w:div>
    <w:div w:id="1642541248">
      <w:bodyDiv w:val="1"/>
      <w:marLeft w:val="0"/>
      <w:marRight w:val="0"/>
      <w:marTop w:val="0"/>
      <w:marBottom w:val="0"/>
      <w:divBdr>
        <w:top w:val="none" w:sz="0" w:space="0" w:color="auto"/>
        <w:left w:val="none" w:sz="0" w:space="0" w:color="auto"/>
        <w:bottom w:val="none" w:sz="0" w:space="0" w:color="auto"/>
        <w:right w:val="none" w:sz="0" w:space="0" w:color="auto"/>
      </w:divBdr>
    </w:div>
    <w:div w:id="177027573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57504493">
      <w:bodyDiv w:val="1"/>
      <w:marLeft w:val="0"/>
      <w:marRight w:val="0"/>
      <w:marTop w:val="0"/>
      <w:marBottom w:val="0"/>
      <w:divBdr>
        <w:top w:val="none" w:sz="0" w:space="0" w:color="auto"/>
        <w:left w:val="none" w:sz="0" w:space="0" w:color="auto"/>
        <w:bottom w:val="none" w:sz="0" w:space="0" w:color="auto"/>
        <w:right w:val="none" w:sz="0" w:space="0" w:color="auto"/>
      </w:divBdr>
    </w:div>
    <w:div w:id="192271609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638</TotalTime>
  <Pages>11</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28866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1-244-3</cp:lastModifiedBy>
  <cp:revision>54</cp:revision>
  <cp:lastPrinted>2026-03-31T05:37:00Z</cp:lastPrinted>
  <dcterms:created xsi:type="dcterms:W3CDTF">2025-03-05T06:27:00Z</dcterms:created>
  <dcterms:modified xsi:type="dcterms:W3CDTF">2026-05-21T08:50:00Z</dcterms:modified>
</cp:coreProperties>
</file>