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3F0F6A1F"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203895">
        <w:rPr>
          <w:b/>
          <w:i/>
          <w:sz w:val="22"/>
        </w:rPr>
        <w:t>карнизов потолочных</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DB083E9"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B16B5A">
        <w:rPr>
          <w:b/>
          <w:color w:val="FF0000"/>
        </w:rPr>
        <w:t>48130,00</w:t>
      </w:r>
      <w:r w:rsidR="007A1728">
        <w:rPr>
          <w:b/>
          <w:color w:val="FF0000"/>
        </w:rPr>
        <w:t xml:space="preserve"> </w:t>
      </w:r>
      <w:r>
        <w:rPr>
          <w:b/>
          <w:color w:val="FF0000"/>
        </w:rPr>
        <w:t>(</w:t>
      </w:r>
      <w:bookmarkEnd w:id="0"/>
      <w:r w:rsidR="00B16B5A">
        <w:rPr>
          <w:b/>
          <w:color w:val="FF0000"/>
        </w:rPr>
        <w:t>сорок восемь тысяч сто тридцать рублей 0</w:t>
      </w:r>
      <w:r w:rsidR="00906731">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F4AEDE0"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906731">
        <w:rPr>
          <w:b/>
          <w:sz w:val="24"/>
        </w:rPr>
        <w:t>04</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3EC018F"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CB7ADA">
        <w:rPr>
          <w:color w:val="FF0000"/>
          <w:sz w:val="24"/>
        </w:rPr>
        <w:t>14</w:t>
      </w:r>
      <w:r>
        <w:rPr>
          <w:color w:val="FF0000"/>
          <w:sz w:val="24"/>
        </w:rPr>
        <w:t>.0</w:t>
      </w:r>
      <w:r w:rsidR="00754C97">
        <w:rPr>
          <w:color w:val="FF0000"/>
          <w:sz w:val="24"/>
        </w:rPr>
        <w:t>5</w:t>
      </w:r>
      <w:r>
        <w:rPr>
          <w:color w:val="FF0000"/>
          <w:sz w:val="24"/>
        </w:rPr>
        <w:t xml:space="preserve">.2026 г.  </w:t>
      </w:r>
    </w:p>
    <w:p w14:paraId="3A3637FD" w14:textId="1FD6E2F9" w:rsidR="00FB6CFE" w:rsidRDefault="00000000">
      <w:pPr>
        <w:widowControl/>
        <w:ind w:firstLine="567"/>
        <w:jc w:val="both"/>
        <w:rPr>
          <w:b/>
          <w:i/>
          <w:color w:val="FF0000"/>
          <w:sz w:val="24"/>
        </w:rPr>
      </w:pPr>
      <w:r>
        <w:rPr>
          <w:color w:val="FF0000"/>
          <w:sz w:val="24"/>
        </w:rPr>
        <w:t xml:space="preserve">                                                                до </w:t>
      </w:r>
      <w:r w:rsidR="00CB7ADA">
        <w:rPr>
          <w:color w:val="FF0000"/>
          <w:sz w:val="24"/>
        </w:rPr>
        <w:t>18</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3"/>
        <w:gridCol w:w="1418"/>
        <w:gridCol w:w="992"/>
        <w:gridCol w:w="1423"/>
        <w:gridCol w:w="1412"/>
        <w:gridCol w:w="1564"/>
        <w:gridCol w:w="6379"/>
      </w:tblGrid>
      <w:tr w:rsidR="00111955" w:rsidRPr="00111955" w14:paraId="345AB412" w14:textId="77777777" w:rsidTr="00906731">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2263"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8" w:type="dxa"/>
          </w:tcPr>
          <w:p w14:paraId="6F7DB2E4" w14:textId="77777777" w:rsidR="00111955" w:rsidRPr="00111955" w:rsidRDefault="00111955" w:rsidP="00111955">
            <w:pPr>
              <w:jc w:val="center"/>
              <w:rPr>
                <w:b/>
                <w:lang w:eastAsia="ru-RU"/>
              </w:rPr>
            </w:pPr>
            <w:r w:rsidRPr="00111955">
              <w:rPr>
                <w:b/>
                <w:lang w:eastAsia="ru-RU"/>
              </w:rPr>
              <w:t>ОКПД 2</w:t>
            </w:r>
          </w:p>
        </w:tc>
        <w:tc>
          <w:tcPr>
            <w:tcW w:w="992" w:type="dxa"/>
          </w:tcPr>
          <w:p w14:paraId="4444C2AC" w14:textId="77777777" w:rsidR="00111955" w:rsidRPr="00111955" w:rsidRDefault="00111955" w:rsidP="00111955">
            <w:pPr>
              <w:jc w:val="center"/>
              <w:rPr>
                <w:b/>
                <w:lang w:eastAsia="ru-RU"/>
              </w:rPr>
            </w:pPr>
            <w:r w:rsidRPr="00111955">
              <w:rPr>
                <w:b/>
                <w:lang w:eastAsia="ru-RU"/>
              </w:rPr>
              <w:t>Ед. изм.</w:t>
            </w:r>
          </w:p>
        </w:tc>
        <w:tc>
          <w:tcPr>
            <w:tcW w:w="1423"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412"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1564"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6379"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B16B5A" w:rsidRPr="00111955" w14:paraId="3E45A9B3" w14:textId="77777777" w:rsidTr="00906731">
        <w:trPr>
          <w:trHeight w:val="1697"/>
        </w:trPr>
        <w:tc>
          <w:tcPr>
            <w:tcW w:w="567" w:type="dxa"/>
          </w:tcPr>
          <w:p w14:paraId="16BAF600" w14:textId="71C57862" w:rsidR="00B16B5A" w:rsidRPr="00C824FD" w:rsidRDefault="00B16B5A" w:rsidP="00B16B5A">
            <w:pPr>
              <w:rPr>
                <w:b/>
                <w:bCs/>
                <w:sz w:val="22"/>
                <w:lang w:eastAsia="ru-RU"/>
              </w:rPr>
            </w:pPr>
            <w:bookmarkStart w:id="4" w:name="_Hlk195194626"/>
            <w:r>
              <w:rPr>
                <w:sz w:val="22"/>
              </w:rPr>
              <w:t>1</w:t>
            </w:r>
          </w:p>
        </w:tc>
        <w:tc>
          <w:tcPr>
            <w:tcW w:w="2263" w:type="dxa"/>
            <w:vAlign w:val="center"/>
          </w:tcPr>
          <w:p w14:paraId="1D7C2137" w14:textId="16B2A984" w:rsidR="00B16B5A" w:rsidRPr="00111955" w:rsidRDefault="00B16B5A" w:rsidP="00B16B5A">
            <w:pPr>
              <w:rPr>
                <w:lang w:eastAsia="ru-RU"/>
              </w:rPr>
            </w:pPr>
            <w:r>
              <w:t xml:space="preserve">Карниз </w:t>
            </w:r>
            <w:proofErr w:type="gramStart"/>
            <w:r>
              <w:t>пластиковы</w:t>
            </w:r>
            <w:r w:rsidR="003A1096">
              <w:t>й</w:t>
            </w:r>
            <w:r>
              <w:t xml:space="preserve">  потолочны</w:t>
            </w:r>
            <w:r w:rsidR="003A1096">
              <w:t>й</w:t>
            </w:r>
            <w:proofErr w:type="gramEnd"/>
            <w:r>
              <w:t xml:space="preserve"> двухрядный 240см. </w:t>
            </w:r>
          </w:p>
        </w:tc>
        <w:tc>
          <w:tcPr>
            <w:tcW w:w="1418" w:type="dxa"/>
            <w:vAlign w:val="center"/>
          </w:tcPr>
          <w:p w14:paraId="3E12EBD6" w14:textId="34FD808A" w:rsidR="00B16B5A" w:rsidRPr="00111955" w:rsidRDefault="00B16B5A" w:rsidP="00B16B5A">
            <w:pPr>
              <w:spacing w:before="75" w:after="150"/>
              <w:rPr>
                <w:color w:val="333333"/>
                <w:highlight w:val="white"/>
                <w:lang w:eastAsia="ru-RU"/>
              </w:rPr>
            </w:pPr>
            <w:r w:rsidRPr="000A5CFA">
              <w:rPr>
                <w:b/>
                <w:bCs/>
                <w:color w:val="333333"/>
                <w:highlight w:val="white"/>
              </w:rPr>
              <w:t>22.23.14.130</w:t>
            </w:r>
          </w:p>
        </w:tc>
        <w:tc>
          <w:tcPr>
            <w:tcW w:w="992" w:type="dxa"/>
            <w:vAlign w:val="center"/>
          </w:tcPr>
          <w:p w14:paraId="76EE34B3" w14:textId="32C5AF33" w:rsidR="00B16B5A" w:rsidRPr="00111955" w:rsidRDefault="00B16B5A" w:rsidP="00B16B5A">
            <w:pPr>
              <w:jc w:val="center"/>
              <w:rPr>
                <w:lang w:eastAsia="ru-RU"/>
              </w:rPr>
            </w:pPr>
            <w:proofErr w:type="spellStart"/>
            <w:r>
              <w:t>шт</w:t>
            </w:r>
            <w:proofErr w:type="spellEnd"/>
          </w:p>
        </w:tc>
        <w:tc>
          <w:tcPr>
            <w:tcW w:w="1423" w:type="dxa"/>
            <w:vAlign w:val="center"/>
          </w:tcPr>
          <w:p w14:paraId="2B68AD91" w14:textId="5B00A7F6" w:rsidR="00B16B5A" w:rsidRPr="00111955" w:rsidRDefault="00B16B5A" w:rsidP="00B16B5A">
            <w:pPr>
              <w:jc w:val="center"/>
              <w:rPr>
                <w:lang w:eastAsia="ru-RU"/>
              </w:rPr>
            </w:pPr>
            <w:r>
              <w:t>30</w:t>
            </w:r>
          </w:p>
        </w:tc>
        <w:tc>
          <w:tcPr>
            <w:tcW w:w="1412" w:type="dxa"/>
          </w:tcPr>
          <w:p w14:paraId="69D754F0" w14:textId="77777777" w:rsidR="00B16B5A" w:rsidRPr="00111955" w:rsidRDefault="00B16B5A" w:rsidP="00B16B5A">
            <w:pPr>
              <w:rPr>
                <w:b/>
                <w:lang w:eastAsia="ru-RU"/>
              </w:rPr>
            </w:pPr>
          </w:p>
        </w:tc>
        <w:tc>
          <w:tcPr>
            <w:tcW w:w="1564" w:type="dxa"/>
          </w:tcPr>
          <w:p w14:paraId="04E25D0C" w14:textId="77777777" w:rsidR="00B16B5A" w:rsidRPr="00111955" w:rsidRDefault="00B16B5A" w:rsidP="00B16B5A">
            <w:pPr>
              <w:rPr>
                <w:b/>
                <w:lang w:eastAsia="ru-RU"/>
              </w:rPr>
            </w:pPr>
          </w:p>
        </w:tc>
        <w:tc>
          <w:tcPr>
            <w:tcW w:w="6379" w:type="dxa"/>
          </w:tcPr>
          <w:p w14:paraId="6475A46D" w14:textId="77777777" w:rsidR="00B16B5A" w:rsidRDefault="00B16B5A" w:rsidP="00B16B5A">
            <w:r w:rsidRPr="00950C72">
              <w:t xml:space="preserve">Потолочные карнизы, 2-х рядные. </w:t>
            </w:r>
          </w:p>
          <w:p w14:paraId="1031CBD5" w14:textId="77777777" w:rsidR="00B16B5A" w:rsidRDefault="00B16B5A" w:rsidP="00B16B5A">
            <w:r w:rsidRPr="00950C72">
              <w:t>Пластмассовая шина - 1</w:t>
            </w:r>
            <w:proofErr w:type="gramStart"/>
            <w:r w:rsidRPr="00950C72">
              <w:t>шт ;</w:t>
            </w:r>
            <w:proofErr w:type="gramEnd"/>
            <w:r w:rsidRPr="00950C72">
              <w:t xml:space="preserve"> </w:t>
            </w:r>
          </w:p>
          <w:p w14:paraId="616562E0" w14:textId="77777777" w:rsidR="00B16B5A" w:rsidRDefault="00B16B5A" w:rsidP="00B16B5A">
            <w:r w:rsidRPr="00950C72">
              <w:t>Крючок-гвоздик - 48</w:t>
            </w:r>
            <w:proofErr w:type="gramStart"/>
            <w:r w:rsidRPr="00950C72">
              <w:t>шт ;</w:t>
            </w:r>
            <w:proofErr w:type="gramEnd"/>
            <w:r w:rsidRPr="00950C72">
              <w:t xml:space="preserve"> </w:t>
            </w:r>
          </w:p>
          <w:p w14:paraId="098F0392" w14:textId="77777777" w:rsidR="00B16B5A" w:rsidRDefault="00B16B5A" w:rsidP="00B16B5A">
            <w:r w:rsidRPr="00950C72">
              <w:t>Заглушка торцевая - 2</w:t>
            </w:r>
            <w:proofErr w:type="gramStart"/>
            <w:r w:rsidRPr="00950C72">
              <w:t>шт ;</w:t>
            </w:r>
            <w:proofErr w:type="gramEnd"/>
            <w:r w:rsidRPr="00950C72">
              <w:t xml:space="preserve"> </w:t>
            </w:r>
          </w:p>
          <w:p w14:paraId="4E88A37F" w14:textId="77777777" w:rsidR="00B16B5A" w:rsidRDefault="00B16B5A" w:rsidP="00B16B5A">
            <w:r w:rsidRPr="00950C72">
              <w:t>Стопор - 4</w:t>
            </w:r>
            <w:proofErr w:type="gramStart"/>
            <w:r w:rsidRPr="00950C72">
              <w:t>шт ;</w:t>
            </w:r>
            <w:proofErr w:type="gramEnd"/>
            <w:r w:rsidRPr="00950C72">
              <w:t xml:space="preserve"> </w:t>
            </w:r>
          </w:p>
          <w:p w14:paraId="3711BB27" w14:textId="6AF52676" w:rsidR="00B16B5A" w:rsidRPr="00906731" w:rsidRDefault="00B16B5A" w:rsidP="00B16B5A">
            <w:pPr>
              <w:widowControl/>
              <w:rPr>
                <w:rFonts w:ascii="Calibri" w:hAnsi="Calibri" w:cs="Calibri"/>
              </w:rPr>
            </w:pPr>
            <w:r w:rsidRPr="00950C72">
              <w:t>Саморез с дюбелем - 3шт</w:t>
            </w:r>
          </w:p>
        </w:tc>
      </w:tr>
      <w:tr w:rsidR="00111955" w:rsidRPr="00111955" w14:paraId="58793D74" w14:textId="77777777" w:rsidTr="00906731">
        <w:trPr>
          <w:trHeight w:val="749"/>
        </w:trPr>
        <w:tc>
          <w:tcPr>
            <w:tcW w:w="567" w:type="dxa"/>
          </w:tcPr>
          <w:p w14:paraId="2B82D9E6" w14:textId="77777777" w:rsidR="00111955" w:rsidRPr="00111955" w:rsidRDefault="00111955" w:rsidP="00111955">
            <w:pPr>
              <w:rPr>
                <w:sz w:val="22"/>
                <w:lang w:eastAsia="ru-RU"/>
              </w:rPr>
            </w:pPr>
          </w:p>
        </w:tc>
        <w:tc>
          <w:tcPr>
            <w:tcW w:w="2263"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8" w:type="dxa"/>
          </w:tcPr>
          <w:p w14:paraId="29D11E8F" w14:textId="77777777" w:rsidR="00111955" w:rsidRPr="00111955" w:rsidRDefault="00111955" w:rsidP="00111955">
            <w:pPr>
              <w:spacing w:before="75" w:after="150"/>
              <w:rPr>
                <w:color w:val="333333"/>
                <w:lang w:eastAsia="ru-RU"/>
              </w:rPr>
            </w:pPr>
          </w:p>
        </w:tc>
        <w:tc>
          <w:tcPr>
            <w:tcW w:w="992" w:type="dxa"/>
          </w:tcPr>
          <w:p w14:paraId="568E1702" w14:textId="77777777" w:rsidR="00111955" w:rsidRPr="00111955" w:rsidRDefault="00111955" w:rsidP="00111955">
            <w:pPr>
              <w:rPr>
                <w:lang w:eastAsia="ru-RU"/>
              </w:rPr>
            </w:pPr>
          </w:p>
        </w:tc>
        <w:tc>
          <w:tcPr>
            <w:tcW w:w="1423" w:type="dxa"/>
            <w:vAlign w:val="center"/>
          </w:tcPr>
          <w:p w14:paraId="2415975F" w14:textId="77777777" w:rsidR="00111955" w:rsidRPr="00111955" w:rsidRDefault="00111955" w:rsidP="00111955">
            <w:pPr>
              <w:jc w:val="center"/>
              <w:rPr>
                <w:lang w:eastAsia="ru-RU"/>
              </w:rPr>
            </w:pPr>
          </w:p>
        </w:tc>
        <w:tc>
          <w:tcPr>
            <w:tcW w:w="1412" w:type="dxa"/>
          </w:tcPr>
          <w:p w14:paraId="6B5CE3B6" w14:textId="77777777" w:rsidR="00111955" w:rsidRPr="00111955" w:rsidRDefault="00111955" w:rsidP="00111955">
            <w:pPr>
              <w:rPr>
                <w:b/>
                <w:lang w:eastAsia="ru-RU"/>
              </w:rPr>
            </w:pPr>
          </w:p>
        </w:tc>
        <w:tc>
          <w:tcPr>
            <w:tcW w:w="1564" w:type="dxa"/>
          </w:tcPr>
          <w:p w14:paraId="6598B2E7" w14:textId="77777777" w:rsidR="00111955" w:rsidRPr="00111955" w:rsidRDefault="00111955" w:rsidP="00111955">
            <w:pPr>
              <w:rPr>
                <w:b/>
                <w:lang w:eastAsia="ru-RU"/>
              </w:rPr>
            </w:pPr>
          </w:p>
        </w:tc>
        <w:tc>
          <w:tcPr>
            <w:tcW w:w="6379"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78DF0F0" w:rsidR="00CB7ADA" w:rsidRPr="00111955" w:rsidRDefault="00B16B5A" w:rsidP="00CB7ADA">
            <w:pPr>
              <w:rPr>
                <w:sz w:val="22"/>
                <w:lang w:eastAsia="ru-RU"/>
              </w:rPr>
            </w:pPr>
            <w:r w:rsidRPr="00B16B5A">
              <w:t xml:space="preserve">Карнизы </w:t>
            </w:r>
            <w:proofErr w:type="gramStart"/>
            <w:r w:rsidRPr="00B16B5A">
              <w:t>пластиковые  потолочные</w:t>
            </w:r>
            <w:proofErr w:type="gramEnd"/>
            <w:r w:rsidRPr="00B16B5A">
              <w:t xml:space="preserve"> двухрядный 240см.</w:t>
            </w:r>
          </w:p>
        </w:tc>
        <w:tc>
          <w:tcPr>
            <w:tcW w:w="1832" w:type="dxa"/>
            <w:tcBorders>
              <w:top w:val="single" w:sz="4" w:space="0" w:color="000000"/>
              <w:left w:val="single" w:sz="4" w:space="0" w:color="000000"/>
              <w:right w:val="single" w:sz="4" w:space="0" w:color="000000"/>
            </w:tcBorders>
          </w:tcPr>
          <w:p w14:paraId="0F8E0FFB" w14:textId="7BE36A8C" w:rsidR="00CB7ADA" w:rsidRPr="00111955" w:rsidRDefault="00CB7ADA" w:rsidP="00CB7ADA">
            <w:pPr>
              <w:rPr>
                <w:sz w:val="22"/>
                <w:lang w:eastAsia="ru-RU"/>
              </w:rPr>
            </w:pPr>
            <w:r w:rsidRPr="00111955">
              <w:rPr>
                <w:sz w:val="22"/>
                <w:lang w:eastAsia="ru-RU"/>
              </w:rPr>
              <w:t xml:space="preserve">с даты заключения договора по </w:t>
            </w:r>
            <w:r w:rsidR="0009753A">
              <w:rPr>
                <w:sz w:val="22"/>
                <w:lang w:eastAsia="ru-RU"/>
              </w:rPr>
              <w:t>04.</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111955"/>
    <w:rsid w:val="00147091"/>
    <w:rsid w:val="001A7EC0"/>
    <w:rsid w:val="00203895"/>
    <w:rsid w:val="00214548"/>
    <w:rsid w:val="00273C32"/>
    <w:rsid w:val="003100D8"/>
    <w:rsid w:val="00313C32"/>
    <w:rsid w:val="0034227D"/>
    <w:rsid w:val="003A1096"/>
    <w:rsid w:val="00483539"/>
    <w:rsid w:val="004A0E92"/>
    <w:rsid w:val="004D22B6"/>
    <w:rsid w:val="004E4D1B"/>
    <w:rsid w:val="005E244F"/>
    <w:rsid w:val="00626FD5"/>
    <w:rsid w:val="00682BDB"/>
    <w:rsid w:val="006A0B2C"/>
    <w:rsid w:val="00754C97"/>
    <w:rsid w:val="00790AAB"/>
    <w:rsid w:val="00796C16"/>
    <w:rsid w:val="007A1728"/>
    <w:rsid w:val="008565C5"/>
    <w:rsid w:val="008B2369"/>
    <w:rsid w:val="00906731"/>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33901"/>
    <w:rsid w:val="00C824FD"/>
    <w:rsid w:val="00C86FB5"/>
    <w:rsid w:val="00CB7ADA"/>
    <w:rsid w:val="00D07E63"/>
    <w:rsid w:val="00D85B12"/>
    <w:rsid w:val="00E27BA1"/>
    <w:rsid w:val="00E42F08"/>
    <w:rsid w:val="00E71BE9"/>
    <w:rsid w:val="00E72C99"/>
    <w:rsid w:val="00EA6DEE"/>
    <w:rsid w:val="00EB6ADB"/>
    <w:rsid w:val="00EE40C1"/>
    <w:rsid w:val="00FA2FED"/>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6969</Words>
  <Characters>39724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2026-05-14T08:24:00Z</dcterms:created>
  <dcterms:modified xsi:type="dcterms:W3CDTF">2026-05-14T11:23:00Z</dcterms:modified>
</cp:coreProperties>
</file>