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0EE" w:rsidRPr="004856F6" w:rsidRDefault="00FC40EE" w:rsidP="00FC40EE">
      <w:pPr>
        <w:widowControl/>
        <w:autoSpaceDE/>
        <w:autoSpaceDN/>
        <w:adjustRightInd/>
        <w:ind w:firstLine="567"/>
        <w:jc w:val="center"/>
        <w:rPr>
          <w:b/>
          <w:sz w:val="24"/>
          <w:szCs w:val="24"/>
        </w:rPr>
      </w:pPr>
      <w:r w:rsidRPr="004856F6">
        <w:rPr>
          <w:b/>
          <w:sz w:val="24"/>
          <w:szCs w:val="24"/>
        </w:rPr>
        <w:t xml:space="preserve">Запрос </w:t>
      </w:r>
    </w:p>
    <w:p w:rsidR="00FC40EE" w:rsidRPr="004856F6" w:rsidRDefault="00FC40EE" w:rsidP="00FC40EE">
      <w:pPr>
        <w:widowControl/>
        <w:tabs>
          <w:tab w:val="left" w:pos="2410"/>
        </w:tabs>
        <w:autoSpaceDE/>
        <w:autoSpaceDN/>
        <w:adjustRightInd/>
        <w:ind w:firstLine="567"/>
        <w:jc w:val="center"/>
        <w:rPr>
          <w:b/>
          <w:sz w:val="24"/>
          <w:szCs w:val="24"/>
        </w:rPr>
      </w:pPr>
      <w:r w:rsidRPr="004856F6">
        <w:rPr>
          <w:b/>
          <w:sz w:val="24"/>
          <w:szCs w:val="24"/>
        </w:rPr>
        <w:t>о предоставлении ценовой информации</w:t>
      </w:r>
    </w:p>
    <w:p w:rsidR="00FC40EE" w:rsidRPr="004856F6" w:rsidRDefault="00FC40EE" w:rsidP="00FC40EE">
      <w:pPr>
        <w:widowControl/>
        <w:autoSpaceDE/>
        <w:autoSpaceDN/>
        <w:adjustRightInd/>
        <w:ind w:firstLine="567"/>
        <w:jc w:val="center"/>
        <w:rPr>
          <w:b/>
          <w:sz w:val="24"/>
          <w:szCs w:val="24"/>
        </w:rPr>
      </w:pPr>
      <w:r w:rsidRPr="004856F6">
        <w:rPr>
          <w:b/>
          <w:sz w:val="24"/>
          <w:szCs w:val="24"/>
        </w:rPr>
        <w:t>в целях анализа рынка</w:t>
      </w:r>
      <w:r>
        <w:rPr>
          <w:b/>
          <w:sz w:val="24"/>
          <w:szCs w:val="24"/>
        </w:rPr>
        <w:t xml:space="preserve"> </w:t>
      </w:r>
    </w:p>
    <w:p w:rsidR="005F7B42" w:rsidRDefault="00FC40EE" w:rsidP="00FC40EE">
      <w:pPr>
        <w:ind w:firstLine="567"/>
        <w:jc w:val="both"/>
        <w:rPr>
          <w:sz w:val="24"/>
          <w:szCs w:val="24"/>
        </w:rPr>
      </w:pPr>
      <w:r w:rsidRPr="004856F6">
        <w:rPr>
          <w:sz w:val="24"/>
          <w:szCs w:val="24"/>
        </w:rPr>
        <w:t>1.Заказчик</w:t>
      </w:r>
      <w:r>
        <w:rPr>
          <w:sz w:val="24"/>
          <w:szCs w:val="24"/>
        </w:rPr>
        <w:t xml:space="preserve"> </w:t>
      </w:r>
      <w:r w:rsidRPr="00FC40EE">
        <w:rPr>
          <w:b/>
          <w:sz w:val="24"/>
          <w:szCs w:val="24"/>
        </w:rPr>
        <w:t>ГАУСО ВО «Муромский комплексный центр социального обслуживания населения»</w:t>
      </w:r>
      <w:r w:rsidRPr="004856F6">
        <w:rPr>
          <w:b/>
          <w:i/>
          <w:sz w:val="24"/>
          <w:szCs w:val="24"/>
        </w:rPr>
        <w:t xml:space="preserve"> </w:t>
      </w:r>
      <w:r w:rsidRPr="004856F6">
        <w:rPr>
          <w:sz w:val="24"/>
          <w:szCs w:val="24"/>
        </w:rPr>
        <w:t>проводит запрос ценовой информации в целях анализа рынка,</w:t>
      </w:r>
      <w:r>
        <w:rPr>
          <w:sz w:val="24"/>
          <w:szCs w:val="24"/>
        </w:rPr>
        <w:t xml:space="preserve"> </w:t>
      </w:r>
      <w:r w:rsidRPr="004856F6">
        <w:rPr>
          <w:sz w:val="24"/>
          <w:szCs w:val="24"/>
        </w:rPr>
        <w:t>получения информации о рыночных ценах товаров (работ, услуг) и определения наименьшей цены предложения (далее – Запрос цен), с возможным заключением договора и приглашает юридических лиц и индивидуальных предпринимателей (далее — Участники) подавать свои предложения о цене</w:t>
      </w:r>
      <w:r w:rsidR="00104A6B">
        <w:rPr>
          <w:sz w:val="24"/>
          <w:szCs w:val="24"/>
        </w:rPr>
        <w:t xml:space="preserve"> товара на </w:t>
      </w:r>
      <w:proofErr w:type="spellStart"/>
      <w:proofErr w:type="gramStart"/>
      <w:r w:rsidR="005F7B42" w:rsidRPr="00522B56">
        <w:rPr>
          <w:b/>
          <w:sz w:val="22"/>
          <w:szCs w:val="22"/>
          <w:u w:val="single"/>
        </w:rPr>
        <w:t>на</w:t>
      </w:r>
      <w:proofErr w:type="spellEnd"/>
      <w:proofErr w:type="gramEnd"/>
      <w:r w:rsidR="005F7B42" w:rsidRPr="00522B56">
        <w:rPr>
          <w:b/>
          <w:sz w:val="22"/>
          <w:szCs w:val="22"/>
          <w:u w:val="single"/>
        </w:rPr>
        <w:t xml:space="preserve"> </w:t>
      </w:r>
      <w:r w:rsidR="005F7B42">
        <w:rPr>
          <w:b/>
          <w:sz w:val="22"/>
          <w:szCs w:val="22"/>
          <w:u w:val="single"/>
        </w:rPr>
        <w:t>овощи консервированные, масло подсолнечное</w:t>
      </w:r>
      <w:r w:rsidR="005F7B42">
        <w:rPr>
          <w:sz w:val="24"/>
          <w:szCs w:val="24"/>
        </w:rPr>
        <w:t>.</w:t>
      </w:r>
    </w:p>
    <w:p w:rsidR="00FC40EE" w:rsidRPr="004856F6" w:rsidRDefault="00FC40EE" w:rsidP="00FC40EE">
      <w:pPr>
        <w:ind w:firstLine="567"/>
        <w:jc w:val="both"/>
        <w:rPr>
          <w:sz w:val="24"/>
          <w:szCs w:val="24"/>
        </w:rPr>
      </w:pPr>
      <w:r w:rsidRPr="004856F6">
        <w:rPr>
          <w:sz w:val="24"/>
          <w:szCs w:val="24"/>
        </w:rPr>
        <w:t xml:space="preserve">Количество, требования к качеству, функциональным характеристикам (потребительским свойствам) представлены в  </w:t>
      </w:r>
      <w:r w:rsidRPr="00FC40EE">
        <w:rPr>
          <w:b/>
          <w:sz w:val="24"/>
          <w:szCs w:val="24"/>
        </w:rPr>
        <w:t>Приложении №</w:t>
      </w:r>
      <w:r>
        <w:rPr>
          <w:sz w:val="24"/>
          <w:szCs w:val="24"/>
        </w:rPr>
        <w:t>1 к запросу о предоставлении ценовой информации в целях анализа</w:t>
      </w:r>
      <w:r w:rsidR="000857E0">
        <w:rPr>
          <w:sz w:val="24"/>
          <w:szCs w:val="24"/>
        </w:rPr>
        <w:t xml:space="preserve"> рынка.</w:t>
      </w:r>
    </w:p>
    <w:p w:rsidR="00FC40EE" w:rsidRPr="004856F6" w:rsidRDefault="00FC40EE" w:rsidP="00FC40EE">
      <w:pPr>
        <w:ind w:firstLine="567"/>
        <w:jc w:val="both"/>
        <w:rPr>
          <w:sz w:val="24"/>
          <w:szCs w:val="24"/>
        </w:rPr>
      </w:pPr>
      <w:r w:rsidRPr="004856F6">
        <w:rPr>
          <w:sz w:val="24"/>
          <w:szCs w:val="24"/>
        </w:rPr>
        <w:t>2. 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Pr>
          <w:sz w:val="24"/>
          <w:szCs w:val="24"/>
        </w:rPr>
        <w:t xml:space="preserve"> </w:t>
      </w:r>
      <w:r w:rsidRPr="004856F6">
        <w:rPr>
          <w:sz w:val="24"/>
          <w:szCs w:val="24"/>
        </w:rPr>
        <w:t>страхование, сборку, оформление сертификатов, паспортов и иные расходы Участника, а также все скидки, предлагаемые Участником.</w:t>
      </w:r>
    </w:p>
    <w:p w:rsidR="00FC40EE" w:rsidRPr="00BA4DF4" w:rsidRDefault="00FC40EE" w:rsidP="00FC40EE">
      <w:pPr>
        <w:ind w:firstLine="567"/>
        <w:jc w:val="both"/>
        <w:rPr>
          <w:b/>
          <w:sz w:val="24"/>
          <w:szCs w:val="24"/>
          <w:u w:val="single"/>
        </w:rPr>
      </w:pPr>
      <w:r w:rsidRPr="004856F6">
        <w:rPr>
          <w:b/>
          <w:sz w:val="24"/>
          <w:szCs w:val="24"/>
        </w:rPr>
        <w:t xml:space="preserve">Цена не должна </w:t>
      </w:r>
      <w:r w:rsidRPr="00433DCF">
        <w:rPr>
          <w:b/>
          <w:sz w:val="24"/>
          <w:szCs w:val="24"/>
        </w:rPr>
        <w:t>превышать:</w:t>
      </w:r>
      <w:r w:rsidR="00E637A9" w:rsidRPr="00433DCF">
        <w:rPr>
          <w:b/>
          <w:i/>
          <w:sz w:val="24"/>
          <w:szCs w:val="24"/>
        </w:rPr>
        <w:t xml:space="preserve"> </w:t>
      </w:r>
      <w:r w:rsidR="009E1990">
        <w:rPr>
          <w:b/>
          <w:i/>
          <w:sz w:val="24"/>
          <w:szCs w:val="24"/>
        </w:rPr>
        <w:t>46000</w:t>
      </w:r>
      <w:r w:rsidR="00E637A9" w:rsidRPr="00433DCF">
        <w:rPr>
          <w:b/>
          <w:i/>
          <w:sz w:val="24"/>
          <w:szCs w:val="24"/>
        </w:rPr>
        <w:t xml:space="preserve"> </w:t>
      </w:r>
      <w:proofErr w:type="gramStart"/>
      <w:r w:rsidR="00E637A9" w:rsidRPr="00433DCF">
        <w:rPr>
          <w:b/>
          <w:i/>
          <w:sz w:val="24"/>
          <w:szCs w:val="24"/>
        </w:rPr>
        <w:t>(</w:t>
      </w:r>
      <w:r w:rsidR="009E1990">
        <w:rPr>
          <w:b/>
          <w:i/>
          <w:sz w:val="24"/>
          <w:szCs w:val="24"/>
        </w:rPr>
        <w:t xml:space="preserve"> </w:t>
      </w:r>
      <w:proofErr w:type="gramEnd"/>
      <w:r w:rsidR="009E1990">
        <w:rPr>
          <w:b/>
          <w:i/>
          <w:sz w:val="24"/>
          <w:szCs w:val="24"/>
        </w:rPr>
        <w:t>сорок шесть тысяч</w:t>
      </w:r>
      <w:r w:rsidR="00FF66EB">
        <w:rPr>
          <w:b/>
          <w:i/>
          <w:sz w:val="24"/>
          <w:szCs w:val="24"/>
        </w:rPr>
        <w:t xml:space="preserve"> </w:t>
      </w:r>
      <w:r w:rsidR="00E637A9" w:rsidRPr="00433DCF">
        <w:rPr>
          <w:b/>
          <w:i/>
          <w:sz w:val="24"/>
          <w:szCs w:val="24"/>
        </w:rPr>
        <w:t xml:space="preserve">) рублей 00 </w:t>
      </w:r>
      <w:r w:rsidRPr="00433DCF">
        <w:rPr>
          <w:b/>
          <w:i/>
          <w:sz w:val="24"/>
          <w:szCs w:val="24"/>
        </w:rPr>
        <w:t xml:space="preserve"> копеек.</w:t>
      </w:r>
    </w:p>
    <w:p w:rsidR="00FC40EE" w:rsidRPr="004856F6" w:rsidRDefault="00FC40EE" w:rsidP="00FC40EE">
      <w:pPr>
        <w:ind w:firstLine="567"/>
        <w:jc w:val="both"/>
        <w:rPr>
          <w:sz w:val="24"/>
          <w:szCs w:val="24"/>
        </w:rPr>
      </w:pPr>
      <w:r w:rsidRPr="004856F6">
        <w:rPr>
          <w:sz w:val="24"/>
          <w:szCs w:val="24"/>
        </w:rPr>
        <w:t>3. Доставка товара осуществляется силами и за счет средс</w:t>
      </w:r>
      <w:r w:rsidR="009C77B5">
        <w:rPr>
          <w:sz w:val="24"/>
          <w:szCs w:val="24"/>
        </w:rPr>
        <w:t>тв Участника</w:t>
      </w:r>
    </w:p>
    <w:p w:rsidR="00FC40EE" w:rsidRPr="004856F6" w:rsidRDefault="00FC40EE" w:rsidP="00FC40EE">
      <w:pPr>
        <w:widowControl/>
        <w:tabs>
          <w:tab w:val="left" w:pos="360"/>
        </w:tabs>
        <w:autoSpaceDE/>
        <w:autoSpaceDN/>
        <w:adjustRightInd/>
        <w:ind w:firstLine="567"/>
        <w:jc w:val="both"/>
        <w:rPr>
          <w:b/>
          <w:i/>
          <w:sz w:val="24"/>
          <w:szCs w:val="24"/>
        </w:rPr>
      </w:pPr>
      <w:r w:rsidRPr="004856F6">
        <w:rPr>
          <w:sz w:val="24"/>
          <w:szCs w:val="24"/>
        </w:rPr>
        <w:t xml:space="preserve">Предполагаемые сроки заключения договора: </w:t>
      </w:r>
      <w:r w:rsidR="00CC7C06">
        <w:rPr>
          <w:b/>
          <w:i/>
          <w:sz w:val="24"/>
          <w:szCs w:val="24"/>
        </w:rPr>
        <w:t>март</w:t>
      </w:r>
      <w:r w:rsidR="009C77B5">
        <w:rPr>
          <w:b/>
          <w:i/>
          <w:sz w:val="24"/>
          <w:szCs w:val="24"/>
        </w:rPr>
        <w:t xml:space="preserve"> 202</w:t>
      </w:r>
      <w:r w:rsidR="00CC7C06">
        <w:rPr>
          <w:b/>
          <w:i/>
          <w:sz w:val="24"/>
          <w:szCs w:val="24"/>
        </w:rPr>
        <w:t>4</w:t>
      </w:r>
      <w:r w:rsidRPr="000857E0">
        <w:rPr>
          <w:b/>
          <w:i/>
          <w:sz w:val="24"/>
          <w:szCs w:val="24"/>
        </w:rPr>
        <w:t xml:space="preserve"> года.</w:t>
      </w:r>
    </w:p>
    <w:p w:rsidR="00FC40EE" w:rsidRPr="000857E0" w:rsidRDefault="00FC40EE" w:rsidP="00FC40EE">
      <w:pPr>
        <w:widowControl/>
        <w:tabs>
          <w:tab w:val="left" w:pos="360"/>
        </w:tabs>
        <w:autoSpaceDE/>
        <w:autoSpaceDN/>
        <w:adjustRightInd/>
        <w:ind w:firstLine="567"/>
        <w:jc w:val="both"/>
        <w:rPr>
          <w:sz w:val="24"/>
          <w:szCs w:val="24"/>
        </w:rPr>
      </w:pPr>
      <w:r w:rsidRPr="000857E0">
        <w:rPr>
          <w:sz w:val="24"/>
          <w:szCs w:val="24"/>
        </w:rPr>
        <w:t>Заключение договора возможно 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программно-аппаратных средств электронной площадки«</w:t>
      </w:r>
      <w:proofErr w:type="spellStart"/>
      <w:r w:rsidRPr="000857E0">
        <w:rPr>
          <w:sz w:val="24"/>
          <w:szCs w:val="24"/>
          <w:lang w:val="en-US"/>
        </w:rPr>
        <w:t>VladZakupki</w:t>
      </w:r>
      <w:proofErr w:type="spellEnd"/>
      <w:r w:rsidRPr="000857E0">
        <w:rPr>
          <w:sz w:val="24"/>
          <w:szCs w:val="24"/>
        </w:rPr>
        <w:t>» или в простой письменной форме.</w:t>
      </w:r>
    </w:p>
    <w:p w:rsidR="00FC40EE" w:rsidRPr="000857E0" w:rsidRDefault="00FC40EE" w:rsidP="00FC40EE">
      <w:pPr>
        <w:widowControl/>
        <w:tabs>
          <w:tab w:val="left" w:pos="360"/>
        </w:tabs>
        <w:autoSpaceDE/>
        <w:autoSpaceDN/>
        <w:adjustRightInd/>
        <w:ind w:firstLine="567"/>
        <w:jc w:val="both"/>
        <w:rPr>
          <w:b/>
          <w:bCs/>
          <w:i/>
          <w:color w:val="FF0000"/>
          <w:sz w:val="24"/>
          <w:szCs w:val="24"/>
        </w:rPr>
      </w:pPr>
      <w:r w:rsidRPr="004856F6">
        <w:rPr>
          <w:sz w:val="24"/>
          <w:szCs w:val="24"/>
        </w:rPr>
        <w:t>Предполагаемые сроки поставки товара</w:t>
      </w:r>
      <w:r w:rsidRPr="00104A6B">
        <w:rPr>
          <w:b/>
          <w:sz w:val="24"/>
          <w:szCs w:val="24"/>
        </w:rPr>
        <w:t xml:space="preserve">: </w:t>
      </w:r>
      <w:r w:rsidR="00CC7C06">
        <w:rPr>
          <w:b/>
          <w:i/>
          <w:sz w:val="24"/>
          <w:szCs w:val="24"/>
        </w:rPr>
        <w:t>с 01.04</w:t>
      </w:r>
      <w:r w:rsidR="00664422">
        <w:rPr>
          <w:b/>
          <w:i/>
          <w:sz w:val="24"/>
          <w:szCs w:val="24"/>
        </w:rPr>
        <w:t>.202</w:t>
      </w:r>
      <w:r w:rsidR="00CC7C06">
        <w:rPr>
          <w:b/>
          <w:i/>
          <w:sz w:val="24"/>
          <w:szCs w:val="24"/>
        </w:rPr>
        <w:t>4 по 30.06</w:t>
      </w:r>
      <w:r w:rsidR="00104A6B" w:rsidRPr="00104A6B">
        <w:rPr>
          <w:b/>
          <w:i/>
          <w:sz w:val="24"/>
          <w:szCs w:val="24"/>
        </w:rPr>
        <w:t>.</w:t>
      </w:r>
      <w:r w:rsidR="008F372E">
        <w:rPr>
          <w:b/>
          <w:i/>
          <w:sz w:val="24"/>
          <w:szCs w:val="24"/>
        </w:rPr>
        <w:t>202</w:t>
      </w:r>
      <w:r w:rsidR="00094DE7">
        <w:rPr>
          <w:b/>
          <w:i/>
          <w:sz w:val="24"/>
          <w:szCs w:val="24"/>
        </w:rPr>
        <w:t>4</w:t>
      </w:r>
      <w:r w:rsidR="00CA1ED4">
        <w:rPr>
          <w:b/>
          <w:i/>
          <w:sz w:val="24"/>
          <w:szCs w:val="24"/>
        </w:rPr>
        <w:t xml:space="preserve"> в соответствии с заявками.</w:t>
      </w:r>
    </w:p>
    <w:p w:rsidR="00104A6B" w:rsidRDefault="00FC40EE" w:rsidP="00104A6B">
      <w:pPr>
        <w:tabs>
          <w:tab w:val="left" w:pos="1134"/>
        </w:tabs>
        <w:ind w:right="-1" w:firstLine="567"/>
        <w:jc w:val="both"/>
        <w:rPr>
          <w:sz w:val="24"/>
          <w:szCs w:val="24"/>
        </w:rPr>
      </w:pPr>
      <w:r w:rsidRPr="004856F6">
        <w:rPr>
          <w:sz w:val="24"/>
          <w:szCs w:val="24"/>
        </w:rPr>
        <w:t>4. Порядок оплаты</w:t>
      </w:r>
      <w:r w:rsidR="00104A6B" w:rsidRPr="00104A6B">
        <w:rPr>
          <w:sz w:val="22"/>
          <w:szCs w:val="22"/>
        </w:rPr>
        <w:t xml:space="preserve"> </w:t>
      </w:r>
      <w:r w:rsidR="00104A6B">
        <w:rPr>
          <w:sz w:val="22"/>
          <w:szCs w:val="22"/>
        </w:rPr>
        <w:t>в течение</w:t>
      </w:r>
      <w:r w:rsidR="00104A6B" w:rsidRPr="00D46483">
        <w:rPr>
          <w:sz w:val="22"/>
          <w:szCs w:val="22"/>
        </w:rPr>
        <w:t xml:space="preserve"> </w:t>
      </w:r>
      <w:r w:rsidR="004745F1">
        <w:rPr>
          <w:sz w:val="22"/>
          <w:szCs w:val="22"/>
        </w:rPr>
        <w:t>7 (семи</w:t>
      </w:r>
      <w:r w:rsidR="00104A6B">
        <w:rPr>
          <w:sz w:val="22"/>
          <w:szCs w:val="22"/>
        </w:rPr>
        <w:t xml:space="preserve">) рабочих </w:t>
      </w:r>
      <w:r w:rsidR="00104A6B" w:rsidRPr="00D46483">
        <w:rPr>
          <w:sz w:val="22"/>
          <w:szCs w:val="22"/>
        </w:rPr>
        <w:t xml:space="preserve">дней с </w:t>
      </w:r>
      <w:r w:rsidR="00104A6B">
        <w:rPr>
          <w:sz w:val="22"/>
          <w:szCs w:val="22"/>
        </w:rPr>
        <w:t xml:space="preserve">момента поставки и </w:t>
      </w:r>
      <w:r w:rsidR="00104A6B" w:rsidRPr="00D46483">
        <w:rPr>
          <w:sz w:val="22"/>
          <w:szCs w:val="22"/>
        </w:rPr>
        <w:t>подписания обеими сторонами товарно-транспортных накладных, счетов-фактур</w:t>
      </w:r>
      <w:r w:rsidR="00104A6B">
        <w:rPr>
          <w:sz w:val="24"/>
          <w:szCs w:val="24"/>
        </w:rPr>
        <w:t>.</w:t>
      </w:r>
    </w:p>
    <w:p w:rsidR="00FC40EE" w:rsidRPr="004856F6" w:rsidRDefault="00FC40EE" w:rsidP="00104A6B">
      <w:pPr>
        <w:tabs>
          <w:tab w:val="left" w:pos="1134"/>
        </w:tabs>
        <w:ind w:right="-1" w:firstLine="567"/>
        <w:jc w:val="both"/>
        <w:rPr>
          <w:color w:val="000000"/>
          <w:sz w:val="24"/>
          <w:szCs w:val="24"/>
        </w:rPr>
      </w:pPr>
      <w:r w:rsidRPr="004856F6">
        <w:rPr>
          <w:sz w:val="24"/>
          <w:szCs w:val="24"/>
        </w:rPr>
        <w:t xml:space="preserve">5. Предложение рекомендуется направлять по форме, приведенной в </w:t>
      </w:r>
      <w:r w:rsidRPr="004856F6">
        <w:rPr>
          <w:b/>
          <w:i/>
          <w:sz w:val="24"/>
          <w:szCs w:val="24"/>
        </w:rPr>
        <w:t>Приложении№</w:t>
      </w:r>
      <w:r w:rsidR="000857E0">
        <w:rPr>
          <w:b/>
          <w:i/>
          <w:sz w:val="24"/>
          <w:szCs w:val="24"/>
        </w:rPr>
        <w:t>2</w:t>
      </w:r>
      <w:r w:rsidRPr="004856F6">
        <w:rPr>
          <w:sz w:val="24"/>
          <w:szCs w:val="24"/>
        </w:rPr>
        <w:t xml:space="preserve"> к настоящему запросу о предоставлении ценовой информации</w:t>
      </w:r>
      <w:r w:rsidRPr="004856F6">
        <w:rPr>
          <w:color w:val="000000"/>
          <w:sz w:val="24"/>
          <w:szCs w:val="24"/>
        </w:rPr>
        <w:t>.</w:t>
      </w:r>
    </w:p>
    <w:p w:rsidR="00FC40EE" w:rsidRPr="004856F6" w:rsidRDefault="00FC40EE" w:rsidP="00FC40EE">
      <w:pPr>
        <w:widowControl/>
        <w:autoSpaceDE/>
        <w:autoSpaceDN/>
        <w:adjustRightInd/>
        <w:ind w:firstLine="567"/>
        <w:jc w:val="both"/>
        <w:rPr>
          <w:sz w:val="24"/>
          <w:szCs w:val="24"/>
        </w:rPr>
      </w:pPr>
      <w:r w:rsidRPr="004856F6">
        <w:rPr>
          <w:sz w:val="24"/>
          <w:szCs w:val="24"/>
        </w:rPr>
        <w:t>Предложение должно быть подписано лицом</w:t>
      </w:r>
      <w:r>
        <w:rPr>
          <w:sz w:val="24"/>
          <w:szCs w:val="24"/>
        </w:rPr>
        <w:t>,</w:t>
      </w:r>
      <w:r w:rsidRPr="004856F6">
        <w:rPr>
          <w:sz w:val="24"/>
          <w:szCs w:val="24"/>
        </w:rPr>
        <w:t xml:space="preserve">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sz w:val="24"/>
          <w:szCs w:val="24"/>
        </w:rPr>
        <w:t>образом</w:t>
      </w:r>
      <w:proofErr w:type="gramEnd"/>
      <w:r w:rsidRPr="004856F6">
        <w:rPr>
          <w:sz w:val="24"/>
          <w:szCs w:val="24"/>
        </w:rPr>
        <w:t xml:space="preserve"> уполномоченным им лицом на основании доверенности (далее — Уполномоченное лицо). В последнем случае оригинал доверенности прикладывается к предложению. </w:t>
      </w:r>
    </w:p>
    <w:p w:rsidR="00FC40EE" w:rsidRPr="004856F6" w:rsidRDefault="00FC40EE" w:rsidP="00FC40EE">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 (при наличии).</w:t>
      </w:r>
    </w:p>
    <w:p w:rsidR="00FC40EE" w:rsidRPr="004856F6" w:rsidRDefault="00FC40EE" w:rsidP="00FC40EE">
      <w:pPr>
        <w:ind w:firstLine="567"/>
        <w:jc w:val="both"/>
        <w:rPr>
          <w:sz w:val="24"/>
          <w:szCs w:val="24"/>
        </w:rPr>
      </w:pPr>
      <w:r w:rsidRPr="004856F6">
        <w:rPr>
          <w:sz w:val="24"/>
          <w:szCs w:val="24"/>
        </w:rPr>
        <w:t xml:space="preserve">6. Из предложения участника должны однозначно определяться цена единицы </w:t>
      </w:r>
      <w:r w:rsidRPr="000857E0">
        <w:rPr>
          <w:b/>
          <w:i/>
          <w:sz w:val="24"/>
          <w:szCs w:val="24"/>
        </w:rPr>
        <w:t>товара, работы, услуги</w:t>
      </w:r>
      <w:r w:rsidR="000857E0">
        <w:rPr>
          <w:b/>
          <w:i/>
          <w:sz w:val="24"/>
          <w:szCs w:val="24"/>
        </w:rPr>
        <w:t xml:space="preserve"> </w:t>
      </w:r>
      <w:r w:rsidRPr="000857E0">
        <w:rPr>
          <w:sz w:val="24"/>
          <w:szCs w:val="24"/>
        </w:rPr>
        <w:t>и общая цена договора на условиях, указанных в запросе, срок действия предлагаемой</w:t>
      </w:r>
      <w:r w:rsidRPr="004856F6">
        <w:rPr>
          <w:sz w:val="24"/>
          <w:szCs w:val="24"/>
        </w:rPr>
        <w:t xml:space="preserve"> цены.</w:t>
      </w:r>
    </w:p>
    <w:p w:rsidR="00FC40EE" w:rsidRPr="004856F6" w:rsidRDefault="00FC40EE" w:rsidP="00FC40EE">
      <w:pPr>
        <w:widowControl/>
        <w:autoSpaceDE/>
        <w:autoSpaceDN/>
        <w:adjustRightInd/>
        <w:ind w:firstLine="567"/>
        <w:jc w:val="both"/>
        <w:rPr>
          <w:sz w:val="24"/>
          <w:szCs w:val="24"/>
        </w:rPr>
      </w:pPr>
      <w:r w:rsidRPr="004856F6">
        <w:rPr>
          <w:sz w:val="24"/>
          <w:szCs w:val="24"/>
        </w:rPr>
        <w:t xml:space="preserve">7. Предложение должно быть подано Участником </w:t>
      </w:r>
      <w:r w:rsidRPr="004856F6">
        <w:rPr>
          <w:sz w:val="24"/>
          <w:szCs w:val="24"/>
          <w:u w:val="single"/>
        </w:rPr>
        <w:br/>
      </w:r>
      <w:r w:rsidRPr="004856F6">
        <w:rPr>
          <w:sz w:val="24"/>
          <w:szCs w:val="24"/>
        </w:rPr>
        <w:t xml:space="preserve">в форме электронного документа на электронную площадку </w:t>
      </w:r>
      <w:proofErr w:type="spellStart"/>
      <w:r w:rsidRPr="004856F6">
        <w:rPr>
          <w:b/>
          <w:i/>
          <w:sz w:val="24"/>
          <w:szCs w:val="24"/>
          <w:lang w:val="en-US"/>
        </w:rPr>
        <w:t>VladZakupki</w:t>
      </w:r>
      <w:proofErr w:type="spellEnd"/>
      <w:r w:rsidRPr="004856F6">
        <w:rPr>
          <w:b/>
          <w:i/>
          <w:sz w:val="24"/>
          <w:szCs w:val="24"/>
        </w:rPr>
        <w:t>»(адрес сайта в сети Интернет: http://vladzakupki.ru)</w:t>
      </w:r>
      <w:r w:rsidRPr="004856F6">
        <w:rPr>
          <w:sz w:val="24"/>
          <w:szCs w:val="24"/>
        </w:rPr>
        <w:t xml:space="preserve">. При подаче заявки Участник </w:t>
      </w:r>
      <w:r w:rsidRPr="004856F6">
        <w:rPr>
          <w:b/>
          <w:sz w:val="24"/>
          <w:szCs w:val="24"/>
        </w:rPr>
        <w:t>обязан указать номер извещения, указанный на вышеуказанном сайте</w:t>
      </w:r>
      <w:r w:rsidRPr="004856F6">
        <w:rPr>
          <w:sz w:val="24"/>
          <w:szCs w:val="24"/>
        </w:rPr>
        <w:t>.</w:t>
      </w:r>
    </w:p>
    <w:p w:rsidR="00FC40EE" w:rsidRPr="008F372E" w:rsidRDefault="00FC40EE" w:rsidP="00FC40EE">
      <w:pPr>
        <w:widowControl/>
        <w:autoSpaceDE/>
        <w:autoSpaceDN/>
        <w:adjustRightInd/>
        <w:ind w:firstLine="567"/>
        <w:jc w:val="both"/>
        <w:rPr>
          <w:color w:val="FF0000"/>
          <w:sz w:val="24"/>
          <w:szCs w:val="24"/>
        </w:rPr>
      </w:pPr>
      <w:r w:rsidRPr="004856F6">
        <w:rPr>
          <w:sz w:val="24"/>
          <w:szCs w:val="24"/>
        </w:rPr>
        <w:t>Срок подачи ценовой информации</w:t>
      </w:r>
      <w:r w:rsidRPr="00E637A9">
        <w:rPr>
          <w:sz w:val="24"/>
          <w:szCs w:val="24"/>
        </w:rPr>
        <w:t>:</w:t>
      </w:r>
      <w:r w:rsidRPr="00E637A9">
        <w:t xml:space="preserve"> </w:t>
      </w:r>
      <w:r w:rsidR="00CA1ED4">
        <w:rPr>
          <w:sz w:val="24"/>
          <w:szCs w:val="24"/>
        </w:rPr>
        <w:t xml:space="preserve"> </w:t>
      </w:r>
      <w:r w:rsidR="00A84781">
        <w:rPr>
          <w:sz w:val="24"/>
          <w:szCs w:val="24"/>
        </w:rPr>
        <w:t xml:space="preserve"> </w:t>
      </w:r>
      <w:r w:rsidR="00E726CF">
        <w:rPr>
          <w:color w:val="FF0000"/>
          <w:sz w:val="24"/>
          <w:szCs w:val="24"/>
        </w:rPr>
        <w:t>с 13.03</w:t>
      </w:r>
      <w:r w:rsidR="00104A6B" w:rsidRPr="008F372E">
        <w:rPr>
          <w:color w:val="FF0000"/>
          <w:sz w:val="24"/>
          <w:szCs w:val="24"/>
        </w:rPr>
        <w:t>.202</w:t>
      </w:r>
      <w:r w:rsidR="00E726CF">
        <w:rPr>
          <w:color w:val="FF0000"/>
          <w:sz w:val="24"/>
          <w:szCs w:val="24"/>
        </w:rPr>
        <w:t>4</w:t>
      </w:r>
      <w:r w:rsidR="00104A6B" w:rsidRPr="008F372E">
        <w:rPr>
          <w:color w:val="FF0000"/>
          <w:sz w:val="24"/>
          <w:szCs w:val="24"/>
        </w:rPr>
        <w:t xml:space="preserve"> г.  </w:t>
      </w:r>
      <w:r w:rsidRPr="008F372E">
        <w:rPr>
          <w:color w:val="FF0000"/>
          <w:sz w:val="24"/>
          <w:szCs w:val="24"/>
        </w:rPr>
        <w:t xml:space="preserve">  </w:t>
      </w:r>
    </w:p>
    <w:p w:rsidR="00FC40EE" w:rsidRPr="008F372E" w:rsidRDefault="00FC40EE" w:rsidP="00FC40EE">
      <w:pPr>
        <w:widowControl/>
        <w:autoSpaceDE/>
        <w:autoSpaceDN/>
        <w:adjustRightInd/>
        <w:ind w:firstLine="567"/>
        <w:jc w:val="both"/>
        <w:rPr>
          <w:b/>
          <w:i/>
          <w:color w:val="FF0000"/>
          <w:sz w:val="24"/>
          <w:szCs w:val="24"/>
        </w:rPr>
      </w:pPr>
      <w:r w:rsidRPr="008F372E">
        <w:rPr>
          <w:color w:val="FF0000"/>
          <w:sz w:val="24"/>
          <w:szCs w:val="24"/>
        </w:rPr>
        <w:t xml:space="preserve">                                                              </w:t>
      </w:r>
      <w:r w:rsidR="00E637A9" w:rsidRPr="008F372E">
        <w:rPr>
          <w:color w:val="FF0000"/>
          <w:sz w:val="24"/>
          <w:szCs w:val="24"/>
        </w:rPr>
        <w:t xml:space="preserve"> </w:t>
      </w:r>
      <w:r w:rsidR="009C177B" w:rsidRPr="008F372E">
        <w:rPr>
          <w:color w:val="FF0000"/>
          <w:sz w:val="24"/>
          <w:szCs w:val="24"/>
        </w:rPr>
        <w:t xml:space="preserve">до </w:t>
      </w:r>
      <w:r w:rsidR="00E726CF">
        <w:rPr>
          <w:color w:val="FF0000"/>
          <w:sz w:val="24"/>
          <w:szCs w:val="24"/>
        </w:rPr>
        <w:t>20.03</w:t>
      </w:r>
      <w:r w:rsidR="00B12DEE" w:rsidRPr="008F372E">
        <w:rPr>
          <w:color w:val="FF0000"/>
          <w:sz w:val="24"/>
          <w:szCs w:val="24"/>
        </w:rPr>
        <w:t>.202</w:t>
      </w:r>
      <w:r w:rsidR="00E726CF">
        <w:rPr>
          <w:color w:val="FF0000"/>
          <w:sz w:val="24"/>
          <w:szCs w:val="24"/>
        </w:rPr>
        <w:t>4 г. 10</w:t>
      </w:r>
      <w:r w:rsidR="00264791">
        <w:rPr>
          <w:color w:val="FF0000"/>
          <w:sz w:val="24"/>
          <w:szCs w:val="24"/>
        </w:rPr>
        <w:t>ч. 30</w:t>
      </w:r>
      <w:r w:rsidRPr="008F372E">
        <w:rPr>
          <w:color w:val="FF0000"/>
          <w:sz w:val="24"/>
          <w:szCs w:val="24"/>
        </w:rPr>
        <w:t xml:space="preserve"> мин.</w:t>
      </w:r>
    </w:p>
    <w:p w:rsidR="00FC40EE" w:rsidRPr="004856F6" w:rsidRDefault="00FC40EE" w:rsidP="00FC40EE">
      <w:pPr>
        <w:ind w:firstLine="567"/>
        <w:jc w:val="both"/>
        <w:rPr>
          <w:sz w:val="24"/>
          <w:szCs w:val="24"/>
        </w:rPr>
      </w:pPr>
      <w:r w:rsidRPr="004856F6">
        <w:rPr>
          <w:sz w:val="24"/>
          <w:szCs w:val="24"/>
        </w:rPr>
        <w:t xml:space="preserve">8. </w:t>
      </w:r>
      <w:r w:rsidRPr="000857E0">
        <w:rPr>
          <w:sz w:val="24"/>
          <w:szCs w:val="24"/>
        </w:rPr>
        <w:t xml:space="preserve">Данная процедура является запросом ценовых предложений в соответствии со </w:t>
      </w:r>
      <w:r w:rsidRPr="000857E0">
        <w:rPr>
          <w:bCs/>
          <w:sz w:val="24"/>
          <w:szCs w:val="24"/>
        </w:rPr>
        <w:t xml:space="preserve">ст. 3.6  </w:t>
      </w:r>
      <w:r w:rsidRPr="000857E0">
        <w:rPr>
          <w:sz w:val="24"/>
          <w:szCs w:val="24"/>
        </w:rPr>
        <w:t xml:space="preserve">Федерального закона от 18.07.2011 № 223-ФЗ «О закупках товаров, работ, услуг отдельными видами юридических лиц» </w:t>
      </w:r>
      <w:r w:rsidRPr="000857E0">
        <w:rPr>
          <w:bCs/>
          <w:sz w:val="24"/>
          <w:szCs w:val="24"/>
        </w:rPr>
        <w:t>и может закончиться подписанием договора</w:t>
      </w:r>
      <w:r w:rsidRPr="000857E0">
        <w:rPr>
          <w:sz w:val="24"/>
          <w:szCs w:val="24"/>
        </w:rPr>
        <w:t xml:space="preserve"> в случае принятия Заказчиком такого решения.</w:t>
      </w:r>
      <w:r w:rsidRPr="004856F6">
        <w:rPr>
          <w:sz w:val="24"/>
          <w:szCs w:val="24"/>
        </w:rPr>
        <w:t xml:space="preserve"> </w:t>
      </w:r>
    </w:p>
    <w:p w:rsidR="00FC40EE" w:rsidRPr="000857E0" w:rsidRDefault="00FC40EE" w:rsidP="00FC40EE">
      <w:pPr>
        <w:ind w:firstLine="567"/>
        <w:jc w:val="both"/>
        <w:rPr>
          <w:sz w:val="24"/>
          <w:szCs w:val="24"/>
        </w:rPr>
      </w:pPr>
      <w:r w:rsidRPr="000857E0">
        <w:rPr>
          <w:sz w:val="24"/>
          <w:szCs w:val="24"/>
        </w:rPr>
        <w:t>Заказчик проводит указанную процедуру в целях анализа рынка, получения информации о рыночных ценах услуги и определения наименьшей цены предложения с намерением заключить договор с Участником:</w:t>
      </w:r>
    </w:p>
    <w:p w:rsidR="00FC40EE" w:rsidRPr="000857E0" w:rsidRDefault="00FC40EE" w:rsidP="00FC40EE">
      <w:pPr>
        <w:ind w:firstLine="567"/>
        <w:jc w:val="both"/>
        <w:rPr>
          <w:sz w:val="24"/>
          <w:szCs w:val="24"/>
        </w:rPr>
      </w:pPr>
      <w:r w:rsidRPr="000857E0">
        <w:rPr>
          <w:sz w:val="24"/>
          <w:szCs w:val="24"/>
        </w:rPr>
        <w:t xml:space="preserve">1) </w:t>
      </w:r>
      <w:proofErr w:type="gramStart"/>
      <w:r w:rsidRPr="000857E0">
        <w:rPr>
          <w:sz w:val="24"/>
          <w:szCs w:val="24"/>
        </w:rPr>
        <w:t>предложившим</w:t>
      </w:r>
      <w:proofErr w:type="gramEnd"/>
      <w:r w:rsidRPr="000857E0">
        <w:rPr>
          <w:sz w:val="24"/>
          <w:szCs w:val="24"/>
        </w:rPr>
        <w:t xml:space="preserve"> наименьшую цену;</w:t>
      </w:r>
    </w:p>
    <w:p w:rsidR="00FC40EE" w:rsidRPr="000857E0" w:rsidRDefault="00FC40EE" w:rsidP="00FC40EE">
      <w:pPr>
        <w:ind w:firstLine="567"/>
        <w:jc w:val="both"/>
        <w:rPr>
          <w:sz w:val="24"/>
          <w:szCs w:val="24"/>
        </w:rPr>
      </w:pPr>
      <w:r w:rsidRPr="000857E0">
        <w:rPr>
          <w:sz w:val="24"/>
          <w:szCs w:val="24"/>
        </w:rPr>
        <w:t xml:space="preserve">2) лучшие </w:t>
      </w:r>
      <w:proofErr w:type="spellStart"/>
      <w:r w:rsidRPr="000857E0">
        <w:rPr>
          <w:sz w:val="24"/>
          <w:szCs w:val="24"/>
        </w:rPr>
        <w:t>нестоимостные</w:t>
      </w:r>
      <w:proofErr w:type="spellEnd"/>
      <w:r w:rsidRPr="000857E0">
        <w:rPr>
          <w:sz w:val="24"/>
          <w:szCs w:val="24"/>
        </w:rPr>
        <w:t xml:space="preserve"> условия;</w:t>
      </w:r>
    </w:p>
    <w:p w:rsidR="00FC40EE" w:rsidRPr="000857E0" w:rsidRDefault="00FC40EE" w:rsidP="00FC40EE">
      <w:pPr>
        <w:ind w:firstLine="567"/>
        <w:jc w:val="both"/>
        <w:rPr>
          <w:sz w:val="24"/>
          <w:szCs w:val="24"/>
        </w:rPr>
      </w:pPr>
      <w:r w:rsidRPr="000857E0">
        <w:rPr>
          <w:sz w:val="24"/>
          <w:szCs w:val="24"/>
        </w:rPr>
        <w:t>3) лучшие по совокупности условия, или принимает решение о завершении процедуры запроса цен без заключения договора.</w:t>
      </w:r>
    </w:p>
    <w:p w:rsidR="00FC40EE" w:rsidRPr="004856F6" w:rsidRDefault="00FC40EE" w:rsidP="00FC40EE">
      <w:pPr>
        <w:widowControl/>
        <w:ind w:firstLine="567"/>
        <w:jc w:val="both"/>
        <w:rPr>
          <w:b/>
          <w:sz w:val="24"/>
          <w:szCs w:val="24"/>
        </w:rPr>
      </w:pPr>
      <w:r w:rsidRPr="004856F6">
        <w:rPr>
          <w:b/>
          <w:sz w:val="24"/>
          <w:szCs w:val="24"/>
        </w:rPr>
        <w:t>Заказчик оставляет за собой право не заключать договор.</w:t>
      </w:r>
    </w:p>
    <w:p w:rsidR="00FC40EE" w:rsidRPr="004856F6" w:rsidRDefault="00FC40EE" w:rsidP="00FC40EE">
      <w:pPr>
        <w:widowControl/>
        <w:autoSpaceDE/>
        <w:autoSpaceDN/>
        <w:adjustRightInd/>
        <w:ind w:firstLine="567"/>
        <w:jc w:val="both"/>
        <w:rPr>
          <w:sz w:val="24"/>
          <w:szCs w:val="24"/>
        </w:rPr>
      </w:pPr>
      <w:r w:rsidRPr="004856F6">
        <w:rPr>
          <w:sz w:val="24"/>
          <w:szCs w:val="24"/>
        </w:rPr>
        <w:t>9. Условия рассмотрения ценовых предложений Участников и их оценка.</w:t>
      </w:r>
    </w:p>
    <w:p w:rsidR="00FC40EE" w:rsidRPr="004856F6" w:rsidRDefault="00FC40EE" w:rsidP="00FC40EE">
      <w:pPr>
        <w:ind w:firstLine="567"/>
        <w:jc w:val="both"/>
        <w:rPr>
          <w:sz w:val="24"/>
          <w:szCs w:val="24"/>
        </w:rPr>
      </w:pPr>
      <w:r w:rsidRPr="004856F6">
        <w:rPr>
          <w:sz w:val="24"/>
          <w:szCs w:val="24"/>
        </w:rPr>
        <w:t>При рассмотрении ценовых предложений Участников Заказчик сравнивает предложенные цены в случае соответствия участника следующим требованиям:</w:t>
      </w:r>
    </w:p>
    <w:p w:rsidR="00FC40EE" w:rsidRPr="004856F6" w:rsidRDefault="00FC40EE" w:rsidP="00FC40EE">
      <w:pPr>
        <w:ind w:firstLine="567"/>
        <w:jc w:val="both"/>
        <w:rPr>
          <w:b/>
          <w:sz w:val="24"/>
          <w:szCs w:val="24"/>
        </w:rPr>
      </w:pPr>
      <w:r w:rsidRPr="004856F6">
        <w:rPr>
          <w:b/>
          <w:sz w:val="24"/>
          <w:szCs w:val="24"/>
        </w:rPr>
        <w:t>1)</w:t>
      </w:r>
      <w:r>
        <w:rPr>
          <w:b/>
          <w:sz w:val="24"/>
          <w:szCs w:val="24"/>
        </w:rPr>
        <w:t xml:space="preserve"> </w:t>
      </w:r>
      <w:r w:rsidRPr="004856F6">
        <w:rPr>
          <w:sz w:val="24"/>
          <w:szCs w:val="24"/>
        </w:rPr>
        <w:t xml:space="preserve">отсутствие у Участника случаев </w:t>
      </w:r>
      <w:r w:rsidRPr="004856F6">
        <w:rPr>
          <w:b/>
          <w:sz w:val="24"/>
          <w:szCs w:val="24"/>
        </w:rPr>
        <w:t xml:space="preserve">поставок некачественного товара (некачественного </w:t>
      </w:r>
      <w:r w:rsidRPr="004856F6">
        <w:rPr>
          <w:b/>
          <w:sz w:val="24"/>
          <w:szCs w:val="24"/>
        </w:rPr>
        <w:lastRenderedPageBreak/>
        <w:t>выполнения работ, некачественного оказания услуг),</w:t>
      </w:r>
      <w:r w:rsidRPr="004856F6">
        <w:rPr>
          <w:sz w:val="24"/>
          <w:szCs w:val="24"/>
        </w:rPr>
        <w:t xml:space="preserve"> подтвержденных результатом независимой экспертизы, </w:t>
      </w:r>
      <w:r w:rsidRPr="004856F6">
        <w:rPr>
          <w:b/>
          <w:sz w:val="24"/>
          <w:szCs w:val="24"/>
        </w:rPr>
        <w:t xml:space="preserve">и (или) просрочки  поставок товара (выполнения работ, оказания услуг). </w:t>
      </w:r>
    </w:p>
    <w:p w:rsidR="00FC40EE" w:rsidRPr="004856F6" w:rsidRDefault="00FC40EE" w:rsidP="00FC40EE">
      <w:pPr>
        <w:ind w:firstLine="567"/>
        <w:jc w:val="both"/>
        <w:rPr>
          <w:bCs/>
          <w:sz w:val="24"/>
          <w:szCs w:val="24"/>
        </w:rPr>
      </w:pPr>
      <w:r w:rsidRPr="002161C4">
        <w:rPr>
          <w:sz w:val="24"/>
          <w:szCs w:val="24"/>
        </w:rPr>
        <w:t>(При проверке Заказчиком Факты ненадлежащего исполнения и (или) просрочки исполнения могут подтверждаться сведениями из реестров контрактов (договоров) Официального сайта единой информационной системы в сфере закупок, информацией от государственных, муниципальных учреждений, а так же</w:t>
      </w:r>
      <w:r w:rsidRPr="004856F6">
        <w:rPr>
          <w:sz w:val="24"/>
          <w:szCs w:val="24"/>
        </w:rPr>
        <w:t xml:space="preserve"> иных юридических и физических лиц, являющимися контрагентами участника закупки, чьё предложение рассматривается)</w:t>
      </w:r>
      <w:r>
        <w:rPr>
          <w:bCs/>
          <w:sz w:val="24"/>
          <w:szCs w:val="24"/>
        </w:rPr>
        <w:t>;</w:t>
      </w:r>
    </w:p>
    <w:p w:rsidR="00FC40EE" w:rsidRPr="004856F6" w:rsidRDefault="00FC40EE" w:rsidP="00FC40EE">
      <w:pPr>
        <w:ind w:firstLine="567"/>
        <w:jc w:val="both"/>
        <w:rPr>
          <w:sz w:val="24"/>
          <w:szCs w:val="24"/>
        </w:rPr>
      </w:pPr>
      <w:r w:rsidRPr="004856F6">
        <w:rPr>
          <w:b/>
          <w:sz w:val="24"/>
          <w:szCs w:val="24"/>
        </w:rPr>
        <w:t>2)</w:t>
      </w:r>
      <w:r>
        <w:rPr>
          <w:b/>
          <w:sz w:val="24"/>
          <w:szCs w:val="24"/>
        </w:rPr>
        <w:t xml:space="preserve"> </w:t>
      </w:r>
      <w:r w:rsidRPr="004856F6">
        <w:rPr>
          <w:b/>
          <w:sz w:val="24"/>
          <w:szCs w:val="24"/>
        </w:rPr>
        <w:t>отсутствие сведений об Участнике в реестр</w:t>
      </w:r>
      <w:r>
        <w:rPr>
          <w:b/>
          <w:sz w:val="24"/>
          <w:szCs w:val="24"/>
        </w:rPr>
        <w:t>ах</w:t>
      </w:r>
      <w:r w:rsidRPr="004856F6">
        <w:rPr>
          <w:b/>
          <w:sz w:val="24"/>
          <w:szCs w:val="24"/>
        </w:rPr>
        <w:t xml:space="preserve"> недобросовестных поставщиков</w:t>
      </w:r>
      <w:r w:rsidRPr="004856F6">
        <w:rPr>
          <w:sz w:val="24"/>
          <w:szCs w:val="24"/>
        </w:rPr>
        <w:t xml:space="preserve">  (подрядчиков, исполнителей) на Официальном сайте единой информационной системы в сфере закупок;</w:t>
      </w:r>
    </w:p>
    <w:p w:rsidR="00FC40EE" w:rsidRPr="004856F6" w:rsidRDefault="00FC40EE" w:rsidP="00FC40EE">
      <w:pPr>
        <w:ind w:firstLine="567"/>
        <w:jc w:val="both"/>
        <w:rPr>
          <w:sz w:val="24"/>
          <w:szCs w:val="24"/>
        </w:rPr>
      </w:pPr>
      <w:proofErr w:type="gramStart"/>
      <w:r w:rsidRPr="004856F6">
        <w:rPr>
          <w:b/>
          <w:sz w:val="24"/>
          <w:szCs w:val="24"/>
        </w:rPr>
        <w:t>3)</w:t>
      </w:r>
      <w:r w:rsidRPr="00222A84">
        <w:rPr>
          <w:b/>
          <w:sz w:val="24"/>
          <w:szCs w:val="24"/>
        </w:rPr>
        <w:t xml:space="preserve"> </w:t>
      </w:r>
      <w:r w:rsidRPr="004856F6">
        <w:rPr>
          <w:b/>
          <w:sz w:val="24"/>
          <w:szCs w:val="24"/>
        </w:rPr>
        <w:t>участник закупки</w:t>
      </w:r>
      <w:r w:rsidRPr="004856F6">
        <w:rPr>
          <w:sz w:val="24"/>
          <w:szCs w:val="24"/>
        </w:rPr>
        <w:t xml:space="preserve">, предложивший цену </w:t>
      </w:r>
      <w:r w:rsidRPr="002161C4">
        <w:rPr>
          <w:sz w:val="24"/>
          <w:szCs w:val="24"/>
        </w:rPr>
        <w:t>договора,</w:t>
      </w:r>
      <w:r w:rsidRPr="004856F6">
        <w:rPr>
          <w:sz w:val="24"/>
          <w:szCs w:val="24"/>
        </w:rPr>
        <w:t xml:space="preserve"> сумму цен единиц товара на двадцать пять и более процентов ниже начальной (максимальной) цены контракта, начальной суммы цен единиц товара, </w:t>
      </w:r>
      <w:r w:rsidRPr="004856F6">
        <w:rPr>
          <w:b/>
          <w:sz w:val="24"/>
          <w:szCs w:val="24"/>
        </w:rPr>
        <w:t>обязан представить Заказчику обоснование предлагаемых цены контракта, суммы цен единиц товара</w:t>
      </w:r>
      <w:r w:rsidRPr="004856F6">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w:t>
      </w:r>
      <w:proofErr w:type="gramEnd"/>
      <w:r w:rsidRPr="004856F6">
        <w:rPr>
          <w:sz w:val="24"/>
          <w:szCs w:val="24"/>
        </w:rPr>
        <w:t xml:space="preserve">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proofErr w:type="gramStart"/>
      <w:r w:rsidRPr="004856F6">
        <w:rPr>
          <w:sz w:val="24"/>
          <w:szCs w:val="24"/>
        </w:rPr>
        <w:t>предлагаемым</w:t>
      </w:r>
      <w:proofErr w:type="gramEnd"/>
      <w:r w:rsidRPr="004856F6">
        <w:rPr>
          <w:sz w:val="24"/>
          <w:szCs w:val="24"/>
        </w:rPr>
        <w:t xml:space="preserve"> цене, сумме цен единиц товара</w:t>
      </w:r>
    </w:p>
    <w:p w:rsidR="00FC40EE" w:rsidRPr="004856F6" w:rsidRDefault="009C177B" w:rsidP="009C177B">
      <w:pPr>
        <w:jc w:val="both"/>
        <w:rPr>
          <w:sz w:val="24"/>
          <w:szCs w:val="24"/>
        </w:rPr>
      </w:pPr>
      <w:r>
        <w:rPr>
          <w:sz w:val="24"/>
          <w:szCs w:val="24"/>
        </w:rPr>
        <w:t xml:space="preserve">         </w:t>
      </w:r>
      <w:proofErr w:type="gramStart"/>
      <w:r w:rsidR="00FC40EE" w:rsidRPr="004856F6">
        <w:rPr>
          <w:sz w:val="24"/>
          <w:szCs w:val="24"/>
        </w:rPr>
        <w:t xml:space="preserve">Если Участник не соответствует требованиям, указанным в </w:t>
      </w:r>
      <w:proofErr w:type="spellStart"/>
      <w:r w:rsidR="00FC40EE" w:rsidRPr="004856F6">
        <w:rPr>
          <w:sz w:val="24"/>
          <w:szCs w:val="24"/>
        </w:rPr>
        <w:t>пп</w:t>
      </w:r>
      <w:proofErr w:type="spellEnd"/>
      <w:r w:rsidR="00FC40EE" w:rsidRPr="004856F6">
        <w:rPr>
          <w:sz w:val="24"/>
          <w:szCs w:val="24"/>
        </w:rPr>
        <w:t>. 1-</w:t>
      </w:r>
      <w:r w:rsidR="00FC40EE">
        <w:rPr>
          <w:sz w:val="24"/>
          <w:szCs w:val="24"/>
        </w:rPr>
        <w:t>5</w:t>
      </w:r>
      <w:r w:rsidR="00FC40EE" w:rsidRPr="004856F6">
        <w:rPr>
          <w:sz w:val="24"/>
          <w:szCs w:val="24"/>
        </w:rPr>
        <w:t xml:space="preserve"> п. 9 настоящего Запроса цен, </w:t>
      </w:r>
      <w:r w:rsidR="00FC40EE" w:rsidRPr="004856F6">
        <w:rPr>
          <w:b/>
          <w:sz w:val="24"/>
          <w:szCs w:val="24"/>
        </w:rPr>
        <w:t>ценовое предложение не принимается в расчет и к сравнению цен</w:t>
      </w:r>
      <w:r w:rsidR="00FC40EE">
        <w:rPr>
          <w:b/>
          <w:sz w:val="24"/>
          <w:szCs w:val="24"/>
        </w:rPr>
        <w:t xml:space="preserve"> заявка не допускается</w:t>
      </w:r>
      <w:r w:rsidR="00FC40EE"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roofErr w:type="gramEnd"/>
    </w:p>
    <w:p w:rsidR="00FC40EE" w:rsidRPr="004856F6" w:rsidRDefault="00FC40EE" w:rsidP="00FC40EE">
      <w:pPr>
        <w:ind w:firstLine="567"/>
        <w:jc w:val="both"/>
        <w:rPr>
          <w:sz w:val="24"/>
          <w:szCs w:val="24"/>
        </w:rPr>
      </w:pPr>
      <w:r w:rsidRPr="004856F6">
        <w:rPr>
          <w:sz w:val="24"/>
          <w:szCs w:val="24"/>
        </w:rPr>
        <w:t>В случае если Заказчиком принимается решени</w:t>
      </w:r>
      <w:r>
        <w:rPr>
          <w:sz w:val="24"/>
          <w:szCs w:val="24"/>
        </w:rPr>
        <w:t>е</w:t>
      </w:r>
      <w:r w:rsidRPr="004856F6">
        <w:rPr>
          <w:sz w:val="24"/>
          <w:szCs w:val="24"/>
        </w:rPr>
        <w:t xml:space="preserve"> о выборе победителя среди участников:</w:t>
      </w:r>
    </w:p>
    <w:p w:rsidR="00FC40EE" w:rsidRPr="004856F6" w:rsidRDefault="00FC40EE" w:rsidP="00FC40EE">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rsidR="00FC40EE" w:rsidRPr="004856F6" w:rsidRDefault="00FC40EE" w:rsidP="00FC40EE">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rsidR="00FC40EE" w:rsidRPr="004856F6" w:rsidRDefault="009C177B" w:rsidP="009C177B">
      <w:pPr>
        <w:jc w:val="both"/>
        <w:rPr>
          <w:sz w:val="24"/>
          <w:szCs w:val="24"/>
        </w:rPr>
      </w:pPr>
      <w:r>
        <w:rPr>
          <w:sz w:val="24"/>
          <w:szCs w:val="24"/>
        </w:rPr>
        <w:t xml:space="preserve">         </w:t>
      </w:r>
      <w:r w:rsidR="00FC40EE" w:rsidRPr="004856F6">
        <w:rPr>
          <w:sz w:val="24"/>
          <w:szCs w:val="24"/>
        </w:rPr>
        <w:t>В случае если в результате анализа рынка поданы несколько одинаковых ценовых предложений, и они допущены к сравнению, то</w:t>
      </w:r>
      <w:r w:rsidR="000857E0">
        <w:rPr>
          <w:sz w:val="24"/>
          <w:szCs w:val="24"/>
        </w:rPr>
        <w:t xml:space="preserve"> </w:t>
      </w:r>
      <w:r w:rsidR="00FC40EE" w:rsidRPr="004856F6">
        <w:rPr>
          <w:sz w:val="24"/>
          <w:szCs w:val="24"/>
        </w:rPr>
        <w:t>при принятии решения о заключении договора, договор заключается с Участником, который является субъектом малого предпринимательства и (или) социально ориентированной некоммерческой организацией. При этом</w:t>
      </w:r>
      <w:proofErr w:type="gramStart"/>
      <w:r w:rsidR="00FC40EE" w:rsidRPr="004856F6">
        <w:rPr>
          <w:sz w:val="24"/>
          <w:szCs w:val="24"/>
        </w:rPr>
        <w:t>,</w:t>
      </w:r>
      <w:proofErr w:type="gramEnd"/>
      <w:r w:rsidR="00FC40EE" w:rsidRPr="004856F6">
        <w:rPr>
          <w:sz w:val="24"/>
          <w:szCs w:val="24"/>
        </w:rPr>
        <w:t xml:space="preserve">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 может быть заключен с Участником, который первым подал ценовое предложение. </w:t>
      </w:r>
    </w:p>
    <w:p w:rsidR="00FC40EE" w:rsidRPr="004856F6" w:rsidRDefault="00FC40EE" w:rsidP="00FC40EE">
      <w:pPr>
        <w:ind w:firstLine="567"/>
        <w:jc w:val="both"/>
        <w:rPr>
          <w:sz w:val="24"/>
          <w:szCs w:val="24"/>
        </w:rPr>
      </w:pPr>
      <w:r w:rsidRPr="004856F6">
        <w:rPr>
          <w:sz w:val="24"/>
          <w:szCs w:val="24"/>
        </w:rPr>
        <w:t>Решение о завершении процедуры анализа рынка без заключения договора принимается в случае, если:</w:t>
      </w:r>
    </w:p>
    <w:p w:rsidR="00FC40EE" w:rsidRPr="004856F6" w:rsidRDefault="000857E0" w:rsidP="00FC40EE">
      <w:pPr>
        <w:ind w:firstLine="567"/>
        <w:jc w:val="both"/>
        <w:rPr>
          <w:sz w:val="24"/>
          <w:szCs w:val="24"/>
        </w:rPr>
      </w:pPr>
      <w:r>
        <w:rPr>
          <w:sz w:val="24"/>
          <w:szCs w:val="24"/>
        </w:rPr>
        <w:t>- не подано не одного ценового</w:t>
      </w:r>
      <w:r w:rsidR="00FC40EE" w:rsidRPr="004856F6">
        <w:rPr>
          <w:sz w:val="24"/>
          <w:szCs w:val="24"/>
        </w:rPr>
        <w:t xml:space="preserve"> предложения от Участников;</w:t>
      </w:r>
    </w:p>
    <w:p w:rsidR="00FC40EE" w:rsidRPr="004856F6" w:rsidRDefault="00FC40EE" w:rsidP="00FC40EE">
      <w:pPr>
        <w:ind w:firstLine="567"/>
        <w:jc w:val="both"/>
        <w:rPr>
          <w:sz w:val="24"/>
          <w:szCs w:val="24"/>
        </w:rPr>
      </w:pPr>
      <w:r w:rsidRPr="004856F6">
        <w:rPr>
          <w:sz w:val="24"/>
          <w:szCs w:val="24"/>
        </w:rPr>
        <w:t>- из поданных ценовых предложений Участников в расчет и к сравнению цен не принято ни одного предложения.</w:t>
      </w:r>
    </w:p>
    <w:p w:rsidR="00FC40EE" w:rsidRPr="004856F6" w:rsidRDefault="00FC40EE" w:rsidP="00FC40EE">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принимает решение о заключении </w:t>
      </w:r>
      <w:r w:rsidRPr="00DA31D6">
        <w:rPr>
          <w:sz w:val="24"/>
          <w:szCs w:val="24"/>
        </w:rPr>
        <w:t>договора</w:t>
      </w:r>
      <w:r w:rsidRPr="004856F6">
        <w:rPr>
          <w:sz w:val="24"/>
          <w:szCs w:val="24"/>
        </w:rPr>
        <w:t xml:space="preserve"> или о завершении процедуры запроса цен без заключения договора.</w:t>
      </w:r>
    </w:p>
    <w:p w:rsidR="00FC40EE" w:rsidRPr="004856F6" w:rsidRDefault="00FC40EE" w:rsidP="00FC40EE">
      <w:pPr>
        <w:ind w:firstLine="567"/>
        <w:jc w:val="both"/>
        <w:rPr>
          <w:sz w:val="24"/>
          <w:szCs w:val="24"/>
        </w:rPr>
      </w:pPr>
      <w:r w:rsidRPr="004856F6">
        <w:rPr>
          <w:sz w:val="24"/>
          <w:szCs w:val="24"/>
        </w:rPr>
        <w:t xml:space="preserve">Решение Заказчика оформляется соответствующим протоколом. </w:t>
      </w:r>
    </w:p>
    <w:p w:rsidR="00FC40EE" w:rsidRPr="004856F6" w:rsidRDefault="00FC40EE" w:rsidP="00FC40EE">
      <w:pPr>
        <w:ind w:firstLine="567"/>
        <w:jc w:val="both"/>
        <w:rPr>
          <w:sz w:val="24"/>
          <w:szCs w:val="24"/>
        </w:rPr>
      </w:pPr>
      <w:r w:rsidRPr="004856F6">
        <w:rPr>
          <w:sz w:val="24"/>
          <w:szCs w:val="24"/>
        </w:rPr>
        <w:t>В протоколе указывается обоснование принятия решений:</w:t>
      </w:r>
    </w:p>
    <w:p w:rsidR="00FC40EE" w:rsidRPr="004856F6" w:rsidRDefault="00FC40EE" w:rsidP="00FC40EE">
      <w:pPr>
        <w:pStyle w:val="a3"/>
        <w:numPr>
          <w:ilvl w:val="0"/>
          <w:numId w:val="2"/>
        </w:numPr>
        <w:jc w:val="both"/>
        <w:rPr>
          <w:sz w:val="24"/>
          <w:szCs w:val="24"/>
        </w:rPr>
      </w:pPr>
      <w:r w:rsidRPr="004856F6">
        <w:rPr>
          <w:sz w:val="24"/>
          <w:szCs w:val="24"/>
        </w:rPr>
        <w:t>по допуску или не допуску участников к оценке ценовых предложений;</w:t>
      </w:r>
    </w:p>
    <w:p w:rsidR="00FC40EE" w:rsidRPr="004856F6" w:rsidRDefault="00FC40EE" w:rsidP="00FC40EE">
      <w:pPr>
        <w:pStyle w:val="a3"/>
        <w:numPr>
          <w:ilvl w:val="0"/>
          <w:numId w:val="2"/>
        </w:numPr>
        <w:jc w:val="both"/>
        <w:rPr>
          <w:sz w:val="24"/>
          <w:szCs w:val="24"/>
        </w:rPr>
      </w:pPr>
      <w:r w:rsidRPr="004856F6">
        <w:rPr>
          <w:sz w:val="24"/>
          <w:szCs w:val="24"/>
        </w:rPr>
        <w:t>по выбору Участника</w:t>
      </w:r>
      <w:r>
        <w:rPr>
          <w:sz w:val="24"/>
          <w:szCs w:val="24"/>
        </w:rPr>
        <w:t>,</w:t>
      </w:r>
      <w:r w:rsidRPr="004856F6">
        <w:rPr>
          <w:sz w:val="24"/>
          <w:szCs w:val="24"/>
        </w:rPr>
        <w:t xml:space="preserve"> с которым будет заключен контракт;</w:t>
      </w:r>
    </w:p>
    <w:p w:rsidR="00FC40EE" w:rsidRPr="004856F6" w:rsidRDefault="00FC40EE" w:rsidP="00FC40EE">
      <w:pPr>
        <w:ind w:firstLine="567"/>
        <w:jc w:val="both"/>
        <w:rPr>
          <w:sz w:val="24"/>
          <w:szCs w:val="24"/>
        </w:rPr>
      </w:pPr>
      <w:r w:rsidRPr="004856F6">
        <w:rPr>
          <w:sz w:val="24"/>
          <w:szCs w:val="24"/>
        </w:rPr>
        <w:t xml:space="preserve">3) обоснование решения о завершении процедуры запроса цен без заключения договора, если Заказчик принял такое решение. </w:t>
      </w:r>
    </w:p>
    <w:p w:rsidR="00FC40EE" w:rsidRPr="004856F6" w:rsidRDefault="00FC40EE" w:rsidP="00FC40EE">
      <w:pPr>
        <w:ind w:firstLine="567"/>
        <w:jc w:val="both"/>
        <w:rPr>
          <w:sz w:val="24"/>
          <w:szCs w:val="24"/>
        </w:rPr>
      </w:pPr>
    </w:p>
    <w:p w:rsidR="00664422" w:rsidRDefault="00FC40EE" w:rsidP="00FC40EE">
      <w:pPr>
        <w:widowControl/>
        <w:ind w:firstLine="567"/>
        <w:rPr>
          <w:b/>
          <w:sz w:val="24"/>
          <w:szCs w:val="24"/>
        </w:rPr>
      </w:pPr>
      <w:r w:rsidRPr="004856F6">
        <w:rPr>
          <w:b/>
          <w:sz w:val="24"/>
          <w:szCs w:val="24"/>
        </w:rPr>
        <w:t xml:space="preserve">            </w:t>
      </w:r>
    </w:p>
    <w:p w:rsidR="00664422" w:rsidRDefault="00664422" w:rsidP="00FC40EE">
      <w:pPr>
        <w:widowControl/>
        <w:ind w:firstLine="567"/>
        <w:rPr>
          <w:b/>
          <w:sz w:val="24"/>
          <w:szCs w:val="24"/>
        </w:rPr>
      </w:pPr>
    </w:p>
    <w:p w:rsidR="00664422" w:rsidRDefault="00664422" w:rsidP="00FC40EE">
      <w:pPr>
        <w:widowControl/>
        <w:ind w:firstLine="567"/>
        <w:rPr>
          <w:b/>
          <w:sz w:val="24"/>
          <w:szCs w:val="24"/>
        </w:rPr>
      </w:pPr>
    </w:p>
    <w:p w:rsidR="00664422" w:rsidRDefault="00664422" w:rsidP="00FC40EE">
      <w:pPr>
        <w:widowControl/>
        <w:ind w:firstLine="567"/>
        <w:rPr>
          <w:b/>
          <w:sz w:val="24"/>
          <w:szCs w:val="24"/>
        </w:rPr>
      </w:pPr>
    </w:p>
    <w:p w:rsidR="00FC40EE" w:rsidRPr="002161C4" w:rsidRDefault="00FC40EE" w:rsidP="00FC40EE">
      <w:pPr>
        <w:widowControl/>
        <w:ind w:firstLine="567"/>
        <w:rPr>
          <w:b/>
          <w:i/>
          <w:sz w:val="24"/>
          <w:szCs w:val="24"/>
          <w:u w:val="single"/>
        </w:rPr>
      </w:pPr>
      <w:r w:rsidRPr="004856F6">
        <w:rPr>
          <w:b/>
          <w:sz w:val="24"/>
          <w:szCs w:val="24"/>
        </w:rPr>
        <w:lastRenderedPageBreak/>
        <w:t xml:space="preserve">Ответственный: </w:t>
      </w:r>
      <w:proofErr w:type="spellStart"/>
      <w:r w:rsidR="009C177B">
        <w:rPr>
          <w:i/>
          <w:sz w:val="24"/>
          <w:szCs w:val="24"/>
        </w:rPr>
        <w:t>Зарыпова</w:t>
      </w:r>
      <w:proofErr w:type="spellEnd"/>
      <w:r w:rsidR="009C177B">
        <w:rPr>
          <w:i/>
          <w:sz w:val="24"/>
          <w:szCs w:val="24"/>
        </w:rPr>
        <w:t xml:space="preserve"> Марина Валерьевна, тел. 8(49234) 7-14-96</w:t>
      </w:r>
    </w:p>
    <w:p w:rsidR="00FC40EE" w:rsidRPr="004856F6" w:rsidRDefault="00FC40EE" w:rsidP="00FC40EE">
      <w:pPr>
        <w:widowControl/>
        <w:ind w:firstLine="567"/>
        <w:rPr>
          <w:b/>
          <w:i/>
          <w:sz w:val="24"/>
          <w:szCs w:val="24"/>
        </w:rPr>
      </w:pPr>
    </w:p>
    <w:p w:rsidR="00FC40EE" w:rsidRPr="004856F6" w:rsidRDefault="00FC40EE" w:rsidP="00FC40EE">
      <w:pPr>
        <w:widowControl/>
        <w:autoSpaceDE/>
        <w:autoSpaceDN/>
        <w:adjustRightInd/>
        <w:ind w:firstLine="567"/>
        <w:rPr>
          <w:sz w:val="24"/>
          <w:szCs w:val="24"/>
        </w:rPr>
      </w:pPr>
      <w:r w:rsidRPr="004856F6">
        <w:rPr>
          <w:sz w:val="24"/>
          <w:szCs w:val="24"/>
        </w:rPr>
        <w:t>Приложения:</w:t>
      </w:r>
    </w:p>
    <w:p w:rsidR="00FC40EE" w:rsidRDefault="000857E0" w:rsidP="00FC40EE">
      <w:pPr>
        <w:widowControl/>
        <w:numPr>
          <w:ilvl w:val="0"/>
          <w:numId w:val="1"/>
        </w:numPr>
        <w:autoSpaceDE/>
        <w:autoSpaceDN/>
        <w:adjustRightInd/>
        <w:ind w:left="0" w:firstLine="567"/>
        <w:rPr>
          <w:sz w:val="24"/>
          <w:szCs w:val="24"/>
        </w:rPr>
      </w:pPr>
      <w:r>
        <w:rPr>
          <w:sz w:val="24"/>
          <w:szCs w:val="24"/>
        </w:rPr>
        <w:t>Спецификация</w:t>
      </w:r>
      <w:r w:rsidR="00FC40EE" w:rsidRPr="004856F6">
        <w:rPr>
          <w:sz w:val="24"/>
          <w:szCs w:val="24"/>
        </w:rPr>
        <w:t xml:space="preserve"> (Приложение № 1).</w:t>
      </w:r>
    </w:p>
    <w:p w:rsidR="000857E0" w:rsidRPr="004856F6" w:rsidRDefault="000857E0" w:rsidP="00FC40EE">
      <w:pPr>
        <w:widowControl/>
        <w:numPr>
          <w:ilvl w:val="0"/>
          <w:numId w:val="1"/>
        </w:numPr>
        <w:autoSpaceDE/>
        <w:autoSpaceDN/>
        <w:adjustRightInd/>
        <w:ind w:left="0" w:firstLine="567"/>
        <w:rPr>
          <w:sz w:val="24"/>
          <w:szCs w:val="24"/>
        </w:rPr>
      </w:pPr>
      <w:r>
        <w:rPr>
          <w:sz w:val="24"/>
          <w:szCs w:val="24"/>
        </w:rPr>
        <w:t>Форма заявки (Приложение №2)</w:t>
      </w:r>
    </w:p>
    <w:p w:rsidR="00FC40EE" w:rsidRPr="000857E0" w:rsidRDefault="000857E0" w:rsidP="00FC40EE">
      <w:pPr>
        <w:widowControl/>
        <w:numPr>
          <w:ilvl w:val="0"/>
          <w:numId w:val="1"/>
        </w:numPr>
        <w:autoSpaceDE/>
        <w:autoSpaceDN/>
        <w:adjustRightInd/>
        <w:ind w:left="0" w:firstLine="567"/>
        <w:rPr>
          <w:sz w:val="24"/>
          <w:szCs w:val="24"/>
        </w:rPr>
      </w:pPr>
      <w:r w:rsidRPr="000857E0">
        <w:rPr>
          <w:sz w:val="24"/>
          <w:szCs w:val="24"/>
        </w:rPr>
        <w:t xml:space="preserve">Проект </w:t>
      </w:r>
      <w:r w:rsidR="00FC40EE" w:rsidRPr="000857E0">
        <w:rPr>
          <w:sz w:val="24"/>
          <w:szCs w:val="24"/>
        </w:rPr>
        <w:t>договора поставки товара</w:t>
      </w:r>
      <w:r w:rsidRPr="000857E0">
        <w:rPr>
          <w:sz w:val="24"/>
          <w:szCs w:val="24"/>
        </w:rPr>
        <w:t>.</w:t>
      </w:r>
    </w:p>
    <w:p w:rsidR="00FC40EE" w:rsidRPr="000857E0" w:rsidRDefault="00FC40EE" w:rsidP="00FC40EE">
      <w:pPr>
        <w:widowControl/>
        <w:autoSpaceDE/>
        <w:autoSpaceDN/>
        <w:adjustRightInd/>
        <w:ind w:firstLine="567"/>
        <w:rPr>
          <w:sz w:val="24"/>
          <w:szCs w:val="24"/>
        </w:rPr>
      </w:pPr>
    </w:p>
    <w:tbl>
      <w:tblPr>
        <w:tblW w:w="10031" w:type="dxa"/>
        <w:tblLayout w:type="fixed"/>
        <w:tblLook w:val="01E0"/>
      </w:tblPr>
      <w:tblGrid>
        <w:gridCol w:w="10031"/>
      </w:tblGrid>
      <w:tr w:rsidR="00FC40EE" w:rsidRPr="004856F6" w:rsidTr="003901CA">
        <w:tc>
          <w:tcPr>
            <w:tcW w:w="10031" w:type="dxa"/>
          </w:tcPr>
          <w:p w:rsidR="000857E0" w:rsidRDefault="00FC40EE" w:rsidP="003901CA">
            <w:pPr>
              <w:widowControl/>
              <w:autoSpaceDE/>
              <w:autoSpaceDN/>
              <w:adjustRightInd/>
              <w:ind w:right="493" w:firstLine="567"/>
              <w:rPr>
                <w:sz w:val="24"/>
                <w:szCs w:val="24"/>
              </w:rPr>
            </w:pPr>
            <w:r w:rsidRPr="004856F6">
              <w:rPr>
                <w:sz w:val="24"/>
                <w:szCs w:val="24"/>
              </w:rPr>
              <w:t xml:space="preserve">       </w:t>
            </w:r>
          </w:p>
          <w:p w:rsidR="000857E0" w:rsidRDefault="000857E0" w:rsidP="003901CA">
            <w:pPr>
              <w:widowControl/>
              <w:autoSpaceDE/>
              <w:autoSpaceDN/>
              <w:adjustRightInd/>
              <w:ind w:right="493" w:firstLine="567"/>
              <w:rPr>
                <w:sz w:val="24"/>
                <w:szCs w:val="24"/>
              </w:rPr>
            </w:pPr>
          </w:p>
          <w:p w:rsidR="000857E0" w:rsidRDefault="000857E0" w:rsidP="003901CA">
            <w:pPr>
              <w:widowControl/>
              <w:autoSpaceDE/>
              <w:autoSpaceDN/>
              <w:adjustRightInd/>
              <w:ind w:right="493" w:firstLine="567"/>
              <w:rPr>
                <w:sz w:val="24"/>
                <w:szCs w:val="24"/>
              </w:rPr>
            </w:pPr>
          </w:p>
          <w:p w:rsidR="00FC40EE" w:rsidRPr="004856F6" w:rsidRDefault="00CC7C06" w:rsidP="002161C4">
            <w:pPr>
              <w:widowControl/>
              <w:autoSpaceDE/>
              <w:autoSpaceDN/>
              <w:adjustRightInd/>
              <w:ind w:firstLine="567"/>
              <w:rPr>
                <w:sz w:val="24"/>
                <w:szCs w:val="24"/>
              </w:rPr>
            </w:pPr>
            <w:r>
              <w:rPr>
                <w:sz w:val="24"/>
                <w:szCs w:val="24"/>
              </w:rPr>
              <w:t>Д</w:t>
            </w:r>
            <w:r w:rsidR="00FC40EE" w:rsidRPr="004856F6">
              <w:rPr>
                <w:sz w:val="24"/>
                <w:szCs w:val="24"/>
              </w:rPr>
              <w:t xml:space="preserve">иректор                                                                              </w:t>
            </w:r>
            <w:r w:rsidR="002161C4">
              <w:rPr>
                <w:sz w:val="24"/>
                <w:szCs w:val="24"/>
              </w:rPr>
              <w:t xml:space="preserve">             </w:t>
            </w:r>
            <w:r w:rsidR="00094DE7">
              <w:rPr>
                <w:sz w:val="24"/>
                <w:szCs w:val="24"/>
              </w:rPr>
              <w:t xml:space="preserve">  </w:t>
            </w:r>
            <w:r>
              <w:rPr>
                <w:sz w:val="24"/>
                <w:szCs w:val="24"/>
              </w:rPr>
              <w:t xml:space="preserve">              Н.С. </w:t>
            </w:r>
            <w:proofErr w:type="spellStart"/>
            <w:r>
              <w:rPr>
                <w:sz w:val="24"/>
                <w:szCs w:val="24"/>
              </w:rPr>
              <w:t>Бученкова</w:t>
            </w:r>
            <w:proofErr w:type="spellEnd"/>
          </w:p>
          <w:p w:rsidR="00FC40EE" w:rsidRPr="004856F6" w:rsidRDefault="00FC40EE" w:rsidP="003901CA">
            <w:pPr>
              <w:widowControl/>
              <w:autoSpaceDE/>
              <w:autoSpaceDN/>
              <w:adjustRightInd/>
              <w:ind w:right="493" w:firstLine="567"/>
              <w:jc w:val="center"/>
              <w:rPr>
                <w:i/>
                <w:sz w:val="24"/>
                <w:szCs w:val="24"/>
              </w:rPr>
            </w:pPr>
            <w:r w:rsidRPr="004856F6">
              <w:rPr>
                <w:i/>
                <w:sz w:val="24"/>
                <w:szCs w:val="24"/>
              </w:rPr>
              <w:t xml:space="preserve">                                                                                                                       </w:t>
            </w:r>
          </w:p>
        </w:tc>
      </w:tr>
    </w:tbl>
    <w:p w:rsidR="00FC40EE" w:rsidRPr="004856F6" w:rsidRDefault="00FC40EE" w:rsidP="00FC40EE">
      <w:pPr>
        <w:ind w:firstLine="567"/>
        <w:rPr>
          <w:sz w:val="24"/>
          <w:szCs w:val="24"/>
        </w:rPr>
      </w:pPr>
    </w:p>
    <w:p w:rsidR="00FC40EE" w:rsidRPr="004856F6" w:rsidRDefault="00FC40EE" w:rsidP="00FC40EE">
      <w:pPr>
        <w:jc w:val="right"/>
        <w:rPr>
          <w:sz w:val="24"/>
          <w:szCs w:val="24"/>
        </w:rPr>
      </w:pPr>
    </w:p>
    <w:p w:rsidR="00FC40EE" w:rsidRPr="004856F6" w:rsidRDefault="00FC40EE" w:rsidP="00FC40EE">
      <w:pPr>
        <w:jc w:val="right"/>
        <w:rPr>
          <w:sz w:val="24"/>
          <w:szCs w:val="24"/>
        </w:rPr>
      </w:pPr>
    </w:p>
    <w:p w:rsidR="00FC40EE" w:rsidRPr="004856F6" w:rsidRDefault="00FC40EE" w:rsidP="00FC40EE">
      <w:pPr>
        <w:rPr>
          <w:sz w:val="24"/>
          <w:szCs w:val="24"/>
        </w:rPr>
      </w:pPr>
    </w:p>
    <w:p w:rsidR="00FC40EE" w:rsidRPr="004856F6" w:rsidRDefault="00FC40EE" w:rsidP="00FC40EE">
      <w:pPr>
        <w:rPr>
          <w:sz w:val="24"/>
          <w:szCs w:val="24"/>
        </w:rPr>
      </w:pPr>
    </w:p>
    <w:p w:rsidR="00FC40EE" w:rsidRPr="004856F6" w:rsidRDefault="00FC40EE" w:rsidP="00FC40EE">
      <w:pPr>
        <w:rPr>
          <w:sz w:val="24"/>
          <w:szCs w:val="24"/>
        </w:rPr>
      </w:pPr>
    </w:p>
    <w:p w:rsidR="00FC40EE" w:rsidRPr="004856F6" w:rsidRDefault="00FC40EE" w:rsidP="00FC40EE">
      <w:pPr>
        <w:jc w:val="right"/>
        <w:rPr>
          <w:sz w:val="24"/>
          <w:szCs w:val="24"/>
        </w:rPr>
      </w:pPr>
    </w:p>
    <w:p w:rsidR="00FC40EE" w:rsidRPr="004856F6" w:rsidRDefault="00FC40EE" w:rsidP="00FC40EE">
      <w:pPr>
        <w:jc w:val="right"/>
        <w:rPr>
          <w:sz w:val="24"/>
          <w:szCs w:val="24"/>
        </w:rPr>
      </w:pPr>
    </w:p>
    <w:p w:rsidR="00FC40EE" w:rsidRPr="004856F6" w:rsidRDefault="00FC40EE" w:rsidP="00FC40EE">
      <w:pPr>
        <w:jc w:val="right"/>
        <w:rPr>
          <w:sz w:val="24"/>
          <w:szCs w:val="24"/>
        </w:rPr>
      </w:pPr>
    </w:p>
    <w:p w:rsidR="00FC40EE" w:rsidRPr="004856F6" w:rsidRDefault="00FC40EE" w:rsidP="00FC40EE">
      <w:pPr>
        <w:jc w:val="right"/>
        <w:rPr>
          <w:sz w:val="24"/>
          <w:szCs w:val="24"/>
        </w:rPr>
      </w:pPr>
    </w:p>
    <w:p w:rsidR="00FC40EE" w:rsidRPr="004856F6" w:rsidRDefault="00FC40EE" w:rsidP="00FC40EE">
      <w:pPr>
        <w:jc w:val="right"/>
        <w:rPr>
          <w:sz w:val="24"/>
          <w:szCs w:val="24"/>
        </w:rPr>
      </w:pPr>
    </w:p>
    <w:p w:rsidR="00FC40EE" w:rsidRPr="004856F6" w:rsidRDefault="00FC40EE" w:rsidP="00FC40EE">
      <w:pPr>
        <w:jc w:val="right"/>
        <w:rPr>
          <w:sz w:val="24"/>
          <w:szCs w:val="24"/>
        </w:rPr>
      </w:pPr>
    </w:p>
    <w:p w:rsidR="00FC40EE" w:rsidRPr="004856F6" w:rsidRDefault="00FC40EE" w:rsidP="00FC40EE">
      <w:pPr>
        <w:jc w:val="right"/>
        <w:rPr>
          <w:sz w:val="24"/>
          <w:szCs w:val="24"/>
        </w:rPr>
      </w:pPr>
    </w:p>
    <w:p w:rsidR="00FC40EE" w:rsidRPr="004856F6" w:rsidRDefault="00FC40EE" w:rsidP="00FC40EE">
      <w:pPr>
        <w:jc w:val="right"/>
        <w:rPr>
          <w:sz w:val="24"/>
          <w:szCs w:val="24"/>
        </w:rPr>
      </w:pPr>
    </w:p>
    <w:p w:rsidR="00FC40EE" w:rsidRPr="004856F6" w:rsidRDefault="00FC40EE" w:rsidP="00FC40EE">
      <w:pPr>
        <w:jc w:val="right"/>
        <w:rPr>
          <w:sz w:val="24"/>
          <w:szCs w:val="24"/>
        </w:rPr>
      </w:pPr>
    </w:p>
    <w:p w:rsidR="00FC40EE" w:rsidRPr="004856F6" w:rsidRDefault="00FC40EE" w:rsidP="00FC40EE">
      <w:pPr>
        <w:jc w:val="right"/>
        <w:rPr>
          <w:sz w:val="24"/>
          <w:szCs w:val="24"/>
        </w:rPr>
      </w:pPr>
    </w:p>
    <w:p w:rsidR="00FC40EE" w:rsidRPr="004856F6" w:rsidRDefault="00FC40EE" w:rsidP="00FC40EE">
      <w:pPr>
        <w:jc w:val="right"/>
        <w:rPr>
          <w:sz w:val="24"/>
          <w:szCs w:val="24"/>
        </w:rPr>
      </w:pPr>
    </w:p>
    <w:p w:rsidR="00FC40EE" w:rsidRDefault="00FC40EE" w:rsidP="00FC40EE">
      <w:pPr>
        <w:jc w:val="right"/>
        <w:rPr>
          <w:sz w:val="24"/>
          <w:szCs w:val="24"/>
        </w:rPr>
      </w:pPr>
    </w:p>
    <w:p w:rsidR="00FC40EE" w:rsidRDefault="00FC40EE" w:rsidP="00FC40EE">
      <w:pPr>
        <w:jc w:val="right"/>
        <w:rPr>
          <w:sz w:val="24"/>
          <w:szCs w:val="24"/>
        </w:rPr>
      </w:pPr>
    </w:p>
    <w:p w:rsidR="00FC40EE" w:rsidRDefault="00FC40EE" w:rsidP="00FC40EE">
      <w:pPr>
        <w:jc w:val="right"/>
        <w:rPr>
          <w:sz w:val="24"/>
          <w:szCs w:val="24"/>
        </w:rPr>
      </w:pPr>
    </w:p>
    <w:p w:rsidR="00FC40EE" w:rsidRDefault="00FC40EE" w:rsidP="00FC40EE">
      <w:pPr>
        <w:jc w:val="right"/>
        <w:rPr>
          <w:sz w:val="24"/>
          <w:szCs w:val="24"/>
        </w:rPr>
      </w:pPr>
    </w:p>
    <w:p w:rsidR="00FC40EE" w:rsidRDefault="00FC40EE" w:rsidP="00FC40EE">
      <w:pPr>
        <w:jc w:val="right"/>
        <w:rPr>
          <w:sz w:val="24"/>
          <w:szCs w:val="24"/>
        </w:rPr>
      </w:pPr>
    </w:p>
    <w:p w:rsidR="00FC40EE" w:rsidRDefault="00FC40EE" w:rsidP="00FC40EE">
      <w:pPr>
        <w:jc w:val="right"/>
        <w:rPr>
          <w:sz w:val="24"/>
          <w:szCs w:val="24"/>
        </w:rPr>
      </w:pPr>
    </w:p>
    <w:p w:rsidR="00FC40EE" w:rsidRDefault="00FC40EE" w:rsidP="00FC40EE">
      <w:pPr>
        <w:jc w:val="right"/>
        <w:rPr>
          <w:sz w:val="24"/>
          <w:szCs w:val="24"/>
        </w:rPr>
      </w:pPr>
    </w:p>
    <w:p w:rsidR="00FC40EE" w:rsidRDefault="00FC40EE" w:rsidP="00FC40EE">
      <w:pPr>
        <w:jc w:val="right"/>
        <w:rPr>
          <w:sz w:val="24"/>
          <w:szCs w:val="24"/>
        </w:rPr>
      </w:pPr>
    </w:p>
    <w:p w:rsidR="00FC40EE" w:rsidRDefault="00FC40EE" w:rsidP="00FC40EE">
      <w:pPr>
        <w:jc w:val="right"/>
        <w:rPr>
          <w:sz w:val="24"/>
          <w:szCs w:val="24"/>
        </w:rPr>
      </w:pPr>
    </w:p>
    <w:p w:rsidR="00FC40EE" w:rsidRDefault="00FC40EE" w:rsidP="00FC40EE">
      <w:pPr>
        <w:jc w:val="right"/>
        <w:rPr>
          <w:sz w:val="24"/>
          <w:szCs w:val="24"/>
        </w:rPr>
      </w:pPr>
    </w:p>
    <w:p w:rsidR="00FC40EE" w:rsidRDefault="00FC40EE" w:rsidP="00FC40EE">
      <w:pPr>
        <w:jc w:val="right"/>
        <w:rPr>
          <w:sz w:val="24"/>
          <w:szCs w:val="24"/>
        </w:rPr>
      </w:pPr>
    </w:p>
    <w:p w:rsidR="00FC40EE" w:rsidRDefault="00FC40EE" w:rsidP="00FC40EE">
      <w:pPr>
        <w:jc w:val="right"/>
        <w:rPr>
          <w:sz w:val="24"/>
          <w:szCs w:val="24"/>
        </w:rPr>
      </w:pPr>
    </w:p>
    <w:p w:rsidR="00FC40EE" w:rsidRDefault="00FC40EE" w:rsidP="00FC40EE">
      <w:pPr>
        <w:jc w:val="right"/>
        <w:rPr>
          <w:sz w:val="24"/>
          <w:szCs w:val="24"/>
        </w:rPr>
      </w:pPr>
    </w:p>
    <w:p w:rsidR="00FC40EE" w:rsidRDefault="00FC40EE" w:rsidP="00FC40EE">
      <w:pPr>
        <w:jc w:val="right"/>
        <w:rPr>
          <w:sz w:val="24"/>
          <w:szCs w:val="24"/>
        </w:rPr>
      </w:pPr>
    </w:p>
    <w:p w:rsidR="009C177B" w:rsidRDefault="002161C4" w:rsidP="002161C4">
      <w:pPr>
        <w:autoSpaceDE/>
        <w:autoSpaceDN/>
        <w:adjustRightInd/>
        <w:jc w:val="right"/>
        <w:rPr>
          <w:bCs/>
          <w:sz w:val="32"/>
          <w:szCs w:val="32"/>
        </w:rPr>
      </w:pPr>
      <w:r w:rsidRPr="002161C4">
        <w:rPr>
          <w:bCs/>
          <w:sz w:val="32"/>
          <w:szCs w:val="32"/>
        </w:rPr>
        <w:t xml:space="preserve">                                                                                                       </w:t>
      </w:r>
      <w:r>
        <w:rPr>
          <w:bCs/>
          <w:sz w:val="32"/>
          <w:szCs w:val="32"/>
        </w:rPr>
        <w:t xml:space="preserve">                               </w:t>
      </w:r>
    </w:p>
    <w:p w:rsidR="009C177B" w:rsidRDefault="009C177B" w:rsidP="002161C4">
      <w:pPr>
        <w:autoSpaceDE/>
        <w:autoSpaceDN/>
        <w:adjustRightInd/>
        <w:jc w:val="right"/>
        <w:rPr>
          <w:bCs/>
          <w:sz w:val="32"/>
          <w:szCs w:val="32"/>
        </w:rPr>
      </w:pPr>
    </w:p>
    <w:p w:rsidR="009C177B" w:rsidRDefault="009C177B" w:rsidP="002161C4">
      <w:pPr>
        <w:autoSpaceDE/>
        <w:autoSpaceDN/>
        <w:adjustRightInd/>
        <w:jc w:val="right"/>
        <w:rPr>
          <w:bCs/>
          <w:sz w:val="32"/>
          <w:szCs w:val="32"/>
        </w:rPr>
      </w:pPr>
    </w:p>
    <w:p w:rsidR="009C177B" w:rsidRDefault="009C177B" w:rsidP="002161C4">
      <w:pPr>
        <w:autoSpaceDE/>
        <w:autoSpaceDN/>
        <w:adjustRightInd/>
        <w:jc w:val="right"/>
        <w:rPr>
          <w:bCs/>
          <w:sz w:val="32"/>
          <w:szCs w:val="32"/>
        </w:rPr>
      </w:pPr>
    </w:p>
    <w:p w:rsidR="009C177B" w:rsidRDefault="009C177B" w:rsidP="002161C4">
      <w:pPr>
        <w:autoSpaceDE/>
        <w:autoSpaceDN/>
        <w:adjustRightInd/>
        <w:jc w:val="right"/>
        <w:rPr>
          <w:bCs/>
          <w:sz w:val="32"/>
          <w:szCs w:val="32"/>
        </w:rPr>
      </w:pPr>
    </w:p>
    <w:p w:rsidR="009C177B" w:rsidRDefault="009C177B" w:rsidP="002161C4">
      <w:pPr>
        <w:autoSpaceDE/>
        <w:autoSpaceDN/>
        <w:adjustRightInd/>
        <w:jc w:val="right"/>
        <w:rPr>
          <w:bCs/>
          <w:sz w:val="32"/>
          <w:szCs w:val="32"/>
        </w:rPr>
      </w:pPr>
    </w:p>
    <w:p w:rsidR="009C177B" w:rsidRDefault="009C177B" w:rsidP="002161C4">
      <w:pPr>
        <w:autoSpaceDE/>
        <w:autoSpaceDN/>
        <w:adjustRightInd/>
        <w:jc w:val="right"/>
        <w:rPr>
          <w:bCs/>
          <w:sz w:val="32"/>
          <w:szCs w:val="32"/>
        </w:rPr>
      </w:pPr>
    </w:p>
    <w:p w:rsidR="005F7B42" w:rsidRDefault="005F7B42" w:rsidP="002161C4">
      <w:pPr>
        <w:autoSpaceDE/>
        <w:autoSpaceDN/>
        <w:adjustRightInd/>
        <w:jc w:val="right"/>
        <w:rPr>
          <w:b/>
          <w:bCs/>
          <w:i/>
          <w:sz w:val="32"/>
          <w:szCs w:val="32"/>
        </w:rPr>
      </w:pPr>
    </w:p>
    <w:p w:rsidR="005F7B42" w:rsidRDefault="005F7B42" w:rsidP="002161C4">
      <w:pPr>
        <w:autoSpaceDE/>
        <w:autoSpaceDN/>
        <w:adjustRightInd/>
        <w:jc w:val="right"/>
        <w:rPr>
          <w:b/>
          <w:bCs/>
          <w:i/>
          <w:sz w:val="32"/>
          <w:szCs w:val="32"/>
        </w:rPr>
      </w:pPr>
    </w:p>
    <w:p w:rsidR="005F7B42" w:rsidRDefault="005F7B42" w:rsidP="002161C4">
      <w:pPr>
        <w:autoSpaceDE/>
        <w:autoSpaceDN/>
        <w:adjustRightInd/>
        <w:jc w:val="right"/>
        <w:rPr>
          <w:b/>
          <w:bCs/>
          <w:i/>
          <w:sz w:val="32"/>
          <w:szCs w:val="32"/>
        </w:rPr>
      </w:pPr>
    </w:p>
    <w:p w:rsidR="002161C4" w:rsidRPr="002161C4" w:rsidRDefault="002161C4" w:rsidP="002161C4">
      <w:pPr>
        <w:autoSpaceDE/>
        <w:autoSpaceDN/>
        <w:adjustRightInd/>
        <w:jc w:val="right"/>
        <w:rPr>
          <w:b/>
          <w:bCs/>
          <w:i/>
          <w:sz w:val="32"/>
          <w:szCs w:val="32"/>
        </w:rPr>
      </w:pPr>
      <w:r w:rsidRPr="002161C4">
        <w:rPr>
          <w:b/>
          <w:bCs/>
          <w:i/>
          <w:sz w:val="32"/>
          <w:szCs w:val="32"/>
        </w:rPr>
        <w:lastRenderedPageBreak/>
        <w:t>Приложение №1</w:t>
      </w:r>
    </w:p>
    <w:p w:rsidR="002161C4" w:rsidRPr="002161C4" w:rsidRDefault="002161C4" w:rsidP="002161C4">
      <w:pPr>
        <w:autoSpaceDE/>
        <w:autoSpaceDN/>
        <w:adjustRightInd/>
        <w:ind w:firstLine="567"/>
        <w:jc w:val="right"/>
        <w:rPr>
          <w:b/>
          <w:bCs/>
          <w:sz w:val="24"/>
          <w:szCs w:val="24"/>
        </w:rPr>
      </w:pPr>
    </w:p>
    <w:p w:rsidR="002161C4" w:rsidRDefault="002161C4" w:rsidP="002161C4">
      <w:pPr>
        <w:widowControl/>
        <w:autoSpaceDE/>
        <w:autoSpaceDN/>
        <w:adjustRightInd/>
        <w:jc w:val="center"/>
        <w:rPr>
          <w:b/>
          <w:bCs/>
          <w:sz w:val="24"/>
          <w:szCs w:val="24"/>
        </w:rPr>
      </w:pPr>
    </w:p>
    <w:p w:rsidR="00EA05E6" w:rsidRDefault="00EA05E6" w:rsidP="00EA05E6">
      <w:pPr>
        <w:widowControl/>
        <w:autoSpaceDE/>
        <w:autoSpaceDN/>
        <w:adjustRightInd/>
        <w:jc w:val="center"/>
        <w:rPr>
          <w:b/>
          <w:bCs/>
          <w:sz w:val="24"/>
          <w:szCs w:val="24"/>
        </w:rPr>
      </w:pPr>
      <w:r w:rsidRPr="00A7062A">
        <w:rPr>
          <w:b/>
          <w:bCs/>
          <w:sz w:val="24"/>
          <w:szCs w:val="24"/>
        </w:rPr>
        <w:t>СПЕЦИФИКАЦИЯ</w:t>
      </w:r>
    </w:p>
    <w:p w:rsidR="00EA05E6" w:rsidRDefault="00EA05E6" w:rsidP="00EA05E6">
      <w:pPr>
        <w:widowControl/>
        <w:autoSpaceDE/>
        <w:autoSpaceDN/>
        <w:adjustRightInd/>
        <w:jc w:val="center"/>
        <w:rPr>
          <w:b/>
          <w:b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992"/>
        <w:gridCol w:w="1276"/>
        <w:gridCol w:w="850"/>
        <w:gridCol w:w="1022"/>
        <w:gridCol w:w="3401"/>
      </w:tblGrid>
      <w:tr w:rsidR="005F7B42" w:rsidRPr="00522D06" w:rsidTr="00DD0450">
        <w:trPr>
          <w:trHeight w:val="414"/>
        </w:trPr>
        <w:tc>
          <w:tcPr>
            <w:tcW w:w="2660" w:type="dxa"/>
            <w:tcBorders>
              <w:top w:val="single" w:sz="4" w:space="0" w:color="auto"/>
              <w:left w:val="single" w:sz="4" w:space="0" w:color="auto"/>
              <w:right w:val="single" w:sz="4" w:space="0" w:color="auto"/>
            </w:tcBorders>
          </w:tcPr>
          <w:p w:rsidR="005F7B42" w:rsidRPr="0086167C" w:rsidRDefault="005F7B42" w:rsidP="00DD0450">
            <w:pPr>
              <w:widowControl/>
              <w:autoSpaceDE/>
              <w:autoSpaceDN/>
              <w:adjustRightInd/>
              <w:jc w:val="center"/>
              <w:rPr>
                <w:b/>
              </w:rPr>
            </w:pPr>
            <w:r w:rsidRPr="0086167C">
              <w:rPr>
                <w:b/>
              </w:rPr>
              <w:t>Наименование товара</w:t>
            </w:r>
          </w:p>
        </w:tc>
        <w:tc>
          <w:tcPr>
            <w:tcW w:w="992" w:type="dxa"/>
            <w:tcBorders>
              <w:top w:val="single" w:sz="4" w:space="0" w:color="auto"/>
              <w:left w:val="single" w:sz="4" w:space="0" w:color="auto"/>
              <w:right w:val="single" w:sz="4" w:space="0" w:color="auto"/>
            </w:tcBorders>
          </w:tcPr>
          <w:p w:rsidR="005F7B42" w:rsidRPr="0086167C" w:rsidRDefault="005F7B42" w:rsidP="00DD0450">
            <w:pPr>
              <w:widowControl/>
              <w:autoSpaceDE/>
              <w:autoSpaceDN/>
              <w:adjustRightInd/>
              <w:jc w:val="center"/>
              <w:rPr>
                <w:b/>
              </w:rPr>
            </w:pPr>
            <w:r w:rsidRPr="0086167C">
              <w:rPr>
                <w:b/>
              </w:rPr>
              <w:t>Количество</w:t>
            </w:r>
          </w:p>
        </w:tc>
        <w:tc>
          <w:tcPr>
            <w:tcW w:w="1276" w:type="dxa"/>
            <w:tcBorders>
              <w:top w:val="single" w:sz="4" w:space="0" w:color="auto"/>
              <w:left w:val="single" w:sz="4" w:space="0" w:color="auto"/>
              <w:right w:val="single" w:sz="4" w:space="0" w:color="auto"/>
            </w:tcBorders>
          </w:tcPr>
          <w:p w:rsidR="005F7B42" w:rsidRPr="0086167C" w:rsidRDefault="005F7B42" w:rsidP="00DD0450">
            <w:pPr>
              <w:widowControl/>
              <w:autoSpaceDE/>
              <w:autoSpaceDN/>
              <w:adjustRightInd/>
              <w:jc w:val="center"/>
              <w:rPr>
                <w:b/>
              </w:rPr>
            </w:pPr>
            <w:r w:rsidRPr="0086167C">
              <w:rPr>
                <w:b/>
              </w:rPr>
              <w:t>Единица измерения</w:t>
            </w:r>
          </w:p>
        </w:tc>
        <w:tc>
          <w:tcPr>
            <w:tcW w:w="850" w:type="dxa"/>
            <w:tcBorders>
              <w:top w:val="single" w:sz="4" w:space="0" w:color="auto"/>
              <w:left w:val="single" w:sz="4" w:space="0" w:color="auto"/>
              <w:right w:val="single" w:sz="4" w:space="0" w:color="auto"/>
            </w:tcBorders>
          </w:tcPr>
          <w:p w:rsidR="005F7B42" w:rsidRPr="0086167C" w:rsidRDefault="005F7B42" w:rsidP="00DD0450">
            <w:pPr>
              <w:widowControl/>
              <w:autoSpaceDE/>
              <w:autoSpaceDN/>
              <w:adjustRightInd/>
              <w:jc w:val="center"/>
              <w:rPr>
                <w:b/>
              </w:rPr>
            </w:pPr>
            <w:r w:rsidRPr="0086167C">
              <w:rPr>
                <w:b/>
              </w:rPr>
              <w:t>Цена за единицу в рублях</w:t>
            </w:r>
          </w:p>
        </w:tc>
        <w:tc>
          <w:tcPr>
            <w:tcW w:w="1022" w:type="dxa"/>
            <w:tcBorders>
              <w:top w:val="single" w:sz="4" w:space="0" w:color="auto"/>
              <w:left w:val="single" w:sz="4" w:space="0" w:color="auto"/>
              <w:right w:val="single" w:sz="4" w:space="0" w:color="auto"/>
            </w:tcBorders>
          </w:tcPr>
          <w:p w:rsidR="005F7B42" w:rsidRPr="0086167C" w:rsidRDefault="005F7B42" w:rsidP="00DD0450">
            <w:pPr>
              <w:widowControl/>
              <w:autoSpaceDE/>
              <w:autoSpaceDN/>
              <w:adjustRightInd/>
              <w:jc w:val="center"/>
              <w:rPr>
                <w:b/>
              </w:rPr>
            </w:pPr>
            <w:r w:rsidRPr="0086167C">
              <w:rPr>
                <w:b/>
              </w:rPr>
              <w:t>Сумма в рублях</w:t>
            </w:r>
          </w:p>
        </w:tc>
        <w:tc>
          <w:tcPr>
            <w:tcW w:w="3401" w:type="dxa"/>
            <w:tcBorders>
              <w:top w:val="single" w:sz="4" w:space="0" w:color="auto"/>
              <w:left w:val="single" w:sz="4" w:space="0" w:color="auto"/>
              <w:right w:val="single" w:sz="4" w:space="0" w:color="auto"/>
            </w:tcBorders>
          </w:tcPr>
          <w:p w:rsidR="005F7B42" w:rsidRPr="00522D06" w:rsidRDefault="005F7B42" w:rsidP="00DD0450">
            <w:pPr>
              <w:widowControl/>
              <w:autoSpaceDE/>
              <w:autoSpaceDN/>
              <w:adjustRightInd/>
              <w:jc w:val="center"/>
              <w:rPr>
                <w:b/>
              </w:rPr>
            </w:pPr>
            <w:r w:rsidRPr="0086167C">
              <w:rPr>
                <w:b/>
              </w:rPr>
              <w:t>Характеристики</w:t>
            </w:r>
            <w:r>
              <w:rPr>
                <w:b/>
                <w:lang w:val="en-US"/>
              </w:rPr>
              <w:t>*</w:t>
            </w:r>
          </w:p>
        </w:tc>
      </w:tr>
      <w:tr w:rsidR="005F7B42" w:rsidRPr="00604982" w:rsidTr="00DD0450">
        <w:tc>
          <w:tcPr>
            <w:tcW w:w="2660" w:type="dxa"/>
            <w:tcBorders>
              <w:top w:val="single" w:sz="4" w:space="0" w:color="auto"/>
              <w:left w:val="single" w:sz="4" w:space="0" w:color="auto"/>
              <w:bottom w:val="single" w:sz="4" w:space="0" w:color="auto"/>
              <w:right w:val="single" w:sz="4" w:space="0" w:color="auto"/>
            </w:tcBorders>
          </w:tcPr>
          <w:p w:rsidR="005F7B42" w:rsidRPr="00604982" w:rsidRDefault="005F7B42" w:rsidP="00DD0450">
            <w:pPr>
              <w:widowControl/>
              <w:jc w:val="both"/>
              <w:rPr>
                <w:sz w:val="22"/>
                <w:szCs w:val="22"/>
              </w:rPr>
            </w:pPr>
            <w:r>
              <w:rPr>
                <w:sz w:val="22"/>
                <w:szCs w:val="22"/>
              </w:rPr>
              <w:t>Зеленый горошек консервированный</w:t>
            </w:r>
          </w:p>
        </w:tc>
        <w:tc>
          <w:tcPr>
            <w:tcW w:w="992" w:type="dxa"/>
            <w:tcBorders>
              <w:top w:val="single" w:sz="4" w:space="0" w:color="auto"/>
              <w:left w:val="single" w:sz="4" w:space="0" w:color="auto"/>
              <w:bottom w:val="single" w:sz="4" w:space="0" w:color="auto"/>
              <w:right w:val="single" w:sz="4" w:space="0" w:color="auto"/>
            </w:tcBorders>
          </w:tcPr>
          <w:p w:rsidR="005F7B42" w:rsidRPr="00604982" w:rsidRDefault="00CC7C06" w:rsidP="00DD0450">
            <w:pPr>
              <w:widowControl/>
              <w:autoSpaceDE/>
              <w:autoSpaceDN/>
              <w:adjustRightInd/>
              <w:jc w:val="center"/>
              <w:rPr>
                <w:b/>
                <w:sz w:val="22"/>
                <w:szCs w:val="22"/>
              </w:rPr>
            </w:pPr>
            <w:r>
              <w:rPr>
                <w:b/>
                <w:sz w:val="22"/>
                <w:szCs w:val="22"/>
              </w:rPr>
              <w:t>51</w:t>
            </w:r>
          </w:p>
        </w:tc>
        <w:tc>
          <w:tcPr>
            <w:tcW w:w="1276" w:type="dxa"/>
            <w:tcBorders>
              <w:top w:val="single" w:sz="4" w:space="0" w:color="auto"/>
              <w:left w:val="single" w:sz="4" w:space="0" w:color="auto"/>
              <w:bottom w:val="single" w:sz="4" w:space="0" w:color="auto"/>
              <w:right w:val="single" w:sz="4" w:space="0" w:color="auto"/>
            </w:tcBorders>
          </w:tcPr>
          <w:p w:rsidR="005F7B42" w:rsidRPr="00604982" w:rsidRDefault="005F7B42" w:rsidP="00DD0450">
            <w:pPr>
              <w:widowControl/>
              <w:autoSpaceDE/>
              <w:autoSpaceDN/>
              <w:adjustRightInd/>
              <w:jc w:val="center"/>
              <w:rPr>
                <w:sz w:val="22"/>
                <w:szCs w:val="22"/>
              </w:rPr>
            </w:pPr>
            <w:r>
              <w:rPr>
                <w:sz w:val="22"/>
                <w:szCs w:val="22"/>
              </w:rPr>
              <w:t>кг</w:t>
            </w:r>
          </w:p>
        </w:tc>
        <w:tc>
          <w:tcPr>
            <w:tcW w:w="850" w:type="dxa"/>
            <w:tcBorders>
              <w:top w:val="single" w:sz="4" w:space="0" w:color="auto"/>
              <w:left w:val="single" w:sz="4" w:space="0" w:color="auto"/>
              <w:bottom w:val="single" w:sz="4" w:space="0" w:color="auto"/>
              <w:right w:val="single" w:sz="4" w:space="0" w:color="auto"/>
            </w:tcBorders>
          </w:tcPr>
          <w:p w:rsidR="005F7B42" w:rsidRPr="00604982" w:rsidRDefault="005F7B42" w:rsidP="00DD0450">
            <w:pPr>
              <w:widowControl/>
              <w:autoSpaceDE/>
              <w:autoSpaceDN/>
              <w:adjustRightInd/>
              <w:jc w:val="center"/>
              <w:rPr>
                <w:sz w:val="22"/>
                <w:szCs w:val="22"/>
              </w:rPr>
            </w:pPr>
          </w:p>
        </w:tc>
        <w:tc>
          <w:tcPr>
            <w:tcW w:w="1022" w:type="dxa"/>
            <w:tcBorders>
              <w:top w:val="single" w:sz="4" w:space="0" w:color="auto"/>
              <w:left w:val="single" w:sz="4" w:space="0" w:color="auto"/>
              <w:bottom w:val="single" w:sz="4" w:space="0" w:color="auto"/>
              <w:right w:val="single" w:sz="4" w:space="0" w:color="auto"/>
            </w:tcBorders>
          </w:tcPr>
          <w:p w:rsidR="005F7B42" w:rsidRPr="00604982" w:rsidRDefault="005F7B42" w:rsidP="00DD0450">
            <w:pPr>
              <w:widowControl/>
              <w:autoSpaceDE/>
              <w:autoSpaceDN/>
              <w:adjustRightInd/>
              <w:jc w:val="center"/>
              <w:rPr>
                <w:b/>
                <w:sz w:val="22"/>
                <w:szCs w:val="22"/>
              </w:rPr>
            </w:pPr>
          </w:p>
        </w:tc>
        <w:tc>
          <w:tcPr>
            <w:tcW w:w="3401" w:type="dxa"/>
            <w:tcBorders>
              <w:top w:val="single" w:sz="4" w:space="0" w:color="auto"/>
              <w:left w:val="single" w:sz="4" w:space="0" w:color="auto"/>
              <w:bottom w:val="single" w:sz="4" w:space="0" w:color="auto"/>
              <w:right w:val="single" w:sz="4" w:space="0" w:color="auto"/>
            </w:tcBorders>
          </w:tcPr>
          <w:p w:rsidR="005F7B42" w:rsidRPr="00F11430" w:rsidRDefault="005F7B42" w:rsidP="00DD0450">
            <w:pPr>
              <w:widowControl/>
              <w:autoSpaceDE/>
              <w:autoSpaceDN/>
              <w:adjustRightInd/>
              <w:ind w:right="1"/>
              <w:jc w:val="both"/>
              <w:rPr>
                <w:sz w:val="22"/>
                <w:szCs w:val="22"/>
              </w:rPr>
            </w:pPr>
            <w:r w:rsidRPr="00F11430">
              <w:rPr>
                <w:sz w:val="22"/>
                <w:szCs w:val="22"/>
              </w:rPr>
              <w:t xml:space="preserve">Целые зерна </w:t>
            </w:r>
            <w:r w:rsidRPr="000D4C66">
              <w:rPr>
                <w:sz w:val="22"/>
                <w:szCs w:val="22"/>
              </w:rPr>
              <w:t>без примесей оболочек зерен и кормового гороха коричневого цвета. До</w:t>
            </w:r>
            <w:r w:rsidRPr="00F11430">
              <w:rPr>
                <w:sz w:val="22"/>
                <w:szCs w:val="22"/>
              </w:rPr>
              <w:t xml:space="preserve">пускается наличие битых зерен </w:t>
            </w:r>
            <w:r w:rsidRPr="000D4C66">
              <w:rPr>
                <w:sz w:val="22"/>
                <w:szCs w:val="22"/>
              </w:rPr>
              <w:t>по отношению к массе горошка, %, не более</w:t>
            </w:r>
            <w:r w:rsidRPr="00F11430">
              <w:rPr>
                <w:sz w:val="22"/>
                <w:szCs w:val="22"/>
              </w:rPr>
              <w:t xml:space="preserve"> 8. </w:t>
            </w:r>
            <w:r w:rsidRPr="000D4C66">
              <w:rPr>
                <w:sz w:val="22"/>
                <w:szCs w:val="22"/>
              </w:rPr>
              <w:t>Посторонние привкус и запах не допускаются</w:t>
            </w:r>
          </w:p>
          <w:p w:rsidR="005F7B42" w:rsidRPr="00604982" w:rsidRDefault="005F7B42" w:rsidP="00DD0450">
            <w:pPr>
              <w:widowControl/>
              <w:autoSpaceDE/>
              <w:autoSpaceDN/>
              <w:adjustRightInd/>
              <w:ind w:right="1"/>
              <w:jc w:val="both"/>
              <w:rPr>
                <w:sz w:val="22"/>
                <w:szCs w:val="22"/>
              </w:rPr>
            </w:pPr>
            <w:r w:rsidRPr="00F11430">
              <w:rPr>
                <w:sz w:val="22"/>
                <w:szCs w:val="22"/>
              </w:rPr>
              <w:t xml:space="preserve">Товар соответствует ГОСТ 34112-2017. Банка </w:t>
            </w:r>
            <w:proofErr w:type="gramStart"/>
            <w:r w:rsidRPr="00F11430">
              <w:rPr>
                <w:sz w:val="22"/>
                <w:szCs w:val="22"/>
              </w:rPr>
              <w:t>ж/б</w:t>
            </w:r>
            <w:proofErr w:type="gramEnd"/>
            <w:r w:rsidRPr="00F11430">
              <w:rPr>
                <w:sz w:val="22"/>
                <w:szCs w:val="22"/>
              </w:rPr>
              <w:t>, стекло до 0,6 кг.</w:t>
            </w:r>
          </w:p>
        </w:tc>
      </w:tr>
      <w:tr w:rsidR="005F7B42" w:rsidRPr="00F11430" w:rsidTr="00DD0450">
        <w:tc>
          <w:tcPr>
            <w:tcW w:w="2660" w:type="dxa"/>
            <w:tcBorders>
              <w:top w:val="single" w:sz="4" w:space="0" w:color="auto"/>
              <w:left w:val="single" w:sz="4" w:space="0" w:color="auto"/>
              <w:bottom w:val="single" w:sz="4" w:space="0" w:color="auto"/>
              <w:right w:val="single" w:sz="4" w:space="0" w:color="auto"/>
            </w:tcBorders>
          </w:tcPr>
          <w:p w:rsidR="005F7B42" w:rsidRPr="00604982" w:rsidRDefault="005F7B42" w:rsidP="00DD0450">
            <w:pPr>
              <w:widowControl/>
              <w:jc w:val="both"/>
              <w:rPr>
                <w:sz w:val="22"/>
                <w:szCs w:val="22"/>
              </w:rPr>
            </w:pPr>
            <w:r>
              <w:rPr>
                <w:sz w:val="22"/>
                <w:szCs w:val="22"/>
              </w:rPr>
              <w:t>Кукуруза сахарная консервированная</w:t>
            </w:r>
          </w:p>
        </w:tc>
        <w:tc>
          <w:tcPr>
            <w:tcW w:w="992" w:type="dxa"/>
            <w:tcBorders>
              <w:top w:val="single" w:sz="4" w:space="0" w:color="auto"/>
              <w:left w:val="single" w:sz="4" w:space="0" w:color="auto"/>
              <w:bottom w:val="single" w:sz="4" w:space="0" w:color="auto"/>
              <w:right w:val="single" w:sz="4" w:space="0" w:color="auto"/>
            </w:tcBorders>
          </w:tcPr>
          <w:p w:rsidR="005F7B42" w:rsidRPr="00604982" w:rsidRDefault="00CC7C06" w:rsidP="00DD0450">
            <w:pPr>
              <w:widowControl/>
              <w:autoSpaceDE/>
              <w:autoSpaceDN/>
              <w:adjustRightInd/>
              <w:jc w:val="center"/>
              <w:rPr>
                <w:b/>
                <w:sz w:val="22"/>
                <w:szCs w:val="22"/>
              </w:rPr>
            </w:pPr>
            <w:r>
              <w:rPr>
                <w:b/>
                <w:sz w:val="22"/>
                <w:szCs w:val="22"/>
              </w:rPr>
              <w:t>27</w:t>
            </w:r>
          </w:p>
        </w:tc>
        <w:tc>
          <w:tcPr>
            <w:tcW w:w="1276" w:type="dxa"/>
            <w:tcBorders>
              <w:top w:val="single" w:sz="4" w:space="0" w:color="auto"/>
              <w:left w:val="single" w:sz="4" w:space="0" w:color="auto"/>
              <w:bottom w:val="single" w:sz="4" w:space="0" w:color="auto"/>
              <w:right w:val="single" w:sz="4" w:space="0" w:color="auto"/>
            </w:tcBorders>
          </w:tcPr>
          <w:p w:rsidR="005F7B42" w:rsidRPr="00604982" w:rsidRDefault="005F7B42" w:rsidP="00DD0450">
            <w:pPr>
              <w:jc w:val="center"/>
              <w:rPr>
                <w:sz w:val="22"/>
                <w:szCs w:val="22"/>
              </w:rPr>
            </w:pPr>
            <w:r>
              <w:rPr>
                <w:sz w:val="22"/>
                <w:szCs w:val="22"/>
              </w:rPr>
              <w:t>кг</w:t>
            </w:r>
          </w:p>
        </w:tc>
        <w:tc>
          <w:tcPr>
            <w:tcW w:w="850" w:type="dxa"/>
            <w:tcBorders>
              <w:top w:val="single" w:sz="4" w:space="0" w:color="auto"/>
              <w:left w:val="single" w:sz="4" w:space="0" w:color="auto"/>
              <w:bottom w:val="single" w:sz="4" w:space="0" w:color="auto"/>
              <w:right w:val="single" w:sz="4" w:space="0" w:color="auto"/>
            </w:tcBorders>
          </w:tcPr>
          <w:p w:rsidR="005F7B42" w:rsidRPr="00604982" w:rsidRDefault="005F7B42" w:rsidP="00DD0450">
            <w:pPr>
              <w:widowControl/>
              <w:autoSpaceDE/>
              <w:autoSpaceDN/>
              <w:adjustRightInd/>
              <w:jc w:val="center"/>
              <w:rPr>
                <w:sz w:val="22"/>
                <w:szCs w:val="22"/>
              </w:rPr>
            </w:pPr>
          </w:p>
        </w:tc>
        <w:tc>
          <w:tcPr>
            <w:tcW w:w="1022" w:type="dxa"/>
            <w:tcBorders>
              <w:top w:val="single" w:sz="4" w:space="0" w:color="auto"/>
              <w:left w:val="single" w:sz="4" w:space="0" w:color="auto"/>
              <w:bottom w:val="single" w:sz="4" w:space="0" w:color="auto"/>
              <w:right w:val="single" w:sz="4" w:space="0" w:color="auto"/>
            </w:tcBorders>
          </w:tcPr>
          <w:p w:rsidR="005F7B42" w:rsidRPr="00604982" w:rsidRDefault="005F7B42" w:rsidP="00DD0450">
            <w:pPr>
              <w:widowControl/>
              <w:autoSpaceDE/>
              <w:autoSpaceDN/>
              <w:adjustRightInd/>
              <w:jc w:val="center"/>
              <w:rPr>
                <w:b/>
                <w:sz w:val="22"/>
                <w:szCs w:val="22"/>
              </w:rPr>
            </w:pPr>
          </w:p>
        </w:tc>
        <w:tc>
          <w:tcPr>
            <w:tcW w:w="3401" w:type="dxa"/>
            <w:tcBorders>
              <w:top w:val="single" w:sz="4" w:space="0" w:color="auto"/>
              <w:left w:val="single" w:sz="4" w:space="0" w:color="auto"/>
              <w:bottom w:val="single" w:sz="4" w:space="0" w:color="auto"/>
              <w:right w:val="single" w:sz="4" w:space="0" w:color="auto"/>
            </w:tcBorders>
          </w:tcPr>
          <w:p w:rsidR="005F7B42" w:rsidRPr="00F11430" w:rsidRDefault="005F7B42" w:rsidP="00DD0450">
            <w:pPr>
              <w:widowControl/>
              <w:autoSpaceDE/>
              <w:autoSpaceDN/>
              <w:adjustRightInd/>
              <w:ind w:right="1"/>
              <w:jc w:val="both"/>
              <w:rPr>
                <w:sz w:val="22"/>
                <w:szCs w:val="22"/>
              </w:rPr>
            </w:pPr>
            <w:r w:rsidRPr="00F11430">
              <w:rPr>
                <w:sz w:val="22"/>
                <w:szCs w:val="22"/>
                <w:shd w:val="clear" w:color="auto" w:fill="FFFFFF"/>
              </w:rPr>
              <w:t>Срезанные целые зерна, с одинаковой глубиной срезки, без рваных зерен и зерен с тканью початка, без кусочков стержней и початков, частиц лиственного покрова и шелковистых нитей. Без постороннего вкуса и запаха.</w:t>
            </w:r>
            <w:r>
              <w:rPr>
                <w:sz w:val="22"/>
                <w:szCs w:val="22"/>
                <w:shd w:val="clear" w:color="auto" w:fill="FFFFFF"/>
              </w:rPr>
              <w:t xml:space="preserve"> </w:t>
            </w:r>
            <w:r w:rsidRPr="00F11430">
              <w:rPr>
                <w:sz w:val="22"/>
                <w:szCs w:val="22"/>
              </w:rPr>
              <w:t xml:space="preserve">Товар соответствует ГОСТ 34114-2017. Банка </w:t>
            </w:r>
            <w:proofErr w:type="gramStart"/>
            <w:r w:rsidRPr="00F11430">
              <w:rPr>
                <w:sz w:val="22"/>
                <w:szCs w:val="22"/>
              </w:rPr>
              <w:t>ж/б</w:t>
            </w:r>
            <w:proofErr w:type="gramEnd"/>
            <w:r w:rsidRPr="00F11430">
              <w:rPr>
                <w:sz w:val="22"/>
                <w:szCs w:val="22"/>
              </w:rPr>
              <w:t>, стекло до 0,6 кг.</w:t>
            </w:r>
          </w:p>
        </w:tc>
      </w:tr>
      <w:tr w:rsidR="005F7B42" w:rsidRPr="00604982" w:rsidTr="00DD0450">
        <w:tc>
          <w:tcPr>
            <w:tcW w:w="2660" w:type="dxa"/>
            <w:tcBorders>
              <w:top w:val="single" w:sz="4" w:space="0" w:color="auto"/>
              <w:left w:val="single" w:sz="4" w:space="0" w:color="auto"/>
              <w:bottom w:val="single" w:sz="4" w:space="0" w:color="auto"/>
              <w:right w:val="single" w:sz="4" w:space="0" w:color="auto"/>
            </w:tcBorders>
          </w:tcPr>
          <w:p w:rsidR="005F7B42" w:rsidRDefault="005F7B42" w:rsidP="00DD0450">
            <w:pPr>
              <w:widowControl/>
              <w:jc w:val="both"/>
              <w:rPr>
                <w:sz w:val="22"/>
                <w:szCs w:val="22"/>
              </w:rPr>
            </w:pPr>
            <w:r>
              <w:rPr>
                <w:sz w:val="22"/>
                <w:szCs w:val="22"/>
              </w:rPr>
              <w:t>Икра кабачковая</w:t>
            </w:r>
          </w:p>
          <w:p w:rsidR="005F7B42" w:rsidRPr="00604982" w:rsidRDefault="005F7B42" w:rsidP="00DD0450">
            <w:pPr>
              <w:widowControl/>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F7B42" w:rsidRPr="00604982" w:rsidRDefault="00CC7C06" w:rsidP="00DD0450">
            <w:pPr>
              <w:widowControl/>
              <w:autoSpaceDE/>
              <w:autoSpaceDN/>
              <w:adjustRightInd/>
              <w:jc w:val="center"/>
              <w:rPr>
                <w:b/>
                <w:sz w:val="22"/>
                <w:szCs w:val="22"/>
              </w:rPr>
            </w:pPr>
            <w:r>
              <w:rPr>
                <w:b/>
                <w:sz w:val="22"/>
                <w:szCs w:val="22"/>
              </w:rPr>
              <w:t>50</w:t>
            </w:r>
          </w:p>
        </w:tc>
        <w:tc>
          <w:tcPr>
            <w:tcW w:w="1276" w:type="dxa"/>
            <w:tcBorders>
              <w:top w:val="single" w:sz="4" w:space="0" w:color="auto"/>
              <w:left w:val="single" w:sz="4" w:space="0" w:color="auto"/>
              <w:bottom w:val="single" w:sz="4" w:space="0" w:color="auto"/>
              <w:right w:val="single" w:sz="4" w:space="0" w:color="auto"/>
            </w:tcBorders>
          </w:tcPr>
          <w:p w:rsidR="005F7B42" w:rsidRPr="00604982" w:rsidRDefault="005F7B42" w:rsidP="00DD0450">
            <w:pPr>
              <w:jc w:val="center"/>
              <w:rPr>
                <w:sz w:val="22"/>
                <w:szCs w:val="22"/>
              </w:rPr>
            </w:pPr>
            <w:r>
              <w:rPr>
                <w:sz w:val="22"/>
                <w:szCs w:val="22"/>
              </w:rPr>
              <w:t>кг</w:t>
            </w:r>
          </w:p>
        </w:tc>
        <w:tc>
          <w:tcPr>
            <w:tcW w:w="850" w:type="dxa"/>
            <w:tcBorders>
              <w:top w:val="single" w:sz="4" w:space="0" w:color="auto"/>
              <w:left w:val="single" w:sz="4" w:space="0" w:color="auto"/>
              <w:bottom w:val="single" w:sz="4" w:space="0" w:color="auto"/>
              <w:right w:val="single" w:sz="4" w:space="0" w:color="auto"/>
            </w:tcBorders>
          </w:tcPr>
          <w:p w:rsidR="005F7B42" w:rsidRPr="00604982" w:rsidRDefault="005F7B42" w:rsidP="00DD0450">
            <w:pPr>
              <w:widowControl/>
              <w:autoSpaceDE/>
              <w:autoSpaceDN/>
              <w:adjustRightInd/>
              <w:jc w:val="center"/>
              <w:rPr>
                <w:sz w:val="22"/>
                <w:szCs w:val="22"/>
              </w:rPr>
            </w:pPr>
          </w:p>
        </w:tc>
        <w:tc>
          <w:tcPr>
            <w:tcW w:w="1022" w:type="dxa"/>
            <w:tcBorders>
              <w:top w:val="single" w:sz="4" w:space="0" w:color="auto"/>
              <w:left w:val="single" w:sz="4" w:space="0" w:color="auto"/>
              <w:bottom w:val="single" w:sz="4" w:space="0" w:color="auto"/>
              <w:right w:val="single" w:sz="4" w:space="0" w:color="auto"/>
            </w:tcBorders>
          </w:tcPr>
          <w:p w:rsidR="005F7B42" w:rsidRPr="00604982" w:rsidRDefault="005F7B42" w:rsidP="00DD0450">
            <w:pPr>
              <w:widowControl/>
              <w:autoSpaceDE/>
              <w:autoSpaceDN/>
              <w:adjustRightInd/>
              <w:jc w:val="center"/>
              <w:rPr>
                <w:b/>
                <w:sz w:val="22"/>
                <w:szCs w:val="22"/>
              </w:rPr>
            </w:pPr>
          </w:p>
        </w:tc>
        <w:tc>
          <w:tcPr>
            <w:tcW w:w="3401" w:type="dxa"/>
            <w:tcBorders>
              <w:top w:val="single" w:sz="4" w:space="0" w:color="auto"/>
              <w:left w:val="single" w:sz="4" w:space="0" w:color="auto"/>
              <w:bottom w:val="single" w:sz="4" w:space="0" w:color="auto"/>
              <w:right w:val="single" w:sz="4" w:space="0" w:color="auto"/>
            </w:tcBorders>
          </w:tcPr>
          <w:p w:rsidR="005F7B42" w:rsidRPr="009D5F2B" w:rsidRDefault="005F7B42" w:rsidP="00DD0450">
            <w:pPr>
              <w:widowControl/>
              <w:autoSpaceDE/>
              <w:autoSpaceDN/>
              <w:adjustRightInd/>
              <w:ind w:right="1"/>
              <w:jc w:val="both"/>
              <w:rPr>
                <w:sz w:val="22"/>
                <w:szCs w:val="22"/>
              </w:rPr>
            </w:pPr>
            <w:proofErr w:type="gramStart"/>
            <w:r w:rsidRPr="009D5F2B">
              <w:rPr>
                <w:sz w:val="22"/>
                <w:szCs w:val="22"/>
                <w:shd w:val="clear" w:color="auto" w:fill="FFFFFF"/>
              </w:rPr>
              <w:t>Однородная, близкая к гомогенной, равномерно измельченная овощная масса с видимыми включениями зелени и пряностей, без грубых семян и фрагментов кожицы перезрелых овощей.</w:t>
            </w:r>
            <w:proofErr w:type="gramEnd"/>
            <w:r w:rsidRPr="009D5F2B">
              <w:rPr>
                <w:sz w:val="22"/>
                <w:szCs w:val="22"/>
              </w:rPr>
              <w:br/>
            </w:r>
            <w:r w:rsidRPr="009D5F2B">
              <w:rPr>
                <w:sz w:val="22"/>
                <w:szCs w:val="22"/>
                <w:shd w:val="clear" w:color="auto" w:fill="FFFFFF"/>
              </w:rPr>
              <w:t>Консистенция мажущаяся.</w:t>
            </w:r>
          </w:p>
          <w:p w:rsidR="005F7B42" w:rsidRPr="00604982" w:rsidRDefault="005F7B42" w:rsidP="00DD0450">
            <w:pPr>
              <w:widowControl/>
              <w:autoSpaceDE/>
              <w:autoSpaceDN/>
              <w:adjustRightInd/>
              <w:ind w:right="1"/>
              <w:jc w:val="both"/>
              <w:rPr>
                <w:sz w:val="22"/>
                <w:szCs w:val="22"/>
              </w:rPr>
            </w:pPr>
            <w:r w:rsidRPr="009D5F2B">
              <w:rPr>
                <w:sz w:val="22"/>
                <w:szCs w:val="22"/>
              </w:rPr>
              <w:t xml:space="preserve">Товар соответствует ГОСТ 2654-2017. Банка </w:t>
            </w:r>
            <w:proofErr w:type="gramStart"/>
            <w:r w:rsidRPr="009D5F2B">
              <w:rPr>
                <w:sz w:val="22"/>
                <w:szCs w:val="22"/>
              </w:rPr>
              <w:t>ж/б</w:t>
            </w:r>
            <w:proofErr w:type="gramEnd"/>
            <w:r w:rsidRPr="009D5F2B">
              <w:rPr>
                <w:sz w:val="22"/>
                <w:szCs w:val="22"/>
              </w:rPr>
              <w:t>, стекло до 0,6 кг.</w:t>
            </w:r>
          </w:p>
        </w:tc>
      </w:tr>
      <w:tr w:rsidR="005F7B42" w:rsidRPr="009D5F2B" w:rsidTr="00DD0450">
        <w:tc>
          <w:tcPr>
            <w:tcW w:w="2660" w:type="dxa"/>
            <w:tcBorders>
              <w:top w:val="single" w:sz="4" w:space="0" w:color="auto"/>
              <w:left w:val="single" w:sz="4" w:space="0" w:color="auto"/>
              <w:bottom w:val="single" w:sz="4" w:space="0" w:color="auto"/>
              <w:right w:val="single" w:sz="4" w:space="0" w:color="auto"/>
            </w:tcBorders>
          </w:tcPr>
          <w:p w:rsidR="005F7B42" w:rsidRDefault="005F7B42" w:rsidP="00DD0450">
            <w:pPr>
              <w:widowControl/>
              <w:jc w:val="both"/>
              <w:rPr>
                <w:sz w:val="22"/>
                <w:szCs w:val="22"/>
              </w:rPr>
            </w:pPr>
            <w:r>
              <w:rPr>
                <w:sz w:val="22"/>
                <w:szCs w:val="22"/>
              </w:rPr>
              <w:t>Томатная паста</w:t>
            </w:r>
          </w:p>
          <w:p w:rsidR="005F7B42" w:rsidRPr="00604982" w:rsidRDefault="005F7B42" w:rsidP="00DD0450">
            <w:pPr>
              <w:widowControl/>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F7B42" w:rsidRPr="00604982" w:rsidRDefault="00CC7C06" w:rsidP="00DD0450">
            <w:pPr>
              <w:widowControl/>
              <w:autoSpaceDE/>
              <w:autoSpaceDN/>
              <w:adjustRightInd/>
              <w:jc w:val="center"/>
              <w:rPr>
                <w:b/>
                <w:sz w:val="22"/>
                <w:szCs w:val="22"/>
              </w:rPr>
            </w:pPr>
            <w:r>
              <w:rPr>
                <w:b/>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5F7B42" w:rsidRPr="00604982" w:rsidRDefault="005F7B42" w:rsidP="00DD0450">
            <w:pPr>
              <w:jc w:val="center"/>
              <w:rPr>
                <w:sz w:val="22"/>
                <w:szCs w:val="22"/>
              </w:rPr>
            </w:pPr>
            <w:r>
              <w:rPr>
                <w:sz w:val="22"/>
                <w:szCs w:val="22"/>
              </w:rPr>
              <w:t>кг</w:t>
            </w:r>
          </w:p>
        </w:tc>
        <w:tc>
          <w:tcPr>
            <w:tcW w:w="850" w:type="dxa"/>
            <w:tcBorders>
              <w:top w:val="single" w:sz="4" w:space="0" w:color="auto"/>
              <w:left w:val="single" w:sz="4" w:space="0" w:color="auto"/>
              <w:bottom w:val="single" w:sz="4" w:space="0" w:color="auto"/>
              <w:right w:val="single" w:sz="4" w:space="0" w:color="auto"/>
            </w:tcBorders>
          </w:tcPr>
          <w:p w:rsidR="005F7B42" w:rsidRPr="00604982" w:rsidRDefault="005F7B42" w:rsidP="00DD0450">
            <w:pPr>
              <w:widowControl/>
              <w:autoSpaceDE/>
              <w:autoSpaceDN/>
              <w:adjustRightInd/>
              <w:jc w:val="center"/>
              <w:rPr>
                <w:sz w:val="22"/>
                <w:szCs w:val="22"/>
              </w:rPr>
            </w:pPr>
          </w:p>
        </w:tc>
        <w:tc>
          <w:tcPr>
            <w:tcW w:w="1022" w:type="dxa"/>
            <w:tcBorders>
              <w:top w:val="single" w:sz="4" w:space="0" w:color="auto"/>
              <w:left w:val="single" w:sz="4" w:space="0" w:color="auto"/>
              <w:bottom w:val="single" w:sz="4" w:space="0" w:color="auto"/>
              <w:right w:val="single" w:sz="4" w:space="0" w:color="auto"/>
            </w:tcBorders>
          </w:tcPr>
          <w:p w:rsidR="005F7B42" w:rsidRPr="00604982" w:rsidRDefault="005F7B42" w:rsidP="00DD0450">
            <w:pPr>
              <w:widowControl/>
              <w:autoSpaceDE/>
              <w:autoSpaceDN/>
              <w:adjustRightInd/>
              <w:jc w:val="center"/>
              <w:rPr>
                <w:b/>
                <w:sz w:val="22"/>
                <w:szCs w:val="22"/>
              </w:rPr>
            </w:pPr>
          </w:p>
        </w:tc>
        <w:tc>
          <w:tcPr>
            <w:tcW w:w="3401" w:type="dxa"/>
            <w:tcBorders>
              <w:top w:val="single" w:sz="4" w:space="0" w:color="auto"/>
              <w:left w:val="single" w:sz="4" w:space="0" w:color="auto"/>
              <w:bottom w:val="single" w:sz="4" w:space="0" w:color="auto"/>
              <w:right w:val="single" w:sz="4" w:space="0" w:color="auto"/>
            </w:tcBorders>
          </w:tcPr>
          <w:p w:rsidR="005F7B42" w:rsidRPr="009D5F2B" w:rsidRDefault="005F7B42" w:rsidP="00DD0450">
            <w:pPr>
              <w:widowControl/>
              <w:autoSpaceDE/>
              <w:adjustRightInd/>
              <w:jc w:val="both"/>
              <w:rPr>
                <w:sz w:val="22"/>
                <w:szCs w:val="22"/>
              </w:rPr>
            </w:pPr>
            <w:r w:rsidRPr="009D5F2B">
              <w:rPr>
                <w:sz w:val="22"/>
                <w:szCs w:val="22"/>
                <w:shd w:val="clear" w:color="auto" w:fill="FFFFFF"/>
              </w:rPr>
              <w:t>Густая однородная концентриро</w:t>
            </w:r>
            <w:r>
              <w:rPr>
                <w:sz w:val="22"/>
                <w:szCs w:val="22"/>
                <w:shd w:val="clear" w:color="auto" w:fill="FFFFFF"/>
              </w:rPr>
              <w:t>ванная</w:t>
            </w:r>
            <w:r>
              <w:rPr>
                <w:sz w:val="22"/>
                <w:szCs w:val="22"/>
              </w:rPr>
              <w:t xml:space="preserve"> </w:t>
            </w:r>
            <w:r w:rsidRPr="009D5F2B">
              <w:rPr>
                <w:sz w:val="22"/>
                <w:szCs w:val="22"/>
                <w:shd w:val="clear" w:color="auto" w:fill="FFFFFF"/>
              </w:rPr>
              <w:t>масса мажущейся консистенции, без темных включений, остатков кожицы, семян и других грубых частиц плодов.</w:t>
            </w:r>
            <w:r w:rsidRPr="009D5F2B">
              <w:rPr>
                <w:sz w:val="22"/>
                <w:szCs w:val="22"/>
              </w:rPr>
              <w:t xml:space="preserve"> Товар соответствует ГОСТ 3343-2017. Банка стекло до 1 кг.</w:t>
            </w:r>
          </w:p>
        </w:tc>
      </w:tr>
      <w:tr w:rsidR="005F7B42" w:rsidRPr="00604982" w:rsidTr="00DD0450">
        <w:tc>
          <w:tcPr>
            <w:tcW w:w="2660" w:type="dxa"/>
            <w:tcBorders>
              <w:top w:val="single" w:sz="4" w:space="0" w:color="auto"/>
              <w:left w:val="single" w:sz="4" w:space="0" w:color="auto"/>
              <w:bottom w:val="single" w:sz="4" w:space="0" w:color="auto"/>
              <w:right w:val="single" w:sz="4" w:space="0" w:color="auto"/>
            </w:tcBorders>
          </w:tcPr>
          <w:p w:rsidR="005F7B42" w:rsidRPr="00604982" w:rsidRDefault="005F7B42" w:rsidP="00DD0450">
            <w:pPr>
              <w:widowControl/>
              <w:jc w:val="both"/>
              <w:rPr>
                <w:sz w:val="22"/>
                <w:szCs w:val="22"/>
              </w:rPr>
            </w:pPr>
            <w:r>
              <w:rPr>
                <w:sz w:val="22"/>
                <w:szCs w:val="22"/>
              </w:rPr>
              <w:t>Масло подсолнечное рафинированное, ГОСТ</w:t>
            </w:r>
          </w:p>
        </w:tc>
        <w:tc>
          <w:tcPr>
            <w:tcW w:w="992" w:type="dxa"/>
            <w:tcBorders>
              <w:top w:val="single" w:sz="4" w:space="0" w:color="auto"/>
              <w:left w:val="single" w:sz="4" w:space="0" w:color="auto"/>
              <w:bottom w:val="single" w:sz="4" w:space="0" w:color="auto"/>
              <w:right w:val="single" w:sz="4" w:space="0" w:color="auto"/>
            </w:tcBorders>
          </w:tcPr>
          <w:p w:rsidR="005F7B42" w:rsidRPr="00604982" w:rsidRDefault="00CF1466" w:rsidP="00DD0450">
            <w:pPr>
              <w:widowControl/>
              <w:autoSpaceDE/>
              <w:autoSpaceDN/>
              <w:adjustRightInd/>
              <w:jc w:val="center"/>
              <w:rPr>
                <w:b/>
                <w:sz w:val="22"/>
                <w:szCs w:val="22"/>
              </w:rPr>
            </w:pPr>
            <w:r>
              <w:rPr>
                <w:b/>
                <w:sz w:val="22"/>
                <w:szCs w:val="22"/>
              </w:rPr>
              <w:t>84</w:t>
            </w:r>
          </w:p>
        </w:tc>
        <w:tc>
          <w:tcPr>
            <w:tcW w:w="1276" w:type="dxa"/>
            <w:tcBorders>
              <w:top w:val="single" w:sz="4" w:space="0" w:color="auto"/>
              <w:left w:val="single" w:sz="4" w:space="0" w:color="auto"/>
              <w:bottom w:val="single" w:sz="4" w:space="0" w:color="auto"/>
              <w:right w:val="single" w:sz="4" w:space="0" w:color="auto"/>
            </w:tcBorders>
          </w:tcPr>
          <w:p w:rsidR="005F7B42" w:rsidRPr="00604982" w:rsidRDefault="005F7B42" w:rsidP="00DD0450">
            <w:pPr>
              <w:jc w:val="center"/>
              <w:rPr>
                <w:sz w:val="22"/>
                <w:szCs w:val="22"/>
              </w:rPr>
            </w:pPr>
            <w:r>
              <w:rPr>
                <w:sz w:val="22"/>
                <w:szCs w:val="22"/>
              </w:rPr>
              <w:t>килограмм</w:t>
            </w:r>
          </w:p>
        </w:tc>
        <w:tc>
          <w:tcPr>
            <w:tcW w:w="850" w:type="dxa"/>
            <w:tcBorders>
              <w:top w:val="single" w:sz="4" w:space="0" w:color="auto"/>
              <w:left w:val="single" w:sz="4" w:space="0" w:color="auto"/>
              <w:bottom w:val="single" w:sz="4" w:space="0" w:color="auto"/>
              <w:right w:val="single" w:sz="4" w:space="0" w:color="auto"/>
            </w:tcBorders>
          </w:tcPr>
          <w:p w:rsidR="005F7B42" w:rsidRPr="00604982" w:rsidRDefault="005F7B42" w:rsidP="00DD0450">
            <w:pPr>
              <w:widowControl/>
              <w:autoSpaceDE/>
              <w:autoSpaceDN/>
              <w:adjustRightInd/>
              <w:jc w:val="center"/>
              <w:rPr>
                <w:sz w:val="22"/>
                <w:szCs w:val="22"/>
              </w:rPr>
            </w:pPr>
          </w:p>
        </w:tc>
        <w:tc>
          <w:tcPr>
            <w:tcW w:w="1022" w:type="dxa"/>
            <w:tcBorders>
              <w:top w:val="single" w:sz="4" w:space="0" w:color="auto"/>
              <w:left w:val="single" w:sz="4" w:space="0" w:color="auto"/>
              <w:bottom w:val="single" w:sz="4" w:space="0" w:color="auto"/>
              <w:right w:val="single" w:sz="4" w:space="0" w:color="auto"/>
            </w:tcBorders>
          </w:tcPr>
          <w:p w:rsidR="005F7B42" w:rsidRPr="00604982" w:rsidRDefault="005F7B42" w:rsidP="00DD0450">
            <w:pPr>
              <w:widowControl/>
              <w:autoSpaceDE/>
              <w:autoSpaceDN/>
              <w:adjustRightInd/>
              <w:jc w:val="center"/>
              <w:rPr>
                <w:b/>
                <w:sz w:val="22"/>
                <w:szCs w:val="22"/>
              </w:rPr>
            </w:pPr>
          </w:p>
        </w:tc>
        <w:tc>
          <w:tcPr>
            <w:tcW w:w="3401" w:type="dxa"/>
            <w:tcBorders>
              <w:top w:val="single" w:sz="4" w:space="0" w:color="auto"/>
              <w:left w:val="single" w:sz="4" w:space="0" w:color="auto"/>
              <w:bottom w:val="single" w:sz="4" w:space="0" w:color="auto"/>
              <w:right w:val="single" w:sz="4" w:space="0" w:color="auto"/>
            </w:tcBorders>
          </w:tcPr>
          <w:p w:rsidR="005F7B42" w:rsidRPr="00604982" w:rsidRDefault="005F7B42" w:rsidP="00DD0450">
            <w:pPr>
              <w:widowControl/>
              <w:autoSpaceDE/>
              <w:adjustRightInd/>
              <w:jc w:val="both"/>
              <w:rPr>
                <w:sz w:val="22"/>
                <w:szCs w:val="22"/>
              </w:rPr>
            </w:pPr>
            <w:r>
              <w:rPr>
                <w:sz w:val="22"/>
                <w:szCs w:val="22"/>
              </w:rPr>
              <w:t>Товар соответствует ГОСТ 1129-2013. Бутылка пластиковая до 1л</w:t>
            </w:r>
          </w:p>
        </w:tc>
      </w:tr>
      <w:tr w:rsidR="005F7B42" w:rsidRPr="00B37F8E" w:rsidTr="00DD0450">
        <w:tc>
          <w:tcPr>
            <w:tcW w:w="2660" w:type="dxa"/>
            <w:tcBorders>
              <w:top w:val="single" w:sz="4" w:space="0" w:color="auto"/>
              <w:left w:val="single" w:sz="4" w:space="0" w:color="auto"/>
              <w:bottom w:val="single" w:sz="4" w:space="0" w:color="auto"/>
              <w:right w:val="single" w:sz="4" w:space="0" w:color="auto"/>
            </w:tcBorders>
          </w:tcPr>
          <w:p w:rsidR="005F7B42" w:rsidRPr="009E1990" w:rsidRDefault="009E1990" w:rsidP="00DD0450">
            <w:pPr>
              <w:widowControl/>
              <w:jc w:val="both"/>
              <w:rPr>
                <w:b/>
                <w:sz w:val="22"/>
                <w:szCs w:val="22"/>
              </w:rPr>
            </w:pPr>
            <w:r>
              <w:rPr>
                <w:sz w:val="22"/>
                <w:szCs w:val="22"/>
              </w:rPr>
              <w:t xml:space="preserve">Соки: </w:t>
            </w:r>
            <w:r>
              <w:rPr>
                <w:b/>
                <w:sz w:val="22"/>
                <w:szCs w:val="22"/>
              </w:rPr>
              <w:t>персиковый, томатный</w:t>
            </w:r>
          </w:p>
          <w:p w:rsidR="005F7B42" w:rsidRPr="00604982" w:rsidRDefault="005F7B42" w:rsidP="00DD0450">
            <w:pPr>
              <w:widowControl/>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F7B42" w:rsidRPr="00604982" w:rsidRDefault="009E1990" w:rsidP="00DD0450">
            <w:pPr>
              <w:widowControl/>
              <w:autoSpaceDE/>
              <w:autoSpaceDN/>
              <w:adjustRightInd/>
              <w:jc w:val="center"/>
              <w:rPr>
                <w:b/>
                <w:sz w:val="22"/>
                <w:szCs w:val="22"/>
              </w:rPr>
            </w:pPr>
            <w:r>
              <w:rPr>
                <w:b/>
                <w:sz w:val="22"/>
                <w:szCs w:val="22"/>
              </w:rPr>
              <w:t>168/168</w:t>
            </w:r>
          </w:p>
        </w:tc>
        <w:tc>
          <w:tcPr>
            <w:tcW w:w="1276" w:type="dxa"/>
            <w:tcBorders>
              <w:top w:val="single" w:sz="4" w:space="0" w:color="auto"/>
              <w:left w:val="single" w:sz="4" w:space="0" w:color="auto"/>
              <w:bottom w:val="single" w:sz="4" w:space="0" w:color="auto"/>
              <w:right w:val="single" w:sz="4" w:space="0" w:color="auto"/>
            </w:tcBorders>
          </w:tcPr>
          <w:p w:rsidR="005F7B42" w:rsidRPr="00604982" w:rsidRDefault="005F7B42" w:rsidP="00DD0450">
            <w:pPr>
              <w:jc w:val="center"/>
              <w:rPr>
                <w:sz w:val="22"/>
                <w:szCs w:val="22"/>
              </w:rPr>
            </w:pPr>
            <w:r>
              <w:rPr>
                <w:sz w:val="22"/>
                <w:szCs w:val="22"/>
              </w:rPr>
              <w:t>литр</w:t>
            </w:r>
          </w:p>
        </w:tc>
        <w:tc>
          <w:tcPr>
            <w:tcW w:w="850" w:type="dxa"/>
            <w:tcBorders>
              <w:top w:val="single" w:sz="4" w:space="0" w:color="auto"/>
              <w:left w:val="single" w:sz="4" w:space="0" w:color="auto"/>
              <w:bottom w:val="single" w:sz="4" w:space="0" w:color="auto"/>
              <w:right w:val="single" w:sz="4" w:space="0" w:color="auto"/>
            </w:tcBorders>
          </w:tcPr>
          <w:p w:rsidR="005F7B42" w:rsidRPr="00604982" w:rsidRDefault="005F7B42" w:rsidP="00DD0450">
            <w:pPr>
              <w:widowControl/>
              <w:autoSpaceDE/>
              <w:autoSpaceDN/>
              <w:adjustRightInd/>
              <w:jc w:val="center"/>
              <w:rPr>
                <w:sz w:val="22"/>
                <w:szCs w:val="22"/>
              </w:rPr>
            </w:pPr>
          </w:p>
        </w:tc>
        <w:tc>
          <w:tcPr>
            <w:tcW w:w="1022" w:type="dxa"/>
            <w:tcBorders>
              <w:top w:val="single" w:sz="4" w:space="0" w:color="auto"/>
              <w:left w:val="single" w:sz="4" w:space="0" w:color="auto"/>
              <w:bottom w:val="single" w:sz="4" w:space="0" w:color="auto"/>
              <w:right w:val="single" w:sz="4" w:space="0" w:color="auto"/>
            </w:tcBorders>
          </w:tcPr>
          <w:p w:rsidR="005F7B42" w:rsidRPr="00604982" w:rsidRDefault="005F7B42" w:rsidP="00DD0450">
            <w:pPr>
              <w:widowControl/>
              <w:autoSpaceDE/>
              <w:autoSpaceDN/>
              <w:adjustRightInd/>
              <w:jc w:val="center"/>
              <w:rPr>
                <w:b/>
                <w:sz w:val="22"/>
                <w:szCs w:val="22"/>
              </w:rPr>
            </w:pPr>
          </w:p>
        </w:tc>
        <w:tc>
          <w:tcPr>
            <w:tcW w:w="3401" w:type="dxa"/>
            <w:tcBorders>
              <w:top w:val="single" w:sz="4" w:space="0" w:color="auto"/>
              <w:left w:val="single" w:sz="4" w:space="0" w:color="auto"/>
              <w:bottom w:val="single" w:sz="4" w:space="0" w:color="auto"/>
              <w:right w:val="single" w:sz="4" w:space="0" w:color="auto"/>
            </w:tcBorders>
          </w:tcPr>
          <w:p w:rsidR="005F7B42" w:rsidRPr="00B37F8E" w:rsidRDefault="005F7B42" w:rsidP="00DD0450">
            <w:pPr>
              <w:widowControl/>
              <w:autoSpaceDE/>
              <w:autoSpaceDN/>
              <w:adjustRightInd/>
              <w:ind w:right="1"/>
              <w:rPr>
                <w:sz w:val="22"/>
                <w:szCs w:val="22"/>
              </w:rPr>
            </w:pPr>
            <w:r w:rsidRPr="00B37F8E">
              <w:rPr>
                <w:sz w:val="22"/>
                <w:szCs w:val="22"/>
              </w:rPr>
              <w:t>Внешний вид и консистенция соков: восстановленных - о</w:t>
            </w:r>
            <w:r w:rsidRPr="00962813">
              <w:rPr>
                <w:sz w:val="22"/>
                <w:szCs w:val="22"/>
              </w:rPr>
              <w:t xml:space="preserve">днородная непрозрачная жидкость с равномерно распределенной тонкоизмельченной мякотью или без нее. Допускается осадок на дне упаковки. </w:t>
            </w:r>
            <w:proofErr w:type="gramStart"/>
            <w:r w:rsidRPr="00962813">
              <w:rPr>
                <w:sz w:val="22"/>
                <w:szCs w:val="22"/>
              </w:rPr>
              <w:t>Допускается наличие частиц мякоти для соков из цитрусовых (</w:t>
            </w:r>
            <w:r w:rsidRPr="00B37F8E">
              <w:rPr>
                <w:sz w:val="22"/>
                <w:szCs w:val="22"/>
              </w:rPr>
              <w:t xml:space="preserve">за исключением </w:t>
            </w:r>
            <w:r w:rsidRPr="00B37F8E">
              <w:rPr>
                <w:sz w:val="22"/>
                <w:szCs w:val="22"/>
              </w:rPr>
              <w:lastRenderedPageBreak/>
              <w:t>цедры и альбедо); восстановленных осветленных - п</w:t>
            </w:r>
            <w:r w:rsidRPr="00962813">
              <w:rPr>
                <w:sz w:val="22"/>
                <w:szCs w:val="22"/>
              </w:rPr>
              <w:t>розрачная жидкость стабильная в процессе хранения, до</w:t>
            </w:r>
            <w:r w:rsidRPr="00B37F8E">
              <w:rPr>
                <w:sz w:val="22"/>
                <w:szCs w:val="22"/>
              </w:rPr>
              <w:t>пускается легкая опалесценция, н</w:t>
            </w:r>
            <w:r w:rsidRPr="00962813">
              <w:rPr>
                <w:sz w:val="22"/>
                <w:szCs w:val="22"/>
              </w:rPr>
              <w:t>е допускается в виноградном соке н</w:t>
            </w:r>
            <w:r w:rsidRPr="00B37F8E">
              <w:rPr>
                <w:sz w:val="22"/>
                <w:szCs w:val="22"/>
              </w:rPr>
              <w:t>аличие кристаллов винного камня; восстановленных с мякотью - о</w:t>
            </w:r>
            <w:r w:rsidRPr="00962813">
              <w:rPr>
                <w:sz w:val="22"/>
                <w:szCs w:val="22"/>
              </w:rPr>
              <w:t>днородная текучая жидкость с мякотью фруктов (овощей).</w:t>
            </w:r>
            <w:proofErr w:type="gramEnd"/>
            <w:r w:rsidRPr="00962813">
              <w:rPr>
                <w:sz w:val="22"/>
                <w:szCs w:val="22"/>
              </w:rPr>
              <w:t xml:space="preserve"> </w:t>
            </w:r>
            <w:proofErr w:type="gramStart"/>
            <w:r w:rsidRPr="00962813">
              <w:rPr>
                <w:sz w:val="22"/>
                <w:szCs w:val="22"/>
              </w:rPr>
              <w:t>Допускаются незначительный осадок на дне упаковки и небольшое расслоение</w:t>
            </w:r>
            <w:r w:rsidRPr="00B37F8E">
              <w:rPr>
                <w:rFonts w:ascii="Arial" w:hAnsi="Arial" w:cs="Arial"/>
                <w:sz w:val="24"/>
                <w:szCs w:val="24"/>
              </w:rPr>
              <w:t xml:space="preserve"> </w:t>
            </w:r>
            <w:r w:rsidRPr="00B37F8E">
              <w:rPr>
                <w:sz w:val="22"/>
                <w:szCs w:val="22"/>
              </w:rPr>
              <w:t>Това</w:t>
            </w:r>
            <w:r>
              <w:rPr>
                <w:sz w:val="22"/>
                <w:szCs w:val="22"/>
              </w:rPr>
              <w:t>р соответствует</w:t>
            </w:r>
            <w:proofErr w:type="gramEnd"/>
            <w:r>
              <w:rPr>
                <w:sz w:val="22"/>
                <w:szCs w:val="22"/>
              </w:rPr>
              <w:t xml:space="preserve"> ГОСТ 32103-2013</w:t>
            </w:r>
            <w:r w:rsidRPr="00B37F8E">
              <w:rPr>
                <w:sz w:val="22"/>
                <w:szCs w:val="22"/>
              </w:rPr>
              <w:t xml:space="preserve">. </w:t>
            </w:r>
            <w:r>
              <w:rPr>
                <w:sz w:val="22"/>
                <w:szCs w:val="22"/>
              </w:rPr>
              <w:t>Упаковка до 3</w:t>
            </w:r>
            <w:r w:rsidRPr="00B37F8E">
              <w:rPr>
                <w:sz w:val="22"/>
                <w:szCs w:val="22"/>
              </w:rPr>
              <w:t>л</w:t>
            </w:r>
            <w:r>
              <w:rPr>
                <w:sz w:val="22"/>
                <w:szCs w:val="22"/>
              </w:rPr>
              <w:t>.</w:t>
            </w:r>
          </w:p>
        </w:tc>
      </w:tr>
    </w:tbl>
    <w:p w:rsidR="00EA05E6" w:rsidRPr="0086167C" w:rsidRDefault="00EA05E6" w:rsidP="00EA05E6">
      <w:pPr>
        <w:widowControl/>
        <w:autoSpaceDE/>
        <w:autoSpaceDN/>
        <w:adjustRightInd/>
        <w:jc w:val="center"/>
        <w:rPr>
          <w:b/>
          <w:sz w:val="14"/>
          <w:szCs w:val="14"/>
        </w:rPr>
      </w:pPr>
    </w:p>
    <w:p w:rsidR="00EA05E6" w:rsidRDefault="00EA05E6" w:rsidP="00EA05E6">
      <w:pPr>
        <w:widowControl/>
        <w:autoSpaceDE/>
        <w:autoSpaceDN/>
        <w:adjustRightInd/>
        <w:rPr>
          <w:bCs/>
          <w:sz w:val="24"/>
          <w:szCs w:val="24"/>
        </w:rPr>
      </w:pPr>
      <w:r>
        <w:rPr>
          <w:bCs/>
          <w:sz w:val="24"/>
          <w:szCs w:val="24"/>
        </w:rPr>
        <w:t xml:space="preserve">     </w:t>
      </w:r>
    </w:p>
    <w:p w:rsidR="00EA05E6" w:rsidRDefault="00FF66EB" w:rsidP="00EA05E6">
      <w:pPr>
        <w:widowControl/>
        <w:autoSpaceDE/>
        <w:autoSpaceDN/>
        <w:adjustRightInd/>
        <w:jc w:val="center"/>
        <w:rPr>
          <w:b/>
          <w:bCs/>
          <w:sz w:val="24"/>
          <w:szCs w:val="24"/>
        </w:rPr>
      </w:pPr>
      <w:r>
        <w:rPr>
          <w:rFonts w:eastAsiaTheme="minorHAnsi"/>
          <w:b/>
          <w:sz w:val="24"/>
          <w:szCs w:val="24"/>
          <w:lang w:eastAsia="en-US"/>
        </w:rPr>
        <w:t>П</w:t>
      </w:r>
      <w:r w:rsidRPr="00AE651D">
        <w:rPr>
          <w:rFonts w:eastAsiaTheme="minorHAnsi"/>
          <w:b/>
          <w:sz w:val="24"/>
          <w:szCs w:val="24"/>
          <w:lang w:eastAsia="en-US"/>
        </w:rPr>
        <w:t>оставляемый товар должен соответствовать действующему законодательству в части маркировки по Постановлению Правительства РФ от 05.07.2019 № 860, включая обязательное наличие QR кода</w:t>
      </w:r>
      <w:r>
        <w:rPr>
          <w:rFonts w:eastAsiaTheme="minorHAnsi"/>
          <w:b/>
          <w:sz w:val="24"/>
          <w:szCs w:val="24"/>
          <w:lang w:eastAsia="en-US"/>
        </w:rPr>
        <w:t xml:space="preserve">. </w:t>
      </w:r>
      <w:r>
        <w:rPr>
          <w:b/>
          <w:bCs/>
          <w:sz w:val="24"/>
          <w:szCs w:val="24"/>
        </w:rPr>
        <w:t>Поставка маркированных</w:t>
      </w:r>
      <w:r w:rsidRPr="00F95DB8">
        <w:rPr>
          <w:b/>
          <w:bCs/>
          <w:sz w:val="24"/>
          <w:szCs w:val="24"/>
        </w:rPr>
        <w:t xml:space="preserve"> товаров </w:t>
      </w:r>
      <w:r w:rsidRPr="000C6B4B">
        <w:rPr>
          <w:b/>
          <w:bCs/>
          <w:sz w:val="24"/>
          <w:szCs w:val="24"/>
        </w:rPr>
        <w:t>должна сопровождаться электронными универсальными передаточными документами (УПД) с указанием кодов продукции при помощи систем электронного документооборота</w:t>
      </w:r>
    </w:p>
    <w:p w:rsidR="00FF66EB" w:rsidRDefault="00FF66EB" w:rsidP="00EA05E6">
      <w:pPr>
        <w:widowControl/>
        <w:autoSpaceDE/>
        <w:autoSpaceDN/>
        <w:adjustRightInd/>
        <w:jc w:val="center"/>
        <w:rPr>
          <w:b/>
          <w:bCs/>
          <w:sz w:val="24"/>
          <w:szCs w:val="24"/>
        </w:rPr>
      </w:pPr>
    </w:p>
    <w:p w:rsidR="00EA05E6" w:rsidRPr="00BA163B" w:rsidRDefault="00EA05E6" w:rsidP="00EA05E6">
      <w:pPr>
        <w:widowControl/>
        <w:autoSpaceDE/>
        <w:autoSpaceDN/>
        <w:adjustRightInd/>
        <w:rPr>
          <w:bCs/>
          <w:sz w:val="24"/>
          <w:szCs w:val="24"/>
        </w:rPr>
      </w:pPr>
      <w:r>
        <w:rPr>
          <w:bCs/>
          <w:sz w:val="24"/>
          <w:szCs w:val="24"/>
        </w:rPr>
        <w:t xml:space="preserve">     </w:t>
      </w:r>
      <w:r w:rsidRPr="00BA163B">
        <w:rPr>
          <w:bCs/>
          <w:sz w:val="24"/>
          <w:szCs w:val="24"/>
        </w:rPr>
        <w:t xml:space="preserve">Место поставки товаров: Муромский район, д. </w:t>
      </w:r>
      <w:proofErr w:type="spellStart"/>
      <w:r w:rsidRPr="00BA163B">
        <w:rPr>
          <w:bCs/>
          <w:sz w:val="24"/>
          <w:szCs w:val="24"/>
        </w:rPr>
        <w:t>Пестенькино</w:t>
      </w:r>
      <w:proofErr w:type="spellEnd"/>
      <w:r w:rsidRPr="00BA163B">
        <w:rPr>
          <w:bCs/>
          <w:sz w:val="24"/>
          <w:szCs w:val="24"/>
        </w:rPr>
        <w:t>, ул. Центральная, д.62 (обед с 12.00 до 13.00, приемка товара до 15.00).</w:t>
      </w:r>
    </w:p>
    <w:p w:rsidR="00EA05E6" w:rsidRDefault="00EA05E6" w:rsidP="00EA05E6">
      <w:pPr>
        <w:widowControl/>
        <w:autoSpaceDE/>
        <w:autoSpaceDN/>
        <w:adjustRightInd/>
        <w:rPr>
          <w:bCs/>
          <w:sz w:val="24"/>
          <w:szCs w:val="24"/>
        </w:rPr>
      </w:pPr>
      <w:r>
        <w:rPr>
          <w:bCs/>
          <w:sz w:val="24"/>
          <w:szCs w:val="24"/>
        </w:rPr>
        <w:t xml:space="preserve">     </w:t>
      </w:r>
      <w:r w:rsidRPr="00BA163B">
        <w:rPr>
          <w:bCs/>
          <w:sz w:val="24"/>
          <w:szCs w:val="24"/>
        </w:rPr>
        <w:t>Доставка до склада Заказчика, транспортом поставщика, разгрузка на склад Заказчиками силами и средствами Поставщика. Товар должен быть упакован в тару, обеспечивающую его сохранность при перевозке и хранении.</w:t>
      </w:r>
      <w:r>
        <w:rPr>
          <w:bCs/>
          <w:sz w:val="24"/>
          <w:szCs w:val="24"/>
        </w:rPr>
        <w:t xml:space="preserve"> </w:t>
      </w:r>
    </w:p>
    <w:p w:rsidR="00EA05E6" w:rsidRPr="00BA163B" w:rsidRDefault="00EA05E6" w:rsidP="00EA05E6">
      <w:pPr>
        <w:widowControl/>
        <w:jc w:val="both"/>
        <w:rPr>
          <w:bCs/>
          <w:sz w:val="24"/>
          <w:szCs w:val="24"/>
        </w:rPr>
      </w:pPr>
      <w:r>
        <w:rPr>
          <w:bCs/>
          <w:sz w:val="24"/>
          <w:szCs w:val="24"/>
        </w:rPr>
        <w:t xml:space="preserve">      </w:t>
      </w:r>
      <w:r w:rsidRPr="00595455">
        <w:rPr>
          <w:sz w:val="24"/>
          <w:szCs w:val="24"/>
        </w:rPr>
        <w:t xml:space="preserve">Качество товара </w:t>
      </w:r>
      <w:r>
        <w:rPr>
          <w:sz w:val="24"/>
          <w:szCs w:val="24"/>
        </w:rPr>
        <w:t xml:space="preserve">должно </w:t>
      </w:r>
      <w:r w:rsidRPr="00595455">
        <w:rPr>
          <w:sz w:val="24"/>
          <w:szCs w:val="24"/>
        </w:rPr>
        <w:t>подтверждаться надлежащим образом оформленными сопроводительными документами, подтверждающими качество и безопасность товара.</w:t>
      </w:r>
    </w:p>
    <w:p w:rsidR="00EA05E6" w:rsidRPr="00595455" w:rsidRDefault="00EA05E6" w:rsidP="00EA05E6">
      <w:pPr>
        <w:widowControl/>
        <w:jc w:val="both"/>
        <w:rPr>
          <w:sz w:val="24"/>
          <w:szCs w:val="24"/>
        </w:rPr>
      </w:pPr>
      <w:r>
        <w:rPr>
          <w:sz w:val="24"/>
          <w:szCs w:val="24"/>
        </w:rPr>
        <w:t xml:space="preserve">       </w:t>
      </w:r>
      <w:r w:rsidRPr="00595455">
        <w:rPr>
          <w:sz w:val="24"/>
          <w:szCs w:val="24"/>
        </w:rPr>
        <w:t>При осуществлении поставки Поставщик должен представить: оригиналы или надлежащим образом заверенные копии действующих сертификатов качества и сертификатов соответствия требованиям нормативных документов на поставляемую продукцию, разрешающих использование поставляемой продукции на территории Российской Федерации, если они предусмотрены законодательством для данного вида Товара.</w:t>
      </w:r>
    </w:p>
    <w:p w:rsidR="00EA05E6" w:rsidRDefault="00EA05E6" w:rsidP="00EA05E6">
      <w:pPr>
        <w:widowControl/>
        <w:autoSpaceDE/>
        <w:adjustRightInd/>
        <w:rPr>
          <w:bCs/>
          <w:sz w:val="24"/>
          <w:szCs w:val="24"/>
          <w:lang w:eastAsia="ar-SA"/>
        </w:rPr>
      </w:pPr>
      <w:r>
        <w:rPr>
          <w:bCs/>
          <w:sz w:val="24"/>
          <w:szCs w:val="24"/>
          <w:lang w:eastAsia="ar-SA"/>
        </w:rPr>
        <w:t xml:space="preserve">        </w:t>
      </w:r>
      <w:r w:rsidRPr="00C176E3">
        <w:rPr>
          <w:bCs/>
          <w:sz w:val="24"/>
          <w:szCs w:val="24"/>
          <w:lang w:eastAsia="ar-SA"/>
        </w:rPr>
        <w:t>Срок предоставления гарантии качества – в течение действия договора в 100 % объеме.</w:t>
      </w:r>
    </w:p>
    <w:p w:rsidR="00EA05E6" w:rsidRPr="00956305" w:rsidRDefault="00EA05E6" w:rsidP="00EA05E6">
      <w:pPr>
        <w:widowControl/>
        <w:autoSpaceDE/>
        <w:autoSpaceDN/>
        <w:adjustRightInd/>
        <w:rPr>
          <w:b/>
          <w:bCs/>
          <w:sz w:val="24"/>
          <w:szCs w:val="24"/>
        </w:rPr>
      </w:pPr>
      <w:r>
        <w:rPr>
          <w:b/>
          <w:bCs/>
          <w:sz w:val="24"/>
          <w:szCs w:val="24"/>
        </w:rPr>
        <w:t xml:space="preserve">        </w:t>
      </w:r>
      <w:r w:rsidRPr="00956305">
        <w:rPr>
          <w:rFonts w:eastAsia="Calibri"/>
          <w:iCs/>
          <w:sz w:val="24"/>
          <w:szCs w:val="24"/>
          <w:lang w:eastAsia="ar-SA"/>
        </w:rPr>
        <w:t>Остаточный срок годности на момент поставки не менее 2/3 срока годности от производителя</w:t>
      </w:r>
      <w:r>
        <w:rPr>
          <w:rFonts w:eastAsia="Calibri"/>
          <w:iCs/>
          <w:sz w:val="24"/>
          <w:szCs w:val="24"/>
          <w:lang w:eastAsia="ar-SA"/>
        </w:rPr>
        <w:t>.</w:t>
      </w:r>
    </w:p>
    <w:p w:rsidR="00EA05E6" w:rsidRPr="00A7062A" w:rsidRDefault="00EA05E6" w:rsidP="00EA05E6">
      <w:pPr>
        <w:autoSpaceDE/>
        <w:autoSpaceDN/>
        <w:adjustRightInd/>
        <w:ind w:firstLine="567"/>
        <w:jc w:val="right"/>
        <w:rPr>
          <w:b/>
          <w:bCs/>
          <w:sz w:val="24"/>
          <w:szCs w:val="24"/>
        </w:rPr>
      </w:pPr>
    </w:p>
    <w:p w:rsidR="00EB2486" w:rsidRDefault="00EB2486" w:rsidP="005F7B42">
      <w:pPr>
        <w:jc w:val="right"/>
        <w:rPr>
          <w:b/>
          <w:sz w:val="28"/>
          <w:szCs w:val="28"/>
        </w:rPr>
      </w:pPr>
    </w:p>
    <w:p w:rsidR="00EB2486" w:rsidRDefault="00EB2486" w:rsidP="005F7B42">
      <w:pPr>
        <w:jc w:val="right"/>
        <w:rPr>
          <w:b/>
          <w:sz w:val="28"/>
          <w:szCs w:val="28"/>
        </w:rPr>
      </w:pPr>
    </w:p>
    <w:p w:rsidR="00EB2486" w:rsidRDefault="00EB2486" w:rsidP="005F7B42">
      <w:pPr>
        <w:jc w:val="right"/>
        <w:rPr>
          <w:b/>
          <w:sz w:val="28"/>
          <w:szCs w:val="28"/>
        </w:rPr>
      </w:pPr>
    </w:p>
    <w:p w:rsidR="00EB2486" w:rsidRDefault="00EB2486" w:rsidP="005F7B42">
      <w:pPr>
        <w:jc w:val="right"/>
        <w:rPr>
          <w:b/>
          <w:sz w:val="28"/>
          <w:szCs w:val="28"/>
        </w:rPr>
      </w:pPr>
    </w:p>
    <w:p w:rsidR="00EB2486" w:rsidRDefault="00EB2486" w:rsidP="005F7B42">
      <w:pPr>
        <w:jc w:val="right"/>
        <w:rPr>
          <w:b/>
          <w:sz w:val="28"/>
          <w:szCs w:val="28"/>
        </w:rPr>
      </w:pPr>
    </w:p>
    <w:p w:rsidR="00EB2486" w:rsidRDefault="00EB2486" w:rsidP="005F7B42">
      <w:pPr>
        <w:jc w:val="right"/>
        <w:rPr>
          <w:b/>
          <w:sz w:val="28"/>
          <w:szCs w:val="28"/>
        </w:rPr>
      </w:pPr>
    </w:p>
    <w:p w:rsidR="00CF1466" w:rsidRDefault="00CF1466" w:rsidP="005F7B42">
      <w:pPr>
        <w:jc w:val="right"/>
        <w:rPr>
          <w:b/>
          <w:sz w:val="28"/>
          <w:szCs w:val="28"/>
        </w:rPr>
      </w:pPr>
    </w:p>
    <w:p w:rsidR="00CF1466" w:rsidRDefault="00CF1466" w:rsidP="005F7B42">
      <w:pPr>
        <w:jc w:val="right"/>
        <w:rPr>
          <w:b/>
          <w:sz w:val="28"/>
          <w:szCs w:val="28"/>
        </w:rPr>
      </w:pPr>
    </w:p>
    <w:p w:rsidR="00CF1466" w:rsidRDefault="00CF1466" w:rsidP="005F7B42">
      <w:pPr>
        <w:jc w:val="right"/>
        <w:rPr>
          <w:b/>
          <w:sz w:val="28"/>
          <w:szCs w:val="28"/>
        </w:rPr>
      </w:pPr>
    </w:p>
    <w:p w:rsidR="00CF1466" w:rsidRDefault="00CF1466" w:rsidP="005F7B42">
      <w:pPr>
        <w:jc w:val="right"/>
        <w:rPr>
          <w:b/>
          <w:sz w:val="28"/>
          <w:szCs w:val="28"/>
        </w:rPr>
      </w:pPr>
    </w:p>
    <w:p w:rsidR="00CF1466" w:rsidRDefault="00CF1466" w:rsidP="005F7B42">
      <w:pPr>
        <w:jc w:val="right"/>
        <w:rPr>
          <w:b/>
          <w:sz w:val="28"/>
          <w:szCs w:val="28"/>
        </w:rPr>
      </w:pPr>
    </w:p>
    <w:p w:rsidR="00CF1466" w:rsidRDefault="00CF1466" w:rsidP="005F7B42">
      <w:pPr>
        <w:jc w:val="right"/>
        <w:rPr>
          <w:b/>
          <w:sz w:val="28"/>
          <w:szCs w:val="28"/>
        </w:rPr>
      </w:pPr>
    </w:p>
    <w:p w:rsidR="00CF1466" w:rsidRDefault="00CF1466" w:rsidP="005F7B42">
      <w:pPr>
        <w:jc w:val="right"/>
        <w:rPr>
          <w:b/>
          <w:sz w:val="28"/>
          <w:szCs w:val="28"/>
        </w:rPr>
      </w:pPr>
    </w:p>
    <w:p w:rsidR="00CF1466" w:rsidRDefault="00CF1466" w:rsidP="005F7B42">
      <w:pPr>
        <w:jc w:val="right"/>
        <w:rPr>
          <w:b/>
          <w:sz w:val="28"/>
          <w:szCs w:val="28"/>
        </w:rPr>
      </w:pPr>
    </w:p>
    <w:p w:rsidR="00CF1466" w:rsidRDefault="00CF1466" w:rsidP="005F7B42">
      <w:pPr>
        <w:jc w:val="right"/>
        <w:rPr>
          <w:b/>
          <w:sz w:val="28"/>
          <w:szCs w:val="28"/>
        </w:rPr>
      </w:pPr>
    </w:p>
    <w:p w:rsidR="00CF1466" w:rsidRDefault="00CF1466" w:rsidP="005F7B42">
      <w:pPr>
        <w:jc w:val="right"/>
        <w:rPr>
          <w:b/>
          <w:sz w:val="28"/>
          <w:szCs w:val="28"/>
        </w:rPr>
      </w:pPr>
    </w:p>
    <w:p w:rsidR="00CF1466" w:rsidRDefault="00CF1466" w:rsidP="005F7B42">
      <w:pPr>
        <w:jc w:val="right"/>
        <w:rPr>
          <w:b/>
          <w:sz w:val="28"/>
          <w:szCs w:val="28"/>
        </w:rPr>
      </w:pPr>
    </w:p>
    <w:p w:rsidR="00EA05E6" w:rsidRPr="00A7062A" w:rsidRDefault="00EA05E6" w:rsidP="005F7B42">
      <w:pPr>
        <w:jc w:val="right"/>
        <w:rPr>
          <w:b/>
          <w:sz w:val="28"/>
          <w:szCs w:val="28"/>
        </w:rPr>
      </w:pPr>
      <w:r w:rsidRPr="00A7062A">
        <w:rPr>
          <w:b/>
          <w:sz w:val="28"/>
          <w:szCs w:val="28"/>
        </w:rPr>
        <w:lastRenderedPageBreak/>
        <w:t>Приложение №2</w:t>
      </w:r>
    </w:p>
    <w:p w:rsidR="00EA05E6" w:rsidRPr="00A7062A" w:rsidRDefault="00EA05E6" w:rsidP="00EA05E6">
      <w:pPr>
        <w:jc w:val="center"/>
        <w:rPr>
          <w:i/>
          <w:sz w:val="22"/>
          <w:szCs w:val="22"/>
        </w:rPr>
      </w:pPr>
    </w:p>
    <w:p w:rsidR="00EA05E6" w:rsidRPr="00A7062A" w:rsidRDefault="00EA05E6" w:rsidP="00EA05E6">
      <w:pPr>
        <w:jc w:val="right"/>
        <w:rPr>
          <w:i/>
          <w:sz w:val="22"/>
          <w:szCs w:val="22"/>
        </w:rPr>
      </w:pPr>
      <w:r w:rsidRPr="00A7062A">
        <w:rPr>
          <w:i/>
          <w:sz w:val="22"/>
          <w:szCs w:val="22"/>
        </w:rPr>
        <w:t>Форма предложения:</w:t>
      </w:r>
    </w:p>
    <w:p w:rsidR="00EA05E6" w:rsidRPr="00A7062A" w:rsidRDefault="00EA05E6" w:rsidP="00EA05E6">
      <w:pPr>
        <w:jc w:val="center"/>
        <w:rPr>
          <w:i/>
          <w:sz w:val="22"/>
          <w:szCs w:val="22"/>
        </w:rPr>
      </w:pPr>
    </w:p>
    <w:p w:rsidR="00EA05E6" w:rsidRPr="00A7062A" w:rsidRDefault="00EA05E6" w:rsidP="00EA05E6">
      <w:pPr>
        <w:rPr>
          <w:i/>
          <w:sz w:val="22"/>
          <w:szCs w:val="22"/>
        </w:rPr>
      </w:pPr>
      <w:r w:rsidRPr="00A7062A">
        <w:rPr>
          <w:i/>
          <w:sz w:val="22"/>
          <w:szCs w:val="22"/>
        </w:rPr>
        <w:t xml:space="preserve">Заполняется на бланке участника.  </w:t>
      </w:r>
    </w:p>
    <w:p w:rsidR="00EA05E6" w:rsidRPr="00A7062A" w:rsidRDefault="00EA05E6" w:rsidP="00EA05E6">
      <w:pPr>
        <w:tabs>
          <w:tab w:val="left" w:pos="3491"/>
        </w:tabs>
        <w:rPr>
          <w:sz w:val="24"/>
          <w:szCs w:val="24"/>
        </w:rPr>
      </w:pPr>
    </w:p>
    <w:p w:rsidR="00EA05E6" w:rsidRPr="00A7062A" w:rsidRDefault="00EA05E6" w:rsidP="00EA05E6">
      <w:pPr>
        <w:widowControl/>
        <w:autoSpaceDE/>
        <w:autoSpaceDN/>
        <w:adjustRightInd/>
        <w:spacing w:after="120"/>
        <w:ind w:left="5668"/>
        <w:rPr>
          <w:sz w:val="24"/>
          <w:szCs w:val="24"/>
          <w:lang w:eastAsia="en-US"/>
        </w:rPr>
      </w:pPr>
      <w:r w:rsidRPr="00A7062A">
        <w:rPr>
          <w:sz w:val="24"/>
          <w:szCs w:val="24"/>
          <w:lang w:eastAsia="en-US"/>
        </w:rPr>
        <w:t xml:space="preserve">Руководителю Заказчика </w:t>
      </w:r>
    </w:p>
    <w:p w:rsidR="00EA05E6" w:rsidRPr="00A7062A" w:rsidRDefault="00EA05E6" w:rsidP="00EA05E6">
      <w:pPr>
        <w:widowControl/>
        <w:autoSpaceDE/>
        <w:autoSpaceDN/>
        <w:adjustRightInd/>
        <w:ind w:left="5668"/>
        <w:rPr>
          <w:sz w:val="24"/>
          <w:szCs w:val="24"/>
          <w:lang w:eastAsia="en-US"/>
        </w:rPr>
      </w:pPr>
      <w:r w:rsidRPr="00A7062A">
        <w:rPr>
          <w:sz w:val="24"/>
          <w:szCs w:val="24"/>
          <w:lang w:eastAsia="en-US"/>
        </w:rPr>
        <w:t>___________________________</w:t>
      </w:r>
    </w:p>
    <w:p w:rsidR="00EA05E6" w:rsidRPr="00A7062A" w:rsidRDefault="00EA05E6" w:rsidP="00EA05E6">
      <w:pPr>
        <w:widowControl/>
        <w:autoSpaceDE/>
        <w:autoSpaceDN/>
        <w:adjustRightInd/>
        <w:ind w:left="5668"/>
        <w:rPr>
          <w:i/>
          <w:sz w:val="18"/>
          <w:szCs w:val="18"/>
          <w:lang w:eastAsia="en-US"/>
        </w:rPr>
      </w:pPr>
      <w:r w:rsidRPr="00A7062A">
        <w:rPr>
          <w:i/>
          <w:sz w:val="18"/>
          <w:szCs w:val="18"/>
          <w:lang w:eastAsia="en-US"/>
        </w:rPr>
        <w:t xml:space="preserve">            (наименование заказчика)</w:t>
      </w:r>
    </w:p>
    <w:p w:rsidR="00EA05E6" w:rsidRPr="00A7062A" w:rsidRDefault="00EA05E6" w:rsidP="00EA05E6">
      <w:pPr>
        <w:widowControl/>
        <w:autoSpaceDE/>
        <w:autoSpaceDN/>
        <w:adjustRightInd/>
        <w:spacing w:after="120"/>
        <w:ind w:left="5668"/>
        <w:rPr>
          <w:b/>
          <w:sz w:val="24"/>
          <w:szCs w:val="24"/>
          <w:lang w:eastAsia="en-US"/>
        </w:rPr>
      </w:pPr>
      <w:r w:rsidRPr="00A7062A">
        <w:rPr>
          <w:b/>
          <w:sz w:val="24"/>
          <w:szCs w:val="24"/>
          <w:highlight w:val="yellow"/>
          <w:lang w:eastAsia="en-US"/>
        </w:rPr>
        <w:t>Извещение №_______________</w:t>
      </w:r>
    </w:p>
    <w:p w:rsidR="00EA05E6" w:rsidRPr="00A7062A" w:rsidRDefault="00EA05E6" w:rsidP="00EA05E6">
      <w:pPr>
        <w:widowControl/>
        <w:autoSpaceDE/>
        <w:autoSpaceDN/>
        <w:adjustRightInd/>
        <w:spacing w:after="120"/>
        <w:ind w:left="5668"/>
        <w:rPr>
          <w:lang w:eastAsia="en-US"/>
        </w:rPr>
      </w:pPr>
      <w:r w:rsidRPr="00A7062A">
        <w:rPr>
          <w:highlight w:val="yellow"/>
          <w:lang w:eastAsia="en-US"/>
        </w:rPr>
        <w:t>(обязательное поле для заполнения)</w:t>
      </w:r>
    </w:p>
    <w:p w:rsidR="00EA05E6" w:rsidRPr="00A7062A" w:rsidRDefault="00EA05E6" w:rsidP="00EA05E6">
      <w:pPr>
        <w:autoSpaceDE/>
        <w:autoSpaceDN/>
        <w:adjustRightInd/>
        <w:ind w:firstLine="708"/>
        <w:jc w:val="both"/>
        <w:rPr>
          <w:sz w:val="24"/>
          <w:szCs w:val="24"/>
        </w:rPr>
      </w:pPr>
      <w:r w:rsidRPr="00A7062A">
        <w:rPr>
          <w:sz w:val="24"/>
          <w:szCs w:val="24"/>
        </w:rPr>
        <w:t xml:space="preserve"> Компания </w:t>
      </w:r>
      <w:r w:rsidRPr="00A7062A">
        <w:rPr>
          <w:i/>
          <w:sz w:val="24"/>
          <w:szCs w:val="24"/>
          <w:u w:val="single"/>
        </w:rPr>
        <w:t xml:space="preserve">(Наименование и почтовый адрес) </w:t>
      </w:r>
      <w:r w:rsidRPr="00A7062A">
        <w:rPr>
          <w:sz w:val="24"/>
          <w:szCs w:val="24"/>
        </w:rPr>
        <w:t>предлагает   следующие цены на товар (работу, услугу), предполагаемый (</w:t>
      </w:r>
      <w:proofErr w:type="spellStart"/>
      <w:r w:rsidRPr="00A7062A">
        <w:rPr>
          <w:sz w:val="24"/>
          <w:szCs w:val="24"/>
        </w:rPr>
        <w:t>ую</w:t>
      </w:r>
      <w:proofErr w:type="spellEnd"/>
      <w:r w:rsidRPr="00A7062A">
        <w:rPr>
          <w:sz w:val="24"/>
          <w:szCs w:val="24"/>
        </w:rPr>
        <w:t>) Вами для закупки:</w:t>
      </w:r>
    </w:p>
    <w:p w:rsidR="00EA05E6" w:rsidRPr="00A7062A" w:rsidRDefault="00EA05E6" w:rsidP="00EA05E6">
      <w:pPr>
        <w:autoSpaceDE/>
        <w:autoSpaceDN/>
        <w:adjustRightInd/>
        <w:ind w:firstLine="708"/>
        <w:jc w:val="both"/>
        <w:rPr>
          <w:sz w:val="24"/>
          <w:szCs w:val="24"/>
        </w:rPr>
      </w:pPr>
    </w:p>
    <w:p w:rsidR="00EA05E6" w:rsidRDefault="00EA05E6" w:rsidP="00EA05E6">
      <w:pPr>
        <w:widowControl/>
        <w:autoSpaceDE/>
        <w:autoSpaceDN/>
        <w:adjustRightInd/>
        <w:spacing w:line="360" w:lineRule="auto"/>
        <w:jc w:val="center"/>
        <w:rPr>
          <w:color w:val="FF0000"/>
          <w:sz w:val="22"/>
          <w:szCs w:val="22"/>
        </w:rPr>
      </w:pPr>
      <w:r w:rsidRPr="00A7062A">
        <w:rPr>
          <w:color w:val="FF0000"/>
          <w:sz w:val="22"/>
          <w:szCs w:val="22"/>
          <w:highlight w:val="green"/>
        </w:rPr>
        <w:t>_____________________(</w:t>
      </w:r>
      <w:r w:rsidRPr="00A7062A">
        <w:rPr>
          <w:i/>
          <w:color w:val="FF0000"/>
          <w:sz w:val="22"/>
          <w:szCs w:val="22"/>
          <w:highlight w:val="green"/>
          <w:u w:val="single"/>
        </w:rPr>
        <w:t>сумма прописью</w:t>
      </w:r>
      <w:r w:rsidRPr="00A7062A">
        <w:rPr>
          <w:color w:val="FF0000"/>
          <w:sz w:val="22"/>
          <w:szCs w:val="22"/>
          <w:highlight w:val="green"/>
        </w:rPr>
        <w:t>) руб.</w:t>
      </w:r>
    </w:p>
    <w:p w:rsidR="00EA05E6" w:rsidRDefault="00EA05E6" w:rsidP="00EA05E6">
      <w:pPr>
        <w:widowControl/>
        <w:autoSpaceDE/>
        <w:autoSpaceDN/>
        <w:adjustRightInd/>
        <w:spacing w:line="360" w:lineRule="auto"/>
        <w:jc w:val="center"/>
        <w:rPr>
          <w:color w:val="FF0000"/>
          <w:sz w:val="22"/>
          <w:szCs w:val="22"/>
        </w:rPr>
      </w:pPr>
    </w:p>
    <w:tbl>
      <w:tblPr>
        <w:tblW w:w="10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4"/>
        <w:gridCol w:w="996"/>
        <w:gridCol w:w="1147"/>
        <w:gridCol w:w="803"/>
        <w:gridCol w:w="1169"/>
        <w:gridCol w:w="2551"/>
        <w:gridCol w:w="1478"/>
      </w:tblGrid>
      <w:tr w:rsidR="00EA05E6" w:rsidRPr="00522D06" w:rsidTr="009E1990">
        <w:trPr>
          <w:trHeight w:val="376"/>
        </w:trPr>
        <w:tc>
          <w:tcPr>
            <w:tcW w:w="2514" w:type="dxa"/>
            <w:tcBorders>
              <w:top w:val="single" w:sz="4" w:space="0" w:color="auto"/>
              <w:left w:val="single" w:sz="4" w:space="0" w:color="auto"/>
              <w:right w:val="single" w:sz="4" w:space="0" w:color="auto"/>
            </w:tcBorders>
          </w:tcPr>
          <w:p w:rsidR="00EA05E6" w:rsidRPr="0086167C" w:rsidRDefault="00EA05E6" w:rsidP="00AA76FB">
            <w:pPr>
              <w:widowControl/>
              <w:autoSpaceDE/>
              <w:autoSpaceDN/>
              <w:adjustRightInd/>
              <w:jc w:val="center"/>
              <w:rPr>
                <w:b/>
              </w:rPr>
            </w:pPr>
            <w:r w:rsidRPr="0086167C">
              <w:rPr>
                <w:b/>
              </w:rPr>
              <w:t>Наименование товара</w:t>
            </w:r>
          </w:p>
        </w:tc>
        <w:tc>
          <w:tcPr>
            <w:tcW w:w="996" w:type="dxa"/>
            <w:tcBorders>
              <w:top w:val="single" w:sz="4" w:space="0" w:color="auto"/>
              <w:left w:val="single" w:sz="4" w:space="0" w:color="auto"/>
              <w:right w:val="single" w:sz="4" w:space="0" w:color="auto"/>
            </w:tcBorders>
          </w:tcPr>
          <w:p w:rsidR="00EA05E6" w:rsidRPr="0086167C" w:rsidRDefault="00EA05E6" w:rsidP="00AA76FB">
            <w:pPr>
              <w:widowControl/>
              <w:autoSpaceDE/>
              <w:autoSpaceDN/>
              <w:adjustRightInd/>
              <w:jc w:val="center"/>
              <w:rPr>
                <w:b/>
              </w:rPr>
            </w:pPr>
            <w:r w:rsidRPr="0086167C">
              <w:rPr>
                <w:b/>
              </w:rPr>
              <w:t>Количество</w:t>
            </w:r>
          </w:p>
        </w:tc>
        <w:tc>
          <w:tcPr>
            <w:tcW w:w="1147" w:type="dxa"/>
            <w:tcBorders>
              <w:top w:val="single" w:sz="4" w:space="0" w:color="auto"/>
              <w:left w:val="single" w:sz="4" w:space="0" w:color="auto"/>
              <w:right w:val="single" w:sz="4" w:space="0" w:color="auto"/>
            </w:tcBorders>
          </w:tcPr>
          <w:p w:rsidR="00EA05E6" w:rsidRPr="0086167C" w:rsidRDefault="00EA05E6" w:rsidP="00AA76FB">
            <w:pPr>
              <w:widowControl/>
              <w:autoSpaceDE/>
              <w:autoSpaceDN/>
              <w:adjustRightInd/>
              <w:jc w:val="center"/>
              <w:rPr>
                <w:b/>
              </w:rPr>
            </w:pPr>
            <w:r w:rsidRPr="0086167C">
              <w:rPr>
                <w:b/>
              </w:rPr>
              <w:t>Единица измерения</w:t>
            </w:r>
          </w:p>
        </w:tc>
        <w:tc>
          <w:tcPr>
            <w:tcW w:w="803" w:type="dxa"/>
            <w:tcBorders>
              <w:top w:val="single" w:sz="4" w:space="0" w:color="auto"/>
              <w:left w:val="single" w:sz="4" w:space="0" w:color="auto"/>
              <w:right w:val="single" w:sz="4" w:space="0" w:color="auto"/>
            </w:tcBorders>
          </w:tcPr>
          <w:p w:rsidR="00EA05E6" w:rsidRPr="0086167C" w:rsidRDefault="00EA05E6" w:rsidP="00AA76FB">
            <w:pPr>
              <w:widowControl/>
              <w:autoSpaceDE/>
              <w:autoSpaceDN/>
              <w:adjustRightInd/>
              <w:jc w:val="center"/>
              <w:rPr>
                <w:b/>
              </w:rPr>
            </w:pPr>
            <w:r w:rsidRPr="0086167C">
              <w:rPr>
                <w:b/>
              </w:rPr>
              <w:t>Цена за единицу в рублях</w:t>
            </w:r>
          </w:p>
        </w:tc>
        <w:tc>
          <w:tcPr>
            <w:tcW w:w="1169" w:type="dxa"/>
            <w:tcBorders>
              <w:top w:val="single" w:sz="4" w:space="0" w:color="auto"/>
              <w:left w:val="single" w:sz="4" w:space="0" w:color="auto"/>
              <w:right w:val="single" w:sz="4" w:space="0" w:color="auto"/>
            </w:tcBorders>
          </w:tcPr>
          <w:p w:rsidR="00EA05E6" w:rsidRPr="0086167C" w:rsidRDefault="00EA05E6" w:rsidP="00AA76FB">
            <w:pPr>
              <w:widowControl/>
              <w:autoSpaceDE/>
              <w:autoSpaceDN/>
              <w:adjustRightInd/>
              <w:jc w:val="center"/>
              <w:rPr>
                <w:b/>
              </w:rPr>
            </w:pPr>
            <w:r w:rsidRPr="0086167C">
              <w:rPr>
                <w:b/>
              </w:rPr>
              <w:t>Сумма в рублях</w:t>
            </w:r>
          </w:p>
        </w:tc>
        <w:tc>
          <w:tcPr>
            <w:tcW w:w="2551" w:type="dxa"/>
            <w:tcBorders>
              <w:top w:val="single" w:sz="4" w:space="0" w:color="auto"/>
              <w:left w:val="single" w:sz="4" w:space="0" w:color="auto"/>
              <w:right w:val="single" w:sz="4" w:space="0" w:color="auto"/>
            </w:tcBorders>
          </w:tcPr>
          <w:p w:rsidR="00EA05E6" w:rsidRPr="00AD416A" w:rsidRDefault="00EA05E6" w:rsidP="00AA76FB">
            <w:pPr>
              <w:widowControl/>
              <w:autoSpaceDE/>
              <w:autoSpaceDN/>
              <w:adjustRightInd/>
              <w:jc w:val="center"/>
              <w:rPr>
                <w:b/>
              </w:rPr>
            </w:pPr>
            <w:r w:rsidRPr="0086167C">
              <w:rPr>
                <w:b/>
              </w:rPr>
              <w:t>Характеристики</w:t>
            </w:r>
          </w:p>
        </w:tc>
        <w:tc>
          <w:tcPr>
            <w:tcW w:w="1478" w:type="dxa"/>
            <w:tcBorders>
              <w:top w:val="single" w:sz="4" w:space="0" w:color="auto"/>
              <w:left w:val="single" w:sz="4" w:space="0" w:color="auto"/>
              <w:right w:val="single" w:sz="4" w:space="0" w:color="auto"/>
            </w:tcBorders>
          </w:tcPr>
          <w:p w:rsidR="00EA05E6" w:rsidRPr="00522D06" w:rsidRDefault="00EA05E6" w:rsidP="00AA76FB">
            <w:pPr>
              <w:widowControl/>
              <w:autoSpaceDE/>
              <w:autoSpaceDN/>
              <w:adjustRightInd/>
              <w:jc w:val="center"/>
              <w:rPr>
                <w:b/>
              </w:rPr>
            </w:pPr>
            <w:r>
              <w:rPr>
                <w:b/>
              </w:rPr>
              <w:t>Страна происхождения</w:t>
            </w:r>
          </w:p>
        </w:tc>
      </w:tr>
      <w:tr w:rsidR="00CF1466" w:rsidRPr="00604982" w:rsidTr="009E1990">
        <w:trPr>
          <w:trHeight w:val="218"/>
        </w:trPr>
        <w:tc>
          <w:tcPr>
            <w:tcW w:w="2514" w:type="dxa"/>
            <w:tcBorders>
              <w:top w:val="single" w:sz="4" w:space="0" w:color="auto"/>
              <w:left w:val="single" w:sz="4" w:space="0" w:color="auto"/>
              <w:bottom w:val="single" w:sz="4" w:space="0" w:color="auto"/>
              <w:right w:val="single" w:sz="4" w:space="0" w:color="auto"/>
            </w:tcBorders>
          </w:tcPr>
          <w:p w:rsidR="00CF1466" w:rsidRPr="00604982" w:rsidRDefault="00CF1466" w:rsidP="00604E12">
            <w:pPr>
              <w:widowControl/>
              <w:jc w:val="both"/>
              <w:rPr>
                <w:sz w:val="22"/>
                <w:szCs w:val="22"/>
              </w:rPr>
            </w:pPr>
            <w:r>
              <w:rPr>
                <w:sz w:val="22"/>
                <w:szCs w:val="22"/>
              </w:rPr>
              <w:t>Зеленый горошек консервированный</w:t>
            </w:r>
          </w:p>
        </w:tc>
        <w:tc>
          <w:tcPr>
            <w:tcW w:w="996" w:type="dxa"/>
            <w:tcBorders>
              <w:top w:val="single" w:sz="4" w:space="0" w:color="auto"/>
              <w:left w:val="single" w:sz="4" w:space="0" w:color="auto"/>
              <w:bottom w:val="single" w:sz="4" w:space="0" w:color="auto"/>
              <w:right w:val="single" w:sz="4" w:space="0" w:color="auto"/>
            </w:tcBorders>
          </w:tcPr>
          <w:p w:rsidR="00CF1466" w:rsidRPr="00604982" w:rsidRDefault="00CF1466" w:rsidP="00604E12">
            <w:pPr>
              <w:widowControl/>
              <w:autoSpaceDE/>
              <w:autoSpaceDN/>
              <w:adjustRightInd/>
              <w:jc w:val="center"/>
              <w:rPr>
                <w:b/>
                <w:sz w:val="22"/>
                <w:szCs w:val="22"/>
              </w:rPr>
            </w:pPr>
            <w:r>
              <w:rPr>
                <w:b/>
                <w:sz w:val="22"/>
                <w:szCs w:val="22"/>
              </w:rPr>
              <w:t>51</w:t>
            </w:r>
          </w:p>
        </w:tc>
        <w:tc>
          <w:tcPr>
            <w:tcW w:w="1147" w:type="dxa"/>
            <w:tcBorders>
              <w:top w:val="single" w:sz="4" w:space="0" w:color="auto"/>
              <w:left w:val="single" w:sz="4" w:space="0" w:color="auto"/>
              <w:bottom w:val="single" w:sz="4" w:space="0" w:color="auto"/>
              <w:right w:val="single" w:sz="4" w:space="0" w:color="auto"/>
            </w:tcBorders>
          </w:tcPr>
          <w:p w:rsidR="00CF1466" w:rsidRPr="00604982" w:rsidRDefault="00CF1466" w:rsidP="00604E12">
            <w:pPr>
              <w:widowControl/>
              <w:autoSpaceDE/>
              <w:autoSpaceDN/>
              <w:adjustRightInd/>
              <w:jc w:val="center"/>
              <w:rPr>
                <w:sz w:val="22"/>
                <w:szCs w:val="22"/>
              </w:rPr>
            </w:pPr>
            <w:r>
              <w:rPr>
                <w:sz w:val="22"/>
                <w:szCs w:val="22"/>
              </w:rPr>
              <w:t>кг</w:t>
            </w:r>
          </w:p>
        </w:tc>
        <w:tc>
          <w:tcPr>
            <w:tcW w:w="803" w:type="dxa"/>
            <w:tcBorders>
              <w:top w:val="single" w:sz="4" w:space="0" w:color="auto"/>
              <w:left w:val="single" w:sz="4" w:space="0" w:color="auto"/>
              <w:bottom w:val="single" w:sz="4" w:space="0" w:color="auto"/>
              <w:right w:val="single" w:sz="4" w:space="0" w:color="auto"/>
            </w:tcBorders>
          </w:tcPr>
          <w:p w:rsidR="00CF1466" w:rsidRPr="00604982" w:rsidRDefault="00CF1466" w:rsidP="00AA76FB">
            <w:pPr>
              <w:widowControl/>
              <w:autoSpaceDE/>
              <w:autoSpaceDN/>
              <w:adjustRightInd/>
              <w:jc w:val="center"/>
              <w:rPr>
                <w:sz w:val="22"/>
                <w:szCs w:val="22"/>
              </w:rPr>
            </w:pPr>
          </w:p>
        </w:tc>
        <w:tc>
          <w:tcPr>
            <w:tcW w:w="1169" w:type="dxa"/>
            <w:tcBorders>
              <w:top w:val="single" w:sz="4" w:space="0" w:color="auto"/>
              <w:left w:val="single" w:sz="4" w:space="0" w:color="auto"/>
              <w:bottom w:val="single" w:sz="4" w:space="0" w:color="auto"/>
              <w:right w:val="single" w:sz="4" w:space="0" w:color="auto"/>
            </w:tcBorders>
          </w:tcPr>
          <w:p w:rsidR="00CF1466" w:rsidRPr="00604982" w:rsidRDefault="00CF1466" w:rsidP="00AA76FB">
            <w:pPr>
              <w:widowControl/>
              <w:autoSpaceDE/>
              <w:autoSpaceDN/>
              <w:adjustRightInd/>
              <w:jc w:val="center"/>
              <w:rPr>
                <w:b/>
                <w:sz w:val="22"/>
                <w:szCs w:val="22"/>
              </w:rPr>
            </w:pPr>
          </w:p>
        </w:tc>
        <w:tc>
          <w:tcPr>
            <w:tcW w:w="2551" w:type="dxa"/>
            <w:tcBorders>
              <w:top w:val="single" w:sz="4" w:space="0" w:color="auto"/>
              <w:left w:val="single" w:sz="4" w:space="0" w:color="auto"/>
              <w:bottom w:val="single" w:sz="4" w:space="0" w:color="auto"/>
              <w:right w:val="single" w:sz="4" w:space="0" w:color="auto"/>
            </w:tcBorders>
          </w:tcPr>
          <w:p w:rsidR="00CF1466" w:rsidRPr="00604982" w:rsidRDefault="00CF1466" w:rsidP="00AA76FB">
            <w:pPr>
              <w:widowControl/>
              <w:autoSpaceDE/>
              <w:autoSpaceDN/>
              <w:adjustRightInd/>
              <w:ind w:right="1"/>
              <w:jc w:val="both"/>
              <w:rPr>
                <w:sz w:val="22"/>
                <w:szCs w:val="22"/>
              </w:rPr>
            </w:pPr>
          </w:p>
        </w:tc>
        <w:tc>
          <w:tcPr>
            <w:tcW w:w="1478" w:type="dxa"/>
            <w:tcBorders>
              <w:top w:val="single" w:sz="4" w:space="0" w:color="auto"/>
              <w:left w:val="single" w:sz="4" w:space="0" w:color="auto"/>
              <w:bottom w:val="single" w:sz="4" w:space="0" w:color="auto"/>
              <w:right w:val="single" w:sz="4" w:space="0" w:color="auto"/>
            </w:tcBorders>
          </w:tcPr>
          <w:p w:rsidR="00CF1466" w:rsidRPr="00604982" w:rsidRDefault="00CF1466" w:rsidP="00AA76FB">
            <w:pPr>
              <w:widowControl/>
              <w:autoSpaceDE/>
              <w:autoSpaceDN/>
              <w:adjustRightInd/>
              <w:ind w:right="1"/>
              <w:jc w:val="both"/>
              <w:rPr>
                <w:sz w:val="22"/>
                <w:szCs w:val="22"/>
              </w:rPr>
            </w:pPr>
          </w:p>
        </w:tc>
      </w:tr>
      <w:tr w:rsidR="00CF1466" w:rsidRPr="00F11430" w:rsidTr="009E1990">
        <w:trPr>
          <w:trHeight w:val="463"/>
        </w:trPr>
        <w:tc>
          <w:tcPr>
            <w:tcW w:w="2514" w:type="dxa"/>
            <w:tcBorders>
              <w:top w:val="single" w:sz="4" w:space="0" w:color="auto"/>
              <w:left w:val="single" w:sz="4" w:space="0" w:color="auto"/>
              <w:bottom w:val="single" w:sz="4" w:space="0" w:color="auto"/>
              <w:right w:val="single" w:sz="4" w:space="0" w:color="auto"/>
            </w:tcBorders>
          </w:tcPr>
          <w:p w:rsidR="00CF1466" w:rsidRPr="00604982" w:rsidRDefault="00CF1466" w:rsidP="00604E12">
            <w:pPr>
              <w:widowControl/>
              <w:jc w:val="both"/>
              <w:rPr>
                <w:sz w:val="22"/>
                <w:szCs w:val="22"/>
              </w:rPr>
            </w:pPr>
            <w:r>
              <w:rPr>
                <w:sz w:val="22"/>
                <w:szCs w:val="22"/>
              </w:rPr>
              <w:t>Кукуруза сахарная консервированная</w:t>
            </w:r>
          </w:p>
        </w:tc>
        <w:tc>
          <w:tcPr>
            <w:tcW w:w="996" w:type="dxa"/>
            <w:tcBorders>
              <w:top w:val="single" w:sz="4" w:space="0" w:color="auto"/>
              <w:left w:val="single" w:sz="4" w:space="0" w:color="auto"/>
              <w:bottom w:val="single" w:sz="4" w:space="0" w:color="auto"/>
              <w:right w:val="single" w:sz="4" w:space="0" w:color="auto"/>
            </w:tcBorders>
          </w:tcPr>
          <w:p w:rsidR="00CF1466" w:rsidRPr="00604982" w:rsidRDefault="00CF1466" w:rsidP="00604E12">
            <w:pPr>
              <w:widowControl/>
              <w:autoSpaceDE/>
              <w:autoSpaceDN/>
              <w:adjustRightInd/>
              <w:jc w:val="center"/>
              <w:rPr>
                <w:b/>
                <w:sz w:val="22"/>
                <w:szCs w:val="22"/>
              </w:rPr>
            </w:pPr>
            <w:r>
              <w:rPr>
                <w:b/>
                <w:sz w:val="22"/>
                <w:szCs w:val="22"/>
              </w:rPr>
              <w:t>27</w:t>
            </w:r>
          </w:p>
        </w:tc>
        <w:tc>
          <w:tcPr>
            <w:tcW w:w="1147" w:type="dxa"/>
            <w:tcBorders>
              <w:top w:val="single" w:sz="4" w:space="0" w:color="auto"/>
              <w:left w:val="single" w:sz="4" w:space="0" w:color="auto"/>
              <w:bottom w:val="single" w:sz="4" w:space="0" w:color="auto"/>
              <w:right w:val="single" w:sz="4" w:space="0" w:color="auto"/>
            </w:tcBorders>
          </w:tcPr>
          <w:p w:rsidR="00CF1466" w:rsidRPr="00604982" w:rsidRDefault="00CF1466" w:rsidP="00604E12">
            <w:pPr>
              <w:jc w:val="center"/>
              <w:rPr>
                <w:sz w:val="22"/>
                <w:szCs w:val="22"/>
              </w:rPr>
            </w:pPr>
            <w:r>
              <w:rPr>
                <w:sz w:val="22"/>
                <w:szCs w:val="22"/>
              </w:rPr>
              <w:t>кг</w:t>
            </w:r>
          </w:p>
        </w:tc>
        <w:tc>
          <w:tcPr>
            <w:tcW w:w="803" w:type="dxa"/>
            <w:tcBorders>
              <w:top w:val="single" w:sz="4" w:space="0" w:color="auto"/>
              <w:left w:val="single" w:sz="4" w:space="0" w:color="auto"/>
              <w:bottom w:val="single" w:sz="4" w:space="0" w:color="auto"/>
              <w:right w:val="single" w:sz="4" w:space="0" w:color="auto"/>
            </w:tcBorders>
          </w:tcPr>
          <w:p w:rsidR="00CF1466" w:rsidRPr="00604982" w:rsidRDefault="00CF1466" w:rsidP="00AA76FB">
            <w:pPr>
              <w:widowControl/>
              <w:autoSpaceDE/>
              <w:autoSpaceDN/>
              <w:adjustRightInd/>
              <w:jc w:val="center"/>
              <w:rPr>
                <w:sz w:val="22"/>
                <w:szCs w:val="22"/>
              </w:rPr>
            </w:pPr>
          </w:p>
        </w:tc>
        <w:tc>
          <w:tcPr>
            <w:tcW w:w="1169" w:type="dxa"/>
            <w:tcBorders>
              <w:top w:val="single" w:sz="4" w:space="0" w:color="auto"/>
              <w:left w:val="single" w:sz="4" w:space="0" w:color="auto"/>
              <w:bottom w:val="single" w:sz="4" w:space="0" w:color="auto"/>
              <w:right w:val="single" w:sz="4" w:space="0" w:color="auto"/>
            </w:tcBorders>
          </w:tcPr>
          <w:p w:rsidR="00CF1466" w:rsidRPr="00604982" w:rsidRDefault="00CF1466" w:rsidP="00AA76FB">
            <w:pPr>
              <w:widowControl/>
              <w:autoSpaceDE/>
              <w:autoSpaceDN/>
              <w:adjustRightInd/>
              <w:jc w:val="center"/>
              <w:rPr>
                <w:b/>
                <w:sz w:val="22"/>
                <w:szCs w:val="22"/>
              </w:rPr>
            </w:pPr>
          </w:p>
        </w:tc>
        <w:tc>
          <w:tcPr>
            <w:tcW w:w="2551" w:type="dxa"/>
            <w:tcBorders>
              <w:top w:val="single" w:sz="4" w:space="0" w:color="auto"/>
              <w:left w:val="single" w:sz="4" w:space="0" w:color="auto"/>
              <w:bottom w:val="single" w:sz="4" w:space="0" w:color="auto"/>
              <w:right w:val="single" w:sz="4" w:space="0" w:color="auto"/>
            </w:tcBorders>
          </w:tcPr>
          <w:p w:rsidR="00CF1466" w:rsidRPr="00F11430" w:rsidRDefault="00CF1466" w:rsidP="00AA76FB">
            <w:pPr>
              <w:widowControl/>
              <w:autoSpaceDE/>
              <w:autoSpaceDN/>
              <w:adjustRightInd/>
              <w:ind w:right="1"/>
              <w:jc w:val="both"/>
              <w:rPr>
                <w:sz w:val="22"/>
                <w:szCs w:val="22"/>
              </w:rPr>
            </w:pPr>
          </w:p>
        </w:tc>
        <w:tc>
          <w:tcPr>
            <w:tcW w:w="1478" w:type="dxa"/>
            <w:tcBorders>
              <w:top w:val="single" w:sz="4" w:space="0" w:color="auto"/>
              <w:left w:val="single" w:sz="4" w:space="0" w:color="auto"/>
              <w:bottom w:val="single" w:sz="4" w:space="0" w:color="auto"/>
              <w:right w:val="single" w:sz="4" w:space="0" w:color="auto"/>
            </w:tcBorders>
          </w:tcPr>
          <w:p w:rsidR="00CF1466" w:rsidRPr="00F11430" w:rsidRDefault="00CF1466" w:rsidP="00AA76FB">
            <w:pPr>
              <w:widowControl/>
              <w:autoSpaceDE/>
              <w:autoSpaceDN/>
              <w:adjustRightInd/>
              <w:ind w:right="1"/>
              <w:jc w:val="both"/>
              <w:rPr>
                <w:sz w:val="22"/>
                <w:szCs w:val="22"/>
              </w:rPr>
            </w:pPr>
          </w:p>
        </w:tc>
      </w:tr>
      <w:tr w:rsidR="00CF1466" w:rsidRPr="00CD5346" w:rsidTr="009E1990">
        <w:trPr>
          <w:trHeight w:val="463"/>
        </w:trPr>
        <w:tc>
          <w:tcPr>
            <w:tcW w:w="2514" w:type="dxa"/>
            <w:tcBorders>
              <w:top w:val="single" w:sz="4" w:space="0" w:color="auto"/>
              <w:left w:val="single" w:sz="4" w:space="0" w:color="auto"/>
              <w:bottom w:val="single" w:sz="4" w:space="0" w:color="auto"/>
              <w:right w:val="single" w:sz="4" w:space="0" w:color="auto"/>
            </w:tcBorders>
          </w:tcPr>
          <w:p w:rsidR="00CF1466" w:rsidRDefault="00CF1466" w:rsidP="00604E12">
            <w:pPr>
              <w:widowControl/>
              <w:jc w:val="both"/>
              <w:rPr>
                <w:sz w:val="22"/>
                <w:szCs w:val="22"/>
              </w:rPr>
            </w:pPr>
            <w:r>
              <w:rPr>
                <w:sz w:val="22"/>
                <w:szCs w:val="22"/>
              </w:rPr>
              <w:t>Икра кабачковая</w:t>
            </w:r>
          </w:p>
          <w:p w:rsidR="00CF1466" w:rsidRPr="00604982" w:rsidRDefault="00CF1466" w:rsidP="00604E12">
            <w:pPr>
              <w:widowControl/>
              <w:jc w:val="both"/>
              <w:rPr>
                <w:sz w:val="22"/>
                <w:szCs w:val="22"/>
              </w:rPr>
            </w:pPr>
          </w:p>
        </w:tc>
        <w:tc>
          <w:tcPr>
            <w:tcW w:w="996" w:type="dxa"/>
            <w:tcBorders>
              <w:top w:val="single" w:sz="4" w:space="0" w:color="auto"/>
              <w:left w:val="single" w:sz="4" w:space="0" w:color="auto"/>
              <w:bottom w:val="single" w:sz="4" w:space="0" w:color="auto"/>
              <w:right w:val="single" w:sz="4" w:space="0" w:color="auto"/>
            </w:tcBorders>
          </w:tcPr>
          <w:p w:rsidR="00CF1466" w:rsidRPr="00604982" w:rsidRDefault="00CF1466" w:rsidP="00604E12">
            <w:pPr>
              <w:widowControl/>
              <w:autoSpaceDE/>
              <w:autoSpaceDN/>
              <w:adjustRightInd/>
              <w:jc w:val="center"/>
              <w:rPr>
                <w:b/>
                <w:sz w:val="22"/>
                <w:szCs w:val="22"/>
              </w:rPr>
            </w:pPr>
            <w:r>
              <w:rPr>
                <w:b/>
                <w:sz w:val="22"/>
                <w:szCs w:val="22"/>
              </w:rPr>
              <w:t>50</w:t>
            </w:r>
          </w:p>
        </w:tc>
        <w:tc>
          <w:tcPr>
            <w:tcW w:w="1147" w:type="dxa"/>
            <w:tcBorders>
              <w:top w:val="single" w:sz="4" w:space="0" w:color="auto"/>
              <w:left w:val="single" w:sz="4" w:space="0" w:color="auto"/>
              <w:bottom w:val="single" w:sz="4" w:space="0" w:color="auto"/>
              <w:right w:val="single" w:sz="4" w:space="0" w:color="auto"/>
            </w:tcBorders>
          </w:tcPr>
          <w:p w:rsidR="00CF1466" w:rsidRPr="00604982" w:rsidRDefault="00CF1466" w:rsidP="00604E12">
            <w:pPr>
              <w:jc w:val="center"/>
              <w:rPr>
                <w:sz w:val="22"/>
                <w:szCs w:val="22"/>
              </w:rPr>
            </w:pPr>
            <w:r>
              <w:rPr>
                <w:sz w:val="22"/>
                <w:szCs w:val="22"/>
              </w:rPr>
              <w:t>кг</w:t>
            </w:r>
          </w:p>
        </w:tc>
        <w:tc>
          <w:tcPr>
            <w:tcW w:w="803" w:type="dxa"/>
            <w:tcBorders>
              <w:top w:val="single" w:sz="4" w:space="0" w:color="auto"/>
              <w:left w:val="single" w:sz="4" w:space="0" w:color="auto"/>
              <w:bottom w:val="single" w:sz="4" w:space="0" w:color="auto"/>
              <w:right w:val="single" w:sz="4" w:space="0" w:color="auto"/>
            </w:tcBorders>
          </w:tcPr>
          <w:p w:rsidR="00CF1466" w:rsidRPr="00604982" w:rsidRDefault="00CF1466" w:rsidP="00AA76FB">
            <w:pPr>
              <w:widowControl/>
              <w:autoSpaceDE/>
              <w:autoSpaceDN/>
              <w:adjustRightInd/>
              <w:jc w:val="center"/>
              <w:rPr>
                <w:sz w:val="22"/>
                <w:szCs w:val="22"/>
              </w:rPr>
            </w:pPr>
          </w:p>
        </w:tc>
        <w:tc>
          <w:tcPr>
            <w:tcW w:w="1169" w:type="dxa"/>
            <w:tcBorders>
              <w:top w:val="single" w:sz="4" w:space="0" w:color="auto"/>
              <w:left w:val="single" w:sz="4" w:space="0" w:color="auto"/>
              <w:bottom w:val="single" w:sz="4" w:space="0" w:color="auto"/>
              <w:right w:val="single" w:sz="4" w:space="0" w:color="auto"/>
            </w:tcBorders>
          </w:tcPr>
          <w:p w:rsidR="00CF1466" w:rsidRDefault="00CF1466" w:rsidP="00AA76FB">
            <w:pPr>
              <w:widowControl/>
              <w:autoSpaceDE/>
              <w:autoSpaceDN/>
              <w:adjustRightInd/>
              <w:jc w:val="center"/>
              <w:rPr>
                <w:b/>
                <w:sz w:val="22"/>
                <w:szCs w:val="22"/>
              </w:rPr>
            </w:pPr>
          </w:p>
        </w:tc>
        <w:tc>
          <w:tcPr>
            <w:tcW w:w="2551" w:type="dxa"/>
            <w:tcBorders>
              <w:top w:val="single" w:sz="4" w:space="0" w:color="auto"/>
              <w:left w:val="single" w:sz="4" w:space="0" w:color="auto"/>
              <w:bottom w:val="single" w:sz="4" w:space="0" w:color="auto"/>
              <w:right w:val="single" w:sz="4" w:space="0" w:color="auto"/>
            </w:tcBorders>
          </w:tcPr>
          <w:p w:rsidR="00CF1466" w:rsidRDefault="00CF1466" w:rsidP="00AA76FB">
            <w:pPr>
              <w:widowControl/>
              <w:autoSpaceDE/>
              <w:autoSpaceDN/>
              <w:adjustRightInd/>
              <w:ind w:right="1"/>
              <w:jc w:val="both"/>
              <w:rPr>
                <w:sz w:val="22"/>
                <w:szCs w:val="22"/>
              </w:rPr>
            </w:pPr>
          </w:p>
        </w:tc>
        <w:tc>
          <w:tcPr>
            <w:tcW w:w="1478" w:type="dxa"/>
            <w:tcBorders>
              <w:top w:val="single" w:sz="4" w:space="0" w:color="auto"/>
              <w:left w:val="single" w:sz="4" w:space="0" w:color="auto"/>
              <w:bottom w:val="single" w:sz="4" w:space="0" w:color="auto"/>
              <w:right w:val="single" w:sz="4" w:space="0" w:color="auto"/>
            </w:tcBorders>
          </w:tcPr>
          <w:p w:rsidR="00CF1466" w:rsidRPr="00CD5346" w:rsidRDefault="00CF1466" w:rsidP="00AA76FB">
            <w:pPr>
              <w:widowControl/>
              <w:autoSpaceDE/>
              <w:autoSpaceDN/>
              <w:adjustRightInd/>
              <w:ind w:right="1"/>
              <w:jc w:val="both"/>
              <w:rPr>
                <w:sz w:val="22"/>
                <w:szCs w:val="22"/>
              </w:rPr>
            </w:pPr>
            <w:r>
              <w:rPr>
                <w:sz w:val="22"/>
                <w:szCs w:val="22"/>
              </w:rPr>
              <w:t>.</w:t>
            </w:r>
          </w:p>
        </w:tc>
      </w:tr>
      <w:tr w:rsidR="00CF1466" w:rsidRPr="00CD5346" w:rsidTr="009E1990">
        <w:trPr>
          <w:trHeight w:val="463"/>
        </w:trPr>
        <w:tc>
          <w:tcPr>
            <w:tcW w:w="2514" w:type="dxa"/>
            <w:tcBorders>
              <w:top w:val="single" w:sz="4" w:space="0" w:color="auto"/>
              <w:left w:val="single" w:sz="4" w:space="0" w:color="auto"/>
              <w:bottom w:val="single" w:sz="4" w:space="0" w:color="auto"/>
              <w:right w:val="single" w:sz="4" w:space="0" w:color="auto"/>
            </w:tcBorders>
          </w:tcPr>
          <w:p w:rsidR="00CF1466" w:rsidRDefault="00CF1466" w:rsidP="00604E12">
            <w:pPr>
              <w:widowControl/>
              <w:jc w:val="both"/>
              <w:rPr>
                <w:sz w:val="22"/>
                <w:szCs w:val="22"/>
              </w:rPr>
            </w:pPr>
            <w:r>
              <w:rPr>
                <w:sz w:val="22"/>
                <w:szCs w:val="22"/>
              </w:rPr>
              <w:t>Томатная паста</w:t>
            </w:r>
          </w:p>
          <w:p w:rsidR="00CF1466" w:rsidRPr="00604982" w:rsidRDefault="00CF1466" w:rsidP="00604E12">
            <w:pPr>
              <w:widowControl/>
              <w:jc w:val="both"/>
              <w:rPr>
                <w:sz w:val="22"/>
                <w:szCs w:val="22"/>
              </w:rPr>
            </w:pPr>
          </w:p>
        </w:tc>
        <w:tc>
          <w:tcPr>
            <w:tcW w:w="996" w:type="dxa"/>
            <w:tcBorders>
              <w:top w:val="single" w:sz="4" w:space="0" w:color="auto"/>
              <w:left w:val="single" w:sz="4" w:space="0" w:color="auto"/>
              <w:bottom w:val="single" w:sz="4" w:space="0" w:color="auto"/>
              <w:right w:val="single" w:sz="4" w:space="0" w:color="auto"/>
            </w:tcBorders>
          </w:tcPr>
          <w:p w:rsidR="00CF1466" w:rsidRPr="00604982" w:rsidRDefault="00CF1466" w:rsidP="00604E12">
            <w:pPr>
              <w:widowControl/>
              <w:autoSpaceDE/>
              <w:autoSpaceDN/>
              <w:adjustRightInd/>
              <w:jc w:val="center"/>
              <w:rPr>
                <w:b/>
                <w:sz w:val="22"/>
                <w:szCs w:val="22"/>
              </w:rPr>
            </w:pPr>
            <w:r>
              <w:rPr>
                <w:b/>
                <w:sz w:val="22"/>
                <w:szCs w:val="22"/>
              </w:rPr>
              <w:t>13</w:t>
            </w:r>
          </w:p>
        </w:tc>
        <w:tc>
          <w:tcPr>
            <w:tcW w:w="1147" w:type="dxa"/>
            <w:tcBorders>
              <w:top w:val="single" w:sz="4" w:space="0" w:color="auto"/>
              <w:left w:val="single" w:sz="4" w:space="0" w:color="auto"/>
              <w:bottom w:val="single" w:sz="4" w:space="0" w:color="auto"/>
              <w:right w:val="single" w:sz="4" w:space="0" w:color="auto"/>
            </w:tcBorders>
          </w:tcPr>
          <w:p w:rsidR="00CF1466" w:rsidRPr="00604982" w:rsidRDefault="00CF1466" w:rsidP="00604E12">
            <w:pPr>
              <w:jc w:val="center"/>
              <w:rPr>
                <w:sz w:val="22"/>
                <w:szCs w:val="22"/>
              </w:rPr>
            </w:pPr>
            <w:r>
              <w:rPr>
                <w:sz w:val="22"/>
                <w:szCs w:val="22"/>
              </w:rPr>
              <w:t>кг</w:t>
            </w:r>
          </w:p>
        </w:tc>
        <w:tc>
          <w:tcPr>
            <w:tcW w:w="803" w:type="dxa"/>
            <w:tcBorders>
              <w:top w:val="single" w:sz="4" w:space="0" w:color="auto"/>
              <w:left w:val="single" w:sz="4" w:space="0" w:color="auto"/>
              <w:bottom w:val="single" w:sz="4" w:space="0" w:color="auto"/>
              <w:right w:val="single" w:sz="4" w:space="0" w:color="auto"/>
            </w:tcBorders>
          </w:tcPr>
          <w:p w:rsidR="00CF1466" w:rsidRPr="00604982" w:rsidRDefault="00CF1466" w:rsidP="00AA76FB">
            <w:pPr>
              <w:widowControl/>
              <w:autoSpaceDE/>
              <w:autoSpaceDN/>
              <w:adjustRightInd/>
              <w:jc w:val="center"/>
              <w:rPr>
                <w:sz w:val="22"/>
                <w:szCs w:val="22"/>
              </w:rPr>
            </w:pPr>
          </w:p>
        </w:tc>
        <w:tc>
          <w:tcPr>
            <w:tcW w:w="1169" w:type="dxa"/>
            <w:tcBorders>
              <w:top w:val="single" w:sz="4" w:space="0" w:color="auto"/>
              <w:left w:val="single" w:sz="4" w:space="0" w:color="auto"/>
              <w:bottom w:val="single" w:sz="4" w:space="0" w:color="auto"/>
              <w:right w:val="single" w:sz="4" w:space="0" w:color="auto"/>
            </w:tcBorders>
          </w:tcPr>
          <w:p w:rsidR="00CF1466" w:rsidRDefault="00CF1466" w:rsidP="00AA76FB">
            <w:pPr>
              <w:widowControl/>
              <w:autoSpaceDE/>
              <w:autoSpaceDN/>
              <w:adjustRightInd/>
              <w:jc w:val="center"/>
              <w:rPr>
                <w:b/>
                <w:sz w:val="22"/>
                <w:szCs w:val="22"/>
              </w:rPr>
            </w:pPr>
          </w:p>
        </w:tc>
        <w:tc>
          <w:tcPr>
            <w:tcW w:w="2551" w:type="dxa"/>
            <w:tcBorders>
              <w:top w:val="single" w:sz="4" w:space="0" w:color="auto"/>
              <w:left w:val="single" w:sz="4" w:space="0" w:color="auto"/>
              <w:bottom w:val="single" w:sz="4" w:space="0" w:color="auto"/>
              <w:right w:val="single" w:sz="4" w:space="0" w:color="auto"/>
            </w:tcBorders>
          </w:tcPr>
          <w:p w:rsidR="00CF1466" w:rsidRDefault="00CF1466" w:rsidP="00AA76FB">
            <w:pPr>
              <w:widowControl/>
              <w:autoSpaceDE/>
              <w:autoSpaceDN/>
              <w:adjustRightInd/>
              <w:ind w:right="1"/>
              <w:jc w:val="both"/>
              <w:rPr>
                <w:sz w:val="22"/>
                <w:szCs w:val="22"/>
              </w:rPr>
            </w:pPr>
          </w:p>
        </w:tc>
        <w:tc>
          <w:tcPr>
            <w:tcW w:w="1478" w:type="dxa"/>
            <w:tcBorders>
              <w:top w:val="single" w:sz="4" w:space="0" w:color="auto"/>
              <w:left w:val="single" w:sz="4" w:space="0" w:color="auto"/>
              <w:bottom w:val="single" w:sz="4" w:space="0" w:color="auto"/>
              <w:right w:val="single" w:sz="4" w:space="0" w:color="auto"/>
            </w:tcBorders>
          </w:tcPr>
          <w:p w:rsidR="00CF1466" w:rsidRDefault="00CF1466" w:rsidP="00AA76FB">
            <w:pPr>
              <w:widowControl/>
              <w:autoSpaceDE/>
              <w:autoSpaceDN/>
              <w:adjustRightInd/>
              <w:ind w:right="1"/>
              <w:jc w:val="both"/>
              <w:rPr>
                <w:sz w:val="22"/>
                <w:szCs w:val="22"/>
              </w:rPr>
            </w:pPr>
          </w:p>
        </w:tc>
      </w:tr>
      <w:tr w:rsidR="00CF1466" w:rsidRPr="00CD5346" w:rsidTr="009E1990">
        <w:trPr>
          <w:trHeight w:val="463"/>
        </w:trPr>
        <w:tc>
          <w:tcPr>
            <w:tcW w:w="2514" w:type="dxa"/>
            <w:tcBorders>
              <w:top w:val="single" w:sz="4" w:space="0" w:color="auto"/>
              <w:left w:val="single" w:sz="4" w:space="0" w:color="auto"/>
              <w:bottom w:val="single" w:sz="4" w:space="0" w:color="auto"/>
              <w:right w:val="single" w:sz="4" w:space="0" w:color="auto"/>
            </w:tcBorders>
          </w:tcPr>
          <w:p w:rsidR="00CF1466" w:rsidRPr="00604982" w:rsidRDefault="00CF1466" w:rsidP="00604E12">
            <w:pPr>
              <w:widowControl/>
              <w:jc w:val="both"/>
              <w:rPr>
                <w:sz w:val="22"/>
                <w:szCs w:val="22"/>
              </w:rPr>
            </w:pPr>
            <w:r>
              <w:rPr>
                <w:sz w:val="22"/>
                <w:szCs w:val="22"/>
              </w:rPr>
              <w:t>Масло подсолнечное рафинированное, ГОСТ</w:t>
            </w:r>
          </w:p>
        </w:tc>
        <w:tc>
          <w:tcPr>
            <w:tcW w:w="996" w:type="dxa"/>
            <w:tcBorders>
              <w:top w:val="single" w:sz="4" w:space="0" w:color="auto"/>
              <w:left w:val="single" w:sz="4" w:space="0" w:color="auto"/>
              <w:bottom w:val="single" w:sz="4" w:space="0" w:color="auto"/>
              <w:right w:val="single" w:sz="4" w:space="0" w:color="auto"/>
            </w:tcBorders>
          </w:tcPr>
          <w:p w:rsidR="00CF1466" w:rsidRPr="00604982" w:rsidRDefault="00CF1466" w:rsidP="00604E12">
            <w:pPr>
              <w:widowControl/>
              <w:autoSpaceDE/>
              <w:autoSpaceDN/>
              <w:adjustRightInd/>
              <w:jc w:val="center"/>
              <w:rPr>
                <w:b/>
                <w:sz w:val="22"/>
                <w:szCs w:val="22"/>
              </w:rPr>
            </w:pPr>
            <w:r>
              <w:rPr>
                <w:b/>
                <w:sz w:val="22"/>
                <w:szCs w:val="22"/>
              </w:rPr>
              <w:t>84</w:t>
            </w:r>
          </w:p>
        </w:tc>
        <w:tc>
          <w:tcPr>
            <w:tcW w:w="1147" w:type="dxa"/>
            <w:tcBorders>
              <w:top w:val="single" w:sz="4" w:space="0" w:color="auto"/>
              <w:left w:val="single" w:sz="4" w:space="0" w:color="auto"/>
              <w:bottom w:val="single" w:sz="4" w:space="0" w:color="auto"/>
              <w:right w:val="single" w:sz="4" w:space="0" w:color="auto"/>
            </w:tcBorders>
          </w:tcPr>
          <w:p w:rsidR="00CF1466" w:rsidRPr="00604982" w:rsidRDefault="00CF1466" w:rsidP="00604E12">
            <w:pPr>
              <w:jc w:val="center"/>
              <w:rPr>
                <w:sz w:val="22"/>
                <w:szCs w:val="22"/>
              </w:rPr>
            </w:pPr>
            <w:r>
              <w:rPr>
                <w:sz w:val="22"/>
                <w:szCs w:val="22"/>
              </w:rPr>
              <w:t>килограмм</w:t>
            </w:r>
          </w:p>
        </w:tc>
        <w:tc>
          <w:tcPr>
            <w:tcW w:w="803" w:type="dxa"/>
            <w:tcBorders>
              <w:top w:val="single" w:sz="4" w:space="0" w:color="auto"/>
              <w:left w:val="single" w:sz="4" w:space="0" w:color="auto"/>
              <w:bottom w:val="single" w:sz="4" w:space="0" w:color="auto"/>
              <w:right w:val="single" w:sz="4" w:space="0" w:color="auto"/>
            </w:tcBorders>
          </w:tcPr>
          <w:p w:rsidR="00CF1466" w:rsidRPr="00604982" w:rsidRDefault="00CF1466" w:rsidP="00AA76FB">
            <w:pPr>
              <w:widowControl/>
              <w:autoSpaceDE/>
              <w:autoSpaceDN/>
              <w:adjustRightInd/>
              <w:jc w:val="center"/>
              <w:rPr>
                <w:sz w:val="22"/>
                <w:szCs w:val="22"/>
              </w:rPr>
            </w:pPr>
          </w:p>
        </w:tc>
        <w:tc>
          <w:tcPr>
            <w:tcW w:w="1169" w:type="dxa"/>
            <w:tcBorders>
              <w:top w:val="single" w:sz="4" w:space="0" w:color="auto"/>
              <w:left w:val="single" w:sz="4" w:space="0" w:color="auto"/>
              <w:bottom w:val="single" w:sz="4" w:space="0" w:color="auto"/>
              <w:right w:val="single" w:sz="4" w:space="0" w:color="auto"/>
            </w:tcBorders>
          </w:tcPr>
          <w:p w:rsidR="00CF1466" w:rsidRDefault="00CF1466" w:rsidP="00AA76FB">
            <w:pPr>
              <w:widowControl/>
              <w:autoSpaceDE/>
              <w:autoSpaceDN/>
              <w:adjustRightInd/>
              <w:jc w:val="center"/>
              <w:rPr>
                <w:b/>
                <w:sz w:val="22"/>
                <w:szCs w:val="22"/>
              </w:rPr>
            </w:pPr>
          </w:p>
        </w:tc>
        <w:tc>
          <w:tcPr>
            <w:tcW w:w="2551" w:type="dxa"/>
            <w:tcBorders>
              <w:top w:val="single" w:sz="4" w:space="0" w:color="auto"/>
              <w:left w:val="single" w:sz="4" w:space="0" w:color="auto"/>
              <w:bottom w:val="single" w:sz="4" w:space="0" w:color="auto"/>
              <w:right w:val="single" w:sz="4" w:space="0" w:color="auto"/>
            </w:tcBorders>
          </w:tcPr>
          <w:p w:rsidR="00CF1466" w:rsidRDefault="00CF1466" w:rsidP="00AA76FB">
            <w:pPr>
              <w:widowControl/>
              <w:autoSpaceDE/>
              <w:autoSpaceDN/>
              <w:adjustRightInd/>
              <w:ind w:right="1"/>
              <w:jc w:val="both"/>
              <w:rPr>
                <w:sz w:val="22"/>
                <w:szCs w:val="22"/>
              </w:rPr>
            </w:pPr>
          </w:p>
        </w:tc>
        <w:tc>
          <w:tcPr>
            <w:tcW w:w="1478" w:type="dxa"/>
            <w:tcBorders>
              <w:top w:val="single" w:sz="4" w:space="0" w:color="auto"/>
              <w:left w:val="single" w:sz="4" w:space="0" w:color="auto"/>
              <w:bottom w:val="single" w:sz="4" w:space="0" w:color="auto"/>
              <w:right w:val="single" w:sz="4" w:space="0" w:color="auto"/>
            </w:tcBorders>
          </w:tcPr>
          <w:p w:rsidR="00CF1466" w:rsidRDefault="00CF1466" w:rsidP="00AA76FB">
            <w:pPr>
              <w:widowControl/>
              <w:autoSpaceDE/>
              <w:autoSpaceDN/>
              <w:adjustRightInd/>
              <w:ind w:right="1"/>
              <w:jc w:val="both"/>
              <w:rPr>
                <w:sz w:val="22"/>
                <w:szCs w:val="22"/>
              </w:rPr>
            </w:pPr>
          </w:p>
        </w:tc>
      </w:tr>
      <w:tr w:rsidR="009E1990" w:rsidRPr="00CD5346" w:rsidTr="009E1990">
        <w:trPr>
          <w:trHeight w:val="463"/>
        </w:trPr>
        <w:tc>
          <w:tcPr>
            <w:tcW w:w="2514" w:type="dxa"/>
            <w:tcBorders>
              <w:top w:val="single" w:sz="4" w:space="0" w:color="auto"/>
              <w:left w:val="single" w:sz="4" w:space="0" w:color="auto"/>
              <w:bottom w:val="single" w:sz="4" w:space="0" w:color="auto"/>
              <w:right w:val="single" w:sz="4" w:space="0" w:color="auto"/>
            </w:tcBorders>
          </w:tcPr>
          <w:p w:rsidR="009E1990" w:rsidRPr="009E1990" w:rsidRDefault="009E1990" w:rsidP="0038244E">
            <w:pPr>
              <w:widowControl/>
              <w:jc w:val="both"/>
              <w:rPr>
                <w:b/>
                <w:sz w:val="22"/>
                <w:szCs w:val="22"/>
              </w:rPr>
            </w:pPr>
            <w:r>
              <w:rPr>
                <w:sz w:val="22"/>
                <w:szCs w:val="22"/>
              </w:rPr>
              <w:t xml:space="preserve">Соки: </w:t>
            </w:r>
            <w:r>
              <w:rPr>
                <w:b/>
                <w:sz w:val="22"/>
                <w:szCs w:val="22"/>
              </w:rPr>
              <w:t>персиковый, томатный</w:t>
            </w:r>
          </w:p>
          <w:p w:rsidR="009E1990" w:rsidRPr="00604982" w:rsidRDefault="009E1990" w:rsidP="0038244E">
            <w:pPr>
              <w:widowControl/>
              <w:jc w:val="both"/>
              <w:rPr>
                <w:sz w:val="22"/>
                <w:szCs w:val="22"/>
              </w:rPr>
            </w:pPr>
          </w:p>
        </w:tc>
        <w:tc>
          <w:tcPr>
            <w:tcW w:w="996" w:type="dxa"/>
            <w:tcBorders>
              <w:top w:val="single" w:sz="4" w:space="0" w:color="auto"/>
              <w:left w:val="single" w:sz="4" w:space="0" w:color="auto"/>
              <w:bottom w:val="single" w:sz="4" w:space="0" w:color="auto"/>
              <w:right w:val="single" w:sz="4" w:space="0" w:color="auto"/>
            </w:tcBorders>
          </w:tcPr>
          <w:p w:rsidR="009E1990" w:rsidRPr="00604982" w:rsidRDefault="009E1990" w:rsidP="0038244E">
            <w:pPr>
              <w:widowControl/>
              <w:autoSpaceDE/>
              <w:autoSpaceDN/>
              <w:adjustRightInd/>
              <w:jc w:val="center"/>
              <w:rPr>
                <w:b/>
                <w:sz w:val="22"/>
                <w:szCs w:val="22"/>
              </w:rPr>
            </w:pPr>
            <w:r>
              <w:rPr>
                <w:b/>
                <w:sz w:val="22"/>
                <w:szCs w:val="22"/>
              </w:rPr>
              <w:t>168/168</w:t>
            </w:r>
          </w:p>
        </w:tc>
        <w:tc>
          <w:tcPr>
            <w:tcW w:w="1147" w:type="dxa"/>
            <w:tcBorders>
              <w:top w:val="single" w:sz="4" w:space="0" w:color="auto"/>
              <w:left w:val="single" w:sz="4" w:space="0" w:color="auto"/>
              <w:bottom w:val="single" w:sz="4" w:space="0" w:color="auto"/>
              <w:right w:val="single" w:sz="4" w:space="0" w:color="auto"/>
            </w:tcBorders>
          </w:tcPr>
          <w:p w:rsidR="009E1990" w:rsidRPr="00604982" w:rsidRDefault="009E1990" w:rsidP="00604E12">
            <w:pPr>
              <w:jc w:val="center"/>
              <w:rPr>
                <w:sz w:val="22"/>
                <w:szCs w:val="22"/>
              </w:rPr>
            </w:pPr>
            <w:r>
              <w:rPr>
                <w:sz w:val="22"/>
                <w:szCs w:val="22"/>
              </w:rPr>
              <w:t>литр</w:t>
            </w:r>
          </w:p>
        </w:tc>
        <w:tc>
          <w:tcPr>
            <w:tcW w:w="803" w:type="dxa"/>
            <w:tcBorders>
              <w:top w:val="single" w:sz="4" w:space="0" w:color="auto"/>
              <w:left w:val="single" w:sz="4" w:space="0" w:color="auto"/>
              <w:bottom w:val="single" w:sz="4" w:space="0" w:color="auto"/>
              <w:right w:val="single" w:sz="4" w:space="0" w:color="auto"/>
            </w:tcBorders>
          </w:tcPr>
          <w:p w:rsidR="009E1990" w:rsidRPr="00604982" w:rsidRDefault="009E1990" w:rsidP="00AA76FB">
            <w:pPr>
              <w:widowControl/>
              <w:autoSpaceDE/>
              <w:autoSpaceDN/>
              <w:adjustRightInd/>
              <w:jc w:val="center"/>
              <w:rPr>
                <w:sz w:val="22"/>
                <w:szCs w:val="22"/>
              </w:rPr>
            </w:pPr>
          </w:p>
        </w:tc>
        <w:tc>
          <w:tcPr>
            <w:tcW w:w="1169" w:type="dxa"/>
            <w:tcBorders>
              <w:top w:val="single" w:sz="4" w:space="0" w:color="auto"/>
              <w:left w:val="single" w:sz="4" w:space="0" w:color="auto"/>
              <w:bottom w:val="single" w:sz="4" w:space="0" w:color="auto"/>
              <w:right w:val="single" w:sz="4" w:space="0" w:color="auto"/>
            </w:tcBorders>
          </w:tcPr>
          <w:p w:rsidR="009E1990" w:rsidRDefault="009E1990" w:rsidP="00AA76FB">
            <w:pPr>
              <w:widowControl/>
              <w:autoSpaceDE/>
              <w:autoSpaceDN/>
              <w:adjustRightInd/>
              <w:jc w:val="center"/>
              <w:rPr>
                <w:b/>
                <w:sz w:val="22"/>
                <w:szCs w:val="22"/>
              </w:rPr>
            </w:pPr>
          </w:p>
        </w:tc>
        <w:tc>
          <w:tcPr>
            <w:tcW w:w="2551" w:type="dxa"/>
            <w:tcBorders>
              <w:top w:val="single" w:sz="4" w:space="0" w:color="auto"/>
              <w:left w:val="single" w:sz="4" w:space="0" w:color="auto"/>
              <w:bottom w:val="single" w:sz="4" w:space="0" w:color="auto"/>
              <w:right w:val="single" w:sz="4" w:space="0" w:color="auto"/>
            </w:tcBorders>
          </w:tcPr>
          <w:p w:rsidR="009E1990" w:rsidRDefault="009E1990" w:rsidP="00AA76FB">
            <w:pPr>
              <w:widowControl/>
              <w:autoSpaceDE/>
              <w:autoSpaceDN/>
              <w:adjustRightInd/>
              <w:ind w:right="1"/>
              <w:jc w:val="both"/>
              <w:rPr>
                <w:sz w:val="22"/>
                <w:szCs w:val="22"/>
              </w:rPr>
            </w:pPr>
          </w:p>
        </w:tc>
        <w:tc>
          <w:tcPr>
            <w:tcW w:w="1478" w:type="dxa"/>
            <w:tcBorders>
              <w:top w:val="single" w:sz="4" w:space="0" w:color="auto"/>
              <w:left w:val="single" w:sz="4" w:space="0" w:color="auto"/>
              <w:bottom w:val="single" w:sz="4" w:space="0" w:color="auto"/>
              <w:right w:val="single" w:sz="4" w:space="0" w:color="auto"/>
            </w:tcBorders>
          </w:tcPr>
          <w:p w:rsidR="009E1990" w:rsidRDefault="009E1990" w:rsidP="00AA76FB">
            <w:pPr>
              <w:widowControl/>
              <w:autoSpaceDE/>
              <w:autoSpaceDN/>
              <w:adjustRightInd/>
              <w:ind w:right="1"/>
              <w:jc w:val="both"/>
              <w:rPr>
                <w:sz w:val="22"/>
                <w:szCs w:val="22"/>
              </w:rPr>
            </w:pPr>
          </w:p>
        </w:tc>
      </w:tr>
    </w:tbl>
    <w:p w:rsidR="00EA05E6" w:rsidRDefault="00EA05E6" w:rsidP="00EA05E6">
      <w:pPr>
        <w:widowControl/>
        <w:autoSpaceDE/>
        <w:autoSpaceDN/>
        <w:adjustRightInd/>
        <w:spacing w:line="360" w:lineRule="auto"/>
        <w:jc w:val="center"/>
        <w:rPr>
          <w:color w:val="FF0000"/>
          <w:sz w:val="22"/>
          <w:szCs w:val="22"/>
        </w:rPr>
      </w:pPr>
    </w:p>
    <w:p w:rsidR="00EA05E6" w:rsidRPr="00A7062A" w:rsidRDefault="00EA05E6" w:rsidP="00EA05E6">
      <w:pPr>
        <w:widowControl/>
        <w:autoSpaceDE/>
        <w:autoSpaceDN/>
        <w:adjustRightInd/>
        <w:ind w:firstLine="708"/>
        <w:jc w:val="both"/>
        <w:rPr>
          <w:sz w:val="22"/>
          <w:szCs w:val="22"/>
        </w:rPr>
      </w:pPr>
      <w:r w:rsidRPr="00A7062A">
        <w:rPr>
          <w:sz w:val="22"/>
          <w:szCs w:val="22"/>
        </w:rPr>
        <w:t>Цена запрашиваемого товара (работы, услуги) включает в себя все налоги и другие обязательные платежи, стоимость всех сопутствующих услуг, в том числе транспортные расходы, погрузку на транспортное средство, страхование, оформление сертификатов, паспортов и т.д., а также все скидки, предлагаемые поставщиком.</w:t>
      </w:r>
    </w:p>
    <w:p w:rsidR="00EA05E6" w:rsidRPr="00A7062A" w:rsidRDefault="00EA05E6" w:rsidP="00EA05E6">
      <w:pPr>
        <w:widowControl/>
        <w:autoSpaceDE/>
        <w:autoSpaceDN/>
        <w:adjustRightInd/>
        <w:ind w:firstLine="708"/>
        <w:rPr>
          <w:sz w:val="24"/>
          <w:szCs w:val="24"/>
        </w:rPr>
      </w:pPr>
      <w:r w:rsidRPr="00A7062A">
        <w:rPr>
          <w:sz w:val="22"/>
          <w:szCs w:val="22"/>
        </w:rPr>
        <w:t>Цены действительны до «____»________ 20___г.</w:t>
      </w:r>
      <w:r w:rsidRPr="00A7062A">
        <w:rPr>
          <w:sz w:val="24"/>
          <w:szCs w:val="24"/>
        </w:rPr>
        <w:t xml:space="preserve"> </w:t>
      </w:r>
    </w:p>
    <w:p w:rsidR="00EA05E6" w:rsidRPr="00A7062A" w:rsidRDefault="00EA05E6" w:rsidP="00EA05E6">
      <w:pPr>
        <w:widowControl/>
        <w:autoSpaceDE/>
        <w:autoSpaceDN/>
        <w:adjustRightInd/>
        <w:ind w:firstLine="708"/>
        <w:rPr>
          <w:sz w:val="24"/>
          <w:szCs w:val="24"/>
        </w:rPr>
      </w:pPr>
    </w:p>
    <w:p w:rsidR="00EA05E6" w:rsidRPr="00A7062A" w:rsidRDefault="00EA05E6" w:rsidP="00EA05E6">
      <w:pPr>
        <w:widowControl/>
        <w:autoSpaceDE/>
        <w:autoSpaceDN/>
        <w:adjustRightInd/>
        <w:ind w:firstLine="708"/>
        <w:jc w:val="both"/>
        <w:rPr>
          <w:sz w:val="22"/>
          <w:szCs w:val="22"/>
        </w:rPr>
      </w:pPr>
      <w:proofErr w:type="gramStart"/>
      <w:r w:rsidRPr="00A7062A">
        <w:rPr>
          <w:sz w:val="24"/>
          <w:szCs w:val="24"/>
        </w:rPr>
        <w:t>В случае если наше ценовое предложение будет признано лучшим, согласны поставить товар (выполнить работу, оказать услугу) в указанные Вами сроки.</w:t>
      </w:r>
      <w:proofErr w:type="gramEnd"/>
    </w:p>
    <w:p w:rsidR="00EA05E6" w:rsidRPr="00A7062A" w:rsidRDefault="00EA05E6" w:rsidP="00EA05E6">
      <w:pPr>
        <w:widowControl/>
        <w:autoSpaceDE/>
        <w:autoSpaceDN/>
        <w:adjustRightInd/>
        <w:spacing w:line="360" w:lineRule="auto"/>
        <w:ind w:left="6372" w:firstLine="708"/>
        <w:jc w:val="center"/>
        <w:rPr>
          <w:sz w:val="22"/>
          <w:szCs w:val="22"/>
        </w:rPr>
      </w:pPr>
    </w:p>
    <w:p w:rsidR="00EA05E6" w:rsidRPr="00A7062A" w:rsidRDefault="00EA05E6" w:rsidP="00EA05E6">
      <w:pPr>
        <w:widowControl/>
        <w:autoSpaceDE/>
        <w:autoSpaceDN/>
        <w:adjustRightInd/>
        <w:spacing w:line="360" w:lineRule="auto"/>
        <w:ind w:left="6372" w:firstLine="708"/>
        <w:jc w:val="center"/>
        <w:rPr>
          <w:sz w:val="16"/>
          <w:szCs w:val="16"/>
        </w:rPr>
      </w:pPr>
      <w:r w:rsidRPr="00A7062A">
        <w:rPr>
          <w:sz w:val="22"/>
          <w:szCs w:val="22"/>
        </w:rPr>
        <w:t>Подпись ________________</w:t>
      </w:r>
      <w:r w:rsidRPr="00A7062A">
        <w:rPr>
          <w:sz w:val="22"/>
          <w:szCs w:val="22"/>
        </w:rPr>
        <w:tab/>
      </w:r>
      <w:r w:rsidRPr="00A7062A">
        <w:rPr>
          <w:sz w:val="22"/>
          <w:szCs w:val="22"/>
        </w:rPr>
        <w:tab/>
      </w:r>
      <w:r w:rsidRPr="00A7062A">
        <w:rPr>
          <w:sz w:val="22"/>
          <w:szCs w:val="22"/>
        </w:rPr>
        <w:tab/>
      </w:r>
      <w:r w:rsidRPr="00A7062A">
        <w:rPr>
          <w:sz w:val="16"/>
          <w:szCs w:val="16"/>
        </w:rPr>
        <w:t>(Ф.И.О. директора)</w:t>
      </w:r>
    </w:p>
    <w:p w:rsidR="00EA05E6" w:rsidRPr="00A7062A" w:rsidRDefault="00EA05E6" w:rsidP="00EA05E6">
      <w:pPr>
        <w:widowControl/>
        <w:autoSpaceDE/>
        <w:autoSpaceDN/>
        <w:adjustRightInd/>
        <w:spacing w:line="360" w:lineRule="auto"/>
        <w:ind w:left="7788" w:firstLine="708"/>
      </w:pPr>
      <w:r w:rsidRPr="00A7062A">
        <w:t>М.П.</w:t>
      </w:r>
    </w:p>
    <w:p w:rsidR="00EA05E6" w:rsidRPr="00A7062A" w:rsidRDefault="00EA05E6" w:rsidP="00EA05E6">
      <w:pPr>
        <w:widowControl/>
        <w:autoSpaceDE/>
        <w:autoSpaceDN/>
        <w:adjustRightInd/>
        <w:rPr>
          <w:sz w:val="16"/>
          <w:szCs w:val="16"/>
        </w:rPr>
      </w:pPr>
      <w:r w:rsidRPr="00A7062A">
        <w:rPr>
          <w:sz w:val="16"/>
          <w:szCs w:val="16"/>
        </w:rPr>
        <w:t>Контакты:</w:t>
      </w:r>
    </w:p>
    <w:p w:rsidR="00EA05E6" w:rsidRPr="00A7062A" w:rsidRDefault="00EA05E6" w:rsidP="00EA05E6">
      <w:pPr>
        <w:widowControl/>
        <w:autoSpaceDE/>
        <w:autoSpaceDN/>
        <w:adjustRightInd/>
        <w:rPr>
          <w:sz w:val="16"/>
          <w:szCs w:val="16"/>
        </w:rPr>
      </w:pPr>
      <w:r w:rsidRPr="00A7062A">
        <w:rPr>
          <w:sz w:val="16"/>
          <w:szCs w:val="16"/>
        </w:rPr>
        <w:t>Должность, ФИО</w:t>
      </w:r>
    </w:p>
    <w:p w:rsidR="00EA05E6" w:rsidRPr="00A7062A" w:rsidRDefault="00EA05E6" w:rsidP="00EA05E6">
      <w:pPr>
        <w:widowControl/>
        <w:autoSpaceDE/>
        <w:autoSpaceDN/>
        <w:adjustRightInd/>
        <w:rPr>
          <w:sz w:val="16"/>
          <w:szCs w:val="16"/>
        </w:rPr>
      </w:pPr>
      <w:r w:rsidRPr="00A7062A">
        <w:rPr>
          <w:sz w:val="16"/>
          <w:szCs w:val="16"/>
        </w:rPr>
        <w:t>Тел. рабочий, мобильный</w:t>
      </w:r>
    </w:p>
    <w:p w:rsidR="00EA05E6" w:rsidRPr="00A7062A" w:rsidRDefault="00EA05E6" w:rsidP="00EA05E6">
      <w:pPr>
        <w:widowControl/>
        <w:autoSpaceDE/>
        <w:autoSpaceDN/>
        <w:adjustRightInd/>
        <w:rPr>
          <w:sz w:val="16"/>
          <w:szCs w:val="16"/>
        </w:rPr>
      </w:pPr>
      <w:r w:rsidRPr="00A7062A">
        <w:rPr>
          <w:sz w:val="16"/>
          <w:szCs w:val="16"/>
          <w:lang w:val="en-US"/>
        </w:rPr>
        <w:t>E</w:t>
      </w:r>
      <w:proofErr w:type="spellStart"/>
      <w:r w:rsidRPr="00A7062A">
        <w:rPr>
          <w:sz w:val="16"/>
          <w:szCs w:val="16"/>
        </w:rPr>
        <w:t>mail</w:t>
      </w:r>
      <w:proofErr w:type="spellEnd"/>
      <w:r w:rsidRPr="00A7062A">
        <w:rPr>
          <w:sz w:val="16"/>
          <w:szCs w:val="16"/>
        </w:rPr>
        <w:t>:</w:t>
      </w:r>
    </w:p>
    <w:sectPr w:rsidR="00EA05E6" w:rsidRPr="00A7062A" w:rsidSect="005F7B42">
      <w:pgSz w:w="11906" w:h="16838"/>
      <w:pgMar w:top="568"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40EE"/>
    <w:rsid w:val="00022A49"/>
    <w:rsid w:val="00030B07"/>
    <w:rsid w:val="000857E0"/>
    <w:rsid w:val="00094DE7"/>
    <w:rsid w:val="000A3CE6"/>
    <w:rsid w:val="000E3E73"/>
    <w:rsid w:val="000F4BA8"/>
    <w:rsid w:val="00104A6B"/>
    <w:rsid w:val="00110D96"/>
    <w:rsid w:val="00136129"/>
    <w:rsid w:val="00186D4F"/>
    <w:rsid w:val="00192FD5"/>
    <w:rsid w:val="001B5CF5"/>
    <w:rsid w:val="001C50FB"/>
    <w:rsid w:val="001D3D86"/>
    <w:rsid w:val="002161C4"/>
    <w:rsid w:val="00264791"/>
    <w:rsid w:val="002F16C3"/>
    <w:rsid w:val="003354C8"/>
    <w:rsid w:val="00347C24"/>
    <w:rsid w:val="00384B42"/>
    <w:rsid w:val="003C34CF"/>
    <w:rsid w:val="00433DCF"/>
    <w:rsid w:val="00463D1B"/>
    <w:rsid w:val="00471FDC"/>
    <w:rsid w:val="004745F1"/>
    <w:rsid w:val="004C28E7"/>
    <w:rsid w:val="00525AD1"/>
    <w:rsid w:val="00531470"/>
    <w:rsid w:val="0053611E"/>
    <w:rsid w:val="00537A12"/>
    <w:rsid w:val="00542A42"/>
    <w:rsid w:val="005E6338"/>
    <w:rsid w:val="005F7B42"/>
    <w:rsid w:val="00625F62"/>
    <w:rsid w:val="006352EE"/>
    <w:rsid w:val="00663B70"/>
    <w:rsid w:val="00664422"/>
    <w:rsid w:val="00682402"/>
    <w:rsid w:val="006A7D1B"/>
    <w:rsid w:val="006C30E8"/>
    <w:rsid w:val="006C6A2F"/>
    <w:rsid w:val="006E3C24"/>
    <w:rsid w:val="007848F8"/>
    <w:rsid w:val="00796E06"/>
    <w:rsid w:val="007A73A6"/>
    <w:rsid w:val="00861C70"/>
    <w:rsid w:val="00873778"/>
    <w:rsid w:val="008967F9"/>
    <w:rsid w:val="008F372E"/>
    <w:rsid w:val="00923BE0"/>
    <w:rsid w:val="009B1114"/>
    <w:rsid w:val="009C177B"/>
    <w:rsid w:val="009C77B5"/>
    <w:rsid w:val="009D260B"/>
    <w:rsid w:val="009E1990"/>
    <w:rsid w:val="009F3AC0"/>
    <w:rsid w:val="00A50100"/>
    <w:rsid w:val="00A63AB6"/>
    <w:rsid w:val="00A6657B"/>
    <w:rsid w:val="00A820B5"/>
    <w:rsid w:val="00A84781"/>
    <w:rsid w:val="00AA7FD0"/>
    <w:rsid w:val="00B12DEE"/>
    <w:rsid w:val="00B81568"/>
    <w:rsid w:val="00BA4DF4"/>
    <w:rsid w:val="00BC3389"/>
    <w:rsid w:val="00C66674"/>
    <w:rsid w:val="00CA1ED4"/>
    <w:rsid w:val="00CC0EDC"/>
    <w:rsid w:val="00CC3853"/>
    <w:rsid w:val="00CC5820"/>
    <w:rsid w:val="00CC7C06"/>
    <w:rsid w:val="00CF1466"/>
    <w:rsid w:val="00DA31D6"/>
    <w:rsid w:val="00DB57B5"/>
    <w:rsid w:val="00DD0D79"/>
    <w:rsid w:val="00DD55BA"/>
    <w:rsid w:val="00E637A9"/>
    <w:rsid w:val="00E726CF"/>
    <w:rsid w:val="00EA05E6"/>
    <w:rsid w:val="00EB2486"/>
    <w:rsid w:val="00EC48B3"/>
    <w:rsid w:val="00F207F3"/>
    <w:rsid w:val="00FA7126"/>
    <w:rsid w:val="00FC40EE"/>
    <w:rsid w:val="00FF445D"/>
    <w:rsid w:val="00FF6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0E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0E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Pages>
  <Words>2011</Words>
  <Characters>11465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70</cp:revision>
  <cp:lastPrinted>2024-03-13T07:46:00Z</cp:lastPrinted>
  <dcterms:created xsi:type="dcterms:W3CDTF">2021-12-23T10:39:00Z</dcterms:created>
  <dcterms:modified xsi:type="dcterms:W3CDTF">2024-03-18T07:17:00Z</dcterms:modified>
</cp:coreProperties>
</file>