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0EA6EA07"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D62838">
        <w:rPr>
          <w:b/>
          <w:iCs/>
          <w:sz w:val="24"/>
          <w:szCs w:val="24"/>
        </w:rPr>
        <w:t>продуктов питания</w:t>
      </w:r>
      <w:r w:rsidR="00983115">
        <w:rPr>
          <w:b/>
          <w:iCs/>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2A7F6BF9" w14:textId="1EF20342" w:rsidR="00280D69" w:rsidRDefault="005E5B38" w:rsidP="008B4C15">
      <w:pPr>
        <w:ind w:firstLine="567"/>
        <w:jc w:val="both"/>
        <w:rPr>
          <w:b/>
          <w:iCs/>
          <w:sz w:val="24"/>
          <w:szCs w:val="24"/>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280D69" w:rsidRPr="00280D69">
        <w:rPr>
          <w:b/>
          <w:sz w:val="24"/>
          <w:szCs w:val="24"/>
        </w:rPr>
        <w:t>20 920,08</w:t>
      </w:r>
      <w:r w:rsidR="00D62838" w:rsidRPr="00D62838">
        <w:rPr>
          <w:b/>
          <w:sz w:val="24"/>
          <w:szCs w:val="24"/>
        </w:rPr>
        <w:t xml:space="preserve"> </w:t>
      </w:r>
      <w:r w:rsidRPr="00D615B2">
        <w:rPr>
          <w:b/>
          <w:iCs/>
          <w:sz w:val="24"/>
          <w:szCs w:val="24"/>
        </w:rPr>
        <w:t>(</w:t>
      </w:r>
      <w:r w:rsidR="00280D69" w:rsidRPr="00280D69">
        <w:rPr>
          <w:b/>
          <w:iCs/>
          <w:sz w:val="24"/>
          <w:szCs w:val="24"/>
        </w:rPr>
        <w:t>Двадцать тысяч девятьсот двадцать</w:t>
      </w:r>
      <w:r w:rsidR="00280D69">
        <w:rPr>
          <w:b/>
          <w:iCs/>
          <w:sz w:val="24"/>
          <w:szCs w:val="24"/>
        </w:rPr>
        <w:t>)</w:t>
      </w:r>
      <w:r w:rsidR="00280D69" w:rsidRPr="00280D69">
        <w:rPr>
          <w:b/>
          <w:iCs/>
          <w:sz w:val="24"/>
          <w:szCs w:val="24"/>
        </w:rPr>
        <w:t xml:space="preserve"> рублей 08 копеек</w:t>
      </w:r>
      <w:r w:rsidR="00280D69">
        <w:rPr>
          <w:b/>
          <w:iCs/>
          <w:sz w:val="24"/>
          <w:szCs w:val="24"/>
        </w:rPr>
        <w:t>.</w:t>
      </w:r>
    </w:p>
    <w:p w14:paraId="4BD530DD" w14:textId="6D31CC81"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14:paraId="3C807D0B" w14:textId="7976404F" w:rsidR="00CB1EFC" w:rsidRPr="004856F6" w:rsidRDefault="00CB1EFC" w:rsidP="00CB1EFC">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672752">
        <w:rPr>
          <w:b/>
          <w:iCs/>
          <w:sz w:val="24"/>
          <w:szCs w:val="24"/>
        </w:rPr>
        <w:t>февраль</w:t>
      </w:r>
      <w:r w:rsidRPr="00D615B2">
        <w:rPr>
          <w:b/>
          <w:iCs/>
          <w:sz w:val="24"/>
          <w:szCs w:val="24"/>
        </w:rPr>
        <w:t xml:space="preserve"> 202</w:t>
      </w:r>
      <w:r w:rsidR="00672752">
        <w:rPr>
          <w:b/>
          <w:iCs/>
          <w:sz w:val="24"/>
          <w:szCs w:val="24"/>
        </w:rPr>
        <w:t>4</w:t>
      </w:r>
      <w:r w:rsidRPr="00D615B2">
        <w:rPr>
          <w:b/>
          <w:iCs/>
          <w:sz w:val="24"/>
          <w:szCs w:val="24"/>
        </w:rPr>
        <w:t xml:space="preserve"> года.</w:t>
      </w:r>
    </w:p>
    <w:p w14:paraId="2849F4FA" w14:textId="77777777" w:rsidR="00CB1EFC" w:rsidRPr="00D615B2" w:rsidRDefault="00CB1EFC" w:rsidP="00CB1EFC">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3847D677" w14:textId="42878AD3" w:rsidR="00CB1EFC" w:rsidRPr="00D615B2" w:rsidRDefault="00CB1EFC" w:rsidP="00CB1EFC">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Pr>
          <w:b/>
          <w:iCs/>
          <w:sz w:val="24"/>
          <w:szCs w:val="24"/>
        </w:rPr>
        <w:t>С</w:t>
      </w:r>
      <w:r w:rsidRPr="00D615B2">
        <w:rPr>
          <w:b/>
          <w:iCs/>
          <w:sz w:val="24"/>
          <w:szCs w:val="24"/>
        </w:rPr>
        <w:t xml:space="preserve"> </w:t>
      </w:r>
      <w:r w:rsidR="00672752">
        <w:rPr>
          <w:b/>
          <w:iCs/>
          <w:sz w:val="24"/>
          <w:szCs w:val="24"/>
        </w:rPr>
        <w:t>даты</w:t>
      </w:r>
      <w:r w:rsidR="00F63AF6">
        <w:rPr>
          <w:b/>
          <w:iCs/>
          <w:sz w:val="24"/>
          <w:szCs w:val="24"/>
        </w:rPr>
        <w:t xml:space="preserve"> заключения договора по 3</w:t>
      </w:r>
      <w:r w:rsidR="00672752">
        <w:rPr>
          <w:b/>
          <w:iCs/>
          <w:sz w:val="24"/>
          <w:szCs w:val="24"/>
        </w:rPr>
        <w:t>0</w:t>
      </w:r>
      <w:r w:rsidR="00F63AF6">
        <w:rPr>
          <w:b/>
          <w:iCs/>
          <w:sz w:val="24"/>
          <w:szCs w:val="24"/>
        </w:rPr>
        <w:t>.</w:t>
      </w:r>
      <w:r w:rsidR="00672752">
        <w:rPr>
          <w:b/>
          <w:iCs/>
          <w:sz w:val="24"/>
          <w:szCs w:val="24"/>
        </w:rPr>
        <w:t>06</w:t>
      </w:r>
      <w:r w:rsidR="00F63AF6">
        <w:rPr>
          <w:b/>
          <w:iCs/>
          <w:sz w:val="24"/>
          <w:szCs w:val="24"/>
        </w:rPr>
        <w:t>.202</w:t>
      </w:r>
      <w:r w:rsidR="00672752">
        <w:rPr>
          <w:b/>
          <w:iCs/>
          <w:sz w:val="24"/>
          <w:szCs w:val="24"/>
        </w:rPr>
        <w:t>4</w:t>
      </w:r>
      <w:r>
        <w:rPr>
          <w:b/>
          <w:iCs/>
          <w:sz w:val="24"/>
          <w:szCs w:val="24"/>
        </w:rPr>
        <w:t>, 1-2 раза в неделю по заявке Заказчика, в рабочие дни с 08.00 до 11.00 ч.</w:t>
      </w:r>
    </w:p>
    <w:p w14:paraId="36FB5D30" w14:textId="77777777" w:rsidR="00CB1EFC" w:rsidRPr="00D615B2" w:rsidRDefault="00CB1EFC" w:rsidP="00CB1EFC">
      <w:pPr>
        <w:tabs>
          <w:tab w:val="left" w:pos="1134"/>
        </w:tabs>
        <w:ind w:right="-1" w:firstLine="567"/>
        <w:jc w:val="both"/>
        <w:rPr>
          <w:iCs/>
          <w:sz w:val="24"/>
          <w:szCs w:val="24"/>
        </w:rPr>
      </w:pPr>
      <w:r w:rsidRPr="004856F6">
        <w:rPr>
          <w:sz w:val="24"/>
          <w:szCs w:val="24"/>
        </w:rPr>
        <w:t>4. Порядок оплаты:</w:t>
      </w:r>
      <w:r>
        <w:rPr>
          <w:sz w:val="24"/>
          <w:szCs w:val="24"/>
        </w:rPr>
        <w:t xml:space="preserve"> </w:t>
      </w:r>
      <w:r w:rsidRPr="00D615B2">
        <w:rPr>
          <w:b/>
          <w:iCs/>
          <w:sz w:val="24"/>
          <w:szCs w:val="24"/>
        </w:rPr>
        <w:t xml:space="preserve">в течение </w:t>
      </w:r>
      <w:r>
        <w:rPr>
          <w:b/>
          <w:iCs/>
          <w:sz w:val="24"/>
          <w:szCs w:val="24"/>
        </w:rPr>
        <w:t>7</w:t>
      </w:r>
      <w:r w:rsidRPr="00D615B2">
        <w:rPr>
          <w:b/>
          <w:iCs/>
          <w:sz w:val="24"/>
          <w:szCs w:val="24"/>
        </w:rPr>
        <w:t xml:space="preserve"> (</w:t>
      </w:r>
      <w:r>
        <w:rPr>
          <w:b/>
          <w:iCs/>
          <w:sz w:val="24"/>
          <w:szCs w:val="24"/>
        </w:rPr>
        <w:t>семи</w:t>
      </w:r>
      <w:r w:rsidRPr="00D615B2">
        <w:rPr>
          <w:b/>
          <w:iCs/>
          <w:sz w:val="24"/>
          <w:szCs w:val="24"/>
        </w:rPr>
        <w:t xml:space="preserve">) </w:t>
      </w:r>
      <w:r>
        <w:rPr>
          <w:b/>
          <w:iCs/>
          <w:sz w:val="24"/>
          <w:szCs w:val="24"/>
        </w:rPr>
        <w:t xml:space="preserve">рабочих </w:t>
      </w:r>
      <w:r w:rsidRPr="00D615B2">
        <w:rPr>
          <w:b/>
          <w:iCs/>
          <w:sz w:val="24"/>
          <w:szCs w:val="24"/>
        </w:rPr>
        <w:t>дней с даты подписания заказчиком документов о приемке.</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0BF0E571" w14:textId="34EBDF2D" w:rsidR="007A34B3" w:rsidRPr="00D70455" w:rsidRDefault="007A34B3" w:rsidP="007A34B3">
      <w:pPr>
        <w:widowControl/>
        <w:autoSpaceDE/>
        <w:adjustRightInd/>
        <w:ind w:firstLine="567"/>
        <w:jc w:val="both"/>
        <w:rPr>
          <w:sz w:val="24"/>
          <w:szCs w:val="24"/>
        </w:rPr>
      </w:pPr>
      <w:r>
        <w:rPr>
          <w:sz w:val="24"/>
          <w:szCs w:val="24"/>
        </w:rPr>
        <w:t>Срок подачи ценовой информации</w:t>
      </w:r>
      <w:proofErr w:type="gramStart"/>
      <w:r>
        <w:rPr>
          <w:sz w:val="24"/>
          <w:szCs w:val="24"/>
        </w:rPr>
        <w:t>:</w:t>
      </w:r>
      <w:r>
        <w:t xml:space="preserve"> </w:t>
      </w:r>
      <w:r w:rsidRPr="00D70455">
        <w:rPr>
          <w:sz w:val="24"/>
          <w:szCs w:val="24"/>
        </w:rPr>
        <w:t>:</w:t>
      </w:r>
      <w:proofErr w:type="gramEnd"/>
      <w:r w:rsidRPr="00D70455">
        <w:rPr>
          <w:sz w:val="24"/>
          <w:szCs w:val="24"/>
        </w:rPr>
        <w:t xml:space="preserve">    с </w:t>
      </w:r>
      <w:r w:rsidR="00280D69">
        <w:rPr>
          <w:sz w:val="24"/>
          <w:szCs w:val="24"/>
        </w:rPr>
        <w:t>2</w:t>
      </w:r>
      <w:r w:rsidR="00284D7B">
        <w:rPr>
          <w:sz w:val="24"/>
          <w:szCs w:val="24"/>
        </w:rPr>
        <w:t>7</w:t>
      </w:r>
      <w:r w:rsidR="00D62838">
        <w:rPr>
          <w:sz w:val="24"/>
          <w:szCs w:val="24"/>
        </w:rPr>
        <w:t>.02</w:t>
      </w:r>
      <w:r w:rsidRPr="00D70455">
        <w:rPr>
          <w:sz w:val="24"/>
          <w:szCs w:val="24"/>
        </w:rPr>
        <w:t>.202</w:t>
      </w:r>
      <w:r w:rsidR="00672752">
        <w:rPr>
          <w:sz w:val="24"/>
          <w:szCs w:val="24"/>
        </w:rPr>
        <w:t>4</w:t>
      </w:r>
      <w:r w:rsidRPr="00D70455">
        <w:rPr>
          <w:sz w:val="24"/>
          <w:szCs w:val="24"/>
        </w:rPr>
        <w:t xml:space="preserve"> г.  </w:t>
      </w:r>
    </w:p>
    <w:p w14:paraId="339ED507" w14:textId="76662883" w:rsidR="007A34B3" w:rsidRPr="00D70455" w:rsidRDefault="007A34B3" w:rsidP="007A34B3">
      <w:pPr>
        <w:widowControl/>
        <w:autoSpaceDE/>
        <w:adjustRightInd/>
        <w:ind w:firstLine="567"/>
        <w:jc w:val="both"/>
        <w:rPr>
          <w:b/>
          <w:i/>
          <w:sz w:val="24"/>
          <w:szCs w:val="24"/>
        </w:rPr>
      </w:pPr>
      <w:r w:rsidRPr="00D70455">
        <w:rPr>
          <w:sz w:val="24"/>
          <w:szCs w:val="24"/>
        </w:rPr>
        <w:t xml:space="preserve">                                                                до </w:t>
      </w:r>
      <w:r w:rsidR="00280D69">
        <w:rPr>
          <w:sz w:val="24"/>
          <w:szCs w:val="24"/>
        </w:rPr>
        <w:t>28</w:t>
      </w:r>
      <w:r w:rsidR="00D70455" w:rsidRPr="00D70455">
        <w:rPr>
          <w:sz w:val="24"/>
          <w:szCs w:val="24"/>
        </w:rPr>
        <w:t>.</w:t>
      </w:r>
      <w:r w:rsidR="00672752">
        <w:rPr>
          <w:sz w:val="24"/>
          <w:szCs w:val="24"/>
        </w:rPr>
        <w:t>02</w:t>
      </w:r>
      <w:r w:rsidR="00D70455" w:rsidRPr="00D70455">
        <w:rPr>
          <w:sz w:val="24"/>
          <w:szCs w:val="24"/>
        </w:rPr>
        <w:t>.202</w:t>
      </w:r>
      <w:r w:rsidR="00672752">
        <w:rPr>
          <w:sz w:val="24"/>
          <w:szCs w:val="24"/>
        </w:rPr>
        <w:t>4</w:t>
      </w:r>
      <w:r w:rsidRPr="00D70455">
        <w:rPr>
          <w:sz w:val="24"/>
          <w:szCs w:val="24"/>
        </w:rPr>
        <w:t xml:space="preserve"> г. </w:t>
      </w:r>
      <w:r w:rsidR="00D62838">
        <w:rPr>
          <w:sz w:val="24"/>
          <w:szCs w:val="24"/>
        </w:rPr>
        <w:t>1</w:t>
      </w:r>
      <w:r w:rsidR="00280D69">
        <w:rPr>
          <w:sz w:val="24"/>
          <w:szCs w:val="24"/>
        </w:rPr>
        <w:t>0</w:t>
      </w:r>
      <w:r w:rsidRPr="00D70455">
        <w:rPr>
          <w:sz w:val="24"/>
          <w:szCs w:val="24"/>
        </w:rPr>
        <w:t xml:space="preserve"> 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14:paraId="2AC8345D" w14:textId="720FEE61" w:rsidR="00222A84" w:rsidRPr="00FD0A13" w:rsidRDefault="00222A84" w:rsidP="00FD0A13">
      <w:pPr>
        <w:pStyle w:val="af0"/>
        <w:numPr>
          <w:ilvl w:val="0"/>
          <w:numId w:val="50"/>
        </w:numPr>
        <w:jc w:val="both"/>
        <w:rPr>
          <w:b/>
          <w:sz w:val="24"/>
          <w:szCs w:val="24"/>
        </w:rPr>
      </w:pPr>
      <w:r w:rsidRPr="00FD0A13">
        <w:rPr>
          <w:sz w:val="24"/>
          <w:szCs w:val="24"/>
        </w:rPr>
        <w:t xml:space="preserve">отсутствие у Участника случаев </w:t>
      </w:r>
      <w:r w:rsidRPr="00FD0A13">
        <w:rPr>
          <w:b/>
          <w:sz w:val="24"/>
          <w:szCs w:val="24"/>
        </w:rPr>
        <w:t>поставок некачественного товара (некачественного выполнения работ, некачественного оказания услуг),</w:t>
      </w:r>
      <w:r w:rsidRPr="00FD0A13">
        <w:rPr>
          <w:sz w:val="24"/>
          <w:szCs w:val="24"/>
        </w:rPr>
        <w:t xml:space="preserve"> подтвержденных результатом независимой экспертизы, </w:t>
      </w:r>
      <w:r w:rsidRPr="00FD0A13">
        <w:rPr>
          <w:b/>
          <w:sz w:val="24"/>
          <w:szCs w:val="24"/>
        </w:rPr>
        <w:t xml:space="preserve">и (или) </w:t>
      </w:r>
      <w:proofErr w:type="gramStart"/>
      <w:r w:rsidRPr="00FD0A13">
        <w:rPr>
          <w:b/>
          <w:sz w:val="24"/>
          <w:szCs w:val="24"/>
        </w:rPr>
        <w:t>просрочки  поставок</w:t>
      </w:r>
      <w:proofErr w:type="gramEnd"/>
      <w:r w:rsidRPr="00FD0A13">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60E23DB3" w:rsidR="000F7C3A" w:rsidRPr="00FD0A13" w:rsidRDefault="002118CC" w:rsidP="00FD0A13">
      <w:pPr>
        <w:pStyle w:val="af0"/>
        <w:numPr>
          <w:ilvl w:val="0"/>
          <w:numId w:val="50"/>
        </w:numPr>
        <w:jc w:val="both"/>
        <w:rPr>
          <w:sz w:val="24"/>
          <w:szCs w:val="24"/>
        </w:rPr>
      </w:pPr>
      <w:r w:rsidRPr="00FD0A13">
        <w:rPr>
          <w:sz w:val="24"/>
          <w:szCs w:val="24"/>
        </w:rPr>
        <w:t xml:space="preserve">обоснование </w:t>
      </w:r>
      <w:r w:rsidR="008B4C15" w:rsidRPr="00FD0A13">
        <w:rPr>
          <w:sz w:val="24"/>
          <w:szCs w:val="24"/>
        </w:rPr>
        <w:t>решения о завершении процедуры запроса цен без заключения договора,</w:t>
      </w:r>
      <w:r w:rsidRPr="00FD0A13">
        <w:rPr>
          <w:sz w:val="24"/>
          <w:szCs w:val="24"/>
        </w:rPr>
        <w:t xml:space="preserve"> если</w:t>
      </w:r>
      <w:r w:rsidR="008B4C15" w:rsidRPr="00FD0A13">
        <w:rPr>
          <w:sz w:val="24"/>
          <w:szCs w:val="24"/>
        </w:rPr>
        <w:t xml:space="preserve"> Заказчик </w:t>
      </w:r>
      <w:r w:rsidRPr="00FD0A13">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4A36B57E"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672752">
        <w:rPr>
          <w:iCs/>
          <w:sz w:val="24"/>
          <w:szCs w:val="24"/>
        </w:rPr>
        <w:t>Сажина Алина Денисовна</w:t>
      </w:r>
      <w:r w:rsidR="000A50C7" w:rsidRPr="00EA3BCC">
        <w:rPr>
          <w:iCs/>
          <w:sz w:val="24"/>
          <w:szCs w:val="24"/>
        </w:rPr>
        <w:t xml:space="preserve">,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781068">
        <w:rPr>
          <w:iCs/>
          <w:sz w:val="24"/>
          <w:szCs w:val="24"/>
        </w:rPr>
        <w:t xml:space="preserve"> </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54FCDAFC" w:rsidR="00620D83" w:rsidRPr="000A50C7" w:rsidRDefault="00154FFC" w:rsidP="000A50C7">
            <w:pPr>
              <w:widowControl/>
              <w:autoSpaceDE/>
              <w:autoSpaceDN/>
              <w:adjustRightInd/>
              <w:ind w:right="493" w:firstLine="567"/>
              <w:rPr>
                <w:sz w:val="24"/>
                <w:szCs w:val="24"/>
              </w:rPr>
            </w:pPr>
            <w:r>
              <w:rPr>
                <w:sz w:val="24"/>
                <w:szCs w:val="24"/>
              </w:rPr>
              <w:t>Д</w:t>
            </w:r>
            <w:r w:rsidR="00620D83" w:rsidRPr="004856F6">
              <w:rPr>
                <w:sz w:val="24"/>
                <w:szCs w:val="24"/>
              </w:rPr>
              <w:t xml:space="preserve">иректор                         </w:t>
            </w:r>
            <w:r w:rsidR="00620D83" w:rsidRPr="00781068">
              <w:rPr>
                <w:sz w:val="24"/>
                <w:szCs w:val="24"/>
              </w:rPr>
              <w:t>____________</w:t>
            </w:r>
            <w:r w:rsidR="000A50C7" w:rsidRPr="00781068">
              <w:rPr>
                <w:sz w:val="24"/>
                <w:szCs w:val="24"/>
              </w:rPr>
              <w:t xml:space="preserve">                                   </w:t>
            </w:r>
            <w:r w:rsidR="0048420C">
              <w:rPr>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77777777" w:rsidR="00EA3BCC" w:rsidRDefault="00EA3BCC" w:rsidP="001308F4">
      <w:pPr>
        <w:jc w:val="right"/>
        <w:rPr>
          <w:sz w:val="24"/>
          <w:szCs w:val="24"/>
        </w:rPr>
      </w:pPr>
    </w:p>
    <w:p w14:paraId="362858AF" w14:textId="65F418DF" w:rsidR="00222A84" w:rsidRDefault="00222A84" w:rsidP="001308F4">
      <w:pPr>
        <w:jc w:val="right"/>
        <w:rPr>
          <w:sz w:val="24"/>
          <w:szCs w:val="24"/>
        </w:rPr>
      </w:pPr>
    </w:p>
    <w:p w14:paraId="606B1FC4" w14:textId="08AE8C9B" w:rsidR="00CB1EFC" w:rsidRDefault="00CB1EFC" w:rsidP="001308F4">
      <w:pPr>
        <w:jc w:val="right"/>
        <w:rPr>
          <w:sz w:val="24"/>
          <w:szCs w:val="24"/>
        </w:rPr>
      </w:pPr>
    </w:p>
    <w:p w14:paraId="2B54C717" w14:textId="77777777" w:rsidR="00CB1EFC" w:rsidRDefault="00CB1EFC" w:rsidP="001308F4">
      <w:pPr>
        <w:jc w:val="right"/>
        <w:rPr>
          <w:sz w:val="24"/>
          <w:szCs w:val="24"/>
        </w:rPr>
      </w:pPr>
    </w:p>
    <w:p w14:paraId="18ACB7E2" w14:textId="77777777" w:rsidR="003A39C0" w:rsidRDefault="003A39C0"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367CAF05" w14:textId="77777777" w:rsidR="00222A84" w:rsidRDefault="00222A84" w:rsidP="001308F4">
      <w:pPr>
        <w:jc w:val="right"/>
        <w:rPr>
          <w:sz w:val="24"/>
          <w:szCs w:val="24"/>
        </w:rPr>
      </w:pPr>
    </w:p>
    <w:p w14:paraId="55385586" w14:textId="6E667A58" w:rsidR="00A26001" w:rsidRDefault="00A26001" w:rsidP="00A26001">
      <w:pPr>
        <w:widowControl/>
        <w:autoSpaceDE/>
        <w:jc w:val="center"/>
        <w:rPr>
          <w:b/>
          <w:bCs/>
          <w:sz w:val="24"/>
          <w:szCs w:val="24"/>
          <w:lang w:eastAsia="ar-SA"/>
        </w:rPr>
      </w:pPr>
      <w:r>
        <w:rPr>
          <w:b/>
          <w:bCs/>
          <w:sz w:val="24"/>
          <w:szCs w:val="24"/>
          <w:lang w:eastAsia="ar-SA"/>
        </w:rPr>
        <w:t>Спецификация</w:t>
      </w:r>
    </w:p>
    <w:p w14:paraId="6C707CA0" w14:textId="77777777" w:rsidR="00CB1EFC" w:rsidRDefault="00CB1EFC" w:rsidP="00A26001">
      <w:pPr>
        <w:widowControl/>
        <w:autoSpaceDE/>
        <w:jc w:val="center"/>
        <w:rPr>
          <w:b/>
          <w:bCs/>
          <w:sz w:val="24"/>
          <w:szCs w:val="24"/>
          <w:lang w:eastAsia="ar-SA"/>
        </w:rPr>
      </w:pPr>
    </w:p>
    <w:p w14:paraId="6D35D8E2" w14:textId="77777777" w:rsidR="00A26001" w:rsidRDefault="00A26001" w:rsidP="00A26001">
      <w:pPr>
        <w:widowControl/>
        <w:autoSpaceDE/>
        <w:jc w:val="center"/>
        <w:rPr>
          <w:sz w:val="24"/>
          <w:szCs w:val="24"/>
          <w:lang w:eastAsia="ar-SA"/>
        </w:rPr>
      </w:pPr>
      <w:bookmarkStart w:id="0" w:name="_ref_31214292"/>
      <w:r>
        <w:rPr>
          <w:sz w:val="24"/>
          <w:szCs w:val="24"/>
          <w:lang w:eastAsia="ar-SA"/>
        </w:rPr>
        <w:t>Поставщик обязуется по заданию Заказчика поставить следующий Товар, и передать в установленные сроки Заказчику:</w:t>
      </w:r>
    </w:p>
    <w:bookmarkEnd w:id="0"/>
    <w:p w14:paraId="14E661B6" w14:textId="77777777" w:rsidR="00A26001" w:rsidRDefault="00A26001" w:rsidP="00A26001">
      <w:pPr>
        <w:jc w:val="center"/>
        <w:rPr>
          <w:i/>
          <w:sz w:val="22"/>
          <w:szCs w:val="22"/>
        </w:rPr>
      </w:pPr>
      <w:r>
        <w:rPr>
          <w:i/>
          <w:sz w:val="22"/>
          <w:szCs w:val="22"/>
        </w:rPr>
        <w:t xml:space="preserve">  </w:t>
      </w:r>
    </w:p>
    <w:tbl>
      <w:tblPr>
        <w:tblW w:w="52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
        <w:gridCol w:w="1715"/>
        <w:gridCol w:w="652"/>
        <w:gridCol w:w="696"/>
        <w:gridCol w:w="877"/>
        <w:gridCol w:w="1329"/>
        <w:gridCol w:w="3460"/>
        <w:gridCol w:w="1734"/>
      </w:tblGrid>
      <w:tr w:rsidR="00A26001" w:rsidRPr="00CB1EFC" w14:paraId="55B39299" w14:textId="77777777" w:rsidTr="0024477C">
        <w:trPr>
          <w:jc w:val="center"/>
        </w:trPr>
        <w:tc>
          <w:tcPr>
            <w:tcW w:w="204" w:type="pct"/>
            <w:tcBorders>
              <w:top w:val="single" w:sz="2" w:space="0" w:color="auto"/>
              <w:left w:val="single" w:sz="2" w:space="0" w:color="auto"/>
              <w:bottom w:val="single" w:sz="2" w:space="0" w:color="auto"/>
              <w:right w:val="single" w:sz="2" w:space="0" w:color="auto"/>
            </w:tcBorders>
            <w:vAlign w:val="center"/>
            <w:hideMark/>
          </w:tcPr>
          <w:p w14:paraId="653F3A6A" w14:textId="77777777" w:rsidR="00A26001" w:rsidRPr="00CB1EFC" w:rsidRDefault="00A26001" w:rsidP="00B8171A">
            <w:pPr>
              <w:widowControl/>
              <w:autoSpaceDE/>
              <w:jc w:val="center"/>
              <w:rPr>
                <w:sz w:val="24"/>
                <w:szCs w:val="24"/>
                <w:lang w:eastAsia="ar-SA"/>
              </w:rPr>
            </w:pPr>
            <w:bookmarkStart w:id="1" w:name="_Hlk106784855"/>
            <w:r w:rsidRPr="00CB1EFC">
              <w:rPr>
                <w:sz w:val="24"/>
                <w:szCs w:val="24"/>
                <w:lang w:eastAsia="ar-SA"/>
              </w:rPr>
              <w:t>№</w:t>
            </w:r>
          </w:p>
        </w:tc>
        <w:tc>
          <w:tcPr>
            <w:tcW w:w="786" w:type="pct"/>
            <w:tcBorders>
              <w:top w:val="single" w:sz="2" w:space="0" w:color="auto"/>
              <w:left w:val="single" w:sz="2" w:space="0" w:color="auto"/>
              <w:bottom w:val="single" w:sz="2" w:space="0" w:color="auto"/>
              <w:right w:val="single" w:sz="2" w:space="0" w:color="auto"/>
            </w:tcBorders>
            <w:vAlign w:val="center"/>
            <w:hideMark/>
          </w:tcPr>
          <w:p w14:paraId="45B0D04C" w14:textId="77777777" w:rsidR="00A26001" w:rsidRPr="00CB1EFC" w:rsidRDefault="00A26001" w:rsidP="00B8171A">
            <w:pPr>
              <w:widowControl/>
              <w:autoSpaceDE/>
              <w:jc w:val="center"/>
              <w:rPr>
                <w:sz w:val="24"/>
                <w:szCs w:val="24"/>
                <w:lang w:eastAsia="ar-SA"/>
              </w:rPr>
            </w:pPr>
            <w:r w:rsidRPr="00CB1EFC">
              <w:rPr>
                <w:sz w:val="24"/>
                <w:szCs w:val="24"/>
                <w:lang w:eastAsia="ar-SA"/>
              </w:rPr>
              <w:t>Наименование товара,</w:t>
            </w:r>
          </w:p>
          <w:p w14:paraId="2B33BAA5" w14:textId="77777777" w:rsidR="00A26001" w:rsidRPr="00CB1EFC" w:rsidRDefault="00A26001" w:rsidP="00B8171A">
            <w:pPr>
              <w:widowControl/>
              <w:autoSpaceDE/>
              <w:jc w:val="center"/>
              <w:rPr>
                <w:sz w:val="24"/>
                <w:szCs w:val="24"/>
                <w:lang w:eastAsia="ar-SA"/>
              </w:rPr>
            </w:pPr>
            <w:r w:rsidRPr="00CB1EFC">
              <w:rPr>
                <w:bCs/>
                <w:sz w:val="24"/>
                <w:szCs w:val="24"/>
                <w:lang w:eastAsia="ar-SA"/>
              </w:rPr>
              <w:t xml:space="preserve">код по ОКПД 2 </w:t>
            </w:r>
          </w:p>
        </w:tc>
        <w:tc>
          <w:tcPr>
            <w:tcW w:w="299" w:type="pct"/>
            <w:tcBorders>
              <w:top w:val="single" w:sz="2" w:space="0" w:color="auto"/>
              <w:left w:val="single" w:sz="2" w:space="0" w:color="auto"/>
              <w:bottom w:val="single" w:sz="2" w:space="0" w:color="auto"/>
              <w:right w:val="single" w:sz="2" w:space="0" w:color="auto"/>
            </w:tcBorders>
            <w:vAlign w:val="center"/>
            <w:hideMark/>
          </w:tcPr>
          <w:p w14:paraId="7A8C06E8" w14:textId="77777777" w:rsidR="00A26001" w:rsidRPr="00CB1EFC" w:rsidRDefault="00A26001" w:rsidP="00B8171A">
            <w:pPr>
              <w:widowControl/>
              <w:autoSpaceDE/>
              <w:jc w:val="center"/>
              <w:rPr>
                <w:sz w:val="24"/>
                <w:szCs w:val="24"/>
                <w:lang w:eastAsia="ar-SA"/>
              </w:rPr>
            </w:pPr>
            <w:r w:rsidRPr="00CB1EFC">
              <w:rPr>
                <w:sz w:val="24"/>
                <w:szCs w:val="24"/>
                <w:lang w:eastAsia="ar-SA"/>
              </w:rPr>
              <w:t>Ед. изм.</w:t>
            </w:r>
          </w:p>
        </w:tc>
        <w:tc>
          <w:tcPr>
            <w:tcW w:w="319" w:type="pct"/>
            <w:tcBorders>
              <w:top w:val="single" w:sz="2" w:space="0" w:color="auto"/>
              <w:left w:val="single" w:sz="2" w:space="0" w:color="auto"/>
              <w:bottom w:val="single" w:sz="2" w:space="0" w:color="auto"/>
              <w:right w:val="single" w:sz="2" w:space="0" w:color="auto"/>
            </w:tcBorders>
            <w:vAlign w:val="center"/>
            <w:hideMark/>
          </w:tcPr>
          <w:p w14:paraId="68F1F09C" w14:textId="77777777" w:rsidR="00A26001" w:rsidRPr="00CB1EFC" w:rsidRDefault="00A26001" w:rsidP="00B8171A">
            <w:pPr>
              <w:widowControl/>
              <w:autoSpaceDE/>
              <w:jc w:val="center"/>
              <w:rPr>
                <w:sz w:val="24"/>
                <w:szCs w:val="24"/>
                <w:lang w:eastAsia="ar-SA"/>
              </w:rPr>
            </w:pPr>
            <w:r w:rsidRPr="00CB1EFC">
              <w:rPr>
                <w:sz w:val="24"/>
                <w:szCs w:val="24"/>
                <w:lang w:eastAsia="ar-SA"/>
              </w:rPr>
              <w:t>Кол-во</w:t>
            </w:r>
          </w:p>
        </w:tc>
        <w:tc>
          <w:tcPr>
            <w:tcW w:w="402" w:type="pct"/>
            <w:tcBorders>
              <w:top w:val="single" w:sz="2" w:space="0" w:color="auto"/>
              <w:left w:val="single" w:sz="2" w:space="0" w:color="auto"/>
              <w:bottom w:val="single" w:sz="2" w:space="0" w:color="auto"/>
              <w:right w:val="single" w:sz="2" w:space="0" w:color="auto"/>
            </w:tcBorders>
            <w:vAlign w:val="center"/>
            <w:hideMark/>
          </w:tcPr>
          <w:p w14:paraId="24A8741B" w14:textId="77777777" w:rsidR="00A26001" w:rsidRPr="00CB1EFC" w:rsidRDefault="00A26001" w:rsidP="00B8171A">
            <w:pPr>
              <w:widowControl/>
              <w:autoSpaceDE/>
              <w:jc w:val="center"/>
              <w:rPr>
                <w:sz w:val="24"/>
                <w:szCs w:val="24"/>
                <w:lang w:eastAsia="ar-SA"/>
              </w:rPr>
            </w:pPr>
            <w:r w:rsidRPr="00CB1EFC">
              <w:rPr>
                <w:sz w:val="24"/>
                <w:szCs w:val="24"/>
                <w:lang w:eastAsia="ar-SA"/>
              </w:rPr>
              <w:t>Цена за ед. изм.,</w:t>
            </w:r>
          </w:p>
          <w:p w14:paraId="6D7AE4B5" w14:textId="77777777" w:rsidR="00A26001" w:rsidRPr="00CB1EFC" w:rsidRDefault="00A26001" w:rsidP="00B8171A">
            <w:pPr>
              <w:widowControl/>
              <w:autoSpaceDE/>
              <w:jc w:val="center"/>
              <w:rPr>
                <w:sz w:val="24"/>
                <w:szCs w:val="24"/>
                <w:lang w:eastAsia="ar-SA"/>
              </w:rPr>
            </w:pPr>
            <w:r w:rsidRPr="00CB1EFC">
              <w:rPr>
                <w:sz w:val="24"/>
                <w:szCs w:val="24"/>
                <w:lang w:eastAsia="ar-SA"/>
              </w:rPr>
              <w:t>руб.</w:t>
            </w:r>
          </w:p>
        </w:tc>
        <w:tc>
          <w:tcPr>
            <w:tcW w:w="609" w:type="pct"/>
            <w:tcBorders>
              <w:top w:val="single" w:sz="2" w:space="0" w:color="auto"/>
              <w:left w:val="single" w:sz="2" w:space="0" w:color="auto"/>
              <w:bottom w:val="single" w:sz="2" w:space="0" w:color="auto"/>
              <w:right w:val="single" w:sz="2" w:space="0" w:color="auto"/>
            </w:tcBorders>
            <w:vAlign w:val="center"/>
            <w:hideMark/>
          </w:tcPr>
          <w:p w14:paraId="1EA4D6BD" w14:textId="77777777" w:rsidR="00A26001" w:rsidRPr="00CB1EFC" w:rsidRDefault="00A26001" w:rsidP="00B8171A">
            <w:pPr>
              <w:widowControl/>
              <w:autoSpaceDE/>
              <w:jc w:val="center"/>
              <w:rPr>
                <w:sz w:val="24"/>
                <w:szCs w:val="24"/>
                <w:lang w:eastAsia="ar-SA"/>
              </w:rPr>
            </w:pPr>
            <w:r w:rsidRPr="00CB1EFC">
              <w:rPr>
                <w:sz w:val="24"/>
                <w:szCs w:val="24"/>
                <w:lang w:eastAsia="ar-SA"/>
              </w:rPr>
              <w:t>Общая стоимость,</w:t>
            </w:r>
          </w:p>
          <w:p w14:paraId="34CEC230" w14:textId="77777777" w:rsidR="00A26001" w:rsidRPr="00CB1EFC" w:rsidRDefault="00A26001" w:rsidP="00B8171A">
            <w:pPr>
              <w:widowControl/>
              <w:autoSpaceDE/>
              <w:jc w:val="center"/>
              <w:rPr>
                <w:sz w:val="24"/>
                <w:szCs w:val="24"/>
                <w:lang w:eastAsia="ar-SA"/>
              </w:rPr>
            </w:pPr>
            <w:r w:rsidRPr="00CB1EFC">
              <w:rPr>
                <w:sz w:val="24"/>
                <w:szCs w:val="24"/>
                <w:lang w:eastAsia="ar-SA"/>
              </w:rPr>
              <w:t>руб.</w:t>
            </w:r>
          </w:p>
        </w:tc>
        <w:tc>
          <w:tcPr>
            <w:tcW w:w="1586" w:type="pct"/>
            <w:tcBorders>
              <w:top w:val="single" w:sz="2" w:space="0" w:color="auto"/>
              <w:left w:val="single" w:sz="2" w:space="0" w:color="auto"/>
              <w:bottom w:val="single" w:sz="2" w:space="0" w:color="auto"/>
              <w:right w:val="single" w:sz="2" w:space="0" w:color="auto"/>
            </w:tcBorders>
            <w:vAlign w:val="center"/>
            <w:hideMark/>
          </w:tcPr>
          <w:p w14:paraId="7AFC87BF" w14:textId="77777777" w:rsidR="00A26001" w:rsidRPr="00CB1EFC" w:rsidRDefault="00A26001" w:rsidP="00B8171A">
            <w:pPr>
              <w:widowControl/>
              <w:autoSpaceDE/>
              <w:jc w:val="center"/>
              <w:rPr>
                <w:bCs/>
                <w:sz w:val="24"/>
                <w:szCs w:val="24"/>
                <w:lang w:eastAsia="ar-SA"/>
              </w:rPr>
            </w:pPr>
            <w:r w:rsidRPr="00CB1EFC">
              <w:rPr>
                <w:bCs/>
                <w:sz w:val="24"/>
                <w:szCs w:val="24"/>
                <w:lang w:eastAsia="ar-SA"/>
              </w:rPr>
              <w:t>Требования к качеству,</w:t>
            </w:r>
          </w:p>
          <w:p w14:paraId="44F0A232" w14:textId="77777777" w:rsidR="00A26001" w:rsidRPr="00CB1EFC" w:rsidRDefault="00A26001" w:rsidP="00B8171A">
            <w:pPr>
              <w:widowControl/>
              <w:autoSpaceDE/>
              <w:jc w:val="center"/>
              <w:rPr>
                <w:bCs/>
                <w:sz w:val="24"/>
                <w:szCs w:val="24"/>
                <w:lang w:eastAsia="ar-SA"/>
              </w:rPr>
            </w:pPr>
            <w:r w:rsidRPr="00CB1EFC">
              <w:rPr>
                <w:bCs/>
                <w:sz w:val="24"/>
                <w:szCs w:val="24"/>
                <w:lang w:eastAsia="ar-SA"/>
              </w:rPr>
              <w:t>функциональным</w:t>
            </w:r>
          </w:p>
          <w:p w14:paraId="5E8B4316" w14:textId="77777777" w:rsidR="00A26001" w:rsidRPr="00CB1EFC" w:rsidRDefault="00A26001" w:rsidP="00B8171A">
            <w:pPr>
              <w:widowControl/>
              <w:autoSpaceDE/>
              <w:jc w:val="center"/>
              <w:rPr>
                <w:bCs/>
                <w:sz w:val="24"/>
                <w:szCs w:val="24"/>
                <w:lang w:eastAsia="ar-SA"/>
              </w:rPr>
            </w:pPr>
            <w:r w:rsidRPr="00CB1EFC">
              <w:rPr>
                <w:bCs/>
                <w:sz w:val="24"/>
                <w:szCs w:val="24"/>
                <w:lang w:eastAsia="ar-SA"/>
              </w:rPr>
              <w:t>характеристикам</w:t>
            </w:r>
          </w:p>
          <w:p w14:paraId="1F99848D" w14:textId="77777777" w:rsidR="00A26001" w:rsidRPr="00CB1EFC" w:rsidRDefault="00A26001" w:rsidP="00B8171A">
            <w:pPr>
              <w:widowControl/>
              <w:autoSpaceDE/>
              <w:jc w:val="center"/>
              <w:rPr>
                <w:bCs/>
                <w:sz w:val="24"/>
                <w:szCs w:val="24"/>
                <w:lang w:eastAsia="ar-SA"/>
              </w:rPr>
            </w:pPr>
            <w:r w:rsidRPr="00CB1EFC">
              <w:rPr>
                <w:bCs/>
                <w:sz w:val="24"/>
                <w:szCs w:val="24"/>
                <w:lang w:eastAsia="ar-SA"/>
              </w:rPr>
              <w:t>(потребительские свойства)</w:t>
            </w:r>
          </w:p>
          <w:p w14:paraId="5F7EDBBB" w14:textId="77777777" w:rsidR="00A26001" w:rsidRPr="00CB1EFC" w:rsidRDefault="00A26001" w:rsidP="00B8171A">
            <w:pPr>
              <w:widowControl/>
              <w:autoSpaceDE/>
              <w:jc w:val="center"/>
              <w:rPr>
                <w:sz w:val="24"/>
                <w:szCs w:val="24"/>
                <w:lang w:eastAsia="ar-SA"/>
              </w:rPr>
            </w:pPr>
            <w:r w:rsidRPr="00CB1EFC">
              <w:rPr>
                <w:bCs/>
                <w:sz w:val="24"/>
                <w:szCs w:val="24"/>
                <w:lang w:eastAsia="ar-SA"/>
              </w:rPr>
              <w:t>Товара</w:t>
            </w:r>
          </w:p>
        </w:tc>
        <w:tc>
          <w:tcPr>
            <w:tcW w:w="795" w:type="pct"/>
            <w:tcBorders>
              <w:top w:val="single" w:sz="2" w:space="0" w:color="auto"/>
              <w:left w:val="single" w:sz="2" w:space="0" w:color="auto"/>
              <w:bottom w:val="single" w:sz="2" w:space="0" w:color="auto"/>
              <w:right w:val="single" w:sz="2" w:space="0" w:color="auto"/>
            </w:tcBorders>
            <w:vAlign w:val="center"/>
            <w:hideMark/>
          </w:tcPr>
          <w:p w14:paraId="20C06BDA" w14:textId="77777777" w:rsidR="00A26001" w:rsidRPr="00CB1EFC" w:rsidRDefault="00A26001" w:rsidP="00B8171A">
            <w:pPr>
              <w:widowControl/>
              <w:autoSpaceDE/>
              <w:jc w:val="center"/>
              <w:rPr>
                <w:sz w:val="24"/>
                <w:szCs w:val="24"/>
                <w:lang w:eastAsia="ar-SA"/>
              </w:rPr>
            </w:pPr>
            <w:r w:rsidRPr="00CB1EFC">
              <w:rPr>
                <w:sz w:val="24"/>
                <w:szCs w:val="24"/>
                <w:lang w:eastAsia="ar-SA"/>
              </w:rPr>
              <w:t>Гарантийный срок</w:t>
            </w:r>
          </w:p>
          <w:p w14:paraId="10F658A6" w14:textId="77777777" w:rsidR="00A26001" w:rsidRPr="00CB1EFC" w:rsidRDefault="00A26001" w:rsidP="00B8171A">
            <w:pPr>
              <w:widowControl/>
              <w:autoSpaceDE/>
              <w:jc w:val="center"/>
              <w:rPr>
                <w:sz w:val="24"/>
                <w:szCs w:val="24"/>
                <w:lang w:eastAsia="ar-SA"/>
              </w:rPr>
            </w:pPr>
            <w:r w:rsidRPr="00CB1EFC">
              <w:rPr>
                <w:sz w:val="24"/>
                <w:szCs w:val="24"/>
                <w:lang w:eastAsia="ar-SA"/>
              </w:rPr>
              <w:t>на Товар</w:t>
            </w:r>
          </w:p>
        </w:tc>
      </w:tr>
      <w:tr w:rsidR="00280D69" w:rsidRPr="00CB1EFC" w14:paraId="26F2515C" w14:textId="77777777" w:rsidTr="00C541FD">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650BDD8F" w14:textId="4886851C" w:rsidR="00280D69" w:rsidRPr="00CB1EFC" w:rsidRDefault="00280D69" w:rsidP="00280D69">
            <w:pPr>
              <w:widowControl/>
              <w:autoSpaceDE/>
              <w:jc w:val="center"/>
              <w:rPr>
                <w:bCs/>
                <w:sz w:val="24"/>
                <w:szCs w:val="24"/>
                <w:lang w:eastAsia="ar-SA"/>
              </w:rPr>
            </w:pPr>
            <w:r w:rsidRPr="000C72DD">
              <w:rPr>
                <w:sz w:val="22"/>
                <w:szCs w:val="22"/>
                <w:lang w:eastAsia="ar-SA"/>
              </w:rPr>
              <w:t>1</w:t>
            </w:r>
          </w:p>
        </w:tc>
        <w:tc>
          <w:tcPr>
            <w:tcW w:w="786" w:type="pct"/>
            <w:tcBorders>
              <w:top w:val="single" w:sz="2" w:space="0" w:color="auto"/>
              <w:left w:val="single" w:sz="2" w:space="0" w:color="auto"/>
              <w:bottom w:val="single" w:sz="2" w:space="0" w:color="auto"/>
              <w:right w:val="single" w:sz="2" w:space="0" w:color="auto"/>
            </w:tcBorders>
            <w:shd w:val="clear" w:color="auto" w:fill="auto"/>
            <w:vAlign w:val="center"/>
          </w:tcPr>
          <w:p w14:paraId="76967995" w14:textId="77777777" w:rsidR="00280D69" w:rsidRPr="000C72DD" w:rsidRDefault="00280D69" w:rsidP="00280D69">
            <w:pPr>
              <w:widowControl/>
              <w:autoSpaceDE/>
              <w:jc w:val="center"/>
              <w:rPr>
                <w:sz w:val="22"/>
                <w:szCs w:val="22"/>
                <w:lang w:eastAsia="ar-SA"/>
              </w:rPr>
            </w:pPr>
            <w:r w:rsidRPr="000C72DD">
              <w:rPr>
                <w:sz w:val="22"/>
                <w:szCs w:val="22"/>
                <w:lang w:eastAsia="ar-SA"/>
              </w:rPr>
              <w:t>Майонез</w:t>
            </w:r>
          </w:p>
          <w:p w14:paraId="09DBB8F6" w14:textId="05C35254" w:rsidR="00280D69" w:rsidRPr="00D62838" w:rsidRDefault="00280D69" w:rsidP="00280D69">
            <w:pPr>
              <w:jc w:val="center"/>
              <w:rPr>
                <w:color w:val="000000"/>
                <w:sz w:val="24"/>
                <w:szCs w:val="24"/>
              </w:rPr>
            </w:pPr>
            <w:r w:rsidRPr="000C72DD">
              <w:rPr>
                <w:sz w:val="22"/>
                <w:szCs w:val="22"/>
                <w:lang w:eastAsia="ar-SA"/>
              </w:rPr>
              <w:t>10.84.12.130</w:t>
            </w: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14:paraId="4D53738F" w14:textId="19BC645D" w:rsidR="00280D69" w:rsidRPr="00683086" w:rsidRDefault="00280D69" w:rsidP="00280D69">
            <w:pPr>
              <w:widowControl/>
              <w:autoSpaceDE/>
              <w:jc w:val="center"/>
              <w:rPr>
                <w:lang w:eastAsia="ar-SA"/>
              </w:rPr>
            </w:pPr>
            <w:r w:rsidRPr="000C72DD">
              <w:rPr>
                <w:sz w:val="22"/>
                <w:szCs w:val="22"/>
                <w:lang w:eastAsia="ar-SA"/>
              </w:rPr>
              <w:t>кг</w:t>
            </w: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58505A6" w14:textId="71D50928" w:rsidR="00280D69" w:rsidRPr="00683086" w:rsidRDefault="00280D69" w:rsidP="00280D69">
            <w:pPr>
              <w:jc w:val="center"/>
            </w:pPr>
            <w:r>
              <w:t>32</w:t>
            </w:r>
          </w:p>
        </w:tc>
        <w:tc>
          <w:tcPr>
            <w:tcW w:w="402" w:type="pct"/>
            <w:tcBorders>
              <w:top w:val="single" w:sz="2" w:space="0" w:color="auto"/>
              <w:left w:val="single" w:sz="2" w:space="0" w:color="auto"/>
              <w:bottom w:val="single" w:sz="2" w:space="0" w:color="auto"/>
              <w:right w:val="single" w:sz="2" w:space="0" w:color="auto"/>
            </w:tcBorders>
            <w:shd w:val="clear" w:color="auto" w:fill="auto"/>
            <w:vAlign w:val="center"/>
          </w:tcPr>
          <w:p w14:paraId="2B367CD6" w14:textId="1A9C6244" w:rsidR="00280D69" w:rsidRPr="00683086" w:rsidRDefault="00280D69" w:rsidP="00280D69">
            <w:pPr>
              <w:widowControl/>
              <w:autoSpaceDE/>
              <w:jc w:val="center"/>
              <w:rPr>
                <w:lang w:eastAsia="ar-SA"/>
              </w:rPr>
            </w:pPr>
          </w:p>
        </w:tc>
        <w:tc>
          <w:tcPr>
            <w:tcW w:w="609" w:type="pct"/>
            <w:tcBorders>
              <w:top w:val="single" w:sz="2" w:space="0" w:color="auto"/>
              <w:left w:val="single" w:sz="2" w:space="0" w:color="auto"/>
              <w:bottom w:val="single" w:sz="2" w:space="0" w:color="auto"/>
              <w:right w:val="single" w:sz="2" w:space="0" w:color="auto"/>
            </w:tcBorders>
            <w:shd w:val="clear" w:color="auto" w:fill="auto"/>
            <w:vAlign w:val="center"/>
          </w:tcPr>
          <w:p w14:paraId="645FD4D0" w14:textId="06B2F637" w:rsidR="00280D69" w:rsidRPr="00683086" w:rsidRDefault="00280D69" w:rsidP="00280D69">
            <w:pPr>
              <w:widowControl/>
              <w:autoSpaceDE/>
              <w:jc w:val="center"/>
              <w:rPr>
                <w:lang w:eastAsia="ar-SA"/>
              </w:rPr>
            </w:pPr>
          </w:p>
        </w:tc>
        <w:tc>
          <w:tcPr>
            <w:tcW w:w="1586" w:type="pct"/>
            <w:tcBorders>
              <w:top w:val="single" w:sz="2" w:space="0" w:color="auto"/>
              <w:left w:val="single" w:sz="2" w:space="0" w:color="auto"/>
              <w:bottom w:val="single" w:sz="2" w:space="0" w:color="auto"/>
              <w:right w:val="single" w:sz="2" w:space="0" w:color="auto"/>
            </w:tcBorders>
            <w:shd w:val="clear" w:color="auto" w:fill="auto"/>
            <w:vAlign w:val="center"/>
          </w:tcPr>
          <w:p w14:paraId="40820498" w14:textId="53E40DEE" w:rsidR="00280D69" w:rsidRPr="00683086" w:rsidRDefault="00280D69" w:rsidP="00280D69">
            <w:pPr>
              <w:widowControl/>
              <w:autoSpaceDE/>
              <w:jc w:val="center"/>
              <w:rPr>
                <w:lang w:eastAsia="ar-SA"/>
              </w:rPr>
            </w:pPr>
            <w:r w:rsidRPr="000C72DD">
              <w:rPr>
                <w:sz w:val="22"/>
                <w:szCs w:val="22"/>
                <w:lang w:eastAsia="ar-SA"/>
              </w:rPr>
              <w:t>ГОСТ 31761-2012. Упаковка весом не менее 0,4 кг. 67% Провансаль.</w:t>
            </w:r>
          </w:p>
        </w:tc>
        <w:tc>
          <w:tcPr>
            <w:tcW w:w="795" w:type="pct"/>
            <w:vMerge w:val="restart"/>
            <w:tcBorders>
              <w:top w:val="single" w:sz="2" w:space="0" w:color="auto"/>
              <w:left w:val="single" w:sz="2" w:space="0" w:color="auto"/>
              <w:right w:val="single" w:sz="2" w:space="0" w:color="auto"/>
            </w:tcBorders>
            <w:vAlign w:val="center"/>
            <w:hideMark/>
          </w:tcPr>
          <w:p w14:paraId="56F71B6D" w14:textId="77777777" w:rsidR="00280D69" w:rsidRPr="00683086" w:rsidRDefault="00280D69" w:rsidP="00280D69">
            <w:pPr>
              <w:widowControl/>
              <w:autoSpaceDE/>
              <w:jc w:val="center"/>
              <w:rPr>
                <w:bCs/>
                <w:lang w:eastAsia="ar-SA"/>
              </w:rPr>
            </w:pPr>
            <w:r w:rsidRPr="00683086">
              <w:rPr>
                <w:bCs/>
                <w:lang w:eastAsia="ar-SA"/>
              </w:rPr>
              <w:t>Остаточный срок годности на товар – не менее 80%</w:t>
            </w:r>
          </w:p>
          <w:p w14:paraId="60E40720" w14:textId="77777777" w:rsidR="00280D69" w:rsidRPr="00CB1EFC" w:rsidRDefault="00280D69" w:rsidP="00280D69">
            <w:pPr>
              <w:widowControl/>
              <w:autoSpaceDE/>
              <w:ind w:right="-102"/>
              <w:jc w:val="center"/>
              <w:rPr>
                <w:sz w:val="24"/>
                <w:szCs w:val="24"/>
                <w:lang w:eastAsia="ar-SA"/>
              </w:rPr>
            </w:pPr>
          </w:p>
        </w:tc>
      </w:tr>
      <w:tr w:rsidR="00280D69" w:rsidRPr="00CB1EFC" w14:paraId="120DDA2F" w14:textId="77777777" w:rsidTr="00C541FD">
        <w:trPr>
          <w:trHeight w:val="380"/>
          <w:jc w:val="center"/>
        </w:trPr>
        <w:tc>
          <w:tcPr>
            <w:tcW w:w="204" w:type="pct"/>
            <w:tcBorders>
              <w:top w:val="single" w:sz="2" w:space="0" w:color="auto"/>
              <w:left w:val="single" w:sz="2" w:space="0" w:color="auto"/>
              <w:bottom w:val="single" w:sz="2" w:space="0" w:color="auto"/>
              <w:right w:val="single" w:sz="2" w:space="0" w:color="auto"/>
            </w:tcBorders>
            <w:vAlign w:val="center"/>
          </w:tcPr>
          <w:p w14:paraId="7FB81C1A" w14:textId="1E8CFDEC" w:rsidR="00280D69" w:rsidRPr="00CB1EFC" w:rsidRDefault="00280D69" w:rsidP="00280D69">
            <w:pPr>
              <w:widowControl/>
              <w:autoSpaceDE/>
              <w:jc w:val="center"/>
              <w:rPr>
                <w:bCs/>
                <w:sz w:val="24"/>
                <w:szCs w:val="24"/>
                <w:lang w:eastAsia="ar-SA"/>
              </w:rPr>
            </w:pPr>
            <w:r w:rsidRPr="000C72DD">
              <w:rPr>
                <w:sz w:val="22"/>
                <w:szCs w:val="22"/>
                <w:lang w:eastAsia="ar-SA"/>
              </w:rPr>
              <w:t>2</w:t>
            </w:r>
          </w:p>
        </w:tc>
        <w:tc>
          <w:tcPr>
            <w:tcW w:w="786" w:type="pct"/>
            <w:tcBorders>
              <w:top w:val="single" w:sz="2" w:space="0" w:color="auto"/>
              <w:left w:val="single" w:sz="2" w:space="0" w:color="auto"/>
              <w:bottom w:val="single" w:sz="2" w:space="0" w:color="auto"/>
              <w:right w:val="single" w:sz="2" w:space="0" w:color="auto"/>
            </w:tcBorders>
            <w:vAlign w:val="center"/>
          </w:tcPr>
          <w:p w14:paraId="76E2A063" w14:textId="77777777" w:rsidR="00280D69" w:rsidRPr="000C72DD" w:rsidRDefault="00280D69" w:rsidP="00280D69">
            <w:pPr>
              <w:widowControl/>
              <w:autoSpaceDE/>
              <w:jc w:val="center"/>
              <w:rPr>
                <w:sz w:val="22"/>
                <w:szCs w:val="22"/>
                <w:lang w:eastAsia="ar-SA"/>
              </w:rPr>
            </w:pPr>
            <w:r w:rsidRPr="000C72DD">
              <w:rPr>
                <w:sz w:val="22"/>
                <w:szCs w:val="22"/>
                <w:lang w:eastAsia="ar-SA"/>
              </w:rPr>
              <w:t>Крабовые палочки</w:t>
            </w:r>
          </w:p>
          <w:p w14:paraId="551B1970" w14:textId="6F2FE887" w:rsidR="00280D69" w:rsidRPr="00D62838" w:rsidRDefault="00280D69" w:rsidP="00280D69">
            <w:pPr>
              <w:tabs>
                <w:tab w:val="left" w:pos="3491"/>
              </w:tabs>
              <w:jc w:val="center"/>
              <w:rPr>
                <w:sz w:val="24"/>
                <w:szCs w:val="24"/>
              </w:rPr>
            </w:pPr>
            <w:r w:rsidRPr="000C72DD">
              <w:rPr>
                <w:sz w:val="22"/>
                <w:szCs w:val="22"/>
                <w:lang w:eastAsia="ar-SA"/>
              </w:rPr>
              <w:t>10.20.25.190</w:t>
            </w: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14:paraId="0BABD19B" w14:textId="26432B7B" w:rsidR="00280D69" w:rsidRPr="00683086" w:rsidRDefault="00280D69" w:rsidP="00280D69">
            <w:pPr>
              <w:widowControl/>
              <w:autoSpaceDE/>
              <w:jc w:val="center"/>
              <w:rPr>
                <w:lang w:eastAsia="ar-SA"/>
              </w:rPr>
            </w:pPr>
            <w:r w:rsidRPr="000C72DD">
              <w:rPr>
                <w:sz w:val="22"/>
                <w:szCs w:val="22"/>
                <w:lang w:eastAsia="ar-SA"/>
              </w:rPr>
              <w:t>кг</w:t>
            </w: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5994DAB5" w14:textId="1DF4DFC7" w:rsidR="00280D69" w:rsidRPr="00683086" w:rsidRDefault="00280D69" w:rsidP="00280D69">
            <w:pPr>
              <w:jc w:val="center"/>
            </w:pPr>
            <w:r>
              <w:t>32</w:t>
            </w:r>
          </w:p>
        </w:tc>
        <w:tc>
          <w:tcPr>
            <w:tcW w:w="402" w:type="pct"/>
            <w:tcBorders>
              <w:top w:val="single" w:sz="2" w:space="0" w:color="auto"/>
              <w:left w:val="single" w:sz="2" w:space="0" w:color="auto"/>
              <w:bottom w:val="single" w:sz="2" w:space="0" w:color="auto"/>
              <w:right w:val="single" w:sz="2" w:space="0" w:color="auto"/>
            </w:tcBorders>
            <w:shd w:val="clear" w:color="auto" w:fill="auto"/>
            <w:vAlign w:val="center"/>
          </w:tcPr>
          <w:p w14:paraId="3E9742D2" w14:textId="2E8FD3C8" w:rsidR="00280D69" w:rsidRPr="00683086" w:rsidRDefault="00280D69" w:rsidP="00280D69">
            <w:pPr>
              <w:widowControl/>
              <w:autoSpaceDE/>
              <w:jc w:val="center"/>
              <w:rPr>
                <w:lang w:eastAsia="ar-SA"/>
              </w:rPr>
            </w:pPr>
          </w:p>
        </w:tc>
        <w:tc>
          <w:tcPr>
            <w:tcW w:w="609" w:type="pct"/>
            <w:tcBorders>
              <w:top w:val="single" w:sz="2" w:space="0" w:color="auto"/>
              <w:left w:val="single" w:sz="2" w:space="0" w:color="auto"/>
              <w:bottom w:val="single" w:sz="2" w:space="0" w:color="auto"/>
              <w:right w:val="single" w:sz="2" w:space="0" w:color="auto"/>
            </w:tcBorders>
            <w:shd w:val="clear" w:color="auto" w:fill="auto"/>
            <w:vAlign w:val="center"/>
          </w:tcPr>
          <w:p w14:paraId="4BEB4FCD" w14:textId="518D234B" w:rsidR="00280D69" w:rsidRPr="00683086" w:rsidRDefault="00280D69" w:rsidP="00280D69">
            <w:pPr>
              <w:widowControl/>
              <w:autoSpaceDE/>
              <w:jc w:val="center"/>
              <w:rPr>
                <w:lang w:eastAsia="ar-SA"/>
              </w:rPr>
            </w:pPr>
          </w:p>
        </w:tc>
        <w:tc>
          <w:tcPr>
            <w:tcW w:w="1586" w:type="pct"/>
            <w:tcBorders>
              <w:top w:val="single" w:sz="2" w:space="0" w:color="auto"/>
              <w:left w:val="single" w:sz="2" w:space="0" w:color="auto"/>
              <w:bottom w:val="single" w:sz="2" w:space="0" w:color="auto"/>
              <w:right w:val="single" w:sz="2" w:space="0" w:color="auto"/>
            </w:tcBorders>
            <w:vAlign w:val="center"/>
          </w:tcPr>
          <w:p w14:paraId="1D613953" w14:textId="14413B9F" w:rsidR="00280D69" w:rsidRPr="00683086" w:rsidRDefault="00280D69" w:rsidP="00280D69">
            <w:pPr>
              <w:widowControl/>
              <w:autoSpaceDE/>
              <w:jc w:val="center"/>
            </w:pPr>
            <w:r w:rsidRPr="000C72DD">
              <w:rPr>
                <w:sz w:val="22"/>
                <w:szCs w:val="22"/>
                <w:lang w:eastAsia="ar-SA"/>
              </w:rPr>
              <w:t>Замороженные.</w:t>
            </w:r>
          </w:p>
        </w:tc>
        <w:tc>
          <w:tcPr>
            <w:tcW w:w="795" w:type="pct"/>
            <w:vMerge/>
            <w:tcBorders>
              <w:left w:val="single" w:sz="2" w:space="0" w:color="auto"/>
              <w:right w:val="single" w:sz="2" w:space="0" w:color="auto"/>
            </w:tcBorders>
            <w:vAlign w:val="center"/>
          </w:tcPr>
          <w:p w14:paraId="35E0F46D" w14:textId="77777777" w:rsidR="00280D69" w:rsidRPr="00CB1EFC" w:rsidRDefault="00280D69" w:rsidP="00280D69">
            <w:pPr>
              <w:widowControl/>
              <w:autoSpaceDE/>
              <w:jc w:val="center"/>
              <w:rPr>
                <w:bCs/>
                <w:sz w:val="24"/>
                <w:szCs w:val="24"/>
                <w:lang w:eastAsia="ar-SA"/>
              </w:rPr>
            </w:pPr>
          </w:p>
        </w:tc>
      </w:tr>
      <w:tr w:rsidR="00280D69" w:rsidRPr="00CB1EFC" w14:paraId="163344ED" w14:textId="77777777" w:rsidTr="00641715">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2FBF1FBB" w14:textId="65E2EBB3" w:rsidR="00280D69" w:rsidRPr="00CB1EFC" w:rsidRDefault="00280D69" w:rsidP="00280D69">
            <w:pPr>
              <w:widowControl/>
              <w:autoSpaceDE/>
              <w:jc w:val="center"/>
              <w:rPr>
                <w:bCs/>
                <w:sz w:val="24"/>
                <w:szCs w:val="24"/>
                <w:lang w:eastAsia="ar-SA"/>
              </w:rPr>
            </w:pPr>
            <w:r>
              <w:rPr>
                <w:bCs/>
                <w:sz w:val="24"/>
                <w:szCs w:val="24"/>
                <w:lang w:eastAsia="ar-SA"/>
              </w:rPr>
              <w:t>3</w:t>
            </w:r>
          </w:p>
        </w:tc>
        <w:tc>
          <w:tcPr>
            <w:tcW w:w="786" w:type="pct"/>
            <w:tcBorders>
              <w:left w:val="single" w:sz="4" w:space="0" w:color="000000"/>
              <w:bottom w:val="single" w:sz="4" w:space="0" w:color="000000"/>
              <w:right w:val="single" w:sz="4" w:space="0" w:color="000000"/>
            </w:tcBorders>
            <w:shd w:val="clear" w:color="auto" w:fill="auto"/>
            <w:vAlign w:val="center"/>
          </w:tcPr>
          <w:p w14:paraId="263FF693" w14:textId="77777777" w:rsidR="00280D69" w:rsidRPr="00062B68" w:rsidRDefault="00280D69" w:rsidP="00280D69">
            <w:pPr>
              <w:jc w:val="center"/>
              <w:rPr>
                <w:color w:val="000000"/>
                <w:sz w:val="22"/>
                <w:szCs w:val="22"/>
              </w:rPr>
            </w:pPr>
            <w:r w:rsidRPr="00062B68">
              <w:rPr>
                <w:color w:val="000000"/>
                <w:sz w:val="22"/>
                <w:szCs w:val="22"/>
              </w:rPr>
              <w:t>Крупа перловая</w:t>
            </w:r>
          </w:p>
          <w:p w14:paraId="7EE32217" w14:textId="77777777" w:rsidR="00280D69" w:rsidRPr="00062B68" w:rsidRDefault="00280D69" w:rsidP="00280D69">
            <w:pPr>
              <w:jc w:val="center"/>
              <w:rPr>
                <w:color w:val="000000"/>
                <w:sz w:val="22"/>
                <w:szCs w:val="22"/>
              </w:rPr>
            </w:pPr>
            <w:r w:rsidRPr="00062B68">
              <w:rPr>
                <w:color w:val="000000"/>
                <w:sz w:val="22"/>
                <w:szCs w:val="22"/>
              </w:rPr>
              <w:t>10.61.32.116</w:t>
            </w:r>
          </w:p>
          <w:p w14:paraId="5231131D" w14:textId="3B25C456" w:rsidR="00280D69" w:rsidRPr="00D62838" w:rsidRDefault="00280D69" w:rsidP="00280D69">
            <w:pPr>
              <w:jc w:val="center"/>
              <w:rPr>
                <w:color w:val="000000"/>
                <w:sz w:val="24"/>
                <w:szCs w:val="24"/>
              </w:rPr>
            </w:pPr>
          </w:p>
        </w:tc>
        <w:tc>
          <w:tcPr>
            <w:tcW w:w="299" w:type="pct"/>
          </w:tcPr>
          <w:p w14:paraId="6A9FD180" w14:textId="77777777" w:rsidR="00280D69" w:rsidRPr="00062B68" w:rsidRDefault="00280D69" w:rsidP="00280D69">
            <w:pPr>
              <w:widowControl/>
              <w:autoSpaceDE/>
              <w:jc w:val="center"/>
              <w:rPr>
                <w:sz w:val="22"/>
                <w:szCs w:val="22"/>
                <w:lang w:eastAsia="ar-SA"/>
              </w:rPr>
            </w:pPr>
          </w:p>
          <w:p w14:paraId="1035132A" w14:textId="77777777" w:rsidR="00280D69" w:rsidRDefault="00280D69" w:rsidP="00280D69">
            <w:pPr>
              <w:widowControl/>
              <w:autoSpaceDE/>
              <w:jc w:val="center"/>
              <w:rPr>
                <w:sz w:val="22"/>
                <w:szCs w:val="22"/>
                <w:lang w:eastAsia="ar-SA"/>
              </w:rPr>
            </w:pPr>
          </w:p>
          <w:p w14:paraId="5F2CE8CE" w14:textId="77777777" w:rsidR="00280D69" w:rsidRDefault="00280D69" w:rsidP="00280D69">
            <w:pPr>
              <w:widowControl/>
              <w:autoSpaceDE/>
              <w:jc w:val="center"/>
              <w:rPr>
                <w:sz w:val="22"/>
                <w:szCs w:val="22"/>
                <w:lang w:eastAsia="ar-SA"/>
              </w:rPr>
            </w:pPr>
          </w:p>
          <w:p w14:paraId="64367889" w14:textId="77777777" w:rsidR="00280D69" w:rsidRDefault="00280D69" w:rsidP="00280D69">
            <w:pPr>
              <w:widowControl/>
              <w:autoSpaceDE/>
              <w:rPr>
                <w:sz w:val="22"/>
                <w:szCs w:val="22"/>
                <w:lang w:eastAsia="ar-SA"/>
              </w:rPr>
            </w:pPr>
            <w:r>
              <w:rPr>
                <w:sz w:val="22"/>
                <w:szCs w:val="22"/>
                <w:lang w:eastAsia="ar-SA"/>
              </w:rPr>
              <w:t xml:space="preserve"> </w:t>
            </w:r>
          </w:p>
          <w:p w14:paraId="3FB712A2" w14:textId="48C90E4D" w:rsidR="00280D69" w:rsidRPr="00683086" w:rsidRDefault="00280D69" w:rsidP="00280D69">
            <w:pPr>
              <w:widowControl/>
              <w:autoSpaceDE/>
              <w:rPr>
                <w:lang w:eastAsia="ar-SA"/>
              </w:rPr>
            </w:pPr>
            <w:r w:rsidRPr="00062B68">
              <w:rPr>
                <w:sz w:val="22"/>
                <w:szCs w:val="22"/>
                <w:lang w:eastAsia="ar-SA"/>
              </w:rPr>
              <w:t>кг</w:t>
            </w:r>
          </w:p>
        </w:tc>
        <w:tc>
          <w:tcPr>
            <w:tcW w:w="319" w:type="pct"/>
            <w:vAlign w:val="center"/>
          </w:tcPr>
          <w:p w14:paraId="6D52952F" w14:textId="15B2C80C" w:rsidR="00280D69" w:rsidRPr="00683086" w:rsidRDefault="00280D69" w:rsidP="00280D69">
            <w:pPr>
              <w:jc w:val="center"/>
            </w:pPr>
            <w:r>
              <w:t>120</w:t>
            </w:r>
          </w:p>
        </w:tc>
        <w:tc>
          <w:tcPr>
            <w:tcW w:w="402" w:type="pct"/>
            <w:vAlign w:val="center"/>
          </w:tcPr>
          <w:p w14:paraId="14321F18" w14:textId="5C0BB90B" w:rsidR="00280D69" w:rsidRPr="00683086" w:rsidRDefault="00280D69" w:rsidP="00280D69">
            <w:pPr>
              <w:widowControl/>
              <w:autoSpaceDE/>
              <w:jc w:val="center"/>
              <w:rPr>
                <w:lang w:eastAsia="ar-SA"/>
              </w:rPr>
            </w:pPr>
          </w:p>
        </w:tc>
        <w:tc>
          <w:tcPr>
            <w:tcW w:w="609" w:type="pct"/>
            <w:vAlign w:val="center"/>
          </w:tcPr>
          <w:p w14:paraId="61DF884D" w14:textId="18BB1470" w:rsidR="00280D69" w:rsidRPr="00683086" w:rsidRDefault="00280D69" w:rsidP="00280D69">
            <w:pPr>
              <w:widowControl/>
              <w:autoSpaceDE/>
              <w:jc w:val="center"/>
              <w:rPr>
                <w:lang w:eastAsia="ar-SA"/>
              </w:rPr>
            </w:pPr>
          </w:p>
        </w:tc>
        <w:tc>
          <w:tcPr>
            <w:tcW w:w="1586" w:type="pct"/>
            <w:tcBorders>
              <w:left w:val="single" w:sz="4" w:space="0" w:color="000000"/>
              <w:bottom w:val="single" w:sz="4" w:space="0" w:color="000000"/>
              <w:right w:val="single" w:sz="4" w:space="0" w:color="000000"/>
            </w:tcBorders>
            <w:shd w:val="clear" w:color="auto" w:fill="auto"/>
            <w:vAlign w:val="center"/>
          </w:tcPr>
          <w:p w14:paraId="577CCEBC" w14:textId="749975C4" w:rsidR="00280D69" w:rsidRPr="00683086" w:rsidRDefault="00280D69" w:rsidP="00280D69">
            <w:pPr>
              <w:widowControl/>
              <w:autoSpaceDE/>
              <w:jc w:val="center"/>
              <w:rPr>
                <w:lang w:eastAsia="ar-SA"/>
              </w:rPr>
            </w:pPr>
            <w:r w:rsidRPr="00062B68">
              <w:rPr>
                <w:color w:val="000000"/>
                <w:sz w:val="22"/>
                <w:szCs w:val="22"/>
              </w:rPr>
              <w:t xml:space="preserve">ГОСТ, 1 сорт. Цвет белый с желтоватым оттенком.  Запах свойственный данному продукту, без посторонних </w:t>
            </w:r>
            <w:proofErr w:type="gramStart"/>
            <w:r w:rsidRPr="00062B68">
              <w:rPr>
                <w:color w:val="000000"/>
                <w:sz w:val="22"/>
                <w:szCs w:val="22"/>
              </w:rPr>
              <w:t>запахов,  не</w:t>
            </w:r>
            <w:proofErr w:type="gramEnd"/>
            <w:r w:rsidRPr="00062B68">
              <w:rPr>
                <w:color w:val="000000"/>
                <w:sz w:val="22"/>
                <w:szCs w:val="22"/>
              </w:rPr>
              <w:t xml:space="preserve"> затхлый, не плесневелый. Вкус свойственный данному продукту, без посторонних привкусов, не кислый, не горький. Упаковка не более 0,</w:t>
            </w:r>
            <w:r>
              <w:rPr>
                <w:color w:val="000000"/>
                <w:sz w:val="22"/>
                <w:szCs w:val="22"/>
              </w:rPr>
              <w:t>9</w:t>
            </w:r>
            <w:r w:rsidRPr="00062B68">
              <w:rPr>
                <w:color w:val="000000"/>
                <w:sz w:val="22"/>
                <w:szCs w:val="22"/>
              </w:rPr>
              <w:t xml:space="preserve"> кг.</w:t>
            </w:r>
          </w:p>
        </w:tc>
        <w:tc>
          <w:tcPr>
            <w:tcW w:w="795" w:type="pct"/>
            <w:vMerge/>
            <w:tcBorders>
              <w:left w:val="single" w:sz="2" w:space="0" w:color="auto"/>
              <w:right w:val="single" w:sz="2" w:space="0" w:color="auto"/>
            </w:tcBorders>
            <w:vAlign w:val="center"/>
          </w:tcPr>
          <w:p w14:paraId="6A13D730" w14:textId="77777777" w:rsidR="00280D69" w:rsidRPr="00CB1EFC" w:rsidRDefault="00280D69" w:rsidP="00280D69">
            <w:pPr>
              <w:widowControl/>
              <w:autoSpaceDE/>
              <w:jc w:val="center"/>
              <w:rPr>
                <w:bCs/>
                <w:sz w:val="24"/>
                <w:szCs w:val="24"/>
                <w:lang w:eastAsia="ar-SA"/>
              </w:rPr>
            </w:pPr>
          </w:p>
        </w:tc>
      </w:tr>
      <w:tr w:rsidR="00D62838" w:rsidRPr="00CB1EFC" w14:paraId="7F3EB42A" w14:textId="77777777" w:rsidTr="00D62838">
        <w:trPr>
          <w:trHeight w:val="383"/>
          <w:jc w:val="center"/>
        </w:trPr>
        <w:tc>
          <w:tcPr>
            <w:tcW w:w="2010" w:type="pct"/>
            <w:gridSpan w:val="5"/>
            <w:tcBorders>
              <w:top w:val="single" w:sz="2" w:space="0" w:color="auto"/>
              <w:left w:val="single" w:sz="2" w:space="0" w:color="auto"/>
              <w:right w:val="single" w:sz="4" w:space="0" w:color="000000"/>
            </w:tcBorders>
            <w:vAlign w:val="center"/>
          </w:tcPr>
          <w:p w14:paraId="00CF9FEA" w14:textId="627EA790" w:rsidR="00D62838" w:rsidRPr="00683086" w:rsidRDefault="00D62838" w:rsidP="00983115">
            <w:pPr>
              <w:widowControl/>
              <w:autoSpaceDE/>
              <w:jc w:val="center"/>
              <w:rPr>
                <w:lang w:eastAsia="ar-SA"/>
              </w:rPr>
            </w:pPr>
            <w:r w:rsidRPr="00683086">
              <w:rPr>
                <w:color w:val="000000"/>
              </w:rPr>
              <w:t>Итого:</w:t>
            </w:r>
          </w:p>
        </w:tc>
        <w:tc>
          <w:tcPr>
            <w:tcW w:w="609" w:type="pct"/>
            <w:tcBorders>
              <w:top w:val="single" w:sz="2" w:space="0" w:color="auto"/>
              <w:left w:val="single" w:sz="2" w:space="0" w:color="auto"/>
              <w:bottom w:val="single" w:sz="2" w:space="0" w:color="auto"/>
              <w:right w:val="single" w:sz="2" w:space="0" w:color="auto"/>
            </w:tcBorders>
            <w:vAlign w:val="center"/>
          </w:tcPr>
          <w:p w14:paraId="383695DF" w14:textId="615FA007" w:rsidR="00D62838" w:rsidRPr="00683086" w:rsidRDefault="00D62838" w:rsidP="00983115">
            <w:pPr>
              <w:widowControl/>
              <w:autoSpaceDE/>
              <w:jc w:val="center"/>
              <w:rPr>
                <w:lang w:eastAsia="ar-SA"/>
              </w:rPr>
            </w:pPr>
          </w:p>
        </w:tc>
        <w:tc>
          <w:tcPr>
            <w:tcW w:w="1586" w:type="pct"/>
            <w:tcBorders>
              <w:top w:val="single" w:sz="2" w:space="0" w:color="auto"/>
              <w:left w:val="single" w:sz="2" w:space="0" w:color="auto"/>
              <w:bottom w:val="single" w:sz="2" w:space="0" w:color="auto"/>
              <w:right w:val="single" w:sz="2" w:space="0" w:color="auto"/>
            </w:tcBorders>
            <w:vAlign w:val="center"/>
          </w:tcPr>
          <w:p w14:paraId="212058E4" w14:textId="77777777" w:rsidR="00D62838" w:rsidRPr="00683086" w:rsidRDefault="00D62838" w:rsidP="00983115">
            <w:pPr>
              <w:widowControl/>
              <w:autoSpaceDE/>
              <w:jc w:val="center"/>
              <w:rPr>
                <w:color w:val="000000"/>
              </w:rPr>
            </w:pPr>
          </w:p>
        </w:tc>
        <w:tc>
          <w:tcPr>
            <w:tcW w:w="795" w:type="pct"/>
            <w:vMerge/>
            <w:tcBorders>
              <w:left w:val="single" w:sz="2" w:space="0" w:color="auto"/>
              <w:right w:val="single" w:sz="2" w:space="0" w:color="auto"/>
            </w:tcBorders>
            <w:vAlign w:val="center"/>
          </w:tcPr>
          <w:p w14:paraId="70FEEFB4" w14:textId="77777777" w:rsidR="00D62838" w:rsidRPr="00CB1EFC" w:rsidRDefault="00D62838" w:rsidP="00983115">
            <w:pPr>
              <w:widowControl/>
              <w:autoSpaceDE/>
              <w:jc w:val="center"/>
              <w:rPr>
                <w:bCs/>
                <w:sz w:val="24"/>
                <w:szCs w:val="24"/>
                <w:lang w:eastAsia="ar-SA"/>
              </w:rPr>
            </w:pPr>
          </w:p>
        </w:tc>
      </w:tr>
      <w:bookmarkEnd w:id="1"/>
    </w:tbl>
    <w:p w14:paraId="212F7595" w14:textId="77777777" w:rsidR="00A26001" w:rsidRDefault="00A26001" w:rsidP="001308F4">
      <w:pPr>
        <w:jc w:val="right"/>
        <w:rPr>
          <w:sz w:val="24"/>
          <w:szCs w:val="24"/>
        </w:rPr>
      </w:pPr>
    </w:p>
    <w:p w14:paraId="0E406054" w14:textId="77777777" w:rsidR="00A26001" w:rsidRDefault="00A26001" w:rsidP="001308F4">
      <w:pPr>
        <w:jc w:val="right"/>
        <w:rPr>
          <w:sz w:val="24"/>
          <w:szCs w:val="24"/>
        </w:rPr>
      </w:pPr>
    </w:p>
    <w:p w14:paraId="09AF9D74" w14:textId="77777777" w:rsidR="00A26001" w:rsidRDefault="00A26001" w:rsidP="001308F4">
      <w:pPr>
        <w:jc w:val="right"/>
        <w:rPr>
          <w:sz w:val="24"/>
          <w:szCs w:val="24"/>
        </w:rPr>
      </w:pPr>
    </w:p>
    <w:p w14:paraId="4F23FA47" w14:textId="77777777" w:rsidR="00A26001" w:rsidRDefault="00A26001" w:rsidP="001308F4">
      <w:pPr>
        <w:jc w:val="right"/>
        <w:rPr>
          <w:sz w:val="24"/>
          <w:szCs w:val="24"/>
        </w:rPr>
      </w:pPr>
    </w:p>
    <w:p w14:paraId="2B87E36F" w14:textId="77777777" w:rsidR="00A26001" w:rsidRDefault="00A26001" w:rsidP="001308F4">
      <w:pPr>
        <w:jc w:val="right"/>
        <w:rPr>
          <w:sz w:val="24"/>
          <w:szCs w:val="24"/>
        </w:rPr>
      </w:pPr>
    </w:p>
    <w:p w14:paraId="041A8530" w14:textId="77777777" w:rsidR="005940B8" w:rsidRDefault="005940B8" w:rsidP="001308F4">
      <w:pPr>
        <w:jc w:val="right"/>
        <w:rPr>
          <w:sz w:val="24"/>
          <w:szCs w:val="24"/>
        </w:rPr>
      </w:pPr>
    </w:p>
    <w:p w14:paraId="6F72CA96" w14:textId="77777777" w:rsidR="005940B8" w:rsidRDefault="005940B8" w:rsidP="001308F4">
      <w:pPr>
        <w:jc w:val="right"/>
        <w:rPr>
          <w:sz w:val="24"/>
          <w:szCs w:val="24"/>
        </w:rPr>
      </w:pPr>
    </w:p>
    <w:p w14:paraId="3243E095" w14:textId="77777777" w:rsidR="005940B8" w:rsidRDefault="005940B8" w:rsidP="001308F4">
      <w:pPr>
        <w:jc w:val="right"/>
        <w:rPr>
          <w:sz w:val="24"/>
          <w:szCs w:val="24"/>
        </w:rPr>
      </w:pPr>
    </w:p>
    <w:p w14:paraId="635AD460" w14:textId="77777777" w:rsidR="005940B8" w:rsidRDefault="005940B8" w:rsidP="001308F4">
      <w:pPr>
        <w:jc w:val="right"/>
        <w:rPr>
          <w:sz w:val="24"/>
          <w:szCs w:val="24"/>
        </w:rPr>
      </w:pPr>
    </w:p>
    <w:p w14:paraId="3FA091EC" w14:textId="77777777" w:rsidR="005940B8" w:rsidRDefault="005940B8" w:rsidP="001308F4">
      <w:pPr>
        <w:jc w:val="right"/>
        <w:rPr>
          <w:sz w:val="24"/>
          <w:szCs w:val="24"/>
        </w:rPr>
      </w:pPr>
    </w:p>
    <w:p w14:paraId="545F9C85" w14:textId="77777777" w:rsidR="005940B8" w:rsidRDefault="005940B8" w:rsidP="001308F4">
      <w:pPr>
        <w:jc w:val="right"/>
        <w:rPr>
          <w:sz w:val="24"/>
          <w:szCs w:val="24"/>
        </w:rPr>
      </w:pPr>
    </w:p>
    <w:p w14:paraId="0E47A46E" w14:textId="77777777" w:rsidR="005940B8" w:rsidRDefault="005940B8" w:rsidP="001308F4">
      <w:pPr>
        <w:jc w:val="right"/>
        <w:rPr>
          <w:sz w:val="24"/>
          <w:szCs w:val="24"/>
        </w:rPr>
      </w:pPr>
    </w:p>
    <w:p w14:paraId="3F58F91F" w14:textId="77777777" w:rsidR="005940B8" w:rsidRDefault="005940B8" w:rsidP="001308F4">
      <w:pPr>
        <w:jc w:val="right"/>
        <w:rPr>
          <w:sz w:val="24"/>
          <w:szCs w:val="24"/>
        </w:rPr>
      </w:pPr>
    </w:p>
    <w:p w14:paraId="39BA805D" w14:textId="77777777" w:rsidR="005940B8" w:rsidRDefault="005940B8" w:rsidP="001308F4">
      <w:pPr>
        <w:jc w:val="right"/>
        <w:rPr>
          <w:sz w:val="24"/>
          <w:szCs w:val="24"/>
        </w:rPr>
      </w:pPr>
    </w:p>
    <w:p w14:paraId="713715B5" w14:textId="5346FF4E" w:rsidR="005940B8" w:rsidRDefault="005940B8" w:rsidP="001308F4">
      <w:pPr>
        <w:jc w:val="right"/>
        <w:rPr>
          <w:sz w:val="24"/>
          <w:szCs w:val="24"/>
        </w:rPr>
      </w:pPr>
    </w:p>
    <w:p w14:paraId="65BD2ED3" w14:textId="25BA3D2E" w:rsidR="00D425EC" w:rsidRDefault="00D425EC" w:rsidP="001308F4">
      <w:pPr>
        <w:jc w:val="right"/>
        <w:rPr>
          <w:sz w:val="24"/>
          <w:szCs w:val="24"/>
        </w:rPr>
      </w:pPr>
    </w:p>
    <w:p w14:paraId="74C9D018" w14:textId="2E6BBA11" w:rsidR="00D425EC" w:rsidRDefault="00D425EC" w:rsidP="001308F4">
      <w:pPr>
        <w:jc w:val="right"/>
        <w:rPr>
          <w:sz w:val="24"/>
          <w:szCs w:val="24"/>
        </w:rPr>
      </w:pPr>
    </w:p>
    <w:p w14:paraId="75CDFA7C" w14:textId="7A0F5EDB" w:rsidR="00A056CB" w:rsidRDefault="00A056CB" w:rsidP="001308F4">
      <w:pPr>
        <w:jc w:val="right"/>
        <w:rPr>
          <w:sz w:val="24"/>
          <w:szCs w:val="24"/>
        </w:rPr>
      </w:pPr>
    </w:p>
    <w:p w14:paraId="3AB6E27B" w14:textId="151B6A51" w:rsidR="00A056CB" w:rsidRDefault="00A056CB" w:rsidP="001308F4">
      <w:pPr>
        <w:jc w:val="right"/>
        <w:rPr>
          <w:sz w:val="24"/>
          <w:szCs w:val="24"/>
        </w:rPr>
      </w:pPr>
    </w:p>
    <w:p w14:paraId="57CA72E7" w14:textId="0CA6DAB8" w:rsidR="00A056CB" w:rsidRDefault="00A056CB" w:rsidP="001308F4">
      <w:pPr>
        <w:jc w:val="right"/>
        <w:rPr>
          <w:sz w:val="24"/>
          <w:szCs w:val="24"/>
        </w:rPr>
      </w:pPr>
    </w:p>
    <w:p w14:paraId="78216D4D" w14:textId="356B2679" w:rsidR="00A056CB" w:rsidRDefault="00A056CB" w:rsidP="001308F4">
      <w:pPr>
        <w:jc w:val="right"/>
        <w:rPr>
          <w:sz w:val="24"/>
          <w:szCs w:val="24"/>
        </w:rPr>
      </w:pPr>
    </w:p>
    <w:p w14:paraId="6AAFC167" w14:textId="739B7743" w:rsidR="00A056CB" w:rsidRDefault="00A056CB" w:rsidP="001308F4">
      <w:pPr>
        <w:jc w:val="right"/>
        <w:rPr>
          <w:sz w:val="24"/>
          <w:szCs w:val="24"/>
        </w:rPr>
      </w:pPr>
    </w:p>
    <w:p w14:paraId="2E3B464B" w14:textId="330475F3" w:rsidR="00A056CB" w:rsidRDefault="00A056CB" w:rsidP="001308F4">
      <w:pPr>
        <w:jc w:val="right"/>
        <w:rPr>
          <w:sz w:val="24"/>
          <w:szCs w:val="24"/>
        </w:rPr>
      </w:pPr>
    </w:p>
    <w:p w14:paraId="4D2DC8CA" w14:textId="707CBB3B" w:rsidR="00A056CB" w:rsidRDefault="00A056CB" w:rsidP="001308F4">
      <w:pPr>
        <w:jc w:val="right"/>
        <w:rPr>
          <w:sz w:val="24"/>
          <w:szCs w:val="24"/>
        </w:rPr>
      </w:pPr>
    </w:p>
    <w:p w14:paraId="7C27BC11" w14:textId="1B66DF46" w:rsidR="00A056CB" w:rsidRDefault="00A056CB" w:rsidP="001308F4">
      <w:pPr>
        <w:jc w:val="right"/>
        <w:rPr>
          <w:sz w:val="24"/>
          <w:szCs w:val="24"/>
        </w:rPr>
      </w:pPr>
    </w:p>
    <w:p w14:paraId="54904716" w14:textId="3E03FBD9" w:rsidR="00A056CB" w:rsidRDefault="00A056CB" w:rsidP="001308F4">
      <w:pPr>
        <w:jc w:val="right"/>
        <w:rPr>
          <w:sz w:val="24"/>
          <w:szCs w:val="24"/>
        </w:rPr>
      </w:pPr>
    </w:p>
    <w:p w14:paraId="39E17A0A" w14:textId="37AAFC84" w:rsidR="00A056CB" w:rsidRDefault="00A056CB" w:rsidP="001308F4">
      <w:pPr>
        <w:jc w:val="right"/>
        <w:rPr>
          <w:sz w:val="24"/>
          <w:szCs w:val="24"/>
        </w:rPr>
      </w:pPr>
    </w:p>
    <w:p w14:paraId="35A62CBE" w14:textId="77777777" w:rsidR="00CB1EFC" w:rsidRDefault="00CB1EFC" w:rsidP="001308F4">
      <w:pPr>
        <w:jc w:val="right"/>
        <w:rPr>
          <w:sz w:val="24"/>
          <w:szCs w:val="24"/>
        </w:rPr>
      </w:pPr>
    </w:p>
    <w:p w14:paraId="00C86592" w14:textId="22ED4AD6" w:rsidR="00A056CB" w:rsidRDefault="00A056CB" w:rsidP="001308F4">
      <w:pPr>
        <w:jc w:val="right"/>
        <w:rPr>
          <w:sz w:val="24"/>
          <w:szCs w:val="24"/>
        </w:rPr>
      </w:pPr>
    </w:p>
    <w:p w14:paraId="045CC173" w14:textId="7575FF40" w:rsidR="00A056CB" w:rsidRDefault="00A056CB" w:rsidP="001308F4">
      <w:pPr>
        <w:jc w:val="right"/>
        <w:rPr>
          <w:sz w:val="24"/>
          <w:szCs w:val="24"/>
        </w:rPr>
      </w:pPr>
    </w:p>
    <w:p w14:paraId="4ACE31B9" w14:textId="635664FD" w:rsidR="00A056CB" w:rsidRDefault="00A056CB" w:rsidP="001308F4">
      <w:pPr>
        <w:jc w:val="right"/>
        <w:rPr>
          <w:sz w:val="24"/>
          <w:szCs w:val="24"/>
        </w:rPr>
      </w:pPr>
    </w:p>
    <w:p w14:paraId="046D3580" w14:textId="77777777" w:rsidR="00A056CB" w:rsidRDefault="00A056CB" w:rsidP="001308F4">
      <w:pPr>
        <w:jc w:val="right"/>
        <w:rPr>
          <w:sz w:val="24"/>
          <w:szCs w:val="24"/>
        </w:rPr>
      </w:pPr>
    </w:p>
    <w:p w14:paraId="1D1D74C4" w14:textId="3E0AEB3A"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0EBF1E3A"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B0701">
        <w:rPr>
          <w:rFonts w:ascii="Times New Roman" w:hAnsi="Times New Roman" w:cs="Times New Roman"/>
          <w:sz w:val="24"/>
          <w:szCs w:val="24"/>
        </w:rPr>
        <w:t xml:space="preserve"> </w:t>
      </w:r>
      <w:r w:rsidR="00781068">
        <w:rPr>
          <w:rFonts w:ascii="Times New Roman" w:hAnsi="Times New Roman" w:cs="Times New Roman"/>
          <w:sz w:val="24"/>
          <w:szCs w:val="24"/>
        </w:rPr>
        <w:t>______________</w:t>
      </w:r>
      <w:r w:rsidR="001A693F">
        <w:rPr>
          <w:rFonts w:ascii="Times New Roman" w:hAnsi="Times New Roman" w:cs="Times New Roman"/>
          <w:b/>
          <w:i/>
          <w:sz w:val="24"/>
          <w:szCs w:val="24"/>
          <w:u w:val="single"/>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0BFABBBA"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CB1EFC">
        <w:rPr>
          <w:sz w:val="24"/>
          <w:szCs w:val="24"/>
        </w:rPr>
        <w:t>7</w:t>
      </w:r>
      <w:r w:rsidRPr="004856F6">
        <w:rPr>
          <w:sz w:val="24"/>
          <w:szCs w:val="24"/>
        </w:rPr>
        <w:t xml:space="preserve"> (</w:t>
      </w:r>
      <w:r w:rsidR="00CB1EFC">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lastRenderedPageBreak/>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 xml:space="preserve">5.2 Поставщик обязуется письменно известить Заказчика о готовности поставить Товар, дате и </w:t>
      </w:r>
      <w:r w:rsidRPr="0040515B">
        <w:rPr>
          <w:sz w:val="24"/>
          <w:szCs w:val="24"/>
        </w:rPr>
        <w:lastRenderedPageBreak/>
        <w:t>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0A21090B"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w:t>
      </w:r>
      <w:r w:rsidR="006F6A53">
        <w:rPr>
          <w:sz w:val="24"/>
          <w:szCs w:val="24"/>
        </w:rPr>
        <w:t>яемого</w:t>
      </w:r>
      <w:r w:rsidRPr="0040515B">
        <w:rPr>
          <w:sz w:val="24"/>
          <w:szCs w:val="24"/>
        </w:rPr>
        <w:t xml:space="preserve">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lastRenderedPageBreak/>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lastRenderedPageBreak/>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321DCABE" w14:textId="77777777" w:rsidR="000A39A7" w:rsidRDefault="00CA68A4" w:rsidP="000A39A7">
      <w:pPr>
        <w:keepNext/>
        <w:keepLines/>
        <w:ind w:firstLine="709"/>
        <w:jc w:val="center"/>
        <w:outlineLvl w:val="0"/>
        <w:rPr>
          <w:b/>
          <w:color w:val="00000A"/>
          <w:sz w:val="24"/>
          <w:szCs w:val="24"/>
          <w:lang w:eastAsia="ar-SA"/>
        </w:rPr>
      </w:pPr>
      <w:r w:rsidRPr="004856F6">
        <w:rPr>
          <w:sz w:val="24"/>
          <w:szCs w:val="24"/>
        </w:rPr>
        <w:t xml:space="preserve">11. </w:t>
      </w:r>
      <w:r w:rsidR="000A39A7">
        <w:rPr>
          <w:b/>
          <w:color w:val="00000A"/>
          <w:sz w:val="24"/>
          <w:szCs w:val="24"/>
          <w:lang w:eastAsia="ar-SA"/>
        </w:rPr>
        <w:t>Антикоррупционная оговорка</w:t>
      </w:r>
    </w:p>
    <w:p w14:paraId="3BF7A25B" w14:textId="77777777" w:rsidR="000A39A7" w:rsidRDefault="000A39A7" w:rsidP="000A39A7">
      <w:pPr>
        <w:shd w:val="clear" w:color="auto" w:fill="FFFFFF"/>
        <w:ind w:firstLine="709"/>
        <w:jc w:val="both"/>
        <w:rPr>
          <w:rFonts w:eastAsia="Calibri"/>
          <w:sz w:val="24"/>
          <w:szCs w:val="24"/>
        </w:rPr>
      </w:pPr>
      <w:r>
        <w:rPr>
          <w:rFonts w:eastAsia="Calibri"/>
          <w:sz w:val="24"/>
          <w:szCs w:val="24"/>
        </w:rPr>
        <w:t>11.1. 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или иные ценности сотрудникам и представителям другой стороны с целью оказания влияния на их действия и решения по Контракту или получения иных не правомерных преимуществ в связи с его исполнением.</w:t>
      </w:r>
    </w:p>
    <w:p w14:paraId="261C53E7" w14:textId="77777777" w:rsidR="000A39A7" w:rsidRDefault="000A39A7" w:rsidP="000A39A7">
      <w:pPr>
        <w:shd w:val="clear" w:color="auto" w:fill="FFFFFF"/>
        <w:ind w:firstLine="709"/>
        <w:jc w:val="both"/>
        <w:rPr>
          <w:rFonts w:eastAsia="Calibri"/>
          <w:sz w:val="24"/>
          <w:szCs w:val="24"/>
        </w:rPr>
      </w:pPr>
      <w:r>
        <w:rPr>
          <w:rFonts w:eastAsia="Calibri"/>
          <w:sz w:val="24"/>
          <w:szCs w:val="24"/>
        </w:rPr>
        <w:t xml:space="preserve"> 11.2. Для исполнения Контракта не допускается осуществлять действия, квалифицируемые как дача (получение)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как в отношениях между сторонами Контракта, так и в отношениях с третьими лицами и государственными органами. </w:t>
      </w:r>
    </w:p>
    <w:p w14:paraId="27CB8C67" w14:textId="77777777" w:rsidR="000A39A7" w:rsidRDefault="000A39A7" w:rsidP="000A39A7">
      <w:pPr>
        <w:shd w:val="clear" w:color="auto" w:fill="FFFFFF"/>
        <w:ind w:firstLine="709"/>
        <w:jc w:val="both"/>
        <w:rPr>
          <w:rFonts w:eastAsia="Calibri"/>
          <w:sz w:val="24"/>
          <w:szCs w:val="24"/>
        </w:rPr>
      </w:pPr>
      <w:r>
        <w:rPr>
          <w:rFonts w:eastAsia="Calibri"/>
          <w:sz w:val="24"/>
          <w:szCs w:val="24"/>
        </w:rPr>
        <w:t>11.3. В случае возникновения у сторон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Контрактных обязательств до разрешения сложившейся ситуации.</w:t>
      </w:r>
    </w:p>
    <w:p w14:paraId="46D609D5" w14:textId="77777777" w:rsidR="000A39A7" w:rsidRDefault="000A39A7" w:rsidP="000A39A7">
      <w:pPr>
        <w:shd w:val="clear" w:color="auto" w:fill="FFFFFF"/>
        <w:ind w:firstLine="709"/>
        <w:jc w:val="both"/>
        <w:rPr>
          <w:rFonts w:eastAsia="Calibri"/>
          <w:sz w:val="24"/>
          <w:szCs w:val="24"/>
        </w:rPr>
      </w:pPr>
      <w:r>
        <w:rPr>
          <w:rFonts w:eastAsia="Calibri"/>
          <w:sz w:val="24"/>
          <w:szCs w:val="24"/>
        </w:rPr>
        <w:t xml:space="preserve"> 11.4.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4EC90244" w14:textId="1C4415FC" w:rsidR="006F6A53" w:rsidRDefault="006F6A53" w:rsidP="0040515B">
      <w:pPr>
        <w:pStyle w:val="1"/>
        <w:keepNext w:val="0"/>
        <w:spacing w:before="0"/>
        <w:ind w:firstLine="539"/>
        <w:jc w:val="center"/>
        <w:rPr>
          <w:rFonts w:ascii="Times New Roman" w:hAnsi="Times New Roman"/>
          <w:bCs w:val="0"/>
          <w:color w:val="auto"/>
          <w:sz w:val="24"/>
          <w:szCs w:val="24"/>
        </w:rPr>
      </w:pPr>
    </w:p>
    <w:p w14:paraId="148F1A48" w14:textId="13814124" w:rsidR="00CA68A4" w:rsidRPr="004856F6" w:rsidRDefault="006F6A53" w:rsidP="0040515B">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12. </w:t>
      </w:r>
      <w:r w:rsidR="00CA68A4" w:rsidRPr="004856F6">
        <w:rPr>
          <w:rFonts w:ascii="Times New Roman" w:hAnsi="Times New Roman"/>
          <w:bCs w:val="0"/>
          <w:color w:val="auto"/>
          <w:sz w:val="24"/>
          <w:szCs w:val="24"/>
        </w:rPr>
        <w:t>Заключительные положения</w:t>
      </w:r>
    </w:p>
    <w:p w14:paraId="50EFEC8F" w14:textId="2264D3FF" w:rsidR="00CA68A4" w:rsidRPr="004856F6" w:rsidRDefault="00CA68A4" w:rsidP="0040515B">
      <w:pPr>
        <w:pStyle w:val="22"/>
        <w:tabs>
          <w:tab w:val="clear" w:pos="0"/>
          <w:tab w:val="left" w:pos="1134"/>
        </w:tabs>
        <w:ind w:firstLine="539"/>
        <w:jc w:val="both"/>
      </w:pPr>
      <w:r w:rsidRPr="004856F6">
        <w:t>1</w:t>
      </w:r>
      <w:r w:rsidR="006F6A53">
        <w:t>2</w:t>
      </w:r>
      <w:r w:rsidRPr="004856F6">
        <w:t>.1.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6D6D06F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w:t>
      </w:r>
      <w:r w:rsidR="006F6A53">
        <w:rPr>
          <w:sz w:val="24"/>
          <w:szCs w:val="24"/>
        </w:rPr>
        <w:t>2</w:t>
      </w:r>
      <w:r w:rsidRPr="004856F6">
        <w:rPr>
          <w:sz w:val="24"/>
          <w:szCs w:val="24"/>
        </w:rPr>
        <w:t>.2.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1808D5A0" w:rsidR="00CA68A4" w:rsidRPr="004856F6" w:rsidRDefault="006F6A53" w:rsidP="0040515B">
      <w:pPr>
        <w:shd w:val="clear" w:color="auto" w:fill="FFFFFF"/>
        <w:jc w:val="both"/>
        <w:rPr>
          <w:sz w:val="24"/>
          <w:szCs w:val="24"/>
        </w:rPr>
      </w:pPr>
      <w:r>
        <w:rPr>
          <w:sz w:val="24"/>
          <w:szCs w:val="24"/>
        </w:rPr>
        <w:lastRenderedPageBreak/>
        <w:t xml:space="preserve">      </w:t>
      </w:r>
      <w:r w:rsidR="00CA68A4" w:rsidRPr="004856F6">
        <w:rPr>
          <w:sz w:val="24"/>
          <w:szCs w:val="24"/>
        </w:rPr>
        <w:t>1</w:t>
      </w:r>
      <w:r>
        <w:rPr>
          <w:sz w:val="24"/>
          <w:szCs w:val="24"/>
        </w:rPr>
        <w:t>2</w:t>
      </w:r>
      <w:r w:rsidR="00CA68A4" w:rsidRPr="004856F6">
        <w:rPr>
          <w:sz w:val="24"/>
          <w:szCs w:val="24"/>
        </w:rPr>
        <w:t>.3.  С момента заключения Договора Поставщик обязан:</w:t>
      </w:r>
    </w:p>
    <w:p w14:paraId="231EA1D4" w14:textId="307A283F"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F6A53">
        <w:rPr>
          <w:sz w:val="24"/>
          <w:szCs w:val="24"/>
        </w:rPr>
        <w:t>3</w:t>
      </w:r>
      <w:r w:rsidRPr="004856F6">
        <w:rPr>
          <w:sz w:val="24"/>
          <w:szCs w:val="24"/>
        </w:rPr>
        <w:t xml:space="preserve"> настоящего Договора;</w:t>
      </w:r>
    </w:p>
    <w:p w14:paraId="69330EF7" w14:textId="267572DD" w:rsidR="00CA68A4" w:rsidRPr="004856F6" w:rsidRDefault="000A39A7" w:rsidP="000A39A7">
      <w:pPr>
        <w:pStyle w:val="2"/>
        <w:keepNext w:val="0"/>
        <w:numPr>
          <w:ilvl w:val="1"/>
          <w:numId w:val="0"/>
        </w:numPr>
        <w:spacing w:before="0" w:after="0"/>
        <w:jc w:val="both"/>
        <w:rPr>
          <w:rFonts w:ascii="Times New Roman" w:hAnsi="Times New Roman"/>
          <w:b w:val="0"/>
          <w:i w:val="0"/>
          <w:sz w:val="24"/>
          <w:szCs w:val="24"/>
        </w:rPr>
      </w:pPr>
      <w:r>
        <w:rPr>
          <w:rFonts w:ascii="Times New Roman" w:hAnsi="Times New Roman"/>
          <w:b w:val="0"/>
          <w:i w:val="0"/>
          <w:sz w:val="24"/>
          <w:szCs w:val="24"/>
        </w:rPr>
        <w:t xml:space="preserve">      </w:t>
      </w:r>
      <w:r w:rsidR="00CA68A4" w:rsidRPr="004856F6">
        <w:rPr>
          <w:rFonts w:ascii="Times New Roman" w:hAnsi="Times New Roman"/>
          <w:b w:val="0"/>
          <w:i w:val="0"/>
          <w:sz w:val="24"/>
          <w:szCs w:val="24"/>
        </w:rPr>
        <w:t>1</w:t>
      </w:r>
      <w:r w:rsidR="006F6A53">
        <w:rPr>
          <w:rFonts w:ascii="Times New Roman" w:hAnsi="Times New Roman"/>
          <w:b w:val="0"/>
          <w:i w:val="0"/>
          <w:sz w:val="24"/>
          <w:szCs w:val="24"/>
        </w:rPr>
        <w:t>2</w:t>
      </w:r>
      <w:r w:rsidR="00CA68A4" w:rsidRPr="004856F6">
        <w:rPr>
          <w:rFonts w:ascii="Times New Roman" w:hAnsi="Times New Roman"/>
          <w:b w:val="0"/>
          <w:i w:val="0"/>
          <w:sz w:val="24"/>
          <w:szCs w:val="24"/>
        </w:rPr>
        <w:t>.4.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54C0E881"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6F6A53">
        <w:rPr>
          <w:rFonts w:ascii="Times New Roman" w:hAnsi="Times New Roman"/>
          <w:bCs w:val="0"/>
          <w:color w:val="auto"/>
          <w:sz w:val="24"/>
          <w:szCs w:val="24"/>
        </w:rPr>
        <w:t>3</w:t>
      </w:r>
      <w:r w:rsidRPr="004856F6">
        <w:rPr>
          <w:rFonts w:ascii="Times New Roman" w:hAnsi="Times New Roman"/>
          <w:bCs w:val="0"/>
          <w:color w:val="auto"/>
          <w:sz w:val="24"/>
          <w:szCs w:val="24"/>
        </w:rPr>
        <w:t>.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0AD72B58" w14:textId="77777777" w:rsidR="00D70455" w:rsidRDefault="00D70455" w:rsidP="0040515B">
            <w:pPr>
              <w:pStyle w:val="Normalunindented"/>
              <w:spacing w:before="0" w:after="0" w:line="240" w:lineRule="auto"/>
              <w:jc w:val="left"/>
              <w:rPr>
                <w:sz w:val="24"/>
                <w:szCs w:val="24"/>
              </w:rPr>
            </w:pPr>
            <w:r w:rsidRPr="00D70455">
              <w:rPr>
                <w:sz w:val="24"/>
                <w:szCs w:val="24"/>
              </w:rPr>
              <w:t>МФ ВО (ГБУСОВО "Суздальский дом-интернат для престарелых и инвалидов" л/с 20286Х60980)</w:t>
            </w:r>
          </w:p>
          <w:p w14:paraId="4F61AE96" w14:textId="2F9BE619"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35897B0F" w:rsidR="001A693F" w:rsidRPr="001A693F" w:rsidRDefault="00672752" w:rsidP="0040515B">
            <w:pPr>
              <w:pStyle w:val="Normalunindented"/>
              <w:keepNext/>
              <w:spacing w:before="0" w:after="0" w:line="240" w:lineRule="auto"/>
              <w:rPr>
                <w:sz w:val="24"/>
                <w:szCs w:val="24"/>
              </w:rPr>
            </w:pPr>
            <w:r>
              <w:rPr>
                <w:sz w:val="24"/>
                <w:szCs w:val="24"/>
              </w:rPr>
              <w:t>Д</w:t>
            </w:r>
            <w:r w:rsidR="001A693F" w:rsidRPr="001A693F">
              <w:rPr>
                <w:sz w:val="24"/>
                <w:szCs w:val="24"/>
              </w:rPr>
              <w:t>иректор ________________/</w:t>
            </w:r>
            <w:r>
              <w:rPr>
                <w:sz w:val="24"/>
                <w:szCs w:val="24"/>
              </w:rPr>
              <w:t>С.А. Боков</w:t>
            </w:r>
            <w:r w:rsidR="001A693F"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20B467C0"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w:t>
      </w:r>
      <w:r w:rsidR="00672752">
        <w:rPr>
          <w:sz w:val="24"/>
          <w:szCs w:val="24"/>
        </w:rPr>
        <w:t>4</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51BF5B8F" w14:textId="53D085F5"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p w14:paraId="24A17134" w14:textId="216E66D6" w:rsidR="000E6634" w:rsidRPr="004856F6" w:rsidRDefault="000E6634" w:rsidP="000E6634">
      <w:pPr>
        <w:jc w:val="both"/>
        <w:rPr>
          <w:sz w:val="24"/>
          <w:szCs w:val="24"/>
        </w:rPr>
      </w:pPr>
    </w:p>
    <w:tbl>
      <w:tblPr>
        <w:tblW w:w="50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3"/>
        <w:gridCol w:w="1989"/>
        <w:gridCol w:w="566"/>
        <w:gridCol w:w="850"/>
        <w:gridCol w:w="852"/>
        <w:gridCol w:w="965"/>
        <w:gridCol w:w="3666"/>
        <w:gridCol w:w="1822"/>
      </w:tblGrid>
      <w:tr w:rsidR="000E6634" w:rsidRPr="00CB1EFC" w14:paraId="551CD9F8" w14:textId="77777777" w:rsidTr="000E6634">
        <w:trPr>
          <w:jc w:val="center"/>
        </w:trPr>
        <w:tc>
          <w:tcPr>
            <w:tcW w:w="250" w:type="pct"/>
            <w:tcBorders>
              <w:top w:val="single" w:sz="2" w:space="0" w:color="auto"/>
              <w:left w:val="single" w:sz="2" w:space="0" w:color="auto"/>
              <w:bottom w:val="single" w:sz="2" w:space="0" w:color="auto"/>
              <w:right w:val="single" w:sz="2" w:space="0" w:color="auto"/>
            </w:tcBorders>
            <w:vAlign w:val="center"/>
            <w:hideMark/>
          </w:tcPr>
          <w:p w14:paraId="60809EC5" w14:textId="77777777" w:rsidR="000E6634" w:rsidRPr="00CB1EFC" w:rsidRDefault="000E6634" w:rsidP="00C77B3D">
            <w:pPr>
              <w:widowControl/>
              <w:autoSpaceDE/>
              <w:jc w:val="center"/>
              <w:rPr>
                <w:sz w:val="24"/>
                <w:szCs w:val="24"/>
                <w:lang w:eastAsia="ar-SA"/>
              </w:rPr>
            </w:pPr>
            <w:r w:rsidRPr="00CB1EFC">
              <w:rPr>
                <w:sz w:val="24"/>
                <w:szCs w:val="24"/>
                <w:lang w:eastAsia="ar-SA"/>
              </w:rPr>
              <w:t>№</w:t>
            </w:r>
          </w:p>
        </w:tc>
        <w:tc>
          <w:tcPr>
            <w:tcW w:w="882" w:type="pct"/>
            <w:tcBorders>
              <w:top w:val="single" w:sz="2" w:space="0" w:color="auto"/>
              <w:left w:val="single" w:sz="2" w:space="0" w:color="auto"/>
              <w:bottom w:val="single" w:sz="2" w:space="0" w:color="auto"/>
              <w:right w:val="single" w:sz="2" w:space="0" w:color="auto"/>
            </w:tcBorders>
            <w:vAlign w:val="center"/>
            <w:hideMark/>
          </w:tcPr>
          <w:p w14:paraId="4157E553" w14:textId="77777777" w:rsidR="000E6634" w:rsidRPr="00CB1EFC" w:rsidRDefault="000E6634" w:rsidP="00C77B3D">
            <w:pPr>
              <w:widowControl/>
              <w:autoSpaceDE/>
              <w:jc w:val="center"/>
              <w:rPr>
                <w:sz w:val="24"/>
                <w:szCs w:val="24"/>
                <w:lang w:eastAsia="ar-SA"/>
              </w:rPr>
            </w:pPr>
            <w:r w:rsidRPr="00CB1EFC">
              <w:rPr>
                <w:sz w:val="24"/>
                <w:szCs w:val="24"/>
                <w:lang w:eastAsia="ar-SA"/>
              </w:rPr>
              <w:t>Наименование товара,</w:t>
            </w:r>
          </w:p>
          <w:p w14:paraId="6405815C" w14:textId="77777777" w:rsidR="000E6634" w:rsidRPr="00CB1EFC" w:rsidRDefault="000E6634" w:rsidP="00C77B3D">
            <w:pPr>
              <w:widowControl/>
              <w:autoSpaceDE/>
              <w:jc w:val="center"/>
              <w:rPr>
                <w:sz w:val="24"/>
                <w:szCs w:val="24"/>
                <w:lang w:eastAsia="ar-SA"/>
              </w:rPr>
            </w:pPr>
            <w:r w:rsidRPr="00CB1EFC">
              <w:rPr>
                <w:bCs/>
                <w:sz w:val="24"/>
                <w:szCs w:val="24"/>
                <w:lang w:eastAsia="ar-SA"/>
              </w:rPr>
              <w:t xml:space="preserve">код по ОКПД 2 </w:t>
            </w:r>
          </w:p>
        </w:tc>
        <w:tc>
          <w:tcPr>
            <w:tcW w:w="251" w:type="pct"/>
            <w:tcBorders>
              <w:top w:val="single" w:sz="2" w:space="0" w:color="auto"/>
              <w:left w:val="single" w:sz="2" w:space="0" w:color="auto"/>
              <w:bottom w:val="single" w:sz="2" w:space="0" w:color="auto"/>
              <w:right w:val="single" w:sz="2" w:space="0" w:color="auto"/>
            </w:tcBorders>
            <w:vAlign w:val="center"/>
            <w:hideMark/>
          </w:tcPr>
          <w:p w14:paraId="424088F4" w14:textId="77777777" w:rsidR="000E6634" w:rsidRPr="00CB1EFC" w:rsidRDefault="000E6634" w:rsidP="00C77B3D">
            <w:pPr>
              <w:widowControl/>
              <w:autoSpaceDE/>
              <w:jc w:val="center"/>
              <w:rPr>
                <w:sz w:val="24"/>
                <w:szCs w:val="24"/>
                <w:lang w:eastAsia="ar-SA"/>
              </w:rPr>
            </w:pPr>
            <w:r w:rsidRPr="00CB1EFC">
              <w:rPr>
                <w:sz w:val="24"/>
                <w:szCs w:val="24"/>
                <w:lang w:eastAsia="ar-SA"/>
              </w:rPr>
              <w:t>Ед. изм.</w:t>
            </w:r>
          </w:p>
        </w:tc>
        <w:tc>
          <w:tcPr>
            <w:tcW w:w="377" w:type="pct"/>
            <w:tcBorders>
              <w:top w:val="single" w:sz="2" w:space="0" w:color="auto"/>
              <w:left w:val="single" w:sz="2" w:space="0" w:color="auto"/>
              <w:bottom w:val="single" w:sz="2" w:space="0" w:color="auto"/>
              <w:right w:val="single" w:sz="2" w:space="0" w:color="auto"/>
            </w:tcBorders>
            <w:vAlign w:val="center"/>
            <w:hideMark/>
          </w:tcPr>
          <w:p w14:paraId="40D2CD03" w14:textId="77777777" w:rsidR="000E6634" w:rsidRPr="00CB1EFC" w:rsidRDefault="000E6634" w:rsidP="00C77B3D">
            <w:pPr>
              <w:widowControl/>
              <w:autoSpaceDE/>
              <w:jc w:val="center"/>
              <w:rPr>
                <w:sz w:val="24"/>
                <w:szCs w:val="24"/>
                <w:lang w:eastAsia="ar-SA"/>
              </w:rPr>
            </w:pPr>
            <w:r w:rsidRPr="00CB1EFC">
              <w:rPr>
                <w:sz w:val="24"/>
                <w:szCs w:val="24"/>
                <w:lang w:eastAsia="ar-SA"/>
              </w:rPr>
              <w:t>Кол-во</w:t>
            </w:r>
          </w:p>
        </w:tc>
        <w:tc>
          <w:tcPr>
            <w:tcW w:w="378" w:type="pct"/>
            <w:tcBorders>
              <w:top w:val="single" w:sz="2" w:space="0" w:color="auto"/>
              <w:left w:val="single" w:sz="2" w:space="0" w:color="auto"/>
              <w:bottom w:val="single" w:sz="2" w:space="0" w:color="auto"/>
              <w:right w:val="single" w:sz="2" w:space="0" w:color="auto"/>
            </w:tcBorders>
            <w:vAlign w:val="center"/>
            <w:hideMark/>
          </w:tcPr>
          <w:p w14:paraId="720FB3CB" w14:textId="77777777" w:rsidR="000E6634" w:rsidRPr="00CB1EFC" w:rsidRDefault="000E6634" w:rsidP="00C77B3D">
            <w:pPr>
              <w:widowControl/>
              <w:autoSpaceDE/>
              <w:jc w:val="center"/>
              <w:rPr>
                <w:sz w:val="24"/>
                <w:szCs w:val="24"/>
                <w:lang w:eastAsia="ar-SA"/>
              </w:rPr>
            </w:pPr>
            <w:r w:rsidRPr="00CB1EFC">
              <w:rPr>
                <w:sz w:val="24"/>
                <w:szCs w:val="24"/>
                <w:lang w:eastAsia="ar-SA"/>
              </w:rPr>
              <w:t>Цена за ед. изм.,</w:t>
            </w:r>
          </w:p>
          <w:p w14:paraId="5F716C6E" w14:textId="77777777" w:rsidR="000E6634" w:rsidRPr="00CB1EFC" w:rsidRDefault="000E6634" w:rsidP="00C77B3D">
            <w:pPr>
              <w:widowControl/>
              <w:autoSpaceDE/>
              <w:jc w:val="center"/>
              <w:rPr>
                <w:sz w:val="24"/>
                <w:szCs w:val="24"/>
                <w:lang w:eastAsia="ar-SA"/>
              </w:rPr>
            </w:pPr>
            <w:r w:rsidRPr="00CB1EFC">
              <w:rPr>
                <w:sz w:val="24"/>
                <w:szCs w:val="24"/>
                <w:lang w:eastAsia="ar-SA"/>
              </w:rPr>
              <w:t>руб.</w:t>
            </w:r>
          </w:p>
        </w:tc>
        <w:tc>
          <w:tcPr>
            <w:tcW w:w="428" w:type="pct"/>
            <w:tcBorders>
              <w:top w:val="single" w:sz="2" w:space="0" w:color="auto"/>
              <w:left w:val="single" w:sz="2" w:space="0" w:color="auto"/>
              <w:bottom w:val="single" w:sz="2" w:space="0" w:color="auto"/>
              <w:right w:val="single" w:sz="2" w:space="0" w:color="auto"/>
            </w:tcBorders>
            <w:vAlign w:val="center"/>
            <w:hideMark/>
          </w:tcPr>
          <w:p w14:paraId="1D599134" w14:textId="77777777" w:rsidR="000E6634" w:rsidRPr="00CB1EFC" w:rsidRDefault="000E6634" w:rsidP="00C77B3D">
            <w:pPr>
              <w:widowControl/>
              <w:autoSpaceDE/>
              <w:jc w:val="center"/>
              <w:rPr>
                <w:sz w:val="24"/>
                <w:szCs w:val="24"/>
                <w:lang w:eastAsia="ar-SA"/>
              </w:rPr>
            </w:pPr>
            <w:r w:rsidRPr="00CB1EFC">
              <w:rPr>
                <w:sz w:val="24"/>
                <w:szCs w:val="24"/>
                <w:lang w:eastAsia="ar-SA"/>
              </w:rPr>
              <w:t>Общая стоимость,</w:t>
            </w:r>
          </w:p>
          <w:p w14:paraId="1024382F" w14:textId="77777777" w:rsidR="000E6634" w:rsidRPr="00CB1EFC" w:rsidRDefault="000E6634" w:rsidP="00C77B3D">
            <w:pPr>
              <w:widowControl/>
              <w:autoSpaceDE/>
              <w:jc w:val="center"/>
              <w:rPr>
                <w:sz w:val="24"/>
                <w:szCs w:val="24"/>
                <w:lang w:eastAsia="ar-SA"/>
              </w:rPr>
            </w:pPr>
            <w:r w:rsidRPr="00CB1EFC">
              <w:rPr>
                <w:sz w:val="24"/>
                <w:szCs w:val="24"/>
                <w:lang w:eastAsia="ar-SA"/>
              </w:rPr>
              <w:t>руб.</w:t>
            </w:r>
          </w:p>
        </w:tc>
        <w:tc>
          <w:tcPr>
            <w:tcW w:w="1626" w:type="pct"/>
            <w:tcBorders>
              <w:top w:val="single" w:sz="2" w:space="0" w:color="auto"/>
              <w:left w:val="single" w:sz="2" w:space="0" w:color="auto"/>
              <w:bottom w:val="single" w:sz="2" w:space="0" w:color="auto"/>
              <w:right w:val="single" w:sz="2" w:space="0" w:color="auto"/>
            </w:tcBorders>
            <w:vAlign w:val="center"/>
            <w:hideMark/>
          </w:tcPr>
          <w:p w14:paraId="588C10B4" w14:textId="77777777" w:rsidR="000E6634" w:rsidRPr="00CB1EFC" w:rsidRDefault="000E6634" w:rsidP="00C77B3D">
            <w:pPr>
              <w:widowControl/>
              <w:autoSpaceDE/>
              <w:jc w:val="center"/>
              <w:rPr>
                <w:bCs/>
                <w:sz w:val="24"/>
                <w:szCs w:val="24"/>
                <w:lang w:eastAsia="ar-SA"/>
              </w:rPr>
            </w:pPr>
            <w:r w:rsidRPr="00CB1EFC">
              <w:rPr>
                <w:bCs/>
                <w:sz w:val="24"/>
                <w:szCs w:val="24"/>
                <w:lang w:eastAsia="ar-SA"/>
              </w:rPr>
              <w:t>Требования к качеству,</w:t>
            </w:r>
          </w:p>
          <w:p w14:paraId="1069BAFC" w14:textId="77777777" w:rsidR="000E6634" w:rsidRPr="00CB1EFC" w:rsidRDefault="000E6634" w:rsidP="00C77B3D">
            <w:pPr>
              <w:widowControl/>
              <w:autoSpaceDE/>
              <w:jc w:val="center"/>
              <w:rPr>
                <w:bCs/>
                <w:sz w:val="24"/>
                <w:szCs w:val="24"/>
                <w:lang w:eastAsia="ar-SA"/>
              </w:rPr>
            </w:pPr>
            <w:r w:rsidRPr="00CB1EFC">
              <w:rPr>
                <w:bCs/>
                <w:sz w:val="24"/>
                <w:szCs w:val="24"/>
                <w:lang w:eastAsia="ar-SA"/>
              </w:rPr>
              <w:t>функциональным</w:t>
            </w:r>
          </w:p>
          <w:p w14:paraId="4337171C" w14:textId="77777777" w:rsidR="000E6634" w:rsidRPr="00CB1EFC" w:rsidRDefault="000E6634" w:rsidP="00C77B3D">
            <w:pPr>
              <w:widowControl/>
              <w:autoSpaceDE/>
              <w:jc w:val="center"/>
              <w:rPr>
                <w:bCs/>
                <w:sz w:val="24"/>
                <w:szCs w:val="24"/>
                <w:lang w:eastAsia="ar-SA"/>
              </w:rPr>
            </w:pPr>
            <w:r w:rsidRPr="00CB1EFC">
              <w:rPr>
                <w:bCs/>
                <w:sz w:val="24"/>
                <w:szCs w:val="24"/>
                <w:lang w:eastAsia="ar-SA"/>
              </w:rPr>
              <w:t>характеристикам</w:t>
            </w:r>
          </w:p>
          <w:p w14:paraId="337E648A" w14:textId="77777777" w:rsidR="000E6634" w:rsidRPr="00CB1EFC" w:rsidRDefault="000E6634" w:rsidP="00C77B3D">
            <w:pPr>
              <w:widowControl/>
              <w:autoSpaceDE/>
              <w:jc w:val="center"/>
              <w:rPr>
                <w:bCs/>
                <w:sz w:val="24"/>
                <w:szCs w:val="24"/>
                <w:lang w:eastAsia="ar-SA"/>
              </w:rPr>
            </w:pPr>
            <w:r w:rsidRPr="00CB1EFC">
              <w:rPr>
                <w:bCs/>
                <w:sz w:val="24"/>
                <w:szCs w:val="24"/>
                <w:lang w:eastAsia="ar-SA"/>
              </w:rPr>
              <w:t>(потребительские свойства)</w:t>
            </w:r>
          </w:p>
          <w:p w14:paraId="12E3D408" w14:textId="77777777" w:rsidR="000E6634" w:rsidRPr="00CB1EFC" w:rsidRDefault="000E6634" w:rsidP="00C77B3D">
            <w:pPr>
              <w:widowControl/>
              <w:autoSpaceDE/>
              <w:jc w:val="center"/>
              <w:rPr>
                <w:sz w:val="24"/>
                <w:szCs w:val="24"/>
                <w:lang w:eastAsia="ar-SA"/>
              </w:rPr>
            </w:pPr>
            <w:r w:rsidRPr="00CB1EFC">
              <w:rPr>
                <w:bCs/>
                <w:sz w:val="24"/>
                <w:szCs w:val="24"/>
                <w:lang w:eastAsia="ar-SA"/>
              </w:rPr>
              <w:t>Товара</w:t>
            </w:r>
          </w:p>
        </w:tc>
        <w:tc>
          <w:tcPr>
            <w:tcW w:w="808" w:type="pct"/>
            <w:tcBorders>
              <w:top w:val="single" w:sz="2" w:space="0" w:color="auto"/>
              <w:left w:val="single" w:sz="2" w:space="0" w:color="auto"/>
              <w:bottom w:val="single" w:sz="2" w:space="0" w:color="auto"/>
              <w:right w:val="single" w:sz="2" w:space="0" w:color="auto"/>
            </w:tcBorders>
            <w:vAlign w:val="center"/>
            <w:hideMark/>
          </w:tcPr>
          <w:p w14:paraId="4949FED6" w14:textId="77777777" w:rsidR="000E6634" w:rsidRPr="00CB1EFC" w:rsidRDefault="000E6634" w:rsidP="00C77B3D">
            <w:pPr>
              <w:widowControl/>
              <w:autoSpaceDE/>
              <w:jc w:val="center"/>
              <w:rPr>
                <w:sz w:val="24"/>
                <w:szCs w:val="24"/>
                <w:lang w:eastAsia="ar-SA"/>
              </w:rPr>
            </w:pPr>
            <w:r w:rsidRPr="00CB1EFC">
              <w:rPr>
                <w:sz w:val="24"/>
                <w:szCs w:val="24"/>
                <w:lang w:eastAsia="ar-SA"/>
              </w:rPr>
              <w:t>Гарантийный срок</w:t>
            </w:r>
          </w:p>
          <w:p w14:paraId="36C23FF8" w14:textId="77777777" w:rsidR="000E6634" w:rsidRPr="00CB1EFC" w:rsidRDefault="000E6634" w:rsidP="00C77B3D">
            <w:pPr>
              <w:widowControl/>
              <w:autoSpaceDE/>
              <w:jc w:val="center"/>
              <w:rPr>
                <w:sz w:val="24"/>
                <w:szCs w:val="24"/>
                <w:lang w:eastAsia="ar-SA"/>
              </w:rPr>
            </w:pPr>
            <w:r w:rsidRPr="00CB1EFC">
              <w:rPr>
                <w:sz w:val="24"/>
                <w:szCs w:val="24"/>
                <w:lang w:eastAsia="ar-SA"/>
              </w:rPr>
              <w:t>на Товар</w:t>
            </w:r>
          </w:p>
        </w:tc>
      </w:tr>
      <w:tr w:rsidR="000E6634" w:rsidRPr="00CB1EFC" w14:paraId="2973D204" w14:textId="77777777" w:rsidTr="000E6634">
        <w:trPr>
          <w:trHeight w:val="427"/>
          <w:jc w:val="center"/>
        </w:trPr>
        <w:tc>
          <w:tcPr>
            <w:tcW w:w="250" w:type="pct"/>
            <w:tcBorders>
              <w:top w:val="single" w:sz="2" w:space="0" w:color="auto"/>
              <w:left w:val="single" w:sz="2" w:space="0" w:color="auto"/>
              <w:bottom w:val="single" w:sz="2" w:space="0" w:color="auto"/>
              <w:right w:val="single" w:sz="2" w:space="0" w:color="auto"/>
            </w:tcBorders>
            <w:vAlign w:val="center"/>
          </w:tcPr>
          <w:p w14:paraId="4EE2E6DE" w14:textId="77777777" w:rsidR="000E6634" w:rsidRPr="00CB1EFC" w:rsidRDefault="000E6634" w:rsidP="00C77B3D">
            <w:pPr>
              <w:widowControl/>
              <w:autoSpaceDE/>
              <w:jc w:val="center"/>
              <w:rPr>
                <w:bCs/>
                <w:sz w:val="24"/>
                <w:szCs w:val="24"/>
                <w:lang w:eastAsia="ar-SA"/>
              </w:rPr>
            </w:pPr>
            <w:r w:rsidRPr="000C72DD">
              <w:rPr>
                <w:sz w:val="22"/>
                <w:szCs w:val="22"/>
                <w:lang w:eastAsia="ar-SA"/>
              </w:rPr>
              <w:t>1</w:t>
            </w:r>
          </w:p>
        </w:tc>
        <w:tc>
          <w:tcPr>
            <w:tcW w:w="882" w:type="pct"/>
            <w:tcBorders>
              <w:top w:val="single" w:sz="2" w:space="0" w:color="auto"/>
              <w:left w:val="single" w:sz="2" w:space="0" w:color="auto"/>
              <w:bottom w:val="single" w:sz="2" w:space="0" w:color="auto"/>
              <w:right w:val="single" w:sz="2" w:space="0" w:color="auto"/>
            </w:tcBorders>
            <w:shd w:val="clear" w:color="auto" w:fill="auto"/>
            <w:vAlign w:val="center"/>
          </w:tcPr>
          <w:p w14:paraId="71BFC270" w14:textId="77777777" w:rsidR="000E6634" w:rsidRPr="000C72DD" w:rsidRDefault="000E6634" w:rsidP="00C77B3D">
            <w:pPr>
              <w:widowControl/>
              <w:autoSpaceDE/>
              <w:jc w:val="center"/>
              <w:rPr>
                <w:sz w:val="22"/>
                <w:szCs w:val="22"/>
                <w:lang w:eastAsia="ar-SA"/>
              </w:rPr>
            </w:pPr>
            <w:r w:rsidRPr="000C72DD">
              <w:rPr>
                <w:sz w:val="22"/>
                <w:szCs w:val="22"/>
                <w:lang w:eastAsia="ar-SA"/>
              </w:rPr>
              <w:t>Майонез</w:t>
            </w:r>
          </w:p>
          <w:p w14:paraId="64934330" w14:textId="77777777" w:rsidR="000E6634" w:rsidRPr="00D62838" w:rsidRDefault="000E6634" w:rsidP="00C77B3D">
            <w:pPr>
              <w:jc w:val="center"/>
              <w:rPr>
                <w:color w:val="000000"/>
                <w:sz w:val="24"/>
                <w:szCs w:val="24"/>
              </w:rPr>
            </w:pPr>
            <w:r w:rsidRPr="000C72DD">
              <w:rPr>
                <w:sz w:val="22"/>
                <w:szCs w:val="22"/>
                <w:lang w:eastAsia="ar-SA"/>
              </w:rPr>
              <w:t>10.84.12.130</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0857610" w14:textId="77777777" w:rsidR="000E6634" w:rsidRPr="00683086" w:rsidRDefault="000E6634" w:rsidP="00C77B3D">
            <w:pPr>
              <w:widowControl/>
              <w:autoSpaceDE/>
              <w:jc w:val="center"/>
              <w:rPr>
                <w:lang w:eastAsia="ar-SA"/>
              </w:rPr>
            </w:pPr>
            <w:r w:rsidRPr="000C72DD">
              <w:rPr>
                <w:sz w:val="22"/>
                <w:szCs w:val="22"/>
                <w:lang w:eastAsia="ar-SA"/>
              </w:rPr>
              <w:t>кг</w:t>
            </w:r>
          </w:p>
        </w:tc>
        <w:tc>
          <w:tcPr>
            <w:tcW w:w="377" w:type="pct"/>
            <w:tcBorders>
              <w:top w:val="single" w:sz="2" w:space="0" w:color="auto"/>
              <w:left w:val="single" w:sz="2" w:space="0" w:color="auto"/>
              <w:bottom w:val="single" w:sz="2" w:space="0" w:color="auto"/>
              <w:right w:val="single" w:sz="2" w:space="0" w:color="auto"/>
            </w:tcBorders>
            <w:shd w:val="clear" w:color="auto" w:fill="auto"/>
            <w:vAlign w:val="center"/>
          </w:tcPr>
          <w:p w14:paraId="1B0EED53" w14:textId="77777777" w:rsidR="000E6634" w:rsidRPr="00683086" w:rsidRDefault="000E6634" w:rsidP="00C77B3D">
            <w:pPr>
              <w:jc w:val="center"/>
            </w:pPr>
            <w:r>
              <w:t>32</w:t>
            </w: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26B354C2" w14:textId="77777777" w:rsidR="000E6634" w:rsidRPr="00683086" w:rsidRDefault="000E6634" w:rsidP="00C77B3D">
            <w:pPr>
              <w:widowControl/>
              <w:autoSpaceDE/>
              <w:jc w:val="center"/>
              <w:rPr>
                <w:lang w:eastAsia="ar-SA"/>
              </w:rPr>
            </w:pPr>
          </w:p>
        </w:tc>
        <w:tc>
          <w:tcPr>
            <w:tcW w:w="428" w:type="pct"/>
            <w:tcBorders>
              <w:top w:val="single" w:sz="2" w:space="0" w:color="auto"/>
              <w:left w:val="single" w:sz="2" w:space="0" w:color="auto"/>
              <w:bottom w:val="single" w:sz="2" w:space="0" w:color="auto"/>
              <w:right w:val="single" w:sz="2" w:space="0" w:color="auto"/>
            </w:tcBorders>
            <w:shd w:val="clear" w:color="auto" w:fill="auto"/>
            <w:vAlign w:val="center"/>
          </w:tcPr>
          <w:p w14:paraId="48C76005" w14:textId="77777777" w:rsidR="000E6634" w:rsidRPr="00683086" w:rsidRDefault="000E6634" w:rsidP="00C77B3D">
            <w:pPr>
              <w:widowControl/>
              <w:autoSpaceDE/>
              <w:jc w:val="center"/>
              <w:rPr>
                <w:lang w:eastAsia="ar-SA"/>
              </w:rPr>
            </w:pPr>
          </w:p>
        </w:tc>
        <w:tc>
          <w:tcPr>
            <w:tcW w:w="1626" w:type="pct"/>
            <w:tcBorders>
              <w:top w:val="single" w:sz="2" w:space="0" w:color="auto"/>
              <w:left w:val="single" w:sz="2" w:space="0" w:color="auto"/>
              <w:bottom w:val="single" w:sz="2" w:space="0" w:color="auto"/>
              <w:right w:val="single" w:sz="2" w:space="0" w:color="auto"/>
            </w:tcBorders>
            <w:shd w:val="clear" w:color="auto" w:fill="auto"/>
            <w:vAlign w:val="center"/>
          </w:tcPr>
          <w:p w14:paraId="23BB713A" w14:textId="77777777" w:rsidR="000E6634" w:rsidRPr="00683086" w:rsidRDefault="000E6634" w:rsidP="00C77B3D">
            <w:pPr>
              <w:widowControl/>
              <w:autoSpaceDE/>
              <w:jc w:val="center"/>
              <w:rPr>
                <w:lang w:eastAsia="ar-SA"/>
              </w:rPr>
            </w:pPr>
            <w:r w:rsidRPr="000C72DD">
              <w:rPr>
                <w:sz w:val="22"/>
                <w:szCs w:val="22"/>
                <w:lang w:eastAsia="ar-SA"/>
              </w:rPr>
              <w:t>ГОСТ 31761-2012. Упаковка весом не менее 0,4 кг. 67% Провансаль.</w:t>
            </w:r>
          </w:p>
        </w:tc>
        <w:tc>
          <w:tcPr>
            <w:tcW w:w="808" w:type="pct"/>
            <w:vMerge w:val="restart"/>
            <w:tcBorders>
              <w:top w:val="single" w:sz="2" w:space="0" w:color="auto"/>
              <w:left w:val="single" w:sz="2" w:space="0" w:color="auto"/>
              <w:right w:val="single" w:sz="2" w:space="0" w:color="auto"/>
            </w:tcBorders>
            <w:vAlign w:val="center"/>
            <w:hideMark/>
          </w:tcPr>
          <w:p w14:paraId="68F3924A" w14:textId="77777777" w:rsidR="000E6634" w:rsidRPr="00683086" w:rsidRDefault="000E6634" w:rsidP="00C77B3D">
            <w:pPr>
              <w:widowControl/>
              <w:autoSpaceDE/>
              <w:jc w:val="center"/>
              <w:rPr>
                <w:bCs/>
                <w:lang w:eastAsia="ar-SA"/>
              </w:rPr>
            </w:pPr>
            <w:r w:rsidRPr="00683086">
              <w:rPr>
                <w:bCs/>
                <w:lang w:eastAsia="ar-SA"/>
              </w:rPr>
              <w:t>Остаточный срок годности на товар – не менее 80%</w:t>
            </w:r>
          </w:p>
          <w:p w14:paraId="63400104" w14:textId="77777777" w:rsidR="000E6634" w:rsidRPr="00CB1EFC" w:rsidRDefault="000E6634" w:rsidP="00C77B3D">
            <w:pPr>
              <w:widowControl/>
              <w:autoSpaceDE/>
              <w:ind w:right="-102"/>
              <w:jc w:val="center"/>
              <w:rPr>
                <w:sz w:val="24"/>
                <w:szCs w:val="24"/>
                <w:lang w:eastAsia="ar-SA"/>
              </w:rPr>
            </w:pPr>
          </w:p>
        </w:tc>
      </w:tr>
      <w:tr w:rsidR="000E6634" w:rsidRPr="00CB1EFC" w14:paraId="1AFFE9BE" w14:textId="77777777" w:rsidTr="000E6634">
        <w:trPr>
          <w:trHeight w:val="380"/>
          <w:jc w:val="center"/>
        </w:trPr>
        <w:tc>
          <w:tcPr>
            <w:tcW w:w="250" w:type="pct"/>
            <w:tcBorders>
              <w:top w:val="single" w:sz="2" w:space="0" w:color="auto"/>
              <w:left w:val="single" w:sz="2" w:space="0" w:color="auto"/>
              <w:bottom w:val="single" w:sz="2" w:space="0" w:color="auto"/>
              <w:right w:val="single" w:sz="2" w:space="0" w:color="auto"/>
            </w:tcBorders>
            <w:vAlign w:val="center"/>
          </w:tcPr>
          <w:p w14:paraId="5B4CBBF1" w14:textId="77777777" w:rsidR="000E6634" w:rsidRPr="00CB1EFC" w:rsidRDefault="000E6634" w:rsidP="00C77B3D">
            <w:pPr>
              <w:widowControl/>
              <w:autoSpaceDE/>
              <w:jc w:val="center"/>
              <w:rPr>
                <w:bCs/>
                <w:sz w:val="24"/>
                <w:szCs w:val="24"/>
                <w:lang w:eastAsia="ar-SA"/>
              </w:rPr>
            </w:pPr>
            <w:r w:rsidRPr="000C72DD">
              <w:rPr>
                <w:sz w:val="22"/>
                <w:szCs w:val="22"/>
                <w:lang w:eastAsia="ar-SA"/>
              </w:rPr>
              <w:t>2</w:t>
            </w:r>
          </w:p>
        </w:tc>
        <w:tc>
          <w:tcPr>
            <w:tcW w:w="882" w:type="pct"/>
            <w:tcBorders>
              <w:top w:val="single" w:sz="2" w:space="0" w:color="auto"/>
              <w:left w:val="single" w:sz="2" w:space="0" w:color="auto"/>
              <w:bottom w:val="single" w:sz="2" w:space="0" w:color="auto"/>
              <w:right w:val="single" w:sz="2" w:space="0" w:color="auto"/>
            </w:tcBorders>
            <w:vAlign w:val="center"/>
          </w:tcPr>
          <w:p w14:paraId="29D2FA3F" w14:textId="77777777" w:rsidR="000E6634" w:rsidRPr="000C72DD" w:rsidRDefault="000E6634" w:rsidP="00C77B3D">
            <w:pPr>
              <w:widowControl/>
              <w:autoSpaceDE/>
              <w:jc w:val="center"/>
              <w:rPr>
                <w:sz w:val="22"/>
                <w:szCs w:val="22"/>
                <w:lang w:eastAsia="ar-SA"/>
              </w:rPr>
            </w:pPr>
            <w:r w:rsidRPr="000C72DD">
              <w:rPr>
                <w:sz w:val="22"/>
                <w:szCs w:val="22"/>
                <w:lang w:eastAsia="ar-SA"/>
              </w:rPr>
              <w:t>Крабовые палочки</w:t>
            </w:r>
          </w:p>
          <w:p w14:paraId="1DD719BB" w14:textId="77777777" w:rsidR="000E6634" w:rsidRPr="00D62838" w:rsidRDefault="000E6634" w:rsidP="00C77B3D">
            <w:pPr>
              <w:tabs>
                <w:tab w:val="left" w:pos="3491"/>
              </w:tabs>
              <w:jc w:val="center"/>
              <w:rPr>
                <w:sz w:val="24"/>
                <w:szCs w:val="24"/>
              </w:rPr>
            </w:pPr>
            <w:r w:rsidRPr="000C72DD">
              <w:rPr>
                <w:sz w:val="22"/>
                <w:szCs w:val="22"/>
                <w:lang w:eastAsia="ar-SA"/>
              </w:rPr>
              <w:t>10.20.25.190</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6002E26A" w14:textId="77777777" w:rsidR="000E6634" w:rsidRPr="00683086" w:rsidRDefault="000E6634" w:rsidP="00C77B3D">
            <w:pPr>
              <w:widowControl/>
              <w:autoSpaceDE/>
              <w:jc w:val="center"/>
              <w:rPr>
                <w:lang w:eastAsia="ar-SA"/>
              </w:rPr>
            </w:pPr>
            <w:r w:rsidRPr="000C72DD">
              <w:rPr>
                <w:sz w:val="22"/>
                <w:szCs w:val="22"/>
                <w:lang w:eastAsia="ar-SA"/>
              </w:rPr>
              <w:t>кг</w:t>
            </w:r>
          </w:p>
        </w:tc>
        <w:tc>
          <w:tcPr>
            <w:tcW w:w="377" w:type="pct"/>
            <w:tcBorders>
              <w:top w:val="single" w:sz="2" w:space="0" w:color="auto"/>
              <w:left w:val="single" w:sz="2" w:space="0" w:color="auto"/>
              <w:bottom w:val="single" w:sz="2" w:space="0" w:color="auto"/>
              <w:right w:val="single" w:sz="2" w:space="0" w:color="auto"/>
            </w:tcBorders>
            <w:shd w:val="clear" w:color="auto" w:fill="auto"/>
            <w:vAlign w:val="center"/>
          </w:tcPr>
          <w:p w14:paraId="69B4E149" w14:textId="77777777" w:rsidR="000E6634" w:rsidRPr="00683086" w:rsidRDefault="000E6634" w:rsidP="00C77B3D">
            <w:pPr>
              <w:jc w:val="center"/>
            </w:pPr>
            <w:r>
              <w:t>32</w:t>
            </w: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5B33931F" w14:textId="77777777" w:rsidR="000E6634" w:rsidRPr="00683086" w:rsidRDefault="000E6634" w:rsidP="00C77B3D">
            <w:pPr>
              <w:widowControl/>
              <w:autoSpaceDE/>
              <w:jc w:val="center"/>
              <w:rPr>
                <w:lang w:eastAsia="ar-SA"/>
              </w:rPr>
            </w:pPr>
          </w:p>
        </w:tc>
        <w:tc>
          <w:tcPr>
            <w:tcW w:w="428" w:type="pct"/>
            <w:tcBorders>
              <w:top w:val="single" w:sz="2" w:space="0" w:color="auto"/>
              <w:left w:val="single" w:sz="2" w:space="0" w:color="auto"/>
              <w:bottom w:val="single" w:sz="2" w:space="0" w:color="auto"/>
              <w:right w:val="single" w:sz="2" w:space="0" w:color="auto"/>
            </w:tcBorders>
            <w:shd w:val="clear" w:color="auto" w:fill="auto"/>
            <w:vAlign w:val="center"/>
          </w:tcPr>
          <w:p w14:paraId="649FF1CA" w14:textId="77777777" w:rsidR="000E6634" w:rsidRPr="00683086" w:rsidRDefault="000E6634" w:rsidP="00C77B3D">
            <w:pPr>
              <w:widowControl/>
              <w:autoSpaceDE/>
              <w:jc w:val="center"/>
              <w:rPr>
                <w:lang w:eastAsia="ar-SA"/>
              </w:rPr>
            </w:pPr>
          </w:p>
        </w:tc>
        <w:tc>
          <w:tcPr>
            <w:tcW w:w="1626" w:type="pct"/>
            <w:tcBorders>
              <w:top w:val="single" w:sz="2" w:space="0" w:color="auto"/>
              <w:left w:val="single" w:sz="2" w:space="0" w:color="auto"/>
              <w:bottom w:val="single" w:sz="2" w:space="0" w:color="auto"/>
              <w:right w:val="single" w:sz="2" w:space="0" w:color="auto"/>
            </w:tcBorders>
            <w:vAlign w:val="center"/>
          </w:tcPr>
          <w:p w14:paraId="670BB0F1" w14:textId="77777777" w:rsidR="000E6634" w:rsidRPr="00683086" w:rsidRDefault="000E6634" w:rsidP="00C77B3D">
            <w:pPr>
              <w:widowControl/>
              <w:autoSpaceDE/>
              <w:jc w:val="center"/>
            </w:pPr>
            <w:r w:rsidRPr="000C72DD">
              <w:rPr>
                <w:sz w:val="22"/>
                <w:szCs w:val="22"/>
                <w:lang w:eastAsia="ar-SA"/>
              </w:rPr>
              <w:t>Замороженные.</w:t>
            </w:r>
          </w:p>
        </w:tc>
        <w:tc>
          <w:tcPr>
            <w:tcW w:w="808" w:type="pct"/>
            <w:vMerge/>
            <w:tcBorders>
              <w:left w:val="single" w:sz="2" w:space="0" w:color="auto"/>
              <w:right w:val="single" w:sz="2" w:space="0" w:color="auto"/>
            </w:tcBorders>
            <w:vAlign w:val="center"/>
          </w:tcPr>
          <w:p w14:paraId="468FF03B" w14:textId="77777777" w:rsidR="000E6634" w:rsidRPr="00CB1EFC" w:rsidRDefault="000E6634" w:rsidP="00C77B3D">
            <w:pPr>
              <w:widowControl/>
              <w:autoSpaceDE/>
              <w:jc w:val="center"/>
              <w:rPr>
                <w:bCs/>
                <w:sz w:val="24"/>
                <w:szCs w:val="24"/>
                <w:lang w:eastAsia="ar-SA"/>
              </w:rPr>
            </w:pPr>
          </w:p>
        </w:tc>
      </w:tr>
      <w:tr w:rsidR="000E6634" w:rsidRPr="00CB1EFC" w14:paraId="3267D70D" w14:textId="77777777" w:rsidTr="000E6634">
        <w:trPr>
          <w:trHeight w:val="427"/>
          <w:jc w:val="center"/>
        </w:trPr>
        <w:tc>
          <w:tcPr>
            <w:tcW w:w="250" w:type="pct"/>
            <w:tcBorders>
              <w:top w:val="single" w:sz="2" w:space="0" w:color="auto"/>
              <w:left w:val="single" w:sz="2" w:space="0" w:color="auto"/>
              <w:bottom w:val="single" w:sz="2" w:space="0" w:color="auto"/>
              <w:right w:val="single" w:sz="2" w:space="0" w:color="auto"/>
            </w:tcBorders>
            <w:vAlign w:val="center"/>
          </w:tcPr>
          <w:p w14:paraId="66B6DD7C" w14:textId="77777777" w:rsidR="000E6634" w:rsidRPr="00CB1EFC" w:rsidRDefault="000E6634" w:rsidP="00C77B3D">
            <w:pPr>
              <w:widowControl/>
              <w:autoSpaceDE/>
              <w:jc w:val="center"/>
              <w:rPr>
                <w:bCs/>
                <w:sz w:val="24"/>
                <w:szCs w:val="24"/>
                <w:lang w:eastAsia="ar-SA"/>
              </w:rPr>
            </w:pPr>
            <w:r>
              <w:rPr>
                <w:bCs/>
                <w:sz w:val="24"/>
                <w:szCs w:val="24"/>
                <w:lang w:eastAsia="ar-SA"/>
              </w:rPr>
              <w:t>3</w:t>
            </w:r>
          </w:p>
        </w:tc>
        <w:tc>
          <w:tcPr>
            <w:tcW w:w="882" w:type="pct"/>
            <w:tcBorders>
              <w:left w:val="single" w:sz="4" w:space="0" w:color="000000"/>
              <w:bottom w:val="single" w:sz="4" w:space="0" w:color="000000"/>
              <w:right w:val="single" w:sz="4" w:space="0" w:color="000000"/>
            </w:tcBorders>
            <w:shd w:val="clear" w:color="auto" w:fill="auto"/>
            <w:vAlign w:val="center"/>
          </w:tcPr>
          <w:p w14:paraId="105BD87C" w14:textId="77777777" w:rsidR="000E6634" w:rsidRPr="00062B68" w:rsidRDefault="000E6634" w:rsidP="00C77B3D">
            <w:pPr>
              <w:jc w:val="center"/>
              <w:rPr>
                <w:color w:val="000000"/>
                <w:sz w:val="22"/>
                <w:szCs w:val="22"/>
              </w:rPr>
            </w:pPr>
            <w:r w:rsidRPr="00062B68">
              <w:rPr>
                <w:color w:val="000000"/>
                <w:sz w:val="22"/>
                <w:szCs w:val="22"/>
              </w:rPr>
              <w:t>Крупа перловая</w:t>
            </w:r>
          </w:p>
          <w:p w14:paraId="2E8CB8E2" w14:textId="77777777" w:rsidR="000E6634" w:rsidRPr="00062B68" w:rsidRDefault="000E6634" w:rsidP="00C77B3D">
            <w:pPr>
              <w:jc w:val="center"/>
              <w:rPr>
                <w:color w:val="000000"/>
                <w:sz w:val="22"/>
                <w:szCs w:val="22"/>
              </w:rPr>
            </w:pPr>
            <w:r w:rsidRPr="00062B68">
              <w:rPr>
                <w:color w:val="000000"/>
                <w:sz w:val="22"/>
                <w:szCs w:val="22"/>
              </w:rPr>
              <w:t>10.61.32.116</w:t>
            </w:r>
          </w:p>
          <w:p w14:paraId="679D738A" w14:textId="77777777" w:rsidR="000E6634" w:rsidRPr="00D62838" w:rsidRDefault="000E6634" w:rsidP="00C77B3D">
            <w:pPr>
              <w:jc w:val="center"/>
              <w:rPr>
                <w:color w:val="000000"/>
                <w:sz w:val="24"/>
                <w:szCs w:val="24"/>
              </w:rPr>
            </w:pPr>
          </w:p>
        </w:tc>
        <w:tc>
          <w:tcPr>
            <w:tcW w:w="251" w:type="pct"/>
          </w:tcPr>
          <w:p w14:paraId="1E66733D" w14:textId="77777777" w:rsidR="000E6634" w:rsidRPr="00062B68" w:rsidRDefault="000E6634" w:rsidP="00C77B3D">
            <w:pPr>
              <w:widowControl/>
              <w:autoSpaceDE/>
              <w:jc w:val="center"/>
              <w:rPr>
                <w:sz w:val="22"/>
                <w:szCs w:val="22"/>
                <w:lang w:eastAsia="ar-SA"/>
              </w:rPr>
            </w:pPr>
          </w:p>
          <w:p w14:paraId="5B5FB989" w14:textId="77777777" w:rsidR="000E6634" w:rsidRDefault="000E6634" w:rsidP="00C77B3D">
            <w:pPr>
              <w:widowControl/>
              <w:autoSpaceDE/>
              <w:jc w:val="center"/>
              <w:rPr>
                <w:sz w:val="22"/>
                <w:szCs w:val="22"/>
                <w:lang w:eastAsia="ar-SA"/>
              </w:rPr>
            </w:pPr>
          </w:p>
          <w:p w14:paraId="025D9676" w14:textId="77777777" w:rsidR="000E6634" w:rsidRDefault="000E6634" w:rsidP="00C77B3D">
            <w:pPr>
              <w:widowControl/>
              <w:autoSpaceDE/>
              <w:jc w:val="center"/>
              <w:rPr>
                <w:sz w:val="22"/>
                <w:szCs w:val="22"/>
                <w:lang w:eastAsia="ar-SA"/>
              </w:rPr>
            </w:pPr>
          </w:p>
          <w:p w14:paraId="5B61F09A" w14:textId="77777777" w:rsidR="000E6634" w:rsidRDefault="000E6634" w:rsidP="00C77B3D">
            <w:pPr>
              <w:widowControl/>
              <w:autoSpaceDE/>
              <w:rPr>
                <w:sz w:val="22"/>
                <w:szCs w:val="22"/>
                <w:lang w:eastAsia="ar-SA"/>
              </w:rPr>
            </w:pPr>
            <w:r>
              <w:rPr>
                <w:sz w:val="22"/>
                <w:szCs w:val="22"/>
                <w:lang w:eastAsia="ar-SA"/>
              </w:rPr>
              <w:t xml:space="preserve"> </w:t>
            </w:r>
          </w:p>
          <w:p w14:paraId="57582594" w14:textId="77777777" w:rsidR="000E6634" w:rsidRPr="00683086" w:rsidRDefault="000E6634" w:rsidP="00C77B3D">
            <w:pPr>
              <w:widowControl/>
              <w:autoSpaceDE/>
              <w:rPr>
                <w:lang w:eastAsia="ar-SA"/>
              </w:rPr>
            </w:pPr>
            <w:r w:rsidRPr="00062B68">
              <w:rPr>
                <w:sz w:val="22"/>
                <w:szCs w:val="22"/>
                <w:lang w:eastAsia="ar-SA"/>
              </w:rPr>
              <w:t>кг</w:t>
            </w:r>
          </w:p>
        </w:tc>
        <w:tc>
          <w:tcPr>
            <w:tcW w:w="377" w:type="pct"/>
            <w:vAlign w:val="center"/>
          </w:tcPr>
          <w:p w14:paraId="6BA6833E" w14:textId="77777777" w:rsidR="000E6634" w:rsidRPr="00683086" w:rsidRDefault="000E6634" w:rsidP="00C77B3D">
            <w:pPr>
              <w:jc w:val="center"/>
            </w:pPr>
            <w:r>
              <w:t>120</w:t>
            </w:r>
          </w:p>
        </w:tc>
        <w:tc>
          <w:tcPr>
            <w:tcW w:w="378" w:type="pct"/>
            <w:vAlign w:val="center"/>
          </w:tcPr>
          <w:p w14:paraId="6E05D19D" w14:textId="77777777" w:rsidR="000E6634" w:rsidRPr="00683086" w:rsidRDefault="000E6634" w:rsidP="00C77B3D">
            <w:pPr>
              <w:widowControl/>
              <w:autoSpaceDE/>
              <w:jc w:val="center"/>
              <w:rPr>
                <w:lang w:eastAsia="ar-SA"/>
              </w:rPr>
            </w:pPr>
          </w:p>
        </w:tc>
        <w:tc>
          <w:tcPr>
            <w:tcW w:w="428" w:type="pct"/>
            <w:vAlign w:val="center"/>
          </w:tcPr>
          <w:p w14:paraId="70476A0B" w14:textId="77777777" w:rsidR="000E6634" w:rsidRPr="00683086" w:rsidRDefault="000E6634" w:rsidP="00C77B3D">
            <w:pPr>
              <w:widowControl/>
              <w:autoSpaceDE/>
              <w:jc w:val="center"/>
              <w:rPr>
                <w:lang w:eastAsia="ar-SA"/>
              </w:rPr>
            </w:pPr>
          </w:p>
        </w:tc>
        <w:tc>
          <w:tcPr>
            <w:tcW w:w="1626" w:type="pct"/>
            <w:tcBorders>
              <w:left w:val="single" w:sz="4" w:space="0" w:color="000000"/>
              <w:bottom w:val="single" w:sz="4" w:space="0" w:color="000000"/>
              <w:right w:val="single" w:sz="4" w:space="0" w:color="000000"/>
            </w:tcBorders>
            <w:shd w:val="clear" w:color="auto" w:fill="auto"/>
            <w:vAlign w:val="center"/>
          </w:tcPr>
          <w:p w14:paraId="7EBC2B7E" w14:textId="77777777" w:rsidR="000E6634" w:rsidRPr="00683086" w:rsidRDefault="000E6634" w:rsidP="00C77B3D">
            <w:pPr>
              <w:widowControl/>
              <w:autoSpaceDE/>
              <w:jc w:val="center"/>
              <w:rPr>
                <w:lang w:eastAsia="ar-SA"/>
              </w:rPr>
            </w:pPr>
            <w:r w:rsidRPr="00062B68">
              <w:rPr>
                <w:color w:val="000000"/>
                <w:sz w:val="22"/>
                <w:szCs w:val="22"/>
              </w:rPr>
              <w:t xml:space="preserve">ГОСТ, 1 сорт. Цвет белый с желтоватым оттенком.  Запах свойственный данному продукту, без посторонних </w:t>
            </w:r>
            <w:proofErr w:type="gramStart"/>
            <w:r w:rsidRPr="00062B68">
              <w:rPr>
                <w:color w:val="000000"/>
                <w:sz w:val="22"/>
                <w:szCs w:val="22"/>
              </w:rPr>
              <w:t>запахов,  не</w:t>
            </w:r>
            <w:proofErr w:type="gramEnd"/>
            <w:r w:rsidRPr="00062B68">
              <w:rPr>
                <w:color w:val="000000"/>
                <w:sz w:val="22"/>
                <w:szCs w:val="22"/>
              </w:rPr>
              <w:t xml:space="preserve"> затхлый, не плесневелый. Вкус свойственный данному продукту, без посторонних привкусов, не кислый, не горький. Упаковка не более 0,</w:t>
            </w:r>
            <w:r>
              <w:rPr>
                <w:color w:val="000000"/>
                <w:sz w:val="22"/>
                <w:szCs w:val="22"/>
              </w:rPr>
              <w:t>9</w:t>
            </w:r>
            <w:r w:rsidRPr="00062B68">
              <w:rPr>
                <w:color w:val="000000"/>
                <w:sz w:val="22"/>
                <w:szCs w:val="22"/>
              </w:rPr>
              <w:t xml:space="preserve"> кг.</w:t>
            </w:r>
          </w:p>
        </w:tc>
        <w:tc>
          <w:tcPr>
            <w:tcW w:w="808" w:type="pct"/>
            <w:vMerge/>
            <w:tcBorders>
              <w:left w:val="single" w:sz="2" w:space="0" w:color="auto"/>
              <w:right w:val="single" w:sz="2" w:space="0" w:color="auto"/>
            </w:tcBorders>
            <w:vAlign w:val="center"/>
          </w:tcPr>
          <w:p w14:paraId="13DD7896" w14:textId="77777777" w:rsidR="000E6634" w:rsidRPr="00CB1EFC" w:rsidRDefault="000E6634" w:rsidP="00C77B3D">
            <w:pPr>
              <w:widowControl/>
              <w:autoSpaceDE/>
              <w:jc w:val="center"/>
              <w:rPr>
                <w:bCs/>
                <w:sz w:val="24"/>
                <w:szCs w:val="24"/>
                <w:lang w:eastAsia="ar-SA"/>
              </w:rPr>
            </w:pPr>
          </w:p>
        </w:tc>
      </w:tr>
      <w:tr w:rsidR="000E6634" w:rsidRPr="00CB1EFC" w14:paraId="3E73F244" w14:textId="77777777" w:rsidTr="000E6634">
        <w:trPr>
          <w:trHeight w:val="383"/>
          <w:jc w:val="center"/>
        </w:trPr>
        <w:tc>
          <w:tcPr>
            <w:tcW w:w="2138" w:type="pct"/>
            <w:gridSpan w:val="5"/>
            <w:tcBorders>
              <w:top w:val="single" w:sz="2" w:space="0" w:color="auto"/>
              <w:left w:val="single" w:sz="2" w:space="0" w:color="auto"/>
              <w:right w:val="single" w:sz="4" w:space="0" w:color="000000"/>
            </w:tcBorders>
            <w:vAlign w:val="center"/>
          </w:tcPr>
          <w:p w14:paraId="54B1EF47" w14:textId="77777777" w:rsidR="000E6634" w:rsidRPr="00683086" w:rsidRDefault="000E6634" w:rsidP="00C77B3D">
            <w:pPr>
              <w:widowControl/>
              <w:autoSpaceDE/>
              <w:jc w:val="center"/>
              <w:rPr>
                <w:lang w:eastAsia="ar-SA"/>
              </w:rPr>
            </w:pPr>
            <w:r w:rsidRPr="00683086">
              <w:rPr>
                <w:color w:val="000000"/>
              </w:rPr>
              <w:t>Итого:</w:t>
            </w:r>
          </w:p>
        </w:tc>
        <w:tc>
          <w:tcPr>
            <w:tcW w:w="428" w:type="pct"/>
            <w:tcBorders>
              <w:top w:val="single" w:sz="2" w:space="0" w:color="auto"/>
              <w:left w:val="single" w:sz="2" w:space="0" w:color="auto"/>
              <w:bottom w:val="single" w:sz="2" w:space="0" w:color="auto"/>
              <w:right w:val="single" w:sz="2" w:space="0" w:color="auto"/>
            </w:tcBorders>
            <w:vAlign w:val="center"/>
          </w:tcPr>
          <w:p w14:paraId="493563AA" w14:textId="77777777" w:rsidR="000E6634" w:rsidRPr="00683086" w:rsidRDefault="000E6634" w:rsidP="00C77B3D">
            <w:pPr>
              <w:widowControl/>
              <w:autoSpaceDE/>
              <w:jc w:val="center"/>
              <w:rPr>
                <w:lang w:eastAsia="ar-SA"/>
              </w:rPr>
            </w:pPr>
          </w:p>
        </w:tc>
        <w:tc>
          <w:tcPr>
            <w:tcW w:w="1626" w:type="pct"/>
            <w:tcBorders>
              <w:top w:val="single" w:sz="2" w:space="0" w:color="auto"/>
              <w:left w:val="single" w:sz="2" w:space="0" w:color="auto"/>
              <w:bottom w:val="single" w:sz="2" w:space="0" w:color="auto"/>
              <w:right w:val="single" w:sz="2" w:space="0" w:color="auto"/>
            </w:tcBorders>
            <w:vAlign w:val="center"/>
          </w:tcPr>
          <w:p w14:paraId="203D47AD" w14:textId="77777777" w:rsidR="000E6634" w:rsidRPr="00683086" w:rsidRDefault="000E6634" w:rsidP="00C77B3D">
            <w:pPr>
              <w:widowControl/>
              <w:autoSpaceDE/>
              <w:jc w:val="center"/>
              <w:rPr>
                <w:color w:val="000000"/>
              </w:rPr>
            </w:pPr>
          </w:p>
        </w:tc>
        <w:tc>
          <w:tcPr>
            <w:tcW w:w="808" w:type="pct"/>
            <w:vMerge/>
            <w:tcBorders>
              <w:left w:val="single" w:sz="2" w:space="0" w:color="auto"/>
              <w:right w:val="single" w:sz="2" w:space="0" w:color="auto"/>
            </w:tcBorders>
            <w:vAlign w:val="center"/>
          </w:tcPr>
          <w:p w14:paraId="69F3864C" w14:textId="77777777" w:rsidR="000E6634" w:rsidRPr="00CB1EFC" w:rsidRDefault="000E6634" w:rsidP="00C77B3D">
            <w:pPr>
              <w:widowControl/>
              <w:autoSpaceDE/>
              <w:jc w:val="center"/>
              <w:rPr>
                <w:bCs/>
                <w:sz w:val="24"/>
                <w:szCs w:val="24"/>
                <w:lang w:eastAsia="ar-SA"/>
              </w:rPr>
            </w:pPr>
          </w:p>
        </w:tc>
      </w:tr>
    </w:tbl>
    <w:p w14:paraId="461EBCDD" w14:textId="5A059E94" w:rsidR="00CA68A4" w:rsidRPr="004856F6" w:rsidRDefault="00CA68A4" w:rsidP="00CA68A4">
      <w:pPr>
        <w:ind w:left="708" w:firstLine="708"/>
        <w:jc w:val="both"/>
        <w:rPr>
          <w:sz w:val="24"/>
          <w:szCs w:val="24"/>
        </w:rPr>
      </w:pPr>
    </w:p>
    <w:p w14:paraId="765E9ED1" w14:textId="77777777" w:rsidR="00D2622D" w:rsidRDefault="00D2622D" w:rsidP="00CA68A4">
      <w:pPr>
        <w:ind w:left="708" w:firstLine="708"/>
        <w:jc w:val="both"/>
        <w:rPr>
          <w:sz w:val="24"/>
          <w:szCs w:val="24"/>
        </w:rPr>
      </w:pPr>
    </w:p>
    <w:p w14:paraId="24405369" w14:textId="32BFECAB" w:rsidR="00CA68A4" w:rsidRPr="004856F6" w:rsidRDefault="00CA68A4" w:rsidP="00CB1EFC">
      <w:pPr>
        <w:ind w:left="708" w:firstLine="1"/>
        <w:jc w:val="both"/>
        <w:rPr>
          <w:sz w:val="24"/>
          <w:szCs w:val="24"/>
        </w:rPr>
      </w:pPr>
      <w:r w:rsidRPr="004856F6">
        <w:rPr>
          <w:sz w:val="24"/>
          <w:szCs w:val="24"/>
        </w:rPr>
        <w:t xml:space="preserve">Заказчик _________________   </w:t>
      </w:r>
      <w:r w:rsidR="0048420C">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CB1EFC">
          <w:headerReference w:type="even" r:id="rId10"/>
          <w:headerReference w:type="default" r:id="rId11"/>
          <w:footerReference w:type="even" r:id="rId12"/>
          <w:footerReference w:type="default" r:id="rId13"/>
          <w:headerReference w:type="first" r:id="rId14"/>
          <w:footerReference w:type="first" r:id="rId15"/>
          <w:pgSz w:w="11906" w:h="16838" w:code="9"/>
          <w:pgMar w:top="567" w:right="426" w:bottom="567" w:left="284" w:header="284" w:footer="284" w:gutter="0"/>
          <w:cols w:space="60"/>
          <w:noEndnote/>
          <w:docGrid w:linePitch="272"/>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5D1639D4"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672752">
        <w:rPr>
          <w:sz w:val="24"/>
          <w:szCs w:val="24"/>
        </w:rPr>
        <w:t>4</w:t>
      </w:r>
      <w:r w:rsidR="00D70455">
        <w:rPr>
          <w:sz w:val="24"/>
          <w:szCs w:val="24"/>
        </w:rPr>
        <w:t xml:space="preserve"> </w:t>
      </w:r>
      <w:r w:rsidRPr="004856F6">
        <w:rPr>
          <w:sz w:val="24"/>
          <w:szCs w:val="24"/>
        </w:rPr>
        <w:t>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15"/>
        <w:gridCol w:w="2223"/>
        <w:gridCol w:w="2802"/>
        <w:gridCol w:w="3686"/>
      </w:tblGrid>
      <w:tr w:rsidR="00CA68A4" w:rsidRPr="00CB1EFC" w14:paraId="6095919D" w14:textId="77777777" w:rsidTr="00CB1EFC">
        <w:trPr>
          <w:trHeight w:val="739"/>
        </w:trPr>
        <w:tc>
          <w:tcPr>
            <w:tcW w:w="631" w:type="dxa"/>
            <w:vAlign w:val="center"/>
          </w:tcPr>
          <w:p w14:paraId="28BF3016" w14:textId="77777777" w:rsidR="00CA68A4" w:rsidRPr="00CB1EFC" w:rsidRDefault="00CA68A4" w:rsidP="00225AB7">
            <w:pPr>
              <w:jc w:val="center"/>
              <w:rPr>
                <w:sz w:val="24"/>
                <w:szCs w:val="24"/>
              </w:rPr>
            </w:pPr>
            <w:r w:rsidRPr="00CB1EFC">
              <w:rPr>
                <w:sz w:val="24"/>
                <w:szCs w:val="24"/>
              </w:rPr>
              <w:t>№</w:t>
            </w:r>
          </w:p>
          <w:p w14:paraId="49A48F16" w14:textId="77777777" w:rsidR="00CA68A4" w:rsidRPr="00CB1EFC" w:rsidRDefault="00CA68A4" w:rsidP="00225AB7">
            <w:pPr>
              <w:jc w:val="center"/>
              <w:rPr>
                <w:sz w:val="24"/>
                <w:szCs w:val="24"/>
              </w:rPr>
            </w:pPr>
            <w:r w:rsidRPr="00CB1EFC">
              <w:rPr>
                <w:sz w:val="24"/>
                <w:szCs w:val="24"/>
              </w:rPr>
              <w:t>п/п</w:t>
            </w:r>
          </w:p>
        </w:tc>
        <w:tc>
          <w:tcPr>
            <w:tcW w:w="1715" w:type="dxa"/>
            <w:vAlign w:val="center"/>
          </w:tcPr>
          <w:p w14:paraId="491229B1" w14:textId="77777777" w:rsidR="00CA68A4" w:rsidRPr="00CB1EFC" w:rsidRDefault="00CA68A4" w:rsidP="00225AB7">
            <w:pPr>
              <w:jc w:val="center"/>
              <w:rPr>
                <w:sz w:val="24"/>
                <w:szCs w:val="24"/>
              </w:rPr>
            </w:pPr>
            <w:r w:rsidRPr="00CB1EFC">
              <w:rPr>
                <w:sz w:val="24"/>
                <w:szCs w:val="24"/>
              </w:rPr>
              <w:t>Наименование Товара, ОКПД2</w:t>
            </w:r>
          </w:p>
        </w:tc>
        <w:tc>
          <w:tcPr>
            <w:tcW w:w="2223" w:type="dxa"/>
            <w:vAlign w:val="center"/>
          </w:tcPr>
          <w:p w14:paraId="58D637F4" w14:textId="77777777" w:rsidR="00CA68A4" w:rsidRPr="00CB1EFC" w:rsidRDefault="00CA68A4" w:rsidP="00225AB7">
            <w:pPr>
              <w:jc w:val="center"/>
              <w:rPr>
                <w:sz w:val="24"/>
                <w:szCs w:val="24"/>
              </w:rPr>
            </w:pPr>
            <w:r w:rsidRPr="00CB1EFC">
              <w:rPr>
                <w:sz w:val="24"/>
                <w:szCs w:val="24"/>
              </w:rPr>
              <w:t>Срок поставки Товара</w:t>
            </w:r>
          </w:p>
        </w:tc>
        <w:tc>
          <w:tcPr>
            <w:tcW w:w="2802" w:type="dxa"/>
            <w:vAlign w:val="center"/>
          </w:tcPr>
          <w:p w14:paraId="2D2D5E83" w14:textId="77777777" w:rsidR="00CA68A4" w:rsidRPr="00CB1EFC" w:rsidRDefault="00CA68A4" w:rsidP="00225AB7">
            <w:pPr>
              <w:jc w:val="center"/>
              <w:rPr>
                <w:sz w:val="24"/>
                <w:szCs w:val="24"/>
              </w:rPr>
            </w:pPr>
            <w:r w:rsidRPr="00CB1EFC">
              <w:rPr>
                <w:sz w:val="24"/>
                <w:szCs w:val="24"/>
              </w:rPr>
              <w:t>Требования к размерам и упаковке Товара</w:t>
            </w:r>
          </w:p>
        </w:tc>
        <w:tc>
          <w:tcPr>
            <w:tcW w:w="3686" w:type="dxa"/>
            <w:vAlign w:val="center"/>
          </w:tcPr>
          <w:p w14:paraId="408F9D62" w14:textId="77777777" w:rsidR="00CA68A4" w:rsidRPr="00CB1EFC" w:rsidRDefault="00CA68A4" w:rsidP="00225AB7">
            <w:pPr>
              <w:jc w:val="center"/>
              <w:rPr>
                <w:sz w:val="24"/>
                <w:szCs w:val="24"/>
              </w:rPr>
            </w:pPr>
            <w:r w:rsidRPr="00CB1EFC">
              <w:rPr>
                <w:sz w:val="24"/>
                <w:szCs w:val="24"/>
              </w:rPr>
              <w:t>Место и условия поставки Товара</w:t>
            </w:r>
          </w:p>
        </w:tc>
      </w:tr>
      <w:tr w:rsidR="000E6634" w:rsidRPr="00CB1EFC" w14:paraId="783AE3A7" w14:textId="77777777" w:rsidTr="000E6634">
        <w:trPr>
          <w:trHeight w:val="798"/>
        </w:trPr>
        <w:tc>
          <w:tcPr>
            <w:tcW w:w="631" w:type="dxa"/>
            <w:tcBorders>
              <w:top w:val="single" w:sz="2" w:space="0" w:color="auto"/>
              <w:left w:val="single" w:sz="2" w:space="0" w:color="auto"/>
              <w:bottom w:val="single" w:sz="2" w:space="0" w:color="auto"/>
              <w:right w:val="single" w:sz="2" w:space="0" w:color="auto"/>
            </w:tcBorders>
            <w:vAlign w:val="center"/>
          </w:tcPr>
          <w:p w14:paraId="65002C25" w14:textId="263EB295" w:rsidR="000E6634" w:rsidRPr="00CB1EFC" w:rsidRDefault="000E6634" w:rsidP="000E6634">
            <w:pPr>
              <w:jc w:val="center"/>
              <w:rPr>
                <w:bCs/>
                <w:sz w:val="24"/>
                <w:szCs w:val="24"/>
              </w:rPr>
            </w:pPr>
            <w:r w:rsidRPr="000C72DD">
              <w:rPr>
                <w:sz w:val="22"/>
                <w:szCs w:val="22"/>
                <w:lang w:eastAsia="ar-SA"/>
              </w:rPr>
              <w:t>1</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49C78AC1" w14:textId="77777777" w:rsidR="000E6634" w:rsidRPr="000C72DD" w:rsidRDefault="000E6634" w:rsidP="000E6634">
            <w:pPr>
              <w:widowControl/>
              <w:autoSpaceDE/>
              <w:jc w:val="center"/>
              <w:rPr>
                <w:sz w:val="22"/>
                <w:szCs w:val="22"/>
                <w:lang w:eastAsia="ar-SA"/>
              </w:rPr>
            </w:pPr>
            <w:r w:rsidRPr="000C72DD">
              <w:rPr>
                <w:sz w:val="22"/>
                <w:szCs w:val="22"/>
                <w:lang w:eastAsia="ar-SA"/>
              </w:rPr>
              <w:t>Майонез</w:t>
            </w:r>
          </w:p>
          <w:p w14:paraId="52AA67CC" w14:textId="0722EE8D" w:rsidR="000E6634" w:rsidRPr="00CB1EFC" w:rsidRDefault="000E6634" w:rsidP="000E6634">
            <w:pPr>
              <w:rPr>
                <w:sz w:val="24"/>
                <w:szCs w:val="24"/>
              </w:rPr>
            </w:pPr>
            <w:r w:rsidRPr="000C72DD">
              <w:rPr>
                <w:sz w:val="22"/>
                <w:szCs w:val="22"/>
                <w:lang w:eastAsia="ar-SA"/>
              </w:rPr>
              <w:t>10.84.12.130</w:t>
            </w:r>
          </w:p>
        </w:tc>
        <w:tc>
          <w:tcPr>
            <w:tcW w:w="2223" w:type="dxa"/>
            <w:vMerge w:val="restart"/>
            <w:vAlign w:val="center"/>
          </w:tcPr>
          <w:p w14:paraId="6E5CED93" w14:textId="592A4A83" w:rsidR="000E6634" w:rsidRPr="00CB1EFC" w:rsidRDefault="000E6634" w:rsidP="000E6634">
            <w:pPr>
              <w:jc w:val="center"/>
              <w:rPr>
                <w:sz w:val="24"/>
                <w:szCs w:val="24"/>
              </w:rPr>
            </w:pPr>
            <w:r w:rsidRPr="00F63AF6">
              <w:rPr>
                <w:b/>
                <w:iCs/>
                <w:sz w:val="24"/>
                <w:szCs w:val="24"/>
              </w:rPr>
              <w:t xml:space="preserve">С </w:t>
            </w:r>
            <w:r>
              <w:rPr>
                <w:b/>
                <w:iCs/>
                <w:sz w:val="24"/>
                <w:szCs w:val="24"/>
              </w:rPr>
              <w:t>даты</w:t>
            </w:r>
            <w:r w:rsidRPr="00F63AF6">
              <w:rPr>
                <w:b/>
                <w:iCs/>
                <w:sz w:val="24"/>
                <w:szCs w:val="24"/>
              </w:rPr>
              <w:t xml:space="preserve"> заключения договора по 3</w:t>
            </w:r>
            <w:r>
              <w:rPr>
                <w:b/>
                <w:iCs/>
                <w:sz w:val="24"/>
                <w:szCs w:val="24"/>
              </w:rPr>
              <w:t>0</w:t>
            </w:r>
            <w:r w:rsidRPr="00F63AF6">
              <w:rPr>
                <w:b/>
                <w:iCs/>
                <w:sz w:val="24"/>
                <w:szCs w:val="24"/>
              </w:rPr>
              <w:t>.</w:t>
            </w:r>
            <w:r>
              <w:rPr>
                <w:b/>
                <w:iCs/>
                <w:sz w:val="24"/>
                <w:szCs w:val="24"/>
              </w:rPr>
              <w:t>06</w:t>
            </w:r>
            <w:r w:rsidRPr="00F63AF6">
              <w:rPr>
                <w:b/>
                <w:iCs/>
                <w:sz w:val="24"/>
                <w:szCs w:val="24"/>
              </w:rPr>
              <w:t>.202</w:t>
            </w:r>
            <w:r>
              <w:rPr>
                <w:b/>
                <w:iCs/>
                <w:sz w:val="24"/>
                <w:szCs w:val="24"/>
              </w:rPr>
              <w:t>4</w:t>
            </w:r>
            <w:r w:rsidRPr="00F63AF6">
              <w:rPr>
                <w:b/>
                <w:iCs/>
                <w:sz w:val="24"/>
                <w:szCs w:val="24"/>
              </w:rPr>
              <w:t>, 1-2 раза в неделю по заявке Заказчика, в рабочие дни с 08.00 до 11.00 ч.</w:t>
            </w:r>
          </w:p>
        </w:tc>
        <w:tc>
          <w:tcPr>
            <w:tcW w:w="2802" w:type="dxa"/>
            <w:vMerge w:val="restart"/>
            <w:shd w:val="clear" w:color="auto" w:fill="auto"/>
            <w:vAlign w:val="center"/>
          </w:tcPr>
          <w:p w14:paraId="7E1312E4" w14:textId="317A3A1D" w:rsidR="000E6634" w:rsidRPr="00CB1EFC" w:rsidRDefault="000E6634" w:rsidP="000E6634">
            <w:pPr>
              <w:jc w:val="center"/>
              <w:rPr>
                <w:sz w:val="24"/>
                <w:szCs w:val="24"/>
              </w:rPr>
            </w:pPr>
            <w:r w:rsidRPr="00CB1EFC">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CB1EFC">
              <w:rPr>
                <w:sz w:val="24"/>
                <w:szCs w:val="24"/>
              </w:rPr>
              <w:t>продукта  при</w:t>
            </w:r>
            <w:proofErr w:type="gramEnd"/>
            <w:r w:rsidRPr="00CB1EFC">
              <w:rPr>
                <w:sz w:val="24"/>
                <w:szCs w:val="24"/>
              </w:rPr>
              <w:t xml:space="preserve"> транспортировании и хранении в течение всего срока годности.</w:t>
            </w:r>
          </w:p>
        </w:tc>
        <w:tc>
          <w:tcPr>
            <w:tcW w:w="3686" w:type="dxa"/>
            <w:vMerge w:val="restart"/>
            <w:vAlign w:val="center"/>
          </w:tcPr>
          <w:p w14:paraId="3CC8A3A6" w14:textId="747D7F3E" w:rsidR="000E6634" w:rsidRPr="00CB1EFC" w:rsidRDefault="000E6634" w:rsidP="000E6634">
            <w:pPr>
              <w:jc w:val="both"/>
              <w:rPr>
                <w:sz w:val="24"/>
                <w:szCs w:val="24"/>
              </w:rPr>
            </w:pPr>
            <w:r w:rsidRPr="00CB1EFC">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0E6634" w:rsidRPr="00CB1EFC" w14:paraId="7D582EB8" w14:textId="77777777" w:rsidTr="000E6634">
        <w:trPr>
          <w:trHeight w:val="1122"/>
        </w:trPr>
        <w:tc>
          <w:tcPr>
            <w:tcW w:w="631" w:type="dxa"/>
            <w:tcBorders>
              <w:top w:val="single" w:sz="2" w:space="0" w:color="auto"/>
              <w:left w:val="single" w:sz="2" w:space="0" w:color="auto"/>
              <w:bottom w:val="single" w:sz="2" w:space="0" w:color="auto"/>
              <w:right w:val="single" w:sz="2" w:space="0" w:color="auto"/>
            </w:tcBorders>
            <w:vAlign w:val="center"/>
          </w:tcPr>
          <w:p w14:paraId="2C74A39F" w14:textId="70BC35D4" w:rsidR="000E6634" w:rsidRPr="00CB1EFC" w:rsidRDefault="000E6634" w:rsidP="000E6634">
            <w:pPr>
              <w:jc w:val="center"/>
              <w:rPr>
                <w:bCs/>
                <w:sz w:val="24"/>
                <w:szCs w:val="24"/>
                <w:lang w:eastAsia="ar-SA"/>
              </w:rPr>
            </w:pPr>
            <w:r w:rsidRPr="000C72DD">
              <w:rPr>
                <w:sz w:val="22"/>
                <w:szCs w:val="22"/>
                <w:lang w:eastAsia="ar-SA"/>
              </w:rPr>
              <w:t>2</w:t>
            </w:r>
          </w:p>
        </w:tc>
        <w:tc>
          <w:tcPr>
            <w:tcW w:w="1715" w:type="dxa"/>
            <w:tcBorders>
              <w:top w:val="single" w:sz="2" w:space="0" w:color="auto"/>
              <w:left w:val="single" w:sz="2" w:space="0" w:color="auto"/>
              <w:bottom w:val="single" w:sz="2" w:space="0" w:color="auto"/>
              <w:right w:val="single" w:sz="2" w:space="0" w:color="auto"/>
            </w:tcBorders>
            <w:vAlign w:val="center"/>
          </w:tcPr>
          <w:p w14:paraId="1EF0E160" w14:textId="77777777" w:rsidR="000E6634" w:rsidRPr="000C72DD" w:rsidRDefault="000E6634" w:rsidP="000E6634">
            <w:pPr>
              <w:widowControl/>
              <w:autoSpaceDE/>
              <w:jc w:val="center"/>
              <w:rPr>
                <w:sz w:val="22"/>
                <w:szCs w:val="22"/>
                <w:lang w:eastAsia="ar-SA"/>
              </w:rPr>
            </w:pPr>
            <w:r w:rsidRPr="000C72DD">
              <w:rPr>
                <w:sz w:val="22"/>
                <w:szCs w:val="22"/>
                <w:lang w:eastAsia="ar-SA"/>
              </w:rPr>
              <w:t>Крабовые палочки</w:t>
            </w:r>
          </w:p>
          <w:p w14:paraId="11B5D46B" w14:textId="1A02E1BD" w:rsidR="000E6634" w:rsidRPr="00CB1EFC" w:rsidRDefault="000E6634" w:rsidP="000E6634">
            <w:pPr>
              <w:rPr>
                <w:sz w:val="24"/>
                <w:szCs w:val="24"/>
              </w:rPr>
            </w:pPr>
            <w:r w:rsidRPr="000C72DD">
              <w:rPr>
                <w:sz w:val="22"/>
                <w:szCs w:val="22"/>
                <w:lang w:eastAsia="ar-SA"/>
              </w:rPr>
              <w:t>10.20.25.190</w:t>
            </w:r>
          </w:p>
        </w:tc>
        <w:tc>
          <w:tcPr>
            <w:tcW w:w="2223" w:type="dxa"/>
            <w:vMerge/>
            <w:vAlign w:val="center"/>
          </w:tcPr>
          <w:p w14:paraId="07A2D58E" w14:textId="77777777" w:rsidR="000E6634" w:rsidRPr="00CB1EFC" w:rsidRDefault="000E6634" w:rsidP="000E6634">
            <w:pPr>
              <w:jc w:val="center"/>
              <w:rPr>
                <w:b/>
                <w:iCs/>
                <w:sz w:val="24"/>
                <w:szCs w:val="24"/>
              </w:rPr>
            </w:pPr>
          </w:p>
        </w:tc>
        <w:tc>
          <w:tcPr>
            <w:tcW w:w="2802" w:type="dxa"/>
            <w:vMerge/>
            <w:shd w:val="clear" w:color="auto" w:fill="auto"/>
            <w:vAlign w:val="center"/>
          </w:tcPr>
          <w:p w14:paraId="0CE76368" w14:textId="77777777" w:rsidR="000E6634" w:rsidRPr="00CB1EFC" w:rsidRDefault="000E6634" w:rsidP="000E6634">
            <w:pPr>
              <w:jc w:val="center"/>
              <w:rPr>
                <w:sz w:val="24"/>
                <w:szCs w:val="24"/>
              </w:rPr>
            </w:pPr>
          </w:p>
        </w:tc>
        <w:tc>
          <w:tcPr>
            <w:tcW w:w="3686" w:type="dxa"/>
            <w:vMerge/>
            <w:vAlign w:val="center"/>
          </w:tcPr>
          <w:p w14:paraId="23DD56D0" w14:textId="77777777" w:rsidR="000E6634" w:rsidRPr="00CB1EFC" w:rsidRDefault="000E6634" w:rsidP="000E6634">
            <w:pPr>
              <w:jc w:val="both"/>
              <w:rPr>
                <w:sz w:val="24"/>
                <w:szCs w:val="24"/>
              </w:rPr>
            </w:pPr>
          </w:p>
        </w:tc>
      </w:tr>
      <w:tr w:rsidR="000E6634" w:rsidRPr="00CB1EFC" w14:paraId="6290757D" w14:textId="77777777" w:rsidTr="00D143DF">
        <w:trPr>
          <w:trHeight w:val="841"/>
        </w:trPr>
        <w:tc>
          <w:tcPr>
            <w:tcW w:w="631" w:type="dxa"/>
            <w:tcBorders>
              <w:top w:val="single" w:sz="2" w:space="0" w:color="auto"/>
              <w:left w:val="single" w:sz="2" w:space="0" w:color="auto"/>
              <w:bottom w:val="single" w:sz="2" w:space="0" w:color="auto"/>
              <w:right w:val="single" w:sz="2" w:space="0" w:color="auto"/>
            </w:tcBorders>
            <w:vAlign w:val="center"/>
          </w:tcPr>
          <w:p w14:paraId="754BF7F2" w14:textId="7F0B5B8B" w:rsidR="000E6634" w:rsidRPr="00CB1EFC" w:rsidRDefault="000E6634" w:rsidP="000E6634">
            <w:pPr>
              <w:jc w:val="center"/>
              <w:rPr>
                <w:bCs/>
                <w:sz w:val="24"/>
                <w:szCs w:val="24"/>
                <w:lang w:eastAsia="ar-SA"/>
              </w:rPr>
            </w:pPr>
            <w:r>
              <w:rPr>
                <w:bCs/>
                <w:sz w:val="24"/>
                <w:szCs w:val="24"/>
                <w:lang w:eastAsia="ar-SA"/>
              </w:rPr>
              <w:t>3</w:t>
            </w:r>
          </w:p>
        </w:tc>
        <w:tc>
          <w:tcPr>
            <w:tcW w:w="1715" w:type="dxa"/>
            <w:tcBorders>
              <w:left w:val="single" w:sz="4" w:space="0" w:color="000000"/>
              <w:bottom w:val="single" w:sz="4" w:space="0" w:color="000000"/>
              <w:right w:val="single" w:sz="4" w:space="0" w:color="000000"/>
            </w:tcBorders>
            <w:shd w:val="clear" w:color="auto" w:fill="auto"/>
            <w:vAlign w:val="center"/>
          </w:tcPr>
          <w:p w14:paraId="009077F9" w14:textId="77777777" w:rsidR="000E6634" w:rsidRPr="00062B68" w:rsidRDefault="000E6634" w:rsidP="000E6634">
            <w:pPr>
              <w:jc w:val="center"/>
              <w:rPr>
                <w:color w:val="000000"/>
                <w:sz w:val="22"/>
                <w:szCs w:val="22"/>
              </w:rPr>
            </w:pPr>
            <w:r w:rsidRPr="00062B68">
              <w:rPr>
                <w:color w:val="000000"/>
                <w:sz w:val="22"/>
                <w:szCs w:val="22"/>
              </w:rPr>
              <w:t>Крупа перловая</w:t>
            </w:r>
          </w:p>
          <w:p w14:paraId="41572F33" w14:textId="77777777" w:rsidR="000E6634" w:rsidRPr="00062B68" w:rsidRDefault="000E6634" w:rsidP="000E6634">
            <w:pPr>
              <w:jc w:val="center"/>
              <w:rPr>
                <w:color w:val="000000"/>
                <w:sz w:val="22"/>
                <w:szCs w:val="22"/>
              </w:rPr>
            </w:pPr>
            <w:r w:rsidRPr="00062B68">
              <w:rPr>
                <w:color w:val="000000"/>
                <w:sz w:val="22"/>
                <w:szCs w:val="22"/>
              </w:rPr>
              <w:t>10.61.32.116</w:t>
            </w:r>
          </w:p>
          <w:p w14:paraId="7E73E9D5" w14:textId="71C3D35C" w:rsidR="000E6634" w:rsidRPr="00CB1EFC" w:rsidRDefault="000E6634" w:rsidP="000E6634">
            <w:pPr>
              <w:rPr>
                <w:color w:val="000000"/>
                <w:sz w:val="24"/>
                <w:szCs w:val="24"/>
              </w:rPr>
            </w:pPr>
          </w:p>
        </w:tc>
        <w:tc>
          <w:tcPr>
            <w:tcW w:w="2223" w:type="dxa"/>
            <w:vMerge/>
            <w:vAlign w:val="center"/>
          </w:tcPr>
          <w:p w14:paraId="3FDE9860" w14:textId="77777777" w:rsidR="000E6634" w:rsidRPr="00CB1EFC" w:rsidRDefault="000E6634" w:rsidP="000E6634">
            <w:pPr>
              <w:jc w:val="center"/>
              <w:rPr>
                <w:b/>
                <w:iCs/>
                <w:sz w:val="24"/>
                <w:szCs w:val="24"/>
              </w:rPr>
            </w:pPr>
          </w:p>
        </w:tc>
        <w:tc>
          <w:tcPr>
            <w:tcW w:w="2802" w:type="dxa"/>
            <w:vMerge/>
            <w:shd w:val="clear" w:color="auto" w:fill="auto"/>
            <w:vAlign w:val="center"/>
          </w:tcPr>
          <w:p w14:paraId="5988686D" w14:textId="77777777" w:rsidR="000E6634" w:rsidRPr="00CB1EFC" w:rsidRDefault="000E6634" w:rsidP="000E6634">
            <w:pPr>
              <w:jc w:val="center"/>
              <w:rPr>
                <w:sz w:val="24"/>
                <w:szCs w:val="24"/>
              </w:rPr>
            </w:pPr>
          </w:p>
        </w:tc>
        <w:tc>
          <w:tcPr>
            <w:tcW w:w="3686" w:type="dxa"/>
            <w:vMerge/>
            <w:vAlign w:val="center"/>
          </w:tcPr>
          <w:p w14:paraId="611AF75C" w14:textId="77777777" w:rsidR="000E6634" w:rsidRPr="00CB1EFC" w:rsidRDefault="000E6634" w:rsidP="000E6634">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75013B26" w:rsidR="00222A84" w:rsidRDefault="00CA68A4" w:rsidP="00222A84">
      <w:pPr>
        <w:shd w:val="clear" w:color="auto" w:fill="FFFFFF"/>
        <w:ind w:right="883"/>
        <w:jc w:val="both"/>
        <w:rPr>
          <w:sz w:val="24"/>
          <w:szCs w:val="24"/>
        </w:rPr>
      </w:pPr>
      <w:r w:rsidRPr="004856F6">
        <w:rPr>
          <w:sz w:val="24"/>
          <w:szCs w:val="24"/>
        </w:rPr>
        <w:t>Заказчик _________</w:t>
      </w:r>
      <w:proofErr w:type="gramStart"/>
      <w:r w:rsidRPr="004856F6">
        <w:rPr>
          <w:sz w:val="24"/>
          <w:szCs w:val="24"/>
        </w:rPr>
        <w:t xml:space="preserve">_  </w:t>
      </w:r>
      <w:r w:rsidR="0048420C">
        <w:rPr>
          <w:sz w:val="24"/>
          <w:szCs w:val="24"/>
        </w:rPr>
        <w:t>Боков</w:t>
      </w:r>
      <w:proofErr w:type="gramEnd"/>
      <w:r w:rsidR="0048420C">
        <w:rPr>
          <w:sz w:val="24"/>
          <w:szCs w:val="24"/>
        </w:rPr>
        <w:t xml:space="preserve"> С.А.</w:t>
      </w:r>
      <w:r w:rsidRPr="004856F6">
        <w:rPr>
          <w:sz w:val="24"/>
          <w:szCs w:val="24"/>
        </w:rPr>
        <w:t xml:space="preserve">                                              Поставщик ______________</w:t>
      </w:r>
    </w:p>
    <w:p w14:paraId="4DE746B5" w14:textId="5DAFB7BC" w:rsidR="00CA68A4" w:rsidRPr="004856F6" w:rsidRDefault="00CA68A4" w:rsidP="00222A84">
      <w:pPr>
        <w:shd w:val="clear" w:color="auto" w:fill="FFFFFF"/>
        <w:ind w:right="883"/>
        <w:jc w:val="both"/>
        <w:rPr>
          <w:sz w:val="24"/>
          <w:szCs w:val="24"/>
        </w:rPr>
        <w:sectPr w:rsidR="00CA68A4" w:rsidRPr="004856F6" w:rsidSect="00CB1EFC">
          <w:footerReference w:type="even" r:id="rId16"/>
          <w:footerReference w:type="default" r:id="rId17"/>
          <w:pgSz w:w="11906" w:h="16838"/>
          <w:pgMar w:top="567" w:right="851" w:bottom="425" w:left="1134"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proofErr w:type="gramStart"/>
      <w:r w:rsidR="00CB1EFC" w:rsidRPr="004856F6">
        <w:rPr>
          <w:sz w:val="24"/>
          <w:szCs w:val="24"/>
        </w:rPr>
        <w:t>м.п</w:t>
      </w:r>
      <w:proofErr w:type="spellEnd"/>
      <w:proofErr w:type="gramEnd"/>
      <w:r w:rsidRPr="004856F6">
        <w:rPr>
          <w:sz w:val="24"/>
          <w:szCs w:val="24"/>
        </w:rPr>
        <w:tab/>
      </w:r>
      <w:r w:rsidRPr="004856F6">
        <w:rPr>
          <w:sz w:val="24"/>
          <w:szCs w:val="24"/>
        </w:rPr>
        <w:tab/>
      </w:r>
      <w:r w:rsidR="00484641">
        <w:rPr>
          <w:sz w:val="24"/>
          <w:szCs w:val="24"/>
        </w:rPr>
        <w:t xml:space="preserve">                                  </w:t>
      </w:r>
    </w:p>
    <w:p w14:paraId="3C9070A9" w14:textId="77777777" w:rsidR="00CA68A4" w:rsidRPr="004856F6" w:rsidRDefault="00CA68A4" w:rsidP="0048420C">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676D" w14:textId="77777777" w:rsidR="000B61CC" w:rsidRDefault="000B61CC">
      <w:r>
        <w:separator/>
      </w:r>
    </w:p>
  </w:endnote>
  <w:endnote w:type="continuationSeparator" w:id="0">
    <w:p w14:paraId="6705E140" w14:textId="77777777" w:rsidR="000B61CC" w:rsidRDefault="000B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2215" w14:textId="77777777" w:rsidR="000B61CC" w:rsidRDefault="000B61CC">
      <w:r>
        <w:separator/>
      </w:r>
    </w:p>
  </w:footnote>
  <w:footnote w:type="continuationSeparator" w:id="0">
    <w:p w14:paraId="5E4FED54" w14:textId="77777777" w:rsidR="000B61CC" w:rsidRDefault="000B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39E847A5"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separate"/>
    </w:r>
    <w:r w:rsidR="00977035">
      <w:rPr>
        <w:rStyle w:val="ab"/>
        <w:noProof/>
      </w:rPr>
      <w:t>15</w: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2071005">
    <w:abstractNumId w:val="19"/>
  </w:num>
  <w:num w:numId="2" w16cid:durableId="457455037">
    <w:abstractNumId w:val="39"/>
  </w:num>
  <w:num w:numId="3" w16cid:durableId="1147360182">
    <w:abstractNumId w:val="29"/>
  </w:num>
  <w:num w:numId="4" w16cid:durableId="906771201">
    <w:abstractNumId w:val="11"/>
  </w:num>
  <w:num w:numId="5" w16cid:durableId="359940060">
    <w:abstractNumId w:val="21"/>
  </w:num>
  <w:num w:numId="6" w16cid:durableId="993725604">
    <w:abstractNumId w:val="27"/>
  </w:num>
  <w:num w:numId="7" w16cid:durableId="694843477">
    <w:abstractNumId w:val="37"/>
  </w:num>
  <w:num w:numId="8" w16cid:durableId="1485122498">
    <w:abstractNumId w:val="22"/>
  </w:num>
  <w:num w:numId="9" w16cid:durableId="10569163">
    <w:abstractNumId w:val="43"/>
  </w:num>
  <w:num w:numId="10" w16cid:durableId="1411466305">
    <w:abstractNumId w:val="9"/>
  </w:num>
  <w:num w:numId="11" w16cid:durableId="480466079">
    <w:abstractNumId w:val="10"/>
  </w:num>
  <w:num w:numId="12" w16cid:durableId="1052733792">
    <w:abstractNumId w:val="34"/>
  </w:num>
  <w:num w:numId="13" w16cid:durableId="1866751409">
    <w:abstractNumId w:val="17"/>
  </w:num>
  <w:num w:numId="14" w16cid:durableId="693455400">
    <w:abstractNumId w:val="5"/>
  </w:num>
  <w:num w:numId="15" w16cid:durableId="835222410">
    <w:abstractNumId w:val="15"/>
  </w:num>
  <w:num w:numId="16" w16cid:durableId="1939556078">
    <w:abstractNumId w:val="16"/>
  </w:num>
  <w:num w:numId="17" w16cid:durableId="64958465">
    <w:abstractNumId w:val="47"/>
  </w:num>
  <w:num w:numId="18" w16cid:durableId="103117700">
    <w:abstractNumId w:val="13"/>
  </w:num>
  <w:num w:numId="19" w16cid:durableId="1070928153">
    <w:abstractNumId w:val="41"/>
  </w:num>
  <w:num w:numId="20" w16cid:durableId="1944454827">
    <w:abstractNumId w:val="38"/>
  </w:num>
  <w:num w:numId="21" w16cid:durableId="1570532908">
    <w:abstractNumId w:val="20"/>
  </w:num>
  <w:num w:numId="22" w16cid:durableId="290748034">
    <w:abstractNumId w:val="45"/>
  </w:num>
  <w:num w:numId="23" w16cid:durableId="318118679">
    <w:abstractNumId w:val="6"/>
  </w:num>
  <w:num w:numId="24" w16cid:durableId="253243406">
    <w:abstractNumId w:val="33"/>
  </w:num>
  <w:num w:numId="25" w16cid:durableId="1795051196">
    <w:abstractNumId w:val="25"/>
  </w:num>
  <w:num w:numId="26" w16cid:durableId="2109427822">
    <w:abstractNumId w:val="18"/>
  </w:num>
  <w:num w:numId="27" w16cid:durableId="1388644052">
    <w:abstractNumId w:val="42"/>
  </w:num>
  <w:num w:numId="28" w16cid:durableId="723674137">
    <w:abstractNumId w:val="44"/>
  </w:num>
  <w:num w:numId="29" w16cid:durableId="1955748476">
    <w:abstractNumId w:val="32"/>
  </w:num>
  <w:num w:numId="30" w16cid:durableId="1342585452">
    <w:abstractNumId w:val="14"/>
  </w:num>
  <w:num w:numId="31" w16cid:durableId="929235269">
    <w:abstractNumId w:val="40"/>
  </w:num>
  <w:num w:numId="32" w16cid:durableId="1542596768">
    <w:abstractNumId w:val="8"/>
  </w:num>
  <w:num w:numId="33" w16cid:durableId="510947711">
    <w:abstractNumId w:val="12"/>
  </w:num>
  <w:num w:numId="34" w16cid:durableId="1708793383">
    <w:abstractNumId w:val="48"/>
  </w:num>
  <w:num w:numId="35" w16cid:durableId="214896379">
    <w:abstractNumId w:val="46"/>
  </w:num>
  <w:num w:numId="36" w16cid:durableId="884488272">
    <w:abstractNumId w:val="1"/>
  </w:num>
  <w:num w:numId="37" w16cid:durableId="372970831">
    <w:abstractNumId w:val="2"/>
  </w:num>
  <w:num w:numId="38" w16cid:durableId="1017342717">
    <w:abstractNumId w:val="3"/>
  </w:num>
  <w:num w:numId="39" w16cid:durableId="1882204875">
    <w:abstractNumId w:val="4"/>
  </w:num>
  <w:num w:numId="40" w16cid:durableId="1315068625">
    <w:abstractNumId w:val="7"/>
  </w:num>
  <w:num w:numId="41" w16cid:durableId="562564748">
    <w:abstractNumId w:val="23"/>
  </w:num>
  <w:num w:numId="42" w16cid:durableId="1662268854">
    <w:abstractNumId w:val="0"/>
  </w:num>
  <w:num w:numId="43" w16cid:durableId="2119794581">
    <w:abstractNumId w:val="30"/>
  </w:num>
  <w:num w:numId="44" w16cid:durableId="2074692146">
    <w:abstractNumId w:val="35"/>
  </w:num>
  <w:num w:numId="45" w16cid:durableId="1209420273">
    <w:abstractNumId w:val="24"/>
  </w:num>
  <w:num w:numId="46" w16cid:durableId="212084544">
    <w:abstractNumId w:val="28"/>
  </w:num>
  <w:num w:numId="47" w16cid:durableId="1603607154">
    <w:abstractNumId w:val="36"/>
  </w:num>
  <w:num w:numId="48" w16cid:durableId="13009617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8686959">
    <w:abstractNumId w:val="31"/>
  </w:num>
  <w:num w:numId="50" w16cid:durableId="1628127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15DB5"/>
    <w:rsid w:val="00015E17"/>
    <w:rsid w:val="00016440"/>
    <w:rsid w:val="00021D0C"/>
    <w:rsid w:val="00022571"/>
    <w:rsid w:val="00025286"/>
    <w:rsid w:val="00025FF3"/>
    <w:rsid w:val="00030A23"/>
    <w:rsid w:val="00032931"/>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39A7"/>
    <w:rsid w:val="000A4777"/>
    <w:rsid w:val="000A50C7"/>
    <w:rsid w:val="000A62DF"/>
    <w:rsid w:val="000A765E"/>
    <w:rsid w:val="000B017F"/>
    <w:rsid w:val="000B1195"/>
    <w:rsid w:val="000B1E4F"/>
    <w:rsid w:val="000B53E2"/>
    <w:rsid w:val="000B58D7"/>
    <w:rsid w:val="000B5C15"/>
    <w:rsid w:val="000B602B"/>
    <w:rsid w:val="000B61CC"/>
    <w:rsid w:val="000C13CF"/>
    <w:rsid w:val="000C30F5"/>
    <w:rsid w:val="000D01C6"/>
    <w:rsid w:val="000D2C36"/>
    <w:rsid w:val="000D3E79"/>
    <w:rsid w:val="000D4C8B"/>
    <w:rsid w:val="000D5B0C"/>
    <w:rsid w:val="000D5E02"/>
    <w:rsid w:val="000D738E"/>
    <w:rsid w:val="000E2170"/>
    <w:rsid w:val="000E3B6B"/>
    <w:rsid w:val="000E4E6D"/>
    <w:rsid w:val="000E6634"/>
    <w:rsid w:val="000F38AF"/>
    <w:rsid w:val="000F4819"/>
    <w:rsid w:val="000F5450"/>
    <w:rsid w:val="000F6183"/>
    <w:rsid w:val="000F6F8B"/>
    <w:rsid w:val="000F7879"/>
    <w:rsid w:val="000F7C3A"/>
    <w:rsid w:val="00102A75"/>
    <w:rsid w:val="001068CD"/>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123D"/>
    <w:rsid w:val="00152039"/>
    <w:rsid w:val="00152AEA"/>
    <w:rsid w:val="001536AD"/>
    <w:rsid w:val="001548D8"/>
    <w:rsid w:val="00154FFC"/>
    <w:rsid w:val="00155551"/>
    <w:rsid w:val="00155DEF"/>
    <w:rsid w:val="0016163C"/>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693F"/>
    <w:rsid w:val="001A795E"/>
    <w:rsid w:val="001A7D76"/>
    <w:rsid w:val="001B1683"/>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477C"/>
    <w:rsid w:val="00246722"/>
    <w:rsid w:val="00247B05"/>
    <w:rsid w:val="00247DC7"/>
    <w:rsid w:val="00252A74"/>
    <w:rsid w:val="00254839"/>
    <w:rsid w:val="00256007"/>
    <w:rsid w:val="00256EA7"/>
    <w:rsid w:val="0026505A"/>
    <w:rsid w:val="002651DC"/>
    <w:rsid w:val="00265B13"/>
    <w:rsid w:val="00267C96"/>
    <w:rsid w:val="00271688"/>
    <w:rsid w:val="00271762"/>
    <w:rsid w:val="00277F37"/>
    <w:rsid w:val="00280D69"/>
    <w:rsid w:val="00281E79"/>
    <w:rsid w:val="00283282"/>
    <w:rsid w:val="002837F0"/>
    <w:rsid w:val="00284D7B"/>
    <w:rsid w:val="00287DF6"/>
    <w:rsid w:val="00290467"/>
    <w:rsid w:val="002906A9"/>
    <w:rsid w:val="0029354E"/>
    <w:rsid w:val="00295D2D"/>
    <w:rsid w:val="002979D8"/>
    <w:rsid w:val="002A15C6"/>
    <w:rsid w:val="002A32F1"/>
    <w:rsid w:val="002A49B0"/>
    <w:rsid w:val="002A6699"/>
    <w:rsid w:val="002B027F"/>
    <w:rsid w:val="002B3BB5"/>
    <w:rsid w:val="002B428A"/>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3994"/>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3A35"/>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39C0"/>
    <w:rsid w:val="003A70CB"/>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4657"/>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2F15"/>
    <w:rsid w:val="00477A78"/>
    <w:rsid w:val="004801AA"/>
    <w:rsid w:val="00480E58"/>
    <w:rsid w:val="0048126B"/>
    <w:rsid w:val="00482101"/>
    <w:rsid w:val="00483555"/>
    <w:rsid w:val="0048420C"/>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822"/>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AB9"/>
    <w:rsid w:val="00567442"/>
    <w:rsid w:val="00570A3D"/>
    <w:rsid w:val="0057233D"/>
    <w:rsid w:val="005725C3"/>
    <w:rsid w:val="00573AE3"/>
    <w:rsid w:val="0057503C"/>
    <w:rsid w:val="00575471"/>
    <w:rsid w:val="00583993"/>
    <w:rsid w:val="00590B17"/>
    <w:rsid w:val="00590EC6"/>
    <w:rsid w:val="005911D6"/>
    <w:rsid w:val="00591D8D"/>
    <w:rsid w:val="005940B8"/>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86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489"/>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38B2"/>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407"/>
    <w:rsid w:val="00641F63"/>
    <w:rsid w:val="00643EB5"/>
    <w:rsid w:val="00645860"/>
    <w:rsid w:val="00646735"/>
    <w:rsid w:val="0065136C"/>
    <w:rsid w:val="006514FA"/>
    <w:rsid w:val="00654110"/>
    <w:rsid w:val="00662E6F"/>
    <w:rsid w:val="00665C1C"/>
    <w:rsid w:val="0066785E"/>
    <w:rsid w:val="006711C4"/>
    <w:rsid w:val="00672752"/>
    <w:rsid w:val="00672EDA"/>
    <w:rsid w:val="00674581"/>
    <w:rsid w:val="006760BF"/>
    <w:rsid w:val="00680E2F"/>
    <w:rsid w:val="006829AE"/>
    <w:rsid w:val="00682FE0"/>
    <w:rsid w:val="00683086"/>
    <w:rsid w:val="006836A1"/>
    <w:rsid w:val="00686B59"/>
    <w:rsid w:val="00686DB4"/>
    <w:rsid w:val="006876D2"/>
    <w:rsid w:val="0069097A"/>
    <w:rsid w:val="006946D8"/>
    <w:rsid w:val="00694A32"/>
    <w:rsid w:val="0069656E"/>
    <w:rsid w:val="00697C7A"/>
    <w:rsid w:val="006A163A"/>
    <w:rsid w:val="006A171D"/>
    <w:rsid w:val="006A4742"/>
    <w:rsid w:val="006A6291"/>
    <w:rsid w:val="006A6F04"/>
    <w:rsid w:val="006A76FA"/>
    <w:rsid w:val="006A7B77"/>
    <w:rsid w:val="006B0701"/>
    <w:rsid w:val="006B1A6D"/>
    <w:rsid w:val="006B1C7A"/>
    <w:rsid w:val="006B1EF9"/>
    <w:rsid w:val="006B488D"/>
    <w:rsid w:val="006B5239"/>
    <w:rsid w:val="006C140C"/>
    <w:rsid w:val="006C340E"/>
    <w:rsid w:val="006D0341"/>
    <w:rsid w:val="006D17C0"/>
    <w:rsid w:val="006D18F1"/>
    <w:rsid w:val="006D2A36"/>
    <w:rsid w:val="006D5B41"/>
    <w:rsid w:val="006D697B"/>
    <w:rsid w:val="006D77C1"/>
    <w:rsid w:val="006E1CD7"/>
    <w:rsid w:val="006E2FEB"/>
    <w:rsid w:val="006E5389"/>
    <w:rsid w:val="006F3AE4"/>
    <w:rsid w:val="006F422A"/>
    <w:rsid w:val="006F47F3"/>
    <w:rsid w:val="006F5AF9"/>
    <w:rsid w:val="006F5F0F"/>
    <w:rsid w:val="006F6132"/>
    <w:rsid w:val="006F6A53"/>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1068"/>
    <w:rsid w:val="0078340D"/>
    <w:rsid w:val="00784277"/>
    <w:rsid w:val="00784E1B"/>
    <w:rsid w:val="00784E4B"/>
    <w:rsid w:val="007905BB"/>
    <w:rsid w:val="00792703"/>
    <w:rsid w:val="00792786"/>
    <w:rsid w:val="0079595F"/>
    <w:rsid w:val="0079732B"/>
    <w:rsid w:val="00797B60"/>
    <w:rsid w:val="007A0CEB"/>
    <w:rsid w:val="007A34B3"/>
    <w:rsid w:val="007A7460"/>
    <w:rsid w:val="007A79CF"/>
    <w:rsid w:val="007A7B64"/>
    <w:rsid w:val="007B20AB"/>
    <w:rsid w:val="007B4319"/>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A96"/>
    <w:rsid w:val="00803EA9"/>
    <w:rsid w:val="00811438"/>
    <w:rsid w:val="0081389B"/>
    <w:rsid w:val="0081408F"/>
    <w:rsid w:val="00815A94"/>
    <w:rsid w:val="008170BF"/>
    <w:rsid w:val="008178B0"/>
    <w:rsid w:val="008208D2"/>
    <w:rsid w:val="00820C19"/>
    <w:rsid w:val="008210F0"/>
    <w:rsid w:val="00821287"/>
    <w:rsid w:val="0082289B"/>
    <w:rsid w:val="00823392"/>
    <w:rsid w:val="00826175"/>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8C1"/>
    <w:rsid w:val="00867C8D"/>
    <w:rsid w:val="00867FD3"/>
    <w:rsid w:val="0087198B"/>
    <w:rsid w:val="00871D74"/>
    <w:rsid w:val="00872DA0"/>
    <w:rsid w:val="00872EC5"/>
    <w:rsid w:val="00873176"/>
    <w:rsid w:val="00873C45"/>
    <w:rsid w:val="00874EF1"/>
    <w:rsid w:val="008759A3"/>
    <w:rsid w:val="00877FCD"/>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CC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4DB"/>
    <w:rsid w:val="009519A0"/>
    <w:rsid w:val="009568FE"/>
    <w:rsid w:val="00960783"/>
    <w:rsid w:val="00960F1A"/>
    <w:rsid w:val="00962C9F"/>
    <w:rsid w:val="00963B4B"/>
    <w:rsid w:val="00966378"/>
    <w:rsid w:val="009673AF"/>
    <w:rsid w:val="0097116A"/>
    <w:rsid w:val="009737E4"/>
    <w:rsid w:val="00973EE4"/>
    <w:rsid w:val="00974B41"/>
    <w:rsid w:val="00975951"/>
    <w:rsid w:val="00977035"/>
    <w:rsid w:val="009771E6"/>
    <w:rsid w:val="00977DCB"/>
    <w:rsid w:val="009816E6"/>
    <w:rsid w:val="0098230C"/>
    <w:rsid w:val="00983115"/>
    <w:rsid w:val="00991379"/>
    <w:rsid w:val="00991A3D"/>
    <w:rsid w:val="00992F5A"/>
    <w:rsid w:val="00992F5E"/>
    <w:rsid w:val="0099632E"/>
    <w:rsid w:val="00997C83"/>
    <w:rsid w:val="00997DAC"/>
    <w:rsid w:val="009A279E"/>
    <w:rsid w:val="009A29DA"/>
    <w:rsid w:val="009A5779"/>
    <w:rsid w:val="009A685B"/>
    <w:rsid w:val="009B20D1"/>
    <w:rsid w:val="009B2FA7"/>
    <w:rsid w:val="009B6B55"/>
    <w:rsid w:val="009B7617"/>
    <w:rsid w:val="009B78AC"/>
    <w:rsid w:val="009C0D8C"/>
    <w:rsid w:val="009C329A"/>
    <w:rsid w:val="009C3596"/>
    <w:rsid w:val="009C55FE"/>
    <w:rsid w:val="009C64D5"/>
    <w:rsid w:val="009D05ED"/>
    <w:rsid w:val="009D4FC5"/>
    <w:rsid w:val="009D65AB"/>
    <w:rsid w:val="009E03B1"/>
    <w:rsid w:val="009E0B74"/>
    <w:rsid w:val="009E1E3D"/>
    <w:rsid w:val="009E1E9A"/>
    <w:rsid w:val="009E37F9"/>
    <w:rsid w:val="009E4C4A"/>
    <w:rsid w:val="009E551B"/>
    <w:rsid w:val="009E645A"/>
    <w:rsid w:val="009E709C"/>
    <w:rsid w:val="009F299B"/>
    <w:rsid w:val="009F2C31"/>
    <w:rsid w:val="009F43E5"/>
    <w:rsid w:val="009F6ACF"/>
    <w:rsid w:val="00A01036"/>
    <w:rsid w:val="00A04319"/>
    <w:rsid w:val="00A05355"/>
    <w:rsid w:val="00A05392"/>
    <w:rsid w:val="00A056CB"/>
    <w:rsid w:val="00A13850"/>
    <w:rsid w:val="00A16D8A"/>
    <w:rsid w:val="00A23015"/>
    <w:rsid w:val="00A2382E"/>
    <w:rsid w:val="00A23B80"/>
    <w:rsid w:val="00A2576D"/>
    <w:rsid w:val="00A26001"/>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5252"/>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D66F5"/>
    <w:rsid w:val="00AE143B"/>
    <w:rsid w:val="00AE1E1F"/>
    <w:rsid w:val="00AE3420"/>
    <w:rsid w:val="00AE3D02"/>
    <w:rsid w:val="00AE7DBE"/>
    <w:rsid w:val="00AF212C"/>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2D7"/>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5C82"/>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38D1"/>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37E34"/>
    <w:rsid w:val="00C4041C"/>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1EFC"/>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4B8"/>
    <w:rsid w:val="00D15A09"/>
    <w:rsid w:val="00D15CB1"/>
    <w:rsid w:val="00D164AC"/>
    <w:rsid w:val="00D214D9"/>
    <w:rsid w:val="00D22647"/>
    <w:rsid w:val="00D246EC"/>
    <w:rsid w:val="00D256DD"/>
    <w:rsid w:val="00D260F3"/>
    <w:rsid w:val="00D2622D"/>
    <w:rsid w:val="00D27B88"/>
    <w:rsid w:val="00D33411"/>
    <w:rsid w:val="00D36856"/>
    <w:rsid w:val="00D4160D"/>
    <w:rsid w:val="00D42582"/>
    <w:rsid w:val="00D425EC"/>
    <w:rsid w:val="00D43C58"/>
    <w:rsid w:val="00D43EB0"/>
    <w:rsid w:val="00D47E9F"/>
    <w:rsid w:val="00D506B1"/>
    <w:rsid w:val="00D51DE0"/>
    <w:rsid w:val="00D54225"/>
    <w:rsid w:val="00D57306"/>
    <w:rsid w:val="00D57E25"/>
    <w:rsid w:val="00D60A51"/>
    <w:rsid w:val="00D615B2"/>
    <w:rsid w:val="00D61EF0"/>
    <w:rsid w:val="00D62838"/>
    <w:rsid w:val="00D62FF5"/>
    <w:rsid w:val="00D637EB"/>
    <w:rsid w:val="00D63D54"/>
    <w:rsid w:val="00D6537B"/>
    <w:rsid w:val="00D65E6D"/>
    <w:rsid w:val="00D671E3"/>
    <w:rsid w:val="00D70455"/>
    <w:rsid w:val="00D712DF"/>
    <w:rsid w:val="00D72276"/>
    <w:rsid w:val="00D7285B"/>
    <w:rsid w:val="00D72FEA"/>
    <w:rsid w:val="00D75562"/>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9C0"/>
    <w:rsid w:val="00DA7E4D"/>
    <w:rsid w:val="00DB3DF2"/>
    <w:rsid w:val="00DB6E25"/>
    <w:rsid w:val="00DB75DC"/>
    <w:rsid w:val="00DB76BF"/>
    <w:rsid w:val="00DC0860"/>
    <w:rsid w:val="00DC1197"/>
    <w:rsid w:val="00DC1289"/>
    <w:rsid w:val="00DC1ED6"/>
    <w:rsid w:val="00DC3EE9"/>
    <w:rsid w:val="00DC75ED"/>
    <w:rsid w:val="00DD10A9"/>
    <w:rsid w:val="00DD311F"/>
    <w:rsid w:val="00DD3C4C"/>
    <w:rsid w:val="00DE0D04"/>
    <w:rsid w:val="00DE4849"/>
    <w:rsid w:val="00DE6267"/>
    <w:rsid w:val="00DF012C"/>
    <w:rsid w:val="00DF2C6C"/>
    <w:rsid w:val="00DF5ECD"/>
    <w:rsid w:val="00DF65C9"/>
    <w:rsid w:val="00DF67CA"/>
    <w:rsid w:val="00DF6BC2"/>
    <w:rsid w:val="00E00603"/>
    <w:rsid w:val="00E01934"/>
    <w:rsid w:val="00E03227"/>
    <w:rsid w:val="00E057A5"/>
    <w:rsid w:val="00E114F1"/>
    <w:rsid w:val="00E11F2A"/>
    <w:rsid w:val="00E12153"/>
    <w:rsid w:val="00E135BB"/>
    <w:rsid w:val="00E15050"/>
    <w:rsid w:val="00E1769A"/>
    <w:rsid w:val="00E20B86"/>
    <w:rsid w:val="00E212FD"/>
    <w:rsid w:val="00E24E63"/>
    <w:rsid w:val="00E25775"/>
    <w:rsid w:val="00E261CB"/>
    <w:rsid w:val="00E27E55"/>
    <w:rsid w:val="00E303CE"/>
    <w:rsid w:val="00E31589"/>
    <w:rsid w:val="00E31975"/>
    <w:rsid w:val="00E31F9C"/>
    <w:rsid w:val="00E321C5"/>
    <w:rsid w:val="00E33810"/>
    <w:rsid w:val="00E41AB6"/>
    <w:rsid w:val="00E42D0C"/>
    <w:rsid w:val="00E43B20"/>
    <w:rsid w:val="00E461A2"/>
    <w:rsid w:val="00E47CFC"/>
    <w:rsid w:val="00E5051C"/>
    <w:rsid w:val="00E54587"/>
    <w:rsid w:val="00E55829"/>
    <w:rsid w:val="00E60751"/>
    <w:rsid w:val="00E62863"/>
    <w:rsid w:val="00E62D44"/>
    <w:rsid w:val="00E6630C"/>
    <w:rsid w:val="00E703C2"/>
    <w:rsid w:val="00E73139"/>
    <w:rsid w:val="00E7365B"/>
    <w:rsid w:val="00E7391F"/>
    <w:rsid w:val="00E7472D"/>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2C67"/>
    <w:rsid w:val="00EF3EC5"/>
    <w:rsid w:val="00EF46D7"/>
    <w:rsid w:val="00EF50F0"/>
    <w:rsid w:val="00EF5684"/>
    <w:rsid w:val="00EF7A36"/>
    <w:rsid w:val="00F0028B"/>
    <w:rsid w:val="00F011E5"/>
    <w:rsid w:val="00F047F4"/>
    <w:rsid w:val="00F05365"/>
    <w:rsid w:val="00F05869"/>
    <w:rsid w:val="00F0710E"/>
    <w:rsid w:val="00F13818"/>
    <w:rsid w:val="00F13C5F"/>
    <w:rsid w:val="00F143C9"/>
    <w:rsid w:val="00F1591D"/>
    <w:rsid w:val="00F15BCC"/>
    <w:rsid w:val="00F15EAF"/>
    <w:rsid w:val="00F17FAC"/>
    <w:rsid w:val="00F22F66"/>
    <w:rsid w:val="00F2301E"/>
    <w:rsid w:val="00F23AC1"/>
    <w:rsid w:val="00F25F68"/>
    <w:rsid w:val="00F3020F"/>
    <w:rsid w:val="00F30AEA"/>
    <w:rsid w:val="00F31D82"/>
    <w:rsid w:val="00F3329F"/>
    <w:rsid w:val="00F34A07"/>
    <w:rsid w:val="00F35F72"/>
    <w:rsid w:val="00F36919"/>
    <w:rsid w:val="00F4357A"/>
    <w:rsid w:val="00F543A5"/>
    <w:rsid w:val="00F547FC"/>
    <w:rsid w:val="00F54E61"/>
    <w:rsid w:val="00F5625B"/>
    <w:rsid w:val="00F56AA5"/>
    <w:rsid w:val="00F607C1"/>
    <w:rsid w:val="00F61232"/>
    <w:rsid w:val="00F61B1C"/>
    <w:rsid w:val="00F63AF6"/>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0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0A13"/>
    <w:rsid w:val="00FD1427"/>
    <w:rsid w:val="00FD2FE8"/>
    <w:rsid w:val="00FD4D6B"/>
    <w:rsid w:val="00FD6238"/>
    <w:rsid w:val="00FD666C"/>
    <w:rsid w:val="00FD6B25"/>
    <w:rsid w:val="00FD78AC"/>
    <w:rsid w:val="00FE0B1A"/>
    <w:rsid w:val="00FE2DDA"/>
    <w:rsid w:val="00FE6B69"/>
    <w:rsid w:val="00FE765F"/>
    <w:rsid w:val="00FE7E8C"/>
    <w:rsid w:val="00FF4D32"/>
    <w:rsid w:val="00FF6A53"/>
    <w:rsid w:val="00FF6A90"/>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634"/>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extended-textshort">
    <w:name w:val="extended-text__short"/>
    <w:basedOn w:val="a1"/>
    <w:rsid w:val="003A70CB"/>
  </w:style>
  <w:style w:type="character" w:customStyle="1" w:styleId="-">
    <w:name w:val="Интернет-ссылка"/>
    <w:rsid w:val="00FD0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51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213</TotalTime>
  <Pages>14</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33056</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Unbecknown</cp:lastModifiedBy>
  <cp:revision>23</cp:revision>
  <cp:lastPrinted>2024-02-26T06:49:00Z</cp:lastPrinted>
  <dcterms:created xsi:type="dcterms:W3CDTF">2022-07-26T06:38:00Z</dcterms:created>
  <dcterms:modified xsi:type="dcterms:W3CDTF">2024-02-27T05:08:00Z</dcterms:modified>
</cp:coreProperties>
</file>