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7BC741A0"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 xml:space="preserve">Поставка </w:t>
      </w:r>
      <w:r w:rsidR="00FC033D">
        <w:rPr>
          <w:b/>
          <w:iCs/>
          <w:sz w:val="24"/>
          <w:szCs w:val="24"/>
        </w:rPr>
        <w:t>средств индивидуальной защиты «Феникс»</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501AAFB1"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FC033D">
        <w:rPr>
          <w:b/>
          <w:sz w:val="24"/>
          <w:szCs w:val="24"/>
        </w:rPr>
        <w:t xml:space="preserve">92 113,89 </w:t>
      </w:r>
      <w:r w:rsidRPr="00D615B2">
        <w:rPr>
          <w:b/>
          <w:iCs/>
          <w:sz w:val="24"/>
          <w:szCs w:val="24"/>
        </w:rPr>
        <w:t>(</w:t>
      </w:r>
      <w:r w:rsidR="00FC033D">
        <w:rPr>
          <w:b/>
          <w:iCs/>
          <w:sz w:val="24"/>
          <w:szCs w:val="24"/>
        </w:rPr>
        <w:t>Девяносто две тысячи сто тринадцать</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0F7C3A" w:rsidRPr="00D615B2">
        <w:rPr>
          <w:b/>
          <w:iCs/>
          <w:sz w:val="24"/>
          <w:szCs w:val="24"/>
        </w:rPr>
        <w:t>л</w:t>
      </w:r>
      <w:r w:rsidR="007014F1">
        <w:rPr>
          <w:b/>
          <w:iCs/>
          <w:sz w:val="24"/>
          <w:szCs w:val="24"/>
        </w:rPr>
        <w:t>ей</w:t>
      </w:r>
      <w:r w:rsidR="0060130D" w:rsidRPr="00D615B2">
        <w:rPr>
          <w:b/>
          <w:iCs/>
          <w:sz w:val="24"/>
          <w:szCs w:val="24"/>
        </w:rPr>
        <w:t xml:space="preserve"> </w:t>
      </w:r>
      <w:r w:rsidR="00FC033D">
        <w:rPr>
          <w:b/>
          <w:iCs/>
          <w:sz w:val="24"/>
          <w:szCs w:val="24"/>
        </w:rPr>
        <w:t>89</w:t>
      </w:r>
      <w:r w:rsidR="000F7C3A" w:rsidRPr="00D615B2">
        <w:rPr>
          <w:b/>
          <w:iCs/>
          <w:sz w:val="24"/>
          <w:szCs w:val="24"/>
        </w:rPr>
        <w:t xml:space="preserve"> копе</w:t>
      </w:r>
      <w:r w:rsidR="00FC033D">
        <w:rPr>
          <w:b/>
          <w:iCs/>
          <w:sz w:val="24"/>
          <w:szCs w:val="24"/>
        </w:rPr>
        <w:t>ек</w:t>
      </w:r>
      <w:r w:rsidR="000F7C3A" w:rsidRPr="00D615B2">
        <w:rPr>
          <w:b/>
          <w:iCs/>
          <w:sz w:val="24"/>
          <w:szCs w:val="24"/>
        </w:rPr>
        <w:t>.</w:t>
      </w:r>
    </w:p>
    <w:p w14:paraId="4BD530DD" w14:textId="77777777"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14:paraId="4CC06C3F" w14:textId="23797180"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FC033D">
        <w:rPr>
          <w:b/>
          <w:iCs/>
          <w:sz w:val="24"/>
          <w:szCs w:val="24"/>
        </w:rPr>
        <w:t>декабрь</w:t>
      </w:r>
      <w:r w:rsidR="007014F1">
        <w:rPr>
          <w:b/>
          <w:iCs/>
          <w:sz w:val="24"/>
          <w:szCs w:val="24"/>
        </w:rPr>
        <w:t xml:space="preserve"> 2023</w:t>
      </w:r>
      <w:r w:rsidRPr="00D615B2">
        <w:rPr>
          <w:b/>
          <w:iCs/>
          <w:sz w:val="24"/>
          <w:szCs w:val="24"/>
        </w:rPr>
        <w:t xml:space="preserve"> года.</w:t>
      </w:r>
    </w:p>
    <w:p w14:paraId="0D057E30" w14:textId="6E1ADA16"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26C6ADFD" w14:textId="40770F81"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6B0701">
        <w:rPr>
          <w:b/>
          <w:iCs/>
          <w:sz w:val="24"/>
          <w:szCs w:val="24"/>
        </w:rPr>
        <w:t>С</w:t>
      </w:r>
      <w:r w:rsidR="00514D2C" w:rsidRPr="00D615B2">
        <w:rPr>
          <w:b/>
          <w:iCs/>
          <w:sz w:val="24"/>
          <w:szCs w:val="24"/>
        </w:rPr>
        <w:t xml:space="preserve"> даты заключения договора</w:t>
      </w:r>
      <w:r w:rsidR="006B0701">
        <w:rPr>
          <w:b/>
          <w:iCs/>
          <w:sz w:val="24"/>
          <w:szCs w:val="24"/>
        </w:rPr>
        <w:t xml:space="preserve"> до </w:t>
      </w:r>
      <w:r w:rsidR="001B1633">
        <w:rPr>
          <w:b/>
          <w:iCs/>
          <w:sz w:val="24"/>
          <w:szCs w:val="24"/>
        </w:rPr>
        <w:t>полной выборки товара</w:t>
      </w:r>
      <w:r w:rsidR="008C2D4F">
        <w:rPr>
          <w:b/>
          <w:iCs/>
          <w:sz w:val="24"/>
          <w:szCs w:val="24"/>
        </w:rPr>
        <w:t xml:space="preserve">, по заявке заказчика в рабочие дни с 08.00. до </w:t>
      </w:r>
      <w:r w:rsidR="00FC033D">
        <w:rPr>
          <w:b/>
          <w:iCs/>
          <w:sz w:val="24"/>
          <w:szCs w:val="24"/>
        </w:rPr>
        <w:t>16.00</w:t>
      </w:r>
    </w:p>
    <w:p w14:paraId="2F0D7F61" w14:textId="3B1CD93F"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w:t>
      </w:r>
      <w:r w:rsidR="00825961">
        <w:rPr>
          <w:b/>
          <w:iCs/>
          <w:sz w:val="24"/>
          <w:szCs w:val="24"/>
        </w:rPr>
        <w:t>7</w:t>
      </w:r>
      <w:r w:rsidR="00483555" w:rsidRPr="00D615B2">
        <w:rPr>
          <w:b/>
          <w:iCs/>
          <w:sz w:val="24"/>
          <w:szCs w:val="24"/>
        </w:rPr>
        <w:t xml:space="preserve"> (</w:t>
      </w:r>
      <w:r w:rsidR="00825961">
        <w:rPr>
          <w:b/>
          <w:iCs/>
          <w:sz w:val="24"/>
          <w:szCs w:val="24"/>
        </w:rPr>
        <w:t>семи</w:t>
      </w:r>
      <w:r w:rsidR="00483555" w:rsidRPr="00D615B2">
        <w:rPr>
          <w:b/>
          <w:iCs/>
          <w:sz w:val="24"/>
          <w:szCs w:val="24"/>
        </w:rPr>
        <w:t>)</w:t>
      </w:r>
      <w:r w:rsidR="0060130D" w:rsidRPr="00D615B2">
        <w:rPr>
          <w:b/>
          <w:iCs/>
          <w:sz w:val="24"/>
          <w:szCs w:val="24"/>
        </w:rPr>
        <w:t xml:space="preserve"> </w:t>
      </w:r>
      <w:r w:rsidR="00825961">
        <w:rPr>
          <w:b/>
          <w:iCs/>
          <w:sz w:val="24"/>
          <w:szCs w:val="24"/>
        </w:rPr>
        <w:t xml:space="preserve">рабочих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5F1CA9E8" w:rsidR="00530C20" w:rsidRPr="000A50C7" w:rsidRDefault="00942C64" w:rsidP="00530C20">
      <w:pPr>
        <w:widowControl/>
        <w:autoSpaceDE/>
        <w:autoSpaceDN/>
        <w:adjustRightInd/>
        <w:ind w:firstLine="567"/>
        <w:jc w:val="both"/>
        <w:rPr>
          <w:sz w:val="24"/>
          <w:szCs w:val="24"/>
        </w:rPr>
      </w:pPr>
      <w:r w:rsidRPr="004856F6">
        <w:rPr>
          <w:sz w:val="24"/>
          <w:szCs w:val="24"/>
        </w:rPr>
        <w:t xml:space="preserve">Срок подачи ценовой </w:t>
      </w:r>
      <w:proofErr w:type="gramStart"/>
      <w:r w:rsidRPr="004856F6">
        <w:rPr>
          <w:sz w:val="24"/>
          <w:szCs w:val="24"/>
        </w:rPr>
        <w:t>информации:</w:t>
      </w:r>
      <w:r w:rsidR="00530C20" w:rsidRPr="00530C20">
        <w:t xml:space="preserve"> </w:t>
      </w:r>
      <w:r w:rsidR="00825961">
        <w:rPr>
          <w:sz w:val="24"/>
          <w:szCs w:val="24"/>
        </w:rPr>
        <w:t xml:space="preserve"> </w:t>
      </w:r>
      <w:r w:rsidR="00530C20" w:rsidRPr="000A50C7">
        <w:rPr>
          <w:sz w:val="24"/>
          <w:szCs w:val="24"/>
        </w:rPr>
        <w:t xml:space="preserve"> </w:t>
      </w:r>
      <w:proofErr w:type="gramEnd"/>
      <w:r w:rsidR="00D615B2">
        <w:rPr>
          <w:sz w:val="24"/>
          <w:szCs w:val="24"/>
        </w:rPr>
        <w:t xml:space="preserve">   </w:t>
      </w:r>
      <w:r w:rsidR="00530C20" w:rsidRPr="000A50C7">
        <w:rPr>
          <w:sz w:val="24"/>
          <w:szCs w:val="24"/>
        </w:rPr>
        <w:t xml:space="preserve">с </w:t>
      </w:r>
      <w:r w:rsidR="00FC033D">
        <w:rPr>
          <w:sz w:val="24"/>
          <w:szCs w:val="24"/>
        </w:rPr>
        <w:t>04</w:t>
      </w:r>
      <w:r w:rsidR="00530C20" w:rsidRPr="000A50C7">
        <w:rPr>
          <w:sz w:val="24"/>
          <w:szCs w:val="24"/>
        </w:rPr>
        <w:t>.</w:t>
      </w:r>
      <w:r w:rsidR="00825961">
        <w:rPr>
          <w:sz w:val="24"/>
          <w:szCs w:val="24"/>
        </w:rPr>
        <w:t>1</w:t>
      </w:r>
      <w:r w:rsidR="00FC033D">
        <w:rPr>
          <w:sz w:val="24"/>
          <w:szCs w:val="24"/>
        </w:rPr>
        <w:t>2</w:t>
      </w:r>
      <w:r w:rsidR="00530C20" w:rsidRPr="000A50C7">
        <w:rPr>
          <w:sz w:val="24"/>
          <w:szCs w:val="24"/>
        </w:rPr>
        <w:t>.20</w:t>
      </w:r>
      <w:r w:rsidR="000A50C7" w:rsidRPr="000A50C7">
        <w:rPr>
          <w:sz w:val="24"/>
          <w:szCs w:val="24"/>
        </w:rPr>
        <w:t>2</w:t>
      </w:r>
      <w:r w:rsidR="007014F1">
        <w:rPr>
          <w:sz w:val="24"/>
          <w:szCs w:val="24"/>
        </w:rPr>
        <w:t>3</w:t>
      </w:r>
      <w:r w:rsidR="000A50C7" w:rsidRPr="000A50C7">
        <w:rPr>
          <w:sz w:val="24"/>
          <w:szCs w:val="24"/>
        </w:rPr>
        <w:t xml:space="preserve"> </w:t>
      </w:r>
      <w:r w:rsidR="00530C20" w:rsidRPr="000A50C7">
        <w:rPr>
          <w:sz w:val="24"/>
          <w:szCs w:val="24"/>
        </w:rPr>
        <w:t xml:space="preserve">г.  </w:t>
      </w:r>
    </w:p>
    <w:p w14:paraId="196C7F4D" w14:textId="7E1F8C16"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FC033D">
        <w:rPr>
          <w:sz w:val="24"/>
          <w:szCs w:val="24"/>
        </w:rPr>
        <w:t>07.12</w:t>
      </w:r>
      <w:r w:rsidRPr="000A50C7">
        <w:rPr>
          <w:sz w:val="24"/>
          <w:szCs w:val="24"/>
        </w:rPr>
        <w:t>.20</w:t>
      </w:r>
      <w:r w:rsidR="000A50C7" w:rsidRPr="000A50C7">
        <w:rPr>
          <w:sz w:val="24"/>
          <w:szCs w:val="24"/>
        </w:rPr>
        <w:t>2</w:t>
      </w:r>
      <w:r w:rsidR="007014F1">
        <w:rPr>
          <w:sz w:val="24"/>
          <w:szCs w:val="24"/>
        </w:rPr>
        <w:t>3</w:t>
      </w:r>
      <w:r w:rsidR="000A50C7" w:rsidRPr="000A50C7">
        <w:rPr>
          <w:sz w:val="24"/>
          <w:szCs w:val="24"/>
        </w:rPr>
        <w:t xml:space="preserve"> </w:t>
      </w:r>
      <w:r w:rsidRPr="000A50C7">
        <w:rPr>
          <w:sz w:val="24"/>
          <w:szCs w:val="24"/>
        </w:rPr>
        <w:t xml:space="preserve">г. </w:t>
      </w:r>
      <w:r w:rsidR="000A50C7" w:rsidRPr="000A50C7">
        <w:rPr>
          <w:sz w:val="24"/>
          <w:szCs w:val="24"/>
        </w:rPr>
        <w:t>1</w:t>
      </w:r>
      <w:r w:rsidR="001B1633">
        <w:rPr>
          <w:sz w:val="24"/>
          <w:szCs w:val="24"/>
        </w:rPr>
        <w:t>0</w:t>
      </w:r>
      <w:r w:rsidR="000A50C7" w:rsidRPr="000A50C7">
        <w:rPr>
          <w:sz w:val="24"/>
          <w:szCs w:val="24"/>
        </w:rPr>
        <w:t xml:space="preserve"> </w:t>
      </w:r>
      <w:r w:rsidRPr="000A50C7">
        <w:rPr>
          <w:sz w:val="24"/>
          <w:szCs w:val="24"/>
        </w:rPr>
        <w:t>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22041DF8" w:rsidR="00222A84" w:rsidRPr="00825961" w:rsidRDefault="00222A84" w:rsidP="00825961">
      <w:pPr>
        <w:pStyle w:val="af0"/>
        <w:numPr>
          <w:ilvl w:val="0"/>
          <w:numId w:val="50"/>
        </w:numPr>
        <w:jc w:val="both"/>
        <w:rPr>
          <w:b/>
          <w:sz w:val="24"/>
          <w:szCs w:val="24"/>
        </w:rPr>
      </w:pPr>
      <w:r w:rsidRPr="00825961">
        <w:rPr>
          <w:sz w:val="24"/>
          <w:szCs w:val="24"/>
        </w:rPr>
        <w:t xml:space="preserve">отсутствие у Участника случаев </w:t>
      </w:r>
      <w:r w:rsidRPr="00825961">
        <w:rPr>
          <w:b/>
          <w:sz w:val="24"/>
          <w:szCs w:val="24"/>
        </w:rPr>
        <w:t>поставок некачественного товара (некачественного выполнения работ, некачественного оказания услуг),</w:t>
      </w:r>
      <w:r w:rsidRPr="00825961">
        <w:rPr>
          <w:sz w:val="24"/>
          <w:szCs w:val="24"/>
        </w:rPr>
        <w:t xml:space="preserve"> подтвержденных результатом независимой экспертизы, </w:t>
      </w:r>
      <w:r w:rsidRPr="00825961">
        <w:rPr>
          <w:b/>
          <w:sz w:val="24"/>
          <w:szCs w:val="24"/>
        </w:rPr>
        <w:t xml:space="preserve">и (или) просрочки поставок товара (выполнения работ, оказания услуг). </w:t>
      </w:r>
    </w:p>
    <w:p w14:paraId="5D8DA6CE" w14:textId="12FE7CE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480A5A2C"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FC57DDA"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r w:rsidR="00BB4841" w:rsidRPr="00EA3BCC">
        <w:rPr>
          <w:b/>
          <w:color w:val="000000"/>
          <w:sz w:val="24"/>
          <w:szCs w:val="24"/>
        </w:rPr>
        <w:t>Документы,</w:t>
      </w:r>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4AA03DA5" w:rsidR="000F7C3A" w:rsidRPr="00825961" w:rsidRDefault="002118CC" w:rsidP="00825961">
      <w:pPr>
        <w:pStyle w:val="af0"/>
        <w:numPr>
          <w:ilvl w:val="0"/>
          <w:numId w:val="50"/>
        </w:numPr>
        <w:jc w:val="both"/>
        <w:rPr>
          <w:sz w:val="24"/>
          <w:szCs w:val="24"/>
        </w:rPr>
      </w:pPr>
      <w:r w:rsidRPr="00825961">
        <w:rPr>
          <w:sz w:val="24"/>
          <w:szCs w:val="24"/>
        </w:rPr>
        <w:t xml:space="preserve">обоснование </w:t>
      </w:r>
      <w:r w:rsidR="008B4C15" w:rsidRPr="00825961">
        <w:rPr>
          <w:sz w:val="24"/>
          <w:szCs w:val="24"/>
        </w:rPr>
        <w:t>решения о завершении процедуры запроса цен без заключения договора,</w:t>
      </w:r>
      <w:r w:rsidRPr="00825961">
        <w:rPr>
          <w:sz w:val="24"/>
          <w:szCs w:val="24"/>
        </w:rPr>
        <w:t xml:space="preserve"> если</w:t>
      </w:r>
      <w:r w:rsidR="008B4C15" w:rsidRPr="00825961">
        <w:rPr>
          <w:sz w:val="24"/>
          <w:szCs w:val="24"/>
        </w:rPr>
        <w:t xml:space="preserve"> Заказчик </w:t>
      </w:r>
      <w:r w:rsidRPr="00825961">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2D33F0"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7014F1">
        <w:rPr>
          <w:iCs/>
          <w:sz w:val="24"/>
          <w:szCs w:val="24"/>
        </w:rPr>
        <w:t>Сажина Алина Денисовна</w:t>
      </w:r>
      <w:r w:rsidR="000A50C7" w:rsidRPr="00EA3BCC">
        <w:rPr>
          <w:iCs/>
          <w:sz w:val="24"/>
          <w:szCs w:val="24"/>
        </w:rPr>
        <w:t xml:space="preserve">,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50701DD4" w:rsidR="00EA3BCC" w:rsidRDefault="00EA3BCC" w:rsidP="001308F4">
      <w:pPr>
        <w:jc w:val="right"/>
        <w:rPr>
          <w:sz w:val="24"/>
          <w:szCs w:val="24"/>
        </w:rPr>
      </w:pPr>
    </w:p>
    <w:p w14:paraId="783538DC" w14:textId="2CD350E0" w:rsidR="00C257DA" w:rsidRDefault="00C257DA" w:rsidP="001308F4">
      <w:pPr>
        <w:jc w:val="right"/>
        <w:rPr>
          <w:sz w:val="24"/>
          <w:szCs w:val="24"/>
        </w:rPr>
      </w:pPr>
    </w:p>
    <w:p w14:paraId="41D26C14" w14:textId="77777777" w:rsidR="00C257DA" w:rsidRDefault="00C257DA" w:rsidP="001308F4">
      <w:pPr>
        <w:jc w:val="right"/>
        <w:rPr>
          <w:sz w:val="24"/>
          <w:szCs w:val="24"/>
        </w:rPr>
      </w:pPr>
    </w:p>
    <w:p w14:paraId="362858AF" w14:textId="77777777" w:rsidR="00222A84" w:rsidRDefault="00222A84" w:rsidP="001308F4">
      <w:pPr>
        <w:jc w:val="right"/>
        <w:rPr>
          <w:sz w:val="24"/>
          <w:szCs w:val="24"/>
        </w:rPr>
      </w:pPr>
    </w:p>
    <w:p w14:paraId="44DF033F" w14:textId="77777777" w:rsidR="00222A84" w:rsidRDefault="00222A84" w:rsidP="001308F4">
      <w:pPr>
        <w:jc w:val="right"/>
        <w:rPr>
          <w:sz w:val="24"/>
          <w:szCs w:val="24"/>
        </w:rPr>
      </w:pPr>
    </w:p>
    <w:p w14:paraId="11C14DB6" w14:textId="77777777" w:rsidR="00F638A2" w:rsidRDefault="00F638A2" w:rsidP="00D53E4B">
      <w:pPr>
        <w:jc w:val="center"/>
        <w:rPr>
          <w:sz w:val="24"/>
          <w:szCs w:val="24"/>
        </w:rPr>
      </w:pPr>
    </w:p>
    <w:p w14:paraId="1D1D74C4" w14:textId="313BC836"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11358F8B"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6B0701">
        <w:rPr>
          <w:rFonts w:ascii="Times New Roman" w:hAnsi="Times New Roman" w:cs="Times New Roman"/>
          <w:sz w:val="24"/>
          <w:szCs w:val="24"/>
        </w:rPr>
        <w:t xml:space="preserve"> </w:t>
      </w:r>
      <w:r w:rsidR="006F150B">
        <w:rPr>
          <w:rFonts w:ascii="Times New Roman" w:hAnsi="Times New Roman" w:cs="Times New Roman"/>
          <w:sz w:val="24"/>
          <w:szCs w:val="24"/>
        </w:rPr>
        <w:t>продукты питания</w:t>
      </w:r>
      <w:r w:rsidR="001059B0">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775F10E0"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в течение 15 (пятнадцати)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lastRenderedPageBreak/>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lastRenderedPageBreak/>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10.1. Изменение существенных условий Договора при его исполнении не допускается, за </w:t>
      </w:r>
      <w:r w:rsidRPr="004856F6">
        <w:rPr>
          <w:color w:val="000000"/>
          <w:sz w:val="24"/>
          <w:szCs w:val="24"/>
        </w:rPr>
        <w:lastRenderedPageBreak/>
        <w:t>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425FDE6D" w:rsidR="00CA68A4" w:rsidRPr="004856F6" w:rsidRDefault="00CA68A4" w:rsidP="0040515B">
      <w:pPr>
        <w:pStyle w:val="22"/>
        <w:tabs>
          <w:tab w:val="clear" w:pos="0"/>
          <w:tab w:val="left" w:pos="1134"/>
        </w:tabs>
        <w:ind w:firstLine="539"/>
        <w:jc w:val="both"/>
      </w:pPr>
      <w:r w:rsidRPr="004856F6">
        <w:t xml:space="preserve">11.1. Настоящий Договор вступает в силу с </w:t>
      </w:r>
      <w:r w:rsidR="00F638A2">
        <w:t>даты</w:t>
      </w:r>
      <w:r w:rsidRPr="004856F6">
        <w:t xml:space="preserve">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lastRenderedPageBreak/>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6872E32B" w:rsidR="001A693F" w:rsidRPr="00FB18B8" w:rsidRDefault="00F638A2" w:rsidP="0040515B">
            <w:pPr>
              <w:rPr>
                <w:sz w:val="24"/>
                <w:szCs w:val="24"/>
              </w:rPr>
            </w:pPr>
            <w:r>
              <w:rPr>
                <w:sz w:val="24"/>
                <w:szCs w:val="24"/>
              </w:rPr>
              <w:t xml:space="preserve">МФ ВО </w:t>
            </w:r>
            <w:r w:rsidR="001A693F" w:rsidRPr="00FB18B8">
              <w:rPr>
                <w:sz w:val="24"/>
                <w:szCs w:val="24"/>
              </w:rPr>
              <w:t>(ГБУСОВО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3BB347E2"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w:t>
      </w:r>
      <w:r w:rsidR="00F638A2">
        <w:rPr>
          <w:sz w:val="24"/>
          <w:szCs w:val="24"/>
        </w:rPr>
        <w:t>3</w:t>
      </w:r>
      <w:proofErr w:type="gramEnd"/>
      <w:r w:rsidRPr="004856F6">
        <w:rPr>
          <w:sz w:val="24"/>
          <w:szCs w:val="24"/>
        </w:rPr>
        <w:t xml:space="preserve"> г.</w:t>
      </w:r>
    </w:p>
    <w:p w14:paraId="0AEA18A0" w14:textId="77777777"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14:paraId="51BF5B8F" w14:textId="77777777" w:rsidR="00CA68A4"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8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2"/>
        <w:gridCol w:w="2053"/>
        <w:gridCol w:w="747"/>
        <w:gridCol w:w="738"/>
        <w:gridCol w:w="779"/>
        <w:gridCol w:w="1306"/>
        <w:gridCol w:w="2738"/>
        <w:gridCol w:w="2011"/>
      </w:tblGrid>
      <w:tr w:rsidR="00303CF6" w:rsidRPr="00825961" w14:paraId="7BBD829B" w14:textId="77777777" w:rsidTr="00FC033D">
        <w:trPr>
          <w:jc w:val="center"/>
        </w:trPr>
        <w:tc>
          <w:tcPr>
            <w:tcW w:w="204" w:type="pct"/>
            <w:tcBorders>
              <w:top w:val="single" w:sz="2" w:space="0" w:color="auto"/>
              <w:left w:val="single" w:sz="2" w:space="0" w:color="auto"/>
              <w:bottom w:val="single" w:sz="2" w:space="0" w:color="auto"/>
              <w:right w:val="single" w:sz="2" w:space="0" w:color="auto"/>
            </w:tcBorders>
            <w:vAlign w:val="center"/>
          </w:tcPr>
          <w:p w14:paraId="2D6AAB3A" w14:textId="77777777" w:rsidR="00303CF6" w:rsidRPr="00825961" w:rsidRDefault="00303CF6" w:rsidP="001C4DD1">
            <w:pPr>
              <w:widowControl/>
              <w:autoSpaceDE/>
              <w:jc w:val="center"/>
              <w:rPr>
                <w:sz w:val="22"/>
                <w:szCs w:val="22"/>
                <w:lang w:eastAsia="ar-SA"/>
              </w:rPr>
            </w:pPr>
            <w:r w:rsidRPr="00825961">
              <w:rPr>
                <w:sz w:val="22"/>
                <w:szCs w:val="22"/>
                <w:lang w:eastAsia="ar-SA"/>
              </w:rPr>
              <w:t>№</w:t>
            </w:r>
          </w:p>
        </w:tc>
        <w:tc>
          <w:tcPr>
            <w:tcW w:w="949" w:type="pct"/>
            <w:tcBorders>
              <w:top w:val="single" w:sz="2" w:space="0" w:color="auto"/>
              <w:left w:val="single" w:sz="2" w:space="0" w:color="auto"/>
              <w:bottom w:val="single" w:sz="2" w:space="0" w:color="auto"/>
              <w:right w:val="single" w:sz="2" w:space="0" w:color="auto"/>
            </w:tcBorders>
            <w:vAlign w:val="center"/>
          </w:tcPr>
          <w:p w14:paraId="703789FD" w14:textId="77777777" w:rsidR="00303CF6" w:rsidRPr="00825961" w:rsidRDefault="00303CF6" w:rsidP="001C4DD1">
            <w:pPr>
              <w:widowControl/>
              <w:autoSpaceDE/>
              <w:jc w:val="center"/>
              <w:rPr>
                <w:sz w:val="22"/>
                <w:szCs w:val="22"/>
                <w:lang w:eastAsia="ar-SA"/>
              </w:rPr>
            </w:pPr>
            <w:r w:rsidRPr="00825961">
              <w:rPr>
                <w:sz w:val="22"/>
                <w:szCs w:val="22"/>
                <w:lang w:eastAsia="ar-SA"/>
              </w:rPr>
              <w:t>Наименование товара,</w:t>
            </w:r>
          </w:p>
          <w:p w14:paraId="1DB59869" w14:textId="77777777" w:rsidR="00303CF6" w:rsidRPr="00825961" w:rsidRDefault="00303CF6" w:rsidP="001C4DD1">
            <w:pPr>
              <w:widowControl/>
              <w:autoSpaceDE/>
              <w:jc w:val="center"/>
              <w:rPr>
                <w:sz w:val="22"/>
                <w:szCs w:val="22"/>
                <w:lang w:eastAsia="ar-SA"/>
              </w:rPr>
            </w:pPr>
            <w:r w:rsidRPr="00303CF6">
              <w:rPr>
                <w:sz w:val="22"/>
                <w:szCs w:val="22"/>
                <w:lang w:eastAsia="ar-SA"/>
              </w:rPr>
              <w:t xml:space="preserve">код по ОКПД 2 </w:t>
            </w:r>
          </w:p>
        </w:tc>
        <w:tc>
          <w:tcPr>
            <w:tcW w:w="345" w:type="pct"/>
            <w:tcBorders>
              <w:top w:val="single" w:sz="2" w:space="0" w:color="auto"/>
              <w:left w:val="single" w:sz="2" w:space="0" w:color="auto"/>
              <w:bottom w:val="single" w:sz="2" w:space="0" w:color="auto"/>
              <w:right w:val="single" w:sz="2" w:space="0" w:color="auto"/>
            </w:tcBorders>
            <w:vAlign w:val="center"/>
          </w:tcPr>
          <w:p w14:paraId="5AA4C464" w14:textId="77777777" w:rsidR="00303CF6" w:rsidRPr="00825961" w:rsidRDefault="00303CF6" w:rsidP="001C4DD1">
            <w:pPr>
              <w:widowControl/>
              <w:autoSpaceDE/>
              <w:jc w:val="center"/>
              <w:rPr>
                <w:sz w:val="22"/>
                <w:szCs w:val="22"/>
                <w:lang w:eastAsia="ar-SA"/>
              </w:rPr>
            </w:pPr>
            <w:r w:rsidRPr="00825961">
              <w:rPr>
                <w:sz w:val="22"/>
                <w:szCs w:val="22"/>
                <w:lang w:eastAsia="ar-SA"/>
              </w:rPr>
              <w:t>Ед. изм.</w:t>
            </w:r>
          </w:p>
        </w:tc>
        <w:tc>
          <w:tcPr>
            <w:tcW w:w="341" w:type="pct"/>
            <w:tcBorders>
              <w:top w:val="single" w:sz="2" w:space="0" w:color="auto"/>
              <w:left w:val="single" w:sz="2" w:space="0" w:color="auto"/>
              <w:bottom w:val="single" w:sz="2" w:space="0" w:color="auto"/>
              <w:right w:val="single" w:sz="2" w:space="0" w:color="auto"/>
            </w:tcBorders>
            <w:vAlign w:val="center"/>
          </w:tcPr>
          <w:p w14:paraId="7E0F1EC5" w14:textId="77777777" w:rsidR="00303CF6" w:rsidRPr="00825961" w:rsidRDefault="00303CF6" w:rsidP="001C4DD1">
            <w:pPr>
              <w:widowControl/>
              <w:autoSpaceDE/>
              <w:jc w:val="center"/>
              <w:rPr>
                <w:sz w:val="22"/>
                <w:szCs w:val="22"/>
                <w:lang w:eastAsia="ar-SA"/>
              </w:rPr>
            </w:pPr>
            <w:r w:rsidRPr="00825961">
              <w:rPr>
                <w:sz w:val="22"/>
                <w:szCs w:val="22"/>
                <w:lang w:eastAsia="ar-SA"/>
              </w:rPr>
              <w:t>Кол-во</w:t>
            </w:r>
          </w:p>
        </w:tc>
        <w:tc>
          <w:tcPr>
            <w:tcW w:w="360" w:type="pct"/>
            <w:tcBorders>
              <w:top w:val="single" w:sz="2" w:space="0" w:color="auto"/>
              <w:left w:val="single" w:sz="2" w:space="0" w:color="auto"/>
              <w:bottom w:val="single" w:sz="2" w:space="0" w:color="auto"/>
              <w:right w:val="single" w:sz="2" w:space="0" w:color="auto"/>
            </w:tcBorders>
            <w:vAlign w:val="center"/>
          </w:tcPr>
          <w:p w14:paraId="251C61BB" w14:textId="77777777" w:rsidR="00303CF6" w:rsidRPr="00825961" w:rsidRDefault="00303CF6" w:rsidP="001C4DD1">
            <w:pPr>
              <w:widowControl/>
              <w:autoSpaceDE/>
              <w:jc w:val="center"/>
              <w:rPr>
                <w:sz w:val="22"/>
                <w:szCs w:val="22"/>
                <w:lang w:eastAsia="ar-SA"/>
              </w:rPr>
            </w:pPr>
            <w:r w:rsidRPr="00825961">
              <w:rPr>
                <w:sz w:val="22"/>
                <w:szCs w:val="22"/>
                <w:lang w:eastAsia="ar-SA"/>
              </w:rPr>
              <w:t>Цена за ед. изм.,</w:t>
            </w:r>
          </w:p>
          <w:p w14:paraId="4CDE07A4" w14:textId="77777777" w:rsidR="00303CF6" w:rsidRPr="00825961" w:rsidRDefault="00303CF6" w:rsidP="001C4DD1">
            <w:pPr>
              <w:widowControl/>
              <w:autoSpaceDE/>
              <w:jc w:val="center"/>
              <w:rPr>
                <w:sz w:val="22"/>
                <w:szCs w:val="22"/>
                <w:lang w:eastAsia="ar-SA"/>
              </w:rPr>
            </w:pPr>
            <w:r w:rsidRPr="00825961">
              <w:rPr>
                <w:sz w:val="22"/>
                <w:szCs w:val="22"/>
                <w:lang w:eastAsia="ar-SA"/>
              </w:rPr>
              <w:t>руб.</w:t>
            </w:r>
          </w:p>
        </w:tc>
        <w:tc>
          <w:tcPr>
            <w:tcW w:w="604" w:type="pct"/>
            <w:tcBorders>
              <w:top w:val="single" w:sz="2" w:space="0" w:color="auto"/>
              <w:left w:val="single" w:sz="2" w:space="0" w:color="auto"/>
              <w:bottom w:val="single" w:sz="2" w:space="0" w:color="auto"/>
              <w:right w:val="single" w:sz="2" w:space="0" w:color="auto"/>
            </w:tcBorders>
            <w:vAlign w:val="center"/>
          </w:tcPr>
          <w:p w14:paraId="7CD80E11" w14:textId="77777777" w:rsidR="00303CF6" w:rsidRPr="00825961" w:rsidRDefault="00303CF6" w:rsidP="001C4DD1">
            <w:pPr>
              <w:widowControl/>
              <w:autoSpaceDE/>
              <w:jc w:val="center"/>
              <w:rPr>
                <w:sz w:val="22"/>
                <w:szCs w:val="22"/>
                <w:lang w:eastAsia="ar-SA"/>
              </w:rPr>
            </w:pPr>
            <w:r w:rsidRPr="00825961">
              <w:rPr>
                <w:sz w:val="22"/>
                <w:szCs w:val="22"/>
                <w:lang w:eastAsia="ar-SA"/>
              </w:rPr>
              <w:t>Общая стоимость,</w:t>
            </w:r>
          </w:p>
          <w:p w14:paraId="07A0AD2C" w14:textId="77777777" w:rsidR="00303CF6" w:rsidRPr="00825961" w:rsidRDefault="00303CF6" w:rsidP="001C4DD1">
            <w:pPr>
              <w:widowControl/>
              <w:autoSpaceDE/>
              <w:jc w:val="center"/>
              <w:rPr>
                <w:sz w:val="22"/>
                <w:szCs w:val="22"/>
                <w:lang w:eastAsia="ar-SA"/>
              </w:rPr>
            </w:pPr>
            <w:r w:rsidRPr="00825961">
              <w:rPr>
                <w:sz w:val="22"/>
                <w:szCs w:val="22"/>
                <w:lang w:eastAsia="ar-SA"/>
              </w:rPr>
              <w:t>руб.</w:t>
            </w:r>
          </w:p>
        </w:tc>
        <w:tc>
          <w:tcPr>
            <w:tcW w:w="1266" w:type="pct"/>
            <w:tcBorders>
              <w:top w:val="single" w:sz="2" w:space="0" w:color="auto"/>
              <w:left w:val="single" w:sz="2" w:space="0" w:color="auto"/>
              <w:bottom w:val="single" w:sz="2" w:space="0" w:color="auto"/>
              <w:right w:val="single" w:sz="2" w:space="0" w:color="auto"/>
            </w:tcBorders>
            <w:vAlign w:val="center"/>
          </w:tcPr>
          <w:p w14:paraId="3A20225D" w14:textId="77777777" w:rsidR="00303CF6" w:rsidRPr="00303CF6" w:rsidRDefault="00303CF6" w:rsidP="001C4DD1">
            <w:pPr>
              <w:widowControl/>
              <w:autoSpaceDE/>
              <w:jc w:val="center"/>
              <w:rPr>
                <w:sz w:val="22"/>
                <w:szCs w:val="22"/>
                <w:lang w:eastAsia="ar-SA"/>
              </w:rPr>
            </w:pPr>
            <w:r w:rsidRPr="00303CF6">
              <w:rPr>
                <w:sz w:val="22"/>
                <w:szCs w:val="22"/>
                <w:lang w:eastAsia="ar-SA"/>
              </w:rPr>
              <w:t>Требования к качеству,</w:t>
            </w:r>
          </w:p>
          <w:p w14:paraId="7DD31828" w14:textId="77777777" w:rsidR="00303CF6" w:rsidRPr="00303CF6" w:rsidRDefault="00303CF6" w:rsidP="001C4DD1">
            <w:pPr>
              <w:widowControl/>
              <w:autoSpaceDE/>
              <w:jc w:val="center"/>
              <w:rPr>
                <w:sz w:val="22"/>
                <w:szCs w:val="22"/>
                <w:lang w:eastAsia="ar-SA"/>
              </w:rPr>
            </w:pPr>
            <w:r w:rsidRPr="00303CF6">
              <w:rPr>
                <w:sz w:val="22"/>
                <w:szCs w:val="22"/>
                <w:lang w:eastAsia="ar-SA"/>
              </w:rPr>
              <w:t>функциональным</w:t>
            </w:r>
          </w:p>
          <w:p w14:paraId="2652B696" w14:textId="77777777" w:rsidR="00303CF6" w:rsidRPr="00303CF6" w:rsidRDefault="00303CF6" w:rsidP="001C4DD1">
            <w:pPr>
              <w:widowControl/>
              <w:autoSpaceDE/>
              <w:jc w:val="center"/>
              <w:rPr>
                <w:sz w:val="22"/>
                <w:szCs w:val="22"/>
                <w:lang w:eastAsia="ar-SA"/>
              </w:rPr>
            </w:pPr>
            <w:r w:rsidRPr="00303CF6">
              <w:rPr>
                <w:sz w:val="22"/>
                <w:szCs w:val="22"/>
                <w:lang w:eastAsia="ar-SA"/>
              </w:rPr>
              <w:t>характеристикам</w:t>
            </w:r>
          </w:p>
          <w:p w14:paraId="4E335C4D" w14:textId="77777777" w:rsidR="00303CF6" w:rsidRPr="00303CF6" w:rsidRDefault="00303CF6" w:rsidP="001C4DD1">
            <w:pPr>
              <w:widowControl/>
              <w:autoSpaceDE/>
              <w:jc w:val="center"/>
              <w:rPr>
                <w:sz w:val="22"/>
                <w:szCs w:val="22"/>
                <w:lang w:eastAsia="ar-SA"/>
              </w:rPr>
            </w:pPr>
            <w:r w:rsidRPr="00303CF6">
              <w:rPr>
                <w:sz w:val="22"/>
                <w:szCs w:val="22"/>
                <w:lang w:eastAsia="ar-SA"/>
              </w:rPr>
              <w:t>(потребительские свойства)</w:t>
            </w:r>
          </w:p>
          <w:p w14:paraId="2368DE93" w14:textId="77777777" w:rsidR="00303CF6" w:rsidRPr="00825961" w:rsidRDefault="00303CF6" w:rsidP="001C4DD1">
            <w:pPr>
              <w:widowControl/>
              <w:autoSpaceDE/>
              <w:jc w:val="center"/>
              <w:rPr>
                <w:sz w:val="22"/>
                <w:szCs w:val="22"/>
                <w:lang w:eastAsia="ar-SA"/>
              </w:rPr>
            </w:pPr>
            <w:r w:rsidRPr="00303CF6">
              <w:rPr>
                <w:sz w:val="22"/>
                <w:szCs w:val="22"/>
                <w:lang w:eastAsia="ar-SA"/>
              </w:rPr>
              <w:t>Товара</w:t>
            </w:r>
          </w:p>
        </w:tc>
        <w:tc>
          <w:tcPr>
            <w:tcW w:w="930" w:type="pct"/>
            <w:tcBorders>
              <w:top w:val="single" w:sz="2" w:space="0" w:color="auto"/>
              <w:left w:val="single" w:sz="2" w:space="0" w:color="auto"/>
              <w:bottom w:val="single" w:sz="2" w:space="0" w:color="auto"/>
              <w:right w:val="single" w:sz="2" w:space="0" w:color="auto"/>
            </w:tcBorders>
            <w:vAlign w:val="center"/>
          </w:tcPr>
          <w:p w14:paraId="092F76C3" w14:textId="77777777" w:rsidR="00303CF6" w:rsidRPr="00825961" w:rsidRDefault="00303CF6" w:rsidP="001C4DD1">
            <w:pPr>
              <w:widowControl/>
              <w:autoSpaceDE/>
              <w:jc w:val="center"/>
              <w:rPr>
                <w:sz w:val="22"/>
                <w:szCs w:val="22"/>
                <w:lang w:eastAsia="ar-SA"/>
              </w:rPr>
            </w:pPr>
            <w:r w:rsidRPr="00825961">
              <w:rPr>
                <w:sz w:val="22"/>
                <w:szCs w:val="22"/>
                <w:lang w:eastAsia="ar-SA"/>
              </w:rPr>
              <w:t>Гарантийный срок</w:t>
            </w:r>
          </w:p>
          <w:p w14:paraId="7CEBC3A5" w14:textId="77777777" w:rsidR="00303CF6" w:rsidRPr="00825961" w:rsidRDefault="00303CF6" w:rsidP="001C4DD1">
            <w:pPr>
              <w:widowControl/>
              <w:autoSpaceDE/>
              <w:jc w:val="center"/>
              <w:rPr>
                <w:sz w:val="22"/>
                <w:szCs w:val="22"/>
                <w:lang w:eastAsia="ar-SA"/>
              </w:rPr>
            </w:pPr>
            <w:r w:rsidRPr="00825961">
              <w:rPr>
                <w:sz w:val="22"/>
                <w:szCs w:val="22"/>
                <w:lang w:eastAsia="ar-SA"/>
              </w:rPr>
              <w:t>на Товар</w:t>
            </w:r>
          </w:p>
        </w:tc>
      </w:tr>
      <w:tr w:rsidR="00FC033D" w:rsidRPr="00825961" w14:paraId="4448E0E0" w14:textId="77777777" w:rsidTr="00FC033D">
        <w:trPr>
          <w:jc w:val="center"/>
        </w:trPr>
        <w:tc>
          <w:tcPr>
            <w:tcW w:w="204" w:type="pct"/>
            <w:tcBorders>
              <w:top w:val="single" w:sz="2" w:space="0" w:color="auto"/>
              <w:left w:val="single" w:sz="2" w:space="0" w:color="auto"/>
              <w:bottom w:val="single" w:sz="2" w:space="0" w:color="auto"/>
              <w:right w:val="single" w:sz="2" w:space="0" w:color="auto"/>
            </w:tcBorders>
            <w:vAlign w:val="center"/>
          </w:tcPr>
          <w:p w14:paraId="0281C6FD" w14:textId="60117977" w:rsidR="00FC033D" w:rsidRPr="00303CF6" w:rsidRDefault="00FC033D" w:rsidP="001C4DD1">
            <w:pPr>
              <w:widowControl/>
              <w:autoSpaceDE/>
              <w:jc w:val="center"/>
              <w:rPr>
                <w:sz w:val="22"/>
                <w:szCs w:val="22"/>
                <w:lang w:eastAsia="ar-SA"/>
              </w:rPr>
            </w:pPr>
            <w:r>
              <w:rPr>
                <w:sz w:val="22"/>
                <w:szCs w:val="22"/>
                <w:lang w:eastAsia="ar-SA"/>
              </w:rPr>
              <w:t>1</w:t>
            </w:r>
          </w:p>
        </w:tc>
        <w:tc>
          <w:tcPr>
            <w:tcW w:w="949" w:type="pct"/>
            <w:tcBorders>
              <w:top w:val="single" w:sz="2" w:space="0" w:color="auto"/>
              <w:left w:val="single" w:sz="2" w:space="0" w:color="auto"/>
              <w:bottom w:val="single" w:sz="2" w:space="0" w:color="auto"/>
              <w:right w:val="single" w:sz="2" w:space="0" w:color="auto"/>
            </w:tcBorders>
            <w:shd w:val="clear" w:color="auto" w:fill="auto"/>
            <w:vAlign w:val="center"/>
          </w:tcPr>
          <w:p w14:paraId="4BE184F4" w14:textId="77777777" w:rsidR="00FC033D" w:rsidRDefault="00FC033D" w:rsidP="00303CF6">
            <w:pPr>
              <w:widowControl/>
              <w:autoSpaceDE/>
              <w:jc w:val="center"/>
              <w:rPr>
                <w:sz w:val="22"/>
                <w:szCs w:val="22"/>
                <w:lang w:eastAsia="ar-SA"/>
              </w:rPr>
            </w:pPr>
            <w:r w:rsidRPr="00FC033D">
              <w:rPr>
                <w:sz w:val="22"/>
                <w:szCs w:val="22"/>
                <w:lang w:eastAsia="ar-SA"/>
              </w:rPr>
              <w:t>Средство индивидуальной защиты «Феникс»</w:t>
            </w:r>
            <w:r>
              <w:rPr>
                <w:sz w:val="22"/>
                <w:szCs w:val="22"/>
                <w:lang w:eastAsia="ar-SA"/>
              </w:rPr>
              <w:t xml:space="preserve"> </w:t>
            </w:r>
          </w:p>
          <w:p w14:paraId="47BB78CE" w14:textId="4A8C3947" w:rsidR="00FC033D" w:rsidRPr="00303CF6" w:rsidRDefault="00FC033D" w:rsidP="00303CF6">
            <w:pPr>
              <w:widowControl/>
              <w:autoSpaceDE/>
              <w:jc w:val="center"/>
              <w:rPr>
                <w:sz w:val="22"/>
                <w:szCs w:val="22"/>
                <w:lang w:eastAsia="ar-SA"/>
              </w:rPr>
            </w:pPr>
            <w:r w:rsidRPr="00FC033D">
              <w:rPr>
                <w:sz w:val="22"/>
                <w:szCs w:val="22"/>
                <w:lang w:eastAsia="ar-SA"/>
              </w:rPr>
              <w:t>32.99.11.199</w:t>
            </w:r>
          </w:p>
        </w:tc>
        <w:tc>
          <w:tcPr>
            <w:tcW w:w="345" w:type="pct"/>
            <w:tcBorders>
              <w:top w:val="single" w:sz="2" w:space="0" w:color="auto"/>
              <w:left w:val="single" w:sz="2" w:space="0" w:color="auto"/>
              <w:bottom w:val="single" w:sz="2" w:space="0" w:color="auto"/>
              <w:right w:val="single" w:sz="2" w:space="0" w:color="auto"/>
            </w:tcBorders>
            <w:shd w:val="clear" w:color="auto" w:fill="auto"/>
            <w:vAlign w:val="center"/>
          </w:tcPr>
          <w:p w14:paraId="7E1646B5" w14:textId="044C83D2" w:rsidR="00FC033D" w:rsidRPr="00303CF6" w:rsidRDefault="00FC033D" w:rsidP="00303CF6">
            <w:pPr>
              <w:widowControl/>
              <w:autoSpaceDE/>
              <w:jc w:val="center"/>
              <w:rPr>
                <w:sz w:val="22"/>
                <w:szCs w:val="22"/>
                <w:lang w:eastAsia="ar-SA"/>
              </w:rPr>
            </w:pPr>
            <w:r>
              <w:rPr>
                <w:sz w:val="22"/>
                <w:szCs w:val="22"/>
                <w:lang w:eastAsia="ar-SA"/>
              </w:rPr>
              <w:t>шт</w:t>
            </w:r>
          </w:p>
        </w:tc>
        <w:tc>
          <w:tcPr>
            <w:tcW w:w="341" w:type="pct"/>
            <w:tcBorders>
              <w:top w:val="single" w:sz="2" w:space="0" w:color="auto"/>
              <w:left w:val="single" w:sz="2" w:space="0" w:color="auto"/>
              <w:bottom w:val="single" w:sz="2" w:space="0" w:color="auto"/>
              <w:right w:val="single" w:sz="2" w:space="0" w:color="auto"/>
            </w:tcBorders>
            <w:shd w:val="clear" w:color="000000" w:fill="FFFFFF"/>
            <w:vAlign w:val="center"/>
          </w:tcPr>
          <w:p w14:paraId="37A396B9" w14:textId="2AB198A0" w:rsidR="00FC033D" w:rsidRPr="00825961" w:rsidRDefault="00FC033D" w:rsidP="00303CF6">
            <w:pPr>
              <w:widowControl/>
              <w:autoSpaceDE/>
              <w:jc w:val="center"/>
              <w:rPr>
                <w:sz w:val="22"/>
                <w:szCs w:val="22"/>
                <w:lang w:eastAsia="ar-SA"/>
              </w:rPr>
            </w:pPr>
            <w:r>
              <w:rPr>
                <w:sz w:val="22"/>
                <w:szCs w:val="22"/>
                <w:lang w:eastAsia="ar-SA"/>
              </w:rPr>
              <w:t>33</w:t>
            </w:r>
          </w:p>
        </w:tc>
        <w:tc>
          <w:tcPr>
            <w:tcW w:w="360" w:type="pct"/>
            <w:tcBorders>
              <w:top w:val="single" w:sz="2" w:space="0" w:color="auto"/>
              <w:left w:val="single" w:sz="2" w:space="0" w:color="auto"/>
              <w:bottom w:val="single" w:sz="2" w:space="0" w:color="auto"/>
              <w:right w:val="single" w:sz="2" w:space="0" w:color="auto"/>
            </w:tcBorders>
            <w:shd w:val="clear" w:color="000000" w:fill="FFFFFF"/>
            <w:vAlign w:val="center"/>
          </w:tcPr>
          <w:p w14:paraId="19DA128C" w14:textId="77777777" w:rsidR="00FC033D" w:rsidRPr="00825961" w:rsidRDefault="00FC033D" w:rsidP="001C4DD1">
            <w:pPr>
              <w:widowControl/>
              <w:autoSpaceDE/>
              <w:jc w:val="center"/>
              <w:rPr>
                <w:sz w:val="22"/>
                <w:szCs w:val="22"/>
                <w:lang w:eastAsia="ar-SA"/>
              </w:rPr>
            </w:pPr>
          </w:p>
        </w:tc>
        <w:tc>
          <w:tcPr>
            <w:tcW w:w="604" w:type="pct"/>
            <w:tcBorders>
              <w:top w:val="single" w:sz="2" w:space="0" w:color="auto"/>
              <w:left w:val="single" w:sz="2" w:space="0" w:color="auto"/>
              <w:bottom w:val="single" w:sz="2" w:space="0" w:color="auto"/>
              <w:right w:val="single" w:sz="2" w:space="0" w:color="auto"/>
            </w:tcBorders>
            <w:vAlign w:val="center"/>
          </w:tcPr>
          <w:p w14:paraId="5E064871" w14:textId="77777777" w:rsidR="00FC033D" w:rsidRPr="00825961" w:rsidRDefault="00FC033D" w:rsidP="001C4DD1">
            <w:pPr>
              <w:widowControl/>
              <w:autoSpaceDE/>
              <w:jc w:val="center"/>
              <w:rPr>
                <w:sz w:val="22"/>
                <w:szCs w:val="22"/>
                <w:lang w:eastAsia="ar-SA"/>
              </w:rPr>
            </w:pPr>
          </w:p>
        </w:tc>
        <w:tc>
          <w:tcPr>
            <w:tcW w:w="1266" w:type="pct"/>
            <w:tcBorders>
              <w:top w:val="single" w:sz="2" w:space="0" w:color="auto"/>
              <w:left w:val="single" w:sz="2" w:space="0" w:color="auto"/>
              <w:bottom w:val="single" w:sz="2" w:space="0" w:color="auto"/>
              <w:right w:val="single" w:sz="2" w:space="0" w:color="auto"/>
            </w:tcBorders>
            <w:vAlign w:val="center"/>
          </w:tcPr>
          <w:p w14:paraId="3216111C" w14:textId="755BBCAA" w:rsidR="00FC033D" w:rsidRPr="00303CF6" w:rsidRDefault="00FC033D" w:rsidP="001C4DD1">
            <w:pPr>
              <w:widowControl/>
              <w:autoSpaceDE/>
              <w:jc w:val="center"/>
              <w:rPr>
                <w:sz w:val="22"/>
                <w:szCs w:val="22"/>
                <w:lang w:eastAsia="ar-SA"/>
              </w:rPr>
            </w:pPr>
            <w:r w:rsidRPr="00FC033D">
              <w:rPr>
                <w:sz w:val="22"/>
                <w:szCs w:val="22"/>
                <w:lang w:eastAsia="ar-SA"/>
              </w:rPr>
              <w:t>Предназначен для защиты органов дыхания, глаз, кожи лица и головы от паров, газов и аэрозолей опасных химических веществ при эвакуации из зданий, сооружений и объектов различного назначения (жилых, промышленных, общественного пользования, образовательных, медицинских и т.п.) при пожарах, а также из зон химического заражения при техногенных авариях и террористических актах, а также, при объемной доле кислорода в воздухе не менее 17 %</w:t>
            </w:r>
          </w:p>
        </w:tc>
        <w:tc>
          <w:tcPr>
            <w:tcW w:w="930" w:type="pct"/>
            <w:tcBorders>
              <w:left w:val="single" w:sz="2" w:space="0" w:color="auto"/>
              <w:bottom w:val="single" w:sz="2" w:space="0" w:color="auto"/>
              <w:right w:val="single" w:sz="2" w:space="0" w:color="auto"/>
            </w:tcBorders>
            <w:vAlign w:val="center"/>
          </w:tcPr>
          <w:p w14:paraId="139B34E5" w14:textId="07060897" w:rsidR="00FC033D" w:rsidRPr="00303CF6" w:rsidRDefault="005577C2" w:rsidP="001C4DD1">
            <w:pPr>
              <w:widowControl/>
              <w:autoSpaceDE/>
              <w:jc w:val="center"/>
              <w:rPr>
                <w:sz w:val="22"/>
                <w:szCs w:val="22"/>
                <w:lang w:eastAsia="ar-SA"/>
              </w:rPr>
            </w:pPr>
            <w:r>
              <w:rPr>
                <w:sz w:val="22"/>
                <w:szCs w:val="22"/>
                <w:lang w:eastAsia="ar-SA"/>
              </w:rPr>
              <w:t xml:space="preserve">Остаточный срок годности – </w:t>
            </w:r>
            <w:r w:rsidR="00FC57F2">
              <w:rPr>
                <w:sz w:val="22"/>
                <w:szCs w:val="22"/>
                <w:lang w:eastAsia="ar-SA"/>
              </w:rPr>
              <w:t>9</w:t>
            </w:r>
            <w:r>
              <w:rPr>
                <w:sz w:val="22"/>
                <w:szCs w:val="22"/>
                <w:lang w:eastAsia="ar-SA"/>
              </w:rPr>
              <w:t>0%</w:t>
            </w:r>
          </w:p>
        </w:tc>
      </w:tr>
      <w:tr w:rsidR="00C615FA" w:rsidRPr="00825961" w14:paraId="5531B7CE" w14:textId="77777777" w:rsidTr="00FC033D">
        <w:trPr>
          <w:jc w:val="center"/>
        </w:trPr>
        <w:tc>
          <w:tcPr>
            <w:tcW w:w="204" w:type="pct"/>
            <w:tcBorders>
              <w:top w:val="single" w:sz="2" w:space="0" w:color="auto"/>
              <w:left w:val="single" w:sz="2" w:space="0" w:color="auto"/>
              <w:bottom w:val="single" w:sz="2" w:space="0" w:color="auto"/>
              <w:right w:val="single" w:sz="2" w:space="0" w:color="auto"/>
            </w:tcBorders>
            <w:vAlign w:val="center"/>
          </w:tcPr>
          <w:p w14:paraId="4AB12844" w14:textId="77777777" w:rsidR="00C615FA" w:rsidRPr="00303CF6" w:rsidRDefault="00C615FA" w:rsidP="001C4DD1">
            <w:pPr>
              <w:widowControl/>
              <w:autoSpaceDE/>
              <w:jc w:val="center"/>
              <w:rPr>
                <w:sz w:val="22"/>
                <w:szCs w:val="22"/>
                <w:lang w:eastAsia="ar-SA"/>
              </w:rPr>
            </w:pPr>
          </w:p>
        </w:tc>
        <w:tc>
          <w:tcPr>
            <w:tcW w:w="949" w:type="pct"/>
            <w:tcBorders>
              <w:top w:val="single" w:sz="2" w:space="0" w:color="auto"/>
              <w:left w:val="single" w:sz="2" w:space="0" w:color="auto"/>
              <w:bottom w:val="single" w:sz="2" w:space="0" w:color="auto"/>
              <w:right w:val="single" w:sz="2" w:space="0" w:color="auto"/>
            </w:tcBorders>
            <w:shd w:val="clear" w:color="auto" w:fill="auto"/>
            <w:vAlign w:val="center"/>
          </w:tcPr>
          <w:p w14:paraId="096286DB" w14:textId="77777777" w:rsidR="00C615FA" w:rsidRPr="00303CF6" w:rsidRDefault="00C615FA" w:rsidP="00303CF6">
            <w:pPr>
              <w:widowControl/>
              <w:autoSpaceDE/>
              <w:jc w:val="center"/>
              <w:rPr>
                <w:sz w:val="22"/>
                <w:szCs w:val="22"/>
                <w:lang w:eastAsia="ar-SA"/>
              </w:rPr>
            </w:pPr>
            <w:r w:rsidRPr="00303CF6">
              <w:rPr>
                <w:sz w:val="22"/>
                <w:szCs w:val="22"/>
                <w:lang w:eastAsia="ar-SA"/>
              </w:rPr>
              <w:t>Итого:</w:t>
            </w:r>
          </w:p>
        </w:tc>
        <w:tc>
          <w:tcPr>
            <w:tcW w:w="345" w:type="pct"/>
            <w:tcBorders>
              <w:top w:val="single" w:sz="2" w:space="0" w:color="auto"/>
              <w:left w:val="single" w:sz="2" w:space="0" w:color="auto"/>
              <w:bottom w:val="single" w:sz="2" w:space="0" w:color="auto"/>
              <w:right w:val="single" w:sz="2" w:space="0" w:color="auto"/>
            </w:tcBorders>
            <w:shd w:val="clear" w:color="auto" w:fill="auto"/>
            <w:vAlign w:val="center"/>
          </w:tcPr>
          <w:p w14:paraId="23DC4458" w14:textId="77777777" w:rsidR="00C615FA" w:rsidRPr="00303CF6" w:rsidRDefault="00C615FA" w:rsidP="00303CF6">
            <w:pPr>
              <w:widowControl/>
              <w:autoSpaceDE/>
              <w:jc w:val="center"/>
              <w:rPr>
                <w:sz w:val="22"/>
                <w:szCs w:val="22"/>
                <w:lang w:eastAsia="ar-SA"/>
              </w:rPr>
            </w:pPr>
          </w:p>
        </w:tc>
        <w:tc>
          <w:tcPr>
            <w:tcW w:w="341" w:type="pct"/>
            <w:tcBorders>
              <w:top w:val="single" w:sz="2" w:space="0" w:color="auto"/>
              <w:left w:val="single" w:sz="2" w:space="0" w:color="auto"/>
              <w:bottom w:val="single" w:sz="2" w:space="0" w:color="auto"/>
              <w:right w:val="single" w:sz="2" w:space="0" w:color="auto"/>
            </w:tcBorders>
            <w:shd w:val="clear" w:color="000000" w:fill="FFFFFF"/>
            <w:vAlign w:val="center"/>
          </w:tcPr>
          <w:p w14:paraId="5436B411" w14:textId="77777777" w:rsidR="00C615FA" w:rsidRPr="00825961" w:rsidRDefault="00C615FA" w:rsidP="00303CF6">
            <w:pPr>
              <w:widowControl/>
              <w:autoSpaceDE/>
              <w:jc w:val="center"/>
              <w:rPr>
                <w:sz w:val="22"/>
                <w:szCs w:val="22"/>
                <w:lang w:eastAsia="ar-SA"/>
              </w:rPr>
            </w:pPr>
          </w:p>
        </w:tc>
        <w:tc>
          <w:tcPr>
            <w:tcW w:w="360" w:type="pct"/>
            <w:tcBorders>
              <w:top w:val="single" w:sz="2" w:space="0" w:color="auto"/>
              <w:left w:val="single" w:sz="2" w:space="0" w:color="auto"/>
              <w:bottom w:val="single" w:sz="2" w:space="0" w:color="auto"/>
              <w:right w:val="single" w:sz="2" w:space="0" w:color="auto"/>
            </w:tcBorders>
            <w:shd w:val="clear" w:color="000000" w:fill="FFFFFF"/>
            <w:vAlign w:val="center"/>
          </w:tcPr>
          <w:p w14:paraId="51A6D0AF" w14:textId="77777777" w:rsidR="00C615FA" w:rsidRPr="00825961" w:rsidRDefault="00C615FA" w:rsidP="001C4DD1">
            <w:pPr>
              <w:widowControl/>
              <w:autoSpaceDE/>
              <w:jc w:val="center"/>
              <w:rPr>
                <w:sz w:val="22"/>
                <w:szCs w:val="22"/>
                <w:lang w:eastAsia="ar-SA"/>
              </w:rPr>
            </w:pPr>
          </w:p>
        </w:tc>
        <w:tc>
          <w:tcPr>
            <w:tcW w:w="604" w:type="pct"/>
            <w:tcBorders>
              <w:top w:val="single" w:sz="2" w:space="0" w:color="auto"/>
              <w:left w:val="single" w:sz="2" w:space="0" w:color="auto"/>
              <w:bottom w:val="single" w:sz="2" w:space="0" w:color="auto"/>
              <w:right w:val="single" w:sz="2" w:space="0" w:color="auto"/>
            </w:tcBorders>
            <w:vAlign w:val="center"/>
          </w:tcPr>
          <w:p w14:paraId="07A0A19E" w14:textId="77777777" w:rsidR="00C615FA" w:rsidRPr="00825961" w:rsidRDefault="00C615FA" w:rsidP="001C4DD1">
            <w:pPr>
              <w:widowControl/>
              <w:autoSpaceDE/>
              <w:jc w:val="center"/>
              <w:rPr>
                <w:sz w:val="22"/>
                <w:szCs w:val="22"/>
                <w:lang w:eastAsia="ar-SA"/>
              </w:rPr>
            </w:pPr>
          </w:p>
        </w:tc>
        <w:tc>
          <w:tcPr>
            <w:tcW w:w="1266" w:type="pct"/>
            <w:tcBorders>
              <w:top w:val="single" w:sz="2" w:space="0" w:color="auto"/>
              <w:left w:val="single" w:sz="2" w:space="0" w:color="auto"/>
              <w:bottom w:val="single" w:sz="2" w:space="0" w:color="auto"/>
              <w:right w:val="single" w:sz="2" w:space="0" w:color="auto"/>
            </w:tcBorders>
            <w:vAlign w:val="center"/>
          </w:tcPr>
          <w:p w14:paraId="3864EE49" w14:textId="77777777" w:rsidR="00C615FA" w:rsidRPr="00303CF6" w:rsidRDefault="00C615FA" w:rsidP="001C4DD1">
            <w:pPr>
              <w:widowControl/>
              <w:autoSpaceDE/>
              <w:jc w:val="center"/>
              <w:rPr>
                <w:sz w:val="22"/>
                <w:szCs w:val="22"/>
                <w:lang w:eastAsia="ar-SA"/>
              </w:rPr>
            </w:pPr>
          </w:p>
        </w:tc>
        <w:tc>
          <w:tcPr>
            <w:tcW w:w="930" w:type="pct"/>
            <w:tcBorders>
              <w:left w:val="single" w:sz="2" w:space="0" w:color="auto"/>
              <w:bottom w:val="single" w:sz="2" w:space="0" w:color="auto"/>
              <w:right w:val="single" w:sz="2" w:space="0" w:color="auto"/>
            </w:tcBorders>
            <w:vAlign w:val="center"/>
          </w:tcPr>
          <w:p w14:paraId="13162FBA" w14:textId="77777777" w:rsidR="00C615FA" w:rsidRPr="00303CF6" w:rsidRDefault="00C615FA" w:rsidP="001C4DD1">
            <w:pPr>
              <w:widowControl/>
              <w:autoSpaceDE/>
              <w:jc w:val="center"/>
              <w:rPr>
                <w:sz w:val="22"/>
                <w:szCs w:val="22"/>
                <w:lang w:eastAsia="ar-SA"/>
              </w:rPr>
            </w:pPr>
          </w:p>
        </w:tc>
      </w:tr>
    </w:tbl>
    <w:p w14:paraId="461EBCDD" w14:textId="77777777" w:rsidR="00CA68A4" w:rsidRPr="004856F6" w:rsidRDefault="00CA68A4" w:rsidP="00CA68A4">
      <w:pPr>
        <w:ind w:left="708" w:firstLine="708"/>
        <w:jc w:val="both"/>
        <w:rPr>
          <w:sz w:val="24"/>
          <w:szCs w:val="24"/>
        </w:rPr>
      </w:pPr>
    </w:p>
    <w:p w14:paraId="24405369" w14:textId="242BD8AD" w:rsidR="00CA68A4" w:rsidRPr="004856F6" w:rsidRDefault="00CA68A4" w:rsidP="00A8604A">
      <w:pPr>
        <w:ind w:left="708" w:firstLine="1"/>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A8604A">
          <w:headerReference w:type="even" r:id="rId10"/>
          <w:headerReference w:type="default" r:id="rId11"/>
          <w:footerReference w:type="even" r:id="rId12"/>
          <w:footerReference w:type="default" r:id="rId13"/>
          <w:headerReference w:type="first" r:id="rId14"/>
          <w:footerReference w:type="first" r:id="rId15"/>
          <w:pgSz w:w="11906" w:h="16838" w:code="9"/>
          <w:pgMar w:top="567" w:right="426" w:bottom="567" w:left="284" w:header="284" w:footer="284" w:gutter="0"/>
          <w:cols w:space="60"/>
          <w:noEndnote/>
          <w:docGrid w:linePitch="272"/>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0052CBEE"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F638A2">
        <w:rPr>
          <w:sz w:val="24"/>
          <w:szCs w:val="24"/>
        </w:rPr>
        <w:t>3</w:t>
      </w:r>
      <w:r w:rsidRPr="004856F6">
        <w:rPr>
          <w:sz w:val="24"/>
          <w:szCs w:val="24"/>
        </w:rPr>
        <w:t>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34"/>
        <w:gridCol w:w="2212"/>
        <w:gridCol w:w="2531"/>
        <w:gridCol w:w="2894"/>
      </w:tblGrid>
      <w:tr w:rsidR="00CA68A4" w:rsidRPr="004856F6" w14:paraId="6095919D" w14:textId="77777777" w:rsidTr="00F638A2">
        <w:trPr>
          <w:trHeight w:val="739"/>
        </w:trPr>
        <w:tc>
          <w:tcPr>
            <w:tcW w:w="630"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1934"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12"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2531"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2894"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2E1CAB" w:rsidRPr="004856F6" w14:paraId="783AE3A7" w14:textId="77777777" w:rsidTr="00C615FA">
        <w:trPr>
          <w:trHeight w:val="231"/>
        </w:trPr>
        <w:tc>
          <w:tcPr>
            <w:tcW w:w="630" w:type="dxa"/>
            <w:tcBorders>
              <w:top w:val="single" w:sz="2" w:space="0" w:color="auto"/>
              <w:left w:val="single" w:sz="2" w:space="0" w:color="auto"/>
              <w:bottom w:val="single" w:sz="2" w:space="0" w:color="auto"/>
              <w:right w:val="single" w:sz="2" w:space="0" w:color="auto"/>
            </w:tcBorders>
            <w:vAlign w:val="center"/>
          </w:tcPr>
          <w:p w14:paraId="65002C25" w14:textId="0B7851F4" w:rsidR="002E1CAB" w:rsidRPr="004856F6" w:rsidRDefault="002E1CAB" w:rsidP="002E1CAB">
            <w:pPr>
              <w:jc w:val="center"/>
              <w:rPr>
                <w:bCs/>
                <w:sz w:val="24"/>
                <w:szCs w:val="24"/>
              </w:rPr>
            </w:pPr>
            <w:r w:rsidRPr="00303CF6">
              <w:rPr>
                <w:sz w:val="22"/>
                <w:szCs w:val="22"/>
                <w:lang w:eastAsia="ar-SA"/>
              </w:rPr>
              <w:t>1</w:t>
            </w:r>
          </w:p>
        </w:tc>
        <w:tc>
          <w:tcPr>
            <w:tcW w:w="1934" w:type="dxa"/>
            <w:tcBorders>
              <w:top w:val="single" w:sz="2" w:space="0" w:color="auto"/>
              <w:left w:val="single" w:sz="2" w:space="0" w:color="auto"/>
              <w:bottom w:val="single" w:sz="2" w:space="0" w:color="auto"/>
              <w:right w:val="single" w:sz="2" w:space="0" w:color="auto"/>
            </w:tcBorders>
            <w:shd w:val="clear" w:color="auto" w:fill="auto"/>
            <w:vAlign w:val="center"/>
          </w:tcPr>
          <w:p w14:paraId="52AA67CC" w14:textId="13E7A551" w:rsidR="002E1CAB" w:rsidRPr="004856F6" w:rsidRDefault="00FC033D" w:rsidP="002E1CAB">
            <w:pPr>
              <w:jc w:val="center"/>
              <w:rPr>
                <w:color w:val="000000"/>
                <w:sz w:val="24"/>
                <w:szCs w:val="24"/>
              </w:rPr>
            </w:pPr>
            <w:r>
              <w:rPr>
                <w:color w:val="000000"/>
                <w:sz w:val="24"/>
                <w:szCs w:val="24"/>
              </w:rPr>
              <w:t>Средство индивидуальной защиты «Феникс»</w:t>
            </w:r>
          </w:p>
        </w:tc>
        <w:tc>
          <w:tcPr>
            <w:tcW w:w="2212" w:type="dxa"/>
            <w:vAlign w:val="center"/>
          </w:tcPr>
          <w:p w14:paraId="6E5CED93" w14:textId="6AD3F2AB" w:rsidR="002E1CAB" w:rsidRPr="004856F6" w:rsidRDefault="002E1CAB" w:rsidP="002E1CAB">
            <w:pPr>
              <w:jc w:val="center"/>
              <w:rPr>
                <w:sz w:val="24"/>
                <w:szCs w:val="24"/>
              </w:rPr>
            </w:pPr>
            <w:r w:rsidRPr="008C2D4F">
              <w:rPr>
                <w:bCs/>
                <w:iCs/>
                <w:sz w:val="24"/>
                <w:szCs w:val="24"/>
              </w:rPr>
              <w:t xml:space="preserve">С даты заключения договора до </w:t>
            </w:r>
            <w:r>
              <w:rPr>
                <w:bCs/>
                <w:iCs/>
                <w:sz w:val="24"/>
                <w:szCs w:val="24"/>
              </w:rPr>
              <w:t>полной выборки товара</w:t>
            </w:r>
            <w:r w:rsidRPr="008C2D4F">
              <w:rPr>
                <w:bCs/>
                <w:iCs/>
                <w:sz w:val="24"/>
                <w:szCs w:val="24"/>
              </w:rPr>
              <w:t xml:space="preserve">, по заявке заказчика в рабочие дни с 08.00. до </w:t>
            </w:r>
            <w:r w:rsidR="00FC033D">
              <w:rPr>
                <w:bCs/>
                <w:iCs/>
                <w:sz w:val="24"/>
                <w:szCs w:val="24"/>
              </w:rPr>
              <w:t>16.00</w:t>
            </w:r>
          </w:p>
        </w:tc>
        <w:tc>
          <w:tcPr>
            <w:tcW w:w="2531" w:type="dxa"/>
            <w:shd w:val="clear" w:color="auto" w:fill="auto"/>
            <w:vAlign w:val="center"/>
          </w:tcPr>
          <w:p w14:paraId="7E1312E4" w14:textId="317A3A1D" w:rsidR="002E1CAB" w:rsidRPr="004856F6" w:rsidRDefault="002E1CAB" w:rsidP="002E1CAB">
            <w:pPr>
              <w:jc w:val="center"/>
              <w:rPr>
                <w:sz w:val="24"/>
                <w:szCs w:val="24"/>
              </w:rPr>
            </w:pPr>
            <w:r w:rsidRPr="00484641">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484641">
              <w:rPr>
                <w:sz w:val="24"/>
                <w:szCs w:val="24"/>
              </w:rPr>
              <w:t>продукта  при</w:t>
            </w:r>
            <w:proofErr w:type="gramEnd"/>
            <w:r w:rsidRPr="00484641">
              <w:rPr>
                <w:sz w:val="24"/>
                <w:szCs w:val="24"/>
              </w:rPr>
              <w:t xml:space="preserve"> транспортировании и хранении в течение всего срока годности.</w:t>
            </w:r>
          </w:p>
        </w:tc>
        <w:tc>
          <w:tcPr>
            <w:tcW w:w="2894" w:type="dxa"/>
            <w:vAlign w:val="center"/>
          </w:tcPr>
          <w:p w14:paraId="3CC8A3A6" w14:textId="747D7F3E" w:rsidR="002E1CAB" w:rsidRPr="004856F6" w:rsidRDefault="002E1CAB" w:rsidP="002E1CAB">
            <w:pPr>
              <w:jc w:val="both"/>
              <w:rPr>
                <w:sz w:val="24"/>
                <w:szCs w:val="24"/>
              </w:rPr>
            </w:pPr>
            <w:r w:rsidRPr="00484641">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bl>
    <w:p w14:paraId="02BE105D" w14:textId="77777777" w:rsidR="00CA68A4" w:rsidRPr="004856F6" w:rsidRDefault="00CA68A4" w:rsidP="00CA68A4">
      <w:pPr>
        <w:shd w:val="clear" w:color="auto" w:fill="FFFFFF"/>
        <w:ind w:right="883"/>
        <w:jc w:val="both"/>
        <w:rPr>
          <w:sz w:val="24"/>
          <w:szCs w:val="24"/>
        </w:rPr>
      </w:pPr>
    </w:p>
    <w:p w14:paraId="50865E94" w14:textId="192F31E8" w:rsidR="00222A84" w:rsidRDefault="00CA68A4" w:rsidP="00A8604A">
      <w:pPr>
        <w:shd w:val="clear" w:color="auto" w:fill="FFFFFF"/>
        <w:ind w:right="883"/>
        <w:rPr>
          <w:sz w:val="24"/>
          <w:szCs w:val="24"/>
        </w:rPr>
      </w:pPr>
      <w:r w:rsidRPr="004856F6">
        <w:rPr>
          <w:sz w:val="24"/>
          <w:szCs w:val="24"/>
        </w:rPr>
        <w:t>Заказчик ______________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______________</w:t>
      </w:r>
    </w:p>
    <w:p w14:paraId="4DE746B5" w14:textId="560B7CC0" w:rsidR="00CA68A4" w:rsidRPr="004856F6" w:rsidRDefault="00CA68A4" w:rsidP="00A8604A">
      <w:pPr>
        <w:shd w:val="clear" w:color="auto" w:fill="FFFFFF"/>
        <w:ind w:right="883"/>
        <w:rPr>
          <w:sz w:val="24"/>
          <w:szCs w:val="24"/>
        </w:rPr>
        <w:sectPr w:rsidR="00CA68A4" w:rsidRPr="004856F6" w:rsidSect="00A8604A">
          <w:footerReference w:type="even" r:id="rId16"/>
          <w:footerReference w:type="default" r:id="rId17"/>
          <w:pgSz w:w="11906" w:h="16838"/>
          <w:pgMar w:top="567" w:right="851" w:bottom="425" w:left="1134"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proofErr w:type="gramStart"/>
      <w:r w:rsidR="00A8604A" w:rsidRPr="004856F6">
        <w:rPr>
          <w:sz w:val="24"/>
          <w:szCs w:val="24"/>
        </w:rPr>
        <w:t>м.п</w:t>
      </w:r>
      <w:proofErr w:type="spellEnd"/>
      <w:proofErr w:type="gramEnd"/>
      <w:r w:rsidRPr="004856F6">
        <w:rPr>
          <w:sz w:val="24"/>
          <w:szCs w:val="24"/>
        </w:rPr>
        <w:tab/>
      </w:r>
      <w:r w:rsidRPr="004856F6">
        <w:rPr>
          <w:sz w:val="24"/>
          <w:szCs w:val="24"/>
        </w:rPr>
        <w:tab/>
      </w:r>
      <w:r w:rsidRPr="004856F6">
        <w:rPr>
          <w:sz w:val="24"/>
          <w:szCs w:val="24"/>
        </w:rPr>
        <w:tab/>
      </w:r>
      <w:r w:rsidR="00484641">
        <w:rPr>
          <w:sz w:val="24"/>
          <w:szCs w:val="24"/>
        </w:rPr>
        <w:t xml:space="preserve">                                    </w:t>
      </w:r>
    </w:p>
    <w:p w14:paraId="3C9070A9" w14:textId="77777777" w:rsidR="00CA68A4" w:rsidRPr="004856F6" w:rsidRDefault="00CA68A4" w:rsidP="00CA68A4">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6EBC" w14:textId="77777777" w:rsidR="00F1401F" w:rsidRDefault="00F1401F">
      <w:r>
        <w:separator/>
      </w:r>
    </w:p>
  </w:endnote>
  <w:endnote w:type="continuationSeparator" w:id="0">
    <w:p w14:paraId="62209D5D" w14:textId="77777777" w:rsidR="00F1401F" w:rsidRDefault="00F1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11</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86A0" w14:textId="77777777" w:rsidR="00F1401F" w:rsidRDefault="00F1401F">
      <w:r>
        <w:separator/>
      </w:r>
    </w:p>
  </w:footnote>
  <w:footnote w:type="continuationSeparator" w:id="0">
    <w:p w14:paraId="61BD4ECC" w14:textId="77777777" w:rsidR="00F1401F" w:rsidRDefault="00F1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46383839">
    <w:abstractNumId w:val="19"/>
  </w:num>
  <w:num w:numId="2" w16cid:durableId="2069372684">
    <w:abstractNumId w:val="39"/>
  </w:num>
  <w:num w:numId="3" w16cid:durableId="1645507535">
    <w:abstractNumId w:val="29"/>
  </w:num>
  <w:num w:numId="4" w16cid:durableId="1647006829">
    <w:abstractNumId w:val="11"/>
  </w:num>
  <w:num w:numId="5" w16cid:durableId="1094782169">
    <w:abstractNumId w:val="21"/>
  </w:num>
  <w:num w:numId="6" w16cid:durableId="996609800">
    <w:abstractNumId w:val="27"/>
  </w:num>
  <w:num w:numId="7" w16cid:durableId="1263606490">
    <w:abstractNumId w:val="37"/>
  </w:num>
  <w:num w:numId="8" w16cid:durableId="437141058">
    <w:abstractNumId w:val="22"/>
  </w:num>
  <w:num w:numId="9" w16cid:durableId="1278562314">
    <w:abstractNumId w:val="43"/>
  </w:num>
  <w:num w:numId="10" w16cid:durableId="354621079">
    <w:abstractNumId w:val="9"/>
  </w:num>
  <w:num w:numId="11" w16cid:durableId="655233260">
    <w:abstractNumId w:val="10"/>
  </w:num>
  <w:num w:numId="12" w16cid:durableId="527645276">
    <w:abstractNumId w:val="34"/>
  </w:num>
  <w:num w:numId="13" w16cid:durableId="2044206453">
    <w:abstractNumId w:val="17"/>
  </w:num>
  <w:num w:numId="14" w16cid:durableId="1844855830">
    <w:abstractNumId w:val="5"/>
  </w:num>
  <w:num w:numId="15" w16cid:durableId="900486003">
    <w:abstractNumId w:val="15"/>
  </w:num>
  <w:num w:numId="16" w16cid:durableId="1769083984">
    <w:abstractNumId w:val="16"/>
  </w:num>
  <w:num w:numId="17" w16cid:durableId="1372268566">
    <w:abstractNumId w:val="47"/>
  </w:num>
  <w:num w:numId="18" w16cid:durableId="894512517">
    <w:abstractNumId w:val="13"/>
  </w:num>
  <w:num w:numId="19" w16cid:durableId="482356056">
    <w:abstractNumId w:val="41"/>
  </w:num>
  <w:num w:numId="20" w16cid:durableId="1186673318">
    <w:abstractNumId w:val="38"/>
  </w:num>
  <w:num w:numId="21" w16cid:durableId="1820878528">
    <w:abstractNumId w:val="20"/>
  </w:num>
  <w:num w:numId="22" w16cid:durableId="169101983">
    <w:abstractNumId w:val="45"/>
  </w:num>
  <w:num w:numId="23" w16cid:durableId="498037183">
    <w:abstractNumId w:val="6"/>
  </w:num>
  <w:num w:numId="24" w16cid:durableId="526257059">
    <w:abstractNumId w:val="33"/>
  </w:num>
  <w:num w:numId="25" w16cid:durableId="1891262664">
    <w:abstractNumId w:val="25"/>
  </w:num>
  <w:num w:numId="26" w16cid:durableId="513425709">
    <w:abstractNumId w:val="18"/>
  </w:num>
  <w:num w:numId="27" w16cid:durableId="2112505204">
    <w:abstractNumId w:val="42"/>
  </w:num>
  <w:num w:numId="28" w16cid:durableId="1036350654">
    <w:abstractNumId w:val="44"/>
  </w:num>
  <w:num w:numId="29" w16cid:durableId="1174875864">
    <w:abstractNumId w:val="32"/>
  </w:num>
  <w:num w:numId="30" w16cid:durableId="1973637114">
    <w:abstractNumId w:val="14"/>
  </w:num>
  <w:num w:numId="31" w16cid:durableId="1450708700">
    <w:abstractNumId w:val="40"/>
  </w:num>
  <w:num w:numId="32" w16cid:durableId="563445059">
    <w:abstractNumId w:val="8"/>
  </w:num>
  <w:num w:numId="33" w16cid:durableId="1647513479">
    <w:abstractNumId w:val="12"/>
  </w:num>
  <w:num w:numId="34" w16cid:durableId="1583368944">
    <w:abstractNumId w:val="48"/>
  </w:num>
  <w:num w:numId="35" w16cid:durableId="1621523297">
    <w:abstractNumId w:val="46"/>
  </w:num>
  <w:num w:numId="36" w16cid:durableId="104542360">
    <w:abstractNumId w:val="1"/>
  </w:num>
  <w:num w:numId="37" w16cid:durableId="846287609">
    <w:abstractNumId w:val="2"/>
  </w:num>
  <w:num w:numId="38" w16cid:durableId="394864691">
    <w:abstractNumId w:val="3"/>
  </w:num>
  <w:num w:numId="39" w16cid:durableId="807164322">
    <w:abstractNumId w:val="4"/>
  </w:num>
  <w:num w:numId="40" w16cid:durableId="1833445876">
    <w:abstractNumId w:val="7"/>
  </w:num>
  <w:num w:numId="41" w16cid:durableId="1625891868">
    <w:abstractNumId w:val="23"/>
  </w:num>
  <w:num w:numId="42" w16cid:durableId="284509348">
    <w:abstractNumId w:val="0"/>
  </w:num>
  <w:num w:numId="43" w16cid:durableId="430586406">
    <w:abstractNumId w:val="30"/>
  </w:num>
  <w:num w:numId="44" w16cid:durableId="170992998">
    <w:abstractNumId w:val="35"/>
  </w:num>
  <w:num w:numId="45" w16cid:durableId="1948080521">
    <w:abstractNumId w:val="24"/>
  </w:num>
  <w:num w:numId="46" w16cid:durableId="936792237">
    <w:abstractNumId w:val="28"/>
  </w:num>
  <w:num w:numId="47" w16cid:durableId="375205419">
    <w:abstractNumId w:val="36"/>
  </w:num>
  <w:num w:numId="48" w16cid:durableId="501044140">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7945729">
    <w:abstractNumId w:val="31"/>
  </w:num>
  <w:num w:numId="50" w16cid:durableId="13101323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15DB5"/>
    <w:rsid w:val="00015E17"/>
    <w:rsid w:val="00016440"/>
    <w:rsid w:val="00021D0C"/>
    <w:rsid w:val="00022571"/>
    <w:rsid w:val="00023D27"/>
    <w:rsid w:val="00025286"/>
    <w:rsid w:val="00025FF3"/>
    <w:rsid w:val="00030A23"/>
    <w:rsid w:val="00032AC2"/>
    <w:rsid w:val="00033FA0"/>
    <w:rsid w:val="00040A73"/>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47B"/>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59B0"/>
    <w:rsid w:val="00106B91"/>
    <w:rsid w:val="00113CBC"/>
    <w:rsid w:val="00120CC1"/>
    <w:rsid w:val="00122B7F"/>
    <w:rsid w:val="001235B8"/>
    <w:rsid w:val="00124D2E"/>
    <w:rsid w:val="00127DC0"/>
    <w:rsid w:val="001308F4"/>
    <w:rsid w:val="00133B2C"/>
    <w:rsid w:val="001359CB"/>
    <w:rsid w:val="00141FB9"/>
    <w:rsid w:val="00142299"/>
    <w:rsid w:val="0014372A"/>
    <w:rsid w:val="00146145"/>
    <w:rsid w:val="00146D62"/>
    <w:rsid w:val="00147AD0"/>
    <w:rsid w:val="0015123D"/>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693F"/>
    <w:rsid w:val="001A795E"/>
    <w:rsid w:val="001A7D76"/>
    <w:rsid w:val="001B1633"/>
    <w:rsid w:val="001B1683"/>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1276"/>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1CAB"/>
    <w:rsid w:val="002E2F70"/>
    <w:rsid w:val="002E3338"/>
    <w:rsid w:val="002E410E"/>
    <w:rsid w:val="002E486F"/>
    <w:rsid w:val="002E5F01"/>
    <w:rsid w:val="002E6335"/>
    <w:rsid w:val="002E672E"/>
    <w:rsid w:val="002E7E7B"/>
    <w:rsid w:val="002F0A53"/>
    <w:rsid w:val="002F11B5"/>
    <w:rsid w:val="002F473B"/>
    <w:rsid w:val="002F5420"/>
    <w:rsid w:val="002F5D0F"/>
    <w:rsid w:val="00300119"/>
    <w:rsid w:val="003001DE"/>
    <w:rsid w:val="003024A2"/>
    <w:rsid w:val="0030393C"/>
    <w:rsid w:val="00303CF6"/>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2BC5"/>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C6809"/>
    <w:rsid w:val="003D016C"/>
    <w:rsid w:val="003D37A6"/>
    <w:rsid w:val="003D547D"/>
    <w:rsid w:val="003E0289"/>
    <w:rsid w:val="003E06EA"/>
    <w:rsid w:val="003E0CC0"/>
    <w:rsid w:val="003E0ECD"/>
    <w:rsid w:val="003E1B4F"/>
    <w:rsid w:val="003E2F5A"/>
    <w:rsid w:val="003E30A5"/>
    <w:rsid w:val="003E4AD1"/>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7C2"/>
    <w:rsid w:val="00557837"/>
    <w:rsid w:val="00562AEF"/>
    <w:rsid w:val="00567442"/>
    <w:rsid w:val="00570A3D"/>
    <w:rsid w:val="0057233D"/>
    <w:rsid w:val="005725C3"/>
    <w:rsid w:val="00573AE3"/>
    <w:rsid w:val="0057503C"/>
    <w:rsid w:val="00575471"/>
    <w:rsid w:val="00583993"/>
    <w:rsid w:val="005864E6"/>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86E"/>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0E2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0701"/>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150B"/>
    <w:rsid w:val="006F3AE4"/>
    <w:rsid w:val="006F422A"/>
    <w:rsid w:val="006F47F3"/>
    <w:rsid w:val="006F5AF9"/>
    <w:rsid w:val="006F5F0F"/>
    <w:rsid w:val="006F6132"/>
    <w:rsid w:val="006F72BF"/>
    <w:rsid w:val="006F7877"/>
    <w:rsid w:val="007014F1"/>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1B"/>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A96"/>
    <w:rsid w:val="00803EA9"/>
    <w:rsid w:val="00811438"/>
    <w:rsid w:val="0081389B"/>
    <w:rsid w:val="0081408F"/>
    <w:rsid w:val="00815A94"/>
    <w:rsid w:val="008170BF"/>
    <w:rsid w:val="008178B0"/>
    <w:rsid w:val="008208D2"/>
    <w:rsid w:val="00820C19"/>
    <w:rsid w:val="008210F0"/>
    <w:rsid w:val="00821287"/>
    <w:rsid w:val="0082289B"/>
    <w:rsid w:val="00823392"/>
    <w:rsid w:val="00825961"/>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2D4F"/>
    <w:rsid w:val="008C7403"/>
    <w:rsid w:val="008D10D7"/>
    <w:rsid w:val="008D1644"/>
    <w:rsid w:val="008D1B3E"/>
    <w:rsid w:val="008D58B2"/>
    <w:rsid w:val="008E09BF"/>
    <w:rsid w:val="008E2836"/>
    <w:rsid w:val="008E4378"/>
    <w:rsid w:val="008F1A0C"/>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40F"/>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83E3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001"/>
    <w:rsid w:val="00A26C9E"/>
    <w:rsid w:val="00A30558"/>
    <w:rsid w:val="00A31A1C"/>
    <w:rsid w:val="00A344D1"/>
    <w:rsid w:val="00A3572D"/>
    <w:rsid w:val="00A35BC9"/>
    <w:rsid w:val="00A36A06"/>
    <w:rsid w:val="00A371B4"/>
    <w:rsid w:val="00A37203"/>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604A"/>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3EB7"/>
    <w:rsid w:val="00AD04AF"/>
    <w:rsid w:val="00AD284F"/>
    <w:rsid w:val="00AD3ADC"/>
    <w:rsid w:val="00AD66F5"/>
    <w:rsid w:val="00AE143B"/>
    <w:rsid w:val="00AE1E1F"/>
    <w:rsid w:val="00AE3420"/>
    <w:rsid w:val="00AE3D02"/>
    <w:rsid w:val="00AE565F"/>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6E9F"/>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83F"/>
    <w:rsid w:val="00B90B52"/>
    <w:rsid w:val="00B9428A"/>
    <w:rsid w:val="00B94574"/>
    <w:rsid w:val="00BA2456"/>
    <w:rsid w:val="00BA641E"/>
    <w:rsid w:val="00BB4841"/>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57DA"/>
    <w:rsid w:val="00C26B27"/>
    <w:rsid w:val="00C278A0"/>
    <w:rsid w:val="00C3102A"/>
    <w:rsid w:val="00C32FF6"/>
    <w:rsid w:val="00C34970"/>
    <w:rsid w:val="00C40FFA"/>
    <w:rsid w:val="00C45046"/>
    <w:rsid w:val="00C4591A"/>
    <w:rsid w:val="00C4677A"/>
    <w:rsid w:val="00C46E7E"/>
    <w:rsid w:val="00C52736"/>
    <w:rsid w:val="00C53B41"/>
    <w:rsid w:val="00C5447A"/>
    <w:rsid w:val="00C55906"/>
    <w:rsid w:val="00C615FA"/>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076D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3E4B"/>
    <w:rsid w:val="00D54225"/>
    <w:rsid w:val="00D57306"/>
    <w:rsid w:val="00D57E25"/>
    <w:rsid w:val="00D60A51"/>
    <w:rsid w:val="00D615B2"/>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59C0"/>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47CFC"/>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01F"/>
    <w:rsid w:val="00F143C9"/>
    <w:rsid w:val="00F1591D"/>
    <w:rsid w:val="00F15BCC"/>
    <w:rsid w:val="00F15EAF"/>
    <w:rsid w:val="00F17FAC"/>
    <w:rsid w:val="00F22F66"/>
    <w:rsid w:val="00F25F68"/>
    <w:rsid w:val="00F3020F"/>
    <w:rsid w:val="00F30AEA"/>
    <w:rsid w:val="00F31D82"/>
    <w:rsid w:val="00F3329F"/>
    <w:rsid w:val="00F34A07"/>
    <w:rsid w:val="00F35F72"/>
    <w:rsid w:val="00F36919"/>
    <w:rsid w:val="00F4357A"/>
    <w:rsid w:val="00F543A5"/>
    <w:rsid w:val="00F547FC"/>
    <w:rsid w:val="00F54E61"/>
    <w:rsid w:val="00F5625B"/>
    <w:rsid w:val="00F607C1"/>
    <w:rsid w:val="00F61232"/>
    <w:rsid w:val="00F61B1C"/>
    <w:rsid w:val="00F638A2"/>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0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033D"/>
    <w:rsid w:val="00FC1807"/>
    <w:rsid w:val="00FC193C"/>
    <w:rsid w:val="00FC299D"/>
    <w:rsid w:val="00FC2B96"/>
    <w:rsid w:val="00FC5304"/>
    <w:rsid w:val="00FC57F2"/>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3CF6"/>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99</TotalTime>
  <Pages>13</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30798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Unbecknown</cp:lastModifiedBy>
  <cp:revision>11</cp:revision>
  <cp:lastPrinted>2023-12-04T08:25:00Z</cp:lastPrinted>
  <dcterms:created xsi:type="dcterms:W3CDTF">2023-11-02T11:37:00Z</dcterms:created>
  <dcterms:modified xsi:type="dcterms:W3CDTF">2023-12-04T08:30:00Z</dcterms:modified>
</cp:coreProperties>
</file>