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D5" w:rsidRDefault="00800AD5" w:rsidP="008B4C15">
      <w:pPr>
        <w:widowControl/>
        <w:autoSpaceDE/>
        <w:autoSpaceDN/>
        <w:adjustRightInd/>
        <w:ind w:firstLine="567"/>
        <w:jc w:val="center"/>
        <w:rPr>
          <w:b/>
          <w:sz w:val="24"/>
          <w:szCs w:val="24"/>
        </w:rPr>
      </w:pPr>
    </w:p>
    <w:p w:rsidR="00B4672D" w:rsidRPr="004856F6" w:rsidRDefault="00541E74"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81280</wp:posOffset>
                </wp:positionV>
                <wp:extent cx="781050" cy="368300"/>
                <wp:effectExtent l="12700" t="1270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D61E48" w:rsidRPr="00222A84" w:rsidRDefault="00D61E48">
                            <w:pPr>
                              <w:rPr>
                                <w:b/>
                                <w:color w:val="FF0000"/>
                                <w:sz w:val="28"/>
                              </w:rPr>
                            </w:pPr>
                            <w:r>
                              <w:rPr>
                                <w:b/>
                                <w:color w:val="FF0000"/>
                                <w:sz w:val="28"/>
                              </w:rPr>
                              <w:t>44</w:t>
                            </w:r>
                            <w:r w:rsidRPr="00222A84">
                              <w:rPr>
                                <w:b/>
                                <w:color w:val="FF0000"/>
                                <w:sz w:val="28"/>
                              </w:rPr>
                              <w:t>-ФЗ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6.4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">
                <v:textbox>
                  <w:txbxContent>
                    <w:p w:rsidR="00A37618" w:rsidRPr="00222A84" w:rsidRDefault="00A37618">
                      <w:pPr>
                        <w:rPr>
                          <w:b/>
                          <w:color w:val="FF0000"/>
                          <w:sz w:val="28"/>
                        </w:rPr>
                      </w:pPr>
                      <w:r>
                        <w:rPr>
                          <w:b/>
                          <w:color w:val="FF0000"/>
                          <w:sz w:val="28"/>
                        </w:rPr>
                        <w:t>44</w:t>
                      </w:r>
                      <w:r w:rsidRPr="00222A84">
                        <w:rPr>
                          <w:b/>
                          <w:color w:val="FF0000"/>
                          <w:sz w:val="28"/>
                        </w:rPr>
                        <w:t>-ФЗ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4856F6" w:rsidRDefault="006A163A" w:rsidP="008B4C15">
      <w:pPr>
        <w:ind w:firstLine="567"/>
        <w:jc w:val="both"/>
        <w:rPr>
          <w:sz w:val="24"/>
          <w:szCs w:val="24"/>
        </w:rPr>
      </w:pPr>
      <w:r w:rsidRPr="004856F6">
        <w:rPr>
          <w:sz w:val="24"/>
          <w:szCs w:val="24"/>
        </w:rPr>
        <w:t>1.</w:t>
      </w:r>
      <w:r w:rsidR="003326E5" w:rsidRPr="003326E5">
        <w:rPr>
          <w:sz w:val="24"/>
          <w:szCs w:val="24"/>
        </w:rPr>
        <w:t xml:space="preserve"> </w:t>
      </w:r>
      <w:r w:rsidR="003326E5" w:rsidRPr="004856F6">
        <w:rPr>
          <w:sz w:val="24"/>
          <w:szCs w:val="24"/>
        </w:rPr>
        <w:t>Заказчик</w:t>
      </w:r>
      <w:r w:rsidR="003326E5">
        <w:rPr>
          <w:sz w:val="24"/>
          <w:szCs w:val="24"/>
        </w:rPr>
        <w:t xml:space="preserve"> </w:t>
      </w:r>
      <w:r w:rsidR="003326E5" w:rsidRPr="002E2914">
        <w:rPr>
          <w:b/>
          <w:sz w:val="24"/>
          <w:szCs w:val="24"/>
        </w:rPr>
        <w:t xml:space="preserve">государственное бюджетное учреждение социального обслуживания Владимирской области «Ковровский комплексный центр социального обслуживания населения» (ГБУСО ВО «Ковровский комплексный центр социального обслуживания населения»), находящееся по адресу: </w:t>
      </w:r>
      <w:proofErr w:type="gramStart"/>
      <w:r w:rsidR="003326E5" w:rsidRPr="002E2914">
        <w:rPr>
          <w:b/>
          <w:sz w:val="24"/>
          <w:szCs w:val="24"/>
        </w:rPr>
        <w:t>Владимирская обл., г. Ковров, ул. Октябрьская, д. 9</w:t>
      </w:r>
      <w:r w:rsidR="003326E5" w:rsidRPr="004856F6">
        <w:rPr>
          <w:b/>
          <w:i/>
          <w:sz w:val="24"/>
          <w:szCs w:val="24"/>
        </w:rPr>
        <w:t xml:space="preserve"> </w:t>
      </w:r>
      <w:r w:rsidR="003326E5">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3050B3">
        <w:rPr>
          <w:sz w:val="24"/>
          <w:szCs w:val="24"/>
        </w:rPr>
        <w:t xml:space="preserve">поставки </w:t>
      </w:r>
      <w:r w:rsidR="002275BF">
        <w:rPr>
          <w:b/>
          <w:i/>
          <w:sz w:val="24"/>
          <w:szCs w:val="24"/>
        </w:rPr>
        <w:t>подгузников для взрослых</w:t>
      </w:r>
      <w:r w:rsidR="00AC4F7F">
        <w:rPr>
          <w:b/>
          <w:i/>
          <w:sz w:val="24"/>
          <w:szCs w:val="24"/>
        </w:rPr>
        <w:t>.</w:t>
      </w:r>
      <w:proofErr w:type="gramEnd"/>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D27C0E">
        <w:rPr>
          <w:b/>
          <w:sz w:val="24"/>
          <w:szCs w:val="24"/>
        </w:rPr>
        <w:t xml:space="preserve"> </w:t>
      </w:r>
      <w:r w:rsidR="00FA673D" w:rsidRPr="00FA673D">
        <w:rPr>
          <w:b/>
          <w:i/>
          <w:sz w:val="24"/>
          <w:szCs w:val="24"/>
        </w:rPr>
        <w:t>45450</w:t>
      </w:r>
      <w:r w:rsidR="00D27C0E" w:rsidRPr="00FA673D">
        <w:rPr>
          <w:b/>
          <w:i/>
          <w:sz w:val="24"/>
          <w:szCs w:val="24"/>
        </w:rPr>
        <w:t xml:space="preserve"> </w:t>
      </w:r>
      <w:r w:rsidRPr="00FA673D">
        <w:rPr>
          <w:b/>
          <w:i/>
          <w:sz w:val="24"/>
          <w:szCs w:val="24"/>
        </w:rPr>
        <w:t>(</w:t>
      </w:r>
      <w:r w:rsidR="00FA673D" w:rsidRPr="00FA673D">
        <w:rPr>
          <w:b/>
          <w:i/>
          <w:sz w:val="24"/>
          <w:szCs w:val="24"/>
        </w:rPr>
        <w:t>сорок пять тысяч четыреста пятьдесят</w:t>
      </w:r>
      <w:r w:rsidR="00F31D82" w:rsidRPr="00FA673D">
        <w:rPr>
          <w:b/>
          <w:i/>
          <w:sz w:val="24"/>
          <w:szCs w:val="24"/>
        </w:rPr>
        <w:t>)</w:t>
      </w:r>
      <w:r w:rsidR="00222A84" w:rsidRPr="00FA673D">
        <w:rPr>
          <w:b/>
          <w:i/>
          <w:sz w:val="24"/>
          <w:szCs w:val="24"/>
        </w:rPr>
        <w:t xml:space="preserve"> </w:t>
      </w:r>
      <w:r w:rsidRPr="00FA673D">
        <w:rPr>
          <w:b/>
          <w:i/>
          <w:sz w:val="24"/>
          <w:szCs w:val="24"/>
        </w:rPr>
        <w:t>руб</w:t>
      </w:r>
      <w:r w:rsidR="000F7C3A" w:rsidRPr="00FA673D">
        <w:rPr>
          <w:b/>
          <w:i/>
          <w:sz w:val="24"/>
          <w:szCs w:val="24"/>
        </w:rPr>
        <w:t>л</w:t>
      </w:r>
      <w:r w:rsidR="007E6AB1" w:rsidRPr="00FA673D">
        <w:rPr>
          <w:b/>
          <w:i/>
          <w:sz w:val="24"/>
          <w:szCs w:val="24"/>
        </w:rPr>
        <w:t>ей</w:t>
      </w:r>
      <w:r w:rsidR="00D27C0E" w:rsidRPr="00FA673D">
        <w:rPr>
          <w:b/>
          <w:i/>
          <w:sz w:val="24"/>
          <w:szCs w:val="24"/>
        </w:rPr>
        <w:t xml:space="preserve"> 00</w:t>
      </w:r>
      <w:r w:rsidR="000F7C3A" w:rsidRPr="00FA673D">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FA673D">
        <w:rPr>
          <w:b/>
          <w:i/>
          <w:sz w:val="24"/>
          <w:szCs w:val="24"/>
        </w:rPr>
        <w:t>ноябрь</w:t>
      </w:r>
      <w:r w:rsidRPr="003326E5">
        <w:rPr>
          <w:b/>
          <w:i/>
          <w:sz w:val="24"/>
          <w:szCs w:val="24"/>
        </w:rPr>
        <w:t xml:space="preserve"> 202</w:t>
      </w:r>
      <w:r w:rsidR="005031F2">
        <w:rPr>
          <w:b/>
          <w:i/>
          <w:sz w:val="24"/>
          <w:szCs w:val="24"/>
        </w:rPr>
        <w:t>3</w:t>
      </w:r>
      <w:r w:rsidRPr="003326E5">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6B3143">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D27C0E" w:rsidRPr="00D27C0E">
        <w:rPr>
          <w:b/>
          <w:i/>
          <w:sz w:val="24"/>
          <w:szCs w:val="24"/>
        </w:rPr>
        <w:t xml:space="preserve">в течение </w:t>
      </w:r>
      <w:r w:rsidR="002275BF">
        <w:rPr>
          <w:b/>
          <w:i/>
          <w:sz w:val="24"/>
          <w:szCs w:val="24"/>
        </w:rPr>
        <w:t>7</w:t>
      </w:r>
      <w:r w:rsidR="00D27C0E" w:rsidRPr="00D27C0E">
        <w:rPr>
          <w:b/>
          <w:i/>
          <w:sz w:val="24"/>
          <w:szCs w:val="24"/>
        </w:rPr>
        <w:t xml:space="preserve"> (</w:t>
      </w:r>
      <w:r w:rsidR="002275BF">
        <w:rPr>
          <w:b/>
          <w:i/>
          <w:sz w:val="24"/>
          <w:szCs w:val="24"/>
        </w:rPr>
        <w:t>семи</w:t>
      </w:r>
      <w:r w:rsidR="00D27C0E" w:rsidRPr="00D27C0E">
        <w:rPr>
          <w:b/>
          <w:i/>
          <w:sz w:val="24"/>
          <w:szCs w:val="24"/>
        </w:rPr>
        <w:t>) рабочих</w:t>
      </w:r>
      <w:r w:rsidR="00514D2C" w:rsidRPr="00D27C0E">
        <w:rPr>
          <w:b/>
          <w:i/>
          <w:sz w:val="24"/>
          <w:szCs w:val="24"/>
        </w:rPr>
        <w:t xml:space="preserve"> дней </w:t>
      </w:r>
      <w:proofErr w:type="gramStart"/>
      <w:r w:rsidR="00514D2C" w:rsidRPr="00D27C0E">
        <w:rPr>
          <w:b/>
          <w:i/>
          <w:sz w:val="24"/>
          <w:szCs w:val="24"/>
        </w:rPr>
        <w:t>с даты заключения</w:t>
      </w:r>
      <w:proofErr w:type="gramEnd"/>
      <w:r w:rsidR="00514D2C" w:rsidRPr="00D27C0E">
        <w:rPr>
          <w:b/>
          <w:i/>
          <w:sz w:val="24"/>
          <w:szCs w:val="24"/>
        </w:rPr>
        <w:t xml:space="preserve"> договора</w:t>
      </w:r>
      <w:r w:rsidR="00707B59" w:rsidRPr="00D27C0E">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61713">
        <w:rPr>
          <w:b/>
          <w:i/>
          <w:sz w:val="24"/>
          <w:szCs w:val="24"/>
        </w:rPr>
        <w:t>в течение</w:t>
      </w:r>
      <w:r w:rsidR="00661713" w:rsidRPr="00661713">
        <w:rPr>
          <w:b/>
          <w:i/>
          <w:sz w:val="24"/>
          <w:szCs w:val="24"/>
        </w:rPr>
        <w:t xml:space="preserve"> </w:t>
      </w:r>
      <w:r w:rsidR="00666F71">
        <w:rPr>
          <w:b/>
          <w:i/>
          <w:sz w:val="24"/>
          <w:szCs w:val="24"/>
        </w:rPr>
        <w:t>7</w:t>
      </w:r>
      <w:r w:rsidR="00D27C0E">
        <w:rPr>
          <w:b/>
          <w:i/>
          <w:sz w:val="24"/>
          <w:szCs w:val="24"/>
        </w:rPr>
        <w:t xml:space="preserve"> </w:t>
      </w:r>
      <w:r w:rsidR="00483555" w:rsidRPr="00661713">
        <w:rPr>
          <w:b/>
          <w:i/>
          <w:sz w:val="24"/>
          <w:szCs w:val="24"/>
        </w:rPr>
        <w:t>(</w:t>
      </w:r>
      <w:r w:rsidR="00666F71">
        <w:rPr>
          <w:b/>
          <w:i/>
          <w:sz w:val="24"/>
          <w:szCs w:val="24"/>
        </w:rPr>
        <w:t>семи</w:t>
      </w:r>
      <w:r w:rsidR="00483555" w:rsidRPr="00661713">
        <w:rPr>
          <w:b/>
          <w:i/>
          <w:sz w:val="24"/>
          <w:szCs w:val="24"/>
        </w:rPr>
        <w:t>)</w:t>
      </w:r>
      <w:r w:rsidR="00661713">
        <w:rPr>
          <w:b/>
          <w:i/>
          <w:sz w:val="24"/>
          <w:szCs w:val="24"/>
        </w:rPr>
        <w:t xml:space="preserve">  </w:t>
      </w:r>
      <w:r w:rsidR="00661713" w:rsidRPr="00661713">
        <w:rPr>
          <w:b/>
          <w:i/>
          <w:sz w:val="24"/>
          <w:szCs w:val="24"/>
        </w:rPr>
        <w:t xml:space="preserve">рабочих </w:t>
      </w:r>
      <w:r w:rsidR="00483555" w:rsidRPr="00661713">
        <w:rPr>
          <w:b/>
          <w:i/>
          <w:sz w:val="24"/>
          <w:szCs w:val="24"/>
        </w:rPr>
        <w:t xml:space="preserve">дней </w:t>
      </w:r>
      <w:proofErr w:type="gramStart"/>
      <w:r w:rsidR="00483555" w:rsidRPr="00661713">
        <w:rPr>
          <w:b/>
          <w:i/>
          <w:sz w:val="24"/>
          <w:szCs w:val="24"/>
        </w:rPr>
        <w:t>с даты подписания</w:t>
      </w:r>
      <w:proofErr w:type="gramEnd"/>
      <w:r w:rsidR="00483555" w:rsidRPr="00661713">
        <w:rPr>
          <w:b/>
          <w:i/>
          <w:sz w:val="24"/>
          <w:szCs w:val="24"/>
        </w:rPr>
        <w:t xml:space="preserve"> </w:t>
      </w:r>
      <w:r w:rsidR="00C1380F" w:rsidRPr="00661713">
        <w:rPr>
          <w:b/>
          <w:i/>
          <w:sz w:val="24"/>
          <w:szCs w:val="24"/>
        </w:rPr>
        <w:t>заказчиком</w:t>
      </w:r>
      <w:r w:rsidR="00661713" w:rsidRPr="00661713">
        <w:rPr>
          <w:b/>
          <w:i/>
          <w:sz w:val="24"/>
          <w:szCs w:val="24"/>
        </w:rPr>
        <w:t xml:space="preserve"> </w:t>
      </w:r>
      <w:r w:rsidR="005E11B4" w:rsidRPr="00661713">
        <w:rPr>
          <w:b/>
          <w:i/>
          <w:sz w:val="24"/>
          <w:szCs w:val="24"/>
        </w:rPr>
        <w:t>документов о приемке</w:t>
      </w:r>
      <w:r w:rsidR="00483555" w:rsidRPr="00661713">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61713">
        <w:rPr>
          <w:b/>
          <w:i/>
          <w:sz w:val="24"/>
          <w:szCs w:val="24"/>
        </w:rPr>
        <w:t>товара</w:t>
      </w:r>
      <w:r w:rsidR="00661713">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71641C" w:rsidRPr="00000973">
        <w:rPr>
          <w:b/>
          <w:i/>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71641C">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FA67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7E6AB1">
        <w:rPr>
          <w:sz w:val="24"/>
          <w:szCs w:val="24"/>
        </w:rPr>
        <w:t xml:space="preserve">с </w:t>
      </w:r>
      <w:r w:rsidR="00FA673D" w:rsidRPr="00FA673D">
        <w:rPr>
          <w:sz w:val="24"/>
          <w:szCs w:val="24"/>
        </w:rPr>
        <w:t>30.10</w:t>
      </w:r>
      <w:r w:rsidR="005031F2" w:rsidRPr="00FA673D">
        <w:rPr>
          <w:sz w:val="24"/>
          <w:szCs w:val="24"/>
        </w:rPr>
        <w:t>.2023</w:t>
      </w:r>
      <w:r w:rsidR="00271A75" w:rsidRPr="00FA673D">
        <w:rPr>
          <w:sz w:val="24"/>
          <w:szCs w:val="24"/>
        </w:rPr>
        <w:t xml:space="preserve"> </w:t>
      </w:r>
      <w:r w:rsidR="00530C20" w:rsidRPr="00FA673D">
        <w:rPr>
          <w:sz w:val="24"/>
          <w:szCs w:val="24"/>
        </w:rPr>
        <w:t xml:space="preserve">г.  </w:t>
      </w:r>
    </w:p>
    <w:p w:rsidR="00236756" w:rsidRPr="004856F6" w:rsidRDefault="00530C20" w:rsidP="00530C20">
      <w:pPr>
        <w:widowControl/>
        <w:autoSpaceDE/>
        <w:autoSpaceDN/>
        <w:adjustRightInd/>
        <w:ind w:firstLine="567"/>
        <w:jc w:val="both"/>
        <w:rPr>
          <w:b/>
          <w:i/>
          <w:sz w:val="24"/>
          <w:szCs w:val="24"/>
        </w:rPr>
      </w:pPr>
      <w:r w:rsidRPr="00FA673D">
        <w:rPr>
          <w:sz w:val="24"/>
          <w:szCs w:val="24"/>
        </w:rPr>
        <w:t xml:space="preserve">                                                              до </w:t>
      </w:r>
      <w:r w:rsidR="00FA673D" w:rsidRPr="00FA673D">
        <w:rPr>
          <w:sz w:val="24"/>
          <w:szCs w:val="24"/>
        </w:rPr>
        <w:t>01.11</w:t>
      </w:r>
      <w:r w:rsidR="005031F2" w:rsidRPr="00FA673D">
        <w:rPr>
          <w:sz w:val="24"/>
          <w:szCs w:val="24"/>
        </w:rPr>
        <w:t>.2023</w:t>
      </w:r>
      <w:r w:rsidR="00271A75" w:rsidRPr="00FA673D">
        <w:rPr>
          <w:sz w:val="24"/>
          <w:szCs w:val="24"/>
        </w:rPr>
        <w:t xml:space="preserve"> </w:t>
      </w:r>
      <w:r w:rsidRPr="00FA673D">
        <w:rPr>
          <w:sz w:val="24"/>
          <w:szCs w:val="24"/>
        </w:rPr>
        <w:t xml:space="preserve">г. </w:t>
      </w:r>
      <w:r w:rsidR="00FA673D" w:rsidRPr="00FA673D">
        <w:rPr>
          <w:sz w:val="24"/>
          <w:szCs w:val="24"/>
        </w:rPr>
        <w:t>10</w:t>
      </w:r>
      <w:r w:rsidR="00661713" w:rsidRPr="00FA673D">
        <w:rPr>
          <w:sz w:val="24"/>
          <w:szCs w:val="24"/>
        </w:rPr>
        <w:t xml:space="preserve"> </w:t>
      </w:r>
      <w:r w:rsidRPr="00FA673D">
        <w:rPr>
          <w:sz w:val="24"/>
          <w:szCs w:val="24"/>
        </w:rPr>
        <w:t xml:space="preserve">ч. </w:t>
      </w:r>
      <w:r w:rsidR="00A40A36" w:rsidRPr="00FA673D">
        <w:rPr>
          <w:sz w:val="24"/>
          <w:szCs w:val="24"/>
        </w:rPr>
        <w:t>0</w:t>
      </w:r>
      <w:r w:rsidRPr="00FA673D">
        <w:rPr>
          <w:sz w:val="24"/>
          <w:szCs w:val="24"/>
        </w:rPr>
        <w:t>0 мин.</w:t>
      </w:r>
    </w:p>
    <w:p w:rsidR="000D01C6" w:rsidRPr="004856F6" w:rsidRDefault="000F7C3A" w:rsidP="00676CBB">
      <w:pPr>
        <w:widowControl/>
        <w:autoSpaceDE/>
        <w:autoSpaceDN/>
        <w:adjustRightInd/>
        <w:ind w:firstLine="567"/>
        <w:jc w:val="both"/>
        <w:rPr>
          <w:sz w:val="24"/>
          <w:szCs w:val="24"/>
        </w:rPr>
      </w:pPr>
      <w:r w:rsidRPr="004856F6">
        <w:rPr>
          <w:sz w:val="24"/>
          <w:szCs w:val="24"/>
        </w:rPr>
        <w:t xml:space="preserve">8. </w:t>
      </w:r>
      <w:r w:rsidR="00676CBB" w:rsidRPr="004856F6">
        <w:rPr>
          <w:b/>
          <w:sz w:val="24"/>
          <w:szCs w:val="24"/>
        </w:rPr>
        <w:t xml:space="preserve">Данная процедура является запросом ценовых предложений </w:t>
      </w:r>
      <w:r w:rsidR="00676CBB" w:rsidRPr="004856F6">
        <w:rPr>
          <w:sz w:val="24"/>
          <w:szCs w:val="24"/>
        </w:rPr>
        <w:t xml:space="preserve">в соответствии с ч. 5 ст. 22 </w:t>
      </w:r>
      <w:r w:rsidR="00676CBB"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76CBB" w:rsidRPr="004856F6">
        <w:rPr>
          <w:b/>
          <w:bCs/>
          <w:sz w:val="24"/>
          <w:szCs w:val="24"/>
        </w:rPr>
        <w:t xml:space="preserve">и может закончиться подписанием </w:t>
      </w:r>
      <w:r w:rsidR="00676CBB">
        <w:rPr>
          <w:b/>
          <w:bCs/>
          <w:sz w:val="24"/>
          <w:szCs w:val="24"/>
        </w:rPr>
        <w:t>договора</w:t>
      </w:r>
      <w:r w:rsidR="00676CBB" w:rsidRPr="004856F6">
        <w:rPr>
          <w:b/>
          <w:bCs/>
          <w:sz w:val="24"/>
          <w:szCs w:val="24"/>
        </w:rPr>
        <w:t>,</w:t>
      </w:r>
      <w:r w:rsidR="00676CBB" w:rsidRPr="004856F6">
        <w:rPr>
          <w:b/>
          <w:sz w:val="24"/>
          <w:szCs w:val="24"/>
        </w:rPr>
        <w:t xml:space="preserve"> в случае принятия Заказчиком такого решения.</w:t>
      </w:r>
      <w:r w:rsidR="00676CBB" w:rsidRPr="004856F6">
        <w:rPr>
          <w:sz w:val="24"/>
          <w:szCs w:val="24"/>
        </w:rPr>
        <w:t xml:space="preserve"> </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lastRenderedPageBreak/>
        <w:t>1)</w:t>
      </w:r>
      <w:r w:rsidR="000F7C3A" w:rsidRPr="004856F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676CBB" w:rsidRPr="004856F6" w:rsidRDefault="00676CBB" w:rsidP="00676CBB">
      <w:pPr>
        <w:ind w:firstLine="567"/>
        <w:jc w:val="both"/>
        <w:rPr>
          <w:bCs/>
          <w:sz w:val="24"/>
          <w:szCs w:val="24"/>
        </w:rPr>
      </w:pPr>
      <w:r w:rsidRPr="004856F6">
        <w:rPr>
          <w:b/>
          <w:sz w:val="24"/>
          <w:szCs w:val="24"/>
        </w:rPr>
        <w:t xml:space="preserve">1) единые требования </w:t>
      </w:r>
      <w:r w:rsidRPr="004856F6">
        <w:rPr>
          <w:b/>
          <w:bCs/>
          <w:sz w:val="24"/>
          <w:szCs w:val="24"/>
        </w:rPr>
        <w:t xml:space="preserve">к участникам закупки </w:t>
      </w:r>
      <w:r w:rsidRPr="005F2617">
        <w:rPr>
          <w:bCs/>
          <w:sz w:val="24"/>
          <w:szCs w:val="24"/>
        </w:rPr>
        <w:t>(декларируются участником</w:t>
      </w:r>
      <w:r w:rsidRPr="004856F6">
        <w:rPr>
          <w:bCs/>
          <w:sz w:val="24"/>
          <w:szCs w:val="24"/>
        </w:rPr>
        <w:t>)</w:t>
      </w:r>
      <w:r w:rsidRPr="004856F6">
        <w:rPr>
          <w:b/>
          <w:bCs/>
          <w:sz w:val="24"/>
          <w:szCs w:val="24"/>
        </w:rPr>
        <w:t>:</w:t>
      </w:r>
    </w:p>
    <w:p w:rsidR="00676CBB" w:rsidRPr="004856F6" w:rsidRDefault="00676CBB" w:rsidP="00676CBB">
      <w:pPr>
        <w:widowControl/>
        <w:ind w:firstLine="567"/>
        <w:jc w:val="both"/>
        <w:rPr>
          <w:bCs/>
          <w:sz w:val="24"/>
          <w:szCs w:val="24"/>
        </w:rPr>
      </w:pPr>
      <w:r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856F6">
        <w:rPr>
          <w:bCs/>
          <w:sz w:val="24"/>
          <w:szCs w:val="24"/>
        </w:rPr>
        <w:t>являющихся</w:t>
      </w:r>
      <w:proofErr w:type="gramEnd"/>
      <w:r w:rsidRPr="004856F6">
        <w:rPr>
          <w:bCs/>
          <w:sz w:val="24"/>
          <w:szCs w:val="24"/>
        </w:rPr>
        <w:t xml:space="preserve"> объектом закупки;</w:t>
      </w:r>
    </w:p>
    <w:p w:rsidR="00676CBB" w:rsidRPr="004856F6" w:rsidRDefault="00676CBB" w:rsidP="00676CBB">
      <w:pPr>
        <w:widowControl/>
        <w:ind w:firstLine="567"/>
        <w:jc w:val="both"/>
        <w:rPr>
          <w:bCs/>
          <w:sz w:val="24"/>
          <w:szCs w:val="24"/>
        </w:rPr>
      </w:pPr>
      <w:r w:rsidRPr="004856F6">
        <w:rPr>
          <w:bCs/>
          <w:sz w:val="24"/>
          <w:szCs w:val="24"/>
        </w:rPr>
        <w:t>-</w:t>
      </w:r>
      <w:proofErr w:type="spellStart"/>
      <w:r w:rsidRPr="004856F6">
        <w:rPr>
          <w:bCs/>
          <w:sz w:val="24"/>
          <w:szCs w:val="24"/>
        </w:rPr>
        <w:t>непроведение</w:t>
      </w:r>
      <w:proofErr w:type="spellEnd"/>
      <w:r w:rsidRPr="004856F6">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6CBB" w:rsidRPr="004856F6" w:rsidRDefault="00676CBB" w:rsidP="00676CBB">
      <w:pPr>
        <w:widowControl/>
        <w:ind w:firstLine="567"/>
        <w:jc w:val="both"/>
        <w:rPr>
          <w:bCs/>
          <w:sz w:val="24"/>
          <w:szCs w:val="24"/>
        </w:rPr>
      </w:pPr>
      <w:r w:rsidRPr="004856F6">
        <w:rPr>
          <w:bCs/>
          <w:sz w:val="24"/>
          <w:szCs w:val="24"/>
        </w:rPr>
        <w:t>-</w:t>
      </w:r>
      <w:proofErr w:type="spellStart"/>
      <w:r w:rsidRPr="004856F6">
        <w:rPr>
          <w:bCs/>
          <w:sz w:val="24"/>
          <w:szCs w:val="24"/>
        </w:rPr>
        <w:t>неприостановление</w:t>
      </w:r>
      <w:proofErr w:type="spellEnd"/>
      <w:r w:rsidRPr="004856F6">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676CBB" w:rsidRPr="004856F6" w:rsidRDefault="00676CBB" w:rsidP="00676CBB">
      <w:pPr>
        <w:widowControl/>
        <w:ind w:firstLine="567"/>
        <w:jc w:val="both"/>
        <w:rPr>
          <w:bCs/>
          <w:sz w:val="24"/>
          <w:szCs w:val="24"/>
        </w:rPr>
      </w:pPr>
      <w:proofErr w:type="gramStart"/>
      <w:r w:rsidRPr="004856F6">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sz w:val="24"/>
          <w:szCs w:val="24"/>
        </w:rPr>
        <w:t xml:space="preserve"> </w:t>
      </w:r>
      <w:proofErr w:type="gramStart"/>
      <w:r w:rsidRPr="004856F6">
        <w:rPr>
          <w:bCs/>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856F6">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56F6">
        <w:rPr>
          <w:bCs/>
          <w:sz w:val="24"/>
          <w:szCs w:val="24"/>
        </w:rPr>
        <w:t>указанных</w:t>
      </w:r>
      <w:proofErr w:type="gramEnd"/>
      <w:r w:rsidRPr="004856F6">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6CBB" w:rsidRPr="004856F6" w:rsidRDefault="00676CBB" w:rsidP="00676CBB">
      <w:pPr>
        <w:widowControl/>
        <w:ind w:firstLine="567"/>
        <w:jc w:val="both"/>
        <w:rPr>
          <w:bCs/>
          <w:sz w:val="24"/>
          <w:szCs w:val="24"/>
        </w:rPr>
      </w:pPr>
      <w:proofErr w:type="gramStart"/>
      <w:r w:rsidRPr="004856F6">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4856F6">
          <w:rPr>
            <w:bCs/>
            <w:sz w:val="24"/>
            <w:szCs w:val="24"/>
          </w:rPr>
          <w:t>статьями 289</w:t>
        </w:r>
      </w:hyperlink>
      <w:r w:rsidRPr="004856F6">
        <w:rPr>
          <w:bCs/>
          <w:sz w:val="24"/>
          <w:szCs w:val="24"/>
        </w:rPr>
        <w:t xml:space="preserve">, 290, </w:t>
      </w:r>
      <w:hyperlink r:id="rId10" w:history="1">
        <w:r w:rsidRPr="004856F6">
          <w:rPr>
            <w:bCs/>
            <w:sz w:val="24"/>
            <w:szCs w:val="24"/>
          </w:rPr>
          <w:t>291</w:t>
        </w:r>
      </w:hyperlink>
      <w:r w:rsidRPr="004856F6">
        <w:rPr>
          <w:bCs/>
          <w:sz w:val="24"/>
          <w:szCs w:val="24"/>
        </w:rPr>
        <w:t xml:space="preserve">, </w:t>
      </w:r>
      <w:hyperlink r:id="rId11" w:history="1">
        <w:r w:rsidRPr="004856F6">
          <w:rPr>
            <w:bCs/>
            <w:sz w:val="24"/>
            <w:szCs w:val="24"/>
          </w:rPr>
          <w:t>291.1</w:t>
        </w:r>
      </w:hyperlink>
      <w:r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856F6">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6CBB" w:rsidRPr="004856F6" w:rsidRDefault="00676CBB" w:rsidP="00676CBB">
      <w:pPr>
        <w:widowControl/>
        <w:ind w:firstLine="567"/>
        <w:jc w:val="both"/>
        <w:rPr>
          <w:bCs/>
          <w:sz w:val="24"/>
          <w:szCs w:val="24"/>
        </w:rPr>
      </w:pPr>
      <w:r w:rsidRPr="004856F6">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6CBB" w:rsidRPr="004856F6" w:rsidRDefault="00676CBB" w:rsidP="00676CBB">
      <w:pPr>
        <w:widowControl/>
        <w:ind w:firstLine="567"/>
        <w:jc w:val="both"/>
        <w:rPr>
          <w:bCs/>
          <w:i/>
          <w:sz w:val="24"/>
          <w:szCs w:val="24"/>
        </w:rPr>
      </w:pPr>
      <w:r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856F6">
        <w:rPr>
          <w:bCs/>
          <w:i/>
          <w:sz w:val="24"/>
          <w:szCs w:val="24"/>
        </w:rPr>
        <w:t>(предоставляется, если данное требование относится к предмету закупки);</w:t>
      </w:r>
    </w:p>
    <w:p w:rsidR="00676CBB" w:rsidRPr="004856F6" w:rsidRDefault="00676CBB" w:rsidP="00676CBB">
      <w:pPr>
        <w:widowControl/>
        <w:ind w:firstLine="567"/>
        <w:jc w:val="both"/>
        <w:rPr>
          <w:bCs/>
          <w:sz w:val="24"/>
          <w:szCs w:val="24"/>
        </w:rPr>
      </w:pPr>
      <w:proofErr w:type="gramStart"/>
      <w:r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856F6">
        <w:rPr>
          <w:bCs/>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A37618">
        <w:rPr>
          <w:bCs/>
          <w:sz w:val="24"/>
          <w:szCs w:val="24"/>
        </w:rPr>
        <w:t xml:space="preserve"> </w:t>
      </w:r>
      <w:proofErr w:type="gramStart"/>
      <w:r w:rsidRPr="004856F6">
        <w:rPr>
          <w:bCs/>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56F6">
        <w:rPr>
          <w:bCs/>
          <w:sz w:val="24"/>
          <w:szCs w:val="24"/>
        </w:rPr>
        <w:t>неполнородными</w:t>
      </w:r>
      <w:proofErr w:type="spellEnd"/>
      <w:r w:rsidRPr="004856F6">
        <w:rPr>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56F6">
        <w:rPr>
          <w:bCs/>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6CBB" w:rsidRPr="004856F6" w:rsidRDefault="00676CBB" w:rsidP="00676CBB">
      <w:pPr>
        <w:widowControl/>
        <w:ind w:firstLine="567"/>
        <w:jc w:val="both"/>
        <w:rPr>
          <w:bCs/>
          <w:sz w:val="24"/>
          <w:szCs w:val="24"/>
        </w:rPr>
      </w:pPr>
      <w:proofErr w:type="gramStart"/>
      <w:r w:rsidRPr="004856F6">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856F6">
        <w:rPr>
          <w:bCs/>
          <w:sz w:val="24"/>
          <w:szCs w:val="24"/>
        </w:rPr>
        <w:t xml:space="preserve"> (складочном) </w:t>
      </w:r>
      <w:proofErr w:type="gramStart"/>
      <w:r w:rsidRPr="004856F6">
        <w:rPr>
          <w:bCs/>
          <w:sz w:val="24"/>
          <w:szCs w:val="24"/>
        </w:rPr>
        <w:t>капитале</w:t>
      </w:r>
      <w:proofErr w:type="gramEnd"/>
      <w:r w:rsidRPr="004856F6">
        <w:rPr>
          <w:bCs/>
          <w:sz w:val="24"/>
          <w:szCs w:val="24"/>
        </w:rPr>
        <w:t xml:space="preserve"> хозяйственного товарищества или общества;</w:t>
      </w:r>
    </w:p>
    <w:p w:rsidR="00676CBB" w:rsidRPr="00676CBB" w:rsidRDefault="00676CBB" w:rsidP="00676CBB">
      <w:pPr>
        <w:widowControl/>
        <w:ind w:firstLine="567"/>
        <w:jc w:val="both"/>
        <w:rPr>
          <w:bCs/>
          <w:sz w:val="24"/>
          <w:szCs w:val="24"/>
        </w:rPr>
      </w:pPr>
      <w:r w:rsidRPr="004856F6">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222A84" w:rsidRPr="004856F6" w:rsidRDefault="00676CBB" w:rsidP="00222A84">
      <w:pPr>
        <w:ind w:firstLine="567"/>
        <w:jc w:val="both"/>
        <w:rPr>
          <w:b/>
          <w:sz w:val="24"/>
          <w:szCs w:val="24"/>
        </w:rPr>
      </w:pPr>
      <w:r>
        <w:rPr>
          <w:b/>
          <w:sz w:val="24"/>
          <w:szCs w:val="24"/>
        </w:rPr>
        <w:t>2</w:t>
      </w:r>
      <w:r w:rsidR="00532D48" w:rsidRPr="004856F6">
        <w:rPr>
          <w:b/>
          <w:sz w:val="24"/>
          <w:szCs w:val="24"/>
        </w:rPr>
        <w:t>)</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00661713" w:rsidRPr="00661713">
        <w:rPr>
          <w:sz w:val="24"/>
          <w:szCs w:val="24"/>
        </w:rPr>
        <w:t>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676CBB" w:rsidP="0051389D">
      <w:pPr>
        <w:ind w:firstLine="567"/>
        <w:jc w:val="both"/>
        <w:rPr>
          <w:sz w:val="24"/>
          <w:szCs w:val="24"/>
        </w:rPr>
      </w:pPr>
      <w:r>
        <w:rPr>
          <w:b/>
          <w:sz w:val="24"/>
          <w:szCs w:val="24"/>
        </w:rPr>
        <w:t>3</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676CBB" w:rsidP="0051389D">
      <w:pPr>
        <w:ind w:firstLine="567"/>
        <w:jc w:val="both"/>
        <w:rPr>
          <w:sz w:val="24"/>
          <w:szCs w:val="24"/>
        </w:rPr>
      </w:pPr>
      <w:proofErr w:type="gramStart"/>
      <w:r>
        <w:rPr>
          <w:b/>
          <w:sz w:val="24"/>
          <w:szCs w:val="24"/>
        </w:rPr>
        <w:t>4</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6171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rsidR="002118CC" w:rsidRPr="004856F6" w:rsidRDefault="00676CBB" w:rsidP="0051389D">
      <w:pPr>
        <w:widowControl/>
        <w:ind w:firstLine="567"/>
        <w:jc w:val="both"/>
        <w:rPr>
          <w:sz w:val="24"/>
          <w:szCs w:val="24"/>
        </w:rPr>
      </w:pPr>
      <w:r>
        <w:rPr>
          <w:b/>
          <w:sz w:val="24"/>
          <w:szCs w:val="24"/>
        </w:rPr>
        <w:t>5</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61713">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1E5277" w:rsidRDefault="00676CBB" w:rsidP="00881192">
      <w:pPr>
        <w:ind w:firstLine="567"/>
        <w:jc w:val="both"/>
        <w:rPr>
          <w:color w:val="000000"/>
          <w:sz w:val="24"/>
          <w:szCs w:val="24"/>
        </w:rPr>
      </w:pPr>
      <w:r>
        <w:rPr>
          <w:b/>
          <w:sz w:val="24"/>
          <w:szCs w:val="24"/>
        </w:rPr>
        <w:t>6</w:t>
      </w:r>
      <w:r w:rsidR="00934397" w:rsidRPr="004856F6">
        <w:rPr>
          <w:b/>
          <w:sz w:val="24"/>
          <w:szCs w:val="24"/>
        </w:rPr>
        <w:t>)</w:t>
      </w:r>
      <w:r w:rsidR="00934397" w:rsidRPr="004856F6">
        <w:rPr>
          <w:color w:val="000000"/>
          <w:sz w:val="24"/>
          <w:szCs w:val="24"/>
        </w:rPr>
        <w:t xml:space="preserve"> </w:t>
      </w:r>
      <w:r w:rsidR="00222A84" w:rsidRPr="004856F6">
        <w:rPr>
          <w:b/>
          <w:color w:val="000000"/>
          <w:sz w:val="24"/>
          <w:szCs w:val="24"/>
        </w:rPr>
        <w:t>Документы подтверждающие происхождение товара</w:t>
      </w:r>
      <w:r w:rsidR="009114A5">
        <w:rPr>
          <w:color w:val="000000"/>
          <w:sz w:val="24"/>
          <w:szCs w:val="24"/>
        </w:rPr>
        <w:t xml:space="preserve"> </w:t>
      </w:r>
      <w:r w:rsidR="00222A84" w:rsidRPr="004856F6">
        <w:rPr>
          <w:bCs/>
          <w:i/>
          <w:sz w:val="24"/>
          <w:szCs w:val="24"/>
        </w:rPr>
        <w:t>(предоставляется, если данное требование относится к предмету закупки)</w:t>
      </w:r>
      <w:r w:rsidR="002275BF">
        <w:rPr>
          <w:color w:val="000000"/>
          <w:sz w:val="24"/>
          <w:szCs w:val="24"/>
        </w:rPr>
        <w:t>;</w:t>
      </w:r>
    </w:p>
    <w:p w:rsidR="002275BF" w:rsidRPr="002275BF" w:rsidRDefault="002275BF" w:rsidP="002275BF">
      <w:pPr>
        <w:widowControl/>
        <w:ind w:firstLine="567"/>
        <w:jc w:val="both"/>
        <w:rPr>
          <w:color w:val="FF0000"/>
          <w:sz w:val="24"/>
          <w:szCs w:val="24"/>
        </w:rPr>
      </w:pPr>
      <w:r>
        <w:rPr>
          <w:b/>
          <w:color w:val="000000"/>
          <w:sz w:val="24"/>
          <w:szCs w:val="24"/>
        </w:rPr>
        <w:t>7</w:t>
      </w:r>
      <w:r w:rsidRPr="0039062C">
        <w:rPr>
          <w:b/>
          <w:color w:val="000000"/>
          <w:sz w:val="24"/>
          <w:szCs w:val="24"/>
        </w:rPr>
        <w:t>)</w:t>
      </w:r>
      <w:r>
        <w:rPr>
          <w:color w:val="000000"/>
          <w:sz w:val="24"/>
          <w:szCs w:val="24"/>
        </w:rPr>
        <w:t xml:space="preserve"> </w:t>
      </w:r>
      <w:r w:rsidRPr="00E1559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w:t>
      </w:r>
      <w:r w:rsidR="007D15F2" w:rsidRPr="004856F6">
        <w:rPr>
          <w:sz w:val="24"/>
          <w:szCs w:val="24"/>
        </w:rPr>
        <w:lastRenderedPageBreak/>
        <w:t xml:space="preserve">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1E5277" w:rsidRPr="004856F6" w:rsidRDefault="007D15F2" w:rsidP="004131F5">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F003E0">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9114A5">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C35B88">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C35B88">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w:t>
      </w:r>
      <w:r w:rsidR="009114A5" w:rsidRPr="004856F6">
        <w:rPr>
          <w:b/>
          <w:sz w:val="24"/>
          <w:szCs w:val="24"/>
        </w:rPr>
        <w:t xml:space="preserve">    Ответственный: </w:t>
      </w:r>
      <w:proofErr w:type="spellStart"/>
      <w:r w:rsidR="009114A5">
        <w:rPr>
          <w:i/>
          <w:sz w:val="24"/>
          <w:szCs w:val="24"/>
        </w:rPr>
        <w:t>Молева</w:t>
      </w:r>
      <w:proofErr w:type="spellEnd"/>
      <w:r w:rsidR="009114A5">
        <w:rPr>
          <w:i/>
          <w:sz w:val="24"/>
          <w:szCs w:val="24"/>
        </w:rPr>
        <w:t xml:space="preserve"> Екатерина Александровна </w:t>
      </w:r>
      <w:r w:rsidR="009114A5" w:rsidRPr="004856F6">
        <w:rPr>
          <w:i/>
          <w:sz w:val="24"/>
          <w:szCs w:val="24"/>
        </w:rPr>
        <w:t>тел. 8(</w:t>
      </w:r>
      <w:r w:rsidR="009114A5">
        <w:rPr>
          <w:i/>
          <w:sz w:val="24"/>
          <w:szCs w:val="24"/>
        </w:rPr>
        <w:t>49232</w:t>
      </w:r>
      <w:r w:rsidR="009114A5" w:rsidRPr="004856F6">
        <w:rPr>
          <w:i/>
          <w:sz w:val="24"/>
          <w:szCs w:val="24"/>
        </w:rPr>
        <w:t>)</w:t>
      </w:r>
      <w:r w:rsidR="009114A5">
        <w:rPr>
          <w:i/>
          <w:sz w:val="24"/>
          <w:szCs w:val="24"/>
        </w:rPr>
        <w:t>2-52-19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C35B88">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C35B88">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9114A5">
        <w:rPr>
          <w:b/>
          <w:i/>
          <w:sz w:val="24"/>
          <w:szCs w:val="24"/>
        </w:rPr>
        <w:t xml:space="preserve">поставки </w:t>
      </w:r>
      <w:r w:rsidR="00780904">
        <w:rPr>
          <w:b/>
          <w:i/>
          <w:sz w:val="24"/>
          <w:szCs w:val="24"/>
        </w:rPr>
        <w:t>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9114A5" w:rsidRDefault="00A37599" w:rsidP="009114A5">
            <w:pPr>
              <w:widowControl/>
              <w:autoSpaceDE/>
              <w:autoSpaceDN/>
              <w:adjustRightInd/>
              <w:ind w:right="493"/>
              <w:rPr>
                <w:sz w:val="22"/>
                <w:szCs w:val="22"/>
              </w:rPr>
            </w:pPr>
            <w:r>
              <w:rPr>
                <w:sz w:val="22"/>
                <w:szCs w:val="22"/>
              </w:rPr>
              <w:t>Д</w:t>
            </w:r>
            <w:r w:rsidR="009114A5">
              <w:rPr>
                <w:sz w:val="22"/>
                <w:szCs w:val="22"/>
              </w:rPr>
              <w:t>иректор ГБУСО ВО «</w:t>
            </w:r>
            <w:r w:rsidR="009114A5" w:rsidRPr="00D63E63">
              <w:rPr>
                <w:sz w:val="22"/>
                <w:szCs w:val="22"/>
              </w:rPr>
              <w:t xml:space="preserve">Ковровский комплексный </w:t>
            </w:r>
          </w:p>
          <w:p w:rsidR="009114A5" w:rsidRPr="000D5BD0" w:rsidRDefault="009114A5" w:rsidP="009114A5">
            <w:pPr>
              <w:widowControl/>
              <w:autoSpaceDE/>
              <w:autoSpaceDN/>
              <w:adjustRightInd/>
              <w:ind w:right="493"/>
              <w:rPr>
                <w:sz w:val="22"/>
                <w:szCs w:val="22"/>
                <w:u w:val="single"/>
              </w:rPr>
            </w:pPr>
            <w:r w:rsidRPr="00D63E63">
              <w:rPr>
                <w:sz w:val="22"/>
                <w:szCs w:val="22"/>
              </w:rPr>
              <w:t>центр социального обслуживания населения</w:t>
            </w:r>
            <w:r>
              <w:rPr>
                <w:sz w:val="22"/>
                <w:szCs w:val="22"/>
              </w:rPr>
              <w:t xml:space="preserve">» </w:t>
            </w:r>
            <w:r w:rsidRPr="00687275">
              <w:rPr>
                <w:sz w:val="22"/>
                <w:szCs w:val="22"/>
              </w:rPr>
              <w:t xml:space="preserve"> </w:t>
            </w:r>
            <w:r>
              <w:rPr>
                <w:sz w:val="22"/>
                <w:szCs w:val="22"/>
              </w:rPr>
              <w:t xml:space="preserve">           _____________________ </w:t>
            </w:r>
            <w:r w:rsidR="00A37599">
              <w:rPr>
                <w:sz w:val="22"/>
                <w:szCs w:val="22"/>
                <w:u w:val="single"/>
              </w:rPr>
              <w:t>Т.В. Масленникова</w:t>
            </w:r>
          </w:p>
          <w:p w:rsidR="009114A5" w:rsidRPr="004856F6" w:rsidRDefault="009114A5" w:rsidP="009114A5">
            <w:pPr>
              <w:ind w:firstLine="567"/>
              <w:rPr>
                <w:sz w:val="24"/>
                <w:szCs w:val="24"/>
              </w:rPr>
            </w:pPr>
            <w:r>
              <w:rPr>
                <w:sz w:val="22"/>
                <w:szCs w:val="22"/>
              </w:rPr>
              <w:t xml:space="preserve">                                                                                       </w:t>
            </w:r>
            <w:r w:rsidRPr="00EF3CD3">
              <w:rPr>
                <w:i/>
                <w:sz w:val="16"/>
                <w:szCs w:val="22"/>
              </w:rPr>
              <w:t>(подпись)</w:t>
            </w:r>
            <w:r>
              <w:rPr>
                <w:i/>
                <w:sz w:val="16"/>
                <w:szCs w:val="22"/>
              </w:rPr>
              <w:t xml:space="preserve">                                                           (Ф.И.О.)</w:t>
            </w:r>
          </w:p>
          <w:p w:rsidR="00620D83" w:rsidRPr="004856F6" w:rsidRDefault="00620D83" w:rsidP="008B4C15">
            <w:pPr>
              <w:widowControl/>
              <w:autoSpaceDE/>
              <w:autoSpaceDN/>
              <w:adjustRightInd/>
              <w:ind w:right="493" w:firstLine="567"/>
              <w:jc w:val="center"/>
              <w:rPr>
                <w:i/>
                <w:sz w:val="24"/>
                <w:szCs w:val="24"/>
              </w:rPr>
            </w:pP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2275BF">
      <w:pPr>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405F5B">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2071E1" w:rsidRPr="004856F6" w:rsidRDefault="002071E1" w:rsidP="009E645A">
      <w:pPr>
        <w:tabs>
          <w:tab w:val="left" w:pos="3491"/>
        </w:tabs>
        <w:rPr>
          <w:sz w:val="24"/>
          <w:szCs w:val="24"/>
        </w:rPr>
      </w:pPr>
    </w:p>
    <w:p w:rsidR="00D61671" w:rsidRDefault="00D61671"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405F5B" w:rsidRDefault="00405F5B" w:rsidP="005031F2">
      <w:pPr>
        <w:tabs>
          <w:tab w:val="left" w:pos="3491"/>
        </w:tabs>
        <w:jc w:val="right"/>
        <w:rPr>
          <w:sz w:val="22"/>
          <w:szCs w:val="22"/>
        </w:rPr>
      </w:pPr>
    </w:p>
    <w:p w:rsidR="00C0020A" w:rsidRPr="00984CC0" w:rsidRDefault="00CA0439" w:rsidP="005031F2">
      <w:pPr>
        <w:tabs>
          <w:tab w:val="left" w:pos="3491"/>
        </w:tabs>
        <w:jc w:val="right"/>
        <w:rPr>
          <w:sz w:val="22"/>
          <w:szCs w:val="22"/>
        </w:rPr>
      </w:pPr>
      <w:r w:rsidRPr="00984CC0">
        <w:rPr>
          <w:sz w:val="22"/>
          <w:szCs w:val="22"/>
        </w:rPr>
        <w:t>Приложение № 2 к запросу</w:t>
      </w:r>
    </w:p>
    <w:p w:rsidR="00CA68A4" w:rsidRPr="00984CC0" w:rsidRDefault="00C0020A" w:rsidP="00C0020A">
      <w:pPr>
        <w:rPr>
          <w:b/>
          <w:sz w:val="22"/>
          <w:szCs w:val="22"/>
        </w:rPr>
      </w:pPr>
      <w:r w:rsidRPr="00984CC0">
        <w:rPr>
          <w:b/>
          <w:sz w:val="22"/>
          <w:szCs w:val="22"/>
        </w:rPr>
        <w:t xml:space="preserve">ПРОЕКТ </w:t>
      </w:r>
      <w:r w:rsidR="00CA68A4" w:rsidRPr="00984CC0">
        <w:rPr>
          <w:b/>
          <w:sz w:val="22"/>
          <w:szCs w:val="22"/>
        </w:rPr>
        <w:t xml:space="preserve">по </w:t>
      </w:r>
      <w:r w:rsidR="00676CBB">
        <w:rPr>
          <w:b/>
          <w:sz w:val="22"/>
          <w:szCs w:val="22"/>
        </w:rPr>
        <w:t>44</w:t>
      </w:r>
      <w:r w:rsidR="00CA68A4" w:rsidRPr="00984CC0">
        <w:rPr>
          <w:b/>
          <w:sz w:val="22"/>
          <w:szCs w:val="22"/>
        </w:rPr>
        <w:t>-ФЗ</w:t>
      </w:r>
      <w:r w:rsidRPr="00984CC0">
        <w:rPr>
          <w:b/>
          <w:sz w:val="22"/>
          <w:szCs w:val="22"/>
        </w:rPr>
        <w:tab/>
      </w:r>
      <w:r w:rsidRPr="00984CC0">
        <w:rPr>
          <w:b/>
          <w:sz w:val="22"/>
          <w:szCs w:val="22"/>
        </w:rPr>
        <w:tab/>
      </w:r>
      <w:r w:rsidRPr="00984CC0">
        <w:rPr>
          <w:b/>
          <w:sz w:val="22"/>
          <w:szCs w:val="22"/>
        </w:rPr>
        <w:tab/>
      </w:r>
    </w:p>
    <w:p w:rsidR="00CA68A4" w:rsidRPr="00984CC0" w:rsidRDefault="00CA68A4" w:rsidP="00C0020A">
      <w:pPr>
        <w:rPr>
          <w:b/>
          <w:sz w:val="22"/>
          <w:szCs w:val="22"/>
        </w:rPr>
      </w:pPr>
    </w:p>
    <w:p w:rsidR="009114A5" w:rsidRPr="00984CC0" w:rsidRDefault="00CA68A4" w:rsidP="009114A5">
      <w:pPr>
        <w:jc w:val="center"/>
        <w:rPr>
          <w:b/>
          <w:sz w:val="22"/>
          <w:szCs w:val="22"/>
        </w:rPr>
      </w:pPr>
      <w:r w:rsidRPr="00984CC0">
        <w:rPr>
          <w:b/>
          <w:sz w:val="22"/>
          <w:szCs w:val="22"/>
        </w:rPr>
        <w:t>Договор</w:t>
      </w:r>
      <w:r w:rsidR="009114A5" w:rsidRPr="00984CC0">
        <w:rPr>
          <w:b/>
          <w:sz w:val="22"/>
          <w:szCs w:val="22"/>
        </w:rPr>
        <w:t xml:space="preserve"> №</w:t>
      </w:r>
      <w:r w:rsidR="009114A5" w:rsidRPr="00984CC0">
        <w:rPr>
          <w:sz w:val="22"/>
          <w:szCs w:val="22"/>
        </w:rPr>
        <w:t xml:space="preserve"> ________</w:t>
      </w:r>
    </w:p>
    <w:p w:rsidR="00CA68A4" w:rsidRPr="00984CC0" w:rsidRDefault="00CA68A4" w:rsidP="009114A5">
      <w:pPr>
        <w:jc w:val="center"/>
        <w:rPr>
          <w:b/>
          <w:sz w:val="22"/>
          <w:szCs w:val="22"/>
        </w:rPr>
      </w:pPr>
      <w:r w:rsidRPr="00984CC0">
        <w:rPr>
          <w:b/>
          <w:sz w:val="22"/>
          <w:szCs w:val="22"/>
        </w:rPr>
        <w:t>на поставку</w:t>
      </w:r>
      <w:r w:rsidR="00530C20" w:rsidRPr="00984CC0">
        <w:rPr>
          <w:b/>
          <w:sz w:val="22"/>
          <w:szCs w:val="22"/>
        </w:rPr>
        <w:t xml:space="preserve"> </w:t>
      </w:r>
      <w:r w:rsidRPr="00984CC0">
        <w:rPr>
          <w:b/>
          <w:bCs/>
          <w:sz w:val="22"/>
          <w:szCs w:val="22"/>
        </w:rPr>
        <w:t>товаров</w:t>
      </w:r>
    </w:p>
    <w:p w:rsidR="00CA68A4" w:rsidRPr="00984CC0" w:rsidRDefault="00CA68A4" w:rsidP="00CA68A4">
      <w:pPr>
        <w:jc w:val="center"/>
        <w:rPr>
          <w:sz w:val="22"/>
          <w:szCs w:val="22"/>
        </w:rPr>
      </w:pPr>
    </w:p>
    <w:p w:rsidR="009114A5" w:rsidRPr="00984CC0" w:rsidRDefault="009114A5" w:rsidP="005031F2">
      <w:pPr>
        <w:tabs>
          <w:tab w:val="right" w:pos="10490"/>
        </w:tabs>
        <w:spacing w:before="120" w:after="240"/>
        <w:rPr>
          <w:sz w:val="22"/>
          <w:szCs w:val="22"/>
        </w:rPr>
      </w:pPr>
      <w:r w:rsidRPr="00984CC0">
        <w:rPr>
          <w:sz w:val="22"/>
          <w:szCs w:val="22"/>
        </w:rPr>
        <w:t>г. Ковров</w:t>
      </w:r>
      <w:r w:rsidRPr="00984CC0">
        <w:rPr>
          <w:sz w:val="22"/>
          <w:szCs w:val="22"/>
        </w:rPr>
        <w:tab/>
        <w:t xml:space="preserve">                         </w:t>
      </w:r>
      <w:r w:rsidR="005031F2" w:rsidRPr="00984CC0">
        <w:rPr>
          <w:sz w:val="22"/>
          <w:szCs w:val="22"/>
        </w:rPr>
        <w:t xml:space="preserve">      </w:t>
      </w:r>
      <w:r w:rsidRPr="00984CC0">
        <w:rPr>
          <w:sz w:val="22"/>
          <w:szCs w:val="22"/>
        </w:rPr>
        <w:t xml:space="preserve"> «___» __________202</w:t>
      </w:r>
      <w:r w:rsidR="005031F2" w:rsidRPr="00984CC0">
        <w:rPr>
          <w:sz w:val="22"/>
          <w:szCs w:val="22"/>
        </w:rPr>
        <w:t xml:space="preserve">3 </w:t>
      </w:r>
      <w:r w:rsidRPr="00984CC0">
        <w:rPr>
          <w:sz w:val="22"/>
          <w:szCs w:val="22"/>
        </w:rPr>
        <w:t xml:space="preserve">г. </w:t>
      </w:r>
    </w:p>
    <w:p w:rsidR="00676CBB" w:rsidRDefault="00676CBB" w:rsidP="00676CBB">
      <w:pPr>
        <w:ind w:firstLine="708"/>
        <w:jc w:val="both"/>
        <w:rPr>
          <w:sz w:val="22"/>
          <w:szCs w:val="22"/>
        </w:rPr>
      </w:pPr>
      <w:proofErr w:type="gramStart"/>
      <w:r w:rsidRPr="00983E4F">
        <w:rPr>
          <w:b/>
          <w:sz w:val="22"/>
          <w:szCs w:val="22"/>
        </w:rPr>
        <w:t xml:space="preserve">Государственное бюджетное </w:t>
      </w:r>
      <w:r w:rsidRPr="00983E4F">
        <w:rPr>
          <w:sz w:val="22"/>
          <w:szCs w:val="22"/>
        </w:rPr>
        <w:t xml:space="preserve"> </w:t>
      </w:r>
      <w:r w:rsidRPr="00983E4F">
        <w:rPr>
          <w:b/>
          <w:sz w:val="22"/>
          <w:szCs w:val="22"/>
        </w:rPr>
        <w:t xml:space="preserve">учреждение социального обслуживания Владимирской области «Ковровский комплексный центр социального обслуживания населения» </w:t>
      </w:r>
      <w:r w:rsidRPr="00983E4F">
        <w:rPr>
          <w:sz w:val="22"/>
          <w:szCs w:val="22"/>
        </w:rPr>
        <w:t xml:space="preserve">(далее – </w:t>
      </w:r>
      <w:r w:rsidRPr="00983E4F">
        <w:rPr>
          <w:b/>
          <w:sz w:val="22"/>
          <w:szCs w:val="22"/>
        </w:rPr>
        <w:t>ГБУСО ВО  «Ковровский комплексный центр социального обслуживания населения»</w:t>
      </w:r>
      <w:r w:rsidRPr="00983E4F">
        <w:rPr>
          <w:sz w:val="22"/>
          <w:szCs w:val="22"/>
        </w:rPr>
        <w:t>)</w:t>
      </w:r>
      <w:r w:rsidRPr="00983E4F">
        <w:rPr>
          <w:b/>
          <w:sz w:val="22"/>
          <w:szCs w:val="22"/>
        </w:rPr>
        <w:t xml:space="preserve">, </w:t>
      </w:r>
      <w:r w:rsidRPr="00983E4F">
        <w:rPr>
          <w:sz w:val="22"/>
          <w:szCs w:val="22"/>
        </w:rPr>
        <w:t xml:space="preserve">далее именуемый </w:t>
      </w:r>
      <w:r w:rsidRPr="00983E4F">
        <w:rPr>
          <w:b/>
          <w:sz w:val="22"/>
          <w:szCs w:val="22"/>
        </w:rPr>
        <w:t>«Заказчик»,</w:t>
      </w:r>
      <w:r w:rsidRPr="00983E4F">
        <w:rPr>
          <w:sz w:val="22"/>
          <w:szCs w:val="22"/>
        </w:rPr>
        <w:t xml:space="preserve"> в лице </w:t>
      </w:r>
      <w:r w:rsidRPr="000F4654">
        <w:rPr>
          <w:sz w:val="22"/>
          <w:szCs w:val="22"/>
        </w:rPr>
        <w:t>директора</w:t>
      </w:r>
      <w:r w:rsidRPr="00983E4F">
        <w:rPr>
          <w:sz w:val="22"/>
          <w:szCs w:val="22"/>
        </w:rPr>
        <w:t xml:space="preserve"> </w:t>
      </w:r>
      <w:r w:rsidRPr="000F4654">
        <w:rPr>
          <w:b/>
          <w:sz w:val="22"/>
          <w:szCs w:val="22"/>
        </w:rPr>
        <w:t>Масленниковой Татьяны Викторовны</w:t>
      </w:r>
      <w:r w:rsidRPr="000F4654">
        <w:rPr>
          <w:sz w:val="22"/>
          <w:szCs w:val="22"/>
        </w:rPr>
        <w:t>,</w:t>
      </w:r>
      <w:r w:rsidRPr="00983E4F">
        <w:rPr>
          <w:sz w:val="22"/>
          <w:szCs w:val="22"/>
        </w:rPr>
        <w:t xml:space="preserve"> с одной стороны, и</w:t>
      </w:r>
      <w:r w:rsidRPr="00983E4F">
        <w:rPr>
          <w:b/>
          <w:bCs/>
          <w:sz w:val="22"/>
          <w:szCs w:val="22"/>
        </w:rPr>
        <w:t xml:space="preserve"> </w:t>
      </w:r>
      <w:r w:rsidR="00405F5B">
        <w:rPr>
          <w:b/>
          <w:bCs/>
          <w:sz w:val="22"/>
          <w:szCs w:val="22"/>
        </w:rPr>
        <w:t>______________________</w:t>
      </w:r>
      <w:r w:rsidRPr="00983E4F">
        <w:rPr>
          <w:b/>
          <w:bCs/>
          <w:sz w:val="22"/>
          <w:szCs w:val="22"/>
        </w:rPr>
        <w:t xml:space="preserve"> </w:t>
      </w:r>
      <w:r w:rsidRPr="00983E4F">
        <w:rPr>
          <w:bCs/>
          <w:sz w:val="22"/>
          <w:szCs w:val="22"/>
        </w:rPr>
        <w:t>(далее -</w:t>
      </w:r>
      <w:r w:rsidRPr="00983E4F">
        <w:rPr>
          <w:b/>
          <w:bCs/>
          <w:sz w:val="22"/>
          <w:szCs w:val="22"/>
        </w:rPr>
        <w:t xml:space="preserve"> </w:t>
      </w:r>
      <w:r w:rsidR="00405F5B">
        <w:rPr>
          <w:b/>
          <w:bCs/>
          <w:sz w:val="22"/>
          <w:szCs w:val="22"/>
        </w:rPr>
        <w:t>_________________</w:t>
      </w:r>
      <w:r w:rsidRPr="00983E4F">
        <w:rPr>
          <w:bCs/>
          <w:sz w:val="22"/>
          <w:szCs w:val="22"/>
        </w:rPr>
        <w:t>)</w:t>
      </w:r>
      <w:r w:rsidRPr="00983E4F">
        <w:rPr>
          <w:b/>
          <w:sz w:val="22"/>
          <w:szCs w:val="22"/>
        </w:rPr>
        <w:t xml:space="preserve">, </w:t>
      </w:r>
      <w:r w:rsidRPr="00983E4F">
        <w:rPr>
          <w:sz w:val="22"/>
          <w:szCs w:val="22"/>
        </w:rPr>
        <w:t xml:space="preserve">в лице </w:t>
      </w:r>
      <w:r w:rsidR="00405F5B">
        <w:rPr>
          <w:b/>
          <w:sz w:val="22"/>
          <w:szCs w:val="22"/>
        </w:rPr>
        <w:t>_________________________________</w:t>
      </w:r>
      <w:r w:rsidRPr="00983E4F">
        <w:rPr>
          <w:sz w:val="22"/>
          <w:szCs w:val="22"/>
        </w:rPr>
        <w:t xml:space="preserve">, действующего на основании </w:t>
      </w:r>
      <w:r w:rsidR="00405F5B">
        <w:rPr>
          <w:sz w:val="22"/>
          <w:szCs w:val="22"/>
        </w:rPr>
        <w:t>_______</w:t>
      </w:r>
      <w:r w:rsidRPr="00983E4F">
        <w:rPr>
          <w:sz w:val="22"/>
          <w:szCs w:val="22"/>
        </w:rPr>
        <w:t xml:space="preserve">, именуемый в дальнейшем </w:t>
      </w:r>
      <w:r w:rsidRPr="00983E4F">
        <w:rPr>
          <w:b/>
          <w:sz w:val="22"/>
          <w:szCs w:val="22"/>
        </w:rPr>
        <w:t>«Поставщик»</w:t>
      </w:r>
      <w:r w:rsidRPr="00983E4F">
        <w:rPr>
          <w:sz w:val="22"/>
          <w:szCs w:val="22"/>
        </w:rPr>
        <w:t xml:space="preserve">, с другой стороны, вместе именуемые «Стороны»  руководствуясь ГК РФ (в том числе </w:t>
      </w:r>
      <w:proofErr w:type="spellStart"/>
      <w:r w:rsidRPr="00983E4F">
        <w:rPr>
          <w:sz w:val="22"/>
          <w:szCs w:val="22"/>
        </w:rPr>
        <w:t>ст.ст</w:t>
      </w:r>
      <w:proofErr w:type="spellEnd"/>
      <w:r w:rsidRPr="00983E4F">
        <w:rPr>
          <w:sz w:val="22"/>
          <w:szCs w:val="22"/>
        </w:rPr>
        <w:t>. 425</w:t>
      </w:r>
      <w:proofErr w:type="gramEnd"/>
      <w:r w:rsidRPr="00983E4F">
        <w:rPr>
          <w:sz w:val="22"/>
          <w:szCs w:val="22"/>
        </w:rPr>
        <w:t xml:space="preserve">, </w:t>
      </w:r>
      <w:proofErr w:type="gramStart"/>
      <w:r w:rsidRPr="00983E4F">
        <w:rPr>
          <w:sz w:val="22"/>
          <w:szCs w:val="22"/>
        </w:rPr>
        <w:t xml:space="preserve">450, 471, 475, 476, 478,   ст. 525 - 532), с соблюдением пункту 4,5 части 1 статьи 93 Федерального </w:t>
      </w:r>
      <w:hyperlink r:id="rId12" w:tooltip="Федеральный закон от 18.07.2011 N 223-ФЗ (ред. от 02.07.2013) &quot;О закупках товаров, работ, услуг отдельными видами юридических лиц&quot;{КонсультантПлюс}" w:history="1">
        <w:r w:rsidRPr="00983E4F">
          <w:rPr>
            <w:rStyle w:val="af"/>
          </w:rPr>
          <w:t>закона</w:t>
        </w:r>
      </w:hyperlink>
      <w:r w:rsidRPr="00983E4F">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Pr>
          <w:sz w:val="22"/>
          <w:szCs w:val="22"/>
        </w:rPr>
        <w:t>»</w:t>
      </w:r>
      <w:r w:rsidRPr="00983E4F">
        <w:rPr>
          <w:sz w:val="22"/>
          <w:szCs w:val="22"/>
        </w:rPr>
        <w:t>,</w:t>
      </w:r>
      <w:r>
        <w:rPr>
          <w:sz w:val="22"/>
          <w:szCs w:val="22"/>
        </w:rPr>
        <w:t xml:space="preserve"> заключили настоящий Договор</w:t>
      </w:r>
      <w:r w:rsidRPr="00983E4F">
        <w:rPr>
          <w:sz w:val="22"/>
          <w:szCs w:val="22"/>
        </w:rPr>
        <w:t xml:space="preserve"> о нижеследующем:</w:t>
      </w:r>
      <w:proofErr w:type="gramEnd"/>
    </w:p>
    <w:p w:rsidR="00676CBB" w:rsidRPr="00983E4F" w:rsidRDefault="00676CBB" w:rsidP="00676CBB">
      <w:pPr>
        <w:ind w:firstLine="708"/>
        <w:jc w:val="both"/>
        <w:rPr>
          <w:sz w:val="22"/>
          <w:szCs w:val="22"/>
        </w:rPr>
      </w:pPr>
    </w:p>
    <w:p w:rsidR="00676CBB" w:rsidRPr="00983E4F" w:rsidRDefault="00676CBB" w:rsidP="00676CBB">
      <w:pPr>
        <w:pStyle w:val="1"/>
        <w:keepNext w:val="0"/>
        <w:keepLines w:val="0"/>
        <w:numPr>
          <w:ilvl w:val="0"/>
          <w:numId w:val="2"/>
        </w:numPr>
        <w:autoSpaceDE/>
        <w:autoSpaceDN/>
        <w:adjustRightInd/>
        <w:spacing w:before="57"/>
        <w:jc w:val="center"/>
        <w:rPr>
          <w:rFonts w:ascii="Times New Roman" w:hAnsi="Times New Roman"/>
          <w:bCs w:val="0"/>
          <w:color w:val="auto"/>
          <w:sz w:val="22"/>
          <w:szCs w:val="22"/>
        </w:rPr>
      </w:pPr>
      <w:r w:rsidRPr="00983E4F">
        <w:rPr>
          <w:rFonts w:ascii="Times New Roman" w:hAnsi="Times New Roman"/>
          <w:bCs w:val="0"/>
          <w:color w:val="auto"/>
          <w:sz w:val="22"/>
          <w:szCs w:val="22"/>
        </w:rPr>
        <w:t>Предмет Договора.</w:t>
      </w:r>
    </w:p>
    <w:p w:rsidR="00676CBB" w:rsidRPr="00983E4F" w:rsidRDefault="00676CBB" w:rsidP="00676CBB">
      <w:pPr>
        <w:pStyle w:val="ConsPlusNonformat"/>
        <w:ind w:firstLine="567"/>
        <w:jc w:val="both"/>
        <w:rPr>
          <w:rFonts w:ascii="Times New Roman" w:hAnsi="Times New Roman" w:cs="Times New Roman"/>
          <w:i/>
          <w:sz w:val="22"/>
          <w:szCs w:val="22"/>
          <w:u w:val="single"/>
        </w:rPr>
      </w:pPr>
      <w:r w:rsidRPr="00983E4F">
        <w:rPr>
          <w:rFonts w:ascii="Times New Roman" w:hAnsi="Times New Roman" w:cs="Times New Roman"/>
          <w:sz w:val="22"/>
          <w:szCs w:val="22"/>
        </w:rPr>
        <w:t xml:space="preserve">1.1. </w:t>
      </w:r>
      <w:proofErr w:type="gramStart"/>
      <w:r w:rsidRPr="00983E4F">
        <w:rPr>
          <w:rFonts w:ascii="Times New Roman" w:hAnsi="Times New Roman" w:cs="Times New Roman"/>
          <w:sz w:val="22"/>
          <w:szCs w:val="22"/>
        </w:rPr>
        <w:t>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Pr>
          <w:rFonts w:ascii="Times New Roman" w:hAnsi="Times New Roman" w:cs="Times New Roman"/>
          <w:sz w:val="22"/>
          <w:szCs w:val="22"/>
        </w:rPr>
        <w:t xml:space="preserve"> </w:t>
      </w:r>
      <w:r w:rsidR="002275BF" w:rsidRPr="00FA673D">
        <w:rPr>
          <w:rFonts w:ascii="Times New Roman" w:hAnsi="Times New Roman" w:cs="Times New Roman"/>
          <w:b/>
          <w:sz w:val="22"/>
          <w:szCs w:val="22"/>
        </w:rPr>
        <w:t>подгузники для взрослых</w:t>
      </w:r>
      <w:r w:rsidR="00C75D89" w:rsidRPr="00C75D89">
        <w:rPr>
          <w:rFonts w:ascii="Times New Roman" w:hAnsi="Times New Roman" w:cs="Times New Roman"/>
          <w:b/>
          <w:sz w:val="22"/>
          <w:szCs w:val="22"/>
        </w:rPr>
        <w:t xml:space="preserve"> (приобретение товаров в пользу граждан в целях их социального обеспечения)</w:t>
      </w:r>
      <w:r w:rsidRPr="00983E4F">
        <w:rPr>
          <w:rFonts w:ascii="Times New Roman" w:hAnsi="Times New Roman" w:cs="Times New Roman"/>
          <w:sz w:val="22"/>
          <w:szCs w:val="22"/>
        </w:rPr>
        <w:t xml:space="preserve"> </w:t>
      </w:r>
      <w:r w:rsidRPr="00380469">
        <w:rPr>
          <w:rFonts w:ascii="Times New Roman" w:hAnsi="Times New Roman" w:cs="Times New Roman"/>
          <w:sz w:val="22"/>
          <w:szCs w:val="22"/>
        </w:rPr>
        <w:t>(</w:t>
      </w:r>
      <w:r w:rsidRPr="00983E4F">
        <w:rPr>
          <w:rFonts w:ascii="Times New Roman" w:hAnsi="Times New Roman" w:cs="Times New Roman"/>
          <w:sz w:val="22"/>
          <w:szCs w:val="22"/>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roofErr w:type="gramEnd"/>
    </w:p>
    <w:p w:rsidR="00676CBB" w:rsidRDefault="00676CBB" w:rsidP="002275BF">
      <w:pPr>
        <w:pStyle w:val="22"/>
        <w:tabs>
          <w:tab w:val="left" w:pos="142"/>
          <w:tab w:val="left" w:pos="567"/>
        </w:tabs>
        <w:ind w:firstLine="567"/>
        <w:jc w:val="both"/>
        <w:rPr>
          <w:sz w:val="22"/>
          <w:szCs w:val="22"/>
        </w:rPr>
      </w:pPr>
      <w:r w:rsidRPr="00983E4F">
        <w:rPr>
          <w:sz w:val="22"/>
          <w:szCs w:val="22"/>
        </w:rPr>
        <w:t xml:space="preserve">1.2. «Заказчик» обязуется принять и оплатить </w:t>
      </w:r>
      <w:r w:rsidRPr="00983E4F">
        <w:rPr>
          <w:bCs/>
          <w:iCs/>
          <w:sz w:val="22"/>
          <w:szCs w:val="22"/>
        </w:rPr>
        <w:t xml:space="preserve">Товар в </w:t>
      </w:r>
      <w:r w:rsidRPr="00983E4F">
        <w:rPr>
          <w:sz w:val="22"/>
          <w:szCs w:val="22"/>
        </w:rPr>
        <w:t>сроки, в порядке и на условиях, оговоренных в настоящем Договоре.</w:t>
      </w:r>
    </w:p>
    <w:p w:rsidR="004131F5" w:rsidRPr="002275BF" w:rsidRDefault="004131F5" w:rsidP="002275BF">
      <w:pPr>
        <w:pStyle w:val="ConsPlusNonformat"/>
        <w:widowControl w:val="0"/>
        <w:numPr>
          <w:ilvl w:val="1"/>
          <w:numId w:val="5"/>
        </w:numPr>
        <w:tabs>
          <w:tab w:val="left" w:pos="993"/>
          <w:tab w:val="left" w:pos="1843"/>
        </w:tabs>
        <w:ind w:left="0" w:firstLine="567"/>
        <w:jc w:val="both"/>
        <w:rPr>
          <w:rFonts w:ascii="Times New Roman" w:hAnsi="Times New Roman" w:cs="Times New Roman"/>
          <w:b/>
          <w:sz w:val="22"/>
          <w:szCs w:val="22"/>
        </w:rPr>
      </w:pPr>
      <w:r w:rsidRPr="00984CC0">
        <w:rPr>
          <w:rFonts w:ascii="Times New Roman" w:hAnsi="Times New Roman" w:cs="Times New Roman"/>
          <w:sz w:val="22"/>
          <w:szCs w:val="22"/>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984CC0">
        <w:rPr>
          <w:rFonts w:ascii="Times New Roman" w:hAnsi="Times New Roman" w:cs="Times New Roman"/>
          <w:b/>
          <w:sz w:val="22"/>
          <w:szCs w:val="22"/>
        </w:rPr>
        <w:t>итоговый протокол от «__» ______ 202_ года № ___________</w:t>
      </w:r>
      <w:r w:rsidRPr="00984CC0">
        <w:rPr>
          <w:rFonts w:ascii="Times New Roman" w:hAnsi="Times New Roman" w:cs="Times New Roman"/>
          <w:sz w:val="22"/>
          <w:szCs w:val="22"/>
        </w:rPr>
        <w:t>).</w:t>
      </w:r>
    </w:p>
    <w:p w:rsidR="00676CBB" w:rsidRPr="00983E4F" w:rsidRDefault="00676CBB" w:rsidP="00676CBB">
      <w:pPr>
        <w:pStyle w:val="22"/>
        <w:tabs>
          <w:tab w:val="clear" w:pos="0"/>
          <w:tab w:val="left" w:pos="1134"/>
        </w:tabs>
        <w:spacing w:before="57" w:after="57"/>
        <w:ind w:firstLine="0"/>
        <w:jc w:val="center"/>
        <w:rPr>
          <w:b/>
          <w:sz w:val="22"/>
          <w:szCs w:val="22"/>
        </w:rPr>
      </w:pPr>
      <w:r w:rsidRPr="00983E4F">
        <w:rPr>
          <w:b/>
          <w:sz w:val="22"/>
          <w:szCs w:val="22"/>
        </w:rPr>
        <w:t>2. Цена Договора и порядок расчетов.</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 xml:space="preserve">2.1. Цена Договора составляет </w:t>
      </w:r>
      <w:r w:rsidR="00405F5B">
        <w:rPr>
          <w:b/>
          <w:sz w:val="22"/>
          <w:szCs w:val="22"/>
        </w:rPr>
        <w:t>________________ рублей</w:t>
      </w:r>
      <w:r w:rsidR="00A14A31">
        <w:rPr>
          <w:b/>
          <w:sz w:val="22"/>
          <w:szCs w:val="22"/>
        </w:rPr>
        <w:t xml:space="preserve"> ___ копеек</w:t>
      </w:r>
      <w:r w:rsidRPr="00983E4F">
        <w:rPr>
          <w:sz w:val="22"/>
          <w:szCs w:val="22"/>
        </w:rPr>
        <w:t xml:space="preserve">, </w:t>
      </w:r>
      <w:r>
        <w:rPr>
          <w:sz w:val="22"/>
          <w:szCs w:val="22"/>
        </w:rPr>
        <w:t xml:space="preserve">в том числе </w:t>
      </w:r>
      <w:r w:rsidRPr="00497A14">
        <w:rPr>
          <w:sz w:val="22"/>
          <w:szCs w:val="22"/>
        </w:rPr>
        <w:t>НДС</w:t>
      </w:r>
      <w:r w:rsidR="00405F5B">
        <w:rPr>
          <w:sz w:val="22"/>
          <w:szCs w:val="22"/>
        </w:rPr>
        <w:t>/ без НДС</w:t>
      </w:r>
      <w:r w:rsidRPr="00497A14">
        <w:rPr>
          <w:sz w:val="22"/>
          <w:szCs w:val="22"/>
        </w:rPr>
        <w:t>.</w:t>
      </w:r>
    </w:p>
    <w:p w:rsidR="00676CBB" w:rsidRPr="00983E4F" w:rsidRDefault="00676CBB" w:rsidP="00676CBB">
      <w:pPr>
        <w:ind w:firstLine="567"/>
        <w:jc w:val="both"/>
        <w:rPr>
          <w:sz w:val="22"/>
          <w:szCs w:val="22"/>
        </w:rPr>
      </w:pPr>
      <w:r w:rsidRPr="00983E4F">
        <w:rPr>
          <w:sz w:val="22"/>
          <w:szCs w:val="22"/>
        </w:rPr>
        <w:t>2.1.1.При этом, цены за единицу измерения каждой позиции Товара устанавливаются согласно Приложению № 1 настоящего договора.</w:t>
      </w:r>
    </w:p>
    <w:p w:rsidR="00676CBB" w:rsidRPr="00983E4F" w:rsidRDefault="00676CBB" w:rsidP="00A14A31">
      <w:pPr>
        <w:pStyle w:val="22"/>
        <w:tabs>
          <w:tab w:val="clear" w:pos="0"/>
          <w:tab w:val="left" w:pos="1134"/>
        </w:tabs>
        <w:ind w:firstLine="567"/>
        <w:jc w:val="both"/>
        <w:rPr>
          <w:sz w:val="22"/>
          <w:szCs w:val="22"/>
        </w:rPr>
      </w:pPr>
      <w:r w:rsidRPr="00983E4F">
        <w:rPr>
          <w:sz w:val="22"/>
          <w:szCs w:val="22"/>
        </w:rPr>
        <w:t xml:space="preserve">2.2. Источник финансирования: </w:t>
      </w:r>
      <w:r w:rsidRPr="00983E4F">
        <w:rPr>
          <w:spacing w:val="2"/>
          <w:sz w:val="22"/>
          <w:szCs w:val="22"/>
        </w:rPr>
        <w:t xml:space="preserve">средства бюджетных учреждений («Субсидии из областного бюджета на </w:t>
      </w:r>
      <w:r w:rsidR="00800AD5">
        <w:rPr>
          <w:spacing w:val="2"/>
          <w:sz w:val="22"/>
          <w:szCs w:val="22"/>
        </w:rPr>
        <w:t>выполнение государственного задания</w:t>
      </w:r>
      <w:r w:rsidRPr="00983E4F">
        <w:rPr>
          <w:spacing w:val="2"/>
          <w:sz w:val="22"/>
          <w:szCs w:val="22"/>
        </w:rPr>
        <w:t>»).</w:t>
      </w:r>
    </w:p>
    <w:p w:rsidR="00676CBB" w:rsidRPr="00983E4F" w:rsidRDefault="00676CBB" w:rsidP="00A14A31">
      <w:pPr>
        <w:tabs>
          <w:tab w:val="left" w:pos="1134"/>
        </w:tabs>
        <w:ind w:right="-1" w:firstLine="567"/>
        <w:jc w:val="both"/>
        <w:rPr>
          <w:sz w:val="22"/>
          <w:szCs w:val="22"/>
        </w:rPr>
      </w:pPr>
      <w:r w:rsidRPr="00983E4F">
        <w:rPr>
          <w:sz w:val="22"/>
          <w:szCs w:val="22"/>
        </w:rPr>
        <w:t xml:space="preserve">2.3. Все расчеты по Договору производятся в рублях. </w:t>
      </w:r>
    </w:p>
    <w:p w:rsidR="00676CBB" w:rsidRPr="00983E4F" w:rsidRDefault="00676CBB" w:rsidP="00A14A31">
      <w:pPr>
        <w:tabs>
          <w:tab w:val="left" w:pos="1134"/>
        </w:tabs>
        <w:ind w:right="-1" w:firstLine="567"/>
        <w:jc w:val="both"/>
        <w:rPr>
          <w:sz w:val="22"/>
          <w:szCs w:val="22"/>
        </w:rPr>
      </w:pPr>
      <w:r w:rsidRPr="00983E4F">
        <w:rPr>
          <w:sz w:val="22"/>
          <w:szCs w:val="22"/>
        </w:rPr>
        <w:t xml:space="preserve">2.3.1.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w:t>
      </w:r>
      <w:r w:rsidRPr="00983E4F">
        <w:rPr>
          <w:b/>
          <w:sz w:val="22"/>
          <w:szCs w:val="22"/>
        </w:rPr>
        <w:t>7 (семи)</w:t>
      </w:r>
      <w:r w:rsidRPr="00983E4F">
        <w:rPr>
          <w:sz w:val="22"/>
          <w:szCs w:val="22"/>
        </w:rPr>
        <w:t xml:space="preserve"> </w:t>
      </w:r>
      <w:r w:rsidRPr="00983E4F">
        <w:rPr>
          <w:b/>
          <w:sz w:val="22"/>
          <w:szCs w:val="22"/>
        </w:rPr>
        <w:t>рабочих дней</w:t>
      </w:r>
      <w:r w:rsidRPr="00983E4F">
        <w:rPr>
          <w:sz w:val="22"/>
          <w:szCs w:val="22"/>
        </w:rPr>
        <w:t xml:space="preserve"> </w:t>
      </w:r>
      <w:proofErr w:type="gramStart"/>
      <w:r w:rsidRPr="00983E4F">
        <w:rPr>
          <w:sz w:val="22"/>
          <w:szCs w:val="22"/>
        </w:rPr>
        <w:t>с даты подписания</w:t>
      </w:r>
      <w:proofErr w:type="gramEnd"/>
      <w:r w:rsidRPr="00983E4F">
        <w:rPr>
          <w:sz w:val="22"/>
          <w:szCs w:val="22"/>
        </w:rPr>
        <w:t xml:space="preserve"> «Заказчиком» документов о приемке.</w:t>
      </w:r>
    </w:p>
    <w:p w:rsidR="00676CBB" w:rsidRPr="00983E4F" w:rsidRDefault="00676CBB" w:rsidP="00676CBB">
      <w:pPr>
        <w:pStyle w:val="2"/>
        <w:spacing w:before="0" w:after="0"/>
        <w:ind w:firstLine="540"/>
        <w:jc w:val="both"/>
        <w:rPr>
          <w:rFonts w:ascii="Times New Roman" w:hAnsi="Times New Roman"/>
          <w:b w:val="0"/>
          <w:i w:val="0"/>
          <w:sz w:val="22"/>
          <w:szCs w:val="22"/>
        </w:rPr>
      </w:pPr>
      <w:r w:rsidRPr="00983E4F">
        <w:rPr>
          <w:rFonts w:ascii="Times New Roman" w:hAnsi="Times New Roman"/>
          <w:b w:val="0"/>
          <w:i w:val="0"/>
          <w:sz w:val="22"/>
          <w:szCs w:val="22"/>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676CBB" w:rsidRPr="00280045" w:rsidRDefault="00676CBB" w:rsidP="00676CBB">
      <w:pPr>
        <w:pStyle w:val="22"/>
        <w:numPr>
          <w:ilvl w:val="1"/>
          <w:numId w:val="4"/>
        </w:numPr>
        <w:tabs>
          <w:tab w:val="clear" w:pos="0"/>
          <w:tab w:val="left" w:pos="1134"/>
        </w:tabs>
        <w:ind w:left="0" w:firstLine="567"/>
        <w:jc w:val="both"/>
        <w:rPr>
          <w:sz w:val="22"/>
          <w:szCs w:val="22"/>
        </w:rPr>
      </w:pPr>
      <w:r w:rsidRPr="00983E4F">
        <w:rPr>
          <w:sz w:val="22"/>
          <w:szCs w:val="22"/>
        </w:rPr>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676CBB" w:rsidRPr="00983E4F" w:rsidRDefault="00676CBB" w:rsidP="00676CBB">
      <w:pPr>
        <w:pStyle w:val="22"/>
        <w:tabs>
          <w:tab w:val="clear" w:pos="0"/>
          <w:tab w:val="left" w:pos="1134"/>
        </w:tabs>
        <w:spacing w:before="57"/>
        <w:ind w:left="142" w:firstLine="0"/>
        <w:jc w:val="center"/>
        <w:rPr>
          <w:b/>
          <w:sz w:val="22"/>
          <w:szCs w:val="22"/>
        </w:rPr>
      </w:pPr>
      <w:r w:rsidRPr="00983E4F">
        <w:rPr>
          <w:b/>
          <w:sz w:val="22"/>
          <w:szCs w:val="22"/>
        </w:rPr>
        <w:t>3. Качество, ассортимент и упаковка поставляемого Товара.</w:t>
      </w:r>
    </w:p>
    <w:p w:rsidR="00676CBB" w:rsidRPr="00983E4F" w:rsidRDefault="00676CBB" w:rsidP="00676CBB">
      <w:pPr>
        <w:pStyle w:val="22"/>
        <w:tabs>
          <w:tab w:val="clear" w:pos="0"/>
          <w:tab w:val="left" w:pos="993"/>
        </w:tabs>
        <w:spacing w:after="57"/>
        <w:ind w:firstLine="567"/>
        <w:jc w:val="both"/>
        <w:rPr>
          <w:sz w:val="22"/>
          <w:szCs w:val="22"/>
        </w:rPr>
      </w:pPr>
      <w:r w:rsidRPr="00983E4F">
        <w:rPr>
          <w:sz w:val="22"/>
          <w:szCs w:val="22"/>
        </w:rPr>
        <w:t>3.1.</w:t>
      </w:r>
      <w:r>
        <w:rPr>
          <w:sz w:val="22"/>
          <w:szCs w:val="22"/>
        </w:rPr>
        <w:t xml:space="preserve"> </w:t>
      </w:r>
      <w:r w:rsidRPr="00983E4F">
        <w:rPr>
          <w:sz w:val="22"/>
          <w:szCs w:val="22"/>
        </w:rPr>
        <w:t>Качество поставляемого Товара должно соответствовать требованиям, указанным в Приложениях</w:t>
      </w:r>
      <w:r>
        <w:rPr>
          <w:sz w:val="22"/>
          <w:szCs w:val="22"/>
        </w:rPr>
        <w:t xml:space="preserve"> № 1</w:t>
      </w:r>
      <w:r w:rsidRPr="00983E4F">
        <w:rPr>
          <w:sz w:val="22"/>
          <w:szCs w:val="22"/>
        </w:rPr>
        <w:t xml:space="preserve"> и № 2 к Договору.</w:t>
      </w:r>
    </w:p>
    <w:p w:rsidR="00676CBB" w:rsidRPr="00983E4F" w:rsidRDefault="00676CBB" w:rsidP="00676CBB">
      <w:pPr>
        <w:pStyle w:val="22"/>
        <w:tabs>
          <w:tab w:val="clear" w:pos="0"/>
          <w:tab w:val="left" w:pos="1134"/>
        </w:tabs>
        <w:spacing w:before="57"/>
        <w:ind w:left="142" w:firstLine="0"/>
        <w:jc w:val="center"/>
        <w:rPr>
          <w:b/>
          <w:sz w:val="22"/>
          <w:szCs w:val="22"/>
        </w:rPr>
      </w:pPr>
      <w:r w:rsidRPr="00983E4F">
        <w:rPr>
          <w:b/>
          <w:sz w:val="22"/>
          <w:szCs w:val="22"/>
        </w:rPr>
        <w:t>4. Порядок, сроки и условия поставки Товара.</w:t>
      </w:r>
    </w:p>
    <w:p w:rsidR="00676CBB" w:rsidRPr="00983E4F" w:rsidRDefault="00676CBB" w:rsidP="00676CBB">
      <w:pPr>
        <w:ind w:firstLine="567"/>
        <w:jc w:val="both"/>
        <w:rPr>
          <w:sz w:val="22"/>
          <w:szCs w:val="22"/>
        </w:rPr>
      </w:pPr>
      <w:r w:rsidRPr="00983E4F">
        <w:rPr>
          <w:sz w:val="22"/>
          <w:szCs w:val="22"/>
        </w:rPr>
        <w:t>4.1.</w:t>
      </w:r>
      <w:r w:rsidRPr="00983E4F">
        <w:rPr>
          <w:b/>
          <w:sz w:val="22"/>
          <w:szCs w:val="22"/>
        </w:rPr>
        <w:t xml:space="preserve"> «</w:t>
      </w:r>
      <w:r w:rsidRPr="00983E4F">
        <w:rPr>
          <w:sz w:val="22"/>
          <w:szCs w:val="22"/>
        </w:rPr>
        <w:t>Поставщик» обязуется осуществить поставку Товара, предусмотренного Договором, в сроки и в количестве, установленные Приложениями</w:t>
      </w:r>
      <w:r>
        <w:rPr>
          <w:sz w:val="22"/>
          <w:szCs w:val="22"/>
        </w:rPr>
        <w:t xml:space="preserve"> </w:t>
      </w:r>
      <w:r w:rsidRPr="00983E4F">
        <w:rPr>
          <w:sz w:val="22"/>
          <w:szCs w:val="22"/>
        </w:rPr>
        <w:t xml:space="preserve">№ 1 и № 2 к Договору. </w:t>
      </w:r>
    </w:p>
    <w:p w:rsidR="00676CBB" w:rsidRPr="00983E4F" w:rsidRDefault="00676CBB" w:rsidP="00676CBB">
      <w:pPr>
        <w:ind w:firstLine="540"/>
        <w:jc w:val="both"/>
        <w:rPr>
          <w:noProof/>
          <w:sz w:val="22"/>
          <w:szCs w:val="22"/>
        </w:rPr>
      </w:pPr>
      <w:r w:rsidRPr="00983E4F">
        <w:rPr>
          <w:noProof/>
          <w:sz w:val="22"/>
          <w:szCs w:val="22"/>
        </w:rPr>
        <w:t xml:space="preserve">4.1.1. Поставка Товара  осуществляется согласно </w:t>
      </w:r>
      <w:r w:rsidRPr="00983E4F">
        <w:rPr>
          <w:sz w:val="22"/>
          <w:szCs w:val="22"/>
        </w:rPr>
        <w:t>Приложениям № 1 и № 2 к Договору</w:t>
      </w:r>
      <w:r w:rsidRPr="00983E4F">
        <w:rPr>
          <w:noProof/>
          <w:sz w:val="22"/>
          <w:szCs w:val="22"/>
        </w:rPr>
        <w:t>.</w:t>
      </w:r>
    </w:p>
    <w:p w:rsidR="00676CBB" w:rsidRPr="00983E4F" w:rsidRDefault="00676CBB" w:rsidP="00676CBB">
      <w:pPr>
        <w:ind w:firstLine="540"/>
        <w:jc w:val="both"/>
        <w:rPr>
          <w:sz w:val="22"/>
          <w:szCs w:val="22"/>
        </w:rPr>
      </w:pPr>
      <w:r w:rsidRPr="00983E4F">
        <w:rPr>
          <w:iCs/>
          <w:sz w:val="22"/>
          <w:szCs w:val="22"/>
        </w:rPr>
        <w:t>4.1.2. Доставка товара осуществляется «Поставщиком» до</w:t>
      </w:r>
      <w:r w:rsidRPr="00983E4F">
        <w:rPr>
          <w:sz w:val="22"/>
          <w:szCs w:val="22"/>
        </w:rPr>
        <w:t xml:space="preserve"> места нахождения «Заказчика» по адресу: Владимирская область, г. Ковров, ул. Октябрьская, д.9.  </w:t>
      </w:r>
    </w:p>
    <w:p w:rsidR="00676CBB" w:rsidRPr="00983E4F" w:rsidRDefault="00676CBB" w:rsidP="00676CBB">
      <w:pPr>
        <w:ind w:firstLine="540"/>
        <w:jc w:val="both"/>
        <w:rPr>
          <w:iCs/>
          <w:sz w:val="22"/>
          <w:szCs w:val="22"/>
        </w:rPr>
      </w:pPr>
      <w:r w:rsidRPr="00983E4F">
        <w:rPr>
          <w:iCs/>
          <w:sz w:val="22"/>
          <w:szCs w:val="22"/>
        </w:rPr>
        <w:t>4.1.3. Поставка, разгрузка осуществляется силами и средствами «Поставщика».</w:t>
      </w:r>
    </w:p>
    <w:p w:rsidR="00676CBB" w:rsidRPr="00983E4F" w:rsidRDefault="00676CBB" w:rsidP="00676CBB">
      <w:pPr>
        <w:ind w:firstLine="540"/>
        <w:jc w:val="both"/>
        <w:rPr>
          <w:sz w:val="22"/>
          <w:szCs w:val="22"/>
        </w:rPr>
      </w:pPr>
      <w:r w:rsidRPr="00983E4F">
        <w:rPr>
          <w:sz w:val="22"/>
          <w:szCs w:val="22"/>
        </w:rPr>
        <w:t xml:space="preserve">4.2. Товар, поставляемый «Поставщиком», должен соответствовать обязательным требованиям, согласно Приложениям: № 1 и № 2 к настоящему Договору. </w:t>
      </w:r>
    </w:p>
    <w:p w:rsidR="00676CBB" w:rsidRPr="00983E4F" w:rsidRDefault="00676CBB" w:rsidP="00676CBB">
      <w:pPr>
        <w:pStyle w:val="23"/>
        <w:spacing w:after="0" w:line="240" w:lineRule="auto"/>
        <w:ind w:left="0" w:firstLine="540"/>
        <w:jc w:val="both"/>
        <w:rPr>
          <w:sz w:val="22"/>
          <w:szCs w:val="22"/>
        </w:rPr>
      </w:pPr>
      <w:r w:rsidRPr="00983E4F">
        <w:rPr>
          <w:sz w:val="22"/>
          <w:szCs w:val="22"/>
        </w:rPr>
        <w:lastRenderedPageBreak/>
        <w:t>4.3. Товар считается сданным «Поставщиком» и принятым «Заказчиком» с момента подписания «Заказчиком» Акта приема-пе</w:t>
      </w:r>
      <w:r>
        <w:rPr>
          <w:sz w:val="22"/>
          <w:szCs w:val="22"/>
        </w:rPr>
        <w:t>редачи Товара (Приложение №3 к Договору)</w:t>
      </w:r>
      <w:r w:rsidRPr="00983E4F">
        <w:rPr>
          <w:sz w:val="22"/>
          <w:szCs w:val="22"/>
        </w:rPr>
        <w:t>.</w:t>
      </w:r>
    </w:p>
    <w:p w:rsidR="00676CBB" w:rsidRPr="00983E4F" w:rsidRDefault="00676CBB" w:rsidP="00676CBB">
      <w:pPr>
        <w:pStyle w:val="23"/>
        <w:spacing w:after="0" w:line="240" w:lineRule="auto"/>
        <w:ind w:left="0" w:firstLine="539"/>
        <w:jc w:val="both"/>
        <w:rPr>
          <w:sz w:val="22"/>
          <w:szCs w:val="22"/>
        </w:rPr>
      </w:pPr>
      <w:r w:rsidRPr="00983E4F">
        <w:rPr>
          <w:sz w:val="22"/>
          <w:szCs w:val="22"/>
        </w:rPr>
        <w:t xml:space="preserve">4.4. Товар, не соответствующий требованиям, указанным в Приложениях № 1 и № 2, считается недопоставленным. </w:t>
      </w:r>
    </w:p>
    <w:p w:rsidR="00676CBB" w:rsidRPr="00983E4F" w:rsidRDefault="00676CBB" w:rsidP="00676CBB">
      <w:pPr>
        <w:pStyle w:val="1"/>
        <w:keepNext w:val="0"/>
        <w:spacing w:before="0"/>
        <w:ind w:firstLine="539"/>
        <w:jc w:val="center"/>
        <w:rPr>
          <w:rFonts w:ascii="Times New Roman" w:hAnsi="Times New Roman"/>
          <w:bCs w:val="0"/>
          <w:color w:val="auto"/>
          <w:sz w:val="22"/>
          <w:szCs w:val="22"/>
        </w:rPr>
      </w:pPr>
      <w:r w:rsidRPr="00983E4F">
        <w:rPr>
          <w:rFonts w:ascii="Times New Roman" w:hAnsi="Times New Roman"/>
          <w:bCs w:val="0"/>
          <w:color w:val="auto"/>
          <w:sz w:val="22"/>
          <w:szCs w:val="22"/>
        </w:rPr>
        <w:t xml:space="preserve">5. Порядок приемки поставляемого Товара. </w:t>
      </w:r>
    </w:p>
    <w:p w:rsidR="00676CBB" w:rsidRPr="00983E4F" w:rsidRDefault="00676CBB" w:rsidP="00676CBB">
      <w:pPr>
        <w:pStyle w:val="2"/>
        <w:spacing w:before="0" w:after="0"/>
        <w:ind w:firstLine="539"/>
        <w:jc w:val="both"/>
        <w:rPr>
          <w:rFonts w:ascii="Times New Roman" w:hAnsi="Times New Roman"/>
          <w:b w:val="0"/>
          <w:bCs w:val="0"/>
          <w:i w:val="0"/>
          <w:iCs w:val="0"/>
          <w:sz w:val="22"/>
          <w:szCs w:val="22"/>
        </w:rPr>
      </w:pPr>
      <w:r w:rsidRPr="00983E4F">
        <w:rPr>
          <w:rFonts w:ascii="Times New Roman" w:hAnsi="Times New Roman"/>
          <w:b w:val="0"/>
          <w:bCs w:val="0"/>
          <w:i w:val="0"/>
          <w:iCs w:val="0"/>
          <w:sz w:val="22"/>
          <w:szCs w:val="22"/>
        </w:rPr>
        <w:t>5.1. «Заказчик» обязуется осуществить приемку Товара</w:t>
      </w:r>
      <w:r w:rsidR="006362AC">
        <w:rPr>
          <w:rFonts w:ascii="Times New Roman" w:hAnsi="Times New Roman"/>
          <w:b w:val="0"/>
          <w:bCs w:val="0"/>
          <w:i w:val="0"/>
          <w:iCs w:val="0"/>
          <w:sz w:val="22"/>
          <w:szCs w:val="22"/>
        </w:rPr>
        <w:t xml:space="preserve"> с подписанием Акта приема-передачи</w:t>
      </w:r>
      <w:r w:rsidRPr="00983E4F">
        <w:rPr>
          <w:rFonts w:ascii="Times New Roman" w:hAnsi="Times New Roman"/>
          <w:b w:val="0"/>
          <w:bCs w:val="0"/>
          <w:i w:val="0"/>
          <w:iCs w:val="0"/>
          <w:sz w:val="22"/>
          <w:szCs w:val="22"/>
        </w:rPr>
        <w:t xml:space="preserve"> </w:t>
      </w:r>
      <w:r>
        <w:rPr>
          <w:rFonts w:ascii="Times New Roman" w:hAnsi="Times New Roman"/>
          <w:b w:val="0"/>
          <w:bCs w:val="0"/>
          <w:i w:val="0"/>
          <w:iCs w:val="0"/>
          <w:sz w:val="22"/>
          <w:szCs w:val="22"/>
        </w:rPr>
        <w:t>в течение 5 (пяти) рабочих дней с момента фактической поставки товара «Поставщиком»</w:t>
      </w:r>
      <w:r w:rsidRPr="00983E4F">
        <w:rPr>
          <w:rFonts w:ascii="Times New Roman" w:hAnsi="Times New Roman"/>
          <w:b w:val="0"/>
          <w:bCs w:val="0"/>
          <w:i w:val="0"/>
          <w:iCs w:val="0"/>
          <w:sz w:val="22"/>
          <w:szCs w:val="22"/>
        </w:rPr>
        <w:t>.</w:t>
      </w:r>
    </w:p>
    <w:p w:rsidR="00676CBB" w:rsidRPr="00983E4F" w:rsidRDefault="00676CBB" w:rsidP="00676CBB">
      <w:pPr>
        <w:pStyle w:val="2"/>
        <w:spacing w:before="0" w:after="0"/>
        <w:ind w:firstLine="539"/>
        <w:jc w:val="both"/>
        <w:rPr>
          <w:rFonts w:ascii="Times New Roman" w:hAnsi="Times New Roman"/>
          <w:b w:val="0"/>
          <w:bCs w:val="0"/>
          <w:i w:val="0"/>
          <w:iCs w:val="0"/>
          <w:sz w:val="22"/>
          <w:szCs w:val="22"/>
        </w:rPr>
      </w:pPr>
      <w:r w:rsidRPr="00983E4F">
        <w:rPr>
          <w:rFonts w:ascii="Times New Roman" w:hAnsi="Times New Roman"/>
          <w:b w:val="0"/>
          <w:bCs w:val="0"/>
          <w:i w:val="0"/>
          <w:iCs w:val="0"/>
          <w:sz w:val="22"/>
          <w:szCs w:val="22"/>
        </w:rPr>
        <w:t>5.2. Приемка товара осуществляется по адресу «Заказчика»</w:t>
      </w:r>
      <w:r>
        <w:rPr>
          <w:rFonts w:ascii="Times New Roman" w:hAnsi="Times New Roman"/>
          <w:b w:val="0"/>
          <w:bCs w:val="0"/>
          <w:i w:val="0"/>
          <w:iCs w:val="0"/>
          <w:sz w:val="22"/>
          <w:szCs w:val="22"/>
        </w:rPr>
        <w:t>: Владимирская область, г. Ковров, ул. Октябрьская, д.9</w:t>
      </w:r>
      <w:r w:rsidRPr="00983E4F">
        <w:rPr>
          <w:rFonts w:ascii="Times New Roman" w:hAnsi="Times New Roman"/>
          <w:b w:val="0"/>
          <w:bCs w:val="0"/>
          <w:i w:val="0"/>
          <w:iCs w:val="0"/>
          <w:sz w:val="22"/>
          <w:szCs w:val="22"/>
        </w:rPr>
        <w:t xml:space="preserve">. </w:t>
      </w:r>
    </w:p>
    <w:p w:rsidR="00676CBB" w:rsidRPr="00983E4F" w:rsidRDefault="00676CBB" w:rsidP="00676CBB">
      <w:pPr>
        <w:pStyle w:val="2"/>
        <w:spacing w:before="0" w:after="0"/>
        <w:ind w:firstLine="539"/>
        <w:jc w:val="both"/>
        <w:rPr>
          <w:rFonts w:ascii="Times New Roman" w:hAnsi="Times New Roman"/>
          <w:b w:val="0"/>
          <w:bCs w:val="0"/>
          <w:sz w:val="22"/>
          <w:szCs w:val="22"/>
        </w:rPr>
      </w:pPr>
      <w:r w:rsidRPr="00983E4F">
        <w:rPr>
          <w:rFonts w:ascii="Times New Roman" w:hAnsi="Times New Roman"/>
          <w:b w:val="0"/>
          <w:bCs w:val="0"/>
          <w:i w:val="0"/>
          <w:iCs w:val="0"/>
          <w:sz w:val="22"/>
          <w:szCs w:val="22"/>
        </w:rPr>
        <w:t>5.3. Со стороны «Заказчика» приемку Товара буд</w:t>
      </w:r>
      <w:r>
        <w:rPr>
          <w:rFonts w:ascii="Times New Roman" w:hAnsi="Times New Roman"/>
          <w:b w:val="0"/>
          <w:bCs w:val="0"/>
          <w:i w:val="0"/>
          <w:iCs w:val="0"/>
          <w:sz w:val="22"/>
          <w:szCs w:val="22"/>
        </w:rPr>
        <w:t>е</w:t>
      </w:r>
      <w:r w:rsidRPr="00983E4F">
        <w:rPr>
          <w:rFonts w:ascii="Times New Roman" w:hAnsi="Times New Roman"/>
          <w:b w:val="0"/>
          <w:bCs w:val="0"/>
          <w:i w:val="0"/>
          <w:iCs w:val="0"/>
          <w:sz w:val="22"/>
          <w:szCs w:val="22"/>
        </w:rPr>
        <w:t>т осуществлять</w:t>
      </w:r>
      <w:r>
        <w:rPr>
          <w:rFonts w:ascii="Times New Roman" w:hAnsi="Times New Roman"/>
          <w:b w:val="0"/>
          <w:bCs w:val="0"/>
          <w:i w:val="0"/>
          <w:iCs w:val="0"/>
          <w:sz w:val="22"/>
          <w:szCs w:val="22"/>
        </w:rPr>
        <w:t xml:space="preserve"> </w:t>
      </w:r>
      <w:r w:rsidRPr="00F57885">
        <w:rPr>
          <w:rFonts w:ascii="Times New Roman" w:hAnsi="Times New Roman"/>
          <w:b w:val="0"/>
          <w:i w:val="0"/>
          <w:sz w:val="22"/>
          <w:szCs w:val="22"/>
        </w:rPr>
        <w:t>приемочная комиссия (не менее 5 человек)</w:t>
      </w:r>
      <w:r>
        <w:rPr>
          <w:rFonts w:ascii="Times New Roman" w:hAnsi="Times New Roman"/>
          <w:b w:val="0"/>
          <w:i w:val="0"/>
          <w:sz w:val="22"/>
          <w:szCs w:val="22"/>
        </w:rPr>
        <w:t xml:space="preserve"> </w:t>
      </w:r>
      <w:r>
        <w:rPr>
          <w:rFonts w:ascii="Times New Roman" w:hAnsi="Times New Roman"/>
          <w:b w:val="0"/>
          <w:bCs w:val="0"/>
          <w:i w:val="0"/>
          <w:iCs w:val="0"/>
          <w:sz w:val="22"/>
          <w:szCs w:val="22"/>
        </w:rPr>
        <w:t>или</w:t>
      </w:r>
      <w:r w:rsidRPr="00983E4F">
        <w:rPr>
          <w:rFonts w:ascii="Times New Roman" w:hAnsi="Times New Roman"/>
          <w:b w:val="0"/>
          <w:bCs w:val="0"/>
          <w:i w:val="0"/>
          <w:iCs w:val="0"/>
          <w:sz w:val="22"/>
          <w:szCs w:val="22"/>
        </w:rPr>
        <w:t xml:space="preserve"> представитель «Заказчика»</w:t>
      </w:r>
      <w:r w:rsidRPr="00983E4F">
        <w:rPr>
          <w:rFonts w:ascii="Times New Roman" w:hAnsi="Times New Roman"/>
          <w:b w:val="0"/>
          <w:bCs w:val="0"/>
          <w:sz w:val="22"/>
          <w:szCs w:val="22"/>
        </w:rPr>
        <w:t xml:space="preserve">, </w:t>
      </w:r>
      <w:r w:rsidRPr="00983E4F">
        <w:rPr>
          <w:rFonts w:ascii="Times New Roman" w:hAnsi="Times New Roman"/>
          <w:b w:val="0"/>
          <w:i w:val="0"/>
          <w:sz w:val="22"/>
          <w:szCs w:val="22"/>
        </w:rPr>
        <w:t>действующи</w:t>
      </w:r>
      <w:r>
        <w:rPr>
          <w:rFonts w:ascii="Times New Roman" w:hAnsi="Times New Roman"/>
          <w:b w:val="0"/>
          <w:i w:val="0"/>
          <w:sz w:val="22"/>
          <w:szCs w:val="22"/>
        </w:rPr>
        <w:t>е</w:t>
      </w:r>
      <w:r w:rsidRPr="00983E4F">
        <w:rPr>
          <w:rFonts w:ascii="Times New Roman" w:hAnsi="Times New Roman"/>
          <w:b w:val="0"/>
          <w:i w:val="0"/>
          <w:sz w:val="22"/>
          <w:szCs w:val="22"/>
        </w:rPr>
        <w:t xml:space="preserve"> на основании соответствующего документа (доверенности, приказа, должностной инструкции и т.д.)</w:t>
      </w:r>
      <w:r w:rsidRPr="00983E4F">
        <w:rPr>
          <w:rFonts w:ascii="Times New Roman" w:hAnsi="Times New Roman"/>
          <w:b w:val="0"/>
          <w:bCs w:val="0"/>
          <w:sz w:val="22"/>
          <w:szCs w:val="22"/>
        </w:rPr>
        <w:t>.</w:t>
      </w:r>
    </w:p>
    <w:p w:rsidR="00676CBB" w:rsidRPr="00280045" w:rsidRDefault="00676CBB" w:rsidP="00676CBB">
      <w:pPr>
        <w:ind w:firstLine="539"/>
        <w:jc w:val="both"/>
        <w:rPr>
          <w:sz w:val="22"/>
          <w:szCs w:val="22"/>
        </w:rPr>
      </w:pPr>
      <w:r w:rsidRPr="00983E4F">
        <w:rPr>
          <w:sz w:val="22"/>
          <w:szCs w:val="22"/>
        </w:rPr>
        <w:t xml:space="preserve">5.4. Приемка Товара по количеству, ассортименту производится в момент поставки партии Товара и оформляется подписанием </w:t>
      </w:r>
      <w:r>
        <w:rPr>
          <w:sz w:val="22"/>
          <w:szCs w:val="22"/>
        </w:rPr>
        <w:t>товарных (</w:t>
      </w:r>
      <w:r w:rsidRPr="00983E4F">
        <w:rPr>
          <w:sz w:val="22"/>
          <w:szCs w:val="22"/>
        </w:rPr>
        <w:t>товарно-транспортных</w:t>
      </w:r>
      <w:r>
        <w:rPr>
          <w:sz w:val="22"/>
          <w:szCs w:val="22"/>
        </w:rPr>
        <w:t>)</w:t>
      </w:r>
      <w:r w:rsidRPr="00983E4F">
        <w:rPr>
          <w:sz w:val="22"/>
          <w:szCs w:val="22"/>
        </w:rPr>
        <w:t xml:space="preserve"> накладных в день поставки Товара. </w:t>
      </w:r>
    </w:p>
    <w:p w:rsidR="00676CBB" w:rsidRPr="00983E4F" w:rsidRDefault="00676CBB" w:rsidP="00676CBB">
      <w:pPr>
        <w:pStyle w:val="22"/>
        <w:tabs>
          <w:tab w:val="clear" w:pos="0"/>
          <w:tab w:val="left" w:pos="1134"/>
        </w:tabs>
        <w:ind w:firstLine="0"/>
        <w:jc w:val="center"/>
        <w:rPr>
          <w:b/>
          <w:sz w:val="22"/>
          <w:szCs w:val="22"/>
        </w:rPr>
      </w:pPr>
      <w:r w:rsidRPr="00983E4F">
        <w:rPr>
          <w:b/>
          <w:sz w:val="22"/>
          <w:szCs w:val="22"/>
        </w:rPr>
        <w:t>6. Права и обязанности сторон.</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6.1. «</w:t>
      </w:r>
      <w:r w:rsidRPr="00983E4F">
        <w:rPr>
          <w:b/>
          <w:sz w:val="22"/>
          <w:szCs w:val="22"/>
          <w:u w:val="single"/>
        </w:rPr>
        <w:t>Поставщик» обязан:</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6.1.1. Поставить «Заказчику» Товар надлежащего качества и в надлежащей упаковке в соответствии с требованиями настоящего договора.</w:t>
      </w:r>
    </w:p>
    <w:p w:rsidR="00676CBB" w:rsidRPr="00983E4F" w:rsidRDefault="00676CBB" w:rsidP="00676CBB">
      <w:pPr>
        <w:ind w:firstLine="567"/>
        <w:jc w:val="both"/>
        <w:rPr>
          <w:sz w:val="22"/>
          <w:szCs w:val="22"/>
        </w:rPr>
      </w:pPr>
      <w:r w:rsidRPr="00983E4F">
        <w:rPr>
          <w:sz w:val="22"/>
          <w:szCs w:val="22"/>
        </w:rPr>
        <w:t xml:space="preserve">6.1.2. Обеспечить участие своего уполномоченного представителя в процедуре приемки «Заказчиком» поставленного Товара. </w:t>
      </w:r>
    </w:p>
    <w:p w:rsidR="00676CBB" w:rsidRPr="00983E4F" w:rsidRDefault="00676CBB" w:rsidP="00676CBB">
      <w:pPr>
        <w:ind w:firstLine="567"/>
        <w:jc w:val="both"/>
        <w:rPr>
          <w:sz w:val="22"/>
          <w:szCs w:val="22"/>
        </w:rPr>
      </w:pPr>
      <w:r w:rsidRPr="00983E4F">
        <w:rPr>
          <w:sz w:val="22"/>
          <w:szCs w:val="22"/>
        </w:rPr>
        <w:t>6.1.3.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6.1.3. Одновременно с поставкой Товара передать «Заказчику» всю необходимую документацию в соответствии с условиями настоящего Договора.</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6.1.4. Передать «Заказчику» Товар свободный от прав третьих лиц.</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6.2. «</w:t>
      </w:r>
      <w:r w:rsidRPr="00983E4F">
        <w:rPr>
          <w:b/>
          <w:sz w:val="22"/>
          <w:szCs w:val="22"/>
          <w:u w:val="single"/>
        </w:rPr>
        <w:t>Поставщик» вправе:</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676CBB" w:rsidRPr="00983E4F" w:rsidRDefault="00676CBB" w:rsidP="00676CBB">
      <w:pPr>
        <w:pStyle w:val="22"/>
        <w:tabs>
          <w:tab w:val="clear" w:pos="0"/>
          <w:tab w:val="left" w:pos="1134"/>
        </w:tabs>
        <w:ind w:firstLine="567"/>
        <w:jc w:val="both"/>
        <w:rPr>
          <w:b/>
          <w:sz w:val="22"/>
          <w:szCs w:val="22"/>
          <w:u w:val="single"/>
        </w:rPr>
      </w:pPr>
      <w:r w:rsidRPr="00983E4F">
        <w:rPr>
          <w:sz w:val="22"/>
          <w:szCs w:val="22"/>
        </w:rPr>
        <w:t>6.3. «</w:t>
      </w:r>
      <w:r w:rsidRPr="00983E4F">
        <w:rPr>
          <w:b/>
          <w:sz w:val="22"/>
          <w:szCs w:val="22"/>
          <w:u w:val="single"/>
        </w:rPr>
        <w:t>Заказчик» обязан:</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676CBB" w:rsidRPr="00280045" w:rsidRDefault="00676CBB" w:rsidP="00676CBB">
      <w:pPr>
        <w:pStyle w:val="22"/>
        <w:tabs>
          <w:tab w:val="clear" w:pos="0"/>
          <w:tab w:val="left" w:pos="1134"/>
        </w:tabs>
        <w:ind w:firstLine="567"/>
        <w:jc w:val="both"/>
        <w:rPr>
          <w:sz w:val="22"/>
          <w:szCs w:val="22"/>
        </w:rPr>
      </w:pPr>
      <w:r w:rsidRPr="00983E4F">
        <w:rPr>
          <w:sz w:val="22"/>
          <w:szCs w:val="22"/>
        </w:rPr>
        <w:t>6.3.2. Произвести оплату Товара на условиях, предусмотренных настоящим Договором.</w:t>
      </w:r>
    </w:p>
    <w:p w:rsidR="00676CBB" w:rsidRPr="00983E4F" w:rsidRDefault="00676CBB" w:rsidP="00676CBB">
      <w:pPr>
        <w:pStyle w:val="22"/>
        <w:tabs>
          <w:tab w:val="clear" w:pos="0"/>
          <w:tab w:val="left" w:pos="1134"/>
        </w:tabs>
        <w:ind w:firstLine="567"/>
        <w:jc w:val="center"/>
        <w:rPr>
          <w:b/>
          <w:sz w:val="22"/>
          <w:szCs w:val="22"/>
        </w:rPr>
      </w:pPr>
      <w:r w:rsidRPr="00983E4F">
        <w:rPr>
          <w:b/>
          <w:bCs/>
          <w:sz w:val="22"/>
          <w:szCs w:val="22"/>
        </w:rPr>
        <w:t>7. Форс-мажорные обстоятельства.</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w:t>
      </w:r>
    </w:p>
    <w:p w:rsidR="00676CBB" w:rsidRPr="00983E4F" w:rsidRDefault="00676CBB" w:rsidP="00676CBB">
      <w:pPr>
        <w:pStyle w:val="22"/>
        <w:tabs>
          <w:tab w:val="clear" w:pos="0"/>
          <w:tab w:val="left" w:pos="1134"/>
        </w:tabs>
        <w:ind w:firstLine="567"/>
        <w:jc w:val="both"/>
        <w:rPr>
          <w:sz w:val="22"/>
          <w:szCs w:val="22"/>
        </w:rPr>
      </w:pPr>
      <w:r w:rsidRPr="00983E4F">
        <w:rPr>
          <w:sz w:val="22"/>
          <w:szCs w:val="22"/>
        </w:rPr>
        <w:t>7.2.1.</w:t>
      </w:r>
      <w:r>
        <w:rPr>
          <w:sz w:val="22"/>
          <w:szCs w:val="22"/>
        </w:rPr>
        <w:t xml:space="preserve"> </w:t>
      </w:r>
      <w:r w:rsidRPr="00983E4F">
        <w:rPr>
          <w:sz w:val="22"/>
          <w:szCs w:val="22"/>
        </w:rPr>
        <w:t>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 xml:space="preserve">7.3.1.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7.3.2. Уведомление направляется по факсу или по почте заказным письмом с уведомлением о вручении.</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676CBB" w:rsidRPr="00983E4F" w:rsidRDefault="00676CBB" w:rsidP="00676CBB">
      <w:pPr>
        <w:pStyle w:val="22"/>
        <w:tabs>
          <w:tab w:val="clear" w:pos="0"/>
          <w:tab w:val="left" w:pos="1134"/>
        </w:tabs>
        <w:spacing w:after="60"/>
        <w:ind w:firstLine="0"/>
        <w:jc w:val="center"/>
        <w:rPr>
          <w:b/>
          <w:sz w:val="22"/>
          <w:szCs w:val="22"/>
        </w:rPr>
      </w:pPr>
      <w:r w:rsidRPr="00983E4F">
        <w:rPr>
          <w:b/>
          <w:sz w:val="22"/>
          <w:szCs w:val="22"/>
        </w:rPr>
        <w:t>8. Разрешение споров.</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 xml:space="preserve">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w:t>
      </w:r>
      <w:r w:rsidRPr="00983E4F">
        <w:rPr>
          <w:sz w:val="22"/>
          <w:szCs w:val="22"/>
        </w:rPr>
        <w:lastRenderedPageBreak/>
        <w:t>порядке.</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8.2. Полученные претензии подлежат рассмотрению Стороной, получившей претензию, в течение 5 рабочих дней со дня получения претензии.</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676CBB" w:rsidRPr="00280045" w:rsidRDefault="00676CBB" w:rsidP="00676CBB">
      <w:pPr>
        <w:pStyle w:val="22"/>
        <w:tabs>
          <w:tab w:val="clear" w:pos="0"/>
          <w:tab w:val="left" w:pos="1134"/>
        </w:tabs>
        <w:ind w:firstLine="539"/>
        <w:jc w:val="both"/>
        <w:rPr>
          <w:sz w:val="22"/>
          <w:szCs w:val="22"/>
        </w:rPr>
      </w:pPr>
      <w:r w:rsidRPr="00983E4F">
        <w:rPr>
          <w:sz w:val="22"/>
          <w:szCs w:val="22"/>
        </w:rPr>
        <w:t>8.4. К правоотношениям Сторон по настоящему Договору применяется гражданское право РФ.</w:t>
      </w:r>
    </w:p>
    <w:p w:rsidR="00676CBB" w:rsidRPr="00983E4F" w:rsidRDefault="00676CBB" w:rsidP="00676CBB">
      <w:pPr>
        <w:pStyle w:val="22"/>
        <w:tabs>
          <w:tab w:val="clear" w:pos="0"/>
          <w:tab w:val="left" w:pos="1134"/>
        </w:tabs>
        <w:ind w:firstLine="0"/>
        <w:jc w:val="center"/>
        <w:rPr>
          <w:b/>
          <w:sz w:val="22"/>
          <w:szCs w:val="22"/>
        </w:rPr>
      </w:pPr>
      <w:r w:rsidRPr="00983E4F">
        <w:rPr>
          <w:b/>
          <w:sz w:val="22"/>
          <w:szCs w:val="22"/>
        </w:rPr>
        <w:t>9. Ответственность сторон.</w:t>
      </w:r>
    </w:p>
    <w:p w:rsidR="00676CBB" w:rsidRPr="00983E4F" w:rsidRDefault="00676CBB" w:rsidP="00676CBB">
      <w:pPr>
        <w:pStyle w:val="211"/>
        <w:spacing w:after="0"/>
        <w:ind w:left="0" w:firstLine="539"/>
        <w:jc w:val="both"/>
        <w:rPr>
          <w:sz w:val="22"/>
          <w:szCs w:val="22"/>
        </w:rPr>
      </w:pPr>
      <w:r w:rsidRPr="00983E4F">
        <w:rPr>
          <w:sz w:val="22"/>
          <w:szCs w:val="22"/>
        </w:rPr>
        <w:t xml:space="preserve">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rsidR="00676CBB" w:rsidRPr="00983E4F" w:rsidRDefault="00676CBB" w:rsidP="00676CBB">
      <w:pPr>
        <w:pStyle w:val="211"/>
        <w:spacing w:after="0"/>
        <w:ind w:left="0" w:firstLine="539"/>
        <w:jc w:val="both"/>
        <w:rPr>
          <w:sz w:val="22"/>
          <w:szCs w:val="22"/>
        </w:rPr>
      </w:pPr>
      <w:r w:rsidRPr="00983E4F">
        <w:rPr>
          <w:sz w:val="22"/>
          <w:szCs w:val="22"/>
        </w:rPr>
        <w:t>9.1.1. Возмещение ущерба, убытков, уплата штрафов и пеней не освобождает виновную сторону от выполнения своих обязательств по настоящему Договору.</w:t>
      </w:r>
    </w:p>
    <w:p w:rsidR="00676CBB" w:rsidRPr="00983E4F" w:rsidRDefault="00676CBB" w:rsidP="00676CBB">
      <w:pPr>
        <w:pStyle w:val="Warning"/>
        <w:spacing w:before="0" w:after="0" w:line="240" w:lineRule="auto"/>
        <w:ind w:firstLine="567"/>
        <w:jc w:val="both"/>
        <w:rPr>
          <w:i w:val="0"/>
          <w:color w:val="auto"/>
        </w:rPr>
      </w:pPr>
      <w:r w:rsidRPr="00983E4F">
        <w:rPr>
          <w:i w:val="0"/>
          <w:color w:val="auto"/>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676CBB" w:rsidRPr="00983E4F" w:rsidRDefault="00676CBB" w:rsidP="00676CBB">
      <w:pPr>
        <w:ind w:firstLine="539"/>
        <w:jc w:val="both"/>
        <w:rPr>
          <w:sz w:val="22"/>
          <w:szCs w:val="22"/>
        </w:rPr>
      </w:pPr>
      <w:r w:rsidRPr="00983E4F">
        <w:rPr>
          <w:sz w:val="22"/>
          <w:szCs w:val="22"/>
        </w:rPr>
        <w:t>9.2.1.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676CBB" w:rsidRDefault="00676CBB" w:rsidP="00676CBB">
      <w:pPr>
        <w:ind w:firstLine="539"/>
        <w:jc w:val="both"/>
        <w:rPr>
          <w:sz w:val="22"/>
          <w:szCs w:val="22"/>
        </w:rPr>
      </w:pPr>
      <w:r w:rsidRPr="00983E4F">
        <w:rPr>
          <w:sz w:val="22"/>
          <w:szCs w:val="22"/>
        </w:rPr>
        <w:t xml:space="preserve">9.3. </w:t>
      </w:r>
      <w:proofErr w:type="gramStart"/>
      <w:r w:rsidRPr="00983E4F">
        <w:rPr>
          <w:sz w:val="22"/>
          <w:szCs w:val="22"/>
          <w:lang w:eastAsia="en-US"/>
        </w:rPr>
        <w:t>За каждый факт неисполнения или ненадлежащего исполнения «Поставщиком» обязательств, предусмотренных Договором</w:t>
      </w:r>
      <w:r w:rsidRPr="00983E4F">
        <w:rPr>
          <w:sz w:val="22"/>
          <w:szCs w:val="22"/>
        </w:rPr>
        <w:t>,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w:t>
      </w:r>
      <w:r>
        <w:rPr>
          <w:sz w:val="22"/>
          <w:szCs w:val="22"/>
        </w:rPr>
        <w:t xml:space="preserve"> требование об уплате штрафа.</w:t>
      </w:r>
      <w:proofErr w:type="gramEnd"/>
    </w:p>
    <w:p w:rsidR="00676CBB" w:rsidRPr="00983E4F" w:rsidRDefault="00676CBB" w:rsidP="00676CBB">
      <w:pPr>
        <w:ind w:firstLine="539"/>
        <w:jc w:val="both"/>
        <w:rPr>
          <w:sz w:val="22"/>
          <w:szCs w:val="22"/>
          <w:lang w:eastAsia="en-US"/>
        </w:rPr>
      </w:pPr>
      <w:r w:rsidRPr="00983E4F">
        <w:rPr>
          <w:sz w:val="22"/>
          <w:szCs w:val="22"/>
        </w:rPr>
        <w:t xml:space="preserve">9.3.1. </w:t>
      </w:r>
      <w:r w:rsidRPr="00983E4F">
        <w:rPr>
          <w:sz w:val="22"/>
          <w:szCs w:val="22"/>
          <w:lang w:eastAsia="en-US"/>
        </w:rPr>
        <w:t xml:space="preserve">Размер штрафа устанавливается </w:t>
      </w:r>
      <w:r w:rsidRPr="00983E4F">
        <w:rPr>
          <w:rFonts w:eastAsia="Calibri"/>
          <w:sz w:val="22"/>
          <w:szCs w:val="22"/>
        </w:rPr>
        <w:t xml:space="preserve">в размере 1 процента цены </w:t>
      </w:r>
      <w:r>
        <w:rPr>
          <w:rFonts w:eastAsia="Calibri"/>
          <w:sz w:val="22"/>
          <w:szCs w:val="22"/>
        </w:rPr>
        <w:t>договора</w:t>
      </w:r>
      <w:r w:rsidRPr="00983E4F">
        <w:rPr>
          <w:rFonts w:eastAsia="Calibri"/>
          <w:sz w:val="22"/>
          <w:szCs w:val="22"/>
        </w:rPr>
        <w:t xml:space="preserve"> (этапа), но не более 5 тыс. рублей и не менее 1 тыс. рублей</w:t>
      </w:r>
    </w:p>
    <w:p w:rsidR="00676CBB" w:rsidRPr="00983E4F" w:rsidRDefault="00676CBB" w:rsidP="00676CBB">
      <w:pPr>
        <w:ind w:firstLine="539"/>
        <w:jc w:val="both"/>
        <w:rPr>
          <w:sz w:val="22"/>
          <w:szCs w:val="22"/>
          <w:lang w:eastAsia="en-US"/>
        </w:rPr>
      </w:pPr>
      <w:r w:rsidRPr="00983E4F">
        <w:rPr>
          <w:sz w:val="22"/>
          <w:szCs w:val="22"/>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76CBB" w:rsidRPr="00983E4F" w:rsidRDefault="00676CBB" w:rsidP="00676CBB">
      <w:pPr>
        <w:ind w:firstLine="539"/>
        <w:jc w:val="both"/>
        <w:rPr>
          <w:sz w:val="22"/>
          <w:szCs w:val="22"/>
        </w:rPr>
      </w:pPr>
      <w:r w:rsidRPr="00983E4F">
        <w:rPr>
          <w:sz w:val="22"/>
          <w:szCs w:val="22"/>
          <w:lang w:eastAsia="en-US"/>
        </w:rPr>
        <w:t xml:space="preserve">9.5. В </w:t>
      </w:r>
      <w:r w:rsidRPr="00983E4F">
        <w:rPr>
          <w:sz w:val="22"/>
          <w:szCs w:val="22"/>
        </w:rPr>
        <w:t>случае просрочки исполнения «Заказчиком» обязательств «Поставщик</w:t>
      </w:r>
      <w:r>
        <w:rPr>
          <w:sz w:val="22"/>
          <w:szCs w:val="22"/>
        </w:rPr>
        <w:t>»</w:t>
      </w:r>
      <w:r w:rsidRPr="00983E4F">
        <w:rPr>
          <w:sz w:val="22"/>
          <w:szCs w:val="22"/>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76CBB" w:rsidRPr="00983E4F" w:rsidRDefault="00676CBB" w:rsidP="00676CBB">
      <w:pPr>
        <w:ind w:firstLine="539"/>
        <w:jc w:val="both"/>
        <w:rPr>
          <w:sz w:val="22"/>
          <w:szCs w:val="22"/>
        </w:rPr>
      </w:pPr>
      <w:r w:rsidRPr="00983E4F">
        <w:rPr>
          <w:sz w:val="22"/>
          <w:szCs w:val="22"/>
        </w:rPr>
        <w:t>9.5.1.</w:t>
      </w:r>
      <w:r>
        <w:rPr>
          <w:sz w:val="22"/>
          <w:szCs w:val="22"/>
        </w:rPr>
        <w:t xml:space="preserve"> </w:t>
      </w:r>
      <w:r w:rsidRPr="00983E4F">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76CBB" w:rsidRPr="00983E4F" w:rsidRDefault="00676CBB" w:rsidP="00676CBB">
      <w:pPr>
        <w:ind w:firstLine="539"/>
        <w:jc w:val="both"/>
        <w:rPr>
          <w:sz w:val="22"/>
          <w:szCs w:val="22"/>
          <w:lang w:eastAsia="en-US"/>
        </w:rPr>
      </w:pPr>
      <w:r w:rsidRPr="00983E4F">
        <w:rPr>
          <w:sz w:val="22"/>
          <w:szCs w:val="22"/>
          <w:lang w:eastAsia="en-US"/>
        </w:rPr>
        <w:t>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983E4F">
        <w:rPr>
          <w:sz w:val="22"/>
          <w:szCs w:val="22"/>
        </w:rPr>
        <w:t xml:space="preserve">Поставщик» вправе потребовать уплаты </w:t>
      </w:r>
      <w:r w:rsidRPr="00983E4F">
        <w:rPr>
          <w:sz w:val="22"/>
          <w:szCs w:val="22"/>
          <w:lang w:eastAsia="en-US"/>
        </w:rPr>
        <w:t xml:space="preserve">штрафа в размере 1000,00 (одна тысяча) рублей. </w:t>
      </w:r>
    </w:p>
    <w:p w:rsidR="00676CBB" w:rsidRPr="00983E4F" w:rsidRDefault="00676CBB" w:rsidP="00676CBB">
      <w:pPr>
        <w:ind w:firstLine="539"/>
        <w:jc w:val="both"/>
        <w:rPr>
          <w:sz w:val="22"/>
          <w:szCs w:val="22"/>
          <w:lang w:eastAsia="en-US"/>
        </w:rPr>
      </w:pPr>
      <w:r w:rsidRPr="00983E4F">
        <w:rPr>
          <w:sz w:val="22"/>
          <w:szCs w:val="22"/>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76CBB" w:rsidRPr="00983E4F" w:rsidRDefault="00676CBB" w:rsidP="00676CBB">
      <w:pPr>
        <w:ind w:firstLine="539"/>
        <w:jc w:val="both"/>
        <w:rPr>
          <w:sz w:val="22"/>
          <w:szCs w:val="22"/>
        </w:rPr>
      </w:pPr>
      <w:r w:rsidRPr="00983E4F">
        <w:rPr>
          <w:sz w:val="22"/>
          <w:szCs w:val="22"/>
          <w:lang w:eastAsia="en-US"/>
        </w:rPr>
        <w:t xml:space="preserve">9.8. </w:t>
      </w:r>
      <w:r w:rsidRPr="00983E4F">
        <w:rPr>
          <w:sz w:val="22"/>
          <w:szCs w:val="22"/>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6CBB" w:rsidRPr="00280045" w:rsidRDefault="00676CBB" w:rsidP="00676CBB">
      <w:pPr>
        <w:ind w:firstLine="539"/>
        <w:jc w:val="both"/>
        <w:rPr>
          <w:sz w:val="22"/>
          <w:szCs w:val="22"/>
        </w:rPr>
      </w:pPr>
      <w:r w:rsidRPr="00983E4F">
        <w:rPr>
          <w:sz w:val="22"/>
          <w:szCs w:val="22"/>
        </w:rPr>
        <w:t>9.9. «Заказчик» имеет право произвести оплату по Договору за поставленный Товар за вычетом сумм, начисленных пени, штрафов, а также стоимости экспертизы качества Товара.</w:t>
      </w:r>
    </w:p>
    <w:p w:rsidR="00676CBB" w:rsidRPr="00983E4F" w:rsidRDefault="00676CBB" w:rsidP="00676CBB">
      <w:pPr>
        <w:shd w:val="clear" w:color="auto" w:fill="FFFFFF"/>
        <w:tabs>
          <w:tab w:val="left" w:pos="682"/>
        </w:tabs>
        <w:ind w:firstLine="539"/>
        <w:jc w:val="center"/>
        <w:rPr>
          <w:b/>
          <w:sz w:val="22"/>
          <w:szCs w:val="22"/>
        </w:rPr>
      </w:pPr>
      <w:r w:rsidRPr="00983E4F">
        <w:rPr>
          <w:b/>
          <w:color w:val="000000"/>
          <w:sz w:val="22"/>
          <w:szCs w:val="22"/>
        </w:rPr>
        <w:t>10. Изменение и расторжение Договора.</w:t>
      </w:r>
    </w:p>
    <w:p w:rsidR="00676CBB" w:rsidRPr="00983E4F" w:rsidRDefault="00676CBB" w:rsidP="00676CBB">
      <w:pPr>
        <w:pStyle w:val="2"/>
        <w:keepNext w:val="0"/>
        <w:numPr>
          <w:ilvl w:val="1"/>
          <w:numId w:val="0"/>
        </w:numPr>
        <w:tabs>
          <w:tab w:val="left" w:pos="1134"/>
        </w:tabs>
        <w:spacing w:before="0" w:after="0"/>
        <w:ind w:firstLine="567"/>
        <w:jc w:val="both"/>
        <w:rPr>
          <w:rFonts w:ascii="Times New Roman" w:hAnsi="Times New Roman"/>
          <w:b w:val="0"/>
          <w:bCs w:val="0"/>
          <w:i w:val="0"/>
          <w:iCs w:val="0"/>
          <w:sz w:val="22"/>
          <w:szCs w:val="22"/>
        </w:rPr>
      </w:pPr>
      <w:r w:rsidRPr="00983E4F">
        <w:rPr>
          <w:rFonts w:ascii="Times New Roman" w:hAnsi="Times New Roman"/>
          <w:b w:val="0"/>
          <w:i w:val="0"/>
          <w:color w:val="000000"/>
          <w:sz w:val="22"/>
          <w:szCs w:val="22"/>
        </w:rPr>
        <w:t>10.1.</w:t>
      </w:r>
      <w:r w:rsidRPr="00983E4F">
        <w:rPr>
          <w:rFonts w:ascii="Times New Roman" w:hAnsi="Times New Roman"/>
          <w:color w:val="000000"/>
          <w:sz w:val="22"/>
          <w:szCs w:val="22"/>
        </w:rPr>
        <w:t xml:space="preserve"> </w:t>
      </w:r>
      <w:r w:rsidRPr="00983E4F">
        <w:rPr>
          <w:rFonts w:ascii="Times New Roman" w:hAnsi="Times New Roman"/>
          <w:bCs w:val="0"/>
          <w:i w:val="0"/>
          <w:iCs w:val="0"/>
          <w:sz w:val="22"/>
          <w:szCs w:val="22"/>
        </w:rPr>
        <w:t>Изменение</w:t>
      </w:r>
      <w:r w:rsidRPr="00983E4F">
        <w:rPr>
          <w:rFonts w:ascii="Times New Roman" w:hAnsi="Times New Roman"/>
          <w:b w:val="0"/>
          <w:bCs w:val="0"/>
          <w:i w:val="0"/>
          <w:iCs w:val="0"/>
          <w:sz w:val="22"/>
          <w:szCs w:val="22"/>
        </w:rPr>
        <w:t xml:space="preserve"> существенных условий Договора при его исполнении не допускается, за исключением их изменения по обоюдному соглашению Сторон в следующих случаях:</w:t>
      </w:r>
    </w:p>
    <w:p w:rsidR="00676CBB" w:rsidRPr="00983E4F" w:rsidRDefault="00676CBB" w:rsidP="00676CBB">
      <w:pPr>
        <w:shd w:val="clear" w:color="auto" w:fill="FFFFFF"/>
        <w:tabs>
          <w:tab w:val="left" w:pos="1134"/>
          <w:tab w:val="left" w:pos="1276"/>
        </w:tabs>
        <w:ind w:firstLine="567"/>
        <w:jc w:val="both"/>
        <w:rPr>
          <w:color w:val="000000"/>
          <w:sz w:val="22"/>
          <w:szCs w:val="22"/>
        </w:rPr>
      </w:pPr>
      <w:r w:rsidRPr="00983E4F">
        <w:rPr>
          <w:color w:val="000000"/>
          <w:sz w:val="22"/>
          <w:szCs w:val="22"/>
        </w:rPr>
        <w:t xml:space="preserve">10.1.1. </w:t>
      </w:r>
      <w:r w:rsidRPr="00983E4F">
        <w:rPr>
          <w:sz w:val="22"/>
          <w:szCs w:val="22"/>
        </w:rPr>
        <w:t xml:space="preserve"> </w:t>
      </w:r>
      <w:r w:rsidRPr="00983E4F">
        <w:rPr>
          <w:color w:val="000000"/>
          <w:sz w:val="22"/>
          <w:szCs w:val="22"/>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676CBB" w:rsidRPr="00983E4F" w:rsidRDefault="00676CBB" w:rsidP="00676CBB">
      <w:pPr>
        <w:shd w:val="clear" w:color="auto" w:fill="FFFFFF"/>
        <w:tabs>
          <w:tab w:val="left" w:pos="1134"/>
          <w:tab w:val="right" w:pos="9639"/>
        </w:tabs>
        <w:ind w:firstLine="567"/>
        <w:jc w:val="both"/>
        <w:rPr>
          <w:b/>
          <w:color w:val="000000"/>
          <w:sz w:val="22"/>
          <w:szCs w:val="22"/>
        </w:rPr>
      </w:pPr>
      <w:r w:rsidRPr="00983E4F">
        <w:rPr>
          <w:color w:val="000000"/>
          <w:spacing w:val="-5"/>
          <w:sz w:val="22"/>
          <w:szCs w:val="22"/>
        </w:rPr>
        <w:t>10.2.</w:t>
      </w:r>
      <w:r w:rsidRPr="00983E4F">
        <w:rPr>
          <w:b/>
          <w:color w:val="000000"/>
          <w:spacing w:val="-5"/>
          <w:sz w:val="22"/>
          <w:szCs w:val="22"/>
        </w:rPr>
        <w:t xml:space="preserve">  Расторжение Договора</w:t>
      </w:r>
      <w:r w:rsidRPr="00983E4F">
        <w:rPr>
          <w:b/>
          <w:color w:val="000000"/>
          <w:sz w:val="22"/>
          <w:szCs w:val="22"/>
        </w:rPr>
        <w:t>:</w:t>
      </w:r>
    </w:p>
    <w:p w:rsidR="00676CBB" w:rsidRPr="00983E4F" w:rsidRDefault="00676CBB" w:rsidP="00676CBB">
      <w:pPr>
        <w:tabs>
          <w:tab w:val="left" w:pos="1134"/>
          <w:tab w:val="right" w:pos="9639"/>
        </w:tabs>
        <w:ind w:firstLine="567"/>
        <w:jc w:val="both"/>
        <w:rPr>
          <w:sz w:val="22"/>
          <w:szCs w:val="22"/>
        </w:rPr>
      </w:pPr>
      <w:r w:rsidRPr="00983E4F">
        <w:rPr>
          <w:color w:val="000000"/>
          <w:sz w:val="22"/>
          <w:szCs w:val="22"/>
        </w:rPr>
        <w:t xml:space="preserve">10.2.1. </w:t>
      </w:r>
      <w:r w:rsidRPr="00983E4F">
        <w:rPr>
          <w:sz w:val="22"/>
          <w:szCs w:val="22"/>
        </w:rPr>
        <w:t xml:space="preserve">Расторжение Договора допускается по соглашению Сторон, по решению суда либо в случае </w:t>
      </w:r>
      <w:r w:rsidRPr="00983E4F">
        <w:rPr>
          <w:kern w:val="1"/>
          <w:sz w:val="22"/>
          <w:szCs w:val="22"/>
        </w:rPr>
        <w:t xml:space="preserve">одностороннего отказа Стороны Договора от исполнения своих обязательств </w:t>
      </w:r>
      <w:r w:rsidRPr="00983E4F">
        <w:rPr>
          <w:sz w:val="22"/>
          <w:szCs w:val="22"/>
        </w:rPr>
        <w:t>по основаниям, установленным действующим Гражданским Законодательством Российской Федерации.</w:t>
      </w:r>
    </w:p>
    <w:p w:rsidR="00676CBB" w:rsidRPr="00405F5B" w:rsidRDefault="00676CBB" w:rsidP="00676CBB">
      <w:pPr>
        <w:pStyle w:val="ConsPlusNormal"/>
        <w:tabs>
          <w:tab w:val="left" w:pos="1134"/>
          <w:tab w:val="right" w:pos="9639"/>
        </w:tabs>
        <w:ind w:firstLine="567"/>
        <w:jc w:val="both"/>
        <w:rPr>
          <w:b w:val="0"/>
          <w:sz w:val="22"/>
          <w:szCs w:val="22"/>
        </w:rPr>
      </w:pPr>
      <w:r w:rsidRPr="00405F5B">
        <w:rPr>
          <w:b w:val="0"/>
          <w:sz w:val="22"/>
          <w:szCs w:val="22"/>
        </w:rPr>
        <w:t xml:space="preserve">10.2.2. </w:t>
      </w:r>
      <w:proofErr w:type="gramStart"/>
      <w:r w:rsidRPr="00405F5B">
        <w:rPr>
          <w:b w:val="0"/>
          <w:sz w:val="22"/>
          <w:szCs w:val="22"/>
        </w:rPr>
        <w:t xml:space="preserve">«Заказчик» вправе принять решение об одностороннем отказе от исполнения Договор  по основаниям, предусмотренным Гражданским кодексом Российской Федерации, в случае существенных нарушений условий договора «Поставщиком» в части срока обеспечения товаром, а также требований к качеству товара (обнаружения неустранимых недостатков, недостатков, которые не могут быть </w:t>
      </w:r>
      <w:r w:rsidRPr="00405F5B">
        <w:rPr>
          <w:b w:val="0"/>
          <w:sz w:val="22"/>
          <w:szCs w:val="22"/>
        </w:rPr>
        <w:lastRenderedPageBreak/>
        <w:t>устранены без соразмерных расходов и затрат времени, или выявляются неоднократно, либо проявляются вновь после их устранения, и</w:t>
      </w:r>
      <w:proofErr w:type="gramEnd"/>
      <w:r w:rsidRPr="00405F5B">
        <w:rPr>
          <w:b w:val="0"/>
          <w:sz w:val="22"/>
          <w:szCs w:val="22"/>
        </w:rPr>
        <w:t xml:space="preserve"> других подобных недостатков). </w:t>
      </w:r>
    </w:p>
    <w:p w:rsidR="00676CBB" w:rsidRPr="00405F5B" w:rsidRDefault="00676CBB" w:rsidP="00676CBB">
      <w:pPr>
        <w:pStyle w:val="ConsPlusNormal"/>
        <w:tabs>
          <w:tab w:val="left" w:pos="1134"/>
          <w:tab w:val="right" w:pos="9639"/>
        </w:tabs>
        <w:ind w:firstLine="567"/>
        <w:jc w:val="both"/>
        <w:rPr>
          <w:b w:val="0"/>
          <w:sz w:val="22"/>
          <w:szCs w:val="22"/>
        </w:rPr>
      </w:pPr>
      <w:r w:rsidRPr="00405F5B">
        <w:rPr>
          <w:b w:val="0"/>
          <w:sz w:val="22"/>
          <w:szCs w:val="22"/>
        </w:rPr>
        <w:t>10.2.3</w:t>
      </w:r>
      <w:r w:rsidRPr="00405F5B">
        <w:rPr>
          <w:b w:val="0"/>
          <w:color w:val="000000"/>
          <w:sz w:val="22"/>
          <w:szCs w:val="22"/>
        </w:rPr>
        <w:t>.  «</w:t>
      </w:r>
      <w:r w:rsidRPr="00405F5B">
        <w:rPr>
          <w:b w:val="0"/>
          <w:sz w:val="22"/>
          <w:szCs w:val="22"/>
        </w:rPr>
        <w:t>Заказчик» вправе проводить экспертизу поставленного Товара с привлечением независимых экспертных организаций до принятия решения об одностороннем отказе от исполнения Договора.</w:t>
      </w:r>
    </w:p>
    <w:p w:rsidR="00676CBB" w:rsidRPr="00983E4F" w:rsidRDefault="00676CBB" w:rsidP="00676CBB">
      <w:pPr>
        <w:shd w:val="clear" w:color="auto" w:fill="FFFFFF"/>
        <w:tabs>
          <w:tab w:val="left" w:pos="259"/>
          <w:tab w:val="left" w:pos="1134"/>
          <w:tab w:val="right" w:pos="9639"/>
        </w:tabs>
        <w:ind w:firstLine="567"/>
        <w:jc w:val="both"/>
        <w:rPr>
          <w:color w:val="000000"/>
          <w:sz w:val="22"/>
          <w:szCs w:val="22"/>
        </w:rPr>
      </w:pPr>
      <w:r w:rsidRPr="00983E4F">
        <w:rPr>
          <w:color w:val="000000"/>
          <w:sz w:val="22"/>
          <w:szCs w:val="22"/>
        </w:rPr>
        <w:t xml:space="preserve">10.2.4. </w:t>
      </w:r>
      <w:r w:rsidRPr="00983E4F">
        <w:rPr>
          <w:sz w:val="22"/>
          <w:szCs w:val="22"/>
        </w:rPr>
        <w:t>Если «Заказчиком» проведена экспертиза поставленных товаров с привлечением независимых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поставленных товаров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sidRPr="00983E4F">
        <w:rPr>
          <w:color w:val="000000"/>
          <w:sz w:val="22"/>
          <w:szCs w:val="22"/>
        </w:rPr>
        <w:t>.</w:t>
      </w:r>
    </w:p>
    <w:p w:rsidR="00676CBB" w:rsidRPr="00405F5B" w:rsidRDefault="00676CBB" w:rsidP="00676CBB">
      <w:pPr>
        <w:pStyle w:val="ConsPlusNormal"/>
        <w:tabs>
          <w:tab w:val="left" w:pos="1134"/>
          <w:tab w:val="right" w:pos="9639"/>
        </w:tabs>
        <w:ind w:firstLine="567"/>
        <w:jc w:val="both"/>
        <w:rPr>
          <w:b w:val="0"/>
          <w:color w:val="000000"/>
          <w:sz w:val="22"/>
          <w:szCs w:val="22"/>
        </w:rPr>
      </w:pPr>
      <w:r w:rsidRPr="00405F5B">
        <w:rPr>
          <w:b w:val="0"/>
          <w:color w:val="000000"/>
          <w:sz w:val="22"/>
          <w:szCs w:val="22"/>
        </w:rPr>
        <w:t xml:space="preserve">10.2.5. В случае </w:t>
      </w:r>
      <w:r w:rsidRPr="00405F5B">
        <w:rPr>
          <w:b w:val="0"/>
          <w:sz w:val="22"/>
          <w:szCs w:val="22"/>
        </w:rPr>
        <w:t>поставки Товаров ненадлежащего качества с недостатками, которые не могут быть устранены в приемлемый для «Заказчика» срок, а также неоднократного нарушения сроков поставки товаров (ст. 523 ГК РФ) «</w:t>
      </w:r>
      <w:r w:rsidRPr="00405F5B">
        <w:rPr>
          <w:b w:val="0"/>
          <w:color w:val="000000"/>
          <w:sz w:val="22"/>
          <w:szCs w:val="22"/>
        </w:rPr>
        <w:t>Заказчик» вправе потребовать его расторжения в одностороннем порядке и взыскания с «Поставщика» причиненных убытков.</w:t>
      </w:r>
    </w:p>
    <w:p w:rsidR="00676CBB" w:rsidRPr="00405F5B" w:rsidRDefault="00676CBB" w:rsidP="00676CBB">
      <w:pPr>
        <w:pStyle w:val="ConsPlusNormal"/>
        <w:tabs>
          <w:tab w:val="left" w:pos="1134"/>
          <w:tab w:val="right" w:pos="9639"/>
        </w:tabs>
        <w:ind w:firstLine="567"/>
        <w:jc w:val="both"/>
        <w:rPr>
          <w:b w:val="0"/>
          <w:color w:val="000000"/>
          <w:sz w:val="22"/>
          <w:szCs w:val="22"/>
        </w:rPr>
      </w:pPr>
      <w:r w:rsidRPr="00405F5B">
        <w:rPr>
          <w:b w:val="0"/>
          <w:color w:val="000000"/>
          <w:sz w:val="22"/>
          <w:szCs w:val="22"/>
        </w:rPr>
        <w:t>10.2.5.1.Указанное нарушение является существенным в соответствии с п. 2 ст. 523 ГК РФ.</w:t>
      </w:r>
    </w:p>
    <w:p w:rsidR="00676CBB" w:rsidRPr="00983E4F" w:rsidRDefault="00676CBB" w:rsidP="00676CBB">
      <w:pPr>
        <w:shd w:val="clear" w:color="auto" w:fill="FFFFFF"/>
        <w:tabs>
          <w:tab w:val="left" w:pos="259"/>
          <w:tab w:val="left" w:pos="1134"/>
          <w:tab w:val="right" w:pos="9639"/>
        </w:tabs>
        <w:ind w:firstLine="567"/>
        <w:jc w:val="both"/>
        <w:rPr>
          <w:sz w:val="22"/>
          <w:szCs w:val="22"/>
        </w:rPr>
      </w:pPr>
      <w:r w:rsidRPr="00983E4F">
        <w:rPr>
          <w:sz w:val="22"/>
          <w:szCs w:val="22"/>
        </w:rPr>
        <w:t xml:space="preserve">10.2.6. Датой надлежащего уведомления о расторжении Договора признается дата получения «Заказчиком» подтверждения о вручении, либо поступлении указанного уведомления «Поставщику». </w:t>
      </w:r>
    </w:p>
    <w:p w:rsidR="00676CBB" w:rsidRPr="00983E4F" w:rsidRDefault="00676CBB" w:rsidP="00676CBB">
      <w:pPr>
        <w:shd w:val="clear" w:color="auto" w:fill="FFFFFF"/>
        <w:tabs>
          <w:tab w:val="left" w:pos="259"/>
          <w:tab w:val="left" w:pos="1134"/>
          <w:tab w:val="right" w:pos="9639"/>
        </w:tabs>
        <w:ind w:firstLine="567"/>
        <w:jc w:val="both"/>
        <w:rPr>
          <w:sz w:val="22"/>
          <w:szCs w:val="22"/>
        </w:rPr>
      </w:pPr>
      <w:r w:rsidRPr="00983E4F">
        <w:rPr>
          <w:sz w:val="22"/>
          <w:szCs w:val="22"/>
        </w:rPr>
        <w:t xml:space="preserve">10.2.7 Решение «Заказчика» об одностороннем отказе от исполнения Договора вступает в </w:t>
      </w:r>
      <w:proofErr w:type="gramStart"/>
      <w:r w:rsidRPr="00983E4F">
        <w:rPr>
          <w:sz w:val="22"/>
          <w:szCs w:val="22"/>
        </w:rPr>
        <w:t>силу</w:t>
      </w:r>
      <w:proofErr w:type="gramEnd"/>
      <w:r w:rsidRPr="00983E4F">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76CBB" w:rsidRPr="00983E4F" w:rsidRDefault="00676CBB" w:rsidP="00676CBB">
      <w:pPr>
        <w:shd w:val="clear" w:color="auto" w:fill="FFFFFF"/>
        <w:tabs>
          <w:tab w:val="left" w:pos="259"/>
          <w:tab w:val="left" w:pos="1134"/>
          <w:tab w:val="right" w:pos="9639"/>
        </w:tabs>
        <w:ind w:firstLine="567"/>
        <w:jc w:val="both"/>
        <w:rPr>
          <w:sz w:val="22"/>
          <w:szCs w:val="22"/>
        </w:rPr>
      </w:pPr>
      <w:r w:rsidRPr="00983E4F">
        <w:rPr>
          <w:sz w:val="22"/>
          <w:szCs w:val="22"/>
        </w:rPr>
        <w:t xml:space="preserve">10.2.8. </w:t>
      </w:r>
      <w:proofErr w:type="gramStart"/>
      <w:r w:rsidRPr="00983E4F">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условий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End"/>
    </w:p>
    <w:p w:rsidR="00676CBB" w:rsidRPr="00983E4F" w:rsidRDefault="00676CBB" w:rsidP="00676CBB">
      <w:pPr>
        <w:shd w:val="clear" w:color="auto" w:fill="FFFFFF"/>
        <w:tabs>
          <w:tab w:val="left" w:pos="259"/>
          <w:tab w:val="left" w:pos="1134"/>
          <w:tab w:val="right" w:pos="9639"/>
        </w:tabs>
        <w:ind w:firstLine="567"/>
        <w:jc w:val="both"/>
        <w:rPr>
          <w:sz w:val="22"/>
          <w:szCs w:val="22"/>
        </w:rPr>
      </w:pPr>
      <w:r w:rsidRPr="00983E4F">
        <w:rPr>
          <w:sz w:val="22"/>
          <w:szCs w:val="22"/>
        </w:rPr>
        <w:t>10.2.8.1.Данное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6CBB" w:rsidRPr="00280045" w:rsidRDefault="00676CBB" w:rsidP="00676CBB">
      <w:pPr>
        <w:shd w:val="clear" w:color="auto" w:fill="FFFFFF"/>
        <w:ind w:firstLine="539"/>
        <w:jc w:val="both"/>
        <w:rPr>
          <w:sz w:val="22"/>
          <w:szCs w:val="22"/>
        </w:rPr>
      </w:pPr>
      <w:r w:rsidRPr="00983E4F">
        <w:rPr>
          <w:color w:val="000000"/>
          <w:sz w:val="22"/>
          <w:szCs w:val="22"/>
        </w:rPr>
        <w:t>10.2</w:t>
      </w:r>
      <w:r w:rsidRPr="00983E4F">
        <w:rPr>
          <w:sz w:val="22"/>
          <w:szCs w:val="22"/>
        </w:rPr>
        <w:t>.9. При расторжении Договора в связи с односторонним отказом Стороны Договора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6CBB" w:rsidRPr="00983E4F" w:rsidRDefault="00676CBB" w:rsidP="00676CBB">
      <w:pPr>
        <w:shd w:val="clear" w:color="auto" w:fill="FFFFFF"/>
        <w:ind w:firstLine="539"/>
        <w:jc w:val="center"/>
        <w:rPr>
          <w:b/>
          <w:sz w:val="22"/>
          <w:szCs w:val="22"/>
        </w:rPr>
      </w:pPr>
      <w:r w:rsidRPr="00983E4F">
        <w:rPr>
          <w:b/>
          <w:sz w:val="22"/>
          <w:szCs w:val="22"/>
        </w:rPr>
        <w:t>11.Антикоррупционная оговорка.</w:t>
      </w:r>
    </w:p>
    <w:p w:rsidR="00676CBB" w:rsidRPr="00983E4F" w:rsidRDefault="00676CBB" w:rsidP="00676CBB">
      <w:pPr>
        <w:ind w:firstLine="426"/>
        <w:jc w:val="both"/>
        <w:rPr>
          <w:sz w:val="22"/>
          <w:szCs w:val="22"/>
        </w:rPr>
      </w:pPr>
      <w:r w:rsidRPr="00983E4F">
        <w:rPr>
          <w:sz w:val="22"/>
          <w:szCs w:val="22"/>
        </w:rPr>
        <w:t>11.1.</w:t>
      </w:r>
      <w:r>
        <w:rPr>
          <w:sz w:val="22"/>
          <w:szCs w:val="22"/>
        </w:rPr>
        <w:t xml:space="preserve"> </w:t>
      </w:r>
      <w:proofErr w:type="gramStart"/>
      <w:r w:rsidRPr="00983E4F">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76CBB" w:rsidRPr="00983E4F" w:rsidRDefault="00676CBB" w:rsidP="00676CBB">
      <w:pPr>
        <w:jc w:val="both"/>
        <w:rPr>
          <w:sz w:val="22"/>
          <w:szCs w:val="22"/>
        </w:rPr>
      </w:pPr>
      <w:r w:rsidRPr="00983E4F">
        <w:rPr>
          <w:sz w:val="22"/>
          <w:szCs w:val="22"/>
        </w:rPr>
        <w:t xml:space="preserve">       11.2.</w:t>
      </w:r>
      <w:r>
        <w:rPr>
          <w:sz w:val="22"/>
          <w:szCs w:val="22"/>
        </w:rPr>
        <w:t xml:space="preserve"> </w:t>
      </w:r>
      <w:proofErr w:type="gramStart"/>
      <w:r w:rsidRPr="00983E4F">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 </w:t>
      </w:r>
      <w:proofErr w:type="gramEnd"/>
    </w:p>
    <w:p w:rsidR="00676CBB" w:rsidRPr="00983E4F" w:rsidRDefault="00676CBB" w:rsidP="00676CBB">
      <w:pPr>
        <w:ind w:firstLine="426"/>
        <w:jc w:val="both"/>
        <w:rPr>
          <w:sz w:val="22"/>
          <w:szCs w:val="22"/>
        </w:rPr>
      </w:pPr>
      <w:r w:rsidRPr="00983E4F">
        <w:rPr>
          <w:sz w:val="22"/>
          <w:szCs w:val="22"/>
        </w:rPr>
        <w:t>11.3.</w:t>
      </w:r>
      <w:r>
        <w:rPr>
          <w:sz w:val="22"/>
          <w:szCs w:val="22"/>
        </w:rPr>
        <w:t xml:space="preserve"> </w:t>
      </w:r>
      <w:r w:rsidRPr="00983E4F">
        <w:rPr>
          <w:sz w:val="22"/>
          <w:szCs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676CBB" w:rsidRPr="00983E4F" w:rsidRDefault="00676CBB" w:rsidP="00676CBB">
      <w:pPr>
        <w:ind w:firstLine="426"/>
        <w:jc w:val="both"/>
        <w:rPr>
          <w:sz w:val="22"/>
          <w:szCs w:val="22"/>
        </w:rPr>
      </w:pPr>
      <w:r w:rsidRPr="00983E4F">
        <w:rPr>
          <w:sz w:val="22"/>
          <w:szCs w:val="22"/>
        </w:rPr>
        <w:t>11.4.</w:t>
      </w:r>
      <w:r>
        <w:rPr>
          <w:sz w:val="22"/>
          <w:szCs w:val="22"/>
        </w:rPr>
        <w:t xml:space="preserve"> </w:t>
      </w:r>
      <w:proofErr w:type="gramStart"/>
      <w:r w:rsidRPr="00983E4F">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3E4F">
        <w:rPr>
          <w:sz w:val="22"/>
          <w:szCs w:val="22"/>
        </w:rPr>
        <w:t xml:space="preserve"> доходов, полученных преступным путём. </w:t>
      </w:r>
    </w:p>
    <w:p w:rsidR="00676CBB" w:rsidRPr="00983E4F" w:rsidRDefault="00676CBB" w:rsidP="00676CBB">
      <w:pPr>
        <w:ind w:firstLine="426"/>
        <w:jc w:val="both"/>
        <w:rPr>
          <w:sz w:val="22"/>
          <w:szCs w:val="22"/>
        </w:rPr>
      </w:pPr>
      <w:r w:rsidRPr="00983E4F">
        <w:rPr>
          <w:sz w:val="22"/>
          <w:szCs w:val="22"/>
        </w:rPr>
        <w:t>11.5.</w:t>
      </w:r>
      <w:r>
        <w:rPr>
          <w:sz w:val="22"/>
          <w:szCs w:val="22"/>
        </w:rPr>
        <w:t xml:space="preserve"> </w:t>
      </w:r>
      <w:r w:rsidRPr="00983E4F">
        <w:rPr>
          <w:sz w:val="22"/>
          <w:szCs w:val="22"/>
        </w:rPr>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произойдёт. </w:t>
      </w:r>
    </w:p>
    <w:p w:rsidR="00676CBB" w:rsidRPr="00983E4F" w:rsidRDefault="00676CBB" w:rsidP="00676CBB">
      <w:pPr>
        <w:ind w:firstLine="426"/>
        <w:jc w:val="both"/>
        <w:rPr>
          <w:sz w:val="22"/>
          <w:szCs w:val="22"/>
        </w:rPr>
      </w:pPr>
      <w:r w:rsidRPr="00983E4F">
        <w:rPr>
          <w:sz w:val="22"/>
          <w:szCs w:val="22"/>
        </w:rPr>
        <w:t>11.6.</w:t>
      </w:r>
      <w:r>
        <w:rPr>
          <w:sz w:val="22"/>
          <w:szCs w:val="22"/>
        </w:rPr>
        <w:t xml:space="preserve"> </w:t>
      </w:r>
      <w:r w:rsidRPr="00983E4F">
        <w:rPr>
          <w:sz w:val="22"/>
          <w:szCs w:val="22"/>
        </w:rPr>
        <w:t xml:space="preserve">Это подтверждение должно быть направлено в течение десяти рабочих дней </w:t>
      </w:r>
      <w:proofErr w:type="gramStart"/>
      <w:r w:rsidRPr="00983E4F">
        <w:rPr>
          <w:sz w:val="22"/>
          <w:szCs w:val="22"/>
        </w:rPr>
        <w:t>с даты направления</w:t>
      </w:r>
      <w:proofErr w:type="gramEnd"/>
      <w:r w:rsidRPr="00983E4F">
        <w:rPr>
          <w:sz w:val="22"/>
          <w:szCs w:val="22"/>
        </w:rPr>
        <w:t xml:space="preserve"> письменного уведомления.</w:t>
      </w:r>
    </w:p>
    <w:p w:rsidR="00676CBB" w:rsidRPr="00983E4F" w:rsidRDefault="00676CBB" w:rsidP="00676CBB">
      <w:pPr>
        <w:ind w:firstLine="426"/>
        <w:jc w:val="both"/>
        <w:rPr>
          <w:sz w:val="22"/>
          <w:szCs w:val="22"/>
        </w:rPr>
      </w:pPr>
      <w:r w:rsidRPr="00983E4F">
        <w:rPr>
          <w:sz w:val="22"/>
          <w:szCs w:val="22"/>
        </w:rPr>
        <w:t>11.7.</w:t>
      </w:r>
      <w:r>
        <w:rPr>
          <w:sz w:val="22"/>
          <w:szCs w:val="22"/>
        </w:rPr>
        <w:t xml:space="preserve"> </w:t>
      </w:r>
      <w:r w:rsidRPr="00983E4F">
        <w:rPr>
          <w:sz w:val="22"/>
          <w:szCs w:val="22"/>
        </w:rPr>
        <w:t xml:space="preserve">В случае нарушения одной Стороной обязательств воздерживаться от запрещённых в данном разделе действий и/или неполучения другой Стороной в установленный Договором срок </w:t>
      </w:r>
      <w:r w:rsidRPr="00983E4F">
        <w:rPr>
          <w:sz w:val="22"/>
          <w:szCs w:val="22"/>
        </w:rPr>
        <w:lastRenderedPageBreak/>
        <w:t xml:space="preserve">подтверждения, что нарушения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676CBB" w:rsidRPr="00280045" w:rsidRDefault="00676CBB" w:rsidP="00676CBB">
      <w:pPr>
        <w:ind w:firstLine="426"/>
        <w:jc w:val="both"/>
        <w:rPr>
          <w:color w:val="000000"/>
          <w:spacing w:val="-2"/>
          <w:sz w:val="22"/>
          <w:szCs w:val="22"/>
        </w:rPr>
      </w:pPr>
      <w:r w:rsidRPr="00983E4F">
        <w:rPr>
          <w:sz w:val="22"/>
          <w:szCs w:val="22"/>
        </w:rPr>
        <w:t>11.8.</w:t>
      </w:r>
      <w:r>
        <w:rPr>
          <w:sz w:val="22"/>
          <w:szCs w:val="22"/>
        </w:rPr>
        <w:t xml:space="preserve"> </w:t>
      </w:r>
      <w:r w:rsidRPr="00983E4F">
        <w:rPr>
          <w:sz w:val="22"/>
          <w:szCs w:val="22"/>
        </w:rPr>
        <w:t xml:space="preserve">Сторона, по чьей инициативе </w:t>
      </w:r>
      <w:proofErr w:type="gramStart"/>
      <w:r w:rsidRPr="00983E4F">
        <w:rPr>
          <w:sz w:val="22"/>
          <w:szCs w:val="22"/>
        </w:rPr>
        <w:t>был</w:t>
      </w:r>
      <w:proofErr w:type="gramEnd"/>
      <w:r w:rsidRPr="00983E4F">
        <w:rPr>
          <w:sz w:val="22"/>
          <w:szCs w:val="22"/>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676CBB" w:rsidRPr="00983E4F" w:rsidRDefault="00676CBB" w:rsidP="00676CBB">
      <w:pPr>
        <w:pStyle w:val="1"/>
        <w:keepNext w:val="0"/>
        <w:spacing w:before="0"/>
        <w:ind w:firstLine="539"/>
        <w:jc w:val="center"/>
        <w:rPr>
          <w:rFonts w:ascii="Times New Roman" w:hAnsi="Times New Roman"/>
          <w:bCs w:val="0"/>
          <w:color w:val="auto"/>
          <w:sz w:val="22"/>
          <w:szCs w:val="22"/>
        </w:rPr>
      </w:pPr>
      <w:r w:rsidRPr="00983E4F">
        <w:rPr>
          <w:rFonts w:ascii="Times New Roman" w:hAnsi="Times New Roman"/>
          <w:bCs w:val="0"/>
          <w:color w:val="auto"/>
          <w:sz w:val="22"/>
          <w:szCs w:val="22"/>
        </w:rPr>
        <w:t>12. Заключительные положения.</w:t>
      </w:r>
    </w:p>
    <w:p w:rsidR="00676CBB" w:rsidRPr="00983E4F" w:rsidRDefault="00676CBB" w:rsidP="00676CBB">
      <w:pPr>
        <w:pStyle w:val="22"/>
        <w:tabs>
          <w:tab w:val="clear" w:pos="0"/>
          <w:tab w:val="left" w:pos="1134"/>
        </w:tabs>
        <w:ind w:firstLine="539"/>
        <w:jc w:val="both"/>
        <w:rPr>
          <w:sz w:val="22"/>
          <w:szCs w:val="22"/>
        </w:rPr>
      </w:pPr>
      <w:r w:rsidRPr="00983E4F">
        <w:rPr>
          <w:sz w:val="22"/>
          <w:szCs w:val="22"/>
        </w:rPr>
        <w:t xml:space="preserve">12.1. Настоящий Договор вступает в силу с момента его подписания обеими Сторонами и действует вплоть до исполнения Сторонами всех своих обязательств. </w:t>
      </w:r>
    </w:p>
    <w:p w:rsidR="00405F5B" w:rsidRPr="00984CC0" w:rsidRDefault="00405F5B" w:rsidP="00405F5B">
      <w:pPr>
        <w:pStyle w:val="22"/>
        <w:tabs>
          <w:tab w:val="clear" w:pos="0"/>
          <w:tab w:val="left" w:pos="1134"/>
        </w:tabs>
        <w:ind w:firstLine="539"/>
        <w:jc w:val="both"/>
        <w:rPr>
          <w:sz w:val="22"/>
          <w:szCs w:val="22"/>
        </w:rPr>
      </w:pPr>
      <w:r w:rsidRPr="00984CC0">
        <w:rPr>
          <w:b/>
          <w:sz w:val="22"/>
          <w:szCs w:val="22"/>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984CC0">
        <w:rPr>
          <w:b/>
          <w:color w:val="000000"/>
          <w:sz w:val="22"/>
          <w:szCs w:val="22"/>
        </w:rPr>
        <w:t>программно-аппаратных средств электронной площадки</w:t>
      </w:r>
      <w:r>
        <w:rPr>
          <w:b/>
          <w:color w:val="000000"/>
          <w:sz w:val="22"/>
          <w:szCs w:val="22"/>
        </w:rPr>
        <w:t xml:space="preserve"> </w:t>
      </w:r>
      <w:r w:rsidRPr="00984CC0">
        <w:rPr>
          <w:b/>
          <w:sz w:val="22"/>
          <w:szCs w:val="22"/>
        </w:rPr>
        <w:t>«</w:t>
      </w:r>
      <w:proofErr w:type="spellStart"/>
      <w:r w:rsidRPr="00984CC0">
        <w:rPr>
          <w:b/>
          <w:sz w:val="22"/>
          <w:szCs w:val="22"/>
          <w:lang w:val="en-US"/>
        </w:rPr>
        <w:t>VladZakupki</w:t>
      </w:r>
      <w:proofErr w:type="spellEnd"/>
      <w:r w:rsidRPr="00984CC0">
        <w:rPr>
          <w:b/>
          <w:sz w:val="22"/>
          <w:szCs w:val="22"/>
        </w:rPr>
        <w:t>».</w:t>
      </w:r>
    </w:p>
    <w:p w:rsidR="00676CBB" w:rsidRPr="00983E4F" w:rsidRDefault="00676CBB" w:rsidP="00676CBB">
      <w:pPr>
        <w:widowControl/>
        <w:tabs>
          <w:tab w:val="left" w:pos="360"/>
        </w:tabs>
        <w:autoSpaceDE/>
        <w:autoSpaceDN/>
        <w:adjustRightInd/>
        <w:jc w:val="both"/>
        <w:rPr>
          <w:sz w:val="22"/>
          <w:szCs w:val="22"/>
        </w:rPr>
      </w:pPr>
      <w:r w:rsidRPr="00983E4F">
        <w:rPr>
          <w:b/>
          <w:sz w:val="22"/>
          <w:szCs w:val="22"/>
        </w:rPr>
        <w:tab/>
        <w:t xml:space="preserve">  </w:t>
      </w:r>
      <w:r w:rsidRPr="00983E4F">
        <w:rPr>
          <w:sz w:val="22"/>
          <w:szCs w:val="22"/>
        </w:rPr>
        <w:t>12.2.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676CBB" w:rsidRPr="00983E4F" w:rsidRDefault="00676CBB" w:rsidP="00676CBB">
      <w:pPr>
        <w:tabs>
          <w:tab w:val="left" w:pos="1154"/>
        </w:tabs>
        <w:spacing w:line="250" w:lineRule="exact"/>
        <w:jc w:val="both"/>
        <w:rPr>
          <w:color w:val="000000" w:themeColor="text1"/>
          <w:sz w:val="22"/>
          <w:szCs w:val="22"/>
        </w:rPr>
      </w:pPr>
      <w:r w:rsidRPr="00983E4F">
        <w:rPr>
          <w:sz w:val="22"/>
          <w:szCs w:val="22"/>
        </w:rPr>
        <w:t xml:space="preserve">         </w:t>
      </w:r>
      <w:r w:rsidRPr="00983E4F">
        <w:rPr>
          <w:color w:val="000000" w:themeColor="text1"/>
          <w:sz w:val="22"/>
          <w:szCs w:val="22"/>
        </w:rPr>
        <w:t>12.3. При исполнении Договора не допускается перемена «Поставщика», за исключением случая, если новый поставщик является правопреемником Поставщиком по таком</w:t>
      </w:r>
      <w:r w:rsidR="00405F5B">
        <w:rPr>
          <w:color w:val="000000" w:themeColor="text1"/>
          <w:sz w:val="22"/>
          <w:szCs w:val="22"/>
        </w:rPr>
        <w:t>у</w:t>
      </w:r>
      <w:r w:rsidRPr="00983E4F">
        <w:rPr>
          <w:color w:val="000000" w:themeColor="text1"/>
          <w:sz w:val="22"/>
          <w:szCs w:val="22"/>
        </w:rPr>
        <w:t xml:space="preserve"> Договору, вследствие реорганизации юридического лица в форме преобразования слияния или присоединения.</w:t>
      </w:r>
    </w:p>
    <w:p w:rsidR="00676CBB" w:rsidRPr="00983E4F" w:rsidRDefault="00676CBB" w:rsidP="00676CBB">
      <w:pPr>
        <w:tabs>
          <w:tab w:val="left" w:pos="1154"/>
        </w:tabs>
        <w:spacing w:line="250" w:lineRule="exact"/>
        <w:jc w:val="both"/>
        <w:rPr>
          <w:color w:val="000000" w:themeColor="text1"/>
          <w:sz w:val="22"/>
          <w:szCs w:val="22"/>
        </w:rPr>
      </w:pPr>
      <w:r w:rsidRPr="00983E4F">
        <w:rPr>
          <w:color w:val="000000" w:themeColor="text1"/>
          <w:sz w:val="22"/>
          <w:szCs w:val="22"/>
        </w:rPr>
        <w:t xml:space="preserve">         12.4. В случае перемены «Заказчика» права и обязанности «Заказчика», предусмотренные Договором, переходят к новому «Заказчику».</w:t>
      </w:r>
    </w:p>
    <w:p w:rsidR="00676CBB" w:rsidRPr="00983E4F" w:rsidRDefault="00676CBB" w:rsidP="00676CBB">
      <w:pPr>
        <w:tabs>
          <w:tab w:val="left" w:pos="1154"/>
        </w:tabs>
        <w:spacing w:line="250" w:lineRule="exact"/>
        <w:jc w:val="both"/>
        <w:rPr>
          <w:color w:val="000000" w:themeColor="text1"/>
          <w:sz w:val="22"/>
          <w:szCs w:val="22"/>
        </w:rPr>
      </w:pPr>
      <w:r w:rsidRPr="00983E4F">
        <w:rPr>
          <w:color w:val="000000" w:themeColor="text1"/>
          <w:sz w:val="22"/>
          <w:szCs w:val="22"/>
        </w:rPr>
        <w:t xml:space="preserve">         12.5. </w:t>
      </w:r>
      <w:proofErr w:type="gramStart"/>
      <w:r w:rsidRPr="00983E4F">
        <w:rPr>
          <w:color w:val="000000" w:themeColor="text1"/>
          <w:sz w:val="22"/>
          <w:szCs w:val="22"/>
        </w:rPr>
        <w:t>Стороны договорились, что письменные обращения «Заказчика» или «Поставщика», предусмотренные Договором (заявки, письма, претензии и т.д.) считаются полученными «Поставщиком» или «Заказчиком» по истечению 2 дней с момента отправления их «Заказчиком» или «Поставщиком» по реквизитам, указанным в Договоре.</w:t>
      </w:r>
      <w:proofErr w:type="gramEnd"/>
    </w:p>
    <w:p w:rsidR="00676CBB" w:rsidRPr="00983E4F" w:rsidRDefault="00676CBB" w:rsidP="00676CBB">
      <w:pPr>
        <w:shd w:val="clear" w:color="auto" w:fill="FFFFFF"/>
        <w:jc w:val="both"/>
        <w:rPr>
          <w:sz w:val="22"/>
          <w:szCs w:val="22"/>
        </w:rPr>
      </w:pPr>
      <w:r w:rsidRPr="00983E4F">
        <w:rPr>
          <w:sz w:val="22"/>
          <w:szCs w:val="22"/>
        </w:rPr>
        <w:t xml:space="preserve">         12.6.  С момента заключения Договора «Поставщик» обязан:</w:t>
      </w:r>
    </w:p>
    <w:p w:rsidR="00676CBB" w:rsidRPr="00983E4F" w:rsidRDefault="00676CBB" w:rsidP="00676CBB">
      <w:pPr>
        <w:shd w:val="clear" w:color="auto" w:fill="FFFFFF"/>
        <w:ind w:left="74"/>
        <w:jc w:val="both"/>
        <w:rPr>
          <w:sz w:val="22"/>
          <w:szCs w:val="22"/>
        </w:rPr>
      </w:pPr>
      <w:r w:rsidRPr="00983E4F">
        <w:rPr>
          <w:sz w:val="22"/>
          <w:szCs w:val="22"/>
        </w:rPr>
        <w:t xml:space="preserve">        12.6.1.обеспечить постоянно действующую работу собственных сре</w:t>
      </w:r>
      <w:proofErr w:type="gramStart"/>
      <w:r w:rsidRPr="00983E4F">
        <w:rPr>
          <w:sz w:val="22"/>
          <w:szCs w:val="22"/>
        </w:rPr>
        <w:t>дств св</w:t>
      </w:r>
      <w:proofErr w:type="gramEnd"/>
      <w:r w:rsidRPr="00983E4F">
        <w:rPr>
          <w:sz w:val="22"/>
          <w:szCs w:val="22"/>
        </w:rPr>
        <w:t>язи (телефон, факс, электронная почта), указанных в разделе «Поставщик» параграфа 13 настоящего Договора;</w:t>
      </w:r>
    </w:p>
    <w:p w:rsidR="00676CBB" w:rsidRPr="00983E4F" w:rsidRDefault="00676CBB" w:rsidP="00676CBB">
      <w:pPr>
        <w:pStyle w:val="2"/>
        <w:keepNext w:val="0"/>
        <w:numPr>
          <w:ilvl w:val="1"/>
          <w:numId w:val="0"/>
        </w:numPr>
        <w:spacing w:before="0" w:after="0"/>
        <w:ind w:firstLine="74"/>
        <w:jc w:val="both"/>
        <w:rPr>
          <w:rFonts w:ascii="Times New Roman" w:hAnsi="Times New Roman"/>
          <w:b w:val="0"/>
          <w:i w:val="0"/>
          <w:sz w:val="22"/>
          <w:szCs w:val="22"/>
        </w:rPr>
      </w:pPr>
      <w:r w:rsidRPr="00983E4F">
        <w:rPr>
          <w:rFonts w:ascii="Times New Roman" w:hAnsi="Times New Roman"/>
          <w:b w:val="0"/>
          <w:i w:val="0"/>
          <w:sz w:val="22"/>
          <w:szCs w:val="22"/>
        </w:rPr>
        <w:t xml:space="preserve">        12.7. Перечень приложений к Договору:</w:t>
      </w:r>
    </w:p>
    <w:p w:rsidR="00676CBB" w:rsidRPr="00983E4F" w:rsidRDefault="00676CBB" w:rsidP="00676CBB">
      <w:pPr>
        <w:rPr>
          <w:sz w:val="22"/>
          <w:szCs w:val="22"/>
        </w:rPr>
      </w:pPr>
      <w:r w:rsidRPr="00983E4F">
        <w:rPr>
          <w:sz w:val="22"/>
          <w:szCs w:val="22"/>
        </w:rPr>
        <w:t xml:space="preserve">          12.7.1.Приложение № 1 «Спецификация».</w:t>
      </w:r>
    </w:p>
    <w:p w:rsidR="00676CBB" w:rsidRDefault="00676CBB" w:rsidP="00676CBB">
      <w:pPr>
        <w:rPr>
          <w:sz w:val="22"/>
          <w:szCs w:val="22"/>
        </w:rPr>
      </w:pPr>
      <w:r w:rsidRPr="00983E4F">
        <w:rPr>
          <w:sz w:val="22"/>
          <w:szCs w:val="22"/>
        </w:rPr>
        <w:t xml:space="preserve">          12.7.2.Приложение № 2 «Календарный план».</w:t>
      </w:r>
    </w:p>
    <w:p w:rsidR="00405F5B" w:rsidRPr="00983E4F" w:rsidRDefault="00405F5B" w:rsidP="00405F5B">
      <w:pPr>
        <w:ind w:firstLine="567"/>
        <w:rPr>
          <w:sz w:val="22"/>
          <w:szCs w:val="22"/>
        </w:rPr>
      </w:pPr>
      <w:r>
        <w:rPr>
          <w:sz w:val="22"/>
          <w:szCs w:val="22"/>
        </w:rPr>
        <w:t>12.7.3.Приложение № 3 «Акт приема-передачи».</w:t>
      </w:r>
    </w:p>
    <w:p w:rsidR="00676CBB" w:rsidRPr="00983E4F" w:rsidRDefault="00676CBB" w:rsidP="00676CBB">
      <w:pPr>
        <w:pStyle w:val="1"/>
        <w:keepNext w:val="0"/>
        <w:spacing w:before="0"/>
        <w:jc w:val="center"/>
        <w:rPr>
          <w:rFonts w:ascii="Times New Roman" w:hAnsi="Times New Roman"/>
          <w:bCs w:val="0"/>
          <w:color w:val="auto"/>
          <w:sz w:val="22"/>
          <w:szCs w:val="22"/>
        </w:rPr>
      </w:pPr>
      <w:r w:rsidRPr="00983E4F">
        <w:rPr>
          <w:rFonts w:ascii="Times New Roman" w:hAnsi="Times New Roman"/>
          <w:bCs w:val="0"/>
          <w:color w:val="auto"/>
          <w:sz w:val="22"/>
          <w:szCs w:val="22"/>
        </w:rPr>
        <w:t>13.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8"/>
        <w:gridCol w:w="5119"/>
      </w:tblGrid>
      <w:tr w:rsidR="00676CBB" w:rsidRPr="00983E4F" w:rsidTr="00676CBB">
        <w:tc>
          <w:tcPr>
            <w:tcW w:w="2475" w:type="pct"/>
            <w:tcBorders>
              <w:top w:val="single" w:sz="2" w:space="0" w:color="auto"/>
              <w:left w:val="single" w:sz="2" w:space="0" w:color="auto"/>
              <w:bottom w:val="single" w:sz="2" w:space="0" w:color="auto"/>
              <w:right w:val="single" w:sz="2" w:space="0" w:color="auto"/>
            </w:tcBorders>
            <w:hideMark/>
          </w:tcPr>
          <w:p w:rsidR="00676CBB" w:rsidRPr="00983E4F" w:rsidRDefault="00676CBB" w:rsidP="00676CBB">
            <w:pPr>
              <w:keepNext/>
              <w:jc w:val="center"/>
              <w:rPr>
                <w:sz w:val="22"/>
                <w:szCs w:val="22"/>
              </w:rPr>
            </w:pPr>
            <w:r w:rsidRPr="00983E4F">
              <w:rPr>
                <w:b/>
                <w:sz w:val="22"/>
                <w:szCs w:val="22"/>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676CBB" w:rsidRPr="00983E4F" w:rsidRDefault="00676CBB" w:rsidP="00676CBB">
            <w:pPr>
              <w:keepNext/>
              <w:jc w:val="center"/>
              <w:rPr>
                <w:sz w:val="22"/>
                <w:szCs w:val="22"/>
              </w:rPr>
            </w:pPr>
            <w:r w:rsidRPr="00983E4F">
              <w:rPr>
                <w:b/>
                <w:sz w:val="22"/>
                <w:szCs w:val="22"/>
              </w:rPr>
              <w:t>Поставщик</w:t>
            </w:r>
          </w:p>
        </w:tc>
      </w:tr>
      <w:tr w:rsidR="00676CBB" w:rsidRPr="00983E4F" w:rsidTr="00676CBB">
        <w:tc>
          <w:tcPr>
            <w:tcW w:w="2475" w:type="pct"/>
            <w:tcBorders>
              <w:top w:val="single" w:sz="2" w:space="0" w:color="auto"/>
              <w:left w:val="single" w:sz="2" w:space="0" w:color="auto"/>
              <w:bottom w:val="single" w:sz="2" w:space="0" w:color="auto"/>
              <w:right w:val="single" w:sz="2" w:space="0" w:color="auto"/>
            </w:tcBorders>
            <w:hideMark/>
          </w:tcPr>
          <w:p w:rsidR="00676CBB" w:rsidRPr="00983E4F" w:rsidRDefault="00676CBB" w:rsidP="00676CBB">
            <w:pPr>
              <w:rPr>
                <w:b/>
                <w:sz w:val="22"/>
                <w:szCs w:val="22"/>
              </w:rPr>
            </w:pPr>
            <w:r w:rsidRPr="00983E4F">
              <w:rPr>
                <w:b/>
                <w:sz w:val="22"/>
                <w:szCs w:val="22"/>
              </w:rPr>
              <w:t>ГБУСО ВО «Ковровский комплексный центр социального обслуживания населения»</w:t>
            </w:r>
          </w:p>
          <w:p w:rsidR="00676CBB" w:rsidRPr="00983E4F" w:rsidRDefault="00676CBB" w:rsidP="00676CBB">
            <w:pPr>
              <w:rPr>
                <w:sz w:val="22"/>
                <w:szCs w:val="22"/>
              </w:rPr>
            </w:pPr>
            <w:proofErr w:type="gramStart"/>
            <w:r w:rsidRPr="00983E4F">
              <w:rPr>
                <w:sz w:val="22"/>
                <w:szCs w:val="22"/>
              </w:rPr>
              <w:t>Место нахождения: 601900, Владимирская область, г. Ковров, ул. Октябрьская, д.9</w:t>
            </w:r>
            <w:proofErr w:type="gramEnd"/>
          </w:p>
          <w:p w:rsidR="00676CBB" w:rsidRPr="00983E4F" w:rsidRDefault="00676CBB" w:rsidP="00676CBB">
            <w:pPr>
              <w:rPr>
                <w:sz w:val="22"/>
                <w:szCs w:val="22"/>
              </w:rPr>
            </w:pPr>
            <w:proofErr w:type="gramStart"/>
            <w:r w:rsidRPr="00983E4F">
              <w:rPr>
                <w:sz w:val="22"/>
                <w:szCs w:val="22"/>
              </w:rPr>
              <w:t>Почтовый адрес: 601900, Владимирская область, г. Ковров, ул. Октябрьская, д.9</w:t>
            </w:r>
            <w:proofErr w:type="gramEnd"/>
          </w:p>
          <w:p w:rsidR="00676CBB" w:rsidRPr="00983E4F" w:rsidRDefault="00676CBB" w:rsidP="00676CBB">
            <w:pPr>
              <w:pStyle w:val="Normalunindented"/>
              <w:spacing w:before="0" w:after="0" w:line="240" w:lineRule="auto"/>
              <w:jc w:val="left"/>
            </w:pPr>
            <w:r w:rsidRPr="00983E4F">
              <w:t xml:space="preserve">Телефон: 8(49232)2-52-50, 2-52-19,2-52-12, 2-54-24 </w:t>
            </w:r>
          </w:p>
          <w:p w:rsidR="00676CBB" w:rsidRPr="00983E4F" w:rsidRDefault="00676CBB" w:rsidP="00676CBB">
            <w:pPr>
              <w:pStyle w:val="Normalunindented"/>
              <w:spacing w:before="0" w:after="0" w:line="240" w:lineRule="auto"/>
              <w:jc w:val="left"/>
            </w:pPr>
            <w:r w:rsidRPr="00983E4F">
              <w:t xml:space="preserve">Электронная почта: </w:t>
            </w:r>
            <w:hyperlink r:id="rId13" w:history="1">
              <w:r w:rsidRPr="00983E4F">
                <w:rPr>
                  <w:rStyle w:val="af"/>
                </w:rPr>
                <w:t>kovrov_cso@avo.ru</w:t>
              </w:r>
            </w:hyperlink>
          </w:p>
          <w:p w:rsidR="00676CBB" w:rsidRPr="00983E4F" w:rsidRDefault="00676CBB" w:rsidP="00676CBB">
            <w:pPr>
              <w:pStyle w:val="Normalunindented"/>
              <w:spacing w:before="0" w:after="0" w:line="240" w:lineRule="auto"/>
              <w:jc w:val="left"/>
            </w:pPr>
            <w:r w:rsidRPr="00983E4F">
              <w:t>ОГРН: 1133332003859</w:t>
            </w:r>
          </w:p>
          <w:p w:rsidR="00676CBB" w:rsidRPr="00983E4F" w:rsidRDefault="00676CBB" w:rsidP="00676CBB">
            <w:pPr>
              <w:pStyle w:val="Normalunindented"/>
              <w:spacing w:before="0" w:after="0" w:line="240" w:lineRule="auto"/>
              <w:jc w:val="left"/>
            </w:pPr>
            <w:r w:rsidRPr="00983E4F">
              <w:t>ИНН: 3305719758/ КПП 330501001</w:t>
            </w:r>
          </w:p>
          <w:p w:rsidR="00676CBB" w:rsidRPr="00983E4F" w:rsidRDefault="00676CBB" w:rsidP="00676CBB">
            <w:pPr>
              <w:tabs>
                <w:tab w:val="left" w:pos="1680"/>
              </w:tabs>
              <w:rPr>
                <w:sz w:val="22"/>
                <w:szCs w:val="22"/>
              </w:rPr>
            </w:pPr>
            <w:r>
              <w:rPr>
                <w:sz w:val="22"/>
                <w:szCs w:val="22"/>
              </w:rPr>
              <w:t>М</w:t>
            </w:r>
            <w:r w:rsidRPr="00983E4F">
              <w:rPr>
                <w:sz w:val="22"/>
                <w:szCs w:val="22"/>
              </w:rPr>
              <w:t xml:space="preserve">Ф </w:t>
            </w:r>
            <w:r w:rsidR="00BB4A28">
              <w:rPr>
                <w:sz w:val="22"/>
                <w:szCs w:val="22"/>
              </w:rPr>
              <w:t xml:space="preserve">ВО </w:t>
            </w:r>
            <w:r w:rsidRPr="00983E4F">
              <w:rPr>
                <w:sz w:val="22"/>
                <w:szCs w:val="22"/>
              </w:rPr>
              <w:t>(ГБУСО ВО «Ковровский комплексный центр социального обслуживания населения», л/с 20286Щ27450)</w:t>
            </w:r>
          </w:p>
          <w:p w:rsidR="00676CBB" w:rsidRPr="00983E4F" w:rsidRDefault="00676CBB" w:rsidP="00676CBB">
            <w:pPr>
              <w:tabs>
                <w:tab w:val="left" w:pos="1680"/>
              </w:tabs>
              <w:rPr>
                <w:sz w:val="22"/>
                <w:szCs w:val="22"/>
              </w:rPr>
            </w:pPr>
            <w:r w:rsidRPr="00983E4F">
              <w:rPr>
                <w:sz w:val="22"/>
                <w:szCs w:val="22"/>
              </w:rPr>
              <w:t>ОТДЕЛЕНИЕ ВЛАДИМИР БАНКА РОССИИ//УФК по Владимирской области г. Владимир</w:t>
            </w:r>
          </w:p>
          <w:p w:rsidR="00676CBB" w:rsidRPr="00983E4F" w:rsidRDefault="00676CBB" w:rsidP="00676CBB">
            <w:pPr>
              <w:keepNext/>
              <w:rPr>
                <w:sz w:val="22"/>
                <w:szCs w:val="22"/>
              </w:rPr>
            </w:pPr>
            <w:proofErr w:type="gramStart"/>
            <w:r w:rsidRPr="00983E4F">
              <w:rPr>
                <w:sz w:val="22"/>
                <w:szCs w:val="22"/>
              </w:rPr>
              <w:t>р</w:t>
            </w:r>
            <w:proofErr w:type="gramEnd"/>
            <w:r w:rsidRPr="00983E4F">
              <w:rPr>
                <w:sz w:val="22"/>
                <w:szCs w:val="22"/>
              </w:rPr>
              <w:t>/с 03224643170000002800</w:t>
            </w:r>
          </w:p>
          <w:p w:rsidR="00676CBB" w:rsidRPr="00983E4F" w:rsidRDefault="00676CBB" w:rsidP="00676CBB">
            <w:pPr>
              <w:keepNext/>
              <w:rPr>
                <w:sz w:val="22"/>
                <w:szCs w:val="22"/>
              </w:rPr>
            </w:pPr>
            <w:r w:rsidRPr="00983E4F">
              <w:rPr>
                <w:sz w:val="22"/>
                <w:szCs w:val="22"/>
              </w:rPr>
              <w:t>БИК</w:t>
            </w:r>
            <w:r w:rsidR="00BB4A28">
              <w:rPr>
                <w:sz w:val="22"/>
                <w:szCs w:val="22"/>
              </w:rPr>
              <w:t xml:space="preserve"> </w:t>
            </w:r>
            <w:r w:rsidRPr="00983E4F">
              <w:rPr>
                <w:sz w:val="22"/>
                <w:szCs w:val="22"/>
              </w:rPr>
              <w:t>011708377</w:t>
            </w:r>
          </w:p>
          <w:p w:rsidR="00676CBB" w:rsidRPr="00983E4F" w:rsidRDefault="00676CBB" w:rsidP="00676CBB">
            <w:pPr>
              <w:keepNext/>
              <w:rPr>
                <w:sz w:val="22"/>
                <w:szCs w:val="22"/>
              </w:rPr>
            </w:pPr>
            <w:r w:rsidRPr="00983E4F">
              <w:rPr>
                <w:sz w:val="22"/>
                <w:szCs w:val="22"/>
              </w:rPr>
              <w:t>к/с 40102810945370000020</w:t>
            </w:r>
          </w:p>
          <w:p w:rsidR="00676CBB" w:rsidRPr="00983E4F" w:rsidRDefault="00BB4A28" w:rsidP="00676CBB">
            <w:pPr>
              <w:keepNext/>
              <w:rPr>
                <w:sz w:val="22"/>
                <w:szCs w:val="22"/>
              </w:rPr>
            </w:pPr>
            <w:r>
              <w:rPr>
                <w:sz w:val="22"/>
                <w:szCs w:val="22"/>
              </w:rPr>
              <w:t>ОГРН</w:t>
            </w:r>
            <w:r w:rsidR="00676CBB" w:rsidRPr="00983E4F">
              <w:rPr>
                <w:sz w:val="22"/>
                <w:szCs w:val="22"/>
              </w:rPr>
              <w:t xml:space="preserve"> 1133332003859</w:t>
            </w:r>
          </w:p>
          <w:p w:rsidR="00676CBB" w:rsidRPr="00983E4F" w:rsidRDefault="00BB4A28" w:rsidP="00676CBB">
            <w:pPr>
              <w:keepNext/>
              <w:rPr>
                <w:sz w:val="22"/>
                <w:szCs w:val="22"/>
              </w:rPr>
            </w:pPr>
            <w:r>
              <w:rPr>
                <w:sz w:val="22"/>
                <w:szCs w:val="22"/>
              </w:rPr>
              <w:t>ОКПО</w:t>
            </w:r>
            <w:r w:rsidR="00676CBB" w:rsidRPr="00983E4F">
              <w:rPr>
                <w:sz w:val="22"/>
                <w:szCs w:val="22"/>
              </w:rPr>
              <w:t xml:space="preserve"> 21078816</w:t>
            </w:r>
          </w:p>
          <w:p w:rsidR="00676CBB" w:rsidRPr="00983E4F" w:rsidRDefault="00676CBB" w:rsidP="00676CBB">
            <w:pPr>
              <w:pStyle w:val="Normalunindented"/>
              <w:spacing w:before="0" w:after="0" w:line="240" w:lineRule="auto"/>
              <w:jc w:val="left"/>
            </w:pPr>
          </w:p>
        </w:tc>
        <w:tc>
          <w:tcPr>
            <w:tcW w:w="2525" w:type="pct"/>
            <w:tcBorders>
              <w:top w:val="single" w:sz="2" w:space="0" w:color="auto"/>
              <w:left w:val="single" w:sz="2" w:space="0" w:color="auto"/>
              <w:bottom w:val="single" w:sz="2" w:space="0" w:color="auto"/>
              <w:right w:val="single" w:sz="2" w:space="0" w:color="auto"/>
            </w:tcBorders>
          </w:tcPr>
          <w:p w:rsidR="00676CBB" w:rsidRPr="004D4B7A" w:rsidRDefault="00676CBB" w:rsidP="00405F5B">
            <w:pPr>
              <w:rPr>
                <w:sz w:val="22"/>
                <w:szCs w:val="22"/>
              </w:rPr>
            </w:pPr>
          </w:p>
        </w:tc>
      </w:tr>
      <w:tr w:rsidR="00676CBB" w:rsidRPr="00983E4F" w:rsidTr="00676CBB">
        <w:tc>
          <w:tcPr>
            <w:tcW w:w="2475" w:type="pct"/>
            <w:tcBorders>
              <w:top w:val="single" w:sz="2" w:space="0" w:color="auto"/>
              <w:left w:val="single" w:sz="2" w:space="0" w:color="auto"/>
              <w:bottom w:val="single" w:sz="2" w:space="0" w:color="auto"/>
              <w:right w:val="single" w:sz="2" w:space="0" w:color="auto"/>
            </w:tcBorders>
          </w:tcPr>
          <w:p w:rsidR="00676CBB" w:rsidRPr="00983E4F" w:rsidRDefault="00676CBB" w:rsidP="00676CBB">
            <w:pPr>
              <w:pStyle w:val="Normalunindented"/>
              <w:keepNext/>
              <w:spacing w:before="0" w:after="0" w:line="240" w:lineRule="auto"/>
              <w:jc w:val="left"/>
              <w:rPr>
                <w:b/>
              </w:rPr>
            </w:pPr>
            <w:r w:rsidRPr="00983E4F">
              <w:lastRenderedPageBreak/>
              <w:t>от имени Заказчика:</w:t>
            </w:r>
            <w:r w:rsidRPr="00983E4F">
              <w:br/>
            </w:r>
            <w:r w:rsidRPr="00983E4F">
              <w:rPr>
                <w:b/>
              </w:rPr>
              <w:t>   </w:t>
            </w:r>
            <w:r w:rsidRPr="00983E4F">
              <w:br/>
              <w:t xml:space="preserve">Директор   </w:t>
            </w:r>
            <w:r w:rsidRPr="00983E4F">
              <w:rPr>
                <w:u w:val="single"/>
              </w:rPr>
              <w:t>                     </w:t>
            </w:r>
            <w:r w:rsidRPr="00983E4F">
              <w:t xml:space="preserve"> /Масленникова Т.В./</w:t>
            </w:r>
          </w:p>
          <w:p w:rsidR="00676CBB" w:rsidRPr="00983E4F" w:rsidRDefault="00676CBB" w:rsidP="00676CBB">
            <w:pPr>
              <w:pStyle w:val="Normalunindented"/>
              <w:keepNext/>
              <w:spacing w:before="0" w:after="0" w:line="240" w:lineRule="auto"/>
              <w:jc w:val="left"/>
            </w:pPr>
            <w:r w:rsidRPr="00983E4F">
              <w:t xml:space="preserve">                           М.П.</w:t>
            </w:r>
          </w:p>
        </w:tc>
        <w:tc>
          <w:tcPr>
            <w:tcW w:w="2525" w:type="pct"/>
            <w:tcBorders>
              <w:top w:val="single" w:sz="2" w:space="0" w:color="auto"/>
              <w:left w:val="single" w:sz="2" w:space="0" w:color="auto"/>
              <w:bottom w:val="single" w:sz="2" w:space="0" w:color="auto"/>
              <w:right w:val="single" w:sz="2" w:space="0" w:color="auto"/>
            </w:tcBorders>
          </w:tcPr>
          <w:p w:rsidR="00405F5B" w:rsidRDefault="00676CBB" w:rsidP="00405F5B">
            <w:pPr>
              <w:rPr>
                <w:sz w:val="22"/>
                <w:szCs w:val="22"/>
              </w:rPr>
            </w:pPr>
            <w:r w:rsidRPr="004D4B7A">
              <w:rPr>
                <w:sz w:val="22"/>
                <w:szCs w:val="22"/>
              </w:rPr>
              <w:t>от имени Поставщика:</w:t>
            </w:r>
            <w:r w:rsidRPr="004D4B7A">
              <w:rPr>
                <w:sz w:val="22"/>
                <w:szCs w:val="22"/>
              </w:rPr>
              <w:br/>
            </w:r>
          </w:p>
          <w:p w:rsidR="00676CBB" w:rsidRPr="004D4B7A" w:rsidRDefault="00676CBB" w:rsidP="00405F5B">
            <w:pPr>
              <w:rPr>
                <w:sz w:val="22"/>
                <w:szCs w:val="22"/>
                <w:u w:val="single"/>
              </w:rPr>
            </w:pPr>
            <w:r>
              <w:rPr>
                <w:sz w:val="22"/>
                <w:szCs w:val="22"/>
              </w:rPr>
              <w:t> </w:t>
            </w:r>
            <w:r w:rsidRPr="004D4B7A">
              <w:rPr>
                <w:sz w:val="22"/>
                <w:szCs w:val="22"/>
              </w:rPr>
              <w:t xml:space="preserve">   </w:t>
            </w:r>
            <w:r>
              <w:rPr>
                <w:sz w:val="22"/>
                <w:szCs w:val="22"/>
              </w:rPr>
              <w:t xml:space="preserve">      </w:t>
            </w:r>
            <w:r w:rsidRPr="004D4B7A">
              <w:rPr>
                <w:sz w:val="22"/>
                <w:szCs w:val="22"/>
                <w:u w:val="single"/>
              </w:rPr>
              <w:t xml:space="preserve">                        </w:t>
            </w:r>
            <w:r w:rsidRPr="004D4B7A">
              <w:rPr>
                <w:sz w:val="22"/>
                <w:szCs w:val="22"/>
              </w:rPr>
              <w:t xml:space="preserve"> /</w:t>
            </w:r>
            <w:r w:rsidRPr="00073FEE">
              <w:t xml:space="preserve"> </w:t>
            </w:r>
            <w:r w:rsidRPr="004D4B7A">
              <w:rPr>
                <w:sz w:val="22"/>
                <w:szCs w:val="22"/>
              </w:rPr>
              <w:t>/</w:t>
            </w:r>
            <w:r w:rsidRPr="004D4B7A">
              <w:rPr>
                <w:sz w:val="22"/>
                <w:szCs w:val="22"/>
              </w:rPr>
              <w:br/>
              <w:t xml:space="preserve">               </w:t>
            </w:r>
            <w:r>
              <w:rPr>
                <w:sz w:val="22"/>
                <w:szCs w:val="22"/>
              </w:rPr>
              <w:t xml:space="preserve">                          </w:t>
            </w:r>
            <w:r w:rsidRPr="004D4B7A">
              <w:rPr>
                <w:sz w:val="22"/>
                <w:szCs w:val="22"/>
              </w:rPr>
              <w:t>М.П.</w:t>
            </w:r>
          </w:p>
        </w:tc>
      </w:tr>
    </w:tbl>
    <w:p w:rsidR="00676CBB" w:rsidRPr="00983E4F" w:rsidRDefault="00676CBB" w:rsidP="00676CBB">
      <w:pPr>
        <w:rPr>
          <w:sz w:val="22"/>
          <w:szCs w:val="22"/>
        </w:rPr>
      </w:pPr>
    </w:p>
    <w:p w:rsidR="00676CBB" w:rsidRPr="00983E4F" w:rsidRDefault="00676CBB" w:rsidP="00676CBB">
      <w:pPr>
        <w:rPr>
          <w:sz w:val="22"/>
          <w:szCs w:val="22"/>
        </w:rPr>
      </w:pPr>
    </w:p>
    <w:p w:rsidR="00676CBB" w:rsidRPr="00983E4F" w:rsidRDefault="00676CBB" w:rsidP="00676CBB">
      <w:pPr>
        <w:rPr>
          <w:sz w:val="22"/>
          <w:szCs w:val="22"/>
        </w:rPr>
        <w:sectPr w:rsidR="00676CBB" w:rsidRPr="00983E4F" w:rsidSect="00676CBB">
          <w:footerReference w:type="even" r:id="rId14"/>
          <w:footerReference w:type="default" r:id="rId15"/>
          <w:pgSz w:w="11906" w:h="16838"/>
          <w:pgMar w:top="567" w:right="851" w:bottom="426" w:left="1134" w:header="709" w:footer="709" w:gutter="0"/>
          <w:cols w:space="708"/>
          <w:docGrid w:linePitch="360"/>
        </w:sectPr>
      </w:pPr>
    </w:p>
    <w:p w:rsidR="00BB4A28" w:rsidRDefault="00BB4A28" w:rsidP="00676CBB">
      <w:pPr>
        <w:jc w:val="right"/>
        <w:rPr>
          <w:sz w:val="22"/>
          <w:szCs w:val="22"/>
        </w:rPr>
      </w:pPr>
    </w:p>
    <w:p w:rsidR="00676CBB" w:rsidRPr="00983E4F" w:rsidRDefault="00676CBB" w:rsidP="00676CBB">
      <w:pPr>
        <w:jc w:val="right"/>
        <w:rPr>
          <w:sz w:val="22"/>
          <w:szCs w:val="22"/>
        </w:rPr>
      </w:pPr>
      <w:r w:rsidRPr="00983E4F">
        <w:rPr>
          <w:sz w:val="22"/>
          <w:szCs w:val="22"/>
        </w:rPr>
        <w:t xml:space="preserve">Приложение № 1 к Договору </w:t>
      </w:r>
      <w:r w:rsidRPr="00983E4F">
        <w:rPr>
          <w:sz w:val="22"/>
          <w:szCs w:val="22"/>
        </w:rPr>
        <w:br/>
        <w:t xml:space="preserve">№ </w:t>
      </w:r>
      <w:r w:rsidR="00405F5B">
        <w:rPr>
          <w:sz w:val="22"/>
          <w:szCs w:val="22"/>
        </w:rPr>
        <w:t>___</w:t>
      </w:r>
      <w:r w:rsidRPr="00983E4F">
        <w:rPr>
          <w:sz w:val="22"/>
          <w:szCs w:val="22"/>
        </w:rPr>
        <w:t xml:space="preserve"> от «</w:t>
      </w:r>
      <w:r w:rsidR="00405F5B">
        <w:rPr>
          <w:sz w:val="22"/>
          <w:szCs w:val="22"/>
        </w:rPr>
        <w:t>____</w:t>
      </w:r>
      <w:r w:rsidRPr="00983E4F">
        <w:rPr>
          <w:sz w:val="22"/>
          <w:szCs w:val="22"/>
        </w:rPr>
        <w:t xml:space="preserve">» </w:t>
      </w:r>
      <w:r w:rsidR="00405F5B">
        <w:rPr>
          <w:sz w:val="22"/>
          <w:szCs w:val="22"/>
        </w:rPr>
        <w:t>_______</w:t>
      </w:r>
      <w:r w:rsidRPr="00983E4F">
        <w:rPr>
          <w:sz w:val="22"/>
          <w:szCs w:val="22"/>
        </w:rPr>
        <w:t xml:space="preserve"> 202</w:t>
      </w:r>
      <w:r>
        <w:rPr>
          <w:sz w:val="22"/>
          <w:szCs w:val="22"/>
        </w:rPr>
        <w:t xml:space="preserve">3 </w:t>
      </w:r>
      <w:r w:rsidRPr="00983E4F">
        <w:rPr>
          <w:sz w:val="22"/>
          <w:szCs w:val="22"/>
        </w:rPr>
        <w:t>г.</w:t>
      </w:r>
    </w:p>
    <w:p w:rsidR="00676CBB" w:rsidRPr="00983E4F" w:rsidRDefault="00676CBB" w:rsidP="00676CBB">
      <w:pPr>
        <w:ind w:firstLine="567"/>
        <w:jc w:val="center"/>
        <w:rPr>
          <w:b/>
          <w:bCs/>
          <w:kern w:val="28"/>
          <w:sz w:val="22"/>
          <w:szCs w:val="22"/>
        </w:rPr>
      </w:pPr>
      <w:r w:rsidRPr="00983E4F">
        <w:rPr>
          <w:b/>
          <w:bCs/>
          <w:kern w:val="28"/>
          <w:sz w:val="22"/>
          <w:szCs w:val="22"/>
        </w:rPr>
        <w:t>Спецификация</w:t>
      </w:r>
    </w:p>
    <w:p w:rsidR="00676CBB" w:rsidRDefault="00676CBB" w:rsidP="00676CBB">
      <w:pPr>
        <w:pStyle w:val="heading1normal"/>
        <w:numPr>
          <w:ilvl w:val="0"/>
          <w:numId w:val="0"/>
        </w:numPr>
        <w:tabs>
          <w:tab w:val="left" w:pos="1125"/>
        </w:tabs>
        <w:jc w:val="center"/>
        <w:rPr>
          <w:rFonts w:ascii="Times New Roman" w:hAnsi="Times New Roman"/>
          <w:kern w:val="2"/>
          <w:sz w:val="23"/>
          <w:szCs w:val="23"/>
        </w:rPr>
      </w:pPr>
      <w:r w:rsidRPr="008C4743">
        <w:rPr>
          <w:rFonts w:ascii="Times New Roman" w:hAnsi="Times New Roman"/>
          <w:kern w:val="2"/>
          <w:sz w:val="23"/>
          <w:szCs w:val="23"/>
        </w:rPr>
        <w:t>Поставщик обязуется поставить и передать в установленные сроки Заказчику следующий Товар:</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709"/>
        <w:gridCol w:w="992"/>
        <w:gridCol w:w="992"/>
        <w:gridCol w:w="1276"/>
        <w:gridCol w:w="5245"/>
        <w:gridCol w:w="1842"/>
        <w:gridCol w:w="1985"/>
      </w:tblGrid>
      <w:tr w:rsidR="001C07A1" w:rsidTr="001C07A1">
        <w:tc>
          <w:tcPr>
            <w:tcW w:w="724" w:type="dxa"/>
            <w:vAlign w:val="center"/>
          </w:tcPr>
          <w:p w:rsidR="001C07A1" w:rsidRPr="004A68B1" w:rsidRDefault="001C07A1" w:rsidP="00227C58">
            <w:pPr>
              <w:tabs>
                <w:tab w:val="left" w:pos="3491"/>
              </w:tabs>
              <w:jc w:val="center"/>
              <w:rPr>
                <w:b/>
              </w:rPr>
            </w:pPr>
            <w:r w:rsidRPr="004A68B1">
              <w:rPr>
                <w:b/>
                <w:color w:val="000000"/>
              </w:rPr>
              <w:t xml:space="preserve">№ </w:t>
            </w:r>
            <w:proofErr w:type="gramStart"/>
            <w:r w:rsidRPr="004A68B1">
              <w:rPr>
                <w:b/>
                <w:color w:val="000000"/>
              </w:rPr>
              <w:t>п</w:t>
            </w:r>
            <w:proofErr w:type="gramEnd"/>
            <w:r w:rsidRPr="004A68B1">
              <w:rPr>
                <w:b/>
                <w:color w:val="000000"/>
              </w:rPr>
              <w:t>/п</w:t>
            </w:r>
          </w:p>
        </w:tc>
        <w:tc>
          <w:tcPr>
            <w:tcW w:w="1843" w:type="dxa"/>
            <w:vAlign w:val="center"/>
          </w:tcPr>
          <w:p w:rsidR="001C07A1" w:rsidRPr="004A68B1" w:rsidRDefault="001C07A1" w:rsidP="00227C58">
            <w:pPr>
              <w:tabs>
                <w:tab w:val="left" w:pos="3491"/>
              </w:tabs>
              <w:jc w:val="center"/>
              <w:rPr>
                <w:b/>
              </w:rPr>
            </w:pPr>
            <w:r w:rsidRPr="004A68B1">
              <w:rPr>
                <w:b/>
                <w:color w:val="000000"/>
              </w:rPr>
              <w:t>Наименование товара, код по классификатору ОКПД</w:t>
            </w:r>
            <w:proofErr w:type="gramStart"/>
            <w:r w:rsidRPr="004A68B1">
              <w:rPr>
                <w:b/>
                <w:color w:val="000000"/>
              </w:rPr>
              <w:t>2</w:t>
            </w:r>
            <w:proofErr w:type="gramEnd"/>
          </w:p>
        </w:tc>
        <w:tc>
          <w:tcPr>
            <w:tcW w:w="709" w:type="dxa"/>
            <w:vAlign w:val="center"/>
          </w:tcPr>
          <w:p w:rsidR="001C07A1" w:rsidRPr="004A68B1" w:rsidRDefault="001C07A1" w:rsidP="00227C58">
            <w:pPr>
              <w:tabs>
                <w:tab w:val="left" w:pos="3491"/>
              </w:tabs>
              <w:jc w:val="center"/>
              <w:rPr>
                <w:b/>
              </w:rPr>
            </w:pPr>
            <w:r w:rsidRPr="004A68B1">
              <w:rPr>
                <w:b/>
              </w:rPr>
              <w:t>Количество</w:t>
            </w:r>
          </w:p>
        </w:tc>
        <w:tc>
          <w:tcPr>
            <w:tcW w:w="992" w:type="dxa"/>
            <w:vAlign w:val="center"/>
          </w:tcPr>
          <w:p w:rsidR="001C07A1" w:rsidRPr="004A68B1" w:rsidRDefault="001C07A1" w:rsidP="00227C58">
            <w:pPr>
              <w:tabs>
                <w:tab w:val="left" w:pos="3491"/>
              </w:tabs>
              <w:jc w:val="center"/>
              <w:rPr>
                <w:b/>
                <w:color w:val="000000"/>
              </w:rPr>
            </w:pPr>
            <w:r w:rsidRPr="004A68B1">
              <w:rPr>
                <w:b/>
                <w:color w:val="000000"/>
              </w:rPr>
              <w:t>Ед</w:t>
            </w:r>
            <w:r>
              <w:rPr>
                <w:b/>
                <w:color w:val="000000"/>
              </w:rPr>
              <w:t>.</w:t>
            </w:r>
            <w:r w:rsidRPr="004A68B1">
              <w:rPr>
                <w:b/>
                <w:color w:val="000000"/>
              </w:rPr>
              <w:t xml:space="preserve"> измерения</w:t>
            </w:r>
          </w:p>
        </w:tc>
        <w:tc>
          <w:tcPr>
            <w:tcW w:w="992" w:type="dxa"/>
            <w:vAlign w:val="center"/>
          </w:tcPr>
          <w:p w:rsidR="001C07A1" w:rsidRPr="004A68B1" w:rsidRDefault="001C07A1" w:rsidP="005F396E">
            <w:pPr>
              <w:tabs>
                <w:tab w:val="left" w:pos="3491"/>
              </w:tabs>
              <w:jc w:val="center"/>
              <w:rPr>
                <w:b/>
                <w:color w:val="000000"/>
              </w:rPr>
            </w:pPr>
            <w:r w:rsidRPr="004A68B1">
              <w:rPr>
                <w:b/>
                <w:color w:val="000000"/>
              </w:rPr>
              <w:t>Цена за ед., руб.</w:t>
            </w:r>
          </w:p>
        </w:tc>
        <w:tc>
          <w:tcPr>
            <w:tcW w:w="1276" w:type="dxa"/>
            <w:vAlign w:val="center"/>
          </w:tcPr>
          <w:p w:rsidR="001C07A1" w:rsidRPr="004A68B1" w:rsidRDefault="001C07A1" w:rsidP="005F396E">
            <w:pPr>
              <w:tabs>
                <w:tab w:val="left" w:pos="3491"/>
              </w:tabs>
              <w:jc w:val="center"/>
              <w:rPr>
                <w:b/>
                <w:color w:val="000000"/>
              </w:rPr>
            </w:pPr>
            <w:r w:rsidRPr="004A68B1">
              <w:rPr>
                <w:b/>
                <w:color w:val="000000"/>
              </w:rPr>
              <w:t>Сумма, руб.</w:t>
            </w:r>
          </w:p>
        </w:tc>
        <w:tc>
          <w:tcPr>
            <w:tcW w:w="5245" w:type="dxa"/>
            <w:vAlign w:val="center"/>
          </w:tcPr>
          <w:p w:rsidR="001C07A1" w:rsidRPr="004A68B1" w:rsidRDefault="001C07A1" w:rsidP="00227C58">
            <w:pPr>
              <w:tabs>
                <w:tab w:val="left" w:pos="3491"/>
              </w:tabs>
              <w:jc w:val="center"/>
              <w:rPr>
                <w:b/>
              </w:rPr>
            </w:pPr>
            <w:r w:rsidRPr="004A68B1">
              <w:rPr>
                <w:b/>
                <w:color w:val="000000"/>
              </w:rPr>
              <w:t>Требования к качеству, техническим, функциональным характеристикам (потребительским свойствам)*</w:t>
            </w:r>
          </w:p>
        </w:tc>
        <w:tc>
          <w:tcPr>
            <w:tcW w:w="1842" w:type="dxa"/>
            <w:vAlign w:val="center"/>
          </w:tcPr>
          <w:p w:rsidR="001C07A1" w:rsidRPr="004A68B1" w:rsidRDefault="001C07A1" w:rsidP="00227C58">
            <w:pPr>
              <w:tabs>
                <w:tab w:val="left" w:pos="3491"/>
              </w:tabs>
              <w:jc w:val="center"/>
              <w:rPr>
                <w:b/>
                <w:color w:val="000000"/>
              </w:rPr>
            </w:pPr>
            <w:r w:rsidRPr="004A68B1">
              <w:rPr>
                <w:b/>
              </w:rPr>
              <w:t>Срок предоставления гарантии качества</w:t>
            </w:r>
          </w:p>
        </w:tc>
        <w:tc>
          <w:tcPr>
            <w:tcW w:w="1985" w:type="dxa"/>
            <w:vAlign w:val="center"/>
          </w:tcPr>
          <w:p w:rsidR="001C07A1" w:rsidRPr="004A68B1" w:rsidRDefault="001C07A1" w:rsidP="00227C58">
            <w:pPr>
              <w:tabs>
                <w:tab w:val="left" w:pos="3491"/>
              </w:tabs>
              <w:jc w:val="center"/>
              <w:rPr>
                <w:b/>
                <w:color w:val="000000"/>
              </w:rPr>
            </w:pPr>
            <w:r w:rsidRPr="004A68B1">
              <w:rPr>
                <w:b/>
              </w:rPr>
              <w:t>Документы, предоставляемые поставщиком при поставке товара</w:t>
            </w:r>
          </w:p>
        </w:tc>
      </w:tr>
      <w:tr w:rsidR="001C07A1" w:rsidRPr="00653996" w:rsidTr="001C07A1">
        <w:tc>
          <w:tcPr>
            <w:tcW w:w="724" w:type="dxa"/>
            <w:vAlign w:val="center"/>
          </w:tcPr>
          <w:p w:rsidR="001C07A1" w:rsidRPr="004A68B1" w:rsidRDefault="001C07A1" w:rsidP="00C91652">
            <w:pPr>
              <w:tabs>
                <w:tab w:val="left" w:pos="3491"/>
              </w:tabs>
              <w:jc w:val="center"/>
              <w:rPr>
                <w:color w:val="000000"/>
              </w:rPr>
            </w:pPr>
            <w:r w:rsidRPr="004A68B1">
              <w:rPr>
                <w:color w:val="000000"/>
              </w:rPr>
              <w:t>1.</w:t>
            </w:r>
          </w:p>
        </w:tc>
        <w:tc>
          <w:tcPr>
            <w:tcW w:w="1843" w:type="dxa"/>
            <w:vAlign w:val="center"/>
          </w:tcPr>
          <w:p w:rsidR="001C07A1" w:rsidRDefault="001C07A1" w:rsidP="00340D4A">
            <w:pPr>
              <w:tabs>
                <w:tab w:val="left" w:pos="3491"/>
              </w:tabs>
              <w:jc w:val="center"/>
              <w:rPr>
                <w:color w:val="000000"/>
              </w:rPr>
            </w:pPr>
            <w:r>
              <w:rPr>
                <w:color w:val="000000"/>
              </w:rPr>
              <w:t xml:space="preserve">Подгузники для взрослых, </w:t>
            </w:r>
            <w:r>
              <w:rPr>
                <w:color w:val="000000" w:themeColor="text1"/>
              </w:rPr>
              <w:t>р</w:t>
            </w:r>
            <w:r w:rsidRPr="00CB1953">
              <w:rPr>
                <w:color w:val="000000" w:themeColor="text1"/>
              </w:rPr>
              <w:t>азмер L</w:t>
            </w:r>
          </w:p>
          <w:p w:rsidR="001C07A1" w:rsidRPr="00340D4A" w:rsidRDefault="001C07A1" w:rsidP="00340D4A">
            <w:pPr>
              <w:tabs>
                <w:tab w:val="left" w:pos="3491"/>
              </w:tabs>
              <w:jc w:val="center"/>
              <w:rPr>
                <w:noProof/>
              </w:rPr>
            </w:pPr>
            <w:r>
              <w:rPr>
                <w:noProof/>
              </w:rPr>
              <w:t>17.22.12.130</w:t>
            </w:r>
          </w:p>
        </w:tc>
        <w:tc>
          <w:tcPr>
            <w:tcW w:w="709" w:type="dxa"/>
            <w:vAlign w:val="center"/>
          </w:tcPr>
          <w:p w:rsidR="001C07A1" w:rsidRPr="004A68B1" w:rsidRDefault="001C07A1" w:rsidP="00C91652">
            <w:pPr>
              <w:tabs>
                <w:tab w:val="left" w:pos="3491"/>
              </w:tabs>
              <w:jc w:val="center"/>
            </w:pPr>
            <w:r>
              <w:t>20</w:t>
            </w:r>
          </w:p>
        </w:tc>
        <w:tc>
          <w:tcPr>
            <w:tcW w:w="992" w:type="dxa"/>
            <w:vAlign w:val="center"/>
          </w:tcPr>
          <w:p w:rsidR="001C07A1" w:rsidRPr="004A68B1" w:rsidRDefault="001C07A1" w:rsidP="00C91652">
            <w:pPr>
              <w:jc w:val="center"/>
            </w:pPr>
            <w:proofErr w:type="spellStart"/>
            <w:r>
              <w:t>Упак</w:t>
            </w:r>
            <w:proofErr w:type="spellEnd"/>
            <w:r w:rsidRPr="004A68B1">
              <w:t>.</w:t>
            </w:r>
          </w:p>
        </w:tc>
        <w:tc>
          <w:tcPr>
            <w:tcW w:w="992" w:type="dxa"/>
          </w:tcPr>
          <w:p w:rsidR="001C07A1" w:rsidRPr="00CB1953" w:rsidRDefault="001C07A1" w:rsidP="001C07A1">
            <w:pPr>
              <w:jc w:val="center"/>
              <w:rPr>
                <w:color w:val="000000" w:themeColor="text1"/>
              </w:rPr>
            </w:pPr>
          </w:p>
        </w:tc>
        <w:tc>
          <w:tcPr>
            <w:tcW w:w="1276" w:type="dxa"/>
          </w:tcPr>
          <w:p w:rsidR="001C07A1" w:rsidRPr="00CB1953" w:rsidRDefault="001C07A1" w:rsidP="001C07A1">
            <w:pPr>
              <w:jc w:val="center"/>
              <w:rPr>
                <w:color w:val="000000" w:themeColor="text1"/>
              </w:rPr>
            </w:pPr>
          </w:p>
        </w:tc>
        <w:tc>
          <w:tcPr>
            <w:tcW w:w="5245" w:type="dxa"/>
            <w:vAlign w:val="center"/>
          </w:tcPr>
          <w:p w:rsidR="00480758" w:rsidRDefault="00480758" w:rsidP="00480758">
            <w:pPr>
              <w:jc w:val="both"/>
              <w:rPr>
                <w:color w:val="000000" w:themeColor="text1"/>
              </w:rPr>
            </w:pPr>
            <w:r w:rsidRPr="00480758">
              <w:rPr>
                <w:color w:val="000000" w:themeColor="text1"/>
              </w:rPr>
              <w:t xml:space="preserve">Размер  </w:t>
            </w:r>
            <w:r w:rsidRPr="00480758">
              <w:rPr>
                <w:color w:val="000000" w:themeColor="text1"/>
                <w:lang w:val="en-US"/>
              </w:rPr>
              <w:t>L</w:t>
            </w:r>
          </w:p>
          <w:p w:rsidR="00480758" w:rsidRPr="00480758" w:rsidRDefault="00480758" w:rsidP="00480758">
            <w:pPr>
              <w:jc w:val="both"/>
              <w:rPr>
                <w:color w:val="000000" w:themeColor="text1"/>
              </w:rPr>
            </w:pPr>
            <w:r w:rsidRPr="00480758">
              <w:rPr>
                <w:color w:val="000000" w:themeColor="text1"/>
              </w:rPr>
              <w:t>Абсорбирующее белье (подгузники) для взрослых (как мужчин, так и женщин) - многослойные изделия одноразового использования, предназначенные для ухода за лежачими больными и людьми, страдающими средней и тяжелой степенью недержания мочи и кала.</w:t>
            </w:r>
          </w:p>
          <w:p w:rsidR="00480758" w:rsidRPr="00480758" w:rsidRDefault="00480758" w:rsidP="00480758">
            <w:pPr>
              <w:jc w:val="both"/>
              <w:rPr>
                <w:color w:val="000000" w:themeColor="text1"/>
              </w:rPr>
            </w:pPr>
            <w:r w:rsidRPr="00480758">
              <w:rPr>
                <w:color w:val="000000" w:themeColor="text1"/>
              </w:rPr>
              <w:t xml:space="preserve">Внутренний слой подгузника изготовлен из мягкого нетканого материала. </w:t>
            </w:r>
          </w:p>
          <w:p w:rsidR="00480758" w:rsidRPr="00480758" w:rsidRDefault="00480758" w:rsidP="00480758">
            <w:pPr>
              <w:jc w:val="both"/>
              <w:rPr>
                <w:color w:val="000000" w:themeColor="text1"/>
              </w:rPr>
            </w:pPr>
            <w:r w:rsidRPr="00480758">
              <w:rPr>
                <w:color w:val="000000" w:themeColor="text1"/>
              </w:rPr>
              <w:t xml:space="preserve">Впитывающий слой изготовлен из распушенной целлюлозы с </w:t>
            </w:r>
            <w:proofErr w:type="spellStart"/>
            <w:r w:rsidRPr="00480758">
              <w:rPr>
                <w:color w:val="000000" w:themeColor="text1"/>
              </w:rPr>
              <w:t>суперабсорбирующим</w:t>
            </w:r>
            <w:proofErr w:type="spellEnd"/>
            <w:r w:rsidRPr="00480758">
              <w:rPr>
                <w:color w:val="000000" w:themeColor="text1"/>
              </w:rPr>
              <w:t xml:space="preserve"> полимером в рабочей зоне, превращающим жидкость в гель, защищенная бумагой-основой для равномерного распределения впитывающего слоя и сохранения своей формы. </w:t>
            </w:r>
          </w:p>
          <w:p w:rsidR="00480758" w:rsidRPr="00480758" w:rsidRDefault="00480758" w:rsidP="00480758">
            <w:pPr>
              <w:jc w:val="both"/>
              <w:rPr>
                <w:color w:val="000000" w:themeColor="text1"/>
              </w:rPr>
            </w:pPr>
            <w:r w:rsidRPr="00480758">
              <w:rPr>
                <w:color w:val="000000" w:themeColor="text1"/>
              </w:rPr>
              <w:t xml:space="preserve">Подгузники с водонепроницаемыми защитными барьерами по бокам, предотвращающими </w:t>
            </w:r>
            <w:proofErr w:type="spellStart"/>
            <w:r w:rsidRPr="00480758">
              <w:rPr>
                <w:color w:val="000000" w:themeColor="text1"/>
              </w:rPr>
              <w:t>подтекание</w:t>
            </w:r>
            <w:proofErr w:type="spellEnd"/>
            <w:r w:rsidRPr="00480758">
              <w:rPr>
                <w:color w:val="000000" w:themeColor="text1"/>
              </w:rPr>
              <w:t xml:space="preserve">. </w:t>
            </w:r>
          </w:p>
          <w:p w:rsidR="00480758" w:rsidRPr="00480758" w:rsidRDefault="00480758" w:rsidP="00480758">
            <w:pPr>
              <w:jc w:val="both"/>
              <w:rPr>
                <w:color w:val="000000" w:themeColor="text1"/>
              </w:rPr>
            </w:pPr>
            <w:r w:rsidRPr="00480758">
              <w:rPr>
                <w:color w:val="000000" w:themeColor="text1"/>
              </w:rPr>
              <w:t xml:space="preserve">Вся наружная поверхность изготовлена из ламинированного материала, препятствующего проникновению влаги наружу. Подгузник имеет индикатор </w:t>
            </w:r>
            <w:proofErr w:type="spellStart"/>
            <w:r w:rsidRPr="00480758">
              <w:rPr>
                <w:color w:val="000000" w:themeColor="text1"/>
              </w:rPr>
              <w:t>влагонасыщения</w:t>
            </w:r>
            <w:proofErr w:type="spellEnd"/>
            <w:r w:rsidRPr="00480758">
              <w:rPr>
                <w:color w:val="000000" w:themeColor="text1"/>
              </w:rPr>
              <w:t xml:space="preserve"> в виде информационной полосы по всей длине подгузника. Крепление подгузника в виде 4-х застежек-липучек многократного использования; двойная застежка, которая помимо липкой части имеет еще застежку типа «</w:t>
            </w:r>
            <w:proofErr w:type="spellStart"/>
            <w:r w:rsidRPr="00480758">
              <w:rPr>
                <w:color w:val="000000" w:themeColor="text1"/>
              </w:rPr>
              <w:t>Velcro</w:t>
            </w:r>
            <w:proofErr w:type="spellEnd"/>
            <w:r w:rsidRPr="00480758">
              <w:rPr>
                <w:color w:val="000000" w:themeColor="text1"/>
              </w:rPr>
              <w:t xml:space="preserve">», что обеспечивает надежное крепление подгузника. </w:t>
            </w:r>
          </w:p>
          <w:p w:rsidR="00480758" w:rsidRPr="00480758" w:rsidRDefault="00480758" w:rsidP="00480758">
            <w:pPr>
              <w:jc w:val="both"/>
              <w:rPr>
                <w:color w:val="000000" w:themeColor="text1"/>
              </w:rPr>
            </w:pPr>
            <w:r w:rsidRPr="00480758">
              <w:rPr>
                <w:color w:val="000000" w:themeColor="text1"/>
              </w:rPr>
              <w:t>Расположение застежек-</w:t>
            </w:r>
            <w:r>
              <w:rPr>
                <w:color w:val="000000" w:themeColor="text1"/>
              </w:rPr>
              <w:t xml:space="preserve">липучек: </w:t>
            </w:r>
            <w:r w:rsidRPr="00480758">
              <w:rPr>
                <w:color w:val="000000" w:themeColor="text1"/>
              </w:rPr>
              <w:t>по две с каждой стороны.</w:t>
            </w:r>
          </w:p>
          <w:p w:rsidR="00480758" w:rsidRPr="00480758" w:rsidRDefault="00480758" w:rsidP="00480758">
            <w:pPr>
              <w:jc w:val="both"/>
              <w:rPr>
                <w:color w:val="000000" w:themeColor="text1"/>
              </w:rPr>
            </w:pPr>
            <w:r w:rsidRPr="00480758">
              <w:rPr>
                <w:color w:val="000000" w:themeColor="text1"/>
              </w:rPr>
              <w:t xml:space="preserve">Общая длина: </w:t>
            </w:r>
            <w:r>
              <w:rPr>
                <w:color w:val="000000" w:themeColor="text1"/>
              </w:rPr>
              <w:t xml:space="preserve">не менее </w:t>
            </w:r>
            <w:r w:rsidRPr="00480758">
              <w:rPr>
                <w:color w:val="000000" w:themeColor="text1"/>
              </w:rPr>
              <w:t>950 мм</w:t>
            </w:r>
          </w:p>
          <w:p w:rsidR="00480758" w:rsidRPr="00480758" w:rsidRDefault="00480758" w:rsidP="00480758">
            <w:pPr>
              <w:jc w:val="both"/>
              <w:rPr>
                <w:color w:val="000000" w:themeColor="text1"/>
              </w:rPr>
            </w:pPr>
            <w:r w:rsidRPr="00480758">
              <w:rPr>
                <w:color w:val="000000" w:themeColor="text1"/>
              </w:rPr>
              <w:t>Впитывающий слой:</w:t>
            </w:r>
          </w:p>
          <w:p w:rsidR="00480758" w:rsidRPr="00480758" w:rsidRDefault="00480758" w:rsidP="00480758">
            <w:pPr>
              <w:jc w:val="both"/>
              <w:rPr>
                <w:color w:val="000000" w:themeColor="text1"/>
              </w:rPr>
            </w:pPr>
            <w:r w:rsidRPr="00480758">
              <w:rPr>
                <w:color w:val="000000" w:themeColor="text1"/>
              </w:rPr>
              <w:t xml:space="preserve">Общая длина (основного слоя): </w:t>
            </w:r>
            <w:r>
              <w:rPr>
                <w:color w:val="000000" w:themeColor="text1"/>
              </w:rPr>
              <w:t xml:space="preserve">не менее </w:t>
            </w:r>
            <w:r w:rsidRPr="00480758">
              <w:rPr>
                <w:color w:val="000000" w:themeColor="text1"/>
              </w:rPr>
              <w:t>760 мм</w:t>
            </w:r>
          </w:p>
          <w:p w:rsidR="00480758" w:rsidRPr="00480758" w:rsidRDefault="00480758" w:rsidP="00480758">
            <w:pPr>
              <w:jc w:val="both"/>
              <w:rPr>
                <w:color w:val="000000" w:themeColor="text1"/>
              </w:rPr>
            </w:pPr>
            <w:proofErr w:type="spellStart"/>
            <w:r w:rsidRPr="00480758">
              <w:rPr>
                <w:color w:val="000000" w:themeColor="text1"/>
              </w:rPr>
              <w:t>Впитываемость</w:t>
            </w:r>
            <w:proofErr w:type="spellEnd"/>
            <w:r w:rsidRPr="00480758">
              <w:rPr>
                <w:color w:val="000000" w:themeColor="text1"/>
              </w:rPr>
              <w:t>:</w:t>
            </w:r>
            <w:r w:rsidR="00BB4A28">
              <w:rPr>
                <w:color w:val="000000" w:themeColor="text1"/>
              </w:rPr>
              <w:t xml:space="preserve"> не менее</w:t>
            </w:r>
            <w:r w:rsidRPr="00480758">
              <w:rPr>
                <w:color w:val="000000" w:themeColor="text1"/>
              </w:rPr>
              <w:t xml:space="preserve"> 2000 г.</w:t>
            </w:r>
          </w:p>
          <w:p w:rsidR="00480758" w:rsidRPr="00480758" w:rsidRDefault="00480758" w:rsidP="00480758">
            <w:pPr>
              <w:tabs>
                <w:tab w:val="right" w:pos="5704"/>
              </w:tabs>
              <w:rPr>
                <w:color w:val="000000" w:themeColor="text1"/>
              </w:rPr>
            </w:pPr>
            <w:r w:rsidRPr="00480758">
              <w:rPr>
                <w:color w:val="000000" w:themeColor="text1"/>
              </w:rPr>
              <w:t>Обхват бедер до 150 см.</w:t>
            </w:r>
          </w:p>
          <w:p w:rsidR="001C07A1" w:rsidRPr="00480758" w:rsidRDefault="00480758" w:rsidP="00480758">
            <w:pPr>
              <w:rPr>
                <w:color w:val="000000" w:themeColor="text1"/>
              </w:rPr>
            </w:pPr>
            <w:r w:rsidRPr="00480758">
              <w:rPr>
                <w:color w:val="000000" w:themeColor="text1"/>
              </w:rPr>
              <w:t>В упаковке 30 штук.</w:t>
            </w:r>
          </w:p>
        </w:tc>
        <w:tc>
          <w:tcPr>
            <w:tcW w:w="1842" w:type="dxa"/>
            <w:vMerge w:val="restart"/>
          </w:tcPr>
          <w:p w:rsidR="001C07A1" w:rsidRPr="00653996" w:rsidRDefault="001C07A1" w:rsidP="00C91652">
            <w:pPr>
              <w:jc w:val="center"/>
              <w:rPr>
                <w:color w:val="000000"/>
                <w:sz w:val="22"/>
                <w:szCs w:val="22"/>
              </w:rPr>
            </w:pPr>
            <w:r w:rsidRPr="00B73D98">
              <w:t xml:space="preserve">Срок предоставления гарантии качества </w:t>
            </w:r>
            <w:r>
              <w:t xml:space="preserve">Поставщиком </w:t>
            </w:r>
            <w:r w:rsidRPr="00B73D98">
              <w:t>на товар</w:t>
            </w:r>
            <w:r>
              <w:t xml:space="preserve"> - </w:t>
            </w:r>
            <w:r w:rsidRPr="00B73D98">
              <w:t xml:space="preserve"> </w:t>
            </w:r>
            <w:r>
              <w:t xml:space="preserve">не </w:t>
            </w:r>
            <w:proofErr w:type="gramStart"/>
            <w:r>
              <w:t>менее гарантийного</w:t>
            </w:r>
            <w:proofErr w:type="gramEnd"/>
            <w:r>
              <w:t xml:space="preserve"> срока предоставленного заводом изготовителем</w:t>
            </w:r>
            <w:r w:rsidRPr="00B73D98">
              <w:t xml:space="preserve"> в 100% объеме</w:t>
            </w:r>
          </w:p>
        </w:tc>
        <w:tc>
          <w:tcPr>
            <w:tcW w:w="1985" w:type="dxa"/>
            <w:vMerge w:val="restart"/>
          </w:tcPr>
          <w:p w:rsidR="001C07A1" w:rsidRPr="00653996" w:rsidRDefault="001C07A1" w:rsidP="00C91652">
            <w:pPr>
              <w:jc w:val="center"/>
              <w:rPr>
                <w:color w:val="000000"/>
                <w:sz w:val="22"/>
                <w:szCs w:val="22"/>
              </w:rPr>
            </w:pPr>
            <w:r w:rsidRPr="00B73D98">
              <w:t>При поставке товара Поставщик представляет Заказчику копию сертификата или декларации о соответствии</w:t>
            </w:r>
            <w:r>
              <w:t>.</w:t>
            </w:r>
          </w:p>
        </w:tc>
      </w:tr>
      <w:tr w:rsidR="001C07A1" w:rsidRPr="00653996" w:rsidTr="00A34D8E">
        <w:tc>
          <w:tcPr>
            <w:tcW w:w="724" w:type="dxa"/>
            <w:vAlign w:val="center"/>
          </w:tcPr>
          <w:p w:rsidR="001C07A1" w:rsidRPr="004A68B1" w:rsidRDefault="001C07A1" w:rsidP="00A34D8E">
            <w:pPr>
              <w:tabs>
                <w:tab w:val="left" w:pos="3491"/>
              </w:tabs>
              <w:jc w:val="center"/>
              <w:rPr>
                <w:color w:val="000000"/>
              </w:rPr>
            </w:pPr>
            <w:r w:rsidRPr="004A68B1">
              <w:rPr>
                <w:color w:val="000000"/>
              </w:rPr>
              <w:t>2.</w:t>
            </w:r>
          </w:p>
        </w:tc>
        <w:tc>
          <w:tcPr>
            <w:tcW w:w="1843" w:type="dxa"/>
            <w:vAlign w:val="center"/>
          </w:tcPr>
          <w:p w:rsidR="001C07A1" w:rsidRPr="00A34D8E" w:rsidRDefault="001C07A1" w:rsidP="00A34D8E">
            <w:pPr>
              <w:tabs>
                <w:tab w:val="left" w:pos="3491"/>
              </w:tabs>
              <w:jc w:val="center"/>
              <w:rPr>
                <w:color w:val="000000"/>
              </w:rPr>
            </w:pPr>
            <w:r>
              <w:rPr>
                <w:color w:val="000000"/>
              </w:rPr>
              <w:t>Подгузники для взрослых</w:t>
            </w:r>
            <w:r w:rsidR="00A34D8E">
              <w:rPr>
                <w:color w:val="000000"/>
              </w:rPr>
              <w:t xml:space="preserve">, размер </w:t>
            </w:r>
            <w:r w:rsidR="00A34D8E">
              <w:rPr>
                <w:color w:val="000000"/>
                <w:lang w:val="en-US"/>
              </w:rPr>
              <w:t>XL</w:t>
            </w:r>
          </w:p>
          <w:p w:rsidR="001C07A1" w:rsidRPr="00340D4A" w:rsidRDefault="001C07A1" w:rsidP="00A34D8E">
            <w:pPr>
              <w:tabs>
                <w:tab w:val="left" w:pos="3491"/>
              </w:tabs>
              <w:jc w:val="center"/>
              <w:rPr>
                <w:noProof/>
              </w:rPr>
            </w:pPr>
            <w:r>
              <w:rPr>
                <w:noProof/>
              </w:rPr>
              <w:t>17.22.12.130</w:t>
            </w:r>
          </w:p>
        </w:tc>
        <w:tc>
          <w:tcPr>
            <w:tcW w:w="709" w:type="dxa"/>
            <w:vAlign w:val="center"/>
          </w:tcPr>
          <w:p w:rsidR="001C07A1" w:rsidRPr="004A68B1" w:rsidRDefault="001C07A1" w:rsidP="005F396E">
            <w:pPr>
              <w:tabs>
                <w:tab w:val="left" w:pos="3491"/>
              </w:tabs>
              <w:jc w:val="center"/>
            </w:pPr>
            <w:r>
              <w:t>10</w:t>
            </w:r>
          </w:p>
        </w:tc>
        <w:tc>
          <w:tcPr>
            <w:tcW w:w="992" w:type="dxa"/>
            <w:vAlign w:val="center"/>
          </w:tcPr>
          <w:p w:rsidR="001C07A1" w:rsidRPr="004A68B1" w:rsidRDefault="001C07A1" w:rsidP="005F396E">
            <w:pPr>
              <w:jc w:val="center"/>
            </w:pPr>
            <w:proofErr w:type="spellStart"/>
            <w:r>
              <w:t>Упак</w:t>
            </w:r>
            <w:proofErr w:type="spellEnd"/>
            <w:r w:rsidRPr="004A68B1">
              <w:t>.</w:t>
            </w:r>
          </w:p>
        </w:tc>
        <w:tc>
          <w:tcPr>
            <w:tcW w:w="992" w:type="dxa"/>
          </w:tcPr>
          <w:p w:rsidR="001C07A1" w:rsidRDefault="001C07A1" w:rsidP="00C91652">
            <w:pPr>
              <w:jc w:val="center"/>
              <w:rPr>
                <w:color w:val="000000"/>
              </w:rPr>
            </w:pPr>
          </w:p>
        </w:tc>
        <w:tc>
          <w:tcPr>
            <w:tcW w:w="1276" w:type="dxa"/>
          </w:tcPr>
          <w:p w:rsidR="001C07A1" w:rsidRDefault="001C07A1" w:rsidP="00C91652">
            <w:pPr>
              <w:jc w:val="center"/>
              <w:rPr>
                <w:color w:val="000000"/>
              </w:rPr>
            </w:pPr>
          </w:p>
        </w:tc>
        <w:tc>
          <w:tcPr>
            <w:tcW w:w="5245" w:type="dxa"/>
            <w:vAlign w:val="center"/>
          </w:tcPr>
          <w:p w:rsidR="00480758" w:rsidRPr="00480758" w:rsidRDefault="00480758" w:rsidP="00BB4A28">
            <w:pPr>
              <w:jc w:val="both"/>
              <w:rPr>
                <w:color w:val="000000" w:themeColor="text1"/>
              </w:rPr>
            </w:pPr>
            <w:r w:rsidRPr="00480758">
              <w:rPr>
                <w:color w:val="000000" w:themeColor="text1"/>
              </w:rPr>
              <w:t xml:space="preserve">Размер  </w:t>
            </w:r>
            <w:r w:rsidRPr="00480758">
              <w:rPr>
                <w:color w:val="000000" w:themeColor="text1"/>
                <w:lang w:val="en-US"/>
              </w:rPr>
              <w:t>XL</w:t>
            </w:r>
          </w:p>
          <w:p w:rsidR="00480758" w:rsidRPr="00480758" w:rsidRDefault="00480758" w:rsidP="00BB4A28">
            <w:pPr>
              <w:jc w:val="both"/>
              <w:rPr>
                <w:color w:val="000000" w:themeColor="text1"/>
              </w:rPr>
            </w:pPr>
            <w:r w:rsidRPr="00480758">
              <w:rPr>
                <w:color w:val="000000" w:themeColor="text1"/>
              </w:rPr>
              <w:t xml:space="preserve">Абсорбирующее белье (подгузники) для взрослых (как мужчин, так и женщин) - многослойные изделия одноразового использования, предназначенные для ухода </w:t>
            </w:r>
            <w:r w:rsidRPr="00480758">
              <w:rPr>
                <w:color w:val="000000" w:themeColor="text1"/>
              </w:rPr>
              <w:lastRenderedPageBreak/>
              <w:t>за лежачими больными и людьми, страдающими средней и тяжелой степенью недержания мочи и кала.</w:t>
            </w:r>
          </w:p>
          <w:p w:rsidR="00480758" w:rsidRPr="00480758" w:rsidRDefault="00480758" w:rsidP="00BB4A28">
            <w:pPr>
              <w:jc w:val="both"/>
              <w:rPr>
                <w:color w:val="000000" w:themeColor="text1"/>
              </w:rPr>
            </w:pPr>
            <w:r w:rsidRPr="00480758">
              <w:rPr>
                <w:color w:val="000000" w:themeColor="text1"/>
              </w:rPr>
              <w:t xml:space="preserve">Внутренний слой подгузника изготовлен из мягкого нетканого материала. </w:t>
            </w:r>
          </w:p>
          <w:p w:rsidR="00480758" w:rsidRPr="00480758" w:rsidRDefault="00480758" w:rsidP="00BB4A28">
            <w:pPr>
              <w:jc w:val="both"/>
              <w:rPr>
                <w:color w:val="000000" w:themeColor="text1"/>
              </w:rPr>
            </w:pPr>
            <w:r w:rsidRPr="00480758">
              <w:rPr>
                <w:color w:val="000000" w:themeColor="text1"/>
              </w:rPr>
              <w:t xml:space="preserve">Впитывающий слой изготовлен из распушенной целлюлозы с </w:t>
            </w:r>
            <w:proofErr w:type="spellStart"/>
            <w:r w:rsidRPr="00480758">
              <w:rPr>
                <w:color w:val="000000" w:themeColor="text1"/>
              </w:rPr>
              <w:t>суперабсорбирующим</w:t>
            </w:r>
            <w:proofErr w:type="spellEnd"/>
            <w:r w:rsidRPr="00480758">
              <w:rPr>
                <w:color w:val="000000" w:themeColor="text1"/>
              </w:rPr>
              <w:t xml:space="preserve"> полимером в рабочей зоне, превращающим жидкость в гель, защищенная бумагой-основой для равномерного распределения впитывающего слоя и сохранения своей формы. </w:t>
            </w:r>
          </w:p>
          <w:p w:rsidR="00480758" w:rsidRPr="00480758" w:rsidRDefault="00480758" w:rsidP="00BB4A28">
            <w:pPr>
              <w:jc w:val="both"/>
              <w:rPr>
                <w:color w:val="000000" w:themeColor="text1"/>
              </w:rPr>
            </w:pPr>
            <w:r w:rsidRPr="00480758">
              <w:rPr>
                <w:color w:val="000000" w:themeColor="text1"/>
              </w:rPr>
              <w:t xml:space="preserve">Подгузники с водонепроницаемыми защитными барьерами по бокам, предотвращающими </w:t>
            </w:r>
            <w:proofErr w:type="spellStart"/>
            <w:r w:rsidRPr="00480758">
              <w:rPr>
                <w:color w:val="000000" w:themeColor="text1"/>
              </w:rPr>
              <w:t>подтекание</w:t>
            </w:r>
            <w:proofErr w:type="spellEnd"/>
            <w:r w:rsidRPr="00480758">
              <w:rPr>
                <w:color w:val="000000" w:themeColor="text1"/>
              </w:rPr>
              <w:t xml:space="preserve">. </w:t>
            </w:r>
          </w:p>
          <w:p w:rsidR="00480758" w:rsidRPr="00480758" w:rsidRDefault="00480758" w:rsidP="00BB4A28">
            <w:pPr>
              <w:jc w:val="both"/>
              <w:rPr>
                <w:color w:val="000000" w:themeColor="text1"/>
              </w:rPr>
            </w:pPr>
            <w:r w:rsidRPr="00480758">
              <w:rPr>
                <w:color w:val="000000" w:themeColor="text1"/>
              </w:rPr>
              <w:t xml:space="preserve">Вся наружная поверхность изготовлена из ламинированного материала, препятствующего проникновению влаги наружу. Подгузник имеет индикатор </w:t>
            </w:r>
            <w:proofErr w:type="spellStart"/>
            <w:r w:rsidRPr="00480758">
              <w:rPr>
                <w:color w:val="000000" w:themeColor="text1"/>
              </w:rPr>
              <w:t>влагонасыщения</w:t>
            </w:r>
            <w:proofErr w:type="spellEnd"/>
            <w:r w:rsidRPr="00480758">
              <w:rPr>
                <w:color w:val="000000" w:themeColor="text1"/>
              </w:rPr>
              <w:t xml:space="preserve"> в виде информационной полосы по всей длине подгузника. Крепление подгузника в виде 4-х застежек-липучек многократного использования; двойная застежка, которая помимо липкой части имеет еще застежку типа «</w:t>
            </w:r>
            <w:proofErr w:type="spellStart"/>
            <w:r w:rsidRPr="00480758">
              <w:rPr>
                <w:color w:val="000000" w:themeColor="text1"/>
              </w:rPr>
              <w:t>Velcro</w:t>
            </w:r>
            <w:proofErr w:type="spellEnd"/>
            <w:r w:rsidRPr="00480758">
              <w:rPr>
                <w:color w:val="000000" w:themeColor="text1"/>
              </w:rPr>
              <w:t xml:space="preserve">», что обеспечивает надежное крепление подгузника. </w:t>
            </w:r>
          </w:p>
          <w:p w:rsidR="00480758" w:rsidRPr="00480758" w:rsidRDefault="00480758" w:rsidP="00BB4A28">
            <w:pPr>
              <w:jc w:val="both"/>
              <w:rPr>
                <w:color w:val="000000" w:themeColor="text1"/>
              </w:rPr>
            </w:pPr>
            <w:r w:rsidRPr="00480758">
              <w:rPr>
                <w:color w:val="000000" w:themeColor="text1"/>
              </w:rPr>
              <w:t>Расположение застежек-липучек по две с каждой стороны.</w:t>
            </w:r>
          </w:p>
          <w:p w:rsidR="00480758" w:rsidRPr="00480758" w:rsidRDefault="00480758" w:rsidP="00BB4A28">
            <w:pPr>
              <w:jc w:val="both"/>
              <w:rPr>
                <w:color w:val="000000" w:themeColor="text1"/>
              </w:rPr>
            </w:pPr>
            <w:r w:rsidRPr="00480758">
              <w:rPr>
                <w:color w:val="000000" w:themeColor="text1"/>
              </w:rPr>
              <w:t xml:space="preserve">Общая длина: </w:t>
            </w:r>
            <w:r w:rsidR="00BB4A28">
              <w:rPr>
                <w:color w:val="000000" w:themeColor="text1"/>
              </w:rPr>
              <w:t xml:space="preserve">не менее </w:t>
            </w:r>
            <w:r w:rsidRPr="00480758">
              <w:rPr>
                <w:color w:val="000000" w:themeColor="text1"/>
              </w:rPr>
              <w:t>1020 мм</w:t>
            </w:r>
          </w:p>
          <w:p w:rsidR="00480758" w:rsidRPr="00480758" w:rsidRDefault="00480758" w:rsidP="00BB4A28">
            <w:pPr>
              <w:jc w:val="both"/>
              <w:rPr>
                <w:color w:val="000000" w:themeColor="text1"/>
              </w:rPr>
            </w:pPr>
            <w:r w:rsidRPr="00480758">
              <w:rPr>
                <w:color w:val="000000" w:themeColor="text1"/>
              </w:rPr>
              <w:t>Впитывающий слой:</w:t>
            </w:r>
          </w:p>
          <w:p w:rsidR="00480758" w:rsidRPr="00480758" w:rsidRDefault="00480758" w:rsidP="00BB4A28">
            <w:pPr>
              <w:jc w:val="both"/>
              <w:rPr>
                <w:color w:val="000000" w:themeColor="text1"/>
              </w:rPr>
            </w:pPr>
            <w:r w:rsidRPr="00480758">
              <w:rPr>
                <w:color w:val="000000" w:themeColor="text1"/>
              </w:rPr>
              <w:t xml:space="preserve">Общая длина (основного слоя): </w:t>
            </w:r>
            <w:r w:rsidR="00BB4A28">
              <w:rPr>
                <w:color w:val="000000" w:themeColor="text1"/>
              </w:rPr>
              <w:t xml:space="preserve">не менее </w:t>
            </w:r>
            <w:r w:rsidRPr="00480758">
              <w:rPr>
                <w:color w:val="000000" w:themeColor="text1"/>
              </w:rPr>
              <w:t>760 мм</w:t>
            </w:r>
          </w:p>
          <w:p w:rsidR="00480758" w:rsidRPr="00480758" w:rsidRDefault="00480758" w:rsidP="00BB4A28">
            <w:pPr>
              <w:jc w:val="both"/>
              <w:rPr>
                <w:color w:val="000000" w:themeColor="text1"/>
              </w:rPr>
            </w:pPr>
            <w:proofErr w:type="spellStart"/>
            <w:r w:rsidRPr="00480758">
              <w:rPr>
                <w:color w:val="000000" w:themeColor="text1"/>
              </w:rPr>
              <w:t>Впитываемость</w:t>
            </w:r>
            <w:proofErr w:type="spellEnd"/>
            <w:r w:rsidRPr="00480758">
              <w:rPr>
                <w:color w:val="000000" w:themeColor="text1"/>
              </w:rPr>
              <w:t xml:space="preserve">: </w:t>
            </w:r>
            <w:r w:rsidR="00BB4A28">
              <w:rPr>
                <w:color w:val="000000" w:themeColor="text1"/>
              </w:rPr>
              <w:t xml:space="preserve">не менее </w:t>
            </w:r>
            <w:bookmarkStart w:id="0" w:name="_GoBack"/>
            <w:bookmarkEnd w:id="0"/>
            <w:r w:rsidRPr="00480758">
              <w:rPr>
                <w:color w:val="000000" w:themeColor="text1"/>
              </w:rPr>
              <w:t>2800 г.</w:t>
            </w:r>
          </w:p>
          <w:p w:rsidR="00480758" w:rsidRPr="00480758" w:rsidRDefault="00480758" w:rsidP="00BB4A28">
            <w:pPr>
              <w:tabs>
                <w:tab w:val="right" w:pos="5704"/>
              </w:tabs>
              <w:rPr>
                <w:color w:val="000000" w:themeColor="text1"/>
              </w:rPr>
            </w:pPr>
            <w:r w:rsidRPr="00480758">
              <w:rPr>
                <w:color w:val="000000" w:themeColor="text1"/>
              </w:rPr>
              <w:t>Обхват бедер до 175 см.</w:t>
            </w:r>
          </w:p>
          <w:p w:rsidR="001C07A1" w:rsidRPr="00480758" w:rsidRDefault="00480758" w:rsidP="00BB4A28">
            <w:pPr>
              <w:rPr>
                <w:color w:val="000000" w:themeColor="text1"/>
              </w:rPr>
            </w:pPr>
            <w:r w:rsidRPr="00480758">
              <w:rPr>
                <w:color w:val="000000" w:themeColor="text1"/>
              </w:rPr>
              <w:t>В упаковке 30 штук.</w:t>
            </w:r>
          </w:p>
        </w:tc>
        <w:tc>
          <w:tcPr>
            <w:tcW w:w="1842" w:type="dxa"/>
            <w:vMerge/>
          </w:tcPr>
          <w:p w:rsidR="001C07A1" w:rsidRPr="00653996" w:rsidRDefault="001C07A1" w:rsidP="00C91652">
            <w:pPr>
              <w:jc w:val="center"/>
              <w:rPr>
                <w:color w:val="000000"/>
                <w:sz w:val="22"/>
                <w:szCs w:val="22"/>
              </w:rPr>
            </w:pPr>
          </w:p>
        </w:tc>
        <w:tc>
          <w:tcPr>
            <w:tcW w:w="1985" w:type="dxa"/>
            <w:vMerge/>
          </w:tcPr>
          <w:p w:rsidR="001C07A1" w:rsidRPr="00653996" w:rsidRDefault="001C07A1" w:rsidP="00C91652">
            <w:pPr>
              <w:jc w:val="center"/>
              <w:rPr>
                <w:color w:val="000000"/>
                <w:sz w:val="22"/>
                <w:szCs w:val="22"/>
              </w:rPr>
            </w:pPr>
          </w:p>
        </w:tc>
      </w:tr>
      <w:tr w:rsidR="00A34D8E" w:rsidRPr="00653996" w:rsidTr="008474A2">
        <w:tc>
          <w:tcPr>
            <w:tcW w:w="724" w:type="dxa"/>
            <w:vAlign w:val="center"/>
          </w:tcPr>
          <w:p w:rsidR="00A34D8E" w:rsidRPr="004A68B1" w:rsidRDefault="00A34D8E" w:rsidP="00C91652">
            <w:pPr>
              <w:tabs>
                <w:tab w:val="left" w:pos="3491"/>
              </w:tabs>
              <w:jc w:val="center"/>
              <w:rPr>
                <w:color w:val="000000"/>
              </w:rPr>
            </w:pPr>
          </w:p>
        </w:tc>
        <w:tc>
          <w:tcPr>
            <w:tcW w:w="4536" w:type="dxa"/>
            <w:gridSpan w:val="4"/>
            <w:vAlign w:val="center"/>
          </w:tcPr>
          <w:p w:rsidR="00A34D8E" w:rsidRPr="00A34D8E" w:rsidRDefault="00A34D8E" w:rsidP="00A34D8E">
            <w:pPr>
              <w:jc w:val="right"/>
              <w:rPr>
                <w:b/>
                <w:color w:val="000000"/>
              </w:rPr>
            </w:pPr>
            <w:r w:rsidRPr="00A34D8E">
              <w:rPr>
                <w:b/>
                <w:color w:val="000000"/>
              </w:rPr>
              <w:t>ИТОГО:</w:t>
            </w:r>
          </w:p>
        </w:tc>
        <w:tc>
          <w:tcPr>
            <w:tcW w:w="1276" w:type="dxa"/>
          </w:tcPr>
          <w:p w:rsidR="00A34D8E" w:rsidRDefault="00A34D8E" w:rsidP="00C91652">
            <w:pPr>
              <w:jc w:val="center"/>
              <w:rPr>
                <w:color w:val="000000"/>
              </w:rPr>
            </w:pPr>
          </w:p>
        </w:tc>
        <w:tc>
          <w:tcPr>
            <w:tcW w:w="5245" w:type="dxa"/>
            <w:vAlign w:val="center"/>
          </w:tcPr>
          <w:p w:rsidR="00A34D8E" w:rsidRPr="00CB1953" w:rsidRDefault="00A34D8E" w:rsidP="00C91652">
            <w:pPr>
              <w:jc w:val="center"/>
              <w:rPr>
                <w:color w:val="000000" w:themeColor="text1"/>
              </w:rPr>
            </w:pPr>
          </w:p>
        </w:tc>
        <w:tc>
          <w:tcPr>
            <w:tcW w:w="1842" w:type="dxa"/>
          </w:tcPr>
          <w:p w:rsidR="00A34D8E" w:rsidRPr="00653996" w:rsidRDefault="00A34D8E" w:rsidP="00C91652">
            <w:pPr>
              <w:jc w:val="center"/>
              <w:rPr>
                <w:color w:val="000000"/>
                <w:sz w:val="22"/>
                <w:szCs w:val="22"/>
              </w:rPr>
            </w:pPr>
          </w:p>
        </w:tc>
        <w:tc>
          <w:tcPr>
            <w:tcW w:w="1985" w:type="dxa"/>
          </w:tcPr>
          <w:p w:rsidR="00A34D8E" w:rsidRPr="00653996" w:rsidRDefault="00A34D8E" w:rsidP="00C91652">
            <w:pPr>
              <w:jc w:val="center"/>
              <w:rPr>
                <w:color w:val="000000"/>
                <w:sz w:val="22"/>
                <w:szCs w:val="22"/>
              </w:rPr>
            </w:pPr>
          </w:p>
        </w:tc>
      </w:tr>
    </w:tbl>
    <w:p w:rsidR="00C91652" w:rsidRPr="00C91652" w:rsidRDefault="00C91652" w:rsidP="00C91652"/>
    <w:p w:rsidR="00676CBB" w:rsidRPr="00983E4F" w:rsidRDefault="00676CBB" w:rsidP="00676CBB">
      <w:pPr>
        <w:ind w:firstLine="567"/>
        <w:jc w:val="center"/>
        <w:rPr>
          <w:b/>
          <w:bCs/>
          <w:kern w:val="28"/>
          <w:sz w:val="22"/>
          <w:szCs w:val="22"/>
        </w:rPr>
      </w:pPr>
    </w:p>
    <w:p w:rsidR="00676CBB" w:rsidRPr="00983E4F" w:rsidRDefault="00676CBB" w:rsidP="00676CBB">
      <w:pPr>
        <w:ind w:left="708" w:firstLine="708"/>
        <w:jc w:val="both"/>
        <w:rPr>
          <w:sz w:val="22"/>
          <w:szCs w:val="22"/>
        </w:rPr>
      </w:pPr>
      <w:r w:rsidRPr="00983E4F">
        <w:rPr>
          <w:sz w:val="22"/>
          <w:szCs w:val="22"/>
        </w:rPr>
        <w:t xml:space="preserve">Заказчик _________________  /Масленникова Т.В./                            </w:t>
      </w:r>
      <w:r>
        <w:rPr>
          <w:sz w:val="22"/>
          <w:szCs w:val="22"/>
        </w:rPr>
        <w:t xml:space="preserve">                 </w:t>
      </w:r>
      <w:r w:rsidRPr="00983E4F">
        <w:rPr>
          <w:sz w:val="22"/>
          <w:szCs w:val="22"/>
        </w:rPr>
        <w:t xml:space="preserve">Поставщик ______________ </w:t>
      </w:r>
    </w:p>
    <w:p w:rsidR="00676CBB" w:rsidRPr="00983E4F" w:rsidRDefault="00676CBB" w:rsidP="00676CBB">
      <w:pPr>
        <w:ind w:left="1416"/>
        <w:jc w:val="both"/>
        <w:rPr>
          <w:sz w:val="22"/>
          <w:szCs w:val="22"/>
        </w:rPr>
        <w:sectPr w:rsidR="00676CBB" w:rsidRPr="00983E4F" w:rsidSect="00676CBB">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284" w:right="567" w:bottom="426" w:left="567" w:header="284" w:footer="284" w:gutter="0"/>
          <w:cols w:space="60"/>
          <w:noEndnote/>
        </w:sectPr>
      </w:pPr>
      <w:r w:rsidRPr="00983E4F">
        <w:rPr>
          <w:sz w:val="22"/>
          <w:szCs w:val="22"/>
          <w:vertAlign w:val="superscript"/>
        </w:rPr>
        <w:t xml:space="preserve">                                      </w:t>
      </w:r>
      <w:proofErr w:type="spellStart"/>
      <w:r>
        <w:rPr>
          <w:sz w:val="22"/>
          <w:szCs w:val="22"/>
        </w:rPr>
        <w:t>м.</w:t>
      </w:r>
      <w:r w:rsidRPr="0003390D">
        <w:rPr>
          <w:sz w:val="22"/>
          <w:szCs w:val="22"/>
        </w:rPr>
        <w:t>п</w:t>
      </w:r>
      <w:proofErr w:type="spellEnd"/>
      <w:r w:rsidRPr="0003390D">
        <w:rPr>
          <w:sz w:val="22"/>
          <w:szCs w:val="22"/>
        </w:rPr>
        <w:t>.</w:t>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983E4F">
        <w:rPr>
          <w:sz w:val="22"/>
          <w:szCs w:val="22"/>
          <w:vertAlign w:val="superscript"/>
        </w:rPr>
        <w:tab/>
      </w:r>
      <w:r w:rsidRPr="0003390D">
        <w:rPr>
          <w:sz w:val="22"/>
          <w:szCs w:val="22"/>
        </w:rPr>
        <w:t xml:space="preserve">               </w:t>
      </w:r>
      <w:r>
        <w:rPr>
          <w:sz w:val="22"/>
          <w:szCs w:val="22"/>
        </w:rPr>
        <w:t xml:space="preserve">                 </w:t>
      </w:r>
      <w:proofErr w:type="spellStart"/>
      <w:r w:rsidRPr="0003390D">
        <w:rPr>
          <w:sz w:val="22"/>
          <w:szCs w:val="22"/>
        </w:rPr>
        <w:t>м.п</w:t>
      </w:r>
      <w:proofErr w:type="spellEnd"/>
      <w:r w:rsidRPr="0003390D">
        <w:rPr>
          <w:sz w:val="22"/>
          <w:szCs w:val="22"/>
        </w:rPr>
        <w:t>.</w:t>
      </w:r>
    </w:p>
    <w:p w:rsidR="00676CBB" w:rsidRPr="00983E4F" w:rsidRDefault="00676CBB" w:rsidP="00676CBB">
      <w:pPr>
        <w:keepNext/>
        <w:keepLines/>
        <w:tabs>
          <w:tab w:val="left" w:pos="2373"/>
          <w:tab w:val="center" w:pos="4818"/>
        </w:tabs>
        <w:jc w:val="right"/>
        <w:rPr>
          <w:sz w:val="22"/>
          <w:szCs w:val="22"/>
        </w:rPr>
      </w:pPr>
      <w:r w:rsidRPr="00983E4F">
        <w:rPr>
          <w:sz w:val="22"/>
          <w:szCs w:val="22"/>
        </w:rPr>
        <w:lastRenderedPageBreak/>
        <w:t>Приложение № 2 к Договору</w:t>
      </w:r>
    </w:p>
    <w:p w:rsidR="00676CBB" w:rsidRPr="00983E4F" w:rsidRDefault="00676CBB" w:rsidP="00676CBB">
      <w:pPr>
        <w:ind w:left="5580"/>
        <w:jc w:val="right"/>
        <w:rPr>
          <w:sz w:val="22"/>
          <w:szCs w:val="22"/>
        </w:rPr>
      </w:pPr>
      <w:r w:rsidRPr="00983E4F">
        <w:rPr>
          <w:sz w:val="22"/>
          <w:szCs w:val="22"/>
        </w:rPr>
        <w:t xml:space="preserve">№ </w:t>
      </w:r>
      <w:r w:rsidR="00405F5B">
        <w:rPr>
          <w:sz w:val="22"/>
          <w:szCs w:val="22"/>
        </w:rPr>
        <w:t>___</w:t>
      </w:r>
      <w:r w:rsidRPr="00983E4F">
        <w:rPr>
          <w:sz w:val="22"/>
          <w:szCs w:val="22"/>
        </w:rPr>
        <w:t xml:space="preserve"> от «</w:t>
      </w:r>
      <w:r w:rsidR="00405F5B">
        <w:rPr>
          <w:sz w:val="22"/>
          <w:szCs w:val="22"/>
        </w:rPr>
        <w:t>___</w:t>
      </w:r>
      <w:r w:rsidRPr="00983E4F">
        <w:rPr>
          <w:sz w:val="22"/>
          <w:szCs w:val="22"/>
        </w:rPr>
        <w:t xml:space="preserve">» </w:t>
      </w:r>
      <w:r w:rsidR="00405F5B">
        <w:rPr>
          <w:sz w:val="22"/>
          <w:szCs w:val="22"/>
        </w:rPr>
        <w:t>_______</w:t>
      </w:r>
      <w:r w:rsidRPr="00983E4F">
        <w:rPr>
          <w:sz w:val="22"/>
          <w:szCs w:val="22"/>
        </w:rPr>
        <w:t xml:space="preserve"> 202</w:t>
      </w:r>
      <w:r>
        <w:rPr>
          <w:sz w:val="22"/>
          <w:szCs w:val="22"/>
        </w:rPr>
        <w:t xml:space="preserve">3 </w:t>
      </w:r>
      <w:r w:rsidRPr="00983E4F">
        <w:rPr>
          <w:sz w:val="22"/>
          <w:szCs w:val="22"/>
        </w:rPr>
        <w:t>г.</w:t>
      </w:r>
    </w:p>
    <w:p w:rsidR="00676CBB" w:rsidRPr="00983E4F" w:rsidRDefault="00676CBB" w:rsidP="00676CBB">
      <w:pPr>
        <w:jc w:val="center"/>
        <w:rPr>
          <w:b/>
          <w:bCs/>
          <w:sz w:val="22"/>
          <w:szCs w:val="22"/>
        </w:rPr>
      </w:pPr>
      <w:r w:rsidRPr="00983E4F">
        <w:rPr>
          <w:b/>
          <w:bCs/>
          <w:sz w:val="22"/>
          <w:szCs w:val="22"/>
        </w:rPr>
        <w:t>КАЛЕНДАРНЫЙ ПЛАН</w:t>
      </w:r>
    </w:p>
    <w:p w:rsidR="00676CBB" w:rsidRDefault="00676CBB" w:rsidP="00676CBB">
      <w:pPr>
        <w:jc w:val="center"/>
        <w:rPr>
          <w:b/>
          <w:bCs/>
          <w:sz w:val="22"/>
          <w:szCs w:val="22"/>
        </w:rPr>
      </w:pPr>
      <w:r w:rsidRPr="00983E4F">
        <w:rPr>
          <w:b/>
          <w:bCs/>
          <w:sz w:val="22"/>
          <w:szCs w:val="22"/>
        </w:rPr>
        <w:t>выполнения поставки по Договору</w:t>
      </w:r>
    </w:p>
    <w:p w:rsidR="00623A25" w:rsidRDefault="00623A25" w:rsidP="00676CBB">
      <w:pPr>
        <w:jc w:val="center"/>
        <w:rPr>
          <w:b/>
          <w:bCs/>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441"/>
        <w:gridCol w:w="2126"/>
        <w:gridCol w:w="3686"/>
        <w:gridCol w:w="5954"/>
      </w:tblGrid>
      <w:tr w:rsidR="00A34D8E" w:rsidRPr="004856F6" w:rsidTr="00A34D8E">
        <w:trPr>
          <w:trHeight w:val="612"/>
        </w:trPr>
        <w:tc>
          <w:tcPr>
            <w:tcW w:w="636" w:type="dxa"/>
            <w:vAlign w:val="center"/>
          </w:tcPr>
          <w:p w:rsidR="00A34D8E" w:rsidRPr="00623A25" w:rsidRDefault="00A34D8E" w:rsidP="00C91652">
            <w:pPr>
              <w:jc w:val="center"/>
              <w:rPr>
                <w:b/>
                <w:sz w:val="22"/>
                <w:szCs w:val="22"/>
              </w:rPr>
            </w:pPr>
            <w:r w:rsidRPr="00623A25">
              <w:rPr>
                <w:b/>
                <w:sz w:val="22"/>
                <w:szCs w:val="22"/>
              </w:rPr>
              <w:t>№</w:t>
            </w:r>
          </w:p>
          <w:p w:rsidR="00A34D8E" w:rsidRPr="00623A25" w:rsidRDefault="00A34D8E" w:rsidP="00C91652">
            <w:pPr>
              <w:jc w:val="center"/>
              <w:rPr>
                <w:b/>
                <w:sz w:val="22"/>
                <w:szCs w:val="22"/>
              </w:rPr>
            </w:pPr>
            <w:proofErr w:type="gramStart"/>
            <w:r w:rsidRPr="00623A25">
              <w:rPr>
                <w:b/>
                <w:sz w:val="22"/>
                <w:szCs w:val="22"/>
              </w:rPr>
              <w:t>п</w:t>
            </w:r>
            <w:proofErr w:type="gramEnd"/>
            <w:r w:rsidRPr="00623A25">
              <w:rPr>
                <w:b/>
                <w:sz w:val="22"/>
                <w:szCs w:val="22"/>
              </w:rPr>
              <w:t>/п</w:t>
            </w:r>
          </w:p>
        </w:tc>
        <w:tc>
          <w:tcPr>
            <w:tcW w:w="3441" w:type="dxa"/>
            <w:vAlign w:val="center"/>
          </w:tcPr>
          <w:p w:rsidR="00A34D8E" w:rsidRPr="00623A25" w:rsidRDefault="00A34D8E" w:rsidP="00C91652">
            <w:pPr>
              <w:jc w:val="center"/>
              <w:rPr>
                <w:b/>
                <w:sz w:val="22"/>
                <w:szCs w:val="22"/>
              </w:rPr>
            </w:pPr>
            <w:r w:rsidRPr="00623A25">
              <w:rPr>
                <w:b/>
                <w:sz w:val="22"/>
                <w:szCs w:val="22"/>
              </w:rPr>
              <w:t>Наименование Товара, ОКПД</w:t>
            </w:r>
            <w:proofErr w:type="gramStart"/>
            <w:r w:rsidRPr="00623A25">
              <w:rPr>
                <w:b/>
                <w:sz w:val="22"/>
                <w:szCs w:val="22"/>
              </w:rPr>
              <w:t>2</w:t>
            </w:r>
            <w:proofErr w:type="gramEnd"/>
          </w:p>
        </w:tc>
        <w:tc>
          <w:tcPr>
            <w:tcW w:w="2126" w:type="dxa"/>
            <w:vAlign w:val="center"/>
          </w:tcPr>
          <w:p w:rsidR="00A34D8E" w:rsidRPr="00623A25" w:rsidRDefault="00A34D8E" w:rsidP="00C91652">
            <w:pPr>
              <w:jc w:val="center"/>
              <w:rPr>
                <w:b/>
                <w:sz w:val="22"/>
                <w:szCs w:val="22"/>
              </w:rPr>
            </w:pPr>
            <w:r w:rsidRPr="00623A25">
              <w:rPr>
                <w:b/>
                <w:sz w:val="22"/>
                <w:szCs w:val="22"/>
              </w:rPr>
              <w:t>Срок поставки Товара</w:t>
            </w:r>
          </w:p>
        </w:tc>
        <w:tc>
          <w:tcPr>
            <w:tcW w:w="3686" w:type="dxa"/>
            <w:vAlign w:val="center"/>
          </w:tcPr>
          <w:p w:rsidR="00A34D8E" w:rsidRPr="00623A25" w:rsidRDefault="00A34D8E" w:rsidP="00C91652">
            <w:pPr>
              <w:jc w:val="center"/>
              <w:rPr>
                <w:b/>
                <w:sz w:val="22"/>
                <w:szCs w:val="22"/>
              </w:rPr>
            </w:pPr>
            <w:r w:rsidRPr="00623A25">
              <w:rPr>
                <w:b/>
                <w:sz w:val="22"/>
                <w:szCs w:val="22"/>
              </w:rPr>
              <w:t>Требования к размерам и упаковке Товара</w:t>
            </w:r>
          </w:p>
        </w:tc>
        <w:tc>
          <w:tcPr>
            <w:tcW w:w="5954" w:type="dxa"/>
            <w:vAlign w:val="center"/>
          </w:tcPr>
          <w:p w:rsidR="00A34D8E" w:rsidRPr="00623A25" w:rsidRDefault="00A34D8E" w:rsidP="00C91652">
            <w:pPr>
              <w:jc w:val="center"/>
              <w:rPr>
                <w:b/>
                <w:sz w:val="22"/>
                <w:szCs w:val="22"/>
              </w:rPr>
            </w:pPr>
            <w:r w:rsidRPr="00623A25">
              <w:rPr>
                <w:b/>
                <w:sz w:val="22"/>
                <w:szCs w:val="22"/>
              </w:rPr>
              <w:t>Место и условия поставки Товара</w:t>
            </w:r>
          </w:p>
        </w:tc>
      </w:tr>
      <w:tr w:rsidR="00A34D8E" w:rsidRPr="004856F6" w:rsidTr="00A34D8E">
        <w:trPr>
          <w:trHeight w:val="1138"/>
        </w:trPr>
        <w:tc>
          <w:tcPr>
            <w:tcW w:w="636" w:type="dxa"/>
            <w:vAlign w:val="center"/>
          </w:tcPr>
          <w:p w:rsidR="00A34D8E" w:rsidRPr="004A68B1" w:rsidRDefault="00A34D8E" w:rsidP="00D709A2">
            <w:pPr>
              <w:tabs>
                <w:tab w:val="left" w:pos="3491"/>
              </w:tabs>
              <w:jc w:val="center"/>
              <w:rPr>
                <w:color w:val="000000"/>
              </w:rPr>
            </w:pPr>
            <w:r w:rsidRPr="004A68B1">
              <w:rPr>
                <w:color w:val="000000"/>
              </w:rPr>
              <w:t>1.</w:t>
            </w:r>
          </w:p>
        </w:tc>
        <w:tc>
          <w:tcPr>
            <w:tcW w:w="3441" w:type="dxa"/>
            <w:vAlign w:val="center"/>
          </w:tcPr>
          <w:p w:rsidR="00A34D8E" w:rsidRDefault="00A34D8E" w:rsidP="005F396E">
            <w:pPr>
              <w:tabs>
                <w:tab w:val="left" w:pos="3491"/>
              </w:tabs>
              <w:jc w:val="center"/>
              <w:rPr>
                <w:color w:val="000000"/>
              </w:rPr>
            </w:pPr>
            <w:r>
              <w:rPr>
                <w:color w:val="000000"/>
              </w:rPr>
              <w:t xml:space="preserve">Подгузники для взрослых, </w:t>
            </w:r>
            <w:r>
              <w:rPr>
                <w:color w:val="000000" w:themeColor="text1"/>
              </w:rPr>
              <w:t>р</w:t>
            </w:r>
            <w:r w:rsidRPr="00CB1953">
              <w:rPr>
                <w:color w:val="000000" w:themeColor="text1"/>
              </w:rPr>
              <w:t>азмер L</w:t>
            </w:r>
          </w:p>
          <w:p w:rsidR="00A34D8E" w:rsidRPr="00340D4A" w:rsidRDefault="00A34D8E" w:rsidP="005F396E">
            <w:pPr>
              <w:tabs>
                <w:tab w:val="left" w:pos="3491"/>
              </w:tabs>
              <w:jc w:val="center"/>
              <w:rPr>
                <w:noProof/>
              </w:rPr>
            </w:pPr>
            <w:r>
              <w:rPr>
                <w:noProof/>
              </w:rPr>
              <w:t>17.22.12.130</w:t>
            </w:r>
          </w:p>
        </w:tc>
        <w:tc>
          <w:tcPr>
            <w:tcW w:w="2126" w:type="dxa"/>
            <w:vMerge w:val="restart"/>
            <w:vAlign w:val="center"/>
          </w:tcPr>
          <w:p w:rsidR="00A34D8E" w:rsidRPr="00672FDA" w:rsidRDefault="00A34D8E" w:rsidP="00A34D8E">
            <w:pPr>
              <w:jc w:val="center"/>
              <w:rPr>
                <w:sz w:val="22"/>
                <w:szCs w:val="22"/>
              </w:rPr>
            </w:pPr>
            <w:r w:rsidRPr="00A156F4">
              <w:rPr>
                <w:sz w:val="22"/>
                <w:szCs w:val="22"/>
              </w:rPr>
              <w:t xml:space="preserve">В течение </w:t>
            </w:r>
            <w:r>
              <w:rPr>
                <w:sz w:val="22"/>
                <w:szCs w:val="22"/>
              </w:rPr>
              <w:t>7 (семи) рабочих</w:t>
            </w:r>
            <w:r w:rsidRPr="00A156F4">
              <w:rPr>
                <w:sz w:val="22"/>
                <w:szCs w:val="22"/>
              </w:rPr>
              <w:t xml:space="preserve"> дней </w:t>
            </w:r>
            <w:proofErr w:type="gramStart"/>
            <w:r w:rsidRPr="00A156F4">
              <w:rPr>
                <w:sz w:val="22"/>
                <w:szCs w:val="22"/>
              </w:rPr>
              <w:t>с даты заключения</w:t>
            </w:r>
            <w:proofErr w:type="gramEnd"/>
            <w:r w:rsidRPr="00A156F4">
              <w:rPr>
                <w:sz w:val="22"/>
                <w:szCs w:val="22"/>
              </w:rPr>
              <w:t xml:space="preserve"> договора, разовая поставка всего объема.</w:t>
            </w:r>
          </w:p>
        </w:tc>
        <w:tc>
          <w:tcPr>
            <w:tcW w:w="3686" w:type="dxa"/>
            <w:vMerge w:val="restart"/>
            <w:shd w:val="clear" w:color="auto" w:fill="auto"/>
            <w:vAlign w:val="center"/>
          </w:tcPr>
          <w:p w:rsidR="00A34D8E" w:rsidRPr="00623A25" w:rsidRDefault="00A34D8E" w:rsidP="00C91652">
            <w:pPr>
              <w:jc w:val="center"/>
              <w:rPr>
                <w:sz w:val="22"/>
                <w:szCs w:val="22"/>
              </w:rPr>
            </w:pPr>
            <w:r w:rsidRPr="00623A25">
              <w:rPr>
                <w:sz w:val="22"/>
                <w:szCs w:val="22"/>
              </w:rPr>
              <w:t xml:space="preserve">Товар должен поставляться в упаковке производителя (изготовителя), обеспечивающей защиту товара от внешних воздействующих факторов (в </w:t>
            </w:r>
            <w:proofErr w:type="spellStart"/>
            <w:r w:rsidRPr="00623A25">
              <w:rPr>
                <w:sz w:val="22"/>
                <w:szCs w:val="22"/>
              </w:rPr>
              <w:t>т.ч</w:t>
            </w:r>
            <w:proofErr w:type="spellEnd"/>
            <w:r w:rsidRPr="00623A25">
              <w:rPr>
                <w:sz w:val="22"/>
                <w:szCs w:val="22"/>
              </w:rPr>
              <w:t>. климатических, механических) при транспортировании, хранении и погрузочно-разгрузочных работах.</w:t>
            </w:r>
          </w:p>
        </w:tc>
        <w:tc>
          <w:tcPr>
            <w:tcW w:w="5954" w:type="dxa"/>
            <w:vMerge w:val="restart"/>
            <w:vAlign w:val="center"/>
          </w:tcPr>
          <w:p w:rsidR="00A34D8E" w:rsidRPr="00623A25" w:rsidRDefault="00A34D8E" w:rsidP="00C91652">
            <w:pPr>
              <w:jc w:val="both"/>
              <w:rPr>
                <w:sz w:val="22"/>
                <w:szCs w:val="22"/>
              </w:rPr>
            </w:pPr>
            <w:r w:rsidRPr="00623A25">
              <w:rPr>
                <w:sz w:val="22"/>
                <w:szCs w:val="22"/>
              </w:rPr>
              <w:t>Поставка товара осуществляется транспортом Поставщика по адресу: Владимирская область, г. Ковров, улица Октябрьская, дом 9. Поставка осуществляется силами, материалами и средствами Поставщика.</w:t>
            </w:r>
            <w:r w:rsidRPr="00623A25">
              <w:rPr>
                <w:bCs/>
                <w:sz w:val="22"/>
                <w:szCs w:val="22"/>
              </w:rPr>
              <w:t xml:space="preserve"> Доставка  Товара осуществляется в рабочие дни с 8:00 до 12:00 и с 13:00 до 17:00. Извещение о поставке Товара осуществляется не ранее чем за два рабочих дня до планируемой даты поставки. Приёмка Товара и проведение осмотра, проверки (экспертизы) проводятся с участием Поставщика.</w:t>
            </w:r>
          </w:p>
        </w:tc>
      </w:tr>
      <w:tr w:rsidR="00A34D8E" w:rsidRPr="004856F6" w:rsidTr="00A34D8E">
        <w:trPr>
          <w:trHeight w:val="416"/>
        </w:trPr>
        <w:tc>
          <w:tcPr>
            <w:tcW w:w="636" w:type="dxa"/>
            <w:vAlign w:val="center"/>
          </w:tcPr>
          <w:p w:rsidR="00A34D8E" w:rsidRPr="004A68B1" w:rsidRDefault="00A34D8E" w:rsidP="00D709A2">
            <w:pPr>
              <w:tabs>
                <w:tab w:val="left" w:pos="3491"/>
              </w:tabs>
              <w:jc w:val="center"/>
              <w:rPr>
                <w:color w:val="000000"/>
              </w:rPr>
            </w:pPr>
            <w:r w:rsidRPr="004A68B1">
              <w:rPr>
                <w:color w:val="000000"/>
              </w:rPr>
              <w:t>2.</w:t>
            </w:r>
          </w:p>
        </w:tc>
        <w:tc>
          <w:tcPr>
            <w:tcW w:w="3441" w:type="dxa"/>
            <w:vAlign w:val="center"/>
          </w:tcPr>
          <w:p w:rsidR="00A34D8E" w:rsidRPr="00A34D8E" w:rsidRDefault="00A34D8E" w:rsidP="005F396E">
            <w:pPr>
              <w:tabs>
                <w:tab w:val="left" w:pos="3491"/>
              </w:tabs>
              <w:jc w:val="center"/>
              <w:rPr>
                <w:color w:val="000000"/>
              </w:rPr>
            </w:pPr>
            <w:r>
              <w:rPr>
                <w:color w:val="000000"/>
              </w:rPr>
              <w:t xml:space="preserve">Подгузники для взрослых, размер </w:t>
            </w:r>
            <w:r>
              <w:rPr>
                <w:color w:val="000000"/>
                <w:lang w:val="en-US"/>
              </w:rPr>
              <w:t>XL</w:t>
            </w:r>
          </w:p>
          <w:p w:rsidR="00A34D8E" w:rsidRPr="00340D4A" w:rsidRDefault="00A34D8E" w:rsidP="005F396E">
            <w:pPr>
              <w:tabs>
                <w:tab w:val="left" w:pos="3491"/>
              </w:tabs>
              <w:jc w:val="center"/>
              <w:rPr>
                <w:noProof/>
              </w:rPr>
            </w:pPr>
            <w:r>
              <w:rPr>
                <w:noProof/>
              </w:rPr>
              <w:t>17.22.12.130</w:t>
            </w:r>
          </w:p>
        </w:tc>
        <w:tc>
          <w:tcPr>
            <w:tcW w:w="2126" w:type="dxa"/>
            <w:vMerge/>
            <w:vAlign w:val="center"/>
          </w:tcPr>
          <w:p w:rsidR="00A34D8E" w:rsidRPr="004856F6" w:rsidRDefault="00A34D8E" w:rsidP="00C91652">
            <w:pPr>
              <w:jc w:val="center"/>
              <w:rPr>
                <w:sz w:val="24"/>
                <w:szCs w:val="24"/>
              </w:rPr>
            </w:pPr>
          </w:p>
        </w:tc>
        <w:tc>
          <w:tcPr>
            <w:tcW w:w="3686" w:type="dxa"/>
            <w:vMerge/>
            <w:shd w:val="clear" w:color="auto" w:fill="auto"/>
            <w:vAlign w:val="center"/>
          </w:tcPr>
          <w:p w:rsidR="00A34D8E" w:rsidRPr="004856F6" w:rsidRDefault="00A34D8E" w:rsidP="00C91652">
            <w:pPr>
              <w:jc w:val="center"/>
              <w:rPr>
                <w:sz w:val="24"/>
                <w:szCs w:val="24"/>
              </w:rPr>
            </w:pPr>
          </w:p>
        </w:tc>
        <w:tc>
          <w:tcPr>
            <w:tcW w:w="5954" w:type="dxa"/>
            <w:vMerge/>
            <w:vAlign w:val="center"/>
          </w:tcPr>
          <w:p w:rsidR="00A34D8E" w:rsidRPr="004856F6" w:rsidRDefault="00A34D8E" w:rsidP="00C91652">
            <w:pPr>
              <w:pStyle w:val="22"/>
              <w:tabs>
                <w:tab w:val="clear" w:pos="0"/>
                <w:tab w:val="left" w:pos="1134"/>
              </w:tabs>
              <w:spacing w:before="120"/>
              <w:ind w:firstLine="539"/>
              <w:jc w:val="both"/>
            </w:pPr>
          </w:p>
        </w:tc>
      </w:tr>
    </w:tbl>
    <w:p w:rsidR="00676CBB" w:rsidRPr="00983E4F" w:rsidRDefault="00676CBB" w:rsidP="00676CBB">
      <w:pPr>
        <w:shd w:val="clear" w:color="auto" w:fill="FFFFFF"/>
        <w:ind w:right="883"/>
        <w:jc w:val="both"/>
        <w:rPr>
          <w:sz w:val="22"/>
          <w:szCs w:val="22"/>
        </w:rPr>
      </w:pPr>
    </w:p>
    <w:p w:rsidR="00676CBB" w:rsidRPr="00983E4F" w:rsidRDefault="00676CBB" w:rsidP="00676CBB">
      <w:pPr>
        <w:shd w:val="clear" w:color="auto" w:fill="FFFFFF"/>
        <w:ind w:right="883"/>
        <w:jc w:val="both"/>
        <w:rPr>
          <w:sz w:val="22"/>
          <w:szCs w:val="22"/>
        </w:rPr>
      </w:pPr>
      <w:r w:rsidRPr="00983E4F">
        <w:rPr>
          <w:sz w:val="22"/>
          <w:szCs w:val="22"/>
        </w:rPr>
        <w:t xml:space="preserve">       Заказчик _______________   /Масленникова Т.В./                                                                 Поставщик ______________</w:t>
      </w:r>
    </w:p>
    <w:p w:rsidR="00676CBB" w:rsidRPr="00983E4F" w:rsidRDefault="00676CBB" w:rsidP="00676CBB">
      <w:pPr>
        <w:rPr>
          <w:b/>
          <w:bCs/>
          <w:sz w:val="22"/>
          <w:szCs w:val="22"/>
        </w:rPr>
      </w:pPr>
      <w:r w:rsidRPr="00983E4F">
        <w:rPr>
          <w:sz w:val="22"/>
          <w:szCs w:val="22"/>
        </w:rPr>
        <w:t xml:space="preserve">                               </w:t>
      </w:r>
      <w:proofErr w:type="spellStart"/>
      <w:r w:rsidRPr="00983E4F">
        <w:rPr>
          <w:sz w:val="22"/>
          <w:szCs w:val="22"/>
        </w:rPr>
        <w:t>м.п</w:t>
      </w:r>
      <w:proofErr w:type="spellEnd"/>
      <w:r w:rsidRPr="00983E4F">
        <w:rPr>
          <w:sz w:val="22"/>
          <w:szCs w:val="22"/>
        </w:rPr>
        <w:t>.</w:t>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r>
      <w:r w:rsidRPr="00983E4F">
        <w:rPr>
          <w:sz w:val="22"/>
          <w:szCs w:val="22"/>
        </w:rPr>
        <w:tab/>
        <w:t xml:space="preserve">                        </w:t>
      </w:r>
      <w:proofErr w:type="spellStart"/>
      <w:r w:rsidRPr="00983E4F">
        <w:rPr>
          <w:sz w:val="22"/>
          <w:szCs w:val="22"/>
        </w:rPr>
        <w:t>м.п</w:t>
      </w:r>
      <w:proofErr w:type="spellEnd"/>
      <w:r w:rsidRPr="00983E4F">
        <w:rPr>
          <w:sz w:val="22"/>
          <w:szCs w:val="22"/>
        </w:rPr>
        <w:t>.</w:t>
      </w:r>
    </w:p>
    <w:p w:rsidR="00676CBB" w:rsidRPr="00983E4F"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pPr>
    </w:p>
    <w:p w:rsidR="00676CBB" w:rsidRDefault="00676CBB" w:rsidP="00676CBB">
      <w:pPr>
        <w:rPr>
          <w:sz w:val="22"/>
          <w:szCs w:val="22"/>
        </w:rPr>
        <w:sectPr w:rsidR="00676CBB" w:rsidSect="00676CBB">
          <w:headerReference w:type="even" r:id="rId22"/>
          <w:footerReference w:type="even" r:id="rId23"/>
          <w:pgSz w:w="16838" w:h="11906" w:orient="landscape"/>
          <w:pgMar w:top="1134" w:right="567" w:bottom="851" w:left="425" w:header="709" w:footer="709" w:gutter="0"/>
          <w:cols w:space="708"/>
          <w:docGrid w:linePitch="360"/>
        </w:sectPr>
      </w:pPr>
    </w:p>
    <w:p w:rsidR="00227C58" w:rsidRDefault="00227C58" w:rsidP="00676CBB">
      <w:pPr>
        <w:jc w:val="right"/>
        <w:rPr>
          <w:sz w:val="22"/>
          <w:szCs w:val="22"/>
        </w:rPr>
      </w:pPr>
    </w:p>
    <w:p w:rsidR="00676CBB" w:rsidRPr="008B3AC5" w:rsidRDefault="00676CBB" w:rsidP="00676CBB">
      <w:pPr>
        <w:jc w:val="right"/>
        <w:rPr>
          <w:sz w:val="22"/>
          <w:szCs w:val="22"/>
        </w:rPr>
      </w:pPr>
      <w:r w:rsidRPr="008B3AC5">
        <w:rPr>
          <w:sz w:val="22"/>
          <w:szCs w:val="22"/>
        </w:rPr>
        <w:t xml:space="preserve">Приложение № </w:t>
      </w:r>
      <w:r>
        <w:rPr>
          <w:sz w:val="22"/>
          <w:szCs w:val="22"/>
        </w:rPr>
        <w:t>3</w:t>
      </w:r>
      <w:r w:rsidRPr="008B3AC5">
        <w:rPr>
          <w:sz w:val="22"/>
          <w:szCs w:val="22"/>
        </w:rPr>
        <w:t xml:space="preserve"> к Договору </w:t>
      </w:r>
      <w:r w:rsidRPr="008B3AC5">
        <w:rPr>
          <w:sz w:val="22"/>
          <w:szCs w:val="22"/>
        </w:rPr>
        <w:br/>
        <w:t xml:space="preserve">№ </w:t>
      </w:r>
      <w:r>
        <w:rPr>
          <w:sz w:val="22"/>
          <w:szCs w:val="22"/>
        </w:rPr>
        <w:t xml:space="preserve">___ </w:t>
      </w:r>
      <w:r w:rsidRPr="008B3AC5">
        <w:rPr>
          <w:sz w:val="22"/>
          <w:szCs w:val="22"/>
        </w:rPr>
        <w:t>от «</w:t>
      </w:r>
      <w:r>
        <w:rPr>
          <w:sz w:val="22"/>
          <w:szCs w:val="22"/>
        </w:rPr>
        <w:t>___</w:t>
      </w:r>
      <w:r w:rsidRPr="008B3AC5">
        <w:rPr>
          <w:sz w:val="22"/>
          <w:szCs w:val="22"/>
        </w:rPr>
        <w:t xml:space="preserve">» </w:t>
      </w:r>
      <w:r>
        <w:rPr>
          <w:sz w:val="22"/>
          <w:szCs w:val="22"/>
        </w:rPr>
        <w:t xml:space="preserve">__________ </w:t>
      </w:r>
      <w:r w:rsidRPr="008B3AC5">
        <w:rPr>
          <w:sz w:val="22"/>
          <w:szCs w:val="22"/>
        </w:rPr>
        <w:t>2023  г.</w:t>
      </w:r>
    </w:p>
    <w:p w:rsidR="00676CBB" w:rsidRDefault="00676CBB" w:rsidP="00676CBB"/>
    <w:p w:rsidR="00676CBB" w:rsidRPr="003B138D" w:rsidRDefault="00676CBB" w:rsidP="00676CBB">
      <w:r w:rsidRPr="003B138D">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4"/>
        <w:gridCol w:w="1701"/>
        <w:gridCol w:w="3264"/>
      </w:tblGrid>
      <w:tr w:rsidR="00676CBB" w:rsidRPr="003B138D" w:rsidTr="00676CBB">
        <w:tc>
          <w:tcPr>
            <w:tcW w:w="5208" w:type="dxa"/>
            <w:gridSpan w:val="2"/>
            <w:shd w:val="clear" w:color="auto" w:fill="auto"/>
          </w:tcPr>
          <w:p w:rsidR="00676CBB" w:rsidRPr="003B138D" w:rsidRDefault="00676CBB" w:rsidP="00676CBB">
            <w:pPr>
              <w:jc w:val="both"/>
              <w:rPr>
                <w:rFonts w:eastAsia="Calibri"/>
              </w:rPr>
            </w:pPr>
            <w:r w:rsidRPr="003B138D">
              <w:rPr>
                <w:rFonts w:eastAsia="Calibri"/>
              </w:rPr>
              <w:t>Банк поставщика</w:t>
            </w:r>
          </w:p>
        </w:tc>
        <w:tc>
          <w:tcPr>
            <w:tcW w:w="1701" w:type="dxa"/>
            <w:shd w:val="clear" w:color="auto" w:fill="auto"/>
          </w:tcPr>
          <w:p w:rsidR="00676CBB" w:rsidRPr="003B138D" w:rsidRDefault="00676CBB" w:rsidP="00676CBB">
            <w:pPr>
              <w:rPr>
                <w:rFonts w:eastAsia="Calibri"/>
              </w:rPr>
            </w:pPr>
            <w:r w:rsidRPr="003B138D">
              <w:rPr>
                <w:rFonts w:eastAsia="Calibri"/>
              </w:rPr>
              <w:t>БИК</w:t>
            </w:r>
          </w:p>
        </w:tc>
        <w:tc>
          <w:tcPr>
            <w:tcW w:w="3264" w:type="dxa"/>
            <w:shd w:val="clear" w:color="auto" w:fill="auto"/>
          </w:tcPr>
          <w:p w:rsidR="00676CBB" w:rsidRPr="003B138D" w:rsidRDefault="00676CBB" w:rsidP="00676CBB">
            <w:pPr>
              <w:rPr>
                <w:rFonts w:eastAsia="Calibri"/>
              </w:rPr>
            </w:pPr>
          </w:p>
        </w:tc>
      </w:tr>
      <w:tr w:rsidR="00676CBB" w:rsidRPr="003B138D" w:rsidTr="00676CBB">
        <w:tc>
          <w:tcPr>
            <w:tcW w:w="2604" w:type="dxa"/>
            <w:shd w:val="clear" w:color="auto" w:fill="auto"/>
          </w:tcPr>
          <w:p w:rsidR="00676CBB" w:rsidRPr="003B138D" w:rsidRDefault="00676CBB" w:rsidP="00676CBB">
            <w:pPr>
              <w:rPr>
                <w:rFonts w:eastAsia="Calibri"/>
              </w:rPr>
            </w:pPr>
            <w:r w:rsidRPr="003B138D">
              <w:rPr>
                <w:rFonts w:eastAsia="Calibri"/>
              </w:rPr>
              <w:t>ИНН</w:t>
            </w:r>
          </w:p>
        </w:tc>
        <w:tc>
          <w:tcPr>
            <w:tcW w:w="2604" w:type="dxa"/>
            <w:shd w:val="clear" w:color="auto" w:fill="auto"/>
          </w:tcPr>
          <w:p w:rsidR="00676CBB" w:rsidRPr="003B138D" w:rsidRDefault="00676CBB" w:rsidP="00676CBB">
            <w:pPr>
              <w:rPr>
                <w:rFonts w:eastAsia="Calibri"/>
              </w:rPr>
            </w:pPr>
            <w:r w:rsidRPr="003B138D">
              <w:rPr>
                <w:rFonts w:eastAsia="Calibri"/>
              </w:rPr>
              <w:t>КПП</w:t>
            </w:r>
          </w:p>
        </w:tc>
        <w:tc>
          <w:tcPr>
            <w:tcW w:w="1701" w:type="dxa"/>
            <w:shd w:val="clear" w:color="auto" w:fill="auto"/>
          </w:tcPr>
          <w:p w:rsidR="00676CBB" w:rsidRPr="003B138D" w:rsidRDefault="00676CBB" w:rsidP="00676CBB">
            <w:pPr>
              <w:rPr>
                <w:rFonts w:eastAsia="Calibri"/>
              </w:rPr>
            </w:pPr>
            <w:proofErr w:type="gramStart"/>
            <w:r w:rsidRPr="003B138D">
              <w:rPr>
                <w:rFonts w:eastAsia="Calibri"/>
              </w:rPr>
              <w:t>р</w:t>
            </w:r>
            <w:proofErr w:type="gramEnd"/>
            <w:r w:rsidRPr="003B138D">
              <w:rPr>
                <w:rFonts w:eastAsia="Calibri"/>
              </w:rPr>
              <w:t>/</w:t>
            </w:r>
            <w:proofErr w:type="spellStart"/>
            <w:r w:rsidRPr="003B138D">
              <w:rPr>
                <w:rFonts w:eastAsia="Calibri"/>
              </w:rPr>
              <w:t>сч</w:t>
            </w:r>
            <w:proofErr w:type="spellEnd"/>
          </w:p>
        </w:tc>
        <w:tc>
          <w:tcPr>
            <w:tcW w:w="3264" w:type="dxa"/>
            <w:shd w:val="clear" w:color="auto" w:fill="auto"/>
          </w:tcPr>
          <w:p w:rsidR="00676CBB" w:rsidRPr="003B138D" w:rsidRDefault="00676CBB" w:rsidP="00676CBB">
            <w:pPr>
              <w:rPr>
                <w:rFonts w:eastAsia="Calibri"/>
              </w:rPr>
            </w:pPr>
          </w:p>
        </w:tc>
      </w:tr>
      <w:tr w:rsidR="00676CBB" w:rsidRPr="003B138D" w:rsidTr="00676CBB">
        <w:tc>
          <w:tcPr>
            <w:tcW w:w="5208" w:type="dxa"/>
            <w:gridSpan w:val="2"/>
            <w:shd w:val="clear" w:color="auto" w:fill="auto"/>
          </w:tcPr>
          <w:p w:rsidR="00676CBB" w:rsidRPr="003B138D" w:rsidRDefault="00676CBB" w:rsidP="00676CBB">
            <w:pPr>
              <w:rPr>
                <w:rFonts w:eastAsia="Calibri"/>
              </w:rPr>
            </w:pPr>
            <w:r w:rsidRPr="003B138D">
              <w:rPr>
                <w:rFonts w:eastAsia="Calibri"/>
              </w:rPr>
              <w:t>Наименование поставщика</w:t>
            </w:r>
          </w:p>
        </w:tc>
        <w:tc>
          <w:tcPr>
            <w:tcW w:w="1701" w:type="dxa"/>
            <w:shd w:val="clear" w:color="auto" w:fill="auto"/>
          </w:tcPr>
          <w:p w:rsidR="00676CBB" w:rsidRPr="003B138D" w:rsidRDefault="00676CBB" w:rsidP="00676CBB">
            <w:pPr>
              <w:rPr>
                <w:rFonts w:eastAsia="Calibri"/>
              </w:rPr>
            </w:pPr>
            <w:proofErr w:type="spellStart"/>
            <w:r w:rsidRPr="003B138D">
              <w:rPr>
                <w:rFonts w:eastAsia="Calibri"/>
              </w:rPr>
              <w:t>кор</w:t>
            </w:r>
            <w:proofErr w:type="spellEnd"/>
            <w:r w:rsidRPr="003B138D">
              <w:rPr>
                <w:rFonts w:eastAsia="Calibri"/>
              </w:rPr>
              <w:t>/</w:t>
            </w:r>
            <w:proofErr w:type="spellStart"/>
            <w:r w:rsidRPr="003B138D">
              <w:rPr>
                <w:rFonts w:eastAsia="Calibri"/>
              </w:rPr>
              <w:t>сч</w:t>
            </w:r>
            <w:proofErr w:type="spellEnd"/>
          </w:p>
        </w:tc>
        <w:tc>
          <w:tcPr>
            <w:tcW w:w="3264" w:type="dxa"/>
            <w:shd w:val="clear" w:color="auto" w:fill="auto"/>
          </w:tcPr>
          <w:p w:rsidR="00676CBB" w:rsidRPr="003B138D" w:rsidRDefault="00676CBB" w:rsidP="00676CBB">
            <w:pPr>
              <w:rPr>
                <w:rFonts w:eastAsia="Calibri"/>
              </w:rPr>
            </w:pPr>
          </w:p>
        </w:tc>
      </w:tr>
      <w:tr w:rsidR="00676CBB" w:rsidRPr="003B138D" w:rsidTr="00676CBB">
        <w:tc>
          <w:tcPr>
            <w:tcW w:w="10173" w:type="dxa"/>
            <w:gridSpan w:val="4"/>
            <w:shd w:val="clear" w:color="auto" w:fill="auto"/>
          </w:tcPr>
          <w:p w:rsidR="00676CBB" w:rsidRPr="003B138D" w:rsidRDefault="00676CBB" w:rsidP="00676CBB">
            <w:pPr>
              <w:rPr>
                <w:rFonts w:eastAsia="Calibri"/>
              </w:rPr>
            </w:pPr>
            <w:r w:rsidRPr="003B138D">
              <w:rPr>
                <w:rFonts w:eastAsia="Calibri"/>
              </w:rPr>
              <w:t>Адрес:</w:t>
            </w:r>
          </w:p>
        </w:tc>
      </w:tr>
    </w:tbl>
    <w:p w:rsidR="00676CBB" w:rsidRPr="003B138D" w:rsidRDefault="00676CBB" w:rsidP="00676CBB">
      <w:r w:rsidRPr="003B138D">
        <w:t>Заказчик: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1707"/>
        <w:gridCol w:w="3266"/>
      </w:tblGrid>
      <w:tr w:rsidR="00676CBB" w:rsidRPr="003B138D" w:rsidTr="00676CBB">
        <w:tc>
          <w:tcPr>
            <w:tcW w:w="5200" w:type="dxa"/>
            <w:gridSpan w:val="2"/>
            <w:shd w:val="clear" w:color="auto" w:fill="auto"/>
          </w:tcPr>
          <w:p w:rsidR="00676CBB" w:rsidRPr="003B138D" w:rsidRDefault="00676CBB" w:rsidP="00676CBB">
            <w:r>
              <w:t>Банк заказчика</w:t>
            </w:r>
          </w:p>
        </w:tc>
        <w:tc>
          <w:tcPr>
            <w:tcW w:w="1707" w:type="dxa"/>
            <w:shd w:val="clear" w:color="auto" w:fill="auto"/>
          </w:tcPr>
          <w:p w:rsidR="00676CBB" w:rsidRPr="003B138D" w:rsidRDefault="00676CBB" w:rsidP="00676CBB">
            <w:r w:rsidRPr="003B138D">
              <w:t>БИК</w:t>
            </w:r>
          </w:p>
        </w:tc>
        <w:tc>
          <w:tcPr>
            <w:tcW w:w="3266" w:type="dxa"/>
            <w:shd w:val="clear" w:color="auto" w:fill="auto"/>
          </w:tcPr>
          <w:p w:rsidR="00676CBB" w:rsidRPr="003B138D" w:rsidRDefault="00676CBB" w:rsidP="00676CBB"/>
        </w:tc>
      </w:tr>
      <w:tr w:rsidR="00676CBB" w:rsidRPr="003B138D" w:rsidTr="00676CBB">
        <w:tc>
          <w:tcPr>
            <w:tcW w:w="2600" w:type="dxa"/>
            <w:vMerge w:val="restart"/>
            <w:shd w:val="clear" w:color="auto" w:fill="auto"/>
          </w:tcPr>
          <w:p w:rsidR="00676CBB" w:rsidRPr="003B138D" w:rsidRDefault="00676CBB" w:rsidP="00676CBB">
            <w:r w:rsidRPr="003B138D">
              <w:t xml:space="preserve">ИНН </w:t>
            </w:r>
          </w:p>
        </w:tc>
        <w:tc>
          <w:tcPr>
            <w:tcW w:w="2600" w:type="dxa"/>
            <w:vMerge w:val="restart"/>
            <w:shd w:val="clear" w:color="auto" w:fill="auto"/>
          </w:tcPr>
          <w:p w:rsidR="00676CBB" w:rsidRPr="003B138D" w:rsidRDefault="00676CBB" w:rsidP="00676CBB">
            <w:r w:rsidRPr="003B138D">
              <w:t xml:space="preserve">КПП </w:t>
            </w:r>
          </w:p>
        </w:tc>
        <w:tc>
          <w:tcPr>
            <w:tcW w:w="1707" w:type="dxa"/>
            <w:shd w:val="clear" w:color="auto" w:fill="auto"/>
          </w:tcPr>
          <w:p w:rsidR="00676CBB" w:rsidRPr="003B138D" w:rsidRDefault="00676CBB" w:rsidP="00676CBB">
            <w:proofErr w:type="gramStart"/>
            <w:r w:rsidRPr="003B138D">
              <w:t>р</w:t>
            </w:r>
            <w:proofErr w:type="gramEnd"/>
            <w:r w:rsidRPr="003B138D">
              <w:t>/</w:t>
            </w:r>
            <w:proofErr w:type="spellStart"/>
            <w:r w:rsidRPr="003B138D">
              <w:t>сч</w:t>
            </w:r>
            <w:proofErr w:type="spellEnd"/>
          </w:p>
        </w:tc>
        <w:tc>
          <w:tcPr>
            <w:tcW w:w="3266" w:type="dxa"/>
            <w:shd w:val="clear" w:color="auto" w:fill="auto"/>
          </w:tcPr>
          <w:p w:rsidR="00676CBB" w:rsidRPr="003B138D" w:rsidRDefault="00676CBB" w:rsidP="00676CBB"/>
        </w:tc>
      </w:tr>
      <w:tr w:rsidR="00676CBB" w:rsidRPr="003B138D" w:rsidTr="00676CBB">
        <w:tc>
          <w:tcPr>
            <w:tcW w:w="2600" w:type="dxa"/>
            <w:vMerge/>
            <w:shd w:val="clear" w:color="auto" w:fill="auto"/>
          </w:tcPr>
          <w:p w:rsidR="00676CBB" w:rsidRPr="003B138D" w:rsidRDefault="00676CBB" w:rsidP="00676CBB"/>
        </w:tc>
        <w:tc>
          <w:tcPr>
            <w:tcW w:w="2600" w:type="dxa"/>
            <w:vMerge/>
            <w:shd w:val="clear" w:color="auto" w:fill="auto"/>
          </w:tcPr>
          <w:p w:rsidR="00676CBB" w:rsidRPr="003B138D" w:rsidRDefault="00676CBB" w:rsidP="00676CBB"/>
        </w:tc>
        <w:tc>
          <w:tcPr>
            <w:tcW w:w="1707" w:type="dxa"/>
            <w:shd w:val="clear" w:color="auto" w:fill="auto"/>
          </w:tcPr>
          <w:p w:rsidR="00676CBB" w:rsidRPr="003B138D" w:rsidRDefault="00676CBB" w:rsidP="00676CBB">
            <w:r w:rsidRPr="003B138D">
              <w:t>к/</w:t>
            </w:r>
            <w:proofErr w:type="spellStart"/>
            <w:r w:rsidRPr="003B138D">
              <w:t>сч</w:t>
            </w:r>
            <w:proofErr w:type="spellEnd"/>
          </w:p>
        </w:tc>
        <w:tc>
          <w:tcPr>
            <w:tcW w:w="3266" w:type="dxa"/>
            <w:shd w:val="clear" w:color="auto" w:fill="auto"/>
          </w:tcPr>
          <w:p w:rsidR="00676CBB" w:rsidRPr="003B138D" w:rsidRDefault="00676CBB" w:rsidP="00676CBB"/>
        </w:tc>
      </w:tr>
      <w:tr w:rsidR="00676CBB" w:rsidRPr="003B138D" w:rsidTr="00676CBB">
        <w:tc>
          <w:tcPr>
            <w:tcW w:w="5200" w:type="dxa"/>
            <w:gridSpan w:val="2"/>
            <w:shd w:val="clear" w:color="auto" w:fill="auto"/>
          </w:tcPr>
          <w:p w:rsidR="00676CBB" w:rsidRPr="003B138D" w:rsidRDefault="00676CBB" w:rsidP="00676CBB">
            <w:r>
              <w:t>Наименование заказчика</w:t>
            </w:r>
          </w:p>
        </w:tc>
        <w:tc>
          <w:tcPr>
            <w:tcW w:w="1707" w:type="dxa"/>
            <w:shd w:val="clear" w:color="auto" w:fill="auto"/>
          </w:tcPr>
          <w:p w:rsidR="00676CBB" w:rsidRPr="003B138D" w:rsidRDefault="00676CBB" w:rsidP="00676CBB">
            <w:proofErr w:type="gramStart"/>
            <w:r w:rsidRPr="003B138D">
              <w:t>л</w:t>
            </w:r>
            <w:proofErr w:type="gramEnd"/>
            <w:r w:rsidRPr="003B138D">
              <w:t>/</w:t>
            </w:r>
            <w:proofErr w:type="spellStart"/>
            <w:r w:rsidRPr="003B138D">
              <w:t>сч</w:t>
            </w:r>
            <w:proofErr w:type="spellEnd"/>
          </w:p>
        </w:tc>
        <w:tc>
          <w:tcPr>
            <w:tcW w:w="3266" w:type="dxa"/>
            <w:shd w:val="clear" w:color="auto" w:fill="auto"/>
          </w:tcPr>
          <w:p w:rsidR="00676CBB" w:rsidRPr="003B138D" w:rsidRDefault="00676CBB" w:rsidP="00676CBB"/>
        </w:tc>
      </w:tr>
      <w:tr w:rsidR="00676CBB" w:rsidRPr="003B138D" w:rsidTr="00676CBB">
        <w:tc>
          <w:tcPr>
            <w:tcW w:w="10173" w:type="dxa"/>
            <w:gridSpan w:val="4"/>
            <w:shd w:val="clear" w:color="auto" w:fill="auto"/>
          </w:tcPr>
          <w:p w:rsidR="00676CBB" w:rsidRPr="003B138D" w:rsidRDefault="00676CBB" w:rsidP="00676CBB">
            <w:r w:rsidRPr="003B138D">
              <w:t xml:space="preserve">Адрес: </w:t>
            </w:r>
          </w:p>
        </w:tc>
      </w:tr>
    </w:tbl>
    <w:p w:rsidR="00676CBB" w:rsidRPr="003B138D" w:rsidRDefault="00676CBB" w:rsidP="00676CBB"/>
    <w:p w:rsidR="00676CBB" w:rsidRPr="003B138D" w:rsidRDefault="00676CBB" w:rsidP="00676CBB">
      <w:pPr>
        <w:jc w:val="center"/>
      </w:pPr>
      <w:r w:rsidRPr="003B138D">
        <w:t>АКТ ПРИЕМА-ПЕРЕДАЧИ МАТЕРИАЛЬНЫХ ЦЕННОСТЕЙ (ТОВАРОВ)</w:t>
      </w:r>
    </w:p>
    <w:p w:rsidR="00676CBB" w:rsidRPr="003B138D" w:rsidRDefault="00676CBB" w:rsidP="00676CBB">
      <w:pPr>
        <w:jc w:val="center"/>
      </w:pPr>
      <w:r w:rsidRPr="003B138D">
        <w:t>№ _________ от «___» ___________ 20__ г.</w:t>
      </w:r>
    </w:p>
    <w:p w:rsidR="00676CBB" w:rsidRPr="003B138D" w:rsidRDefault="00676CBB" w:rsidP="00676CBB">
      <w:pPr>
        <w:jc w:val="center"/>
      </w:pPr>
      <w:r w:rsidRPr="003B138D">
        <w:t xml:space="preserve">по </w:t>
      </w:r>
      <w:r>
        <w:t>договору</w:t>
      </w:r>
      <w:r w:rsidRPr="003B138D">
        <w:t xml:space="preserve"> от «__» _______20___ г. № _______</w:t>
      </w:r>
    </w:p>
    <w:p w:rsidR="00676CBB" w:rsidRPr="003B138D" w:rsidRDefault="00676CBB" w:rsidP="00676CBB">
      <w:pPr>
        <w:jc w:val="center"/>
      </w:pPr>
    </w:p>
    <w:p w:rsidR="00676CBB" w:rsidRPr="003B138D" w:rsidRDefault="00676CBB" w:rsidP="00676CBB">
      <w:pPr>
        <w:jc w:val="both"/>
      </w:pPr>
      <w:r w:rsidRPr="003B138D">
        <w:t>Поставщик________________________________________________________ в лице</w:t>
      </w:r>
    </w:p>
    <w:p w:rsidR="00676CBB" w:rsidRPr="003B138D" w:rsidRDefault="00676CBB" w:rsidP="00676CBB">
      <w:pPr>
        <w:jc w:val="both"/>
      </w:pPr>
      <w:r w:rsidRPr="003B138D">
        <w:t xml:space="preserve">_____________________________(должность, Ф.И.О.), действующего на основании ________________________________________________________________, с одной стороны, Заказчик </w:t>
      </w:r>
      <w:r w:rsidR="00227C58">
        <w:t>ГБУСО ВО «Ковровский комплексный центр социального обслуживания населения»</w:t>
      </w:r>
      <w:r w:rsidRPr="003B138D">
        <w:t xml:space="preserve">, в лице </w:t>
      </w:r>
      <w:r w:rsidR="00227C58">
        <w:t>директора Масленниковой Татьяны Викторовны</w:t>
      </w:r>
      <w:r w:rsidRPr="003B138D">
        <w:t>,  действующе</w:t>
      </w:r>
      <w:r w:rsidR="00227C58">
        <w:t>й</w:t>
      </w:r>
      <w:r w:rsidRPr="003B138D">
        <w:t xml:space="preserve"> на основании </w:t>
      </w:r>
      <w:r w:rsidR="00227C58">
        <w:t>Устава</w:t>
      </w:r>
      <w:r w:rsidRPr="003B138D">
        <w:t>, с другой стороны, составили настоящий акт о том, что Поставщик сдал, а Заказчик принял следующие товары:</w:t>
      </w: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691"/>
        <w:gridCol w:w="1719"/>
        <w:gridCol w:w="2126"/>
        <w:gridCol w:w="1134"/>
        <w:gridCol w:w="851"/>
        <w:gridCol w:w="992"/>
        <w:gridCol w:w="2552"/>
      </w:tblGrid>
      <w:tr w:rsidR="00676CBB" w:rsidRPr="003B138D" w:rsidTr="00676CBB">
        <w:trPr>
          <w:trHeight w:val="483"/>
        </w:trPr>
        <w:tc>
          <w:tcPr>
            <w:tcW w:w="691"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 xml:space="preserve">№ </w:t>
            </w:r>
          </w:p>
          <w:p w:rsidR="00676CBB" w:rsidRPr="003B138D" w:rsidRDefault="00676CBB" w:rsidP="00676CBB">
            <w:pPr>
              <w:jc w:val="center"/>
            </w:pPr>
            <w:proofErr w:type="gramStart"/>
            <w:r w:rsidRPr="003B138D">
              <w:t>п</w:t>
            </w:r>
            <w:proofErr w:type="gramEnd"/>
            <w:r w:rsidRPr="003B138D">
              <w:t>/п</w:t>
            </w:r>
          </w:p>
        </w:tc>
        <w:tc>
          <w:tcPr>
            <w:tcW w:w="1719"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Наименование товара</w:t>
            </w:r>
          </w:p>
        </w:tc>
        <w:tc>
          <w:tcPr>
            <w:tcW w:w="2126"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Характеристика товара</w:t>
            </w:r>
          </w:p>
        </w:tc>
        <w:tc>
          <w:tcPr>
            <w:tcW w:w="1134"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Кол-во товара</w:t>
            </w:r>
          </w:p>
        </w:tc>
        <w:tc>
          <w:tcPr>
            <w:tcW w:w="851"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Цена (руб.)</w:t>
            </w:r>
          </w:p>
        </w:tc>
        <w:tc>
          <w:tcPr>
            <w:tcW w:w="992"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Сумма (руб.)</w:t>
            </w:r>
          </w:p>
        </w:tc>
        <w:tc>
          <w:tcPr>
            <w:tcW w:w="2552" w:type="dxa"/>
            <w:tcBorders>
              <w:top w:val="single" w:sz="4" w:space="0" w:color="auto"/>
              <w:left w:val="single" w:sz="4" w:space="0" w:color="auto"/>
              <w:bottom w:val="single" w:sz="4" w:space="0" w:color="auto"/>
              <w:right w:val="single" w:sz="4" w:space="0" w:color="auto"/>
            </w:tcBorders>
            <w:hideMark/>
          </w:tcPr>
          <w:p w:rsidR="00676CBB" w:rsidRPr="003B138D" w:rsidRDefault="00676CBB" w:rsidP="00676CBB">
            <w:pPr>
              <w:jc w:val="center"/>
            </w:pPr>
            <w:r w:rsidRPr="003B138D">
              <w:t>Наименование страны происхождения товара</w:t>
            </w:r>
          </w:p>
        </w:tc>
      </w:tr>
      <w:tr w:rsidR="00676CBB" w:rsidRPr="003B138D" w:rsidTr="00676CBB">
        <w:trPr>
          <w:trHeight w:val="143"/>
        </w:trPr>
        <w:tc>
          <w:tcPr>
            <w:tcW w:w="691"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1</w:t>
            </w:r>
          </w:p>
        </w:tc>
        <w:tc>
          <w:tcPr>
            <w:tcW w:w="1719"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2</w:t>
            </w:r>
          </w:p>
        </w:tc>
        <w:tc>
          <w:tcPr>
            <w:tcW w:w="2126"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3</w:t>
            </w:r>
          </w:p>
        </w:tc>
        <w:tc>
          <w:tcPr>
            <w:tcW w:w="1134"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4</w:t>
            </w:r>
          </w:p>
        </w:tc>
        <w:tc>
          <w:tcPr>
            <w:tcW w:w="851"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5</w:t>
            </w:r>
          </w:p>
        </w:tc>
        <w:tc>
          <w:tcPr>
            <w:tcW w:w="992"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6</w:t>
            </w:r>
          </w:p>
        </w:tc>
        <w:tc>
          <w:tcPr>
            <w:tcW w:w="2552" w:type="dxa"/>
            <w:tcBorders>
              <w:top w:val="single" w:sz="4" w:space="0" w:color="auto"/>
              <w:left w:val="single" w:sz="4" w:space="0" w:color="auto"/>
              <w:bottom w:val="single" w:sz="4" w:space="0" w:color="auto"/>
              <w:right w:val="single" w:sz="4" w:space="0" w:color="auto"/>
            </w:tcBorders>
          </w:tcPr>
          <w:p w:rsidR="00676CBB" w:rsidRPr="003B138D" w:rsidRDefault="00676CBB" w:rsidP="00676CBB">
            <w:pPr>
              <w:jc w:val="center"/>
            </w:pPr>
            <w:r w:rsidRPr="003B138D">
              <w:t>7</w:t>
            </w:r>
          </w:p>
        </w:tc>
      </w:tr>
      <w:tr w:rsidR="00676CBB" w:rsidRPr="003B138D" w:rsidTr="00676CBB">
        <w:trPr>
          <w:trHeight w:val="143"/>
        </w:trPr>
        <w:tc>
          <w:tcPr>
            <w:tcW w:w="691"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1719"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2126"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1134"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851"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99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255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r>
      <w:tr w:rsidR="00676CBB" w:rsidRPr="003B138D" w:rsidTr="00676CBB">
        <w:trPr>
          <w:trHeight w:val="223"/>
        </w:trPr>
        <w:tc>
          <w:tcPr>
            <w:tcW w:w="2410" w:type="dxa"/>
            <w:gridSpan w:val="2"/>
            <w:tcBorders>
              <w:top w:val="single" w:sz="4" w:space="0" w:color="auto"/>
              <w:left w:val="single" w:sz="4" w:space="0" w:color="auto"/>
              <w:bottom w:val="single" w:sz="4" w:space="0" w:color="auto"/>
              <w:right w:val="single" w:sz="4" w:space="0" w:color="auto"/>
            </w:tcBorders>
            <w:hideMark/>
          </w:tcPr>
          <w:p w:rsidR="00676CBB" w:rsidRPr="003B138D" w:rsidRDefault="00676CBB" w:rsidP="00676CBB">
            <w:r w:rsidRPr="003B138D">
              <w:t>Итого:</w:t>
            </w:r>
          </w:p>
        </w:tc>
        <w:tc>
          <w:tcPr>
            <w:tcW w:w="2126"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1134"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851"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99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255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r>
      <w:tr w:rsidR="00676CBB" w:rsidRPr="003B138D" w:rsidTr="00676CBB">
        <w:tc>
          <w:tcPr>
            <w:tcW w:w="2410" w:type="dxa"/>
            <w:gridSpan w:val="2"/>
            <w:tcBorders>
              <w:top w:val="single" w:sz="4" w:space="0" w:color="auto"/>
              <w:left w:val="single" w:sz="4" w:space="0" w:color="auto"/>
              <w:bottom w:val="single" w:sz="4" w:space="0" w:color="auto"/>
              <w:right w:val="single" w:sz="4" w:space="0" w:color="auto"/>
            </w:tcBorders>
            <w:hideMark/>
          </w:tcPr>
          <w:p w:rsidR="00676CBB" w:rsidRPr="003B138D" w:rsidRDefault="00676CBB" w:rsidP="00676CBB">
            <w:r w:rsidRPr="003B138D">
              <w:t>В том числе НДС</w:t>
            </w:r>
            <w:proofErr w:type="gramStart"/>
            <w:r w:rsidRPr="003B138D">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1134"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851"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99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c>
          <w:tcPr>
            <w:tcW w:w="2552" w:type="dxa"/>
            <w:tcBorders>
              <w:top w:val="single" w:sz="4" w:space="0" w:color="auto"/>
              <w:left w:val="single" w:sz="4" w:space="0" w:color="auto"/>
              <w:bottom w:val="single" w:sz="4" w:space="0" w:color="auto"/>
              <w:right w:val="single" w:sz="4" w:space="0" w:color="auto"/>
            </w:tcBorders>
          </w:tcPr>
          <w:p w:rsidR="00676CBB" w:rsidRPr="003B138D" w:rsidRDefault="00676CBB" w:rsidP="00676CBB"/>
        </w:tc>
      </w:tr>
    </w:tbl>
    <w:p w:rsidR="00676CBB" w:rsidRPr="003B138D" w:rsidRDefault="00676CBB" w:rsidP="00676CBB">
      <w:pPr>
        <w:ind w:firstLine="709"/>
        <w:jc w:val="both"/>
      </w:pPr>
    </w:p>
    <w:p w:rsidR="00676CBB" w:rsidRPr="003B138D" w:rsidRDefault="00676CBB" w:rsidP="00676CBB">
      <w:pPr>
        <w:ind w:firstLine="709"/>
        <w:jc w:val="both"/>
      </w:pPr>
      <w:r w:rsidRPr="003B138D">
        <w:t>Настоящий акт составлен в 2 экземплярах, имеющих равную юридическую силу, по одному для каждой из сторон.</w:t>
      </w:r>
    </w:p>
    <w:p w:rsidR="00676CBB" w:rsidRPr="003B138D" w:rsidRDefault="00676CBB" w:rsidP="00676CBB">
      <w:pPr>
        <w:jc w:val="both"/>
      </w:pPr>
    </w:p>
    <w:p w:rsidR="00676CBB" w:rsidRPr="003B138D" w:rsidRDefault="00676CBB" w:rsidP="00676CBB">
      <w:pPr>
        <w:jc w:val="both"/>
      </w:pPr>
      <w:r w:rsidRPr="003B138D">
        <w:t>Поставщик                 _____________    _________   ______________________</w:t>
      </w:r>
    </w:p>
    <w:p w:rsidR="00676CBB" w:rsidRPr="003B138D" w:rsidRDefault="00676CBB" w:rsidP="00676CBB">
      <w:pPr>
        <w:jc w:val="both"/>
      </w:pPr>
      <w:r w:rsidRPr="003B138D">
        <w:t xml:space="preserve">   М.П.                            (должность)        (подпись)      (расшифровка подписи)</w:t>
      </w:r>
    </w:p>
    <w:p w:rsidR="00676CBB" w:rsidRPr="003B138D" w:rsidRDefault="00676CBB" w:rsidP="00676CBB">
      <w:pPr>
        <w:jc w:val="both"/>
      </w:pPr>
    </w:p>
    <w:p w:rsidR="00676CBB" w:rsidRPr="003B138D" w:rsidRDefault="00676CBB" w:rsidP="00676CBB">
      <w:pPr>
        <w:jc w:val="both"/>
      </w:pPr>
      <w:r w:rsidRPr="003B138D">
        <w:t xml:space="preserve">                                                                                      «___»_____________20__г.</w:t>
      </w:r>
    </w:p>
    <w:p w:rsidR="00676CBB" w:rsidRPr="003B138D" w:rsidRDefault="00676CBB" w:rsidP="00676CBB">
      <w:pPr>
        <w:jc w:val="both"/>
      </w:pPr>
      <w:r w:rsidRPr="003B138D">
        <w:t>Заказчик              _________________    _________   ______________________</w:t>
      </w:r>
    </w:p>
    <w:p w:rsidR="00676CBB" w:rsidRPr="003B138D" w:rsidRDefault="00676CBB" w:rsidP="00676CBB">
      <w:pPr>
        <w:jc w:val="both"/>
      </w:pPr>
      <w:r w:rsidRPr="003B138D">
        <w:t xml:space="preserve">   М.П.                            (должность)        (подпись)      (расшифровка подписи)</w:t>
      </w:r>
    </w:p>
    <w:p w:rsidR="00676CBB" w:rsidRPr="003B138D" w:rsidRDefault="00676CBB" w:rsidP="00676CBB">
      <w:pPr>
        <w:jc w:val="both"/>
      </w:pPr>
    </w:p>
    <w:p w:rsidR="00676CBB" w:rsidRPr="003B138D" w:rsidRDefault="00676CBB" w:rsidP="00676CBB">
      <w:pPr>
        <w:jc w:val="both"/>
      </w:pPr>
      <w:r w:rsidRPr="003B138D">
        <w:t xml:space="preserve">                                                                                      «___»_____________20__г.</w:t>
      </w:r>
    </w:p>
    <w:p w:rsidR="00676CBB" w:rsidRPr="003B138D" w:rsidRDefault="00676CBB" w:rsidP="00676CBB">
      <w:pPr>
        <w:ind w:firstLine="284"/>
        <w:jc w:val="both"/>
      </w:pPr>
    </w:p>
    <w:p w:rsidR="00676CBB" w:rsidRDefault="00676CBB" w:rsidP="00676CBB">
      <w:pPr>
        <w:jc w:val="center"/>
        <w:rPr>
          <w:b/>
          <w:bCs/>
          <w:sz w:val="24"/>
          <w:szCs w:val="24"/>
        </w:rPr>
      </w:pPr>
      <w:r>
        <w:rPr>
          <w:b/>
          <w:bCs/>
          <w:sz w:val="24"/>
          <w:szCs w:val="24"/>
        </w:rPr>
        <w:t>ФОРМА СОГЛАСОВАНА</w:t>
      </w:r>
    </w:p>
    <w:p w:rsidR="00676CBB" w:rsidRDefault="00676CBB" w:rsidP="00676CBB">
      <w:pPr>
        <w:jc w:val="center"/>
        <w:rPr>
          <w:b/>
          <w:bCs/>
          <w:sz w:val="24"/>
          <w:szCs w:val="24"/>
        </w:rPr>
      </w:pPr>
    </w:p>
    <w:p w:rsidR="00676CBB" w:rsidRDefault="00676CBB" w:rsidP="00676CBB">
      <w:pPr>
        <w:jc w:val="both"/>
        <w:rPr>
          <w:sz w:val="22"/>
          <w:szCs w:val="22"/>
        </w:rPr>
      </w:pPr>
      <w:r>
        <w:rPr>
          <w:sz w:val="22"/>
          <w:szCs w:val="22"/>
        </w:rPr>
        <w:t>Заказчик ____________</w:t>
      </w:r>
      <w:r w:rsidRPr="008B3AC5">
        <w:rPr>
          <w:sz w:val="22"/>
          <w:szCs w:val="22"/>
        </w:rPr>
        <w:t>/Масленникова Т.В./</w:t>
      </w:r>
      <w:r>
        <w:rPr>
          <w:sz w:val="22"/>
          <w:szCs w:val="22"/>
        </w:rPr>
        <w:t xml:space="preserve">                           </w:t>
      </w:r>
      <w:r w:rsidRPr="008B3AC5">
        <w:rPr>
          <w:sz w:val="22"/>
          <w:szCs w:val="22"/>
        </w:rPr>
        <w:t>Поставщик ______________</w:t>
      </w:r>
    </w:p>
    <w:p w:rsidR="00676CBB" w:rsidRPr="004856F6" w:rsidRDefault="00676CBB" w:rsidP="00676CBB">
      <w:pPr>
        <w:jc w:val="both"/>
        <w:rPr>
          <w:b/>
          <w:bCs/>
          <w:sz w:val="24"/>
          <w:szCs w:val="24"/>
        </w:rPr>
      </w:pPr>
      <w:r>
        <w:rPr>
          <w:sz w:val="22"/>
          <w:szCs w:val="22"/>
        </w:rPr>
        <w:t xml:space="preserve">                     </w:t>
      </w:r>
      <w:proofErr w:type="spellStart"/>
      <w:r>
        <w:rPr>
          <w:sz w:val="22"/>
          <w:szCs w:val="22"/>
        </w:rPr>
        <w:t>м.п</w:t>
      </w:r>
      <w:proofErr w:type="spellEnd"/>
      <w:r>
        <w:rPr>
          <w:sz w:val="22"/>
          <w:szCs w:val="22"/>
        </w:rPr>
        <w:t xml:space="preserve">.                                                                                              </w:t>
      </w:r>
      <w:proofErr w:type="spellStart"/>
      <w:r>
        <w:rPr>
          <w:sz w:val="22"/>
          <w:szCs w:val="22"/>
        </w:rPr>
        <w:t>м.п</w:t>
      </w:r>
      <w:proofErr w:type="spellEnd"/>
      <w:r>
        <w:rPr>
          <w:sz w:val="22"/>
          <w:szCs w:val="22"/>
        </w:rPr>
        <w:t>.</w:t>
      </w:r>
    </w:p>
    <w:p w:rsidR="00A878D5" w:rsidRPr="004856F6" w:rsidRDefault="00A878D5" w:rsidP="00676CBB">
      <w:pPr>
        <w:pStyle w:val="ConsPlusNormal"/>
        <w:ind w:firstLine="648"/>
        <w:jc w:val="both"/>
        <w:rPr>
          <w:b w:val="0"/>
          <w:bCs w:val="0"/>
          <w:sz w:val="24"/>
          <w:szCs w:val="24"/>
        </w:rPr>
      </w:pPr>
    </w:p>
    <w:sectPr w:rsidR="00A878D5" w:rsidRPr="004856F6" w:rsidSect="00676CBB">
      <w:footerReference w:type="even" r:id="rId24"/>
      <w:footerReference w:type="default" r:id="rId25"/>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53" w:rsidRDefault="00C43553">
      <w:r>
        <w:separator/>
      </w:r>
    </w:p>
  </w:endnote>
  <w:endnote w:type="continuationSeparator" w:id="0">
    <w:p w:rsidR="00C43553" w:rsidRDefault="00C4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676CBB">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D61E48" w:rsidRDefault="00D61E48" w:rsidP="00676CB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676CBB">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4A28">
      <w:rPr>
        <w:rStyle w:val="ab"/>
        <w:noProof/>
      </w:rPr>
      <w:t>1</w:t>
    </w:r>
    <w:r>
      <w:rPr>
        <w:rStyle w:val="ab"/>
      </w:rPr>
      <w:fldChar w:fldCharType="end"/>
    </w:r>
  </w:p>
  <w:p w:rsidR="00D61E48" w:rsidRDefault="00D61E48" w:rsidP="00676CBB">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framePr w:wrap="auto" w:vAnchor="text" w:hAnchor="margin" w:xAlign="center" w:y="1"/>
    </w:pPr>
  </w:p>
  <w:p w:rsidR="00D61E48" w:rsidRDefault="00D61E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676CBB">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1E48" w:rsidRDefault="00D61E48">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D61E48" w:rsidRDefault="00D61E48" w:rsidP="00BD5DA0">
    <w:pPr>
      <w:pStyle w:val="a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4A28">
      <w:rPr>
        <w:rStyle w:val="ab"/>
        <w:noProof/>
      </w:rPr>
      <w:t>15</w:t>
    </w:r>
    <w:r>
      <w:rPr>
        <w:rStyle w:val="ab"/>
      </w:rPr>
      <w:fldChar w:fldCharType="end"/>
    </w:r>
  </w:p>
  <w:p w:rsidR="00D61E48" w:rsidRDefault="00D61E48" w:rsidP="00BD5DA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53" w:rsidRDefault="00C43553">
      <w:r>
        <w:separator/>
      </w:r>
    </w:p>
  </w:footnote>
  <w:footnote w:type="continuationSeparator" w:id="0">
    <w:p w:rsidR="00C43553" w:rsidRDefault="00C4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48" w:rsidRDefault="00D61E48" w:rsidP="00676CB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1E48" w:rsidRDefault="00D61E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3DC8160"/>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430" w:hanging="720"/>
      </w:pPr>
      <w:rPr>
        <w:rFonts w:ascii="Times New Roman" w:hAnsi="Times New Roman" w:cs="Times New Roman" w:hint="default"/>
        <w:b w:val="0"/>
        <w:sz w:val="22"/>
        <w:szCs w:val="22"/>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73"/>
    <w:rsid w:val="00000984"/>
    <w:rsid w:val="00001702"/>
    <w:rsid w:val="00005627"/>
    <w:rsid w:val="00015DB5"/>
    <w:rsid w:val="00015E17"/>
    <w:rsid w:val="00016440"/>
    <w:rsid w:val="00016EB7"/>
    <w:rsid w:val="00021D0C"/>
    <w:rsid w:val="00022571"/>
    <w:rsid w:val="00025286"/>
    <w:rsid w:val="00025FF3"/>
    <w:rsid w:val="00030A23"/>
    <w:rsid w:val="00032AC2"/>
    <w:rsid w:val="00033FA0"/>
    <w:rsid w:val="00041FA6"/>
    <w:rsid w:val="000424C2"/>
    <w:rsid w:val="00043D8D"/>
    <w:rsid w:val="00045F4A"/>
    <w:rsid w:val="00051154"/>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2D6"/>
    <w:rsid w:val="00086363"/>
    <w:rsid w:val="000866F4"/>
    <w:rsid w:val="00090257"/>
    <w:rsid w:val="00090E3E"/>
    <w:rsid w:val="00091809"/>
    <w:rsid w:val="00092BEE"/>
    <w:rsid w:val="0009323B"/>
    <w:rsid w:val="0009459A"/>
    <w:rsid w:val="00097724"/>
    <w:rsid w:val="000A0AEC"/>
    <w:rsid w:val="000A16CD"/>
    <w:rsid w:val="000A1734"/>
    <w:rsid w:val="000A19C6"/>
    <w:rsid w:val="000A25FE"/>
    <w:rsid w:val="000A26D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072"/>
    <w:rsid w:val="000D520A"/>
    <w:rsid w:val="000D5B0C"/>
    <w:rsid w:val="000D5E02"/>
    <w:rsid w:val="000D738E"/>
    <w:rsid w:val="000E10DB"/>
    <w:rsid w:val="000E154F"/>
    <w:rsid w:val="000E2170"/>
    <w:rsid w:val="000E3B6B"/>
    <w:rsid w:val="000E4E6D"/>
    <w:rsid w:val="000F0B92"/>
    <w:rsid w:val="000F1028"/>
    <w:rsid w:val="000F38AF"/>
    <w:rsid w:val="000F4819"/>
    <w:rsid w:val="000F5450"/>
    <w:rsid w:val="000F6183"/>
    <w:rsid w:val="000F6F8B"/>
    <w:rsid w:val="000F7879"/>
    <w:rsid w:val="000F7C3A"/>
    <w:rsid w:val="00102A75"/>
    <w:rsid w:val="00106B91"/>
    <w:rsid w:val="00113CBC"/>
    <w:rsid w:val="00120CC1"/>
    <w:rsid w:val="00122B7F"/>
    <w:rsid w:val="001235B8"/>
    <w:rsid w:val="00123874"/>
    <w:rsid w:val="00127DC0"/>
    <w:rsid w:val="001308F4"/>
    <w:rsid w:val="001359CB"/>
    <w:rsid w:val="00136343"/>
    <w:rsid w:val="00141FB9"/>
    <w:rsid w:val="00142299"/>
    <w:rsid w:val="0014372A"/>
    <w:rsid w:val="0014606C"/>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4B8F"/>
    <w:rsid w:val="00176061"/>
    <w:rsid w:val="00177711"/>
    <w:rsid w:val="00177D5F"/>
    <w:rsid w:val="00184714"/>
    <w:rsid w:val="00186395"/>
    <w:rsid w:val="001866FF"/>
    <w:rsid w:val="00186995"/>
    <w:rsid w:val="00191C69"/>
    <w:rsid w:val="00193DEA"/>
    <w:rsid w:val="001964A2"/>
    <w:rsid w:val="00196C4D"/>
    <w:rsid w:val="00196F5A"/>
    <w:rsid w:val="001A1545"/>
    <w:rsid w:val="001A1DC9"/>
    <w:rsid w:val="001A22FD"/>
    <w:rsid w:val="001A245D"/>
    <w:rsid w:val="001A61F7"/>
    <w:rsid w:val="001A65D8"/>
    <w:rsid w:val="001A70CC"/>
    <w:rsid w:val="001A795E"/>
    <w:rsid w:val="001A7D76"/>
    <w:rsid w:val="001B1F6D"/>
    <w:rsid w:val="001B35EF"/>
    <w:rsid w:val="001B3A92"/>
    <w:rsid w:val="001C07A1"/>
    <w:rsid w:val="001C0E4B"/>
    <w:rsid w:val="001C479B"/>
    <w:rsid w:val="001C47EA"/>
    <w:rsid w:val="001C785F"/>
    <w:rsid w:val="001D02F8"/>
    <w:rsid w:val="001D099A"/>
    <w:rsid w:val="001D2A93"/>
    <w:rsid w:val="001D52BF"/>
    <w:rsid w:val="001D5C6C"/>
    <w:rsid w:val="001D7BF9"/>
    <w:rsid w:val="001E3856"/>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863"/>
    <w:rsid w:val="00224C81"/>
    <w:rsid w:val="00226A8F"/>
    <w:rsid w:val="00226E53"/>
    <w:rsid w:val="002275BF"/>
    <w:rsid w:val="00227C58"/>
    <w:rsid w:val="0023007D"/>
    <w:rsid w:val="00235B90"/>
    <w:rsid w:val="00236756"/>
    <w:rsid w:val="00237DA8"/>
    <w:rsid w:val="002402AC"/>
    <w:rsid w:val="00243EED"/>
    <w:rsid w:val="0024458D"/>
    <w:rsid w:val="00246722"/>
    <w:rsid w:val="00246D61"/>
    <w:rsid w:val="00247B05"/>
    <w:rsid w:val="00252A74"/>
    <w:rsid w:val="00254839"/>
    <w:rsid w:val="00256007"/>
    <w:rsid w:val="00256EA7"/>
    <w:rsid w:val="002619CC"/>
    <w:rsid w:val="0026505A"/>
    <w:rsid w:val="002651DC"/>
    <w:rsid w:val="00265B13"/>
    <w:rsid w:val="00267C96"/>
    <w:rsid w:val="00271688"/>
    <w:rsid w:val="00271762"/>
    <w:rsid w:val="00271A75"/>
    <w:rsid w:val="00273A97"/>
    <w:rsid w:val="00277F37"/>
    <w:rsid w:val="00281E79"/>
    <w:rsid w:val="00283282"/>
    <w:rsid w:val="0028530D"/>
    <w:rsid w:val="00287DF6"/>
    <w:rsid w:val="00290467"/>
    <w:rsid w:val="002906A9"/>
    <w:rsid w:val="00295AE6"/>
    <w:rsid w:val="00295D2D"/>
    <w:rsid w:val="002979D8"/>
    <w:rsid w:val="002A006E"/>
    <w:rsid w:val="002A15C6"/>
    <w:rsid w:val="002A32F1"/>
    <w:rsid w:val="002A49B0"/>
    <w:rsid w:val="002A6699"/>
    <w:rsid w:val="002B027F"/>
    <w:rsid w:val="002B3BB5"/>
    <w:rsid w:val="002B516B"/>
    <w:rsid w:val="002B6105"/>
    <w:rsid w:val="002B77F5"/>
    <w:rsid w:val="002C1854"/>
    <w:rsid w:val="002C30B3"/>
    <w:rsid w:val="002C4583"/>
    <w:rsid w:val="002C72CF"/>
    <w:rsid w:val="002C7487"/>
    <w:rsid w:val="002D0BDC"/>
    <w:rsid w:val="002D116A"/>
    <w:rsid w:val="002D1D9A"/>
    <w:rsid w:val="002D2AD2"/>
    <w:rsid w:val="002D3B43"/>
    <w:rsid w:val="002D484E"/>
    <w:rsid w:val="002D5B08"/>
    <w:rsid w:val="002D5ECE"/>
    <w:rsid w:val="002D679D"/>
    <w:rsid w:val="002D699F"/>
    <w:rsid w:val="002E011B"/>
    <w:rsid w:val="002E033D"/>
    <w:rsid w:val="002E0D68"/>
    <w:rsid w:val="002E2163"/>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50B3"/>
    <w:rsid w:val="0030624C"/>
    <w:rsid w:val="00311919"/>
    <w:rsid w:val="00312944"/>
    <w:rsid w:val="00312C0D"/>
    <w:rsid w:val="003139CE"/>
    <w:rsid w:val="003160CD"/>
    <w:rsid w:val="0032073F"/>
    <w:rsid w:val="0032095F"/>
    <w:rsid w:val="0032167D"/>
    <w:rsid w:val="00322368"/>
    <w:rsid w:val="00327994"/>
    <w:rsid w:val="003306C8"/>
    <w:rsid w:val="00331379"/>
    <w:rsid w:val="0033186C"/>
    <w:rsid w:val="00331958"/>
    <w:rsid w:val="003319B5"/>
    <w:rsid w:val="003326E5"/>
    <w:rsid w:val="00334BB9"/>
    <w:rsid w:val="00334E62"/>
    <w:rsid w:val="003360F8"/>
    <w:rsid w:val="00337007"/>
    <w:rsid w:val="00337AAC"/>
    <w:rsid w:val="00340D4A"/>
    <w:rsid w:val="003427EB"/>
    <w:rsid w:val="00345425"/>
    <w:rsid w:val="0034636B"/>
    <w:rsid w:val="00346AEA"/>
    <w:rsid w:val="0035242E"/>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21D"/>
    <w:rsid w:val="003F0928"/>
    <w:rsid w:val="003F231D"/>
    <w:rsid w:val="003F39AB"/>
    <w:rsid w:val="003F7022"/>
    <w:rsid w:val="003F7DF1"/>
    <w:rsid w:val="00400FCA"/>
    <w:rsid w:val="004017A2"/>
    <w:rsid w:val="0040592B"/>
    <w:rsid w:val="00405ECB"/>
    <w:rsid w:val="00405F3E"/>
    <w:rsid w:val="00405F5B"/>
    <w:rsid w:val="00406962"/>
    <w:rsid w:val="00410895"/>
    <w:rsid w:val="0041093E"/>
    <w:rsid w:val="00411438"/>
    <w:rsid w:val="0041235B"/>
    <w:rsid w:val="00412D73"/>
    <w:rsid w:val="004131F5"/>
    <w:rsid w:val="00413C7F"/>
    <w:rsid w:val="00414308"/>
    <w:rsid w:val="00414E77"/>
    <w:rsid w:val="00415909"/>
    <w:rsid w:val="0042156C"/>
    <w:rsid w:val="00425F74"/>
    <w:rsid w:val="0043446E"/>
    <w:rsid w:val="00434DB5"/>
    <w:rsid w:val="004359E6"/>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758"/>
    <w:rsid w:val="00480E58"/>
    <w:rsid w:val="0048126B"/>
    <w:rsid w:val="00482101"/>
    <w:rsid w:val="00483555"/>
    <w:rsid w:val="004856F6"/>
    <w:rsid w:val="004866A3"/>
    <w:rsid w:val="00491ACB"/>
    <w:rsid w:val="00492040"/>
    <w:rsid w:val="00492F7E"/>
    <w:rsid w:val="0049306F"/>
    <w:rsid w:val="0049407F"/>
    <w:rsid w:val="004942A1"/>
    <w:rsid w:val="004948B9"/>
    <w:rsid w:val="004952C0"/>
    <w:rsid w:val="00496D4B"/>
    <w:rsid w:val="004A18AC"/>
    <w:rsid w:val="004A1F49"/>
    <w:rsid w:val="004A4809"/>
    <w:rsid w:val="004A68B1"/>
    <w:rsid w:val="004B0521"/>
    <w:rsid w:val="004B0FE7"/>
    <w:rsid w:val="004B1AA2"/>
    <w:rsid w:val="004B480E"/>
    <w:rsid w:val="004B790A"/>
    <w:rsid w:val="004B7FAC"/>
    <w:rsid w:val="004C27C2"/>
    <w:rsid w:val="004C52A4"/>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031F2"/>
    <w:rsid w:val="005055FC"/>
    <w:rsid w:val="00510239"/>
    <w:rsid w:val="005114A2"/>
    <w:rsid w:val="0051389D"/>
    <w:rsid w:val="00514D2C"/>
    <w:rsid w:val="00514D30"/>
    <w:rsid w:val="00515065"/>
    <w:rsid w:val="0051552D"/>
    <w:rsid w:val="00515FB9"/>
    <w:rsid w:val="0051741D"/>
    <w:rsid w:val="00517515"/>
    <w:rsid w:val="00517F34"/>
    <w:rsid w:val="00530185"/>
    <w:rsid w:val="00530C20"/>
    <w:rsid w:val="00531C59"/>
    <w:rsid w:val="0053271C"/>
    <w:rsid w:val="00532D48"/>
    <w:rsid w:val="005362C6"/>
    <w:rsid w:val="00541E74"/>
    <w:rsid w:val="00543E64"/>
    <w:rsid w:val="0054553E"/>
    <w:rsid w:val="00546B72"/>
    <w:rsid w:val="00546D7A"/>
    <w:rsid w:val="005504F5"/>
    <w:rsid w:val="0055404F"/>
    <w:rsid w:val="00555329"/>
    <w:rsid w:val="0055593C"/>
    <w:rsid w:val="005575E1"/>
    <w:rsid w:val="00557837"/>
    <w:rsid w:val="00562AEF"/>
    <w:rsid w:val="005641B4"/>
    <w:rsid w:val="00567442"/>
    <w:rsid w:val="00570A3D"/>
    <w:rsid w:val="0057233D"/>
    <w:rsid w:val="005725C3"/>
    <w:rsid w:val="00573AE3"/>
    <w:rsid w:val="0057503C"/>
    <w:rsid w:val="00575471"/>
    <w:rsid w:val="00583993"/>
    <w:rsid w:val="00585FB4"/>
    <w:rsid w:val="00590B17"/>
    <w:rsid w:val="00590EC6"/>
    <w:rsid w:val="005911D6"/>
    <w:rsid w:val="00591D8D"/>
    <w:rsid w:val="00594E67"/>
    <w:rsid w:val="005977C8"/>
    <w:rsid w:val="005A0C67"/>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189"/>
    <w:rsid w:val="005C64B5"/>
    <w:rsid w:val="005D050E"/>
    <w:rsid w:val="005D0BAF"/>
    <w:rsid w:val="005D2937"/>
    <w:rsid w:val="005D2C92"/>
    <w:rsid w:val="005D3ABF"/>
    <w:rsid w:val="005D3B3A"/>
    <w:rsid w:val="005D4518"/>
    <w:rsid w:val="005D54D8"/>
    <w:rsid w:val="005D663F"/>
    <w:rsid w:val="005D7B18"/>
    <w:rsid w:val="005E0D64"/>
    <w:rsid w:val="005E11B4"/>
    <w:rsid w:val="005E1BD7"/>
    <w:rsid w:val="005E21D0"/>
    <w:rsid w:val="005E3353"/>
    <w:rsid w:val="005E5B38"/>
    <w:rsid w:val="005E66C5"/>
    <w:rsid w:val="005E67AF"/>
    <w:rsid w:val="005F0CB7"/>
    <w:rsid w:val="005F0DFF"/>
    <w:rsid w:val="005F3A96"/>
    <w:rsid w:val="005F5CCF"/>
    <w:rsid w:val="005F73AB"/>
    <w:rsid w:val="005F7C23"/>
    <w:rsid w:val="00603662"/>
    <w:rsid w:val="006047E5"/>
    <w:rsid w:val="00610E44"/>
    <w:rsid w:val="0061106F"/>
    <w:rsid w:val="00612B8C"/>
    <w:rsid w:val="00612F9D"/>
    <w:rsid w:val="006141DD"/>
    <w:rsid w:val="00615AE1"/>
    <w:rsid w:val="006160EA"/>
    <w:rsid w:val="00620D83"/>
    <w:rsid w:val="00621716"/>
    <w:rsid w:val="00623574"/>
    <w:rsid w:val="00623A25"/>
    <w:rsid w:val="00624F2E"/>
    <w:rsid w:val="00625462"/>
    <w:rsid w:val="00625EEB"/>
    <w:rsid w:val="006271BA"/>
    <w:rsid w:val="0063090C"/>
    <w:rsid w:val="00630A95"/>
    <w:rsid w:val="00631B4F"/>
    <w:rsid w:val="00633BB2"/>
    <w:rsid w:val="006362AC"/>
    <w:rsid w:val="0063775B"/>
    <w:rsid w:val="00640117"/>
    <w:rsid w:val="00640742"/>
    <w:rsid w:val="00641F63"/>
    <w:rsid w:val="006429F7"/>
    <w:rsid w:val="00645860"/>
    <w:rsid w:val="0064690B"/>
    <w:rsid w:val="0065136C"/>
    <w:rsid w:val="006514FA"/>
    <w:rsid w:val="00654110"/>
    <w:rsid w:val="00661713"/>
    <w:rsid w:val="00662E6F"/>
    <w:rsid w:val="00665C1C"/>
    <w:rsid w:val="00666F71"/>
    <w:rsid w:val="00672EDA"/>
    <w:rsid w:val="00674581"/>
    <w:rsid w:val="006760BF"/>
    <w:rsid w:val="00676CBB"/>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3143"/>
    <w:rsid w:val="006B488D"/>
    <w:rsid w:val="006B5239"/>
    <w:rsid w:val="006C140C"/>
    <w:rsid w:val="006C340E"/>
    <w:rsid w:val="006D0341"/>
    <w:rsid w:val="006D18F1"/>
    <w:rsid w:val="006D2A36"/>
    <w:rsid w:val="006D697B"/>
    <w:rsid w:val="006D77C1"/>
    <w:rsid w:val="006E1CD7"/>
    <w:rsid w:val="006E2FEB"/>
    <w:rsid w:val="006E5389"/>
    <w:rsid w:val="006F0FDD"/>
    <w:rsid w:val="006F3AE4"/>
    <w:rsid w:val="006F422A"/>
    <w:rsid w:val="006F47F3"/>
    <w:rsid w:val="006F580A"/>
    <w:rsid w:val="006F5AF9"/>
    <w:rsid w:val="006F5F0F"/>
    <w:rsid w:val="006F6132"/>
    <w:rsid w:val="006F72BF"/>
    <w:rsid w:val="006F7877"/>
    <w:rsid w:val="00700123"/>
    <w:rsid w:val="00707B59"/>
    <w:rsid w:val="007119A9"/>
    <w:rsid w:val="00711DB1"/>
    <w:rsid w:val="00713274"/>
    <w:rsid w:val="0071641C"/>
    <w:rsid w:val="007170C1"/>
    <w:rsid w:val="007179C1"/>
    <w:rsid w:val="007213C3"/>
    <w:rsid w:val="007238F6"/>
    <w:rsid w:val="007272C7"/>
    <w:rsid w:val="00727874"/>
    <w:rsid w:val="00727D02"/>
    <w:rsid w:val="00730922"/>
    <w:rsid w:val="00730DFD"/>
    <w:rsid w:val="00730E96"/>
    <w:rsid w:val="0073107D"/>
    <w:rsid w:val="00733033"/>
    <w:rsid w:val="00741893"/>
    <w:rsid w:val="007425E3"/>
    <w:rsid w:val="00744076"/>
    <w:rsid w:val="0075159C"/>
    <w:rsid w:val="00753649"/>
    <w:rsid w:val="00761A46"/>
    <w:rsid w:val="00765921"/>
    <w:rsid w:val="00766E88"/>
    <w:rsid w:val="00767BD2"/>
    <w:rsid w:val="00771F57"/>
    <w:rsid w:val="0077670E"/>
    <w:rsid w:val="007767E8"/>
    <w:rsid w:val="00780904"/>
    <w:rsid w:val="0078340D"/>
    <w:rsid w:val="00784E4B"/>
    <w:rsid w:val="007905BB"/>
    <w:rsid w:val="00792703"/>
    <w:rsid w:val="00792786"/>
    <w:rsid w:val="0079595F"/>
    <w:rsid w:val="0079732B"/>
    <w:rsid w:val="00797870"/>
    <w:rsid w:val="00797B60"/>
    <w:rsid w:val="007A0CEB"/>
    <w:rsid w:val="007A7460"/>
    <w:rsid w:val="007A75B3"/>
    <w:rsid w:val="007A79CF"/>
    <w:rsid w:val="007A7B64"/>
    <w:rsid w:val="007B20AB"/>
    <w:rsid w:val="007B4441"/>
    <w:rsid w:val="007C070D"/>
    <w:rsid w:val="007C08D6"/>
    <w:rsid w:val="007C1CC7"/>
    <w:rsid w:val="007C286D"/>
    <w:rsid w:val="007C2910"/>
    <w:rsid w:val="007C4B57"/>
    <w:rsid w:val="007C576C"/>
    <w:rsid w:val="007C5821"/>
    <w:rsid w:val="007C62B0"/>
    <w:rsid w:val="007D15F2"/>
    <w:rsid w:val="007D1F75"/>
    <w:rsid w:val="007D38FB"/>
    <w:rsid w:val="007D6FEE"/>
    <w:rsid w:val="007E04CA"/>
    <w:rsid w:val="007E0535"/>
    <w:rsid w:val="007E12F1"/>
    <w:rsid w:val="007E1BD3"/>
    <w:rsid w:val="007E4C5D"/>
    <w:rsid w:val="007E6AB1"/>
    <w:rsid w:val="007F0231"/>
    <w:rsid w:val="007F0387"/>
    <w:rsid w:val="007F1CE6"/>
    <w:rsid w:val="007F3AF1"/>
    <w:rsid w:val="007F474A"/>
    <w:rsid w:val="007F552E"/>
    <w:rsid w:val="007F58DB"/>
    <w:rsid w:val="00800AD5"/>
    <w:rsid w:val="008014AB"/>
    <w:rsid w:val="00803EA9"/>
    <w:rsid w:val="00811438"/>
    <w:rsid w:val="0081389B"/>
    <w:rsid w:val="0081408F"/>
    <w:rsid w:val="008152A4"/>
    <w:rsid w:val="00815A94"/>
    <w:rsid w:val="008170BF"/>
    <w:rsid w:val="008178B0"/>
    <w:rsid w:val="008208D2"/>
    <w:rsid w:val="00820C19"/>
    <w:rsid w:val="008210F0"/>
    <w:rsid w:val="00821287"/>
    <w:rsid w:val="0082289B"/>
    <w:rsid w:val="00823392"/>
    <w:rsid w:val="008266D3"/>
    <w:rsid w:val="00827791"/>
    <w:rsid w:val="008279C1"/>
    <w:rsid w:val="00830634"/>
    <w:rsid w:val="00830B37"/>
    <w:rsid w:val="00831BC2"/>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76BCB"/>
    <w:rsid w:val="00881192"/>
    <w:rsid w:val="008832E8"/>
    <w:rsid w:val="00885D5E"/>
    <w:rsid w:val="00887562"/>
    <w:rsid w:val="0089292E"/>
    <w:rsid w:val="008946AB"/>
    <w:rsid w:val="00894CDB"/>
    <w:rsid w:val="008969A1"/>
    <w:rsid w:val="008A06D3"/>
    <w:rsid w:val="008A23DC"/>
    <w:rsid w:val="008A26A1"/>
    <w:rsid w:val="008A3F70"/>
    <w:rsid w:val="008A5DED"/>
    <w:rsid w:val="008A63D0"/>
    <w:rsid w:val="008A771F"/>
    <w:rsid w:val="008B1A15"/>
    <w:rsid w:val="008B1E09"/>
    <w:rsid w:val="008B3AC5"/>
    <w:rsid w:val="008B4C15"/>
    <w:rsid w:val="008B7CCE"/>
    <w:rsid w:val="008C7403"/>
    <w:rsid w:val="008D10D7"/>
    <w:rsid w:val="008D1644"/>
    <w:rsid w:val="008D1B3E"/>
    <w:rsid w:val="008D27B8"/>
    <w:rsid w:val="008D58B2"/>
    <w:rsid w:val="008E09BF"/>
    <w:rsid w:val="008E2836"/>
    <w:rsid w:val="008E4378"/>
    <w:rsid w:val="008E5A39"/>
    <w:rsid w:val="008E78F1"/>
    <w:rsid w:val="008F1DD0"/>
    <w:rsid w:val="008F24C0"/>
    <w:rsid w:val="008F5451"/>
    <w:rsid w:val="008F690F"/>
    <w:rsid w:val="00903314"/>
    <w:rsid w:val="00903C22"/>
    <w:rsid w:val="00903D78"/>
    <w:rsid w:val="00903DA1"/>
    <w:rsid w:val="00906FBA"/>
    <w:rsid w:val="00910062"/>
    <w:rsid w:val="009111E4"/>
    <w:rsid w:val="009114A5"/>
    <w:rsid w:val="00912EBE"/>
    <w:rsid w:val="00912FCC"/>
    <w:rsid w:val="00916ACF"/>
    <w:rsid w:val="00917D36"/>
    <w:rsid w:val="00917F84"/>
    <w:rsid w:val="00921C04"/>
    <w:rsid w:val="009233A8"/>
    <w:rsid w:val="00923746"/>
    <w:rsid w:val="00925A89"/>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83E19"/>
    <w:rsid w:val="00984CC0"/>
    <w:rsid w:val="009867BE"/>
    <w:rsid w:val="00991379"/>
    <w:rsid w:val="00991A3D"/>
    <w:rsid w:val="00992F5A"/>
    <w:rsid w:val="00992F5E"/>
    <w:rsid w:val="0099632E"/>
    <w:rsid w:val="00996E3A"/>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0261"/>
    <w:rsid w:val="009F299B"/>
    <w:rsid w:val="009F2C31"/>
    <w:rsid w:val="009F43E5"/>
    <w:rsid w:val="009F6ACF"/>
    <w:rsid w:val="009F7BC3"/>
    <w:rsid w:val="00A01036"/>
    <w:rsid w:val="00A01E9B"/>
    <w:rsid w:val="00A04319"/>
    <w:rsid w:val="00A05355"/>
    <w:rsid w:val="00A05392"/>
    <w:rsid w:val="00A13850"/>
    <w:rsid w:val="00A14A31"/>
    <w:rsid w:val="00A16D8A"/>
    <w:rsid w:val="00A23015"/>
    <w:rsid w:val="00A2382E"/>
    <w:rsid w:val="00A23B80"/>
    <w:rsid w:val="00A2576D"/>
    <w:rsid w:val="00A26C9E"/>
    <w:rsid w:val="00A30558"/>
    <w:rsid w:val="00A31A1C"/>
    <w:rsid w:val="00A344D1"/>
    <w:rsid w:val="00A34D8E"/>
    <w:rsid w:val="00A3572D"/>
    <w:rsid w:val="00A35BC9"/>
    <w:rsid w:val="00A36A06"/>
    <w:rsid w:val="00A371B4"/>
    <w:rsid w:val="00A37599"/>
    <w:rsid w:val="00A37618"/>
    <w:rsid w:val="00A37BA8"/>
    <w:rsid w:val="00A40A36"/>
    <w:rsid w:val="00A40F73"/>
    <w:rsid w:val="00A432F0"/>
    <w:rsid w:val="00A441C7"/>
    <w:rsid w:val="00A44249"/>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878D5"/>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C4F7F"/>
    <w:rsid w:val="00AD04AF"/>
    <w:rsid w:val="00AD1EF0"/>
    <w:rsid w:val="00AD284F"/>
    <w:rsid w:val="00AD3ADC"/>
    <w:rsid w:val="00AE143B"/>
    <w:rsid w:val="00AE1E1F"/>
    <w:rsid w:val="00AE3420"/>
    <w:rsid w:val="00AE3D02"/>
    <w:rsid w:val="00AE7DBE"/>
    <w:rsid w:val="00AF08E8"/>
    <w:rsid w:val="00AF4CC1"/>
    <w:rsid w:val="00AF50DA"/>
    <w:rsid w:val="00AF54F8"/>
    <w:rsid w:val="00B01C46"/>
    <w:rsid w:val="00B02F4C"/>
    <w:rsid w:val="00B0519F"/>
    <w:rsid w:val="00B100A9"/>
    <w:rsid w:val="00B130D8"/>
    <w:rsid w:val="00B14DD4"/>
    <w:rsid w:val="00B1554A"/>
    <w:rsid w:val="00B22608"/>
    <w:rsid w:val="00B25B04"/>
    <w:rsid w:val="00B2685D"/>
    <w:rsid w:val="00B27360"/>
    <w:rsid w:val="00B30617"/>
    <w:rsid w:val="00B30C04"/>
    <w:rsid w:val="00B32792"/>
    <w:rsid w:val="00B32DC7"/>
    <w:rsid w:val="00B330A2"/>
    <w:rsid w:val="00B33DCE"/>
    <w:rsid w:val="00B34B9D"/>
    <w:rsid w:val="00B34C34"/>
    <w:rsid w:val="00B35C69"/>
    <w:rsid w:val="00B36AF7"/>
    <w:rsid w:val="00B36C3F"/>
    <w:rsid w:val="00B37694"/>
    <w:rsid w:val="00B43312"/>
    <w:rsid w:val="00B43488"/>
    <w:rsid w:val="00B43AE1"/>
    <w:rsid w:val="00B44AD3"/>
    <w:rsid w:val="00B45AE7"/>
    <w:rsid w:val="00B4672D"/>
    <w:rsid w:val="00B47ADB"/>
    <w:rsid w:val="00B47CB6"/>
    <w:rsid w:val="00B5087D"/>
    <w:rsid w:val="00B51C55"/>
    <w:rsid w:val="00B54076"/>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858F3"/>
    <w:rsid w:val="00B90038"/>
    <w:rsid w:val="00B905DD"/>
    <w:rsid w:val="00B90B52"/>
    <w:rsid w:val="00B9428A"/>
    <w:rsid w:val="00B94574"/>
    <w:rsid w:val="00B977B8"/>
    <w:rsid w:val="00BA2456"/>
    <w:rsid w:val="00BA641E"/>
    <w:rsid w:val="00BB4A28"/>
    <w:rsid w:val="00BB64C1"/>
    <w:rsid w:val="00BB7094"/>
    <w:rsid w:val="00BC03EC"/>
    <w:rsid w:val="00BC17A7"/>
    <w:rsid w:val="00BC3EFC"/>
    <w:rsid w:val="00BC4C3F"/>
    <w:rsid w:val="00BC5114"/>
    <w:rsid w:val="00BC511A"/>
    <w:rsid w:val="00BC5289"/>
    <w:rsid w:val="00BC539F"/>
    <w:rsid w:val="00BC58F8"/>
    <w:rsid w:val="00BC7019"/>
    <w:rsid w:val="00BD12EF"/>
    <w:rsid w:val="00BD1E80"/>
    <w:rsid w:val="00BD2348"/>
    <w:rsid w:val="00BD3D5E"/>
    <w:rsid w:val="00BD4CAF"/>
    <w:rsid w:val="00BD523D"/>
    <w:rsid w:val="00BD547A"/>
    <w:rsid w:val="00BD5DA0"/>
    <w:rsid w:val="00BD60A0"/>
    <w:rsid w:val="00BD7069"/>
    <w:rsid w:val="00BD7E70"/>
    <w:rsid w:val="00BE1060"/>
    <w:rsid w:val="00BE1C8F"/>
    <w:rsid w:val="00BE2C17"/>
    <w:rsid w:val="00BE344A"/>
    <w:rsid w:val="00BE7A4A"/>
    <w:rsid w:val="00BF22C4"/>
    <w:rsid w:val="00BF3548"/>
    <w:rsid w:val="00BF4E64"/>
    <w:rsid w:val="00BF7719"/>
    <w:rsid w:val="00C0020A"/>
    <w:rsid w:val="00C00AAC"/>
    <w:rsid w:val="00C01C45"/>
    <w:rsid w:val="00C032B2"/>
    <w:rsid w:val="00C06FF6"/>
    <w:rsid w:val="00C1380F"/>
    <w:rsid w:val="00C1389C"/>
    <w:rsid w:val="00C13DB6"/>
    <w:rsid w:val="00C14900"/>
    <w:rsid w:val="00C178F7"/>
    <w:rsid w:val="00C17D5F"/>
    <w:rsid w:val="00C21E5A"/>
    <w:rsid w:val="00C22287"/>
    <w:rsid w:val="00C23E5E"/>
    <w:rsid w:val="00C26B27"/>
    <w:rsid w:val="00C278A0"/>
    <w:rsid w:val="00C3102A"/>
    <w:rsid w:val="00C32FF6"/>
    <w:rsid w:val="00C3370B"/>
    <w:rsid w:val="00C34970"/>
    <w:rsid w:val="00C35B88"/>
    <w:rsid w:val="00C40FFA"/>
    <w:rsid w:val="00C43553"/>
    <w:rsid w:val="00C43D1E"/>
    <w:rsid w:val="00C45046"/>
    <w:rsid w:val="00C4677A"/>
    <w:rsid w:val="00C46E7E"/>
    <w:rsid w:val="00C50F34"/>
    <w:rsid w:val="00C52736"/>
    <w:rsid w:val="00C53B41"/>
    <w:rsid w:val="00C5447A"/>
    <w:rsid w:val="00C55906"/>
    <w:rsid w:val="00C7179A"/>
    <w:rsid w:val="00C7240A"/>
    <w:rsid w:val="00C72564"/>
    <w:rsid w:val="00C72A62"/>
    <w:rsid w:val="00C75458"/>
    <w:rsid w:val="00C75AAF"/>
    <w:rsid w:val="00C75D89"/>
    <w:rsid w:val="00C7630E"/>
    <w:rsid w:val="00C77798"/>
    <w:rsid w:val="00C80EFF"/>
    <w:rsid w:val="00C82903"/>
    <w:rsid w:val="00C82EC8"/>
    <w:rsid w:val="00C83EED"/>
    <w:rsid w:val="00C84ADC"/>
    <w:rsid w:val="00C85BF6"/>
    <w:rsid w:val="00C866C8"/>
    <w:rsid w:val="00C871DC"/>
    <w:rsid w:val="00C87E11"/>
    <w:rsid w:val="00C91652"/>
    <w:rsid w:val="00C93B54"/>
    <w:rsid w:val="00C946D7"/>
    <w:rsid w:val="00C96259"/>
    <w:rsid w:val="00CA0439"/>
    <w:rsid w:val="00CA3837"/>
    <w:rsid w:val="00CA5A59"/>
    <w:rsid w:val="00CA68A4"/>
    <w:rsid w:val="00CA767B"/>
    <w:rsid w:val="00CB1553"/>
    <w:rsid w:val="00CB7447"/>
    <w:rsid w:val="00CB798F"/>
    <w:rsid w:val="00CC0451"/>
    <w:rsid w:val="00CC0E89"/>
    <w:rsid w:val="00CC1AA6"/>
    <w:rsid w:val="00CC7073"/>
    <w:rsid w:val="00CC775C"/>
    <w:rsid w:val="00CC77ED"/>
    <w:rsid w:val="00CD33E4"/>
    <w:rsid w:val="00CD3B13"/>
    <w:rsid w:val="00CD4A78"/>
    <w:rsid w:val="00CD6071"/>
    <w:rsid w:val="00CD6B86"/>
    <w:rsid w:val="00CE3D2E"/>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079C8"/>
    <w:rsid w:val="00D11C97"/>
    <w:rsid w:val="00D12398"/>
    <w:rsid w:val="00D12BEF"/>
    <w:rsid w:val="00D14D46"/>
    <w:rsid w:val="00D15A09"/>
    <w:rsid w:val="00D15CB1"/>
    <w:rsid w:val="00D164AC"/>
    <w:rsid w:val="00D20C43"/>
    <w:rsid w:val="00D214D9"/>
    <w:rsid w:val="00D22647"/>
    <w:rsid w:val="00D246EC"/>
    <w:rsid w:val="00D256DD"/>
    <w:rsid w:val="00D260F3"/>
    <w:rsid w:val="00D27B88"/>
    <w:rsid w:val="00D27C0E"/>
    <w:rsid w:val="00D33411"/>
    <w:rsid w:val="00D36856"/>
    <w:rsid w:val="00D4160D"/>
    <w:rsid w:val="00D42582"/>
    <w:rsid w:val="00D43C58"/>
    <w:rsid w:val="00D43EB0"/>
    <w:rsid w:val="00D506B1"/>
    <w:rsid w:val="00D51DE0"/>
    <w:rsid w:val="00D54225"/>
    <w:rsid w:val="00D57306"/>
    <w:rsid w:val="00D57E25"/>
    <w:rsid w:val="00D60A51"/>
    <w:rsid w:val="00D61671"/>
    <w:rsid w:val="00D61E48"/>
    <w:rsid w:val="00D61EF0"/>
    <w:rsid w:val="00D62FF5"/>
    <w:rsid w:val="00D637EB"/>
    <w:rsid w:val="00D63D54"/>
    <w:rsid w:val="00D644A8"/>
    <w:rsid w:val="00D6537B"/>
    <w:rsid w:val="00D65E6D"/>
    <w:rsid w:val="00D671E3"/>
    <w:rsid w:val="00D67B83"/>
    <w:rsid w:val="00D709A2"/>
    <w:rsid w:val="00D712DF"/>
    <w:rsid w:val="00D72276"/>
    <w:rsid w:val="00D7285B"/>
    <w:rsid w:val="00D72FEA"/>
    <w:rsid w:val="00D77C42"/>
    <w:rsid w:val="00D77DF6"/>
    <w:rsid w:val="00D80B34"/>
    <w:rsid w:val="00D811E9"/>
    <w:rsid w:val="00D83057"/>
    <w:rsid w:val="00D84A4C"/>
    <w:rsid w:val="00D85A44"/>
    <w:rsid w:val="00D85D9B"/>
    <w:rsid w:val="00D9080A"/>
    <w:rsid w:val="00D926E9"/>
    <w:rsid w:val="00D966EC"/>
    <w:rsid w:val="00D972FE"/>
    <w:rsid w:val="00D97AEB"/>
    <w:rsid w:val="00D97C11"/>
    <w:rsid w:val="00DA1678"/>
    <w:rsid w:val="00DA33F4"/>
    <w:rsid w:val="00DA41B6"/>
    <w:rsid w:val="00DA5218"/>
    <w:rsid w:val="00DA7E4D"/>
    <w:rsid w:val="00DB22BF"/>
    <w:rsid w:val="00DB3DF2"/>
    <w:rsid w:val="00DB62C8"/>
    <w:rsid w:val="00DB6E25"/>
    <w:rsid w:val="00DB75DC"/>
    <w:rsid w:val="00DB76BF"/>
    <w:rsid w:val="00DC02AA"/>
    <w:rsid w:val="00DC0860"/>
    <w:rsid w:val="00DC0B5A"/>
    <w:rsid w:val="00DC1197"/>
    <w:rsid w:val="00DC1289"/>
    <w:rsid w:val="00DC1ED6"/>
    <w:rsid w:val="00DC3EE9"/>
    <w:rsid w:val="00DD10A9"/>
    <w:rsid w:val="00DD311F"/>
    <w:rsid w:val="00DD3C4C"/>
    <w:rsid w:val="00DE0D04"/>
    <w:rsid w:val="00DE4849"/>
    <w:rsid w:val="00DE6267"/>
    <w:rsid w:val="00DF012C"/>
    <w:rsid w:val="00DF2C6C"/>
    <w:rsid w:val="00DF5ECD"/>
    <w:rsid w:val="00DF5F30"/>
    <w:rsid w:val="00DF65C9"/>
    <w:rsid w:val="00DF67CA"/>
    <w:rsid w:val="00E00603"/>
    <w:rsid w:val="00E0110D"/>
    <w:rsid w:val="00E01934"/>
    <w:rsid w:val="00E03227"/>
    <w:rsid w:val="00E057A5"/>
    <w:rsid w:val="00E114F1"/>
    <w:rsid w:val="00E11F2A"/>
    <w:rsid w:val="00E12153"/>
    <w:rsid w:val="00E135BB"/>
    <w:rsid w:val="00E15050"/>
    <w:rsid w:val="00E1769A"/>
    <w:rsid w:val="00E20B86"/>
    <w:rsid w:val="00E212FD"/>
    <w:rsid w:val="00E24E63"/>
    <w:rsid w:val="00E25BC8"/>
    <w:rsid w:val="00E261CB"/>
    <w:rsid w:val="00E27E55"/>
    <w:rsid w:val="00E303CE"/>
    <w:rsid w:val="00E31589"/>
    <w:rsid w:val="00E31975"/>
    <w:rsid w:val="00E31F9C"/>
    <w:rsid w:val="00E33810"/>
    <w:rsid w:val="00E34E6D"/>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77F5D"/>
    <w:rsid w:val="00E84DD8"/>
    <w:rsid w:val="00E85D82"/>
    <w:rsid w:val="00E86D85"/>
    <w:rsid w:val="00E86F0F"/>
    <w:rsid w:val="00E901C2"/>
    <w:rsid w:val="00E905B4"/>
    <w:rsid w:val="00E946E7"/>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0E8A"/>
    <w:rsid w:val="00EC3C3E"/>
    <w:rsid w:val="00EC6FC8"/>
    <w:rsid w:val="00EC75B0"/>
    <w:rsid w:val="00ED496E"/>
    <w:rsid w:val="00ED56B9"/>
    <w:rsid w:val="00ED5870"/>
    <w:rsid w:val="00ED5E4C"/>
    <w:rsid w:val="00EE3947"/>
    <w:rsid w:val="00EE6A27"/>
    <w:rsid w:val="00EE7899"/>
    <w:rsid w:val="00EF14ED"/>
    <w:rsid w:val="00EF1715"/>
    <w:rsid w:val="00EF205A"/>
    <w:rsid w:val="00EF2853"/>
    <w:rsid w:val="00EF2EF6"/>
    <w:rsid w:val="00EF3EC5"/>
    <w:rsid w:val="00EF46D7"/>
    <w:rsid w:val="00EF50F0"/>
    <w:rsid w:val="00EF5684"/>
    <w:rsid w:val="00EF7177"/>
    <w:rsid w:val="00EF7A36"/>
    <w:rsid w:val="00F003E0"/>
    <w:rsid w:val="00F00C7E"/>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3D17"/>
    <w:rsid w:val="00F34A07"/>
    <w:rsid w:val="00F356CD"/>
    <w:rsid w:val="00F35F72"/>
    <w:rsid w:val="00F36919"/>
    <w:rsid w:val="00F4357A"/>
    <w:rsid w:val="00F543A5"/>
    <w:rsid w:val="00F547FC"/>
    <w:rsid w:val="00F54E61"/>
    <w:rsid w:val="00F5625B"/>
    <w:rsid w:val="00F607C1"/>
    <w:rsid w:val="00F61B1C"/>
    <w:rsid w:val="00F623E6"/>
    <w:rsid w:val="00F64157"/>
    <w:rsid w:val="00F660DE"/>
    <w:rsid w:val="00F66111"/>
    <w:rsid w:val="00F66641"/>
    <w:rsid w:val="00F66E38"/>
    <w:rsid w:val="00F676AE"/>
    <w:rsid w:val="00F678A3"/>
    <w:rsid w:val="00F67F72"/>
    <w:rsid w:val="00F703E2"/>
    <w:rsid w:val="00F7353D"/>
    <w:rsid w:val="00F74B9D"/>
    <w:rsid w:val="00F7656C"/>
    <w:rsid w:val="00F7661E"/>
    <w:rsid w:val="00F7676A"/>
    <w:rsid w:val="00F76DA8"/>
    <w:rsid w:val="00F83B10"/>
    <w:rsid w:val="00F84378"/>
    <w:rsid w:val="00F84F65"/>
    <w:rsid w:val="00F91911"/>
    <w:rsid w:val="00F923B1"/>
    <w:rsid w:val="00F92425"/>
    <w:rsid w:val="00F92828"/>
    <w:rsid w:val="00F9336F"/>
    <w:rsid w:val="00F9403D"/>
    <w:rsid w:val="00F94AB5"/>
    <w:rsid w:val="00F94CFD"/>
    <w:rsid w:val="00F96EE1"/>
    <w:rsid w:val="00F97C08"/>
    <w:rsid w:val="00FA3CB0"/>
    <w:rsid w:val="00FA44FF"/>
    <w:rsid w:val="00FA457A"/>
    <w:rsid w:val="00FA467D"/>
    <w:rsid w:val="00FA4E8B"/>
    <w:rsid w:val="00FA5460"/>
    <w:rsid w:val="00FA54A0"/>
    <w:rsid w:val="00FA673D"/>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next w:val="af2"/>
    <w:link w:val="af6"/>
    <w:qFormat/>
    <w:rsid w:val="00666F71"/>
    <w:pPr>
      <w:keepNext/>
      <w:widowControl/>
      <w:suppressAutoHyphens/>
      <w:autoSpaceDE/>
      <w:autoSpaceDN/>
      <w:adjustRightInd/>
      <w:spacing w:before="240" w:after="120" w:line="276" w:lineRule="auto"/>
      <w:jc w:val="center"/>
    </w:pPr>
    <w:rPr>
      <w:rFonts w:ascii="Liberation Sans" w:eastAsia="Microsoft YaHei" w:hAnsi="Liberation Sans" w:cs="Arial"/>
      <w:b/>
      <w:bCs/>
      <w:color w:val="00000A"/>
      <w:kern w:val="2"/>
      <w:sz w:val="56"/>
      <w:szCs w:val="56"/>
      <w:lang w:eastAsia="zh-CN"/>
    </w:rPr>
  </w:style>
  <w:style w:type="character" w:customStyle="1" w:styleId="af6">
    <w:name w:val="Название Знак"/>
    <w:basedOn w:val="a1"/>
    <w:link w:val="af5"/>
    <w:rsid w:val="00666F71"/>
    <w:rPr>
      <w:rFonts w:ascii="Liberation Sans" w:eastAsia="Microsoft YaHei" w:hAnsi="Liberation Sans" w:cs="Arial"/>
      <w:b/>
      <w:bCs/>
      <w:color w:val="00000A"/>
      <w:kern w:val="2"/>
      <w:sz w:val="56"/>
      <w:szCs w:val="5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next w:val="af2"/>
    <w:link w:val="af6"/>
    <w:qFormat/>
    <w:rsid w:val="00666F71"/>
    <w:pPr>
      <w:keepNext/>
      <w:widowControl/>
      <w:suppressAutoHyphens/>
      <w:autoSpaceDE/>
      <w:autoSpaceDN/>
      <w:adjustRightInd/>
      <w:spacing w:before="240" w:after="120" w:line="276" w:lineRule="auto"/>
      <w:jc w:val="center"/>
    </w:pPr>
    <w:rPr>
      <w:rFonts w:ascii="Liberation Sans" w:eastAsia="Microsoft YaHei" w:hAnsi="Liberation Sans" w:cs="Arial"/>
      <w:b/>
      <w:bCs/>
      <w:color w:val="00000A"/>
      <w:kern w:val="2"/>
      <w:sz w:val="56"/>
      <w:szCs w:val="56"/>
      <w:lang w:eastAsia="zh-CN"/>
    </w:rPr>
  </w:style>
  <w:style w:type="character" w:customStyle="1" w:styleId="af6">
    <w:name w:val="Название Знак"/>
    <w:basedOn w:val="a1"/>
    <w:link w:val="af5"/>
    <w:rsid w:val="00666F71"/>
    <w:rPr>
      <w:rFonts w:ascii="Liberation Sans" w:eastAsia="Microsoft YaHei" w:hAnsi="Liberation Sans" w:cs="Arial"/>
      <w:b/>
      <w:bCs/>
      <w:color w:val="00000A"/>
      <w:kern w:val="2"/>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vrov_cso@avo.ru"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consultantplus://offline/ref=452F9753745EB063C3C5DF74E0AB72EBBAA9728E3D3F9C15600D160F8BW9h6L" TargetMode="Externa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A21565AF8DEFBF7962AAE295B5DE28C2E38070800BF98870EA9D54C1161EB3578B231D6EB82A1D15D208DC85EFA450BC3554585186d2lAK"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consultantplus://offline/ref=FBA21565AF8DEFBF7962AAE295B5DE28C2E38070800BF98870EA9D54C1161EB3578B231D6EB72E1D15D208DC85EFA450BC3554585186d2lAK"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FBA21565AF8DEFBF7962AAE295B5DE28C2E38070800BF98870EA9D54C1161EB3578B231E6EB1241F468818D8CCBAAB4EBF294B584F862B04d7lFK"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06B1-7F16-4F35-84F6-C7FBE9F5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22</TotalTime>
  <Pages>15</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43956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5</cp:revision>
  <cp:lastPrinted>2021-12-02T12:44:00Z</cp:lastPrinted>
  <dcterms:created xsi:type="dcterms:W3CDTF">2023-10-26T10:47:00Z</dcterms:created>
  <dcterms:modified xsi:type="dcterms:W3CDTF">2023-10-30T05:10:00Z</dcterms:modified>
</cp:coreProperties>
</file>