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804B94"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 xml:space="preserve"> услуги</w:t>
      </w:r>
      <w:r w:rsidR="000A1734" w:rsidRPr="0068639C">
        <w:rPr>
          <w:sz w:val="24"/>
          <w:szCs w:val="24"/>
        </w:rPr>
        <w:t>:</w:t>
      </w:r>
      <w:r w:rsidR="000C36BE" w:rsidRPr="000C36BE">
        <w:rPr>
          <w:b/>
          <w:sz w:val="21"/>
          <w:szCs w:val="21"/>
        </w:rPr>
        <w:t xml:space="preserve"> </w:t>
      </w:r>
      <w:r w:rsidR="000C36BE" w:rsidRPr="00935462">
        <w:rPr>
          <w:b/>
          <w:sz w:val="21"/>
          <w:szCs w:val="21"/>
          <w:u w:val="single"/>
        </w:rPr>
        <w:t xml:space="preserve">на </w:t>
      </w:r>
      <w:r w:rsidR="00CB3DC2" w:rsidRPr="00935462">
        <w:rPr>
          <w:b/>
          <w:sz w:val="21"/>
          <w:szCs w:val="21"/>
          <w:u w:val="single"/>
        </w:rPr>
        <w:t>оказание</w:t>
      </w:r>
      <w:r w:rsidR="00935462" w:rsidRPr="00935462">
        <w:rPr>
          <w:b/>
          <w:u w:val="single"/>
        </w:rPr>
        <w:t xml:space="preserve"> </w:t>
      </w:r>
      <w:r w:rsidR="00935462" w:rsidRPr="00935462">
        <w:rPr>
          <w:b/>
          <w:sz w:val="21"/>
          <w:szCs w:val="21"/>
          <w:u w:val="single"/>
        </w:rPr>
        <w:t xml:space="preserve">информационных услуг </w:t>
      </w:r>
      <w:r w:rsidR="003F1A3F">
        <w:rPr>
          <w:b/>
          <w:sz w:val="21"/>
          <w:szCs w:val="21"/>
          <w:u w:val="single"/>
        </w:rPr>
        <w:t xml:space="preserve">по </w:t>
      </w:r>
      <w:r w:rsidR="003F1A3F" w:rsidRPr="003F1A3F">
        <w:rPr>
          <w:b/>
          <w:sz w:val="21"/>
          <w:szCs w:val="21"/>
          <w:u w:val="single"/>
        </w:rPr>
        <w:t xml:space="preserve">предоставлению права использования Базы данных Электронный периодический справочник «Система ГАРАНТ»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D4744E">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услуги, все налоги и другие обязательные платежи, стоимость всех сопутствующих услуг, в том числе транспортные расходы,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935462">
        <w:rPr>
          <w:b/>
          <w:sz w:val="24"/>
          <w:szCs w:val="24"/>
        </w:rPr>
        <w:t>4</w:t>
      </w:r>
      <w:r w:rsidR="000C317D" w:rsidRPr="000C317D">
        <w:rPr>
          <w:b/>
          <w:i/>
          <w:sz w:val="24"/>
          <w:szCs w:val="24"/>
        </w:rPr>
        <w:t xml:space="preserve">6 </w:t>
      </w:r>
      <w:r w:rsidR="00935462">
        <w:rPr>
          <w:b/>
          <w:i/>
          <w:sz w:val="24"/>
          <w:szCs w:val="24"/>
        </w:rPr>
        <w:t>2</w:t>
      </w:r>
      <w:r w:rsidR="000C317D" w:rsidRPr="000C317D">
        <w:rPr>
          <w:b/>
          <w:i/>
          <w:sz w:val="24"/>
          <w:szCs w:val="24"/>
        </w:rPr>
        <w:t>00</w:t>
      </w:r>
      <w:r w:rsidR="0068639C" w:rsidRPr="004134C4">
        <w:rPr>
          <w:b/>
          <w:i/>
          <w:sz w:val="24"/>
          <w:szCs w:val="24"/>
        </w:rPr>
        <w:t>,00</w:t>
      </w:r>
      <w:r w:rsidRPr="004134C4">
        <w:rPr>
          <w:b/>
          <w:i/>
          <w:sz w:val="24"/>
          <w:szCs w:val="24"/>
        </w:rPr>
        <w:t xml:space="preserve"> (</w:t>
      </w:r>
      <w:r w:rsidR="00935462">
        <w:rPr>
          <w:b/>
          <w:i/>
          <w:sz w:val="24"/>
          <w:szCs w:val="24"/>
        </w:rPr>
        <w:t xml:space="preserve">Сорок шесть </w:t>
      </w:r>
      <w:r w:rsidR="0068639C" w:rsidRPr="004134C4">
        <w:rPr>
          <w:b/>
          <w:i/>
          <w:sz w:val="24"/>
          <w:szCs w:val="24"/>
        </w:rPr>
        <w:t xml:space="preserve">тысяч </w:t>
      </w:r>
      <w:r w:rsidR="00935462">
        <w:rPr>
          <w:b/>
          <w:i/>
          <w:sz w:val="24"/>
          <w:szCs w:val="24"/>
        </w:rPr>
        <w:t>двести</w:t>
      </w:r>
      <w:r w:rsidR="00F31D82" w:rsidRPr="004134C4">
        <w:rPr>
          <w:b/>
          <w:i/>
          <w:sz w:val="24"/>
          <w:szCs w:val="24"/>
        </w:rPr>
        <w:t>)</w:t>
      </w:r>
      <w:r w:rsidR="000966C5" w:rsidRPr="004134C4">
        <w:rPr>
          <w:b/>
          <w:i/>
          <w:sz w:val="24"/>
          <w:szCs w:val="24"/>
        </w:rPr>
        <w:t xml:space="preserve"> </w:t>
      </w:r>
      <w:r w:rsidRPr="004134C4">
        <w:rPr>
          <w:b/>
          <w:i/>
          <w:sz w:val="24"/>
          <w:szCs w:val="24"/>
        </w:rPr>
        <w:t>руб</w:t>
      </w:r>
      <w:r w:rsidR="000F7C3A" w:rsidRPr="004134C4">
        <w:rPr>
          <w:b/>
          <w:i/>
          <w:sz w:val="24"/>
          <w:szCs w:val="24"/>
        </w:rPr>
        <w:t>л</w:t>
      </w:r>
      <w:r w:rsidR="00B37694" w:rsidRPr="004134C4">
        <w:rPr>
          <w:b/>
          <w:i/>
          <w:sz w:val="24"/>
          <w:szCs w:val="24"/>
        </w:rPr>
        <w:t>ей</w:t>
      </w:r>
      <w:r w:rsidR="0068639C" w:rsidRPr="004134C4">
        <w:rPr>
          <w:b/>
          <w:i/>
          <w:sz w:val="24"/>
          <w:szCs w:val="24"/>
        </w:rPr>
        <w:t xml:space="preserve"> 00</w:t>
      </w:r>
      <w:r w:rsidR="000F7C3A" w:rsidRPr="004134C4">
        <w:rPr>
          <w:b/>
          <w:i/>
          <w:sz w:val="24"/>
          <w:szCs w:val="24"/>
        </w:rPr>
        <w:t xml:space="preserve"> копеек.</w:t>
      </w:r>
    </w:p>
    <w:p w:rsidR="00D97C11" w:rsidRPr="004856F6" w:rsidRDefault="00D97C11" w:rsidP="0068639C">
      <w:pPr>
        <w:ind w:firstLine="567"/>
        <w:jc w:val="both"/>
        <w:rPr>
          <w:b/>
          <w:i/>
          <w:sz w:val="24"/>
          <w:szCs w:val="24"/>
        </w:rPr>
      </w:pPr>
      <w:r w:rsidRPr="004856F6">
        <w:rPr>
          <w:sz w:val="24"/>
          <w:szCs w:val="24"/>
        </w:rPr>
        <w:t>3. Предполагаемые сроки заключения договора</w:t>
      </w:r>
      <w:r w:rsidRPr="0026703F">
        <w:rPr>
          <w:sz w:val="24"/>
          <w:szCs w:val="24"/>
        </w:rPr>
        <w:t xml:space="preserve">: </w:t>
      </w:r>
      <w:r w:rsidR="000C317D" w:rsidRPr="000C317D">
        <w:rPr>
          <w:b/>
          <w:i/>
          <w:sz w:val="24"/>
          <w:szCs w:val="24"/>
        </w:rPr>
        <w:t>ноябрь</w:t>
      </w:r>
      <w:r w:rsidR="0068639C" w:rsidRPr="0026703F">
        <w:rPr>
          <w:b/>
          <w:i/>
          <w:sz w:val="24"/>
          <w:szCs w:val="24"/>
        </w:rPr>
        <w:t xml:space="preserve"> </w:t>
      </w:r>
      <w:r w:rsidRPr="0026703F">
        <w:rPr>
          <w:b/>
          <w:i/>
          <w:sz w:val="24"/>
          <w:szCs w:val="24"/>
        </w:rPr>
        <w:t xml:space="preserve"> 202</w:t>
      </w:r>
      <w:r w:rsidR="0068639C" w:rsidRPr="0026703F">
        <w:rPr>
          <w:b/>
          <w:i/>
          <w:sz w:val="24"/>
          <w:szCs w:val="24"/>
        </w:rPr>
        <w:t>2</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w:t>
      </w:r>
      <w:r w:rsidR="00FE37CF">
        <w:rPr>
          <w:sz w:val="24"/>
          <w:szCs w:val="24"/>
        </w:rPr>
        <w:t>оказания услуг</w:t>
      </w:r>
      <w:r w:rsidRPr="004856F6">
        <w:rPr>
          <w:sz w:val="24"/>
          <w:szCs w:val="24"/>
        </w:rPr>
        <w:t xml:space="preserve">: </w:t>
      </w:r>
      <w:r w:rsidR="003151B7">
        <w:rPr>
          <w:b/>
          <w:i/>
          <w:sz w:val="24"/>
          <w:szCs w:val="24"/>
        </w:rPr>
        <w:t xml:space="preserve">с </w:t>
      </w:r>
      <w:r w:rsidR="00935462">
        <w:rPr>
          <w:b/>
          <w:i/>
          <w:sz w:val="24"/>
          <w:szCs w:val="24"/>
        </w:rPr>
        <w:t>01.12.2022</w:t>
      </w:r>
      <w:r w:rsidR="00B53D23">
        <w:rPr>
          <w:b/>
          <w:i/>
          <w:sz w:val="24"/>
          <w:szCs w:val="24"/>
        </w:rPr>
        <w:t xml:space="preserve"> и</w:t>
      </w:r>
      <w:r w:rsidR="003151B7">
        <w:rPr>
          <w:b/>
          <w:i/>
          <w:sz w:val="24"/>
          <w:szCs w:val="24"/>
        </w:rPr>
        <w:t xml:space="preserve"> по </w:t>
      </w:r>
      <w:r w:rsidR="00935462">
        <w:rPr>
          <w:b/>
          <w:i/>
          <w:sz w:val="24"/>
          <w:szCs w:val="24"/>
        </w:rPr>
        <w:t>30.11.</w:t>
      </w:r>
      <w:r w:rsidR="0068639C" w:rsidRPr="0068639C">
        <w:rPr>
          <w:b/>
          <w:i/>
          <w:sz w:val="24"/>
          <w:szCs w:val="24"/>
        </w:rPr>
        <w:t>202</w:t>
      </w:r>
      <w:r w:rsidR="00935462">
        <w:rPr>
          <w:b/>
          <w:i/>
          <w:sz w:val="24"/>
          <w:szCs w:val="24"/>
        </w:rPr>
        <w:t>3</w:t>
      </w:r>
      <w:r w:rsidR="003151B7">
        <w:rPr>
          <w:b/>
          <w:i/>
          <w:sz w:val="24"/>
          <w:szCs w:val="24"/>
        </w:rPr>
        <w:t xml:space="preserve"> года.</w:t>
      </w:r>
    </w:p>
    <w:p w:rsidR="003151B7" w:rsidRPr="00FE37CF" w:rsidRDefault="00B629F8" w:rsidP="00FE37CF">
      <w:pPr>
        <w:pStyle w:val="22"/>
        <w:tabs>
          <w:tab w:val="left" w:pos="540"/>
        </w:tabs>
        <w:ind w:firstLine="567"/>
        <w:jc w:val="both"/>
      </w:pPr>
      <w:r w:rsidRPr="004856F6">
        <w:t>4</w:t>
      </w:r>
      <w:r w:rsidR="006A163A" w:rsidRPr="004856F6">
        <w:t>. Порядок оплаты</w:t>
      </w:r>
      <w:r w:rsidR="00B25B04" w:rsidRPr="004856F6">
        <w:t>:</w:t>
      </w:r>
      <w:r w:rsidR="003151B7">
        <w:t xml:space="preserve"> </w:t>
      </w:r>
      <w:r w:rsidR="0068639C" w:rsidRPr="0068639C">
        <w:rPr>
          <w:b/>
          <w:i/>
        </w:rPr>
        <w:t xml:space="preserve">Заказчик обязан обеспечить </w:t>
      </w:r>
      <w:r w:rsidR="0068639C" w:rsidRPr="00FE37CF">
        <w:rPr>
          <w:b/>
          <w:i/>
        </w:rPr>
        <w:t xml:space="preserve">оплату </w:t>
      </w:r>
      <w:r w:rsidR="00E52C4E">
        <w:rPr>
          <w:b/>
          <w:i/>
          <w:sz w:val="22"/>
          <w:szCs w:val="22"/>
        </w:rPr>
        <w:t>в течение 7</w:t>
      </w:r>
      <w:r w:rsidR="00FE37CF" w:rsidRPr="00FE37CF">
        <w:rPr>
          <w:b/>
          <w:i/>
          <w:sz w:val="22"/>
          <w:szCs w:val="22"/>
        </w:rPr>
        <w:t xml:space="preserve"> (</w:t>
      </w:r>
      <w:r w:rsidR="00E52C4E">
        <w:rPr>
          <w:b/>
          <w:i/>
          <w:sz w:val="22"/>
          <w:szCs w:val="22"/>
        </w:rPr>
        <w:t>сем</w:t>
      </w:r>
      <w:r w:rsidR="00FE37CF" w:rsidRPr="00FE37CF">
        <w:rPr>
          <w:b/>
          <w:i/>
          <w:sz w:val="22"/>
          <w:szCs w:val="22"/>
        </w:rPr>
        <w:t>и) рабочих дней с момента подписания Акта оказанных услуг</w:t>
      </w:r>
      <w:r w:rsidR="0068639C" w:rsidRPr="00FE37CF">
        <w:rPr>
          <w:b/>
          <w:i/>
        </w:rPr>
        <w:t>,</w:t>
      </w:r>
      <w:r w:rsidR="0068639C" w:rsidRPr="0068639C">
        <w:rPr>
          <w:b/>
          <w:i/>
        </w:rPr>
        <w:t xml:space="preserve"> 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B37694" w:rsidRPr="0026703F">
        <w:rPr>
          <w:b/>
          <w:i/>
          <w:sz w:val="24"/>
          <w:szCs w:val="24"/>
        </w:rPr>
        <w:t xml:space="preserve">товара, работы,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935462">
        <w:rPr>
          <w:sz w:val="24"/>
          <w:szCs w:val="24"/>
        </w:rPr>
        <w:t>15</w:t>
      </w:r>
      <w:r w:rsidR="00530C20" w:rsidRPr="0026703F">
        <w:rPr>
          <w:sz w:val="24"/>
          <w:szCs w:val="24"/>
        </w:rPr>
        <w:t>.</w:t>
      </w:r>
      <w:r w:rsidR="00E52C4E">
        <w:rPr>
          <w:sz w:val="24"/>
          <w:szCs w:val="24"/>
        </w:rPr>
        <w:t>1</w:t>
      </w:r>
      <w:r w:rsidR="00CB3DC2">
        <w:rPr>
          <w:sz w:val="24"/>
          <w:szCs w:val="24"/>
        </w:rPr>
        <w:t>1</w:t>
      </w:r>
      <w:r w:rsidR="00530C20" w:rsidRPr="0026703F">
        <w:rPr>
          <w:sz w:val="24"/>
          <w:szCs w:val="24"/>
        </w:rPr>
        <w:t>.2</w:t>
      </w:r>
      <w:r w:rsidR="0026703F" w:rsidRPr="0026703F">
        <w:rPr>
          <w:sz w:val="24"/>
          <w:szCs w:val="24"/>
        </w:rPr>
        <w:t xml:space="preserve">022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935462">
        <w:rPr>
          <w:sz w:val="24"/>
          <w:szCs w:val="24"/>
        </w:rPr>
        <w:t>1</w:t>
      </w:r>
      <w:r w:rsidR="00CB3DC2">
        <w:rPr>
          <w:sz w:val="24"/>
          <w:szCs w:val="24"/>
        </w:rPr>
        <w:t>7</w:t>
      </w:r>
      <w:r w:rsidR="00530C20" w:rsidRPr="0026703F">
        <w:rPr>
          <w:sz w:val="24"/>
          <w:szCs w:val="24"/>
        </w:rPr>
        <w:t>.</w:t>
      </w:r>
      <w:r w:rsidR="00E52C4E">
        <w:rPr>
          <w:sz w:val="24"/>
          <w:szCs w:val="24"/>
        </w:rPr>
        <w:t>1</w:t>
      </w:r>
      <w:r w:rsidR="00CB3DC2">
        <w:rPr>
          <w:sz w:val="24"/>
          <w:szCs w:val="24"/>
        </w:rPr>
        <w:t>1</w:t>
      </w:r>
      <w:r w:rsidR="00530C20" w:rsidRPr="0026703F">
        <w:rPr>
          <w:sz w:val="24"/>
          <w:szCs w:val="24"/>
        </w:rPr>
        <w:t>.20</w:t>
      </w:r>
      <w:r w:rsidR="0026703F" w:rsidRPr="0026703F">
        <w:rPr>
          <w:sz w:val="24"/>
          <w:szCs w:val="24"/>
        </w:rPr>
        <w:t>22</w:t>
      </w:r>
      <w:r w:rsidR="00530C20" w:rsidRPr="0026703F">
        <w:rPr>
          <w:sz w:val="24"/>
          <w:szCs w:val="24"/>
        </w:rPr>
        <w:t xml:space="preserve">г. </w:t>
      </w:r>
      <w:r w:rsidR="00935462">
        <w:rPr>
          <w:sz w:val="24"/>
          <w:szCs w:val="24"/>
        </w:rPr>
        <w:t>12</w:t>
      </w:r>
      <w:r w:rsidR="00770A96">
        <w:rPr>
          <w:sz w:val="24"/>
          <w:szCs w:val="24"/>
        </w:rPr>
        <w:t xml:space="preserve"> </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E52C4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FE37CF">
        <w:rPr>
          <w:sz w:val="24"/>
          <w:szCs w:val="24"/>
        </w:rPr>
        <w:t xml:space="preserve"> </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lastRenderedPageBreak/>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935462" w:rsidRPr="00066AFB" w:rsidRDefault="00E31F9C" w:rsidP="00066AFB">
      <w:pPr>
        <w:widowControl/>
        <w:numPr>
          <w:ilvl w:val="0"/>
          <w:numId w:val="1"/>
        </w:numPr>
        <w:autoSpaceDE/>
        <w:autoSpaceDN/>
        <w:adjustRightInd/>
        <w:ind w:left="0" w:firstLine="567"/>
        <w:rPr>
          <w:sz w:val="24"/>
          <w:szCs w:val="24"/>
        </w:rPr>
      </w:pPr>
      <w:r w:rsidRPr="004856F6">
        <w:rPr>
          <w:sz w:val="24"/>
          <w:szCs w:val="24"/>
        </w:rPr>
        <w:t>ПРОЕКТ договора</w:t>
      </w:r>
      <w:r w:rsidR="00E52C4E">
        <w:rPr>
          <w:sz w:val="24"/>
          <w:szCs w:val="24"/>
        </w:rPr>
        <w:t xml:space="preserve"> </w:t>
      </w:r>
      <w:r w:rsidRPr="004856F6">
        <w:rPr>
          <w:sz w:val="24"/>
          <w:szCs w:val="24"/>
        </w:rPr>
        <w:t xml:space="preserve"> (Приложение № 2).</w:t>
      </w:r>
    </w:p>
    <w:p w:rsidR="00935462" w:rsidRPr="004856F6" w:rsidRDefault="00935462" w:rsidP="00935462">
      <w:pPr>
        <w:widowControl/>
        <w:autoSpaceDE/>
        <w:autoSpaceDN/>
        <w:adjustRightInd/>
        <w:ind w:left="567"/>
        <w:rPr>
          <w:sz w:val="24"/>
          <w:szCs w:val="24"/>
        </w:rPr>
      </w:pP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E52C4E">
            <w:pPr>
              <w:widowControl/>
              <w:autoSpaceDE/>
              <w:autoSpaceDN/>
              <w:adjustRightInd/>
              <w:ind w:right="493" w:firstLine="567"/>
              <w:rPr>
                <w:sz w:val="24"/>
                <w:szCs w:val="24"/>
              </w:rPr>
            </w:pPr>
            <w:r w:rsidRPr="004856F6">
              <w:rPr>
                <w:sz w:val="24"/>
                <w:szCs w:val="24"/>
              </w:rPr>
              <w:t xml:space="preserve">       </w:t>
            </w:r>
            <w:r w:rsidRPr="003151B7">
              <w:rPr>
                <w:sz w:val="24"/>
                <w:szCs w:val="24"/>
              </w:rPr>
              <w:t xml:space="preserve">Директор      </w:t>
            </w:r>
            <w:r w:rsidR="003151B7" w:rsidRPr="003151B7">
              <w:rPr>
                <w:sz w:val="24"/>
                <w:szCs w:val="24"/>
              </w:rPr>
              <w:t xml:space="preserve">                              </w:t>
            </w:r>
            <w:r w:rsidRPr="003151B7">
              <w:rPr>
                <w:sz w:val="24"/>
                <w:szCs w:val="24"/>
              </w:rPr>
              <w:t xml:space="preserve">  </w:t>
            </w:r>
            <w:r w:rsidR="00E52C4E">
              <w:rPr>
                <w:sz w:val="24"/>
                <w:szCs w:val="24"/>
              </w:rPr>
              <w:t>М</w:t>
            </w:r>
            <w:r w:rsidR="00310DA7" w:rsidRPr="003151B7">
              <w:rPr>
                <w:sz w:val="24"/>
                <w:szCs w:val="24"/>
              </w:rPr>
              <w:t>.</w:t>
            </w:r>
            <w:r w:rsidR="00E52C4E">
              <w:rPr>
                <w:sz w:val="24"/>
                <w:szCs w:val="24"/>
              </w:rPr>
              <w:t>А</w:t>
            </w:r>
            <w:r w:rsidR="00553705" w:rsidRPr="003151B7">
              <w:rPr>
                <w:sz w:val="24"/>
                <w:szCs w:val="24"/>
              </w:rPr>
              <w:t>.</w:t>
            </w:r>
            <w:r w:rsidR="00310DA7" w:rsidRPr="003151B7">
              <w:rPr>
                <w:sz w:val="24"/>
                <w:szCs w:val="24"/>
              </w:rPr>
              <w:t xml:space="preserve"> </w:t>
            </w:r>
            <w:r w:rsidR="00E52C4E">
              <w:rPr>
                <w:sz w:val="24"/>
                <w:szCs w:val="24"/>
              </w:rPr>
              <w:t>Луданов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FE37CF" w:rsidRDefault="00FE37CF" w:rsidP="001308F4">
      <w:pPr>
        <w:jc w:val="right"/>
        <w:rPr>
          <w:sz w:val="24"/>
          <w:szCs w:val="24"/>
        </w:rPr>
      </w:pPr>
    </w:p>
    <w:p w:rsidR="00FE37CF" w:rsidRDefault="00FE37CF" w:rsidP="001308F4">
      <w:pPr>
        <w:jc w:val="right"/>
        <w:rPr>
          <w:sz w:val="24"/>
          <w:szCs w:val="24"/>
        </w:rPr>
      </w:pPr>
    </w:p>
    <w:p w:rsidR="00FE37CF" w:rsidRDefault="00FE37CF" w:rsidP="001308F4">
      <w:pPr>
        <w:jc w:val="right"/>
        <w:rPr>
          <w:sz w:val="24"/>
          <w:szCs w:val="24"/>
        </w:rPr>
      </w:pPr>
    </w:p>
    <w:p w:rsidR="00FE37CF" w:rsidRDefault="00FE37CF" w:rsidP="001308F4">
      <w:pPr>
        <w:jc w:val="right"/>
        <w:rPr>
          <w:sz w:val="24"/>
          <w:szCs w:val="24"/>
        </w:rPr>
      </w:pPr>
    </w:p>
    <w:p w:rsidR="00FE37CF" w:rsidRDefault="00FE37CF" w:rsidP="001308F4">
      <w:pPr>
        <w:jc w:val="right"/>
        <w:rPr>
          <w:sz w:val="24"/>
          <w:szCs w:val="24"/>
        </w:rPr>
      </w:pPr>
    </w:p>
    <w:p w:rsidR="00FE37CF" w:rsidRDefault="00FE37CF" w:rsidP="001308F4">
      <w:pPr>
        <w:jc w:val="right"/>
        <w:rPr>
          <w:sz w:val="24"/>
          <w:szCs w:val="24"/>
        </w:rPr>
      </w:pPr>
    </w:p>
    <w:p w:rsidR="00FE37CF" w:rsidRDefault="00FE37CF"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E52C4E" w:rsidRDefault="00E52C4E" w:rsidP="001308F4">
      <w:pPr>
        <w:jc w:val="right"/>
        <w:rPr>
          <w:sz w:val="24"/>
          <w:szCs w:val="24"/>
        </w:rPr>
      </w:pPr>
    </w:p>
    <w:p w:rsidR="00E52C4E" w:rsidRDefault="00E52C4E"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F6530F" w:rsidRDefault="00F6530F" w:rsidP="00F6530F">
      <w:pPr>
        <w:rPr>
          <w:sz w:val="24"/>
          <w:szCs w:val="24"/>
        </w:rPr>
      </w:pPr>
    </w:p>
    <w:sectPr w:rsidR="00F6530F" w:rsidSect="00FE37CF">
      <w:headerReference w:type="even" r:id="rId8"/>
      <w:footerReference w:type="even" r:id="rId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9A1" w:rsidRDefault="004929A1">
      <w:r>
        <w:separator/>
      </w:r>
    </w:p>
  </w:endnote>
  <w:endnote w:type="continuationSeparator" w:id="1">
    <w:p w:rsidR="004929A1" w:rsidRDefault="0049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804B9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9A1" w:rsidRDefault="004929A1">
      <w:r>
        <w:separator/>
      </w:r>
    </w:p>
  </w:footnote>
  <w:footnote w:type="continuationSeparator" w:id="1">
    <w:p w:rsidR="004929A1" w:rsidRDefault="0049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804B9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7"/>
  </w:num>
  <w:num w:numId="3">
    <w:abstractNumId w:val="6"/>
  </w:num>
  <w:num w:numId="4">
    <w:abstractNumId w:val="4"/>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4877"/>
    <w:rsid w:val="00005627"/>
    <w:rsid w:val="00015DB5"/>
    <w:rsid w:val="00015E17"/>
    <w:rsid w:val="00016440"/>
    <w:rsid w:val="00021D0C"/>
    <w:rsid w:val="00022571"/>
    <w:rsid w:val="00022628"/>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66AF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317D"/>
    <w:rsid w:val="000C36B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0F7C"/>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4FF7"/>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5D2D"/>
    <w:rsid w:val="002979D8"/>
    <w:rsid w:val="002A15C6"/>
    <w:rsid w:val="002A32F1"/>
    <w:rsid w:val="002A41E4"/>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0DA7"/>
    <w:rsid w:val="00312944"/>
    <w:rsid w:val="003151B7"/>
    <w:rsid w:val="003160CD"/>
    <w:rsid w:val="003166D1"/>
    <w:rsid w:val="0032073F"/>
    <w:rsid w:val="0032095F"/>
    <w:rsid w:val="0032167D"/>
    <w:rsid w:val="00322368"/>
    <w:rsid w:val="00327994"/>
    <w:rsid w:val="003306C8"/>
    <w:rsid w:val="0033186C"/>
    <w:rsid w:val="00331958"/>
    <w:rsid w:val="003319B5"/>
    <w:rsid w:val="00331AEC"/>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1563"/>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1A3F"/>
    <w:rsid w:val="003F231D"/>
    <w:rsid w:val="003F39AB"/>
    <w:rsid w:val="003F7022"/>
    <w:rsid w:val="00400FCA"/>
    <w:rsid w:val="004017A2"/>
    <w:rsid w:val="0040592B"/>
    <w:rsid w:val="00405ECB"/>
    <w:rsid w:val="00406962"/>
    <w:rsid w:val="00410895"/>
    <w:rsid w:val="0041093E"/>
    <w:rsid w:val="00411438"/>
    <w:rsid w:val="0041235B"/>
    <w:rsid w:val="00412D73"/>
    <w:rsid w:val="004134C4"/>
    <w:rsid w:val="00413C7F"/>
    <w:rsid w:val="00414308"/>
    <w:rsid w:val="00414E77"/>
    <w:rsid w:val="00415909"/>
    <w:rsid w:val="00425F74"/>
    <w:rsid w:val="00427A1F"/>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9A1"/>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91A"/>
    <w:rsid w:val="005F0CB7"/>
    <w:rsid w:val="005F1C3E"/>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06F9"/>
    <w:rsid w:val="006F3AE4"/>
    <w:rsid w:val="006F422A"/>
    <w:rsid w:val="006F47F3"/>
    <w:rsid w:val="006F5AF9"/>
    <w:rsid w:val="006F5F0F"/>
    <w:rsid w:val="006F6132"/>
    <w:rsid w:val="006F72BF"/>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0A96"/>
    <w:rsid w:val="00771F57"/>
    <w:rsid w:val="0077670E"/>
    <w:rsid w:val="007767E8"/>
    <w:rsid w:val="0078340D"/>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04B94"/>
    <w:rsid w:val="00811438"/>
    <w:rsid w:val="0081389B"/>
    <w:rsid w:val="0081408F"/>
    <w:rsid w:val="00815A94"/>
    <w:rsid w:val="008170BF"/>
    <w:rsid w:val="008178B0"/>
    <w:rsid w:val="008208D2"/>
    <w:rsid w:val="00820C19"/>
    <w:rsid w:val="008210F0"/>
    <w:rsid w:val="00821287"/>
    <w:rsid w:val="0082289B"/>
    <w:rsid w:val="00823084"/>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462"/>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297"/>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064D3"/>
    <w:rsid w:val="00B069F4"/>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3D23"/>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3DC2"/>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4744E"/>
    <w:rsid w:val="00D506B1"/>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14A8"/>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2C4E"/>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073A"/>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37CF"/>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29</TotalTime>
  <Pages>1</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9461</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Urist</cp:lastModifiedBy>
  <cp:revision>9</cp:revision>
  <cp:lastPrinted>2022-11-15T06:29:00Z</cp:lastPrinted>
  <dcterms:created xsi:type="dcterms:W3CDTF">2022-10-26T07:31:00Z</dcterms:created>
  <dcterms:modified xsi:type="dcterms:W3CDTF">2022-11-15T06:30:00Z</dcterms:modified>
</cp:coreProperties>
</file>