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C932" w14:textId="77777777" w:rsidR="008B012F" w:rsidRDefault="008B012F" w:rsidP="008B012F">
      <w:pPr>
        <w:widowControl/>
        <w:autoSpaceDE/>
        <w:adjustRightInd/>
        <w:ind w:left="142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Запрос </w:t>
      </w:r>
    </w:p>
    <w:p w14:paraId="7F4C4F4A" w14:textId="77777777" w:rsidR="008B012F" w:rsidRDefault="008B012F" w:rsidP="008B012F">
      <w:pPr>
        <w:widowControl/>
        <w:autoSpaceDE/>
        <w:adjustRightInd/>
        <w:ind w:left="142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 xml:space="preserve">цен в целях заключения контракта </w:t>
      </w:r>
    </w:p>
    <w:p w14:paraId="2D8AB8B4" w14:textId="77777777" w:rsidR="008B012F" w:rsidRDefault="008B012F" w:rsidP="008B012F">
      <w:pPr>
        <w:widowControl/>
        <w:ind w:left="142"/>
        <w:jc w:val="center"/>
        <w:rPr>
          <w:sz w:val="22"/>
          <w:szCs w:val="28"/>
        </w:rPr>
      </w:pPr>
    </w:p>
    <w:p w14:paraId="3DDC9DBE" w14:textId="6CCAFE2D" w:rsidR="00F47D1F" w:rsidRDefault="008B012F" w:rsidP="008B012F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1.Заказчик </w:t>
      </w:r>
      <w:r w:rsidRPr="00F47D1F">
        <w:rPr>
          <w:sz w:val="22"/>
          <w:szCs w:val="22"/>
        </w:rPr>
        <w:t>государственное бюджетное учреждение социального обслуживания Владимирской области «Владимирский психоневрологический интернат»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проводит запрос ценовой информации в целях анализа рынка,</w:t>
      </w:r>
      <w:r>
        <w:t xml:space="preserve"> </w:t>
      </w:r>
      <w:r>
        <w:rPr>
          <w:sz w:val="22"/>
          <w:szCs w:val="22"/>
        </w:rPr>
        <w:t xml:space="preserve">получения информации о рыночных ценах товаров (работ, услуг) и определения наименьшей цены предложения с намерением заключить контракт с Участником процедуры, предложившим такую наименьшую цену, и приглашает юридических лиц и индивидуальных предпринимателей (далее — Участники) подавать свои предложения о цене на </w:t>
      </w:r>
      <w:r w:rsidR="009D1CAF">
        <w:rPr>
          <w:b/>
          <w:sz w:val="22"/>
          <w:szCs w:val="22"/>
        </w:rPr>
        <w:t>мыло хозяйственное жидкое «Золушка», чистящий порошок «Биолан»</w:t>
      </w:r>
      <w:r>
        <w:rPr>
          <w:b/>
          <w:sz w:val="22"/>
          <w:szCs w:val="22"/>
        </w:rPr>
        <w:t>.</w:t>
      </w:r>
      <w:r w:rsidR="00155AFB">
        <w:rPr>
          <w:b/>
          <w:sz w:val="22"/>
          <w:szCs w:val="22"/>
        </w:rPr>
        <w:t xml:space="preserve"> </w:t>
      </w:r>
      <w:r w:rsidR="001F3847" w:rsidRPr="001F3847">
        <w:rPr>
          <w:b/>
          <w:sz w:val="22"/>
          <w:szCs w:val="22"/>
        </w:rPr>
        <w:t>Закупка осуществляется у субъектов малого предпринимательства, социально некоммерческих организаций</w:t>
      </w:r>
      <w:r w:rsidR="001F3847">
        <w:rPr>
          <w:b/>
          <w:sz w:val="22"/>
          <w:szCs w:val="22"/>
        </w:rPr>
        <w:t xml:space="preserve">. </w:t>
      </w:r>
      <w:r w:rsidR="00F47D1F">
        <w:rPr>
          <w:sz w:val="22"/>
          <w:szCs w:val="22"/>
        </w:rPr>
        <w:t xml:space="preserve">Сумма </w:t>
      </w:r>
      <w:r w:rsidR="00E2311D" w:rsidRPr="00E2311D">
        <w:rPr>
          <w:sz w:val="22"/>
          <w:szCs w:val="22"/>
        </w:rPr>
        <w:t xml:space="preserve">договора не должна превышать </w:t>
      </w:r>
      <w:r w:rsidR="00622074">
        <w:rPr>
          <w:sz w:val="22"/>
          <w:szCs w:val="22"/>
        </w:rPr>
        <w:t>43520,00</w:t>
      </w:r>
      <w:r w:rsidR="00E04340">
        <w:rPr>
          <w:sz w:val="22"/>
          <w:szCs w:val="22"/>
        </w:rPr>
        <w:t xml:space="preserve"> </w:t>
      </w:r>
      <w:r w:rsidR="00F47D1F">
        <w:rPr>
          <w:sz w:val="22"/>
          <w:szCs w:val="22"/>
        </w:rPr>
        <w:t xml:space="preserve">рублей. </w:t>
      </w:r>
    </w:p>
    <w:p w14:paraId="539C5F62" w14:textId="77777777" w:rsidR="008B012F" w:rsidRDefault="008B012F" w:rsidP="008B012F">
      <w:pPr>
        <w:ind w:left="142" w:firstLine="539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2. Цена должна включать в себя стоимость товара (работы, услуги),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сборку, оформление сертификатов, паспортов и иные расходы Участника, а также все скидки, предлагаемые Участником. </w:t>
      </w:r>
    </w:p>
    <w:p w14:paraId="310418E1" w14:textId="77777777" w:rsidR="008B012F" w:rsidRDefault="008B012F" w:rsidP="008B012F">
      <w:pPr>
        <w:widowControl/>
        <w:autoSpaceDE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3. Доставка товара (выполнение работ, оказание услуг) осуществляется силами и за счет средств Участника.</w:t>
      </w:r>
    </w:p>
    <w:p w14:paraId="053B4742" w14:textId="3A1ED514" w:rsidR="008B012F" w:rsidRDefault="008B012F" w:rsidP="008B012F">
      <w:pPr>
        <w:widowControl/>
        <w:tabs>
          <w:tab w:val="left" w:pos="360"/>
        </w:tabs>
        <w:autoSpaceDE/>
        <w:adjustRightInd/>
        <w:ind w:left="142" w:firstLine="539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Предполагаемые сроки заключения договора</w:t>
      </w:r>
      <w:r w:rsidRPr="00060D21">
        <w:rPr>
          <w:sz w:val="22"/>
          <w:szCs w:val="22"/>
        </w:rPr>
        <w:t>:</w:t>
      </w:r>
      <w:r w:rsidR="00175798">
        <w:rPr>
          <w:i/>
          <w:sz w:val="22"/>
          <w:szCs w:val="22"/>
        </w:rPr>
        <w:t xml:space="preserve"> </w:t>
      </w:r>
      <w:r w:rsidR="00F77C9E">
        <w:rPr>
          <w:i/>
          <w:sz w:val="22"/>
          <w:szCs w:val="22"/>
        </w:rPr>
        <w:t xml:space="preserve">август </w:t>
      </w:r>
      <w:r w:rsidRPr="00060D21">
        <w:rPr>
          <w:i/>
          <w:sz w:val="21"/>
          <w:szCs w:val="21"/>
        </w:rPr>
        <w:t>20</w:t>
      </w:r>
      <w:r w:rsidR="0023295E">
        <w:rPr>
          <w:i/>
          <w:sz w:val="21"/>
          <w:szCs w:val="21"/>
        </w:rPr>
        <w:t>22</w:t>
      </w:r>
      <w:r w:rsidR="00FC40F0">
        <w:rPr>
          <w:i/>
          <w:sz w:val="21"/>
          <w:szCs w:val="21"/>
        </w:rPr>
        <w:t xml:space="preserve"> </w:t>
      </w:r>
      <w:r w:rsidRPr="00060D21">
        <w:rPr>
          <w:i/>
          <w:sz w:val="21"/>
          <w:szCs w:val="21"/>
        </w:rPr>
        <w:t>года</w:t>
      </w:r>
    </w:p>
    <w:p w14:paraId="4E296872" w14:textId="372458D8" w:rsidR="008B012F" w:rsidRDefault="008B012F" w:rsidP="008B012F">
      <w:pPr>
        <w:widowControl/>
        <w:tabs>
          <w:tab w:val="left" w:pos="360"/>
        </w:tabs>
        <w:autoSpaceDE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Предполагаемые сроки поставки товара (выполнения работ, оказания услуг): </w:t>
      </w:r>
      <w:r w:rsidR="00F77C9E">
        <w:rPr>
          <w:sz w:val="22"/>
          <w:szCs w:val="22"/>
        </w:rPr>
        <w:t>август 2022 года.</w:t>
      </w:r>
    </w:p>
    <w:p w14:paraId="2598C378" w14:textId="57B03506" w:rsidR="008B012F" w:rsidRDefault="008B012F" w:rsidP="008B012F">
      <w:pPr>
        <w:widowControl/>
        <w:autoSpaceDE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Порядок оплаты: в течение </w:t>
      </w:r>
      <w:r w:rsidR="00F77C9E">
        <w:rPr>
          <w:sz w:val="22"/>
          <w:szCs w:val="22"/>
        </w:rPr>
        <w:t>7</w:t>
      </w:r>
      <w:r>
        <w:rPr>
          <w:sz w:val="22"/>
          <w:szCs w:val="22"/>
        </w:rPr>
        <w:t xml:space="preserve"> рабочих дней с момента приемки поставленного товара (выполненной работы, оказанной услуги). </w:t>
      </w:r>
    </w:p>
    <w:p w14:paraId="708F9534" w14:textId="77777777" w:rsidR="008B012F" w:rsidRDefault="008B012F" w:rsidP="008B012F">
      <w:pPr>
        <w:widowControl/>
        <w:autoSpaceDE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Предложение должно быть оформлено по форме, приведенной в приложении №1 к </w:t>
      </w:r>
      <w:r w:rsidRPr="00060D21">
        <w:rPr>
          <w:sz w:val="22"/>
          <w:szCs w:val="22"/>
        </w:rPr>
        <w:t>настоящему запросу о предоставлении ценовой информации.</w:t>
      </w:r>
    </w:p>
    <w:p w14:paraId="4F5BD816" w14:textId="77777777" w:rsidR="008B012F" w:rsidRDefault="008B012F" w:rsidP="008B012F">
      <w:pPr>
        <w:widowControl/>
        <w:autoSpaceDE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(далее — уполномоченное лицо). В последнем случае оригинал доверенности прикладывается к предложению. </w:t>
      </w:r>
    </w:p>
    <w:p w14:paraId="117DA8EC" w14:textId="77777777" w:rsidR="008B012F" w:rsidRDefault="008B012F" w:rsidP="008B012F">
      <w:pPr>
        <w:widowControl/>
        <w:autoSpaceDE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Предложение также должно быть скреплено печатью Участника (при наличии).</w:t>
      </w:r>
    </w:p>
    <w:p w14:paraId="1CC632EA" w14:textId="77777777" w:rsidR="008B012F" w:rsidRDefault="008B012F" w:rsidP="008B012F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6. Из ответа на запрос должны однозначно определяться цена единицы товара (работы, услуги) и общая цена контракта на условиях, указанных в запросе, срок действия предлагаемой цены.</w:t>
      </w:r>
    </w:p>
    <w:p w14:paraId="7A9BF1ED" w14:textId="3B76CDB6" w:rsidR="008B012F" w:rsidRDefault="008B012F" w:rsidP="008B012F">
      <w:pPr>
        <w:widowControl/>
        <w:autoSpaceDE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B57A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Предложение должно быть подано Участником </w:t>
      </w:r>
      <w:r>
        <w:rPr>
          <w:sz w:val="22"/>
          <w:szCs w:val="22"/>
          <w:u w:val="single"/>
        </w:rPr>
        <w:br/>
      </w:r>
      <w:r>
        <w:rPr>
          <w:sz w:val="22"/>
          <w:szCs w:val="22"/>
        </w:rPr>
        <w:t xml:space="preserve">в форме электронного документа на электронную площадку </w:t>
      </w:r>
      <w:r>
        <w:rPr>
          <w:b/>
          <w:sz w:val="22"/>
          <w:szCs w:val="22"/>
        </w:rPr>
        <w:t>«</w:t>
      </w:r>
      <w:r>
        <w:rPr>
          <w:b/>
          <w:sz w:val="22"/>
          <w:szCs w:val="22"/>
          <w:lang w:val="en-US"/>
        </w:rPr>
        <w:t>VladZakupki</w:t>
      </w:r>
      <w:r>
        <w:rPr>
          <w:b/>
          <w:sz w:val="22"/>
          <w:szCs w:val="22"/>
        </w:rPr>
        <w:t xml:space="preserve">» </w:t>
      </w:r>
      <w:r>
        <w:rPr>
          <w:sz w:val="22"/>
          <w:szCs w:val="22"/>
        </w:rPr>
        <w:t xml:space="preserve">(адрес сайта в сети Интернет: </w:t>
      </w:r>
      <w:hyperlink r:id="rId5" w:history="1">
        <w:r>
          <w:rPr>
            <w:rStyle w:val="a3"/>
            <w:sz w:val="22"/>
            <w:szCs w:val="22"/>
          </w:rPr>
          <w:t>http://vladzakupki.ru</w:t>
        </w:r>
      </w:hyperlink>
      <w:r>
        <w:rPr>
          <w:sz w:val="22"/>
          <w:szCs w:val="22"/>
        </w:rPr>
        <w:t xml:space="preserve">). При подаче заявки участник обязан указать </w:t>
      </w:r>
      <w:r>
        <w:rPr>
          <w:b/>
          <w:sz w:val="22"/>
          <w:szCs w:val="22"/>
        </w:rPr>
        <w:t>номер извещения</w:t>
      </w:r>
      <w:r>
        <w:rPr>
          <w:sz w:val="22"/>
          <w:szCs w:val="22"/>
        </w:rPr>
        <w:t xml:space="preserve"> в</w:t>
      </w:r>
      <w:r>
        <w:t xml:space="preserve"> </w:t>
      </w:r>
      <w:r>
        <w:rPr>
          <w:sz w:val="22"/>
          <w:szCs w:val="22"/>
        </w:rPr>
        <w:t>форме, приведенной в приложении №1 к настоящему запросу о предоставлении ценовой информации.</w:t>
      </w:r>
    </w:p>
    <w:p w14:paraId="4B9D16C5" w14:textId="2A58BB47" w:rsidR="008B012F" w:rsidRPr="00175798" w:rsidRDefault="008B012F" w:rsidP="008B012F">
      <w:pPr>
        <w:widowControl/>
        <w:rPr>
          <w:i/>
          <w:sz w:val="21"/>
          <w:szCs w:val="21"/>
          <w:u w:val="single"/>
        </w:rPr>
      </w:pPr>
      <w:r>
        <w:rPr>
          <w:b/>
          <w:sz w:val="24"/>
          <w:szCs w:val="24"/>
        </w:rPr>
        <w:t xml:space="preserve">            Срок подачи ценовой информации: </w:t>
      </w:r>
      <w:r>
        <w:rPr>
          <w:i/>
          <w:sz w:val="21"/>
          <w:szCs w:val="21"/>
          <w:u w:val="single"/>
        </w:rPr>
        <w:t xml:space="preserve">с </w:t>
      </w:r>
      <w:r w:rsidR="0053501B">
        <w:rPr>
          <w:i/>
          <w:sz w:val="21"/>
          <w:szCs w:val="21"/>
          <w:u w:val="single"/>
        </w:rPr>
        <w:t>1</w:t>
      </w:r>
      <w:r w:rsidR="000C4DBE">
        <w:rPr>
          <w:i/>
          <w:sz w:val="21"/>
          <w:szCs w:val="21"/>
          <w:u w:val="single"/>
        </w:rPr>
        <w:t>1</w:t>
      </w:r>
      <w:r w:rsidRPr="00060D21">
        <w:rPr>
          <w:i/>
          <w:sz w:val="21"/>
          <w:szCs w:val="21"/>
          <w:u w:val="single"/>
        </w:rPr>
        <w:t>.</w:t>
      </w:r>
      <w:r w:rsidR="00175798">
        <w:rPr>
          <w:i/>
          <w:sz w:val="21"/>
          <w:szCs w:val="21"/>
          <w:u w:val="single"/>
        </w:rPr>
        <w:t>0</w:t>
      </w:r>
      <w:r w:rsidR="00F77C9E">
        <w:rPr>
          <w:i/>
          <w:sz w:val="21"/>
          <w:szCs w:val="21"/>
          <w:u w:val="single"/>
        </w:rPr>
        <w:t>8</w:t>
      </w:r>
      <w:r w:rsidRPr="00060D21">
        <w:rPr>
          <w:i/>
          <w:sz w:val="21"/>
          <w:szCs w:val="21"/>
          <w:u w:val="single"/>
        </w:rPr>
        <w:t>.20</w:t>
      </w:r>
      <w:r w:rsidR="00FC40F0">
        <w:rPr>
          <w:i/>
          <w:sz w:val="21"/>
          <w:szCs w:val="21"/>
          <w:u w:val="single"/>
        </w:rPr>
        <w:t>2</w:t>
      </w:r>
      <w:r w:rsidR="00175798">
        <w:rPr>
          <w:i/>
          <w:sz w:val="21"/>
          <w:szCs w:val="21"/>
          <w:u w:val="single"/>
        </w:rPr>
        <w:t>2</w:t>
      </w:r>
      <w:r w:rsidRPr="00060D21">
        <w:rPr>
          <w:i/>
          <w:sz w:val="21"/>
          <w:szCs w:val="21"/>
          <w:u w:val="single"/>
        </w:rPr>
        <w:t xml:space="preserve">г.  </w:t>
      </w:r>
      <w:r w:rsidR="00945A59">
        <w:rPr>
          <w:i/>
          <w:sz w:val="21"/>
          <w:szCs w:val="21"/>
          <w:u w:val="single"/>
        </w:rPr>
        <w:t>1</w:t>
      </w:r>
      <w:r w:rsidR="0053501B">
        <w:rPr>
          <w:i/>
          <w:sz w:val="21"/>
          <w:szCs w:val="21"/>
          <w:u w:val="single"/>
        </w:rPr>
        <w:t>5</w:t>
      </w:r>
      <w:r w:rsidRPr="00060D21">
        <w:rPr>
          <w:i/>
          <w:sz w:val="21"/>
          <w:szCs w:val="21"/>
          <w:u w:val="single"/>
        </w:rPr>
        <w:t>ч.00 мин.</w:t>
      </w:r>
      <w:r>
        <w:rPr>
          <w:i/>
          <w:sz w:val="24"/>
          <w:szCs w:val="24"/>
          <w:u w:val="single"/>
        </w:rPr>
        <w:t xml:space="preserve">  </w:t>
      </w:r>
    </w:p>
    <w:p w14:paraId="647F5F34" w14:textId="72139481" w:rsidR="008B012F" w:rsidRDefault="008B012F" w:rsidP="008B012F">
      <w:pPr>
        <w:widowControl/>
        <w:ind w:left="142" w:firstLine="2835"/>
        <w:rPr>
          <w:i/>
          <w:sz w:val="24"/>
          <w:szCs w:val="24"/>
          <w:u w:val="single"/>
        </w:rPr>
      </w:pPr>
      <w:r>
        <w:rPr>
          <w:i/>
          <w:sz w:val="21"/>
          <w:szCs w:val="21"/>
        </w:rPr>
        <w:t xml:space="preserve">                                  </w:t>
      </w:r>
      <w:r w:rsidR="0053501B">
        <w:rPr>
          <w:i/>
          <w:sz w:val="21"/>
          <w:szCs w:val="21"/>
          <w:u w:val="single"/>
        </w:rPr>
        <w:t>Д</w:t>
      </w:r>
      <w:r>
        <w:rPr>
          <w:i/>
          <w:sz w:val="21"/>
          <w:szCs w:val="21"/>
          <w:u w:val="single"/>
        </w:rPr>
        <w:t>о</w:t>
      </w:r>
      <w:r w:rsidR="0053501B">
        <w:rPr>
          <w:i/>
          <w:sz w:val="21"/>
          <w:szCs w:val="21"/>
          <w:u w:val="single"/>
        </w:rPr>
        <w:t xml:space="preserve"> 17</w:t>
      </w:r>
      <w:r w:rsidR="00A43466">
        <w:rPr>
          <w:i/>
          <w:sz w:val="21"/>
          <w:szCs w:val="21"/>
          <w:u w:val="single"/>
        </w:rPr>
        <w:t>.</w:t>
      </w:r>
      <w:r w:rsidR="00175798">
        <w:rPr>
          <w:i/>
          <w:sz w:val="21"/>
          <w:szCs w:val="21"/>
          <w:u w:val="single"/>
        </w:rPr>
        <w:t>0</w:t>
      </w:r>
      <w:r w:rsidR="00F77C9E">
        <w:rPr>
          <w:i/>
          <w:sz w:val="21"/>
          <w:szCs w:val="21"/>
          <w:u w:val="single"/>
        </w:rPr>
        <w:t>8</w:t>
      </w:r>
      <w:r w:rsidRPr="00060D21">
        <w:rPr>
          <w:i/>
          <w:sz w:val="21"/>
          <w:szCs w:val="21"/>
          <w:u w:val="single"/>
        </w:rPr>
        <w:t>.20</w:t>
      </w:r>
      <w:r w:rsidR="00FC40F0">
        <w:rPr>
          <w:i/>
          <w:sz w:val="21"/>
          <w:szCs w:val="21"/>
          <w:u w:val="single"/>
        </w:rPr>
        <w:t>2</w:t>
      </w:r>
      <w:r w:rsidR="00175798">
        <w:rPr>
          <w:i/>
          <w:sz w:val="21"/>
          <w:szCs w:val="21"/>
          <w:u w:val="single"/>
        </w:rPr>
        <w:t>2</w:t>
      </w:r>
      <w:r w:rsidRPr="00060D21">
        <w:rPr>
          <w:i/>
          <w:sz w:val="21"/>
          <w:szCs w:val="21"/>
          <w:u w:val="single"/>
        </w:rPr>
        <w:t xml:space="preserve">г. </w:t>
      </w:r>
      <w:r w:rsidR="0053501B">
        <w:rPr>
          <w:i/>
          <w:sz w:val="21"/>
          <w:szCs w:val="21"/>
          <w:u w:val="single"/>
        </w:rPr>
        <w:t>09</w:t>
      </w:r>
      <w:r w:rsidRPr="00060D21">
        <w:rPr>
          <w:i/>
          <w:sz w:val="21"/>
          <w:szCs w:val="21"/>
          <w:u w:val="single"/>
        </w:rPr>
        <w:t>ч. 00 мин.</w:t>
      </w:r>
    </w:p>
    <w:p w14:paraId="05742D5A" w14:textId="77777777" w:rsidR="008B012F" w:rsidRDefault="008B012F" w:rsidP="008B012F">
      <w:pPr>
        <w:widowControl/>
        <w:autoSpaceDE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Данная процедура запроса предоставления ценовой информации не является торгами. Заказчик проводит указанную процедуру в целях анализа рынка, получения информации о рыночных ценах товаров (работ, услуг) и определения наименьшей цены предложения с намерением заключить контракт с Участником, предложившим такую наименьшую цену. Вместе с тем Заказчик оставляет за собой право не заключать контракт с таким Участником, если предлагаемая им цена будет превышать цены (цену), сложившиеся на рынке идентичных товаров (работ, услуг). </w:t>
      </w:r>
    </w:p>
    <w:p w14:paraId="7982D37F" w14:textId="2191247B" w:rsidR="008B012F" w:rsidRPr="00271028" w:rsidRDefault="008B012F" w:rsidP="00271028">
      <w:pPr>
        <w:widowControl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Ответственный: </w:t>
      </w:r>
      <w:r>
        <w:rPr>
          <w:i/>
          <w:sz w:val="24"/>
          <w:szCs w:val="24"/>
        </w:rPr>
        <w:t>Горелова Валентина Анатольевна,</w:t>
      </w:r>
      <w:r>
        <w:rPr>
          <w:i/>
          <w:sz w:val="21"/>
          <w:szCs w:val="21"/>
          <w:u w:val="single"/>
        </w:rPr>
        <w:t xml:space="preserve"> тел. (4922)</w:t>
      </w:r>
      <w:r w:rsidR="00FC40F0">
        <w:rPr>
          <w:i/>
          <w:sz w:val="21"/>
          <w:szCs w:val="21"/>
          <w:u w:val="single"/>
        </w:rPr>
        <w:t>77-74-96</w:t>
      </w:r>
    </w:p>
    <w:p w14:paraId="2AF89976" w14:textId="77777777" w:rsidR="008B012F" w:rsidRDefault="008B012F" w:rsidP="008B012F">
      <w:pPr>
        <w:widowControl/>
        <w:autoSpaceDE/>
        <w:adjustRightInd/>
        <w:ind w:left="142" w:firstLine="539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14:paraId="1E24141E" w14:textId="77777777" w:rsidR="008B012F" w:rsidRDefault="008B012F" w:rsidP="008B012F">
      <w:pPr>
        <w:widowControl/>
        <w:numPr>
          <w:ilvl w:val="0"/>
          <w:numId w:val="1"/>
        </w:numPr>
        <w:autoSpaceDE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 xml:space="preserve">Форма Предложения (на </w:t>
      </w:r>
      <w:smartTag w:uri="urn:schemas-microsoft-com:office:smarttags" w:element="metricconverter">
        <w:smartTagPr>
          <w:attr w:name="ProductID" w:val="1 л"/>
        </w:smartTagPr>
        <w:r>
          <w:rPr>
            <w:sz w:val="22"/>
            <w:szCs w:val="22"/>
          </w:rPr>
          <w:t>1 л</w:t>
        </w:r>
      </w:smartTag>
      <w:r>
        <w:rPr>
          <w:sz w:val="22"/>
          <w:szCs w:val="22"/>
        </w:rPr>
        <w:t>.).</w:t>
      </w:r>
    </w:p>
    <w:p w14:paraId="69248AFA" w14:textId="052C10EC" w:rsidR="008B012F" w:rsidRDefault="008B012F" w:rsidP="008B012F">
      <w:pPr>
        <w:widowControl/>
        <w:numPr>
          <w:ilvl w:val="0"/>
          <w:numId w:val="1"/>
        </w:numPr>
        <w:autoSpaceDE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Спецификация (на 1 л.).</w:t>
      </w:r>
    </w:p>
    <w:p w14:paraId="0691E346" w14:textId="18326D42" w:rsidR="00045AB7" w:rsidRDefault="00045AB7" w:rsidP="008B012F">
      <w:pPr>
        <w:widowControl/>
        <w:numPr>
          <w:ilvl w:val="0"/>
          <w:numId w:val="1"/>
        </w:numPr>
        <w:autoSpaceDE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Проект Договора</w:t>
      </w:r>
    </w:p>
    <w:p w14:paraId="39F48EFC" w14:textId="77777777" w:rsidR="008B012F" w:rsidRDefault="008B012F" w:rsidP="008B012F">
      <w:pPr>
        <w:widowControl/>
        <w:autoSpaceDE/>
        <w:adjustRightInd/>
        <w:ind w:left="1259"/>
        <w:rPr>
          <w:sz w:val="22"/>
          <w:szCs w:val="22"/>
        </w:rPr>
      </w:pPr>
    </w:p>
    <w:p w14:paraId="761E1E2E" w14:textId="77777777" w:rsidR="008B012F" w:rsidRDefault="008B012F" w:rsidP="008B012F">
      <w:pPr>
        <w:widowControl/>
        <w:autoSpaceDE/>
        <w:adjustRightInd/>
        <w:spacing w:after="160"/>
        <w:ind w:firstLine="567"/>
        <w:rPr>
          <w:sz w:val="22"/>
          <w:szCs w:val="22"/>
        </w:rPr>
      </w:pPr>
      <w:r>
        <w:rPr>
          <w:sz w:val="22"/>
          <w:szCs w:val="22"/>
        </w:rPr>
        <w:t>С уважением,</w:t>
      </w:r>
    </w:p>
    <w:tbl>
      <w:tblPr>
        <w:tblW w:w="22155" w:type="dxa"/>
        <w:tblLayout w:type="fixed"/>
        <w:tblLook w:val="01E0" w:firstRow="1" w:lastRow="1" w:firstColumn="1" w:lastColumn="1" w:noHBand="0" w:noVBand="0"/>
      </w:tblPr>
      <w:tblGrid>
        <w:gridCol w:w="11735"/>
        <w:gridCol w:w="5867"/>
        <w:gridCol w:w="4553"/>
      </w:tblGrid>
      <w:tr w:rsidR="008B012F" w14:paraId="5DDEFF3A" w14:textId="77777777" w:rsidTr="008B012F">
        <w:tc>
          <w:tcPr>
            <w:tcW w:w="11736" w:type="dxa"/>
            <w:hideMark/>
          </w:tcPr>
          <w:p w14:paraId="7C78B33C" w14:textId="77777777" w:rsidR="008B012F" w:rsidRDefault="008B012F">
            <w:pPr>
              <w:widowControl/>
              <w:autoSpaceDE/>
              <w:adjustRightInd/>
              <w:ind w:right="493" w:firstLine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учреждения                             _____________________                    И.В. Морозова</w:t>
            </w:r>
          </w:p>
          <w:p w14:paraId="3D80ED9F" w14:textId="77777777" w:rsidR="008B012F" w:rsidRDefault="008B012F">
            <w:pPr>
              <w:widowControl/>
              <w:autoSpaceDE/>
              <w:adjustRightInd/>
              <w:spacing w:line="360" w:lineRule="auto"/>
              <w:ind w:right="494" w:firstLine="539"/>
              <w:rPr>
                <w:i/>
                <w:sz w:val="16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</w:t>
            </w:r>
            <w:r>
              <w:rPr>
                <w:i/>
                <w:sz w:val="16"/>
                <w:szCs w:val="22"/>
              </w:rPr>
              <w:t xml:space="preserve">                                                          </w:t>
            </w:r>
          </w:p>
        </w:tc>
        <w:tc>
          <w:tcPr>
            <w:tcW w:w="5868" w:type="dxa"/>
            <w:hideMark/>
          </w:tcPr>
          <w:p w14:paraId="1628CB19" w14:textId="77777777" w:rsidR="008B012F" w:rsidRDefault="008B012F">
            <w:pPr>
              <w:widowControl/>
              <w:autoSpaceDE/>
              <w:adjustRightInd/>
              <w:spacing w:line="360" w:lineRule="auto"/>
              <w:ind w:right="494" w:firstLine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</w:t>
            </w:r>
          </w:p>
        </w:tc>
        <w:tc>
          <w:tcPr>
            <w:tcW w:w="4553" w:type="dxa"/>
          </w:tcPr>
          <w:p w14:paraId="36044BDC" w14:textId="77777777" w:rsidR="008B012F" w:rsidRDefault="008B012F">
            <w:pPr>
              <w:widowControl/>
              <w:autoSpaceDE/>
              <w:adjustRightInd/>
              <w:spacing w:line="360" w:lineRule="auto"/>
              <w:ind w:firstLine="539"/>
              <w:jc w:val="center"/>
              <w:rPr>
                <w:sz w:val="22"/>
                <w:szCs w:val="22"/>
              </w:rPr>
            </w:pPr>
          </w:p>
        </w:tc>
      </w:tr>
    </w:tbl>
    <w:p w14:paraId="4EF238C6" w14:textId="77777777" w:rsidR="008B012F" w:rsidRDefault="008B012F" w:rsidP="008B012F">
      <w:pPr>
        <w:rPr>
          <w:i/>
          <w:sz w:val="22"/>
          <w:szCs w:val="22"/>
        </w:rPr>
      </w:pPr>
    </w:p>
    <w:p w14:paraId="3D78E291" w14:textId="77777777" w:rsidR="008B012F" w:rsidRDefault="008B012F" w:rsidP="008B012F">
      <w:pPr>
        <w:jc w:val="center"/>
        <w:rPr>
          <w:i/>
          <w:sz w:val="22"/>
          <w:szCs w:val="22"/>
        </w:rPr>
      </w:pPr>
    </w:p>
    <w:p w14:paraId="619897F6" w14:textId="77777777" w:rsidR="008B012F" w:rsidRDefault="008B012F" w:rsidP="008B012F">
      <w:pPr>
        <w:jc w:val="center"/>
        <w:rPr>
          <w:i/>
          <w:sz w:val="22"/>
          <w:szCs w:val="22"/>
        </w:rPr>
      </w:pPr>
    </w:p>
    <w:p w14:paraId="360A968E" w14:textId="77777777" w:rsidR="008B012F" w:rsidRDefault="008B012F" w:rsidP="008B012F">
      <w:pPr>
        <w:jc w:val="center"/>
        <w:rPr>
          <w:i/>
          <w:sz w:val="22"/>
          <w:szCs w:val="22"/>
        </w:rPr>
      </w:pPr>
    </w:p>
    <w:p w14:paraId="4F3E856D" w14:textId="77777777" w:rsidR="008B012F" w:rsidRDefault="008B012F" w:rsidP="008B012F">
      <w:pPr>
        <w:jc w:val="right"/>
        <w:rPr>
          <w:b/>
          <w:sz w:val="28"/>
          <w:szCs w:val="28"/>
        </w:rPr>
      </w:pPr>
    </w:p>
    <w:p w14:paraId="2C917726" w14:textId="77777777" w:rsidR="008B012F" w:rsidRDefault="008B012F" w:rsidP="008B01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14:paraId="6394AA65" w14:textId="77777777" w:rsidR="008B012F" w:rsidRDefault="008B012F" w:rsidP="008B012F">
      <w:pPr>
        <w:jc w:val="right"/>
        <w:rPr>
          <w:sz w:val="22"/>
          <w:szCs w:val="22"/>
        </w:rPr>
      </w:pPr>
    </w:p>
    <w:p w14:paraId="5959CA5E" w14:textId="77777777" w:rsidR="008B012F" w:rsidRDefault="008B012F" w:rsidP="008B012F">
      <w:pPr>
        <w:jc w:val="center"/>
        <w:rPr>
          <w:i/>
          <w:sz w:val="22"/>
          <w:szCs w:val="22"/>
        </w:rPr>
      </w:pPr>
    </w:p>
    <w:p w14:paraId="64B564A5" w14:textId="77777777" w:rsidR="008B012F" w:rsidRDefault="008B012F" w:rsidP="008B012F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Форма предложения:</w:t>
      </w:r>
    </w:p>
    <w:p w14:paraId="1DE2E862" w14:textId="77777777" w:rsidR="008B012F" w:rsidRDefault="008B012F" w:rsidP="008B012F">
      <w:pPr>
        <w:jc w:val="center"/>
        <w:rPr>
          <w:i/>
          <w:sz w:val="22"/>
          <w:szCs w:val="22"/>
        </w:rPr>
      </w:pPr>
    </w:p>
    <w:p w14:paraId="24F9B44C" w14:textId="77777777" w:rsidR="008B012F" w:rsidRDefault="008B012F" w:rsidP="008B012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Заполняется на бланке участника.  </w:t>
      </w:r>
    </w:p>
    <w:p w14:paraId="1A868008" w14:textId="77777777" w:rsidR="008B012F" w:rsidRDefault="008B012F" w:rsidP="008B012F">
      <w:pPr>
        <w:tabs>
          <w:tab w:val="left" w:pos="3491"/>
        </w:tabs>
        <w:rPr>
          <w:sz w:val="24"/>
          <w:szCs w:val="24"/>
        </w:rPr>
      </w:pPr>
    </w:p>
    <w:p w14:paraId="34EA8421" w14:textId="77777777" w:rsidR="008B012F" w:rsidRDefault="008B012F" w:rsidP="008B012F">
      <w:pPr>
        <w:widowControl/>
        <w:autoSpaceDE/>
        <w:adjustRightInd/>
        <w:spacing w:after="120"/>
        <w:ind w:left="566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Руководителю Заказчика </w:t>
      </w:r>
    </w:p>
    <w:p w14:paraId="23DBBBEF" w14:textId="77777777" w:rsidR="008B012F" w:rsidRDefault="008B012F" w:rsidP="008B012F">
      <w:pPr>
        <w:widowControl/>
        <w:autoSpaceDE/>
        <w:adjustRightInd/>
        <w:ind w:left="566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</w:t>
      </w:r>
    </w:p>
    <w:p w14:paraId="3FC5806A" w14:textId="77777777" w:rsidR="008B012F" w:rsidRDefault="008B012F" w:rsidP="008B012F">
      <w:pPr>
        <w:widowControl/>
        <w:autoSpaceDE/>
        <w:adjustRightInd/>
        <w:ind w:left="5668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 (наименование заказчика)</w:t>
      </w:r>
    </w:p>
    <w:p w14:paraId="16DC2C04" w14:textId="77777777" w:rsidR="008B012F" w:rsidRDefault="008B012F" w:rsidP="008B012F">
      <w:pPr>
        <w:widowControl/>
        <w:autoSpaceDE/>
        <w:adjustRightInd/>
        <w:spacing w:after="120"/>
        <w:ind w:left="5668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14:paraId="17915033" w14:textId="77777777" w:rsidR="008B012F" w:rsidRDefault="008B012F" w:rsidP="008B012F">
      <w:pPr>
        <w:widowControl/>
        <w:autoSpaceDE/>
        <w:adjustRightInd/>
        <w:spacing w:after="120"/>
        <w:ind w:left="5668"/>
        <w:rPr>
          <w:lang w:eastAsia="en-US"/>
        </w:rPr>
      </w:pPr>
      <w:r>
        <w:rPr>
          <w:highlight w:val="yellow"/>
          <w:lang w:eastAsia="en-US"/>
        </w:rPr>
        <w:t>(обязательное поле для заполнения)</w:t>
      </w:r>
    </w:p>
    <w:p w14:paraId="3CBE7797" w14:textId="77777777" w:rsidR="008B012F" w:rsidRDefault="008B012F" w:rsidP="008B012F">
      <w:pPr>
        <w:autoSpaceDE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почтовый адрес) </w:t>
      </w:r>
      <w:r>
        <w:rPr>
          <w:sz w:val="24"/>
          <w:szCs w:val="24"/>
        </w:rPr>
        <w:t>предлагает   следующие цены на товар (работу, услугу), предполагаемый (ую) Вами для закупки:</w:t>
      </w:r>
    </w:p>
    <w:p w14:paraId="71FEA522" w14:textId="77777777" w:rsidR="008B012F" w:rsidRDefault="008B012F" w:rsidP="008B012F">
      <w:pPr>
        <w:autoSpaceDE/>
        <w:adjustRightInd/>
        <w:ind w:firstLine="708"/>
        <w:jc w:val="both"/>
        <w:rPr>
          <w:sz w:val="24"/>
          <w:szCs w:val="24"/>
        </w:rPr>
      </w:pPr>
    </w:p>
    <w:p w14:paraId="5111FBEB" w14:textId="77777777" w:rsidR="008B012F" w:rsidRDefault="008B012F" w:rsidP="008B012F">
      <w:pPr>
        <w:widowControl/>
        <w:autoSpaceDE/>
        <w:adjustRightInd/>
        <w:spacing w:line="360" w:lineRule="auto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  <w:highlight w:val="green"/>
        </w:rPr>
        <w:t>_____________________(</w:t>
      </w:r>
      <w:r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>
        <w:rPr>
          <w:color w:val="FF0000"/>
          <w:sz w:val="22"/>
          <w:szCs w:val="22"/>
          <w:highlight w:val="green"/>
        </w:rPr>
        <w:t>) руб.</w:t>
      </w:r>
    </w:p>
    <w:p w14:paraId="39FA35DF" w14:textId="77777777" w:rsidR="008B012F" w:rsidRDefault="008B012F" w:rsidP="008B012F">
      <w:pPr>
        <w:widowControl/>
        <w:autoSpaceDE/>
        <w:adjustRightInd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Цена запрашиваемого товара (работы, услуги)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14:paraId="4EF17B23" w14:textId="77777777" w:rsidR="008B012F" w:rsidRDefault="008B012F" w:rsidP="008B012F">
      <w:pPr>
        <w:widowControl/>
        <w:autoSpaceDE/>
        <w:adjustRightInd/>
        <w:ind w:firstLine="708"/>
        <w:rPr>
          <w:sz w:val="24"/>
          <w:szCs w:val="24"/>
        </w:rPr>
      </w:pPr>
      <w:r>
        <w:rPr>
          <w:sz w:val="22"/>
          <w:szCs w:val="22"/>
        </w:rPr>
        <w:t>Цены действительны до «____»________ 20___г.</w:t>
      </w:r>
      <w:r>
        <w:rPr>
          <w:sz w:val="24"/>
          <w:szCs w:val="24"/>
        </w:rPr>
        <w:t xml:space="preserve"> </w:t>
      </w:r>
    </w:p>
    <w:p w14:paraId="210DC05D" w14:textId="77777777" w:rsidR="008B012F" w:rsidRDefault="008B012F" w:rsidP="008B012F">
      <w:pPr>
        <w:widowControl/>
        <w:autoSpaceDE/>
        <w:adjustRightInd/>
        <w:ind w:firstLine="708"/>
        <w:rPr>
          <w:sz w:val="24"/>
          <w:szCs w:val="24"/>
        </w:rPr>
      </w:pPr>
    </w:p>
    <w:p w14:paraId="279970AD" w14:textId="77777777" w:rsidR="008B012F" w:rsidRDefault="008B012F" w:rsidP="008B012F">
      <w:pPr>
        <w:widowControl/>
        <w:autoSpaceDE/>
        <w:adjustRightInd/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>В случае если наше ценовое предложение будет признано лучшим, согласны поставить товар (выполнить работу, оказать услугу) в указанные Вами сроки.</w:t>
      </w:r>
    </w:p>
    <w:p w14:paraId="44845BDD" w14:textId="77777777" w:rsidR="008B012F" w:rsidRDefault="008B012F" w:rsidP="008B012F">
      <w:pPr>
        <w:widowControl/>
        <w:autoSpaceDE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14:paraId="24C4FDE9" w14:textId="77777777" w:rsidR="008B012F" w:rsidRDefault="008B012F" w:rsidP="008B012F">
      <w:pPr>
        <w:widowControl/>
        <w:autoSpaceDE/>
        <w:adjustRightInd/>
        <w:spacing w:line="360" w:lineRule="auto"/>
        <w:ind w:left="6372" w:firstLine="708"/>
        <w:jc w:val="center"/>
        <w:rPr>
          <w:sz w:val="16"/>
          <w:szCs w:val="16"/>
        </w:rPr>
      </w:pPr>
      <w:r>
        <w:rPr>
          <w:sz w:val="22"/>
          <w:szCs w:val="22"/>
        </w:rPr>
        <w:t>Подпись 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>(Ф.И.О. директора)</w:t>
      </w:r>
    </w:p>
    <w:p w14:paraId="344D9834" w14:textId="77777777" w:rsidR="008B012F" w:rsidRDefault="008B012F" w:rsidP="008B012F">
      <w:pPr>
        <w:widowControl/>
        <w:autoSpaceDE/>
        <w:adjustRightInd/>
        <w:spacing w:line="360" w:lineRule="auto"/>
        <w:ind w:left="7788" w:firstLine="708"/>
      </w:pPr>
      <w:r>
        <w:t>М.П.</w:t>
      </w:r>
    </w:p>
    <w:p w14:paraId="1FD4E473" w14:textId="77777777" w:rsidR="008B012F" w:rsidRDefault="008B012F" w:rsidP="008B012F">
      <w:pPr>
        <w:widowControl/>
        <w:autoSpaceDE/>
        <w:adjustRightInd/>
        <w:rPr>
          <w:sz w:val="16"/>
          <w:szCs w:val="16"/>
        </w:rPr>
      </w:pPr>
      <w:r>
        <w:rPr>
          <w:sz w:val="16"/>
          <w:szCs w:val="16"/>
        </w:rPr>
        <w:t>Контакты:</w:t>
      </w:r>
    </w:p>
    <w:p w14:paraId="454CD649" w14:textId="77777777" w:rsidR="008B012F" w:rsidRDefault="008B012F" w:rsidP="008B012F">
      <w:pPr>
        <w:widowControl/>
        <w:autoSpaceDE/>
        <w:adjustRightInd/>
        <w:rPr>
          <w:sz w:val="16"/>
          <w:szCs w:val="16"/>
        </w:rPr>
      </w:pPr>
      <w:r>
        <w:rPr>
          <w:sz w:val="16"/>
          <w:szCs w:val="16"/>
        </w:rPr>
        <w:t>Должность, ФИО</w:t>
      </w:r>
    </w:p>
    <w:p w14:paraId="2FC58570" w14:textId="77777777" w:rsidR="008B012F" w:rsidRDefault="008B012F" w:rsidP="008B012F">
      <w:pPr>
        <w:widowControl/>
        <w:autoSpaceDE/>
        <w:adjustRightInd/>
        <w:rPr>
          <w:sz w:val="16"/>
          <w:szCs w:val="16"/>
        </w:rPr>
      </w:pPr>
      <w:r>
        <w:rPr>
          <w:sz w:val="16"/>
          <w:szCs w:val="16"/>
        </w:rPr>
        <w:t>Тел. рабочий, мобильный</w:t>
      </w:r>
    </w:p>
    <w:p w14:paraId="479CE823" w14:textId="77777777" w:rsidR="008B012F" w:rsidRDefault="008B012F" w:rsidP="008B012F">
      <w:pPr>
        <w:widowControl/>
        <w:autoSpaceDE/>
        <w:adjustRightInd/>
        <w:rPr>
          <w:sz w:val="16"/>
          <w:szCs w:val="16"/>
        </w:rPr>
      </w:pP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mail:</w:t>
      </w:r>
    </w:p>
    <w:p w14:paraId="6982675F" w14:textId="77777777" w:rsidR="008B012F" w:rsidRPr="008B012F" w:rsidRDefault="008B012F" w:rsidP="008B012F">
      <w:pPr>
        <w:widowControl/>
        <w:autoSpaceDE/>
        <w:adjustRightInd/>
        <w:rPr>
          <w:sz w:val="16"/>
          <w:szCs w:val="16"/>
        </w:rPr>
      </w:pPr>
    </w:p>
    <w:p w14:paraId="4AC48D7D" w14:textId="77777777" w:rsidR="008B012F" w:rsidRDefault="008B012F" w:rsidP="008B012F">
      <w:pPr>
        <w:tabs>
          <w:tab w:val="left" w:pos="3491"/>
        </w:tabs>
        <w:rPr>
          <w:b/>
          <w:sz w:val="22"/>
        </w:rPr>
      </w:pPr>
    </w:p>
    <w:p w14:paraId="7174D66A" w14:textId="77777777" w:rsidR="008B012F" w:rsidRDefault="008B012F" w:rsidP="008B012F">
      <w:pPr>
        <w:tabs>
          <w:tab w:val="left" w:pos="3491"/>
        </w:tabs>
        <w:rPr>
          <w:b/>
          <w:sz w:val="22"/>
        </w:rPr>
      </w:pPr>
    </w:p>
    <w:p w14:paraId="2A5290D4" w14:textId="77777777" w:rsidR="008B012F" w:rsidRDefault="008B012F" w:rsidP="008B012F">
      <w:pPr>
        <w:tabs>
          <w:tab w:val="left" w:pos="3491"/>
        </w:tabs>
        <w:rPr>
          <w:b/>
          <w:sz w:val="22"/>
        </w:rPr>
      </w:pPr>
    </w:p>
    <w:p w14:paraId="3C8AD348" w14:textId="77777777" w:rsidR="008B012F" w:rsidRDefault="008B012F" w:rsidP="008B012F">
      <w:pPr>
        <w:tabs>
          <w:tab w:val="left" w:pos="3491"/>
        </w:tabs>
        <w:rPr>
          <w:b/>
          <w:sz w:val="22"/>
        </w:rPr>
      </w:pPr>
    </w:p>
    <w:p w14:paraId="34D848D3" w14:textId="77777777" w:rsidR="008B012F" w:rsidRDefault="008B012F" w:rsidP="008B012F">
      <w:pPr>
        <w:tabs>
          <w:tab w:val="left" w:pos="3491"/>
        </w:tabs>
        <w:rPr>
          <w:b/>
          <w:sz w:val="22"/>
        </w:rPr>
      </w:pPr>
    </w:p>
    <w:p w14:paraId="686E8E0F" w14:textId="77777777" w:rsidR="008B012F" w:rsidRDefault="008B012F" w:rsidP="008B012F">
      <w:pPr>
        <w:tabs>
          <w:tab w:val="left" w:pos="3491"/>
        </w:tabs>
        <w:rPr>
          <w:b/>
          <w:sz w:val="22"/>
        </w:rPr>
      </w:pPr>
    </w:p>
    <w:p w14:paraId="744CB342" w14:textId="77777777" w:rsidR="008B012F" w:rsidRDefault="008B012F" w:rsidP="008B012F">
      <w:pPr>
        <w:tabs>
          <w:tab w:val="left" w:pos="3491"/>
        </w:tabs>
        <w:rPr>
          <w:b/>
          <w:sz w:val="22"/>
        </w:rPr>
      </w:pPr>
    </w:p>
    <w:p w14:paraId="3D85D4B3" w14:textId="77777777" w:rsidR="00977C7F" w:rsidRDefault="00977C7F" w:rsidP="008B012F">
      <w:pPr>
        <w:jc w:val="right"/>
        <w:rPr>
          <w:b/>
          <w:sz w:val="28"/>
          <w:szCs w:val="28"/>
        </w:rPr>
      </w:pPr>
    </w:p>
    <w:p w14:paraId="523DBC41" w14:textId="77777777" w:rsidR="00977C7F" w:rsidRDefault="00977C7F" w:rsidP="008B012F">
      <w:pPr>
        <w:jc w:val="right"/>
        <w:rPr>
          <w:b/>
          <w:sz w:val="28"/>
          <w:szCs w:val="28"/>
        </w:rPr>
      </w:pPr>
    </w:p>
    <w:p w14:paraId="256BF2AA" w14:textId="77777777" w:rsidR="00977C7F" w:rsidRDefault="00977C7F" w:rsidP="008B012F">
      <w:pPr>
        <w:jc w:val="right"/>
        <w:rPr>
          <w:b/>
          <w:sz w:val="28"/>
          <w:szCs w:val="28"/>
        </w:rPr>
      </w:pPr>
    </w:p>
    <w:p w14:paraId="3949308F" w14:textId="77777777" w:rsidR="00977C7F" w:rsidRDefault="00977C7F" w:rsidP="008B012F">
      <w:pPr>
        <w:jc w:val="right"/>
        <w:rPr>
          <w:b/>
          <w:sz w:val="28"/>
          <w:szCs w:val="28"/>
        </w:rPr>
      </w:pPr>
    </w:p>
    <w:p w14:paraId="47D8BEC2" w14:textId="77777777" w:rsidR="00977C7F" w:rsidRDefault="00977C7F" w:rsidP="008B012F">
      <w:pPr>
        <w:jc w:val="right"/>
        <w:rPr>
          <w:b/>
          <w:sz w:val="28"/>
          <w:szCs w:val="28"/>
        </w:rPr>
      </w:pPr>
    </w:p>
    <w:p w14:paraId="611AE607" w14:textId="77777777" w:rsidR="00977C7F" w:rsidRDefault="00977C7F" w:rsidP="008B012F">
      <w:pPr>
        <w:jc w:val="right"/>
        <w:rPr>
          <w:b/>
          <w:sz w:val="28"/>
          <w:szCs w:val="28"/>
        </w:rPr>
      </w:pPr>
    </w:p>
    <w:p w14:paraId="5FF7744E" w14:textId="77777777" w:rsidR="0008555F" w:rsidRDefault="0008555F" w:rsidP="008B012F">
      <w:pPr>
        <w:jc w:val="right"/>
        <w:rPr>
          <w:b/>
          <w:sz w:val="28"/>
          <w:szCs w:val="28"/>
        </w:rPr>
      </w:pPr>
    </w:p>
    <w:p w14:paraId="3335C567" w14:textId="77777777" w:rsidR="00953DA8" w:rsidRPr="00953DA8" w:rsidRDefault="00953DA8" w:rsidP="00953DA8">
      <w:pPr>
        <w:jc w:val="right"/>
        <w:rPr>
          <w:b/>
          <w:sz w:val="28"/>
          <w:szCs w:val="28"/>
        </w:rPr>
      </w:pPr>
      <w:r w:rsidRPr="00953DA8">
        <w:rPr>
          <w:b/>
          <w:sz w:val="28"/>
          <w:szCs w:val="28"/>
        </w:rPr>
        <w:t>Приложение №2</w:t>
      </w:r>
    </w:p>
    <w:p w14:paraId="30E2DDEE" w14:textId="77777777" w:rsidR="00953DA8" w:rsidRPr="00953DA8" w:rsidRDefault="00953DA8" w:rsidP="00953DA8">
      <w:pPr>
        <w:jc w:val="right"/>
        <w:rPr>
          <w:b/>
          <w:sz w:val="28"/>
          <w:szCs w:val="28"/>
        </w:rPr>
      </w:pPr>
    </w:p>
    <w:p w14:paraId="0A68C151" w14:textId="77777777" w:rsidR="00953DA8" w:rsidRPr="00953DA8" w:rsidRDefault="00953DA8" w:rsidP="00953DA8">
      <w:pPr>
        <w:jc w:val="center"/>
        <w:rPr>
          <w:b/>
          <w:sz w:val="28"/>
          <w:szCs w:val="28"/>
        </w:rPr>
      </w:pPr>
      <w:r w:rsidRPr="00953DA8">
        <w:rPr>
          <w:b/>
          <w:sz w:val="28"/>
          <w:szCs w:val="28"/>
        </w:rPr>
        <w:t>Спецификация</w:t>
      </w:r>
    </w:p>
    <w:p w14:paraId="6FCCE956" w14:textId="77777777" w:rsidR="00953DA8" w:rsidRPr="00953DA8" w:rsidRDefault="00953DA8" w:rsidP="00953DA8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507"/>
        <w:gridCol w:w="2977"/>
        <w:gridCol w:w="1276"/>
        <w:gridCol w:w="992"/>
        <w:gridCol w:w="1276"/>
      </w:tblGrid>
      <w:tr w:rsidR="00095BD6" w:rsidRPr="00953DA8" w14:paraId="28487D2E" w14:textId="77777777" w:rsidTr="007D16CB">
        <w:tc>
          <w:tcPr>
            <w:tcW w:w="578" w:type="dxa"/>
            <w:shd w:val="clear" w:color="auto" w:fill="auto"/>
          </w:tcPr>
          <w:p w14:paraId="232068D4" w14:textId="77777777" w:rsidR="008F21FC" w:rsidRPr="00953DA8" w:rsidRDefault="008F21FC" w:rsidP="00953DA8">
            <w:pPr>
              <w:jc w:val="center"/>
              <w:rPr>
                <w:sz w:val="24"/>
                <w:szCs w:val="24"/>
              </w:rPr>
            </w:pPr>
            <w:r w:rsidRPr="00953DA8">
              <w:rPr>
                <w:sz w:val="24"/>
                <w:szCs w:val="24"/>
              </w:rPr>
              <w:t>№ п/п</w:t>
            </w:r>
          </w:p>
        </w:tc>
        <w:tc>
          <w:tcPr>
            <w:tcW w:w="2507" w:type="dxa"/>
            <w:shd w:val="clear" w:color="auto" w:fill="auto"/>
          </w:tcPr>
          <w:p w14:paraId="2D6245BD" w14:textId="77777777" w:rsidR="008F21FC" w:rsidRPr="00953DA8" w:rsidRDefault="008F21FC" w:rsidP="00953DA8">
            <w:pPr>
              <w:jc w:val="center"/>
              <w:rPr>
                <w:sz w:val="24"/>
                <w:szCs w:val="24"/>
              </w:rPr>
            </w:pPr>
            <w:r w:rsidRPr="00953DA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14:paraId="2E1A2A65" w14:textId="77777777" w:rsidR="008F21FC" w:rsidRPr="00953DA8" w:rsidRDefault="008F21FC" w:rsidP="00953DA8">
            <w:pPr>
              <w:jc w:val="center"/>
              <w:rPr>
                <w:sz w:val="24"/>
                <w:szCs w:val="24"/>
              </w:rPr>
            </w:pPr>
            <w:r w:rsidRPr="00953DA8">
              <w:rPr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</w:tcPr>
          <w:p w14:paraId="3CD92A27" w14:textId="32414983" w:rsidR="008F21FC" w:rsidRPr="00953DA8" w:rsidRDefault="00370D31" w:rsidP="00370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221B25">
              <w:rPr>
                <w:sz w:val="24"/>
                <w:szCs w:val="24"/>
              </w:rPr>
              <w:t>-во</w:t>
            </w:r>
          </w:p>
        </w:tc>
        <w:tc>
          <w:tcPr>
            <w:tcW w:w="992" w:type="dxa"/>
          </w:tcPr>
          <w:p w14:paraId="7232DC41" w14:textId="77777777" w:rsidR="008F21FC" w:rsidRPr="00953DA8" w:rsidRDefault="008F21FC" w:rsidP="0095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ед.</w:t>
            </w:r>
          </w:p>
        </w:tc>
        <w:tc>
          <w:tcPr>
            <w:tcW w:w="1276" w:type="dxa"/>
          </w:tcPr>
          <w:p w14:paraId="24388B66" w14:textId="77777777" w:rsidR="008F21FC" w:rsidRPr="00953DA8" w:rsidRDefault="008F21FC" w:rsidP="0095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</w:t>
            </w:r>
          </w:p>
        </w:tc>
      </w:tr>
      <w:tr w:rsidR="00095BD6" w:rsidRPr="00953DA8" w14:paraId="3685376A" w14:textId="77777777" w:rsidTr="0023295E">
        <w:trPr>
          <w:trHeight w:val="4395"/>
        </w:trPr>
        <w:tc>
          <w:tcPr>
            <w:tcW w:w="578" w:type="dxa"/>
            <w:shd w:val="clear" w:color="auto" w:fill="auto"/>
            <w:vAlign w:val="center"/>
          </w:tcPr>
          <w:p w14:paraId="7FF71F3B" w14:textId="77777777" w:rsidR="008F21FC" w:rsidRPr="00953DA8" w:rsidRDefault="008F21FC" w:rsidP="0008555F">
            <w:pPr>
              <w:jc w:val="center"/>
              <w:rPr>
                <w:sz w:val="24"/>
                <w:szCs w:val="24"/>
              </w:rPr>
            </w:pPr>
            <w:r w:rsidRPr="00953DA8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4E723036" w14:textId="0B02AB02" w:rsidR="00880227" w:rsidRDefault="009D1CAF" w:rsidP="00232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Мыло хозяйственное жидкое «Золушка»</w:t>
            </w:r>
          </w:p>
          <w:p w14:paraId="39C0C9CB" w14:textId="294A607E" w:rsidR="00880227" w:rsidRPr="00880227" w:rsidRDefault="0053501B" w:rsidP="00045AB7">
            <w:pPr>
              <w:rPr>
                <w:sz w:val="24"/>
                <w:szCs w:val="24"/>
              </w:rPr>
            </w:pPr>
            <w:r w:rsidRPr="0053501B">
              <w:rPr>
                <w:sz w:val="24"/>
                <w:szCs w:val="24"/>
              </w:rPr>
              <w:t>20.41.31.140</w:t>
            </w:r>
          </w:p>
        </w:tc>
        <w:tc>
          <w:tcPr>
            <w:tcW w:w="2977" w:type="dxa"/>
          </w:tcPr>
          <w:p w14:paraId="340A42B8" w14:textId="355AF273" w:rsidR="00045AB7" w:rsidRPr="00045AB7" w:rsidRDefault="00045AB7" w:rsidP="00045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45AB7">
              <w:rPr>
                <w:sz w:val="24"/>
                <w:szCs w:val="24"/>
              </w:rPr>
              <w:t>редназначено для очистки различных твердых поверхностей, ручной и механической уборки внутренних помещений. Может также использоваться для мойки посуды и стирки белья. Состав: очищенная вода 30%, мыло 5%, глицерин 5%, активные щелочные компоненты 5%, консервант 5%. Упаковка тара 5 литров.</w:t>
            </w:r>
          </w:p>
        </w:tc>
        <w:tc>
          <w:tcPr>
            <w:tcW w:w="1276" w:type="dxa"/>
            <w:vAlign w:val="center"/>
          </w:tcPr>
          <w:p w14:paraId="08AE5BBF" w14:textId="78273FB8" w:rsidR="008F21FC" w:rsidRPr="00953DA8" w:rsidRDefault="0021718F" w:rsidP="00095BD6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л</w:t>
            </w:r>
          </w:p>
        </w:tc>
        <w:tc>
          <w:tcPr>
            <w:tcW w:w="992" w:type="dxa"/>
            <w:vAlign w:val="center"/>
          </w:tcPr>
          <w:p w14:paraId="24026C21" w14:textId="7B6AA756" w:rsidR="008F21FC" w:rsidRPr="00953DA8" w:rsidRDefault="00E04340" w:rsidP="00095BD6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121,00</w:t>
            </w:r>
          </w:p>
        </w:tc>
        <w:tc>
          <w:tcPr>
            <w:tcW w:w="1276" w:type="dxa"/>
            <w:vAlign w:val="center"/>
          </w:tcPr>
          <w:p w14:paraId="0BFAFB3E" w14:textId="29F4CFB6" w:rsidR="008F21FC" w:rsidRPr="00953DA8" w:rsidRDefault="00E04340" w:rsidP="00095BD6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31460,00</w:t>
            </w:r>
          </w:p>
        </w:tc>
      </w:tr>
      <w:tr w:rsidR="009D1CAF" w:rsidRPr="00953DA8" w14:paraId="125F2944" w14:textId="77777777" w:rsidTr="00045AB7">
        <w:trPr>
          <w:trHeight w:val="3560"/>
        </w:trPr>
        <w:tc>
          <w:tcPr>
            <w:tcW w:w="578" w:type="dxa"/>
            <w:shd w:val="clear" w:color="auto" w:fill="auto"/>
            <w:vAlign w:val="center"/>
          </w:tcPr>
          <w:p w14:paraId="43A94C25" w14:textId="67BED996" w:rsidR="009D1CAF" w:rsidRPr="00953DA8" w:rsidRDefault="009D1CAF" w:rsidP="0008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1FBE2731" w14:textId="77777777" w:rsidR="009D1CAF" w:rsidRDefault="009D1CAF" w:rsidP="00232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Чистящий порошок «Биолан»</w:t>
            </w:r>
          </w:p>
          <w:p w14:paraId="50DAF24B" w14:textId="49786D50" w:rsidR="0053501B" w:rsidRPr="0023295E" w:rsidRDefault="0053501B" w:rsidP="0023295E">
            <w:pPr>
              <w:rPr>
                <w:sz w:val="24"/>
                <w:szCs w:val="24"/>
              </w:rPr>
            </w:pPr>
            <w:r w:rsidRPr="0053501B">
              <w:rPr>
                <w:sz w:val="24"/>
                <w:szCs w:val="24"/>
              </w:rPr>
              <w:t>20.41.44.120</w:t>
            </w:r>
          </w:p>
        </w:tc>
        <w:tc>
          <w:tcPr>
            <w:tcW w:w="2977" w:type="dxa"/>
          </w:tcPr>
          <w:p w14:paraId="7A8E12B1" w14:textId="7D140442" w:rsidR="009D1CAF" w:rsidRPr="0023295E" w:rsidRDefault="00B80CBE" w:rsidP="00945A59">
            <w:pPr>
              <w:textAlignment w:val="center"/>
              <w:rPr>
                <w:sz w:val="24"/>
                <w:szCs w:val="24"/>
              </w:rPr>
            </w:pPr>
            <w:r w:rsidRPr="00B80CBE">
              <w:rPr>
                <w:sz w:val="24"/>
                <w:szCs w:val="24"/>
              </w:rPr>
              <w:t>Чистящий порошок, предназначен для чистки плит, сантехники, кафеля и других загрязненных поверхностей. Активная формула с абразивным компонентом, удаляет стойкие загрязнения и не повреждает обрабатываемую поверхность. Упаковка: тара,</w:t>
            </w:r>
            <w:r>
              <w:rPr>
                <w:sz w:val="24"/>
                <w:szCs w:val="24"/>
              </w:rPr>
              <w:t xml:space="preserve"> </w:t>
            </w:r>
            <w:r w:rsidRPr="00B80CBE">
              <w:rPr>
                <w:sz w:val="24"/>
                <w:szCs w:val="24"/>
              </w:rPr>
              <w:t>объемом 0,4кг.</w:t>
            </w:r>
          </w:p>
        </w:tc>
        <w:tc>
          <w:tcPr>
            <w:tcW w:w="1276" w:type="dxa"/>
            <w:vAlign w:val="center"/>
          </w:tcPr>
          <w:p w14:paraId="376FFC46" w14:textId="727EC4DF" w:rsidR="009D1CAF" w:rsidRDefault="00F77C9E" w:rsidP="00095BD6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  <w:r w:rsidR="0021718F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992" w:type="dxa"/>
            <w:vAlign w:val="center"/>
          </w:tcPr>
          <w:p w14:paraId="5E2DD987" w14:textId="4D4068F4" w:rsidR="009D1CAF" w:rsidRDefault="00622074" w:rsidP="00095BD6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137,50</w:t>
            </w:r>
          </w:p>
        </w:tc>
        <w:tc>
          <w:tcPr>
            <w:tcW w:w="1276" w:type="dxa"/>
            <w:vAlign w:val="center"/>
          </w:tcPr>
          <w:p w14:paraId="1FFEF08E" w14:textId="47F545E3" w:rsidR="009D1CAF" w:rsidRDefault="00622074" w:rsidP="00095BD6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11880,00</w:t>
            </w:r>
          </w:p>
        </w:tc>
      </w:tr>
    </w:tbl>
    <w:p w14:paraId="0A81A3F7" w14:textId="77777777" w:rsidR="00953DA8" w:rsidRPr="00953DA8" w:rsidRDefault="00953DA8" w:rsidP="00953DA8">
      <w:pPr>
        <w:jc w:val="center"/>
        <w:rPr>
          <w:sz w:val="24"/>
          <w:szCs w:val="24"/>
        </w:rPr>
      </w:pPr>
    </w:p>
    <w:p w14:paraId="1DF0DE2B" w14:textId="332B83FA" w:rsidR="00A07A56" w:rsidRDefault="00A07A56" w:rsidP="00A07A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Сумма </w:t>
      </w:r>
      <w:r w:rsidRPr="00E2311D">
        <w:rPr>
          <w:sz w:val="22"/>
          <w:szCs w:val="22"/>
        </w:rPr>
        <w:t xml:space="preserve">договора не должна превышать </w:t>
      </w:r>
      <w:r w:rsidR="00622074">
        <w:rPr>
          <w:sz w:val="22"/>
          <w:szCs w:val="22"/>
        </w:rPr>
        <w:t>43520,00</w:t>
      </w:r>
      <w:r>
        <w:rPr>
          <w:sz w:val="22"/>
          <w:szCs w:val="22"/>
        </w:rPr>
        <w:t xml:space="preserve"> рублей.</w:t>
      </w:r>
      <w:r w:rsidRPr="00E2311D">
        <w:rPr>
          <w:sz w:val="22"/>
          <w:szCs w:val="22"/>
        </w:rPr>
        <w:t xml:space="preserve"> </w:t>
      </w:r>
    </w:p>
    <w:p w14:paraId="3C87D4D7" w14:textId="77777777" w:rsidR="00A07A56" w:rsidRDefault="00A07A56" w:rsidP="00A07A56">
      <w:pPr>
        <w:jc w:val="center"/>
        <w:rPr>
          <w:sz w:val="24"/>
          <w:szCs w:val="24"/>
        </w:rPr>
      </w:pPr>
      <w:r w:rsidRPr="00B45195">
        <w:rPr>
          <w:sz w:val="24"/>
          <w:szCs w:val="24"/>
        </w:rPr>
        <w:t>Остаточный срок годности на момент поставки товара не менее 80 % с даты изготовления товара.</w:t>
      </w:r>
    </w:p>
    <w:p w14:paraId="41FCFEF1" w14:textId="77777777" w:rsidR="00A07A56" w:rsidRPr="00953DA8" w:rsidRDefault="00A07A56" w:rsidP="00A07A56">
      <w:pPr>
        <w:jc w:val="center"/>
        <w:rPr>
          <w:sz w:val="24"/>
          <w:szCs w:val="24"/>
        </w:rPr>
      </w:pPr>
      <w:r w:rsidRPr="00B45195">
        <w:rPr>
          <w:sz w:val="24"/>
          <w:szCs w:val="24"/>
        </w:rPr>
        <w:t>Поставщик должен обеспечить транспортную упаковку Товара, способную предотвратить его повреждение или порчу во время перевозки и хранения. Транспортная упаковка должна полностью обеспечивать условия транспортировки, предъявляемые к данному виду Товара.</w:t>
      </w:r>
    </w:p>
    <w:p w14:paraId="21CD3E4B" w14:textId="77777777" w:rsidR="00A07A56" w:rsidRDefault="00A07A56" w:rsidP="00A07A56">
      <w:pPr>
        <w:jc w:val="center"/>
        <w:rPr>
          <w:sz w:val="24"/>
          <w:szCs w:val="24"/>
        </w:rPr>
      </w:pPr>
      <w:r w:rsidRPr="00B45195">
        <w:rPr>
          <w:sz w:val="24"/>
          <w:szCs w:val="24"/>
        </w:rPr>
        <w:t>Документы, предоставляемые Поставщиком Заказчику при поставке Товара</w:t>
      </w:r>
      <w:r>
        <w:rPr>
          <w:sz w:val="24"/>
          <w:szCs w:val="24"/>
        </w:rPr>
        <w:t xml:space="preserve"> </w:t>
      </w:r>
    </w:p>
    <w:p w14:paraId="5AA0C1C4" w14:textId="0C987775" w:rsidR="00A07A56" w:rsidRPr="00953DA8" w:rsidRDefault="00A07A56" w:rsidP="00E04340">
      <w:pPr>
        <w:jc w:val="center"/>
        <w:rPr>
          <w:sz w:val="24"/>
          <w:szCs w:val="24"/>
        </w:rPr>
      </w:pPr>
      <w:r>
        <w:rPr>
          <w:sz w:val="24"/>
          <w:szCs w:val="24"/>
        </w:rPr>
        <w:t>- к</w:t>
      </w:r>
      <w:r w:rsidRPr="00B45195">
        <w:rPr>
          <w:sz w:val="24"/>
          <w:szCs w:val="24"/>
        </w:rPr>
        <w:t>опия декларации о соответствии и</w:t>
      </w:r>
      <w:r>
        <w:rPr>
          <w:sz w:val="24"/>
          <w:szCs w:val="24"/>
        </w:rPr>
        <w:t xml:space="preserve">ли Сертификата соответствия </w:t>
      </w:r>
    </w:p>
    <w:p w14:paraId="64365D75" w14:textId="7560D8A3" w:rsidR="00A07A56" w:rsidRDefault="00A07A56" w:rsidP="00A07A56">
      <w:pPr>
        <w:jc w:val="center"/>
        <w:rPr>
          <w:sz w:val="24"/>
          <w:szCs w:val="24"/>
        </w:rPr>
      </w:pPr>
      <w:r w:rsidRPr="00B45195">
        <w:rPr>
          <w:sz w:val="24"/>
          <w:szCs w:val="24"/>
        </w:rPr>
        <w:t>Поставка товара осуществляется с д</w:t>
      </w:r>
      <w:r>
        <w:rPr>
          <w:sz w:val="24"/>
          <w:szCs w:val="24"/>
        </w:rPr>
        <w:t xml:space="preserve">аты заключения договора </w:t>
      </w:r>
      <w:r w:rsidRPr="00B45195">
        <w:rPr>
          <w:sz w:val="24"/>
          <w:szCs w:val="24"/>
        </w:rPr>
        <w:t xml:space="preserve">в течение </w:t>
      </w:r>
      <w:r w:rsidR="00E04340">
        <w:rPr>
          <w:sz w:val="24"/>
          <w:szCs w:val="24"/>
        </w:rPr>
        <w:t>5 рабочих</w:t>
      </w:r>
      <w:r w:rsidRPr="00B45195">
        <w:rPr>
          <w:sz w:val="24"/>
          <w:szCs w:val="24"/>
        </w:rPr>
        <w:t xml:space="preserve"> дней. </w:t>
      </w:r>
    </w:p>
    <w:p w14:paraId="30742DB0" w14:textId="77777777" w:rsidR="00A07A56" w:rsidRDefault="00A07A56" w:rsidP="00A07A56">
      <w:pPr>
        <w:jc w:val="center"/>
        <w:rPr>
          <w:sz w:val="24"/>
          <w:szCs w:val="24"/>
        </w:rPr>
      </w:pPr>
      <w:r w:rsidRPr="00A6432F">
        <w:rPr>
          <w:sz w:val="24"/>
          <w:szCs w:val="24"/>
        </w:rPr>
        <w:t>Адрес поставки: г. Владимир, ул. Чапаева, д.4</w:t>
      </w:r>
      <w:r w:rsidRPr="00953DA8">
        <w:rPr>
          <w:sz w:val="24"/>
          <w:szCs w:val="24"/>
        </w:rPr>
        <w:t>.</w:t>
      </w:r>
      <w:r w:rsidRPr="00B45195">
        <w:t xml:space="preserve"> </w:t>
      </w:r>
      <w:r w:rsidRPr="00B45195">
        <w:rPr>
          <w:sz w:val="24"/>
          <w:szCs w:val="24"/>
        </w:rPr>
        <w:t>Доставка до склада Заказчика транспортом Поставщика. Разгрузка на место складирования силами и средствами Поставщика</w:t>
      </w:r>
    </w:p>
    <w:p w14:paraId="7AA88795" w14:textId="77777777" w:rsidR="00D20E44" w:rsidRPr="00D20E44" w:rsidRDefault="00D20E44" w:rsidP="0097027E">
      <w:pPr>
        <w:rPr>
          <w:b/>
          <w:sz w:val="28"/>
          <w:szCs w:val="28"/>
        </w:rPr>
      </w:pPr>
    </w:p>
    <w:sectPr w:rsidR="00D20E44" w:rsidRPr="00D2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349C7"/>
    <w:multiLevelType w:val="hybridMultilevel"/>
    <w:tmpl w:val="1CD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7590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D46"/>
    <w:rsid w:val="000124AC"/>
    <w:rsid w:val="00045AB7"/>
    <w:rsid w:val="00060D21"/>
    <w:rsid w:val="0008555F"/>
    <w:rsid w:val="00095BD6"/>
    <w:rsid w:val="000A7B51"/>
    <w:rsid w:val="000C4DBE"/>
    <w:rsid w:val="0010060C"/>
    <w:rsid w:val="00140D82"/>
    <w:rsid w:val="00155AFB"/>
    <w:rsid w:val="00167F32"/>
    <w:rsid w:val="00175798"/>
    <w:rsid w:val="001A2C73"/>
    <w:rsid w:val="001F3847"/>
    <w:rsid w:val="0021718F"/>
    <w:rsid w:val="00221B25"/>
    <w:rsid w:val="0023295E"/>
    <w:rsid w:val="00232DAD"/>
    <w:rsid w:val="002534D8"/>
    <w:rsid w:val="00271028"/>
    <w:rsid w:val="00276D95"/>
    <w:rsid w:val="00291E01"/>
    <w:rsid w:val="00370D31"/>
    <w:rsid w:val="00375E76"/>
    <w:rsid w:val="003C5594"/>
    <w:rsid w:val="00461065"/>
    <w:rsid w:val="00482526"/>
    <w:rsid w:val="00485800"/>
    <w:rsid w:val="004F53E7"/>
    <w:rsid w:val="0053501B"/>
    <w:rsid w:val="00564956"/>
    <w:rsid w:val="00574620"/>
    <w:rsid w:val="00622074"/>
    <w:rsid w:val="00713BB8"/>
    <w:rsid w:val="007B2CC6"/>
    <w:rsid w:val="007C1AD1"/>
    <w:rsid w:val="007C1E7F"/>
    <w:rsid w:val="007D16CB"/>
    <w:rsid w:val="007F0923"/>
    <w:rsid w:val="00863B5F"/>
    <w:rsid w:val="00880227"/>
    <w:rsid w:val="008B012F"/>
    <w:rsid w:val="008E0BA8"/>
    <w:rsid w:val="008F21FC"/>
    <w:rsid w:val="0090236A"/>
    <w:rsid w:val="00945A59"/>
    <w:rsid w:val="00953DA8"/>
    <w:rsid w:val="0097027E"/>
    <w:rsid w:val="00977C7F"/>
    <w:rsid w:val="009D1CAF"/>
    <w:rsid w:val="00A07A56"/>
    <w:rsid w:val="00A43466"/>
    <w:rsid w:val="00A57127"/>
    <w:rsid w:val="00A6432F"/>
    <w:rsid w:val="00AE1A04"/>
    <w:rsid w:val="00B17113"/>
    <w:rsid w:val="00B50096"/>
    <w:rsid w:val="00B54AB3"/>
    <w:rsid w:val="00B57A4D"/>
    <w:rsid w:val="00B7485B"/>
    <w:rsid w:val="00B80ABF"/>
    <w:rsid w:val="00B80CBE"/>
    <w:rsid w:val="00BB27A3"/>
    <w:rsid w:val="00BF0B72"/>
    <w:rsid w:val="00C94CDC"/>
    <w:rsid w:val="00CF4E9E"/>
    <w:rsid w:val="00CF6CF5"/>
    <w:rsid w:val="00D20E44"/>
    <w:rsid w:val="00D44D46"/>
    <w:rsid w:val="00DA2115"/>
    <w:rsid w:val="00DA5393"/>
    <w:rsid w:val="00DA7E42"/>
    <w:rsid w:val="00DB0CA2"/>
    <w:rsid w:val="00E04340"/>
    <w:rsid w:val="00E2311D"/>
    <w:rsid w:val="00E805C7"/>
    <w:rsid w:val="00E86A9B"/>
    <w:rsid w:val="00EA2D12"/>
    <w:rsid w:val="00EC4D81"/>
    <w:rsid w:val="00F418B6"/>
    <w:rsid w:val="00F47D1F"/>
    <w:rsid w:val="00F77C9E"/>
    <w:rsid w:val="00F90F88"/>
    <w:rsid w:val="00FC40F0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9B5D49"/>
  <w15:docId w15:val="{60AD3244-4787-4C06-9BA7-631C0288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01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7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1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ladzakup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Zakupki.Pni.PC2</cp:lastModifiedBy>
  <cp:revision>82</cp:revision>
  <cp:lastPrinted>2019-02-18T11:20:00Z</cp:lastPrinted>
  <dcterms:created xsi:type="dcterms:W3CDTF">2019-02-18T08:38:00Z</dcterms:created>
  <dcterms:modified xsi:type="dcterms:W3CDTF">2022-08-11T08:45:00Z</dcterms:modified>
</cp:coreProperties>
</file>