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Default="00C74009" w:rsidP="007B04AF">
      <w:pPr>
        <w:widowControl w:val="0"/>
        <w:autoSpaceDE w:val="0"/>
        <w:autoSpaceDN w:val="0"/>
        <w:adjustRightInd w:val="0"/>
        <w:spacing w:line="276" w:lineRule="auto"/>
        <w:ind w:left="-284"/>
        <w:jc w:val="center"/>
        <w:rPr>
          <w:rFonts w:cs="Arial"/>
          <w:b/>
          <w:bCs/>
        </w:rPr>
      </w:pPr>
      <w:r w:rsidRPr="002A326F">
        <w:rPr>
          <w:rFonts w:cs="Arial"/>
          <w:b/>
          <w:bCs/>
        </w:rPr>
        <w:t xml:space="preserve">Договор поставки </w:t>
      </w:r>
      <w:r w:rsidR="00817926">
        <w:rPr>
          <w:rFonts w:cs="Arial"/>
          <w:b/>
          <w:bCs/>
        </w:rPr>
        <w:t>№</w:t>
      </w:r>
    </w:p>
    <w:p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817926" w:rsidRDefault="00C74009" w:rsidP="008F3AB9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8F3AB9">
        <w:rPr>
          <w:rFonts w:cs="Arial"/>
          <w:b/>
          <w:bCs/>
          <w:szCs w:val="20"/>
        </w:rPr>
        <w:t xml:space="preserve">                                                                                            </w:t>
      </w:r>
      <w:r w:rsidR="004C3088">
        <w:rPr>
          <w:rFonts w:cs="Arial"/>
          <w:b/>
          <w:bCs/>
          <w:szCs w:val="20"/>
        </w:rPr>
        <w:t>«___» _______</w:t>
      </w:r>
      <w:r w:rsidR="000E31BB">
        <w:rPr>
          <w:rFonts w:cs="Arial"/>
          <w:b/>
          <w:bCs/>
          <w:szCs w:val="20"/>
        </w:rPr>
        <w:t xml:space="preserve"> 2022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  <w:color w:val="000000"/>
          <w:szCs w:val="20"/>
          <w:highlight w:val="white"/>
        </w:rPr>
        <w:t>__________________________________________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r w:rsidR="00C74009" w:rsidRPr="002A326F">
        <w:rPr>
          <w:rFonts w:cs="Arial"/>
          <w:color w:val="000000"/>
          <w:szCs w:val="20"/>
        </w:rPr>
        <w:t xml:space="preserve"> в дальнейшем "Поставщик",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C74009" w:rsidRPr="002A326F">
        <w:rPr>
          <w:rFonts w:cs="Arial"/>
          <w:color w:val="000000"/>
          <w:szCs w:val="20"/>
        </w:rPr>
        <w:t> в дальнейшем "Покупатель"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C74009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C74009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817926" w:rsidRDefault="00C74009" w:rsidP="0081792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Cs w:val="20"/>
        </w:rPr>
      </w:pPr>
      <w:r w:rsidRPr="00817926">
        <w:rPr>
          <w:rFonts w:cs="Arial"/>
          <w:b/>
          <w:bCs/>
          <w:szCs w:val="20"/>
        </w:rPr>
        <w:t>Предмет договора</w:t>
      </w:r>
    </w:p>
    <w:p w:rsidR="00817926" w:rsidRPr="00817926" w:rsidRDefault="00817926" w:rsidP="007B04AF">
      <w:pPr>
        <w:pStyle w:val="a8"/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8669D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="00621A6F">
        <w:rPr>
          <w:rFonts w:cs="Arial"/>
          <w:highlight w:val="white"/>
        </w:rPr>
        <w:t>На основан</w:t>
      </w:r>
      <w:r w:rsidR="004C3088">
        <w:rPr>
          <w:rFonts w:cs="Arial"/>
          <w:highlight w:val="white"/>
        </w:rPr>
        <w:t>ии протокола анализа рынка от ___.________</w:t>
      </w:r>
      <w:r w:rsidR="00DB04FE">
        <w:rPr>
          <w:rFonts w:cs="Arial"/>
          <w:highlight w:val="white"/>
        </w:rPr>
        <w:t>.2022</w:t>
      </w:r>
      <w:r w:rsidR="00621A6F">
        <w:rPr>
          <w:rFonts w:cs="Arial"/>
          <w:highlight w:val="white"/>
        </w:rPr>
        <w:t xml:space="preserve"> г.</w:t>
      </w:r>
      <w:r w:rsidR="00621A6F">
        <w:rPr>
          <w:rFonts w:cs="Arial"/>
        </w:rPr>
        <w:t xml:space="preserve">, </w:t>
      </w:r>
      <w:r w:rsidR="00621A6F">
        <w:rPr>
          <w:rFonts w:cs="Arial"/>
          <w:szCs w:val="20"/>
        </w:rPr>
        <w:t>н</w:t>
      </w:r>
      <w:r w:rsidRPr="002A326F">
        <w:rPr>
          <w:rFonts w:cs="Arial"/>
          <w:szCs w:val="20"/>
        </w:rPr>
        <w:t>а условиях настоящего Договора Поставщик обязуется в обусловленные сроки, передавать в собственность Покупателя</w:t>
      </w:r>
      <w:r w:rsidR="00817926">
        <w:rPr>
          <w:rFonts w:cs="Arial"/>
          <w:szCs w:val="20"/>
        </w:rPr>
        <w:t xml:space="preserve"> следующие товары</w:t>
      </w:r>
      <w:r w:rsidR="008669D9">
        <w:rPr>
          <w:rFonts w:cs="Arial"/>
          <w:szCs w:val="20"/>
        </w:rPr>
        <w:t>:</w:t>
      </w:r>
    </w:p>
    <w:tbl>
      <w:tblPr>
        <w:tblpPr w:leftFromText="180" w:rightFromText="180" w:vertAnchor="text" w:horzAnchor="margin" w:tblpY="76"/>
        <w:tblW w:w="9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565"/>
        <w:gridCol w:w="720"/>
        <w:gridCol w:w="690"/>
        <w:gridCol w:w="777"/>
        <w:gridCol w:w="1134"/>
      </w:tblGrid>
      <w:tr w:rsidR="00817926" w:rsidRPr="00817926" w:rsidTr="008F3AB9">
        <w:trPr>
          <w:trHeight w:val="510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№</w:t>
            </w:r>
          </w:p>
        </w:tc>
        <w:tc>
          <w:tcPr>
            <w:tcW w:w="5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17926">
              <w:rPr>
                <w:sz w:val="20"/>
                <w:szCs w:val="20"/>
              </w:rPr>
              <w:t>Ед</w:t>
            </w:r>
            <w:proofErr w:type="gramStart"/>
            <w:r w:rsidRPr="00817926">
              <w:rPr>
                <w:sz w:val="20"/>
                <w:szCs w:val="20"/>
              </w:rPr>
              <w:t>.и</w:t>
            </w:r>
            <w:proofErr w:type="gramEnd"/>
            <w:r w:rsidRPr="00817926"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Кол-во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Сумма, руб.</w:t>
            </w:r>
          </w:p>
        </w:tc>
      </w:tr>
      <w:tr w:rsidR="008F3AB9" w:rsidRPr="00817926" w:rsidTr="00817926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AB9" w:rsidRPr="00817926" w:rsidRDefault="008F3AB9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sz w:val="20"/>
                <w:szCs w:val="20"/>
              </w:rPr>
              <w:t>1</w:t>
            </w:r>
          </w:p>
        </w:tc>
        <w:tc>
          <w:tcPr>
            <w:tcW w:w="5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AB9" w:rsidRPr="007F77D1" w:rsidRDefault="00E55100" w:rsidP="00950027">
            <w:r w:rsidRPr="00E55100">
              <w:rPr>
                <w:rFonts w:cs="Arial"/>
                <w:szCs w:val="20"/>
              </w:rPr>
              <w:t xml:space="preserve">Окрасочный аппарат с воздушным компрессором 1,5 </w:t>
            </w:r>
            <w:proofErr w:type="spellStart"/>
            <w:r w:rsidRPr="00E55100">
              <w:rPr>
                <w:rFonts w:cs="Arial"/>
                <w:szCs w:val="20"/>
              </w:rPr>
              <w:t>квт</w:t>
            </w:r>
            <w:proofErr w:type="spellEnd"/>
            <w:r w:rsidRPr="00E55100">
              <w:rPr>
                <w:rFonts w:cs="Arial"/>
                <w:szCs w:val="20"/>
              </w:rPr>
              <w:t>, 24 л, 210л/мин и шлангом 15 м</w:t>
            </w:r>
            <w:r w:rsidRPr="007F77D1">
              <w:t xml:space="preserve">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AB9" w:rsidRPr="00817926" w:rsidRDefault="008F3AB9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AB9" w:rsidRPr="00817926" w:rsidRDefault="00E55100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3AB9" w:rsidRPr="00817926" w:rsidRDefault="008F3AB9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3AB9" w:rsidRPr="00817926" w:rsidRDefault="008F3AB9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926" w:rsidRPr="00817926" w:rsidTr="00817926">
        <w:trPr>
          <w:trHeight w:val="405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792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7926" w:rsidRPr="00817926" w:rsidRDefault="00817926" w:rsidP="008179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926" w:rsidRDefault="008179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>(далее – «Товар»)</w:t>
      </w:r>
      <w:r w:rsidR="00EE335E">
        <w:rPr>
          <w:rFonts w:cs="Arial"/>
          <w:szCs w:val="20"/>
        </w:rPr>
        <w:t xml:space="preserve"> на сумму</w:t>
      </w:r>
      <w:proofErr w:type="gramStart"/>
      <w:r w:rsidR="00EE335E">
        <w:rPr>
          <w:rFonts w:cs="Arial"/>
          <w:szCs w:val="20"/>
        </w:rPr>
        <w:t xml:space="preserve"> __________ (_________________________________</w:t>
      </w:r>
      <w:r w:rsidR="008669D9">
        <w:rPr>
          <w:rFonts w:cs="Arial"/>
          <w:szCs w:val="20"/>
        </w:rPr>
        <w:t xml:space="preserve">) </w:t>
      </w:r>
      <w:proofErr w:type="gramEnd"/>
      <w:r w:rsidR="008669D9">
        <w:rPr>
          <w:rFonts w:cs="Arial"/>
          <w:szCs w:val="20"/>
        </w:rPr>
        <w:t>рублей</w:t>
      </w:r>
      <w:r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 w:rsidRPr="002A326F">
        <w:rPr>
          <w:rFonts w:cs="Arial"/>
          <w:szCs w:val="20"/>
        </w:rPr>
        <w:t xml:space="preserve"> а Покупатель оплачивать и принимать соответствующий Товар.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1.2. </w:t>
      </w:r>
      <w:r w:rsidRPr="002A326F">
        <w:rPr>
          <w:rFonts w:cs="Arial"/>
          <w:szCs w:val="20"/>
        </w:rPr>
        <w:t>Наименование, ассортимент, количество и качество Товара, а также цена и сроки поставки Товара, согласовываются Сторонами в порядке, предусмотренном настоящим Договором.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1.3.</w:t>
      </w:r>
      <w:r w:rsidRPr="002A326F">
        <w:rPr>
          <w:rFonts w:cs="Arial"/>
          <w:szCs w:val="20"/>
        </w:rPr>
        <w:t xml:space="preserve"> Поставка Товара осуществляется Поставщиком в адрес Покупателя: </w:t>
      </w:r>
      <w:r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Владимир г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дом 16А</w:t>
      </w:r>
      <w:r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 Порядок поставки Товара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8F3AB9" w:rsidRDefault="00C7400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Pr="002A326F">
        <w:rPr>
          <w:rFonts w:cs="Arial"/>
          <w:szCs w:val="20"/>
        </w:rPr>
        <w:t xml:space="preserve">  </w:t>
      </w:r>
      <w:r w:rsidR="008F3AB9" w:rsidRPr="002A326F">
        <w:rPr>
          <w:rFonts w:cs="Arial"/>
          <w:szCs w:val="20"/>
        </w:rPr>
        <w:t xml:space="preserve">Поставка Товара по настоящему Договору осуществляется </w:t>
      </w:r>
      <w:r w:rsidR="008F3AB9">
        <w:rPr>
          <w:rFonts w:cs="Arial"/>
          <w:szCs w:val="20"/>
        </w:rPr>
        <w:t>в течени</w:t>
      </w:r>
      <w:proofErr w:type="gramStart"/>
      <w:r w:rsidR="008F3AB9">
        <w:rPr>
          <w:rFonts w:cs="Arial"/>
          <w:szCs w:val="20"/>
        </w:rPr>
        <w:t>и</w:t>
      </w:r>
      <w:proofErr w:type="gramEnd"/>
      <w:r w:rsidR="008F3AB9">
        <w:rPr>
          <w:rFonts w:cs="Arial"/>
          <w:szCs w:val="20"/>
        </w:rPr>
        <w:t xml:space="preserve"> семи дней с момента подписания договора.</w:t>
      </w:r>
    </w:p>
    <w:p w:rsidR="008F3AB9" w:rsidRPr="002A326F" w:rsidRDefault="00817926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  <w:r w:rsidR="002C0752"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proofErr w:type="gramStart"/>
      <w:r w:rsidR="008F3AB9" w:rsidRPr="002A326F">
        <w:rPr>
          <w:rFonts w:cs="Arial"/>
          <w:szCs w:val="20"/>
        </w:rPr>
        <w:t>В момент поставки</w:t>
      </w:r>
      <w:r w:rsidR="008F3AB9">
        <w:rPr>
          <w:rFonts w:cs="Arial"/>
          <w:szCs w:val="20"/>
        </w:rPr>
        <w:t xml:space="preserve"> и установки</w:t>
      </w:r>
      <w:r w:rsidR="008F3AB9" w:rsidRPr="002A326F">
        <w:rPr>
          <w:rFonts w:cs="Arial"/>
          <w:szCs w:val="20"/>
        </w:rPr>
        <w:t xml:space="preserve"> Товара Поставщик предоставляет Покупателю два экземпляра товаросопроводительных документов (универсальный передаточный документ (УПД), Покупатель,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</w:t>
      </w:r>
      <w:proofErr w:type="gramEnd"/>
      <w:r w:rsidR="008F3AB9" w:rsidRPr="002A326F">
        <w:rPr>
          <w:rFonts w:cs="Arial"/>
          <w:szCs w:val="20"/>
        </w:rPr>
        <w:t xml:space="preserve"> Один подписанный (заверенный) экземпляр возвращается Поставщику.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7B04AF" w:rsidRPr="002A326F" w:rsidRDefault="007B04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8F3AB9" w:rsidRPr="002A326F" w:rsidRDefault="00C7400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3.1. </w:t>
      </w:r>
      <w:r w:rsidR="008F3AB9" w:rsidRPr="002A326F">
        <w:rPr>
          <w:rFonts w:cs="Arial"/>
          <w:szCs w:val="20"/>
        </w:rPr>
        <w:t xml:space="preserve">Покупатель производит оплату поставляемого Товара на основании перечисленных документов: счета, универсального передаточного документа (УПД) путем перечисления </w:t>
      </w:r>
      <w:r w:rsidR="008F3AB9" w:rsidRPr="002A326F">
        <w:rPr>
          <w:rFonts w:cs="Arial"/>
          <w:szCs w:val="20"/>
        </w:rPr>
        <w:lastRenderedPageBreak/>
        <w:t>денежных средств на расчетный счет Поставщика, в теч</w:t>
      </w:r>
      <w:r w:rsidR="008F3AB9">
        <w:rPr>
          <w:rFonts w:cs="Arial"/>
          <w:szCs w:val="20"/>
        </w:rPr>
        <w:t xml:space="preserve">ение  7 (семи) дней </w:t>
      </w:r>
      <w:proofErr w:type="gramStart"/>
      <w:r w:rsidR="008F3AB9">
        <w:rPr>
          <w:rFonts w:cs="Arial"/>
          <w:szCs w:val="20"/>
        </w:rPr>
        <w:t>с даты поставки</w:t>
      </w:r>
      <w:proofErr w:type="gramEnd"/>
      <w:r w:rsidR="008F3AB9" w:rsidRPr="002A326F">
        <w:rPr>
          <w:rFonts w:cs="Arial"/>
          <w:szCs w:val="20"/>
        </w:rPr>
        <w:t xml:space="preserve"> Товара.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3.2. </w:t>
      </w:r>
      <w:r w:rsidRPr="002A326F">
        <w:rPr>
          <w:rFonts w:cs="Arial"/>
          <w:szCs w:val="20"/>
        </w:rPr>
        <w:t>Датой поставки партии Товара считается дата приемки Товара Покупателем в</w:t>
      </w:r>
      <w:r w:rsidR="002C0752">
        <w:rPr>
          <w:rFonts w:cs="Arial"/>
          <w:szCs w:val="20"/>
        </w:rPr>
        <w:t xml:space="preserve"> порядке, предусмотренном п. 2.2</w:t>
      </w:r>
      <w:r w:rsidRPr="002A326F">
        <w:rPr>
          <w:rFonts w:cs="Arial"/>
          <w:szCs w:val="20"/>
        </w:rPr>
        <w:t xml:space="preserve">. Договора.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 Качество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4.1. </w:t>
      </w:r>
      <w:r w:rsidRPr="002A326F">
        <w:rPr>
          <w:rFonts w:cs="Arial"/>
          <w:szCs w:val="20"/>
        </w:rPr>
        <w:t xml:space="preserve">Поставщик гарантирует Покупателю соответствие качества поставляемого им Товара требованиям ГОСТа, техническим условиям, опытным образцам и описаниям, принятым в РФ к определённым видам товаров.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4.2.</w:t>
      </w:r>
      <w:r w:rsidRPr="002A326F">
        <w:rPr>
          <w:rFonts w:cs="Arial"/>
          <w:szCs w:val="20"/>
        </w:rPr>
        <w:t xml:space="preserve"> Гарантийный срок на поставляемый Товар составляет срок не </w:t>
      </w:r>
      <w:proofErr w:type="gramStart"/>
      <w:r w:rsidRPr="002A326F">
        <w:rPr>
          <w:rFonts w:cs="Arial"/>
          <w:szCs w:val="20"/>
        </w:rPr>
        <w:t>более указанного</w:t>
      </w:r>
      <w:proofErr w:type="gramEnd"/>
      <w:r w:rsidRPr="002A326F">
        <w:rPr>
          <w:rFonts w:cs="Arial"/>
          <w:szCs w:val="20"/>
        </w:rPr>
        <w:t xml:space="preserve"> и установленного на него соответствующим производителем (изготовителем) Товара. </w:t>
      </w:r>
    </w:p>
    <w:p w:rsidR="00CD3D24" w:rsidRDefault="00CD3D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 w:rsidP="007B04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5. Приемка Товара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8F3AB9" w:rsidRPr="002A326F" w:rsidRDefault="00C7400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5.1. </w:t>
      </w:r>
      <w:r w:rsidR="008F3AB9" w:rsidRPr="002A326F">
        <w:rPr>
          <w:rFonts w:cs="Arial"/>
          <w:szCs w:val="20"/>
        </w:rPr>
        <w:t xml:space="preserve">Право собственности на Товар переходит к Покупателю с момента получения Товара у Поставщика и подписания товаросопроводительной документации. Риск случайной гибели или случайного повреждения партии Товара несет собственник в соответствии с законодательством РФ. </w:t>
      </w:r>
    </w:p>
    <w:p w:rsidR="008F3AB9" w:rsidRPr="002A326F" w:rsidRDefault="008F3AB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5.2. </w:t>
      </w:r>
      <w:r w:rsidRPr="002A326F">
        <w:rPr>
          <w:rFonts w:cs="Arial"/>
          <w:szCs w:val="20"/>
        </w:rPr>
        <w:t xml:space="preserve">Приемка Товара по количеству, ассортименту (номенклатуре) и качеству осуществляется Покупателем в момент поставки. </w:t>
      </w:r>
    </w:p>
    <w:p w:rsidR="008F3AB9" w:rsidRPr="002A326F" w:rsidRDefault="008F3AB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5.3. </w:t>
      </w:r>
      <w:r w:rsidRPr="002A326F">
        <w:rPr>
          <w:rFonts w:cs="Arial"/>
          <w:szCs w:val="20"/>
        </w:rPr>
        <w:t>Претензия по количеству, ассортименту (номенклатуре) и качеству (явные недостатки) Товара может быть предъявлена Покупателем в течение 3 (трех) календарных дней с момента приемки им Товара (</w:t>
      </w:r>
      <w:proofErr w:type="gramStart"/>
      <w:r w:rsidRPr="002A326F">
        <w:rPr>
          <w:rFonts w:cs="Arial"/>
          <w:szCs w:val="20"/>
        </w:rPr>
        <w:t>с даты подписания</w:t>
      </w:r>
      <w:proofErr w:type="gramEnd"/>
      <w:r w:rsidRPr="002A326F">
        <w:rPr>
          <w:rFonts w:cs="Arial"/>
          <w:szCs w:val="20"/>
        </w:rPr>
        <w:t xml:space="preserve"> УПД), при условии, что количество, ассортимент (номенклатуру) и качество (явные недостатки) Товара невозможно проверить в момент приема Товара. </w:t>
      </w:r>
    </w:p>
    <w:p w:rsidR="008F3AB9" w:rsidRPr="002A326F" w:rsidRDefault="008F3AB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5.4.</w:t>
      </w:r>
      <w:r w:rsidRPr="002A326F">
        <w:rPr>
          <w:rFonts w:cs="Arial"/>
          <w:szCs w:val="20"/>
        </w:rPr>
        <w:t xml:space="preserve"> По истечении указанных в п. 5.3. сроков, претензии по количеству, ассортименту (номенклатуре) и качеству (явные недостатки) Товара Поставщиком не принимаются. Претензии по качеству (скрытые недостатки) Товара могут быть предъявлены в течение гарантийного срока, установленного на Товар производителем (изготовителем) Товара. </w:t>
      </w:r>
    </w:p>
    <w:p w:rsidR="008F3AB9" w:rsidRDefault="008F3AB9" w:rsidP="008F3A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</w:rPr>
      </w:pPr>
    </w:p>
    <w:p w:rsidR="00C74009" w:rsidRPr="002A326F" w:rsidRDefault="00C74009" w:rsidP="007B04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6. Ответственность Сторон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6.1. </w:t>
      </w:r>
      <w:r w:rsidRPr="002A326F">
        <w:rPr>
          <w:rFonts w:cs="Arial"/>
          <w:szCs w:val="20"/>
        </w:rPr>
        <w:t xml:space="preserve">В случае нарушения Поставщиком сроков поставки Товара Поставщик уплачивает Покупателю неустойку в виде пени в размере 0,1% (ноль целых одна десятая процента) от стоимости заказанного Товара, за каждый календарный день просрочки. </w:t>
      </w:r>
    </w:p>
    <w:p w:rsidR="00C74009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6.2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В случае нарушения Покупателем сроков оплаты за Товар, Поставщик вправе взыскать с Покупателя неустойку в виде пени в размере 0,1% (ноль целых одна десятая процента) от суммы неоплаченных в срок денежных средств за каждый календарный день просрочки. Расчет штрафной неустойки производится, исходя из цены Товара.</w:t>
      </w:r>
    </w:p>
    <w:p w:rsidR="00B73274" w:rsidRDefault="00B73274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6.3</w:t>
      </w:r>
      <w:r w:rsidRPr="002A326F">
        <w:rPr>
          <w:rFonts w:cs="Arial"/>
          <w:b/>
          <w:bCs/>
          <w:szCs w:val="20"/>
        </w:rPr>
        <w:t xml:space="preserve">. </w:t>
      </w:r>
      <w:r w:rsidRPr="002A326F">
        <w:rPr>
          <w:rFonts w:cs="Arial"/>
          <w:szCs w:val="20"/>
        </w:rPr>
        <w:t xml:space="preserve">Ответственность сторон в иных случаях определяется действующим законодательством РФ. </w:t>
      </w:r>
    </w:p>
    <w:p w:rsidR="007B04AF" w:rsidRDefault="007B04AF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7B04AF" w:rsidRDefault="007B04AF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7B04AF" w:rsidRDefault="007B04AF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 w:rsidP="007B04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 Порядок рассмотрения споров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7.1.</w:t>
      </w:r>
      <w:r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lastRenderedPageBreak/>
        <w:t>7.2.</w:t>
      </w:r>
      <w:r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судебном порядке в Арбитражном суде Владимирской области.</w:t>
      </w:r>
      <w:bookmarkStart w:id="0" w:name="_GoBack"/>
      <w:bookmarkEnd w:id="0"/>
    </w:p>
    <w:p w:rsidR="00817926" w:rsidRDefault="0081792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 w:rsidP="007B04A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 Обстоятельства непреодолимой силы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8.1.</w:t>
      </w:r>
      <w:r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8.2. </w:t>
      </w:r>
      <w:proofErr w:type="gramStart"/>
      <w:r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  <w:proofErr w:type="gramEnd"/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9. Заключительные положения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9.1.</w:t>
      </w:r>
      <w:r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817926">
        <w:rPr>
          <w:rFonts w:cs="Arial"/>
          <w:szCs w:val="20"/>
        </w:rPr>
        <w:t xml:space="preserve"> 30</w:t>
      </w:r>
      <w:r w:rsidR="00276441">
        <w:rPr>
          <w:rFonts w:cs="Arial"/>
          <w:szCs w:val="20"/>
        </w:rPr>
        <w:t>.0</w:t>
      </w:r>
      <w:r w:rsidR="00E55100">
        <w:rPr>
          <w:rFonts w:cs="Arial"/>
          <w:szCs w:val="20"/>
        </w:rPr>
        <w:t>8</w:t>
      </w:r>
      <w:r w:rsidR="00DB04FE">
        <w:rPr>
          <w:rFonts w:cs="Arial"/>
          <w:szCs w:val="20"/>
        </w:rPr>
        <w:t>.2022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>и неисполненных обязатель</w:t>
      </w:r>
      <w:proofErr w:type="gramStart"/>
      <w:r w:rsidR="00412961" w:rsidRPr="002A326F">
        <w:rPr>
          <w:rFonts w:cs="Arial"/>
          <w:szCs w:val="20"/>
        </w:rPr>
        <w:t>ств Ст</w:t>
      </w:r>
      <w:proofErr w:type="gramEnd"/>
      <w:r w:rsidR="00412961" w:rsidRPr="002A326F">
        <w:rPr>
          <w:rFonts w:cs="Arial"/>
          <w:szCs w:val="20"/>
        </w:rPr>
        <w:t>оронами до полного их исполнения</w:t>
      </w:r>
      <w:r w:rsidRPr="002A326F">
        <w:rPr>
          <w:rFonts w:cs="Arial"/>
          <w:szCs w:val="20"/>
        </w:rPr>
        <w:t>.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</w:p>
    <w:p w:rsidR="00C74009" w:rsidRPr="002A326F" w:rsidRDefault="00C74009" w:rsidP="00CD3D24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445E9F" w:rsidRPr="002A326F" w:rsidRDefault="00CD3D24" w:rsidP="00E0371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/>
      </w:tblPr>
      <w:tblGrid>
        <w:gridCol w:w="4785"/>
        <w:gridCol w:w="4962"/>
      </w:tblGrid>
      <w:tr w:rsidR="00EE335E" w:rsidTr="007B04AF">
        <w:trPr>
          <w:trHeight w:val="2961"/>
        </w:trPr>
        <w:tc>
          <w:tcPr>
            <w:tcW w:w="4785" w:type="dxa"/>
          </w:tcPr>
          <w:p w:rsidR="00EE335E" w:rsidRPr="00EE335E" w:rsidRDefault="00EE335E" w:rsidP="00445E9F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«Поставщик»</w:t>
            </w:r>
          </w:p>
        </w:tc>
        <w:tc>
          <w:tcPr>
            <w:tcW w:w="4962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b/>
                <w:szCs w:val="20"/>
              </w:rPr>
              <w:t xml:space="preserve"> «Покупатель»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ГАУ </w:t>
            </w:r>
            <w:proofErr w:type="gramStart"/>
            <w:r w:rsidRPr="002A326F">
              <w:rPr>
                <w:rFonts w:cs="Arial"/>
                <w:szCs w:val="20"/>
              </w:rPr>
              <w:t>ВО «СК</w:t>
            </w:r>
            <w:proofErr w:type="gramEnd"/>
            <w:r w:rsidRPr="002A326F">
              <w:rPr>
                <w:rFonts w:cs="Arial"/>
                <w:szCs w:val="20"/>
              </w:rPr>
              <w:t xml:space="preserve">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</w:t>
            </w:r>
            <w:proofErr w:type="gramStart"/>
            <w:r w:rsidRPr="002A326F">
              <w:rPr>
                <w:rFonts w:cs="Arial"/>
                <w:szCs w:val="20"/>
              </w:rPr>
              <w:t xml:space="preserve"> А</w:t>
            </w:r>
            <w:proofErr w:type="gram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 w:rsidRPr="002A326F">
              <w:rPr>
                <w:rFonts w:cs="Arial"/>
                <w:szCs w:val="20"/>
              </w:rPr>
              <w:t>р</w:t>
            </w:r>
            <w:proofErr w:type="spellEnd"/>
            <w:proofErr w:type="gramEnd"/>
            <w:r w:rsidRPr="002A326F">
              <w:rPr>
                <w:rFonts w:cs="Arial"/>
                <w:szCs w:val="20"/>
              </w:rPr>
              <w:t>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40603810541000000004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proofErr w:type="gramStart"/>
            <w:r w:rsidRPr="002A326F">
              <w:rPr>
                <w:rFonts w:cs="Arial"/>
                <w:szCs w:val="20"/>
              </w:rPr>
              <w:t>Владимирский</w:t>
            </w:r>
            <w:proofErr w:type="gramEnd"/>
            <w:r w:rsidRPr="002A326F">
              <w:rPr>
                <w:rFonts w:cs="Arial"/>
                <w:szCs w:val="20"/>
              </w:rPr>
              <w:t xml:space="preserve"> РФ АО «</w:t>
            </w:r>
            <w:proofErr w:type="spellStart"/>
            <w:r w:rsidRPr="002A326F">
              <w:rPr>
                <w:rFonts w:cs="Arial"/>
                <w:szCs w:val="20"/>
              </w:rPr>
              <w:t>Россельхозбанк</w:t>
            </w:r>
            <w:proofErr w:type="spellEnd"/>
            <w:r w:rsidRPr="002A326F">
              <w:rPr>
                <w:rFonts w:cs="Arial"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</w:t>
            </w:r>
            <w:proofErr w:type="gramStart"/>
            <w:r w:rsidRPr="002A326F">
              <w:rPr>
                <w:rFonts w:cs="Arial"/>
                <w:szCs w:val="20"/>
              </w:rPr>
              <w:t>.В</w:t>
            </w:r>
            <w:proofErr w:type="gramEnd"/>
            <w:r w:rsidRPr="002A326F">
              <w:rPr>
                <w:rFonts w:cs="Arial"/>
                <w:szCs w:val="20"/>
              </w:rPr>
              <w:t>ладимир</w:t>
            </w:r>
          </w:p>
          <w:p w:rsidR="00EE335E" w:rsidRDefault="00EE335E" w:rsidP="007B04AF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30101810600000000772</w:t>
            </w:r>
          </w:p>
        </w:tc>
      </w:tr>
    </w:tbl>
    <w:p w:rsidR="00445E9F" w:rsidRPr="002A326F" w:rsidRDefault="00445E9F" w:rsidP="008F3AB9">
      <w:pPr>
        <w:jc w:val="right"/>
        <w:rPr>
          <w:rFonts w:cs="Arial"/>
          <w:szCs w:val="20"/>
        </w:rPr>
      </w:pPr>
      <w:r w:rsidRPr="002A326F">
        <w:rPr>
          <w:rFonts w:cs="Arial"/>
          <w:szCs w:val="20"/>
          <w:u w:val="single"/>
        </w:rPr>
        <w:tab/>
      </w:r>
      <w:r w:rsidRPr="002A326F">
        <w:rPr>
          <w:rFonts w:cs="Arial"/>
          <w:szCs w:val="20"/>
          <w:u w:val="single"/>
        </w:rPr>
        <w:tab/>
      </w:r>
      <w:r w:rsidRPr="002A326F">
        <w:rPr>
          <w:rFonts w:cs="Arial"/>
          <w:szCs w:val="20"/>
          <w:u w:val="single"/>
        </w:rPr>
        <w:tab/>
      </w:r>
      <w:r w:rsidRPr="002A326F">
        <w:rPr>
          <w:rFonts w:cs="Arial"/>
          <w:szCs w:val="20"/>
        </w:rPr>
        <w:t>Е.Е.Дурне</w:t>
      </w:r>
      <w:r w:rsidR="00263297" w:rsidRPr="002A326F">
        <w:rPr>
          <w:rFonts w:cs="Arial"/>
          <w:szCs w:val="20"/>
        </w:rPr>
        <w:t>в</w:t>
      </w:r>
    </w:p>
    <w:sectPr w:rsidR="00445E9F" w:rsidRPr="002A326F" w:rsidSect="007B04AF">
      <w:pgSz w:w="11906" w:h="16838"/>
      <w:pgMar w:top="567" w:right="851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5770E"/>
    <w:multiLevelType w:val="hybridMultilevel"/>
    <w:tmpl w:val="577A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85E4E"/>
    <w:multiLevelType w:val="hybridMultilevel"/>
    <w:tmpl w:val="8F98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419"/>
    <w:rsid w:val="000170E8"/>
    <w:rsid w:val="00041336"/>
    <w:rsid w:val="000B70FB"/>
    <w:rsid w:val="000C16F9"/>
    <w:rsid w:val="000E31BB"/>
    <w:rsid w:val="000F4719"/>
    <w:rsid w:val="001A620E"/>
    <w:rsid w:val="001B755A"/>
    <w:rsid w:val="001D03CD"/>
    <w:rsid w:val="00263297"/>
    <w:rsid w:val="00276441"/>
    <w:rsid w:val="002A326F"/>
    <w:rsid w:val="002C0752"/>
    <w:rsid w:val="00325BF6"/>
    <w:rsid w:val="00357498"/>
    <w:rsid w:val="003D2035"/>
    <w:rsid w:val="00412961"/>
    <w:rsid w:val="00445E9F"/>
    <w:rsid w:val="004624C5"/>
    <w:rsid w:val="0047245D"/>
    <w:rsid w:val="004778F9"/>
    <w:rsid w:val="004B59FF"/>
    <w:rsid w:val="004C3088"/>
    <w:rsid w:val="00541981"/>
    <w:rsid w:val="00555E34"/>
    <w:rsid w:val="005D72F8"/>
    <w:rsid w:val="00621A6F"/>
    <w:rsid w:val="00630419"/>
    <w:rsid w:val="00632E51"/>
    <w:rsid w:val="00665D73"/>
    <w:rsid w:val="00775BA0"/>
    <w:rsid w:val="007B04AF"/>
    <w:rsid w:val="00817926"/>
    <w:rsid w:val="0082371F"/>
    <w:rsid w:val="008669D9"/>
    <w:rsid w:val="008B3616"/>
    <w:rsid w:val="008C1E0D"/>
    <w:rsid w:val="008D7F04"/>
    <w:rsid w:val="008F3AB9"/>
    <w:rsid w:val="00904213"/>
    <w:rsid w:val="00977E1C"/>
    <w:rsid w:val="00A658B8"/>
    <w:rsid w:val="00B73274"/>
    <w:rsid w:val="00B84A5F"/>
    <w:rsid w:val="00B953A5"/>
    <w:rsid w:val="00BB0392"/>
    <w:rsid w:val="00BB69A9"/>
    <w:rsid w:val="00BE2DC6"/>
    <w:rsid w:val="00C74009"/>
    <w:rsid w:val="00C85373"/>
    <w:rsid w:val="00CA665E"/>
    <w:rsid w:val="00CC0A3A"/>
    <w:rsid w:val="00CD3D24"/>
    <w:rsid w:val="00CE60B9"/>
    <w:rsid w:val="00D017FA"/>
    <w:rsid w:val="00D535A9"/>
    <w:rsid w:val="00D6398D"/>
    <w:rsid w:val="00D8201B"/>
    <w:rsid w:val="00D82F97"/>
    <w:rsid w:val="00DA40EF"/>
    <w:rsid w:val="00DB04FE"/>
    <w:rsid w:val="00E0371F"/>
    <w:rsid w:val="00E55100"/>
    <w:rsid w:val="00E872F8"/>
    <w:rsid w:val="00ED659D"/>
    <w:rsid w:val="00EE335E"/>
    <w:rsid w:val="00FE54B1"/>
    <w:rsid w:val="00FE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2F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5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5373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34"/>
    <w:qFormat/>
    <w:rsid w:val="00817926"/>
    <w:pPr>
      <w:ind w:left="720"/>
      <w:contextualSpacing/>
    </w:pPr>
  </w:style>
  <w:style w:type="character" w:styleId="a9">
    <w:name w:val="Emphasis"/>
    <w:basedOn w:val="a0"/>
    <w:qFormat/>
    <w:rsid w:val="00D6398D"/>
    <w:rPr>
      <w:i/>
      <w:iCs/>
    </w:rPr>
  </w:style>
  <w:style w:type="character" w:customStyle="1" w:styleId="10">
    <w:name w:val="Заголовок 1 Знак"/>
    <w:basedOn w:val="a0"/>
    <w:link w:val="1"/>
    <w:rsid w:val="00E87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5373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34"/>
    <w:qFormat/>
    <w:rsid w:val="00817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79107738333</cp:lastModifiedBy>
  <cp:revision>2</cp:revision>
  <cp:lastPrinted>2021-06-30T08:26:00Z</cp:lastPrinted>
  <dcterms:created xsi:type="dcterms:W3CDTF">2022-08-05T09:46:00Z</dcterms:created>
  <dcterms:modified xsi:type="dcterms:W3CDTF">2022-08-05T09:46:00Z</dcterms:modified>
</cp:coreProperties>
</file>