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7F" w:rsidRPr="007E628D" w:rsidRDefault="00046A8E" w:rsidP="00C7337F">
      <w:pPr>
        <w:jc w:val="center"/>
        <w:rPr>
          <w:b/>
          <w:bCs/>
          <w:sz w:val="22"/>
          <w:szCs w:val="22"/>
        </w:rPr>
      </w:pPr>
      <w:r>
        <w:rPr>
          <w:b/>
          <w:bCs/>
          <w:sz w:val="22"/>
          <w:szCs w:val="22"/>
        </w:rPr>
        <w:t>ПРОЕКТ</w:t>
      </w:r>
    </w:p>
    <w:p w:rsidR="00C7337F" w:rsidRPr="00046A8E" w:rsidRDefault="00C7337F" w:rsidP="00C7337F">
      <w:pPr>
        <w:jc w:val="center"/>
        <w:rPr>
          <w:sz w:val="28"/>
          <w:szCs w:val="28"/>
        </w:rPr>
      </w:pPr>
      <w:r w:rsidRPr="00381437">
        <w:rPr>
          <w:b/>
          <w:bCs/>
          <w:sz w:val="28"/>
          <w:szCs w:val="28"/>
        </w:rPr>
        <w:t>ДОГОВОР</w:t>
      </w:r>
      <w:r w:rsidR="00046A8E">
        <w:rPr>
          <w:b/>
          <w:bCs/>
          <w:sz w:val="28"/>
          <w:szCs w:val="28"/>
        </w:rPr>
        <w:t>А</w:t>
      </w:r>
      <w:r w:rsidRPr="00381437">
        <w:rPr>
          <w:b/>
          <w:bCs/>
          <w:sz w:val="28"/>
          <w:szCs w:val="28"/>
        </w:rPr>
        <w:t xml:space="preserve"> </w:t>
      </w:r>
      <w:r w:rsidRPr="00381437">
        <w:rPr>
          <w:sz w:val="28"/>
          <w:szCs w:val="28"/>
        </w:rPr>
        <w:t>№</w:t>
      </w:r>
      <w:r w:rsidR="00046A8E">
        <w:rPr>
          <w:sz w:val="28"/>
          <w:szCs w:val="28"/>
        </w:rPr>
        <w:t xml:space="preserve"> </w:t>
      </w:r>
    </w:p>
    <w:p w:rsidR="00C7337F" w:rsidRPr="00381437" w:rsidRDefault="00C7337F" w:rsidP="00F81E8C">
      <w:pPr>
        <w:jc w:val="center"/>
        <w:rPr>
          <w:b/>
          <w:sz w:val="28"/>
          <w:szCs w:val="28"/>
        </w:rPr>
      </w:pPr>
      <w:r w:rsidRPr="00381437">
        <w:rPr>
          <w:sz w:val="28"/>
          <w:szCs w:val="28"/>
        </w:rPr>
        <w:t xml:space="preserve">на поставку </w:t>
      </w:r>
      <w:r w:rsidR="00F81E8C">
        <w:rPr>
          <w:b/>
          <w:sz w:val="28"/>
          <w:szCs w:val="28"/>
        </w:rPr>
        <w:t>порошка стирального</w:t>
      </w:r>
    </w:p>
    <w:p w:rsidR="00C7337F" w:rsidRPr="00381437" w:rsidRDefault="00C7337F" w:rsidP="00C7337F">
      <w:pPr>
        <w:jc w:val="center"/>
        <w:rPr>
          <w:sz w:val="28"/>
          <w:szCs w:val="28"/>
        </w:rPr>
      </w:pPr>
      <w:r w:rsidRPr="00381437">
        <w:rPr>
          <w:b/>
          <w:sz w:val="28"/>
          <w:szCs w:val="28"/>
        </w:rPr>
        <w:t xml:space="preserve"> </w:t>
      </w:r>
    </w:p>
    <w:p w:rsidR="00C7337F" w:rsidRDefault="00C7337F" w:rsidP="00C7337F"/>
    <w:p w:rsidR="00C7337F" w:rsidRDefault="00C7337F" w:rsidP="00C7337F">
      <w:r>
        <w:t xml:space="preserve">            </w:t>
      </w:r>
      <w:proofErr w:type="spellStart"/>
      <w:r>
        <w:t>г</w:t>
      </w:r>
      <w:proofErr w:type="gramStart"/>
      <w:r>
        <w:t>.Г</w:t>
      </w:r>
      <w:proofErr w:type="gramEnd"/>
      <w:r>
        <w:t>ороховец</w:t>
      </w:r>
      <w:proofErr w:type="spellEnd"/>
      <w:r>
        <w:t xml:space="preserve">                                                                               </w:t>
      </w:r>
      <w:r w:rsidR="009E36A2">
        <w:t xml:space="preserve"> </w:t>
      </w:r>
      <w:r w:rsidR="00046A8E">
        <w:t xml:space="preserve">                            «         »               </w:t>
      </w:r>
      <w:r w:rsidR="009E36A2">
        <w:t xml:space="preserve"> </w:t>
      </w:r>
      <w:r>
        <w:t>2021г.</w:t>
      </w:r>
    </w:p>
    <w:p w:rsidR="00C7337F" w:rsidRDefault="00C7337F" w:rsidP="00C7337F"/>
    <w:p w:rsidR="00C7337F" w:rsidRPr="007E628D" w:rsidRDefault="00C7337F" w:rsidP="00C7337F">
      <w:pPr>
        <w:pStyle w:val="Normalunindented"/>
        <w:keepNext/>
        <w:spacing w:before="0" w:after="0" w:line="240" w:lineRule="auto"/>
        <w:jc w:val="left"/>
        <w:rPr>
          <w:sz w:val="24"/>
          <w:szCs w:val="24"/>
        </w:rPr>
      </w:pPr>
      <w:r w:rsidRPr="007E628D">
        <w:rPr>
          <w:sz w:val="24"/>
          <w:szCs w:val="24"/>
        </w:rPr>
        <w:t xml:space="preserve">               государственное казенное учреждение социального обслуживания Владимирской области «</w:t>
      </w:r>
      <w:proofErr w:type="spellStart"/>
      <w:r w:rsidRPr="007E628D">
        <w:rPr>
          <w:sz w:val="24"/>
          <w:szCs w:val="24"/>
        </w:rPr>
        <w:t>Гороховецкий</w:t>
      </w:r>
      <w:proofErr w:type="spellEnd"/>
      <w:r w:rsidRPr="007E628D">
        <w:rPr>
          <w:sz w:val="24"/>
          <w:szCs w:val="24"/>
        </w:rPr>
        <w:t xml:space="preserve"> социально – реабилитационный центр для несовершеннолетних «Семья»  (далее  ГКУСО ВО «</w:t>
      </w:r>
      <w:proofErr w:type="spellStart"/>
      <w:r w:rsidRPr="007E628D">
        <w:rPr>
          <w:sz w:val="24"/>
          <w:szCs w:val="24"/>
        </w:rPr>
        <w:t>Гороховецкий</w:t>
      </w:r>
      <w:proofErr w:type="spellEnd"/>
      <w:r w:rsidRPr="007E628D">
        <w:rPr>
          <w:sz w:val="24"/>
          <w:szCs w:val="24"/>
        </w:rPr>
        <w:t xml:space="preserve"> СРЦН «Семья»</w:t>
      </w:r>
      <w:proofErr w:type="gramStart"/>
      <w:r w:rsidRPr="007E628D">
        <w:rPr>
          <w:sz w:val="24"/>
          <w:szCs w:val="24"/>
        </w:rPr>
        <w:t xml:space="preserve"> )</w:t>
      </w:r>
      <w:proofErr w:type="gramEnd"/>
      <w:r w:rsidRPr="007E628D">
        <w:rPr>
          <w:sz w:val="24"/>
          <w:szCs w:val="24"/>
        </w:rPr>
        <w:t xml:space="preserve"> далее именуемый «Заказчик», в лице директ</w:t>
      </w:r>
      <w:r>
        <w:rPr>
          <w:sz w:val="24"/>
          <w:szCs w:val="24"/>
        </w:rPr>
        <w:t xml:space="preserve">ора </w:t>
      </w:r>
      <w:proofErr w:type="spellStart"/>
      <w:r>
        <w:rPr>
          <w:sz w:val="24"/>
          <w:szCs w:val="24"/>
        </w:rPr>
        <w:t>Ахвердян</w:t>
      </w:r>
      <w:proofErr w:type="spellEnd"/>
      <w:r>
        <w:rPr>
          <w:sz w:val="24"/>
          <w:szCs w:val="24"/>
        </w:rPr>
        <w:t xml:space="preserve"> Эльвиры Алексеевны</w:t>
      </w:r>
      <w:r w:rsidRPr="007E628D">
        <w:rPr>
          <w:sz w:val="24"/>
          <w:szCs w:val="24"/>
        </w:rPr>
        <w:t>,</w:t>
      </w:r>
      <w:r>
        <w:rPr>
          <w:sz w:val="24"/>
          <w:szCs w:val="24"/>
        </w:rPr>
        <w:t xml:space="preserve"> </w:t>
      </w:r>
      <w:r w:rsidRPr="007E628D">
        <w:rPr>
          <w:sz w:val="24"/>
          <w:szCs w:val="24"/>
        </w:rPr>
        <w:t xml:space="preserve"> действующей на основании Приказа департамента социальной защиты населения № 605 л/с от 05.12.2019 года и в соответствии с Уставом, с одной стороны, и </w:t>
      </w:r>
      <w:r w:rsidR="00046A8E">
        <w:rPr>
          <w:b/>
          <w:sz w:val="24"/>
          <w:szCs w:val="24"/>
        </w:rPr>
        <w:t>_____________________________________________</w:t>
      </w:r>
      <w:r w:rsidRPr="007E628D">
        <w:rPr>
          <w:sz w:val="24"/>
          <w:szCs w:val="24"/>
        </w:rPr>
        <w:t xml:space="preserve">, именуемый в дальнейшем «Поставщик», в лице </w:t>
      </w:r>
      <w:r w:rsidR="00046A8E">
        <w:rPr>
          <w:sz w:val="24"/>
          <w:szCs w:val="24"/>
        </w:rPr>
        <w:t>_____________________________________________</w:t>
      </w:r>
      <w:r w:rsidR="0085510E">
        <w:rPr>
          <w:sz w:val="24"/>
          <w:szCs w:val="24"/>
        </w:rPr>
        <w:t xml:space="preserve">, действующего на </w:t>
      </w:r>
      <w:proofErr w:type="gramStart"/>
      <w:r w:rsidR="0085510E">
        <w:rPr>
          <w:sz w:val="24"/>
          <w:szCs w:val="24"/>
        </w:rPr>
        <w:t>основании</w:t>
      </w:r>
      <w:proofErr w:type="gramEnd"/>
      <w:r w:rsidR="0085510E">
        <w:rPr>
          <w:sz w:val="24"/>
          <w:szCs w:val="24"/>
        </w:rPr>
        <w:t xml:space="preserve"> Устава</w:t>
      </w:r>
      <w:r w:rsidRPr="007E628D">
        <w:rPr>
          <w:sz w:val="24"/>
          <w:szCs w:val="24"/>
        </w:rPr>
        <w:t>, с другой стороны, вместе именуемые в дальнейшем «Стороны», заключили настоящий Договор</w:t>
      </w:r>
      <w:r w:rsidRPr="007E628D">
        <w:rPr>
          <w:sz w:val="24"/>
          <w:szCs w:val="24"/>
          <w:vertAlign w:val="superscript"/>
        </w:rPr>
        <w:t> </w:t>
      </w:r>
      <w:r w:rsidRPr="007E628D">
        <w:rPr>
          <w:sz w:val="24"/>
          <w:szCs w:val="24"/>
        </w:rPr>
        <w:t xml:space="preserve"> (далее - Договор)</w:t>
      </w:r>
      <w:r w:rsidRPr="007E628D">
        <w:rPr>
          <w:sz w:val="24"/>
          <w:szCs w:val="24"/>
          <w:vertAlign w:val="superscript"/>
        </w:rPr>
        <w:t> </w:t>
      </w:r>
      <w:r w:rsidRPr="007E628D">
        <w:rPr>
          <w:sz w:val="24"/>
          <w:szCs w:val="24"/>
        </w:rPr>
        <w:t xml:space="preserve"> о нижеследующем:</w:t>
      </w:r>
    </w:p>
    <w:p w:rsidR="00C7337F" w:rsidRDefault="00C7337F" w:rsidP="00C7337F">
      <w:pPr>
        <w:jc w:val="center"/>
        <w:rPr>
          <w:sz w:val="24"/>
          <w:szCs w:val="24"/>
        </w:rPr>
      </w:pPr>
    </w:p>
    <w:p w:rsidR="00C7337F" w:rsidRDefault="00C7337F" w:rsidP="00C7337F">
      <w:pPr>
        <w:jc w:val="center"/>
        <w:rPr>
          <w:sz w:val="24"/>
          <w:szCs w:val="24"/>
        </w:rPr>
      </w:pPr>
      <w:r w:rsidRPr="007E628D">
        <w:rPr>
          <w:sz w:val="24"/>
          <w:szCs w:val="24"/>
        </w:rPr>
        <w:t xml:space="preserve">I. ПРЕДМЕТ ДОГОВОРА      </w:t>
      </w:r>
    </w:p>
    <w:p w:rsidR="00C7337F" w:rsidRPr="007E628D" w:rsidRDefault="00C7337F" w:rsidP="00C7337F">
      <w:pPr>
        <w:jc w:val="center"/>
        <w:rPr>
          <w:sz w:val="24"/>
          <w:szCs w:val="24"/>
        </w:rPr>
      </w:pPr>
      <w:r w:rsidRPr="007E628D">
        <w:rPr>
          <w:sz w:val="24"/>
          <w:szCs w:val="24"/>
        </w:rPr>
        <w:t xml:space="preserve"> </w:t>
      </w: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1.1. Поставщик обязуется передать в собственность </w:t>
      </w:r>
      <w:r w:rsidR="00F81E8C">
        <w:rPr>
          <w:sz w:val="24"/>
          <w:szCs w:val="24"/>
        </w:rPr>
        <w:t>порошок стиральный</w:t>
      </w:r>
      <w:r w:rsidR="00046A8E">
        <w:rPr>
          <w:b/>
          <w:sz w:val="24"/>
          <w:szCs w:val="24"/>
        </w:rPr>
        <w:t xml:space="preserve"> </w:t>
      </w:r>
      <w:r w:rsidRPr="007E628D">
        <w:rPr>
          <w:sz w:val="24"/>
          <w:szCs w:val="24"/>
        </w:rPr>
        <w:t>(далее - Товар) Заказчику в обусловленный настоящим Договором срок, согласно Спецификации (Приложение № 1 к настоящему Договору) и Календарному плану (Приложение № 2 к настоящему Договору), а Заказчик обязуется принять и оплатить Товар в порядке и на условиях, предусмотренных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 xml:space="preserve">1.2. </w:t>
      </w:r>
      <w:proofErr w:type="gramStart"/>
      <w:r w:rsidRPr="007E628D">
        <w:rPr>
          <w:sz w:val="24"/>
          <w:szCs w:val="24"/>
        </w:rPr>
        <w:t>Наименование и количество поставляемого Товара указаны в Спецификации (Приложение № 1 к настоящему Договору).</w:t>
      </w:r>
      <w:proofErr w:type="gramEnd"/>
      <w:r w:rsidRPr="007E628D">
        <w:rPr>
          <w:sz w:val="24"/>
          <w:szCs w:val="24"/>
        </w:rPr>
        <w:t xml:space="preserve"> Функциональные, технические и качественные характеристики Товара установлены в Техническом задании (Приложение № 2 к настоящему Договору).</w:t>
      </w:r>
    </w:p>
    <w:p w:rsidR="00C7337F" w:rsidRPr="007E628D" w:rsidRDefault="00C7337F" w:rsidP="00C7337F">
      <w:pPr>
        <w:rPr>
          <w:sz w:val="24"/>
          <w:szCs w:val="24"/>
        </w:rPr>
      </w:pPr>
    </w:p>
    <w:p w:rsidR="00C7337F" w:rsidRPr="007E628D" w:rsidRDefault="00C7337F" w:rsidP="00C7337F">
      <w:pPr>
        <w:jc w:val="center"/>
        <w:rPr>
          <w:sz w:val="22"/>
          <w:szCs w:val="22"/>
        </w:rPr>
      </w:pPr>
    </w:p>
    <w:p w:rsidR="00C7337F" w:rsidRPr="007E628D" w:rsidRDefault="00C7337F" w:rsidP="00C7337F">
      <w:pPr>
        <w:jc w:val="center"/>
        <w:rPr>
          <w:sz w:val="22"/>
          <w:szCs w:val="22"/>
        </w:rPr>
      </w:pPr>
      <w:r w:rsidRPr="007E628D">
        <w:rPr>
          <w:sz w:val="22"/>
          <w:szCs w:val="22"/>
        </w:rPr>
        <w:t>II. ЦЕНА ДОГОВОРА И ПОРЯДОК РАСЧЕТОВ</w:t>
      </w:r>
    </w:p>
    <w:p w:rsidR="00C7337F" w:rsidRPr="007E628D" w:rsidRDefault="00C7337F" w:rsidP="00C7337F">
      <w:pPr>
        <w:rPr>
          <w:sz w:val="22"/>
          <w:szCs w:val="22"/>
        </w:rPr>
      </w:pPr>
    </w:p>
    <w:p w:rsidR="00C7337F" w:rsidRPr="007E628D" w:rsidRDefault="00C7337F" w:rsidP="00C7337F">
      <w:pPr>
        <w:rPr>
          <w:sz w:val="24"/>
          <w:szCs w:val="24"/>
        </w:rPr>
      </w:pPr>
      <w:r>
        <w:rPr>
          <w:sz w:val="24"/>
          <w:szCs w:val="24"/>
        </w:rPr>
        <w:t xml:space="preserve">          </w:t>
      </w:r>
      <w:r w:rsidRPr="007E628D">
        <w:rPr>
          <w:sz w:val="24"/>
          <w:szCs w:val="24"/>
        </w:rPr>
        <w:t>2.1. Це</w:t>
      </w:r>
      <w:r w:rsidR="009E36A2">
        <w:rPr>
          <w:sz w:val="24"/>
          <w:szCs w:val="24"/>
        </w:rPr>
        <w:t>на Договора составляет</w:t>
      </w:r>
      <w:proofErr w:type="gramStart"/>
      <w:r w:rsidR="009E36A2">
        <w:rPr>
          <w:sz w:val="24"/>
          <w:szCs w:val="24"/>
        </w:rPr>
        <w:t xml:space="preserve"> </w:t>
      </w:r>
      <w:r w:rsidR="00046A8E">
        <w:rPr>
          <w:b/>
          <w:sz w:val="24"/>
          <w:szCs w:val="24"/>
        </w:rPr>
        <w:t>________  (____________________________</w:t>
      </w:r>
      <w:r w:rsidRPr="009E36A2">
        <w:rPr>
          <w:b/>
          <w:sz w:val="24"/>
          <w:szCs w:val="24"/>
        </w:rPr>
        <w:t>)</w:t>
      </w:r>
      <w:r w:rsidR="00F43077">
        <w:rPr>
          <w:b/>
          <w:sz w:val="24"/>
          <w:szCs w:val="24"/>
        </w:rPr>
        <w:t xml:space="preserve"> </w:t>
      </w:r>
      <w:proofErr w:type="spellStart"/>
      <w:proofErr w:type="gramEnd"/>
      <w:r w:rsidR="00F43077">
        <w:rPr>
          <w:b/>
          <w:sz w:val="24"/>
          <w:szCs w:val="24"/>
        </w:rPr>
        <w:t>руб</w:t>
      </w:r>
      <w:proofErr w:type="spellEnd"/>
      <w:r w:rsidR="00046A8E">
        <w:rPr>
          <w:b/>
          <w:sz w:val="24"/>
          <w:szCs w:val="24"/>
        </w:rPr>
        <w:t xml:space="preserve"> ___</w:t>
      </w:r>
      <w:r w:rsidR="009E36A2" w:rsidRPr="009E36A2">
        <w:rPr>
          <w:b/>
          <w:sz w:val="24"/>
          <w:szCs w:val="24"/>
        </w:rPr>
        <w:t>копеек</w:t>
      </w:r>
      <w:r w:rsidR="009E36A2">
        <w:rPr>
          <w:sz w:val="24"/>
          <w:szCs w:val="24"/>
        </w:rPr>
        <w:t xml:space="preserve">, </w:t>
      </w:r>
      <w:r w:rsidRPr="007E628D">
        <w:rPr>
          <w:sz w:val="24"/>
          <w:szCs w:val="24"/>
        </w:rPr>
        <w:t>НДС не облагается в соответствии с налоговым законодательством Российской Федерации.</w:t>
      </w:r>
    </w:p>
    <w:p w:rsidR="00C7337F" w:rsidRPr="007E628D" w:rsidRDefault="00C7337F" w:rsidP="00C7337F">
      <w:pPr>
        <w:rPr>
          <w:sz w:val="24"/>
          <w:szCs w:val="24"/>
        </w:rPr>
      </w:pPr>
      <w:r>
        <w:rPr>
          <w:sz w:val="24"/>
          <w:szCs w:val="24"/>
        </w:rPr>
        <w:t xml:space="preserve">          </w:t>
      </w:r>
      <w:r w:rsidRPr="007E628D">
        <w:rPr>
          <w:sz w:val="24"/>
          <w:szCs w:val="24"/>
        </w:rPr>
        <w:t>2.2. Цена Договора (цена единицы Товара) включает в себя: расходы Поставщика, связанные с исполнением обязательств по настоящему Договора, в том числе расходы по оплате необходимых налогов, пошлин и сборов, а также расходы на упаковку, маркировку, доставку, разгрузку Товара</w:t>
      </w:r>
      <w:proofErr w:type="gramStart"/>
      <w:r w:rsidRPr="007E628D">
        <w:rPr>
          <w:sz w:val="24"/>
          <w:szCs w:val="24"/>
          <w:vertAlign w:val="superscript"/>
        </w:rPr>
        <w:t> </w:t>
      </w:r>
      <w:r w:rsidRPr="007E628D">
        <w:rPr>
          <w:sz w:val="24"/>
          <w:szCs w:val="24"/>
        </w:rPr>
        <w:t>.</w:t>
      </w:r>
      <w:proofErr w:type="gramEnd"/>
    </w:p>
    <w:p w:rsidR="00C7337F" w:rsidRPr="007E628D" w:rsidRDefault="00C7337F" w:rsidP="00C7337F">
      <w:pPr>
        <w:rPr>
          <w:sz w:val="24"/>
          <w:szCs w:val="24"/>
        </w:rPr>
      </w:pPr>
      <w:r w:rsidRPr="007E628D">
        <w:rPr>
          <w:sz w:val="24"/>
          <w:szCs w:val="24"/>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7E628D">
        <w:rPr>
          <w:sz w:val="24"/>
          <w:szCs w:val="24"/>
          <w:vertAlign w:val="superscript"/>
        </w:rPr>
        <w:t> </w:t>
      </w:r>
    </w:p>
    <w:p w:rsidR="00C7337F" w:rsidRPr="007E628D" w:rsidRDefault="00C7337F" w:rsidP="00C7337F">
      <w:pPr>
        <w:rPr>
          <w:sz w:val="24"/>
          <w:szCs w:val="24"/>
        </w:rPr>
      </w:pPr>
      <w:r w:rsidRPr="007E628D">
        <w:rPr>
          <w:sz w:val="24"/>
          <w:szCs w:val="24"/>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C7337F" w:rsidRPr="007E628D" w:rsidRDefault="00C7337F" w:rsidP="00C7337F">
      <w:pPr>
        <w:rPr>
          <w:sz w:val="24"/>
          <w:szCs w:val="24"/>
        </w:rPr>
      </w:pPr>
      <w:r w:rsidRPr="007E628D">
        <w:rPr>
          <w:sz w:val="24"/>
          <w:szCs w:val="24"/>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C7337F" w:rsidRPr="007E628D" w:rsidRDefault="00C7337F" w:rsidP="00C7337F">
      <w:pPr>
        <w:rPr>
          <w:sz w:val="24"/>
          <w:szCs w:val="24"/>
        </w:rPr>
      </w:pPr>
      <w:r>
        <w:rPr>
          <w:sz w:val="24"/>
          <w:szCs w:val="24"/>
        </w:rPr>
        <w:t xml:space="preserve">         </w:t>
      </w:r>
      <w:r w:rsidRPr="007E628D">
        <w:rPr>
          <w:sz w:val="24"/>
          <w:szCs w:val="24"/>
        </w:rPr>
        <w:t>2.3. Источник финансирования Договора - областной бюджет Владимирской области.</w:t>
      </w:r>
    </w:p>
    <w:p w:rsidR="00C7337F" w:rsidRPr="007E628D" w:rsidRDefault="00C7337F" w:rsidP="00C7337F">
      <w:pPr>
        <w:rPr>
          <w:sz w:val="24"/>
          <w:szCs w:val="24"/>
        </w:rPr>
      </w:pPr>
      <w:r>
        <w:rPr>
          <w:sz w:val="24"/>
          <w:szCs w:val="24"/>
        </w:rPr>
        <w:t xml:space="preserve">         </w:t>
      </w:r>
      <w:r w:rsidR="00F81E8C">
        <w:rPr>
          <w:sz w:val="24"/>
          <w:szCs w:val="24"/>
        </w:rPr>
        <w:t xml:space="preserve">2.4. Оплата </w:t>
      </w:r>
      <w:r w:rsidRPr="007E628D">
        <w:rPr>
          <w:sz w:val="24"/>
          <w:szCs w:val="24"/>
        </w:rPr>
        <w:t>Товара, определенной в Заявке, форма которой установлена Приложением № 4 к настоящему Договору (далее - Заявка), производится Заказчиком на основании счета, предоставл</w:t>
      </w:r>
      <w:r w:rsidR="00F81E8C">
        <w:rPr>
          <w:sz w:val="24"/>
          <w:szCs w:val="24"/>
        </w:rPr>
        <w:t>енного Поставщиком, в течение 15 (</w:t>
      </w:r>
      <w:proofErr w:type="spellStart"/>
      <w:r w:rsidR="00F81E8C">
        <w:rPr>
          <w:sz w:val="24"/>
          <w:szCs w:val="24"/>
        </w:rPr>
        <w:t>пятнацати</w:t>
      </w:r>
      <w:proofErr w:type="spellEnd"/>
      <w:r w:rsidRPr="007E628D">
        <w:rPr>
          <w:sz w:val="24"/>
          <w:szCs w:val="24"/>
        </w:rPr>
        <w:t>) дней со дня подписания Сторонами соответствующей товарной накладной по форме № ТОРГ-12/Акта сдачи-приемки Товара</w:t>
      </w:r>
      <w:proofErr w:type="gramStart"/>
      <w:r w:rsidRPr="007E628D">
        <w:rPr>
          <w:sz w:val="24"/>
          <w:szCs w:val="24"/>
          <w:vertAlign w:val="superscript"/>
        </w:rPr>
        <w:t> </w:t>
      </w:r>
      <w:r w:rsidRPr="007E628D">
        <w:rPr>
          <w:sz w:val="24"/>
          <w:szCs w:val="24"/>
        </w:rPr>
        <w:t>.</w:t>
      </w:r>
      <w:proofErr w:type="gramEnd"/>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Договором</w:t>
      </w:r>
      <w:proofErr w:type="gramStart"/>
      <w:r w:rsidRPr="007E628D">
        <w:rPr>
          <w:sz w:val="24"/>
          <w:szCs w:val="24"/>
          <w:vertAlign w:val="superscript"/>
        </w:rPr>
        <w:t> </w:t>
      </w:r>
      <w:r w:rsidRPr="007E628D">
        <w:rPr>
          <w:sz w:val="24"/>
          <w:szCs w:val="24"/>
        </w:rPr>
        <w:t>.</w:t>
      </w:r>
      <w:proofErr w:type="gramEnd"/>
    </w:p>
    <w:p w:rsidR="00C7337F" w:rsidRPr="007E628D" w:rsidRDefault="00C7337F" w:rsidP="00C7337F">
      <w:pPr>
        <w:rPr>
          <w:sz w:val="24"/>
          <w:szCs w:val="24"/>
        </w:rPr>
      </w:pPr>
      <w:r>
        <w:rPr>
          <w:sz w:val="24"/>
          <w:szCs w:val="24"/>
        </w:rPr>
        <w:t xml:space="preserve">         </w:t>
      </w:r>
      <w:r w:rsidRPr="007E628D">
        <w:rPr>
          <w:sz w:val="24"/>
          <w:szCs w:val="24"/>
        </w:rPr>
        <w:t xml:space="preserve">2.6. </w:t>
      </w:r>
      <w:proofErr w:type="gramStart"/>
      <w:r w:rsidRPr="007E628D">
        <w:rPr>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7E628D">
        <w:rPr>
          <w:sz w:val="24"/>
          <w:szCs w:val="24"/>
        </w:rPr>
        <w:t xml:space="preserve"> бюджеты бюджетной системы Российской Федерации Заказчиком.</w:t>
      </w:r>
    </w:p>
    <w:p w:rsidR="00C7337F" w:rsidRPr="007E628D" w:rsidRDefault="00C7337F" w:rsidP="00C7337F">
      <w:pPr>
        <w:rPr>
          <w:sz w:val="24"/>
          <w:szCs w:val="24"/>
        </w:rPr>
      </w:pPr>
      <w:r>
        <w:rPr>
          <w:sz w:val="24"/>
          <w:szCs w:val="24"/>
        </w:rPr>
        <w:t xml:space="preserve">             </w:t>
      </w:r>
      <w:r w:rsidRPr="007E628D">
        <w:rPr>
          <w:sz w:val="24"/>
          <w:szCs w:val="24"/>
        </w:rPr>
        <w:t xml:space="preserve">2.7. Датой оплаты считается дата списания денежных средств со счета Заказчика, указанного </w:t>
      </w:r>
      <w:r w:rsidRPr="007E628D">
        <w:rPr>
          <w:sz w:val="24"/>
          <w:szCs w:val="24"/>
        </w:rPr>
        <w:lastRenderedPageBreak/>
        <w:t>в настоящем Договоре.</w:t>
      </w:r>
    </w:p>
    <w:p w:rsidR="00C7337F" w:rsidRPr="007E628D" w:rsidRDefault="00C7337F" w:rsidP="00C7337F">
      <w:pPr>
        <w:rPr>
          <w:sz w:val="22"/>
          <w:szCs w:val="22"/>
        </w:rPr>
      </w:pPr>
    </w:p>
    <w:p w:rsidR="00C7337F" w:rsidRPr="007E628D" w:rsidRDefault="00C7337F" w:rsidP="00C7337F">
      <w:pPr>
        <w:jc w:val="center"/>
        <w:rPr>
          <w:sz w:val="22"/>
          <w:szCs w:val="22"/>
        </w:rPr>
      </w:pPr>
    </w:p>
    <w:p w:rsidR="00C7337F" w:rsidRDefault="00C7337F" w:rsidP="00C7337F">
      <w:pPr>
        <w:jc w:val="center"/>
        <w:rPr>
          <w:sz w:val="24"/>
          <w:szCs w:val="24"/>
        </w:rPr>
      </w:pPr>
      <w:r w:rsidRPr="007E628D">
        <w:rPr>
          <w:sz w:val="24"/>
          <w:szCs w:val="24"/>
        </w:rPr>
        <w:t>III. ПОРЯДОК, СРОКИ И УСЛОВИЯ ПОСТАВКИ И ПРИЕМКИ ТОВАРА</w:t>
      </w:r>
    </w:p>
    <w:p w:rsidR="00C7337F" w:rsidRPr="007E628D" w:rsidRDefault="00C7337F" w:rsidP="00C7337F">
      <w:pPr>
        <w:jc w:val="center"/>
        <w:rPr>
          <w:sz w:val="24"/>
          <w:szCs w:val="24"/>
        </w:rPr>
      </w:pP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3.1. Товар Заказчику п</w:t>
      </w:r>
      <w:r w:rsidR="00F81E8C">
        <w:rPr>
          <w:sz w:val="24"/>
          <w:szCs w:val="24"/>
        </w:rPr>
        <w:t xml:space="preserve">оставляется </w:t>
      </w:r>
      <w:r w:rsidRPr="007E628D">
        <w:rPr>
          <w:sz w:val="24"/>
          <w:szCs w:val="24"/>
        </w:rPr>
        <w:t xml:space="preserve"> в соответствии с условиями настоящего Договора. К</w:t>
      </w:r>
      <w:r w:rsidR="00F81E8C">
        <w:rPr>
          <w:sz w:val="24"/>
          <w:szCs w:val="24"/>
        </w:rPr>
        <w:t xml:space="preserve">оличество Товара </w:t>
      </w:r>
      <w:r w:rsidRPr="007E628D">
        <w:rPr>
          <w:sz w:val="24"/>
          <w:szCs w:val="24"/>
        </w:rPr>
        <w:t xml:space="preserve">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C7337F" w:rsidRPr="007E628D" w:rsidRDefault="00C7337F" w:rsidP="00C7337F">
      <w:pPr>
        <w:rPr>
          <w:sz w:val="24"/>
          <w:szCs w:val="24"/>
        </w:rPr>
      </w:pPr>
      <w:r w:rsidRPr="007E628D">
        <w:rPr>
          <w:sz w:val="24"/>
          <w:szCs w:val="24"/>
        </w:rPr>
        <w:t xml:space="preserve">Заявка направляется Заказчиком не </w:t>
      </w:r>
      <w:proofErr w:type="gramStart"/>
      <w:r w:rsidRPr="007E628D">
        <w:rPr>
          <w:sz w:val="24"/>
          <w:szCs w:val="24"/>
        </w:rPr>
        <w:t>позднее</w:t>
      </w:r>
      <w:proofErr w:type="gramEnd"/>
      <w:r w:rsidRPr="007E628D">
        <w:rPr>
          <w:sz w:val="24"/>
          <w:szCs w:val="24"/>
        </w:rPr>
        <w:t xml:space="preserve"> чем за 3 (три) рабочих</w:t>
      </w:r>
      <w:r w:rsidRPr="007E628D">
        <w:rPr>
          <w:sz w:val="24"/>
          <w:szCs w:val="24"/>
          <w:vertAlign w:val="superscript"/>
        </w:rPr>
        <w:t> </w:t>
      </w:r>
      <w:r w:rsidRPr="007E628D">
        <w:rPr>
          <w:sz w:val="24"/>
          <w:szCs w:val="24"/>
        </w:rPr>
        <w:t>дня до предполагаемой поставки Товара в пределах срока, установленного пунктом 11.1 настоящего Договора.</w:t>
      </w:r>
    </w:p>
    <w:p w:rsidR="00C7337F" w:rsidRPr="007E628D" w:rsidRDefault="00C7337F" w:rsidP="00C7337F">
      <w:pPr>
        <w:rPr>
          <w:sz w:val="24"/>
          <w:szCs w:val="24"/>
        </w:rPr>
      </w:pPr>
      <w:r w:rsidRPr="007E628D">
        <w:rPr>
          <w:sz w:val="24"/>
          <w:szCs w:val="24"/>
        </w:rPr>
        <w:t>Поставка Товара по Заявкам осуществляется в течение 3 рабочих</w:t>
      </w:r>
      <w:r w:rsidRPr="007E628D">
        <w:rPr>
          <w:sz w:val="24"/>
          <w:szCs w:val="24"/>
          <w:vertAlign w:val="superscript"/>
        </w:rPr>
        <w:t> </w:t>
      </w:r>
      <w:r w:rsidRPr="007E628D">
        <w:rPr>
          <w:sz w:val="24"/>
          <w:szCs w:val="24"/>
        </w:rPr>
        <w:t xml:space="preserve"> дней со дня отправки Заявки Заказчиком.</w:t>
      </w:r>
    </w:p>
    <w:p w:rsidR="00C7337F" w:rsidRPr="007E628D" w:rsidRDefault="00C7337F" w:rsidP="00C7337F">
      <w:pPr>
        <w:rPr>
          <w:sz w:val="24"/>
          <w:szCs w:val="24"/>
        </w:rPr>
      </w:pPr>
      <w:r w:rsidRPr="007E628D">
        <w:rPr>
          <w:sz w:val="24"/>
          <w:szCs w:val="24"/>
        </w:rPr>
        <w:t xml:space="preserve">Получение Товара осуществляется по адресу Владимирская обл., г. Гороховец, </w:t>
      </w:r>
      <w:proofErr w:type="spellStart"/>
      <w:r w:rsidRPr="007E628D">
        <w:rPr>
          <w:sz w:val="24"/>
          <w:szCs w:val="24"/>
        </w:rPr>
        <w:t>ул</w:t>
      </w:r>
      <w:proofErr w:type="gramStart"/>
      <w:r w:rsidRPr="007E628D">
        <w:rPr>
          <w:sz w:val="24"/>
          <w:szCs w:val="24"/>
        </w:rPr>
        <w:t>.Л</w:t>
      </w:r>
      <w:proofErr w:type="gramEnd"/>
      <w:r w:rsidRPr="007E628D">
        <w:rPr>
          <w:sz w:val="24"/>
          <w:szCs w:val="24"/>
        </w:rPr>
        <w:t>енина</w:t>
      </w:r>
      <w:proofErr w:type="spellEnd"/>
      <w:r w:rsidRPr="007E628D">
        <w:rPr>
          <w:sz w:val="24"/>
          <w:szCs w:val="24"/>
        </w:rPr>
        <w:t>, дом 68.</w:t>
      </w:r>
    </w:p>
    <w:p w:rsidR="00C7337F" w:rsidRPr="007E628D" w:rsidRDefault="00C7337F" w:rsidP="00C7337F">
      <w:pPr>
        <w:rPr>
          <w:sz w:val="24"/>
          <w:szCs w:val="24"/>
        </w:rPr>
      </w:pPr>
      <w:r>
        <w:rPr>
          <w:sz w:val="24"/>
          <w:szCs w:val="24"/>
        </w:rPr>
        <w:t xml:space="preserve">           </w:t>
      </w:r>
      <w:r w:rsidR="00F81E8C">
        <w:rPr>
          <w:sz w:val="24"/>
          <w:szCs w:val="24"/>
        </w:rPr>
        <w:t xml:space="preserve">3.2. Поставка Товара </w:t>
      </w:r>
      <w:r w:rsidRPr="007E628D">
        <w:rPr>
          <w:sz w:val="24"/>
          <w:szCs w:val="24"/>
        </w:rPr>
        <w:t xml:space="preserve">осуществляется Поставщиком по адресу: Владимирская обл., г. </w:t>
      </w:r>
      <w:proofErr w:type="spellStart"/>
      <w:r w:rsidRPr="007E628D">
        <w:rPr>
          <w:sz w:val="24"/>
          <w:szCs w:val="24"/>
        </w:rPr>
        <w:t>г</w:t>
      </w:r>
      <w:proofErr w:type="gramStart"/>
      <w:r w:rsidRPr="007E628D">
        <w:rPr>
          <w:sz w:val="24"/>
          <w:szCs w:val="24"/>
        </w:rPr>
        <w:t>.Г</w:t>
      </w:r>
      <w:proofErr w:type="gramEnd"/>
      <w:r w:rsidRPr="007E628D">
        <w:rPr>
          <w:sz w:val="24"/>
          <w:szCs w:val="24"/>
        </w:rPr>
        <w:t>ороховец</w:t>
      </w:r>
      <w:proofErr w:type="spellEnd"/>
      <w:r w:rsidRPr="007E628D">
        <w:rPr>
          <w:sz w:val="24"/>
          <w:szCs w:val="24"/>
        </w:rPr>
        <w:t xml:space="preserve"> ,</w:t>
      </w:r>
      <w:proofErr w:type="spellStart"/>
      <w:r w:rsidRPr="007E628D">
        <w:rPr>
          <w:sz w:val="24"/>
          <w:szCs w:val="24"/>
        </w:rPr>
        <w:t>ул.Ленина</w:t>
      </w:r>
      <w:proofErr w:type="spellEnd"/>
      <w:r w:rsidRPr="007E628D">
        <w:rPr>
          <w:sz w:val="24"/>
          <w:szCs w:val="24"/>
        </w:rPr>
        <w:t xml:space="preserve"> до 68.</w:t>
      </w:r>
    </w:p>
    <w:p w:rsidR="00C7337F" w:rsidRPr="007E628D" w:rsidRDefault="00C7337F" w:rsidP="00C7337F">
      <w:pPr>
        <w:rPr>
          <w:sz w:val="24"/>
          <w:szCs w:val="24"/>
        </w:rPr>
      </w:pPr>
      <w:r>
        <w:rPr>
          <w:sz w:val="24"/>
          <w:szCs w:val="24"/>
        </w:rPr>
        <w:t xml:space="preserve">          </w:t>
      </w:r>
      <w:r w:rsidRPr="007E628D">
        <w:rPr>
          <w:sz w:val="24"/>
          <w:szCs w:val="24"/>
        </w:rPr>
        <w:t>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C7337F" w:rsidRPr="007E628D" w:rsidRDefault="006D1AC2" w:rsidP="00C7337F">
      <w:pPr>
        <w:rPr>
          <w:sz w:val="24"/>
          <w:szCs w:val="24"/>
        </w:rPr>
      </w:pPr>
      <w:r>
        <w:rPr>
          <w:sz w:val="24"/>
          <w:szCs w:val="24"/>
        </w:rPr>
        <w:t xml:space="preserve">             </w:t>
      </w:r>
      <w:r w:rsidR="00C7337F" w:rsidRPr="007E628D">
        <w:rPr>
          <w:sz w:val="24"/>
          <w:szCs w:val="24"/>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proofErr w:type="gramStart"/>
      <w:r w:rsidR="00C7337F" w:rsidRPr="007E628D">
        <w:rPr>
          <w:sz w:val="24"/>
          <w:szCs w:val="24"/>
          <w:vertAlign w:val="superscript"/>
        </w:rPr>
        <w:t> </w:t>
      </w:r>
      <w:r w:rsidR="00C7337F" w:rsidRPr="007E628D">
        <w:rPr>
          <w:sz w:val="24"/>
          <w:szCs w:val="24"/>
        </w:rPr>
        <w:t>.</w:t>
      </w:r>
      <w:proofErr w:type="gramEnd"/>
    </w:p>
    <w:p w:rsidR="00C7337F" w:rsidRPr="007E628D" w:rsidRDefault="006D1AC2" w:rsidP="00C7337F">
      <w:pPr>
        <w:rPr>
          <w:sz w:val="24"/>
          <w:szCs w:val="24"/>
        </w:rPr>
      </w:pPr>
      <w:r>
        <w:rPr>
          <w:sz w:val="24"/>
          <w:szCs w:val="24"/>
        </w:rPr>
        <w:t xml:space="preserve">           </w:t>
      </w:r>
      <w:r w:rsidR="00C7337F" w:rsidRPr="007E628D">
        <w:rPr>
          <w:sz w:val="24"/>
          <w:szCs w:val="24"/>
        </w:rPr>
        <w:t>Оформление и обмен документами о приёмке товаров (работ, услуг) может осуществляться в форме электронных документов, подписанных электронной подписью в ЕИС.</w:t>
      </w:r>
    </w:p>
    <w:p w:rsidR="00C7337F" w:rsidRPr="007E628D" w:rsidRDefault="006D1AC2" w:rsidP="00C7337F">
      <w:pPr>
        <w:rPr>
          <w:sz w:val="24"/>
          <w:szCs w:val="24"/>
        </w:rPr>
      </w:pPr>
      <w:r>
        <w:rPr>
          <w:sz w:val="24"/>
          <w:szCs w:val="24"/>
        </w:rPr>
        <w:t xml:space="preserve">          </w:t>
      </w:r>
      <w:r w:rsidR="00C7337F" w:rsidRPr="007E628D">
        <w:rPr>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7337F" w:rsidRPr="007E628D" w:rsidRDefault="006D1AC2" w:rsidP="00C7337F">
      <w:pPr>
        <w:rPr>
          <w:sz w:val="24"/>
          <w:szCs w:val="24"/>
        </w:rPr>
      </w:pPr>
      <w:r>
        <w:rPr>
          <w:sz w:val="24"/>
          <w:szCs w:val="24"/>
        </w:rPr>
        <w:t xml:space="preserve">           </w:t>
      </w:r>
      <w:r w:rsidR="00C7337F" w:rsidRPr="007E628D">
        <w:rPr>
          <w:sz w:val="24"/>
          <w:szCs w:val="24"/>
        </w:rPr>
        <w:t>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C7337F" w:rsidRPr="007E628D" w:rsidRDefault="006D1AC2" w:rsidP="00C7337F">
      <w:pPr>
        <w:rPr>
          <w:sz w:val="24"/>
          <w:szCs w:val="24"/>
        </w:rPr>
      </w:pPr>
      <w:r>
        <w:rPr>
          <w:sz w:val="24"/>
          <w:szCs w:val="24"/>
        </w:rPr>
        <w:t xml:space="preserve">            </w:t>
      </w:r>
      <w:r w:rsidR="00C7337F" w:rsidRPr="007E628D">
        <w:rPr>
          <w:sz w:val="24"/>
          <w:szCs w:val="24"/>
        </w:rPr>
        <w:t>В рамках экспертизы поставленного Товара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течение срока действия Договора, указанного в пункте 11.1 настоящего Договора.</w:t>
      </w:r>
    </w:p>
    <w:p w:rsidR="00C7337F" w:rsidRPr="007E628D" w:rsidRDefault="006D1AC2" w:rsidP="00C7337F">
      <w:pPr>
        <w:rPr>
          <w:sz w:val="24"/>
          <w:szCs w:val="24"/>
        </w:rPr>
      </w:pPr>
      <w:r>
        <w:rPr>
          <w:sz w:val="24"/>
          <w:szCs w:val="24"/>
        </w:rPr>
        <w:t xml:space="preserve">           </w:t>
      </w:r>
      <w:r w:rsidR="00C7337F" w:rsidRPr="007E628D">
        <w:rPr>
          <w:sz w:val="24"/>
          <w:szCs w:val="24"/>
        </w:rPr>
        <w:t>Заказчик вправе для проведения экспертизы Товара осуществлять выборочную проверку качества и безопасности Товара до 10 процентов</w:t>
      </w:r>
      <w:r w:rsidR="00C7337F" w:rsidRPr="007E628D">
        <w:rPr>
          <w:sz w:val="24"/>
          <w:szCs w:val="24"/>
          <w:vertAlign w:val="superscript"/>
        </w:rPr>
        <w:t> </w:t>
      </w:r>
      <w:r w:rsidR="00C7337F" w:rsidRPr="007E628D">
        <w:rPr>
          <w:sz w:val="24"/>
          <w:szCs w:val="24"/>
        </w:rPr>
        <w:t xml:space="preserve"> от количества партии каждого наименования Товара для подтверждения его соответствия условиям настоящего Договора в момент передачи Товара Заказчику на складе Поставщика до отгрузки Товара</w:t>
      </w:r>
      <w:proofErr w:type="gramStart"/>
      <w:r w:rsidR="00C7337F" w:rsidRPr="007E628D">
        <w:rPr>
          <w:sz w:val="24"/>
          <w:szCs w:val="24"/>
          <w:vertAlign w:val="superscript"/>
        </w:rPr>
        <w:t> </w:t>
      </w:r>
      <w:r w:rsidR="00C7337F" w:rsidRPr="007E628D">
        <w:rPr>
          <w:sz w:val="24"/>
          <w:szCs w:val="24"/>
        </w:rPr>
        <w:t>.</w:t>
      </w:r>
      <w:proofErr w:type="gramEnd"/>
    </w:p>
    <w:p w:rsidR="00C7337F" w:rsidRPr="007E628D" w:rsidRDefault="006D1AC2" w:rsidP="00C7337F">
      <w:pPr>
        <w:rPr>
          <w:sz w:val="24"/>
          <w:szCs w:val="24"/>
        </w:rPr>
      </w:pPr>
      <w:r>
        <w:rPr>
          <w:sz w:val="24"/>
          <w:szCs w:val="24"/>
        </w:rPr>
        <w:t xml:space="preserve">            </w:t>
      </w:r>
      <w:r w:rsidR="00C7337F" w:rsidRPr="007E628D">
        <w:rPr>
          <w:sz w:val="24"/>
          <w:szCs w:val="24"/>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C7337F" w:rsidRPr="007E628D" w:rsidRDefault="006D1AC2" w:rsidP="00C7337F">
      <w:pPr>
        <w:rPr>
          <w:sz w:val="24"/>
          <w:szCs w:val="24"/>
        </w:rPr>
      </w:pPr>
      <w:r>
        <w:rPr>
          <w:sz w:val="24"/>
          <w:szCs w:val="24"/>
        </w:rPr>
        <w:t xml:space="preserve">            </w:t>
      </w:r>
      <w:r w:rsidR="00C7337F" w:rsidRPr="007E628D">
        <w:rPr>
          <w:sz w:val="24"/>
          <w:szCs w:val="24"/>
        </w:rPr>
        <w:t>Товар на период проведения экспертизы находится у Заказчика на ответственном хранении</w:t>
      </w:r>
      <w:proofErr w:type="gramStart"/>
      <w:r w:rsidR="00C7337F" w:rsidRPr="007E628D">
        <w:rPr>
          <w:sz w:val="24"/>
          <w:szCs w:val="24"/>
          <w:vertAlign w:val="superscript"/>
        </w:rPr>
        <w:t> </w:t>
      </w:r>
      <w:r w:rsidR="00C7337F" w:rsidRPr="007E628D">
        <w:rPr>
          <w:sz w:val="24"/>
          <w:szCs w:val="24"/>
        </w:rPr>
        <w:t>.</w:t>
      </w:r>
      <w:proofErr w:type="gramEnd"/>
    </w:p>
    <w:p w:rsidR="00C7337F" w:rsidRPr="007E628D" w:rsidRDefault="006D1AC2" w:rsidP="00C7337F">
      <w:pPr>
        <w:rPr>
          <w:sz w:val="24"/>
          <w:szCs w:val="24"/>
        </w:rPr>
      </w:pPr>
      <w:r>
        <w:rPr>
          <w:sz w:val="24"/>
          <w:szCs w:val="24"/>
        </w:rPr>
        <w:t xml:space="preserve">            </w:t>
      </w:r>
      <w:r w:rsidR="00C7337F" w:rsidRPr="007E628D">
        <w:rPr>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C7337F" w:rsidRPr="007E628D" w:rsidRDefault="006D1AC2" w:rsidP="00C7337F">
      <w:pPr>
        <w:rPr>
          <w:sz w:val="24"/>
          <w:szCs w:val="24"/>
        </w:rPr>
      </w:pPr>
      <w:r>
        <w:rPr>
          <w:sz w:val="24"/>
          <w:szCs w:val="24"/>
        </w:rPr>
        <w:t xml:space="preserve">            </w:t>
      </w:r>
      <w:r w:rsidR="00C7337F" w:rsidRPr="007E628D">
        <w:rPr>
          <w:sz w:val="24"/>
          <w:szCs w:val="24"/>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00C7337F" w:rsidRPr="007E628D">
        <w:rPr>
          <w:sz w:val="24"/>
          <w:szCs w:val="24"/>
        </w:rPr>
        <w:t>и</w:t>
      </w:r>
      <w:proofErr w:type="gramEnd"/>
      <w:r w:rsidR="00C7337F" w:rsidRPr="007E628D">
        <w:rPr>
          <w:sz w:val="24"/>
          <w:szCs w:val="24"/>
        </w:rPr>
        <w:t xml:space="preserve"> могут содержаться предложения об устранении данных нарушений, в том числе с указанием срока их устранения.</w:t>
      </w:r>
    </w:p>
    <w:p w:rsidR="00C7337F" w:rsidRPr="007E628D" w:rsidRDefault="006D1AC2" w:rsidP="00C7337F">
      <w:pPr>
        <w:rPr>
          <w:sz w:val="24"/>
          <w:szCs w:val="24"/>
        </w:rPr>
      </w:pPr>
      <w:r>
        <w:rPr>
          <w:sz w:val="24"/>
          <w:szCs w:val="24"/>
        </w:rPr>
        <w:t xml:space="preserve">             </w:t>
      </w:r>
      <w:r w:rsidR="00C7337F" w:rsidRPr="007E628D">
        <w:rPr>
          <w:sz w:val="24"/>
          <w:szCs w:val="24"/>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7337F" w:rsidRPr="007E628D" w:rsidRDefault="006D1AC2" w:rsidP="00C7337F">
      <w:pPr>
        <w:rPr>
          <w:sz w:val="24"/>
          <w:szCs w:val="24"/>
        </w:rPr>
      </w:pPr>
      <w:r>
        <w:rPr>
          <w:sz w:val="24"/>
          <w:szCs w:val="24"/>
        </w:rPr>
        <w:t xml:space="preserve">              </w:t>
      </w:r>
      <w:r w:rsidR="00C7337F" w:rsidRPr="007E628D">
        <w:rPr>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w:t>
      </w:r>
      <w:r w:rsidR="00C7337F" w:rsidRPr="007E628D">
        <w:rPr>
          <w:sz w:val="24"/>
          <w:szCs w:val="24"/>
        </w:rPr>
        <w:lastRenderedPageBreak/>
        <w:t>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proofErr w:type="gramStart"/>
      <w:r w:rsidR="00C7337F" w:rsidRPr="007E628D">
        <w:rPr>
          <w:sz w:val="24"/>
          <w:szCs w:val="24"/>
          <w:vertAlign w:val="superscript"/>
        </w:rPr>
        <w:t> </w:t>
      </w:r>
      <w:r w:rsidR="00C7337F" w:rsidRPr="007E628D">
        <w:rPr>
          <w:sz w:val="24"/>
          <w:szCs w:val="24"/>
        </w:rPr>
        <w:t>,</w:t>
      </w:r>
      <w:proofErr w:type="gramEnd"/>
      <w:r w:rsidR="00C7337F" w:rsidRPr="007E628D">
        <w:rPr>
          <w:sz w:val="24"/>
          <w:szCs w:val="24"/>
        </w:rPr>
        <w:t xml:space="preserve"> на основании которого Заказчик подписывает товарную накладную по форме № ТОРГ-12 в течение 10 (десяти) рабочих</w:t>
      </w:r>
      <w:r w:rsidR="00C7337F" w:rsidRPr="007E628D">
        <w:rPr>
          <w:sz w:val="24"/>
          <w:szCs w:val="24"/>
          <w:vertAlign w:val="superscript"/>
        </w:rPr>
        <w:t> </w:t>
      </w:r>
      <w:r w:rsidR="00C7337F" w:rsidRPr="007E628D">
        <w:rPr>
          <w:sz w:val="24"/>
          <w:szCs w:val="24"/>
        </w:rPr>
        <w:t xml:space="preserve"> дней с момента доставки Товара.</w:t>
      </w:r>
    </w:p>
    <w:p w:rsidR="00C7337F" w:rsidRPr="007E628D" w:rsidRDefault="00046A8E" w:rsidP="00C7337F">
      <w:pPr>
        <w:rPr>
          <w:sz w:val="24"/>
          <w:szCs w:val="24"/>
        </w:rPr>
      </w:pPr>
      <w:r>
        <w:rPr>
          <w:sz w:val="24"/>
          <w:szCs w:val="24"/>
        </w:rPr>
        <w:t xml:space="preserve">                 </w:t>
      </w:r>
      <w:proofErr w:type="gramStart"/>
      <w:r w:rsidR="00C7337F" w:rsidRPr="007E628D">
        <w:rPr>
          <w:sz w:val="24"/>
          <w:szCs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1(одного) рабочего</w:t>
      </w:r>
      <w:r w:rsidR="00C7337F" w:rsidRPr="007E628D">
        <w:rPr>
          <w:sz w:val="24"/>
          <w:szCs w:val="24"/>
          <w:vertAlign w:val="superscript"/>
        </w:rPr>
        <w:t xml:space="preserve">  </w:t>
      </w:r>
      <w:r w:rsidR="00C7337F" w:rsidRPr="007E628D">
        <w:rPr>
          <w:sz w:val="24"/>
          <w:szCs w:val="24"/>
        </w:rPr>
        <w:t>дня с момента доставки Товара мотивированный отказ от подписания акта о приемке с указанием</w:t>
      </w:r>
      <w:proofErr w:type="gramEnd"/>
      <w:r w:rsidR="00C7337F" w:rsidRPr="007E628D">
        <w:rPr>
          <w:sz w:val="24"/>
          <w:szCs w:val="24"/>
        </w:rPr>
        <w:t xml:space="preserve"> перечня выявленных нарушений условий настоящего Договора (далее - мотивированный отказ).</w:t>
      </w:r>
    </w:p>
    <w:p w:rsidR="00C7337F" w:rsidRPr="007E628D" w:rsidRDefault="00046A8E" w:rsidP="00C7337F">
      <w:pPr>
        <w:rPr>
          <w:sz w:val="24"/>
          <w:szCs w:val="24"/>
        </w:rPr>
      </w:pPr>
      <w:r>
        <w:rPr>
          <w:sz w:val="24"/>
          <w:szCs w:val="24"/>
        </w:rPr>
        <w:t xml:space="preserve">                </w:t>
      </w:r>
      <w:r w:rsidR="00C7337F" w:rsidRPr="007E628D">
        <w:rPr>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7337F" w:rsidRPr="007E628D" w:rsidRDefault="00046A8E" w:rsidP="00C7337F">
      <w:pPr>
        <w:rPr>
          <w:sz w:val="24"/>
          <w:szCs w:val="24"/>
        </w:rPr>
      </w:pPr>
      <w:r>
        <w:rPr>
          <w:sz w:val="24"/>
          <w:szCs w:val="24"/>
        </w:rPr>
        <w:t xml:space="preserve">                </w:t>
      </w:r>
      <w:proofErr w:type="gramStart"/>
      <w:r w:rsidR="00C7337F" w:rsidRPr="007E628D">
        <w:rPr>
          <w:sz w:val="24"/>
          <w:szCs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C7337F" w:rsidRPr="007E628D">
        <w:rPr>
          <w:sz w:val="24"/>
          <w:szCs w:val="24"/>
        </w:rPr>
        <w:t>допоставить</w:t>
      </w:r>
      <w:proofErr w:type="spellEnd"/>
      <w:r w:rsidR="00C7337F" w:rsidRPr="007E628D">
        <w:rPr>
          <w:sz w:val="24"/>
          <w:szCs w:val="24"/>
        </w:rPr>
        <w:t>, доукомплектовать, заменить Товар) в срок не позднее 3(трех) рабочих</w:t>
      </w:r>
      <w:r w:rsidR="00C7337F" w:rsidRPr="007E628D">
        <w:rPr>
          <w:sz w:val="24"/>
          <w:szCs w:val="24"/>
          <w:vertAlign w:val="superscript"/>
        </w:rPr>
        <w:t> </w:t>
      </w:r>
      <w:r w:rsidR="00C7337F" w:rsidRPr="007E628D">
        <w:rPr>
          <w:sz w:val="24"/>
          <w:szCs w:val="24"/>
        </w:rPr>
        <w:t xml:space="preserve"> дней со дня получения от Заказчика мотивированного отказа.</w:t>
      </w:r>
      <w:proofErr w:type="gramEnd"/>
      <w:r w:rsidR="00C7337F" w:rsidRPr="007E628D">
        <w:rPr>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C7337F" w:rsidRPr="007E628D" w:rsidRDefault="00046A8E" w:rsidP="00C7337F">
      <w:pPr>
        <w:rPr>
          <w:sz w:val="24"/>
          <w:szCs w:val="24"/>
        </w:rPr>
      </w:pPr>
      <w:r>
        <w:rPr>
          <w:sz w:val="24"/>
          <w:szCs w:val="24"/>
        </w:rPr>
        <w:t xml:space="preserve">                 </w:t>
      </w:r>
      <w:r w:rsidR="00C7337F" w:rsidRPr="007E628D">
        <w:rPr>
          <w:sz w:val="24"/>
          <w:szCs w:val="24"/>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00C7337F" w:rsidRPr="007E628D">
        <w:rPr>
          <w:sz w:val="24"/>
          <w:szCs w:val="24"/>
          <w:vertAlign w:val="superscript"/>
        </w:rPr>
        <w:t> </w:t>
      </w:r>
      <w:r w:rsidR="00C7337F" w:rsidRPr="007E628D">
        <w:rPr>
          <w:sz w:val="24"/>
          <w:szCs w:val="24"/>
        </w:rPr>
        <w:t>.</w:t>
      </w:r>
      <w:proofErr w:type="gramEnd"/>
    </w:p>
    <w:p w:rsidR="00C7337F" w:rsidRPr="007E628D" w:rsidRDefault="00C7337F" w:rsidP="00C7337F">
      <w:pPr>
        <w:rPr>
          <w:sz w:val="24"/>
          <w:szCs w:val="24"/>
        </w:rPr>
      </w:pPr>
      <w:r>
        <w:rPr>
          <w:sz w:val="24"/>
          <w:szCs w:val="24"/>
        </w:rPr>
        <w:t xml:space="preserve">           </w:t>
      </w:r>
      <w:r w:rsidRPr="007E628D">
        <w:rPr>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C7337F" w:rsidRPr="007E628D" w:rsidRDefault="00C7337F" w:rsidP="00C7337F">
      <w:pPr>
        <w:rPr>
          <w:sz w:val="24"/>
          <w:szCs w:val="24"/>
        </w:rPr>
      </w:pPr>
      <w:r>
        <w:rPr>
          <w:sz w:val="24"/>
          <w:szCs w:val="24"/>
        </w:rPr>
        <w:t xml:space="preserve">           3.5</w:t>
      </w:r>
      <w:r w:rsidRPr="007E628D">
        <w:rPr>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C7337F" w:rsidRPr="007E628D" w:rsidRDefault="00C7337F" w:rsidP="00C7337F">
      <w:pPr>
        <w:rPr>
          <w:sz w:val="24"/>
          <w:szCs w:val="24"/>
        </w:rPr>
      </w:pPr>
      <w:r>
        <w:rPr>
          <w:sz w:val="24"/>
          <w:szCs w:val="24"/>
        </w:rPr>
        <w:t xml:space="preserve">          3.6</w:t>
      </w:r>
      <w:r w:rsidRPr="007E628D">
        <w:rPr>
          <w:sz w:val="24"/>
          <w:szCs w:val="24"/>
        </w:rPr>
        <w:t>. Сдача и приемка Товара осуществляются уполномоченными представителями Сторон.</w:t>
      </w:r>
    </w:p>
    <w:p w:rsidR="00C7337F" w:rsidRPr="007E628D" w:rsidRDefault="00C7337F" w:rsidP="00C7337F">
      <w:pPr>
        <w:rPr>
          <w:sz w:val="24"/>
          <w:szCs w:val="24"/>
        </w:rPr>
      </w:pPr>
    </w:p>
    <w:p w:rsidR="00C7337F" w:rsidRDefault="00C7337F" w:rsidP="00C7337F">
      <w:pPr>
        <w:jc w:val="center"/>
        <w:rPr>
          <w:sz w:val="24"/>
          <w:szCs w:val="24"/>
        </w:rPr>
      </w:pPr>
    </w:p>
    <w:p w:rsidR="00C7337F" w:rsidRPr="007E628D" w:rsidRDefault="00C7337F" w:rsidP="00C7337F">
      <w:pPr>
        <w:jc w:val="center"/>
        <w:rPr>
          <w:sz w:val="24"/>
          <w:szCs w:val="24"/>
        </w:rPr>
      </w:pPr>
      <w:r w:rsidRPr="007E628D">
        <w:rPr>
          <w:sz w:val="24"/>
          <w:szCs w:val="24"/>
        </w:rPr>
        <w:t>IV. ВЗАИМОДЕЙСТВИЕ СТОРОН</w:t>
      </w:r>
    </w:p>
    <w:p w:rsidR="00C7337F" w:rsidRPr="007E628D" w:rsidRDefault="00C7337F" w:rsidP="00C7337F">
      <w:pPr>
        <w:rPr>
          <w:sz w:val="24"/>
          <w:szCs w:val="24"/>
        </w:rPr>
      </w:pPr>
    </w:p>
    <w:p w:rsidR="00C7337F" w:rsidRPr="007E628D" w:rsidRDefault="00C7337F" w:rsidP="00C7337F">
      <w:pPr>
        <w:rPr>
          <w:sz w:val="24"/>
          <w:szCs w:val="24"/>
        </w:rPr>
      </w:pPr>
      <w:r>
        <w:rPr>
          <w:sz w:val="24"/>
          <w:szCs w:val="24"/>
        </w:rPr>
        <w:t xml:space="preserve">         </w:t>
      </w:r>
      <w:r w:rsidRPr="007E628D">
        <w:rPr>
          <w:sz w:val="24"/>
          <w:szCs w:val="24"/>
        </w:rPr>
        <w:t>4.1. Поставщик обязан:</w:t>
      </w:r>
      <w:r w:rsidRPr="007E628D">
        <w:rPr>
          <w:sz w:val="24"/>
          <w:szCs w:val="24"/>
          <w:vertAlign w:val="superscript"/>
        </w:rPr>
        <w:t> </w:t>
      </w:r>
    </w:p>
    <w:p w:rsidR="00C7337F" w:rsidRPr="007E628D" w:rsidRDefault="00C7337F" w:rsidP="00C7337F">
      <w:pPr>
        <w:rPr>
          <w:sz w:val="24"/>
          <w:szCs w:val="24"/>
        </w:rPr>
      </w:pPr>
      <w:r>
        <w:rPr>
          <w:sz w:val="24"/>
          <w:szCs w:val="24"/>
        </w:rPr>
        <w:t xml:space="preserve">        </w:t>
      </w:r>
      <w:r w:rsidRPr="007E628D">
        <w:rPr>
          <w:sz w:val="24"/>
          <w:szCs w:val="24"/>
        </w:rPr>
        <w:t>4.1.1. Поставить Товар в порядке, количестве, в срок и на условиях, предусмотренных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 xml:space="preserve">4.1.4. </w:t>
      </w:r>
      <w:proofErr w:type="gramStart"/>
      <w:r w:rsidRPr="007E628D">
        <w:rPr>
          <w:sz w:val="24"/>
          <w:szCs w:val="24"/>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7E628D">
        <w:rPr>
          <w:sz w:val="24"/>
          <w:szCs w:val="24"/>
        </w:rPr>
        <w:t xml:space="preserve"> сре</w:t>
      </w:r>
      <w:proofErr w:type="gramStart"/>
      <w:r w:rsidRPr="007E628D">
        <w:rPr>
          <w:sz w:val="24"/>
          <w:szCs w:val="24"/>
        </w:rPr>
        <w:t>дств св</w:t>
      </w:r>
      <w:proofErr w:type="gramEnd"/>
      <w:r w:rsidRPr="007E628D">
        <w:rPr>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C7337F" w:rsidRPr="007E628D" w:rsidRDefault="00C7337F" w:rsidP="00C7337F">
      <w:pPr>
        <w:rPr>
          <w:sz w:val="24"/>
          <w:szCs w:val="24"/>
        </w:rPr>
      </w:pPr>
      <w:r>
        <w:rPr>
          <w:sz w:val="24"/>
          <w:szCs w:val="24"/>
        </w:rPr>
        <w:t xml:space="preserve">        </w:t>
      </w:r>
      <w:r w:rsidRPr="007E628D">
        <w:rPr>
          <w:sz w:val="24"/>
          <w:szCs w:val="24"/>
        </w:rPr>
        <w:t xml:space="preserve">4.1.5. Предоставлять Заказчику по его требованию документы, относящиеся к предмету </w:t>
      </w:r>
      <w:r w:rsidRPr="007E628D">
        <w:rPr>
          <w:sz w:val="24"/>
          <w:szCs w:val="24"/>
        </w:rPr>
        <w:lastRenderedPageBreak/>
        <w:t>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4.1.12. Поставщик обязан оформлять товарные накладные по форме № ТОРГ-12 в соответствии с законодательством Российской Федерации.</w:t>
      </w:r>
    </w:p>
    <w:p w:rsidR="00C7337F" w:rsidRPr="007E628D" w:rsidRDefault="00C7337F" w:rsidP="00C7337F">
      <w:pPr>
        <w:rPr>
          <w:sz w:val="24"/>
          <w:szCs w:val="24"/>
        </w:rPr>
      </w:pPr>
      <w:r>
        <w:rPr>
          <w:sz w:val="24"/>
          <w:szCs w:val="24"/>
        </w:rPr>
        <w:t xml:space="preserve">           </w:t>
      </w:r>
      <w:r w:rsidRPr="007E628D">
        <w:rPr>
          <w:sz w:val="24"/>
          <w:szCs w:val="24"/>
        </w:rPr>
        <w:t>4.2. Поставщик вправе:</w:t>
      </w:r>
    </w:p>
    <w:p w:rsidR="00C7337F" w:rsidRPr="007E628D" w:rsidRDefault="00C7337F" w:rsidP="00C7337F">
      <w:pPr>
        <w:rPr>
          <w:sz w:val="24"/>
          <w:szCs w:val="24"/>
        </w:rPr>
      </w:pPr>
      <w:r>
        <w:rPr>
          <w:sz w:val="24"/>
          <w:szCs w:val="24"/>
        </w:rPr>
        <w:t xml:space="preserve">           </w:t>
      </w:r>
      <w:r w:rsidRPr="007E628D">
        <w:rPr>
          <w:sz w:val="24"/>
          <w:szCs w:val="24"/>
        </w:rPr>
        <w:t xml:space="preserve">4.2.1. Требовать от Заказчика произвести приемку Товара в порядке и в сроки, предусмотренные </w:t>
      </w:r>
      <w:r>
        <w:rPr>
          <w:sz w:val="24"/>
          <w:szCs w:val="24"/>
        </w:rPr>
        <w:t xml:space="preserve">  </w:t>
      </w:r>
      <w:r w:rsidRPr="007E628D">
        <w:rPr>
          <w:sz w:val="24"/>
          <w:szCs w:val="24"/>
        </w:rPr>
        <w:t>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7337F" w:rsidRPr="007E628D" w:rsidRDefault="00C7337F" w:rsidP="00C7337F">
      <w:pPr>
        <w:rPr>
          <w:sz w:val="24"/>
          <w:szCs w:val="24"/>
        </w:rPr>
      </w:pPr>
      <w:r>
        <w:rPr>
          <w:sz w:val="24"/>
          <w:szCs w:val="24"/>
        </w:rPr>
        <w:t xml:space="preserve">          </w:t>
      </w:r>
      <w:r w:rsidRPr="007E628D">
        <w:rPr>
          <w:sz w:val="24"/>
          <w:szCs w:val="24"/>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7E628D">
        <w:rPr>
          <w:sz w:val="24"/>
          <w:szCs w:val="24"/>
          <w:vertAlign w:val="superscript"/>
        </w:rPr>
        <w:t>.</w:t>
      </w:r>
    </w:p>
    <w:p w:rsidR="00C7337F" w:rsidRPr="007E628D" w:rsidRDefault="00C7337F" w:rsidP="00C7337F">
      <w:pPr>
        <w:rPr>
          <w:sz w:val="24"/>
          <w:szCs w:val="24"/>
        </w:rPr>
      </w:pPr>
      <w:r>
        <w:rPr>
          <w:sz w:val="24"/>
          <w:szCs w:val="24"/>
        </w:rPr>
        <w:t xml:space="preserve">          </w:t>
      </w:r>
      <w:r w:rsidRPr="007E628D">
        <w:rPr>
          <w:sz w:val="24"/>
          <w:szCs w:val="24"/>
        </w:rPr>
        <w:t>4.2.4. Требовать возмещения убытков, уплаты неустоек (штрафов, пеней) в соответствии с разделом VII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4.3. Заказчик обязуется:</w:t>
      </w:r>
    </w:p>
    <w:p w:rsidR="00C7337F" w:rsidRPr="007E628D" w:rsidRDefault="00C7337F" w:rsidP="00C7337F">
      <w:pPr>
        <w:rPr>
          <w:sz w:val="24"/>
          <w:szCs w:val="24"/>
        </w:rPr>
      </w:pPr>
      <w:r>
        <w:rPr>
          <w:sz w:val="24"/>
          <w:szCs w:val="24"/>
        </w:rPr>
        <w:t xml:space="preserve">          </w:t>
      </w:r>
      <w:r w:rsidRPr="007E628D">
        <w:rPr>
          <w:sz w:val="24"/>
          <w:szCs w:val="24"/>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 xml:space="preserve">4.3.2. </w:t>
      </w:r>
      <w:proofErr w:type="gramStart"/>
      <w:r w:rsidRPr="007E628D">
        <w:rPr>
          <w:sz w:val="24"/>
          <w:szCs w:val="24"/>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7E628D">
        <w:rPr>
          <w:sz w:val="24"/>
          <w:szCs w:val="24"/>
        </w:rPr>
        <w:t xml:space="preserve"> ему стать победителем определения Поставщика</w:t>
      </w:r>
      <w:proofErr w:type="gramStart"/>
      <w:r w:rsidRPr="007E628D">
        <w:rPr>
          <w:sz w:val="24"/>
          <w:szCs w:val="24"/>
          <w:vertAlign w:val="superscript"/>
        </w:rPr>
        <w:t> </w:t>
      </w:r>
      <w:r w:rsidRPr="007E628D">
        <w:rPr>
          <w:sz w:val="24"/>
          <w:szCs w:val="24"/>
        </w:rPr>
        <w:t>.</w:t>
      </w:r>
      <w:proofErr w:type="gramEnd"/>
    </w:p>
    <w:p w:rsidR="00C7337F" w:rsidRPr="007E628D" w:rsidRDefault="00C7337F" w:rsidP="00C7337F">
      <w:pPr>
        <w:rPr>
          <w:sz w:val="24"/>
          <w:szCs w:val="24"/>
        </w:rPr>
      </w:pPr>
      <w:r>
        <w:rPr>
          <w:sz w:val="24"/>
          <w:szCs w:val="24"/>
        </w:rPr>
        <w:t xml:space="preserve">          </w:t>
      </w:r>
      <w:r w:rsidRPr="007E628D">
        <w:rPr>
          <w:sz w:val="24"/>
          <w:szCs w:val="24"/>
        </w:rPr>
        <w:t xml:space="preserve">4.3.3. </w:t>
      </w:r>
      <w:proofErr w:type="gramStart"/>
      <w:r w:rsidRPr="007E628D">
        <w:rPr>
          <w:sz w:val="24"/>
          <w:szCs w:val="24"/>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7E628D">
        <w:rPr>
          <w:sz w:val="24"/>
          <w:szCs w:val="24"/>
        </w:rPr>
        <w:t xml:space="preserve"> электронной почты, либо с использованием иных сре</w:t>
      </w:r>
      <w:proofErr w:type="gramStart"/>
      <w:r w:rsidRPr="007E628D">
        <w:rPr>
          <w:sz w:val="24"/>
          <w:szCs w:val="24"/>
        </w:rPr>
        <w:t>дств св</w:t>
      </w:r>
      <w:proofErr w:type="gramEnd"/>
      <w:r w:rsidRPr="007E628D">
        <w:rPr>
          <w:sz w:val="24"/>
          <w:szCs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7E628D">
        <w:rPr>
          <w:sz w:val="24"/>
          <w:szCs w:val="24"/>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7E628D">
        <w:rPr>
          <w:sz w:val="24"/>
          <w:szCs w:val="24"/>
        </w:rPr>
        <w:t>.</w:t>
      </w:r>
    </w:p>
    <w:p w:rsidR="00C7337F" w:rsidRPr="007E628D" w:rsidRDefault="00C7337F" w:rsidP="00C7337F">
      <w:pPr>
        <w:rPr>
          <w:sz w:val="24"/>
          <w:szCs w:val="24"/>
        </w:rPr>
      </w:pPr>
      <w:r>
        <w:rPr>
          <w:sz w:val="24"/>
          <w:szCs w:val="24"/>
        </w:rPr>
        <w:t xml:space="preserve">         </w:t>
      </w:r>
      <w:r w:rsidRPr="007E628D">
        <w:rPr>
          <w:sz w:val="24"/>
          <w:szCs w:val="24"/>
        </w:rPr>
        <w:t>4.3.4. Требовать уплаты неустоек (штрафов, пеней) в соответствии с разделом VII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4.3.5. Обеспечить своевременную приемку поставленного Товара, соответствующего условиям настоящего Договора, в порядке и сроки</w:t>
      </w:r>
      <w:r w:rsidRPr="00E83C52">
        <w:rPr>
          <w:sz w:val="24"/>
          <w:szCs w:val="24"/>
        </w:rPr>
        <w:t xml:space="preserve"> </w:t>
      </w:r>
      <w:r w:rsidRPr="007E628D">
        <w:rPr>
          <w:sz w:val="24"/>
          <w:szCs w:val="24"/>
        </w:rPr>
        <w:t xml:space="preserve">соответствии с Законом № 44-ФЗ и настоящим  Договором., предусмотренные настоящим Договором, провести экспертизу поставленного Товара для проверки его соответствия условиям настоящего Договора  </w:t>
      </w:r>
      <w:proofErr w:type="gramStart"/>
      <w:r w:rsidRPr="007E628D">
        <w:rPr>
          <w:sz w:val="24"/>
          <w:szCs w:val="24"/>
        </w:rPr>
        <w:t>в</w:t>
      </w:r>
      <w:proofErr w:type="gramEnd"/>
      <w:r w:rsidRPr="007E628D">
        <w:rPr>
          <w:sz w:val="24"/>
          <w:szCs w:val="24"/>
        </w:rPr>
        <w:t xml:space="preserve"> </w:t>
      </w:r>
    </w:p>
    <w:p w:rsidR="00C7337F" w:rsidRPr="007E628D" w:rsidRDefault="00C7337F" w:rsidP="00C7337F">
      <w:pPr>
        <w:rPr>
          <w:sz w:val="24"/>
          <w:szCs w:val="24"/>
        </w:rPr>
      </w:pPr>
      <w:r>
        <w:rPr>
          <w:sz w:val="24"/>
          <w:szCs w:val="24"/>
        </w:rPr>
        <w:t xml:space="preserve">       </w:t>
      </w:r>
      <w:r w:rsidRPr="007E628D">
        <w:rPr>
          <w:sz w:val="24"/>
          <w:szCs w:val="24"/>
        </w:rPr>
        <w:t>4.4. Заказчик вправе:</w:t>
      </w:r>
    </w:p>
    <w:p w:rsidR="00C7337F" w:rsidRPr="007E628D" w:rsidRDefault="00C7337F" w:rsidP="00C7337F">
      <w:pPr>
        <w:rPr>
          <w:sz w:val="24"/>
          <w:szCs w:val="24"/>
        </w:rPr>
      </w:pPr>
      <w:r>
        <w:rPr>
          <w:sz w:val="24"/>
          <w:szCs w:val="24"/>
        </w:rPr>
        <w:t xml:space="preserve">      </w:t>
      </w:r>
      <w:r w:rsidRPr="007E628D">
        <w:rPr>
          <w:sz w:val="24"/>
          <w:szCs w:val="24"/>
        </w:rPr>
        <w:t>4.4.1. Требовать от Поставщика надлежащего исполнения обязательств по настоящему Договору</w:t>
      </w:r>
    </w:p>
    <w:p w:rsidR="00C7337F" w:rsidRPr="007E628D" w:rsidRDefault="00C7337F" w:rsidP="00C7337F">
      <w:pPr>
        <w:rPr>
          <w:sz w:val="24"/>
          <w:szCs w:val="24"/>
        </w:rPr>
      </w:pPr>
      <w:r>
        <w:rPr>
          <w:sz w:val="24"/>
          <w:szCs w:val="24"/>
        </w:rPr>
        <w:t xml:space="preserve">      </w:t>
      </w:r>
      <w:r w:rsidRPr="007E628D">
        <w:rPr>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C7337F" w:rsidRPr="007E628D" w:rsidRDefault="00C7337F" w:rsidP="00C7337F">
      <w:pPr>
        <w:rPr>
          <w:sz w:val="24"/>
          <w:szCs w:val="24"/>
        </w:rPr>
      </w:pPr>
      <w:r>
        <w:rPr>
          <w:sz w:val="24"/>
          <w:szCs w:val="24"/>
        </w:rPr>
        <w:t xml:space="preserve">     </w:t>
      </w:r>
      <w:r w:rsidRPr="007E628D">
        <w:rPr>
          <w:sz w:val="24"/>
          <w:szCs w:val="24"/>
        </w:rPr>
        <w:t>4.4.3. Проверять ход и качество выполнения Поставщиком условий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4.4.4. Требовать возмещения убытков в соответствии с разделом VII настоящего Договора, причиненных по вине Поставщика.</w:t>
      </w:r>
    </w:p>
    <w:p w:rsidR="00C7337F" w:rsidRPr="007E628D" w:rsidRDefault="00C7337F" w:rsidP="00C7337F">
      <w:pPr>
        <w:rPr>
          <w:sz w:val="24"/>
          <w:szCs w:val="24"/>
        </w:rPr>
      </w:pPr>
      <w:r>
        <w:rPr>
          <w:sz w:val="24"/>
          <w:szCs w:val="24"/>
        </w:rPr>
        <w:t xml:space="preserve">      </w:t>
      </w:r>
      <w:r w:rsidRPr="007E628D">
        <w:rPr>
          <w:sz w:val="24"/>
          <w:szCs w:val="24"/>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r w:rsidRPr="007E628D">
        <w:rPr>
          <w:sz w:val="24"/>
          <w:szCs w:val="24"/>
          <w:vertAlign w:val="superscript"/>
        </w:rPr>
        <w:t> </w:t>
      </w:r>
      <w:r w:rsidRPr="007E628D">
        <w:rPr>
          <w:sz w:val="24"/>
          <w:szCs w:val="24"/>
        </w:rPr>
        <w:t>.</w:t>
      </w:r>
    </w:p>
    <w:p w:rsidR="00C7337F" w:rsidRPr="007E628D" w:rsidRDefault="00C7337F" w:rsidP="00C7337F">
      <w:pPr>
        <w:rPr>
          <w:sz w:val="24"/>
          <w:szCs w:val="24"/>
        </w:rPr>
      </w:pPr>
      <w:r>
        <w:rPr>
          <w:sz w:val="24"/>
          <w:szCs w:val="24"/>
        </w:rPr>
        <w:t xml:space="preserve">      </w:t>
      </w:r>
      <w:r w:rsidRPr="007E628D">
        <w:rPr>
          <w:sz w:val="24"/>
          <w:szCs w:val="24"/>
        </w:rPr>
        <w:t>4.4.6. Отказаться от приемки и оплаты Товара, не соответствующего условиям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7337F" w:rsidRPr="007E628D" w:rsidRDefault="00C7337F" w:rsidP="00C7337F">
      <w:pPr>
        <w:rPr>
          <w:sz w:val="24"/>
          <w:szCs w:val="24"/>
        </w:rPr>
      </w:pPr>
      <w:r>
        <w:rPr>
          <w:sz w:val="24"/>
          <w:szCs w:val="24"/>
        </w:rPr>
        <w:lastRenderedPageBreak/>
        <w:t xml:space="preserve">        </w:t>
      </w:r>
      <w:r w:rsidRPr="007E628D">
        <w:rPr>
          <w:sz w:val="24"/>
          <w:szCs w:val="24"/>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C7337F" w:rsidRDefault="00C7337F" w:rsidP="00C7337F">
      <w:pPr>
        <w:jc w:val="center"/>
        <w:rPr>
          <w:sz w:val="24"/>
          <w:szCs w:val="24"/>
        </w:rPr>
      </w:pPr>
    </w:p>
    <w:p w:rsidR="00C7337F" w:rsidRDefault="00C7337F" w:rsidP="00C7337F">
      <w:pPr>
        <w:jc w:val="center"/>
        <w:rPr>
          <w:sz w:val="24"/>
          <w:szCs w:val="24"/>
        </w:rPr>
      </w:pPr>
    </w:p>
    <w:p w:rsidR="00C7337F" w:rsidRDefault="00C7337F" w:rsidP="00C7337F">
      <w:pPr>
        <w:jc w:val="center"/>
        <w:rPr>
          <w:sz w:val="24"/>
          <w:szCs w:val="24"/>
        </w:rPr>
      </w:pPr>
      <w:r w:rsidRPr="007E628D">
        <w:rPr>
          <w:sz w:val="24"/>
          <w:szCs w:val="24"/>
        </w:rPr>
        <w:t>V. УПАКОВКА ТОВАРА</w:t>
      </w:r>
    </w:p>
    <w:p w:rsidR="00C7337F" w:rsidRPr="007E628D" w:rsidRDefault="00C7337F" w:rsidP="00C7337F">
      <w:pPr>
        <w:jc w:val="center"/>
        <w:rPr>
          <w:sz w:val="24"/>
          <w:szCs w:val="24"/>
        </w:rPr>
      </w:pP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7337F" w:rsidRPr="007E628D" w:rsidRDefault="00C7337F" w:rsidP="00C7337F">
      <w:pPr>
        <w:rPr>
          <w:sz w:val="24"/>
          <w:szCs w:val="24"/>
        </w:rPr>
      </w:pPr>
      <w:r>
        <w:rPr>
          <w:sz w:val="24"/>
          <w:szCs w:val="24"/>
        </w:rPr>
        <w:t xml:space="preserve">         </w:t>
      </w:r>
      <w:r w:rsidRPr="007E628D">
        <w:rPr>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C7337F" w:rsidRPr="007E628D" w:rsidRDefault="00C7337F" w:rsidP="00C7337F">
      <w:pPr>
        <w:rPr>
          <w:sz w:val="24"/>
          <w:szCs w:val="24"/>
        </w:rPr>
      </w:pPr>
      <w:r>
        <w:rPr>
          <w:sz w:val="24"/>
          <w:szCs w:val="24"/>
        </w:rPr>
        <w:t xml:space="preserve">       </w:t>
      </w:r>
      <w:r w:rsidRPr="007E628D">
        <w:rPr>
          <w:sz w:val="24"/>
          <w:szCs w:val="24"/>
        </w:rPr>
        <w:t>5.3. Поставщик несет ответственность перед Заказчиком за повреждение Товара вследствие его ненадлежащей упаковки.</w:t>
      </w:r>
    </w:p>
    <w:p w:rsidR="00C7337F" w:rsidRPr="007E628D" w:rsidRDefault="00C7337F" w:rsidP="00C7337F">
      <w:pPr>
        <w:rPr>
          <w:sz w:val="24"/>
          <w:szCs w:val="24"/>
        </w:rPr>
      </w:pPr>
      <w:r>
        <w:rPr>
          <w:sz w:val="24"/>
          <w:szCs w:val="24"/>
        </w:rPr>
        <w:t xml:space="preserve">      </w:t>
      </w:r>
      <w:r w:rsidRPr="007E628D">
        <w:rPr>
          <w:sz w:val="24"/>
          <w:szCs w:val="24"/>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w:t>
      </w:r>
      <w:r w:rsidRPr="007E628D">
        <w:rPr>
          <w:sz w:val="24"/>
          <w:szCs w:val="24"/>
          <w:vertAlign w:val="superscript"/>
        </w:rPr>
        <w:t> </w:t>
      </w:r>
      <w:r w:rsidRPr="007E628D">
        <w:rPr>
          <w:sz w:val="24"/>
          <w:szCs w:val="24"/>
        </w:rPr>
        <w:t>, а также информацию согласно иным техническим регламентам на отдельные виды Товара.</w:t>
      </w:r>
    </w:p>
    <w:p w:rsidR="00C7337F" w:rsidRPr="007E628D" w:rsidRDefault="00C7337F" w:rsidP="00C7337F">
      <w:pPr>
        <w:rPr>
          <w:sz w:val="24"/>
          <w:szCs w:val="24"/>
        </w:rPr>
      </w:pPr>
      <w:r>
        <w:rPr>
          <w:sz w:val="24"/>
          <w:szCs w:val="24"/>
        </w:rPr>
        <w:t xml:space="preserve">      </w:t>
      </w:r>
      <w:r w:rsidRPr="007E628D">
        <w:rPr>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7337F" w:rsidRPr="007E628D" w:rsidRDefault="00C7337F" w:rsidP="00C7337F">
      <w:pPr>
        <w:rPr>
          <w:sz w:val="24"/>
          <w:szCs w:val="24"/>
        </w:rPr>
      </w:pPr>
    </w:p>
    <w:p w:rsidR="00C7337F" w:rsidRPr="007E628D" w:rsidRDefault="00C7337F" w:rsidP="00C7337F">
      <w:pPr>
        <w:jc w:val="center"/>
        <w:rPr>
          <w:sz w:val="24"/>
          <w:szCs w:val="24"/>
        </w:rPr>
      </w:pPr>
      <w:r w:rsidRPr="007E628D">
        <w:rPr>
          <w:sz w:val="24"/>
          <w:szCs w:val="24"/>
        </w:rPr>
        <w:t>VI. КАЧЕСТВО ТОВАРА, СРОК ГОДНОСТИ, ОБЕСПЕЧЕНИЕ ГАРАНТИЙНЫХ ОБЯЗАТЕЛЬСТВ</w:t>
      </w:r>
      <w:r w:rsidRPr="007E628D">
        <w:rPr>
          <w:sz w:val="24"/>
          <w:szCs w:val="24"/>
          <w:vertAlign w:val="superscript"/>
        </w:rPr>
        <w:t> </w:t>
      </w:r>
    </w:p>
    <w:p w:rsidR="00C7337F" w:rsidRPr="007E628D" w:rsidRDefault="00C7337F" w:rsidP="00C7337F">
      <w:pPr>
        <w:rPr>
          <w:sz w:val="24"/>
          <w:szCs w:val="24"/>
        </w:rPr>
      </w:pPr>
    </w:p>
    <w:p w:rsidR="00C7337F" w:rsidRPr="007E628D" w:rsidRDefault="00C7337F" w:rsidP="00C7337F">
      <w:pPr>
        <w:rPr>
          <w:sz w:val="24"/>
          <w:szCs w:val="24"/>
        </w:rPr>
      </w:pPr>
      <w:r>
        <w:rPr>
          <w:sz w:val="24"/>
          <w:szCs w:val="24"/>
        </w:rPr>
        <w:t xml:space="preserve">         </w:t>
      </w:r>
      <w:r w:rsidRPr="007E628D">
        <w:rPr>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7337F" w:rsidRPr="007E628D" w:rsidRDefault="00C7337F" w:rsidP="00C7337F">
      <w:pPr>
        <w:rPr>
          <w:sz w:val="24"/>
          <w:szCs w:val="24"/>
        </w:rPr>
      </w:pPr>
      <w:r>
        <w:rPr>
          <w:sz w:val="24"/>
          <w:szCs w:val="24"/>
        </w:rPr>
        <w:t xml:space="preserve">        </w:t>
      </w:r>
      <w:r w:rsidRPr="007E628D">
        <w:rPr>
          <w:sz w:val="24"/>
          <w:szCs w:val="24"/>
        </w:rPr>
        <w:t>6.2. Товар не должен представлять опасности для жизни и здоровья граждан.</w:t>
      </w:r>
    </w:p>
    <w:p w:rsidR="00C7337F" w:rsidRPr="007E628D" w:rsidRDefault="00C7337F" w:rsidP="00C7337F">
      <w:pPr>
        <w:rPr>
          <w:sz w:val="24"/>
          <w:szCs w:val="24"/>
        </w:rPr>
      </w:pPr>
      <w:r>
        <w:rPr>
          <w:sz w:val="24"/>
          <w:szCs w:val="24"/>
        </w:rPr>
        <w:t xml:space="preserve">        </w:t>
      </w:r>
      <w:r w:rsidRPr="007E628D">
        <w:rPr>
          <w:sz w:val="24"/>
          <w:szCs w:val="24"/>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6.4. Остаточный срок годности Товара устанавливается Заказчиком в Спецификации (Приложение № 1 к настоящему Договору).</w:t>
      </w:r>
    </w:p>
    <w:p w:rsidR="00C7337F" w:rsidRPr="007E628D" w:rsidRDefault="00C7337F" w:rsidP="00C7337F">
      <w:pPr>
        <w:rPr>
          <w:sz w:val="24"/>
          <w:szCs w:val="24"/>
        </w:rPr>
      </w:pPr>
      <w:r w:rsidRPr="007E628D">
        <w:rPr>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C7337F" w:rsidRPr="007E628D" w:rsidRDefault="00C7337F" w:rsidP="00C7337F">
      <w:pPr>
        <w:rPr>
          <w:sz w:val="24"/>
          <w:szCs w:val="24"/>
        </w:rPr>
      </w:pPr>
      <w:r w:rsidRPr="007E628D">
        <w:rPr>
          <w:sz w:val="24"/>
          <w:szCs w:val="24"/>
        </w:rPr>
        <w:t>Заказчик предъявляет претензии по качеству Товара в течение остаточного срока годности Товара.</w:t>
      </w:r>
    </w:p>
    <w:p w:rsidR="00C7337F" w:rsidRPr="007E628D" w:rsidRDefault="00C7337F" w:rsidP="00C7337F">
      <w:pPr>
        <w:rPr>
          <w:sz w:val="24"/>
          <w:szCs w:val="24"/>
        </w:rPr>
      </w:pPr>
      <w:r>
        <w:rPr>
          <w:sz w:val="24"/>
          <w:szCs w:val="24"/>
        </w:rPr>
        <w:t xml:space="preserve">      </w:t>
      </w:r>
      <w:r w:rsidRPr="007E628D">
        <w:rPr>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w:t>
      </w:r>
      <w:proofErr w:type="gramStart"/>
      <w:r w:rsidRPr="007E628D">
        <w:rPr>
          <w:sz w:val="24"/>
          <w:szCs w:val="24"/>
        </w:rPr>
        <w:t xml:space="preserve"> _____(____) </w:t>
      </w:r>
      <w:proofErr w:type="gramEnd"/>
      <w:r w:rsidRPr="007E628D">
        <w:rPr>
          <w:sz w:val="24"/>
          <w:szCs w:val="24"/>
        </w:rPr>
        <w:t>рабочих дней с момента уведомления Заказчиком Поставщика.</w:t>
      </w:r>
    </w:p>
    <w:p w:rsidR="00C7337F" w:rsidRPr="007E628D" w:rsidRDefault="00C7337F" w:rsidP="00C7337F">
      <w:pPr>
        <w:rPr>
          <w:sz w:val="24"/>
          <w:szCs w:val="24"/>
        </w:rPr>
      </w:pPr>
      <w:proofErr w:type="gramStart"/>
      <w:r w:rsidRPr="007E628D">
        <w:rPr>
          <w:sz w:val="24"/>
          <w:szCs w:val="24"/>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C7337F" w:rsidRPr="007E628D" w:rsidRDefault="00C7337F" w:rsidP="00C7337F">
      <w:pPr>
        <w:jc w:val="center"/>
        <w:rPr>
          <w:sz w:val="24"/>
          <w:szCs w:val="24"/>
        </w:rPr>
      </w:pPr>
    </w:p>
    <w:p w:rsidR="00C7337F" w:rsidRDefault="00C7337F" w:rsidP="00C7337F">
      <w:pPr>
        <w:jc w:val="center"/>
        <w:rPr>
          <w:sz w:val="24"/>
          <w:szCs w:val="24"/>
        </w:rPr>
      </w:pPr>
    </w:p>
    <w:p w:rsidR="00C7337F" w:rsidRDefault="00C7337F" w:rsidP="00C7337F">
      <w:pPr>
        <w:jc w:val="center"/>
        <w:rPr>
          <w:sz w:val="24"/>
          <w:szCs w:val="24"/>
          <w:vertAlign w:val="superscript"/>
        </w:rPr>
      </w:pPr>
      <w:r w:rsidRPr="007E628D">
        <w:rPr>
          <w:sz w:val="24"/>
          <w:szCs w:val="24"/>
        </w:rPr>
        <w:t>VII. ОТВЕТСТВЕННОСТЬ СТОРОН</w:t>
      </w:r>
      <w:r w:rsidRPr="007E628D">
        <w:rPr>
          <w:sz w:val="24"/>
          <w:szCs w:val="24"/>
          <w:vertAlign w:val="superscript"/>
        </w:rPr>
        <w:t> </w:t>
      </w:r>
    </w:p>
    <w:p w:rsidR="00C7337F" w:rsidRPr="007E628D" w:rsidRDefault="00C7337F" w:rsidP="00C7337F">
      <w:pPr>
        <w:jc w:val="center"/>
        <w:rPr>
          <w:sz w:val="24"/>
          <w:szCs w:val="24"/>
        </w:rPr>
      </w:pP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7337F" w:rsidRPr="007E628D" w:rsidRDefault="00C7337F" w:rsidP="00C7337F">
      <w:pPr>
        <w:rPr>
          <w:sz w:val="24"/>
          <w:szCs w:val="24"/>
        </w:rPr>
      </w:pPr>
      <w:r>
        <w:rPr>
          <w:sz w:val="24"/>
          <w:szCs w:val="24"/>
        </w:rPr>
        <w:t xml:space="preserve">          </w:t>
      </w:r>
      <w:r w:rsidRPr="007E628D">
        <w:rPr>
          <w:sz w:val="24"/>
          <w:szCs w:val="24"/>
        </w:rPr>
        <w:t xml:space="preserve">7.2.  </w:t>
      </w:r>
      <w:proofErr w:type="gramStart"/>
      <w:r w:rsidRPr="007E628D">
        <w:rPr>
          <w:sz w:val="24"/>
          <w:szCs w:val="24"/>
        </w:rPr>
        <w:t xml:space="preserve">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w:t>
      </w:r>
      <w:r w:rsidRPr="007E628D">
        <w:rPr>
          <w:sz w:val="24"/>
          <w:szCs w:val="24"/>
        </w:rPr>
        <w:lastRenderedPageBreak/>
        <w:t>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w:t>
      </w:r>
      <w:proofErr w:type="gramEnd"/>
    </w:p>
    <w:p w:rsidR="00C7337F" w:rsidRPr="007E628D" w:rsidRDefault="00C7337F" w:rsidP="00C7337F">
      <w:pPr>
        <w:rPr>
          <w:sz w:val="24"/>
          <w:szCs w:val="24"/>
        </w:rPr>
      </w:pPr>
      <w:r w:rsidRPr="007E628D">
        <w:rPr>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7.3. Общая сумма начисленных штрафа за ненадлежащее исполнение заказчиком обязательств, предусмотренных Договором, не может превышать цену Договором.</w:t>
      </w:r>
    </w:p>
    <w:p w:rsidR="00C7337F" w:rsidRPr="007E628D" w:rsidRDefault="00C7337F" w:rsidP="00C7337F">
      <w:pPr>
        <w:rPr>
          <w:sz w:val="24"/>
          <w:szCs w:val="24"/>
        </w:rPr>
      </w:pPr>
      <w:r>
        <w:rPr>
          <w:sz w:val="24"/>
          <w:szCs w:val="24"/>
        </w:rPr>
        <w:t xml:space="preserve">          </w:t>
      </w:r>
      <w:r w:rsidRPr="007E628D">
        <w:rPr>
          <w:sz w:val="24"/>
          <w:szCs w:val="24"/>
        </w:rPr>
        <w:t>7.4. Каждая из сторон освобождается от уплаты штрафов,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7337F" w:rsidRPr="007E628D" w:rsidRDefault="00C7337F" w:rsidP="00C7337F">
      <w:pPr>
        <w:rPr>
          <w:sz w:val="24"/>
          <w:szCs w:val="24"/>
        </w:rPr>
      </w:pPr>
      <w:r>
        <w:rPr>
          <w:sz w:val="24"/>
          <w:szCs w:val="24"/>
        </w:rPr>
        <w:t xml:space="preserve">         </w:t>
      </w:r>
      <w:r w:rsidRPr="007E628D">
        <w:rPr>
          <w:sz w:val="24"/>
          <w:szCs w:val="24"/>
        </w:rPr>
        <w:t>7.5.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7337F" w:rsidRPr="007E628D" w:rsidRDefault="00C7337F" w:rsidP="00C7337F">
      <w:pPr>
        <w:rPr>
          <w:sz w:val="24"/>
          <w:szCs w:val="24"/>
        </w:rPr>
      </w:pPr>
      <w:r>
        <w:rPr>
          <w:sz w:val="24"/>
          <w:szCs w:val="24"/>
        </w:rPr>
        <w:t xml:space="preserve">         </w:t>
      </w:r>
      <w:r w:rsidRPr="007E628D">
        <w:rPr>
          <w:sz w:val="24"/>
          <w:szCs w:val="24"/>
        </w:rPr>
        <w:t xml:space="preserve">7.6. </w:t>
      </w:r>
      <w:proofErr w:type="gramStart"/>
      <w:r w:rsidRPr="007E628D">
        <w:rPr>
          <w:sz w:val="24"/>
          <w:szCs w:val="24"/>
        </w:rPr>
        <w:t>Ни одна из сторон не будет нести ответственности за полное или частичное не исполнение своих обязательств, если не исполнение будет являться следствием таких обстоятельств, как наводнение, пожар, землетрясение и другие стихийные  бедствия, а также война или военные действия, введение чрезвычайного положения, либо иные ограничения уполномоченными органами РФ (народные волнения, террористические акты и иные события чрезвычайного характера), в том числе: приостановление</w:t>
      </w:r>
      <w:proofErr w:type="gramEnd"/>
      <w:r w:rsidRPr="007E628D">
        <w:rPr>
          <w:sz w:val="24"/>
          <w:szCs w:val="24"/>
        </w:rPr>
        <w:t xml:space="preserve"> или прекращение программ (мероприятий) на основании распоряжения Правительства, которые сторона не могла предвидеть и предотвратить разумными мерами.</w:t>
      </w:r>
    </w:p>
    <w:p w:rsidR="00C7337F" w:rsidRPr="007E628D" w:rsidRDefault="00C7337F" w:rsidP="00C7337F">
      <w:pPr>
        <w:rPr>
          <w:sz w:val="24"/>
          <w:szCs w:val="24"/>
        </w:rPr>
      </w:pPr>
      <w:r>
        <w:rPr>
          <w:sz w:val="24"/>
          <w:szCs w:val="24"/>
        </w:rPr>
        <w:t xml:space="preserve">           </w:t>
      </w:r>
      <w:r w:rsidRPr="007E628D">
        <w:rPr>
          <w:sz w:val="24"/>
          <w:szCs w:val="24"/>
        </w:rPr>
        <w:t>7.7. При наступлении указанных в п.7.12.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При прекращении указанных обстоятельств, сторона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Договору.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C7337F" w:rsidRPr="007E628D" w:rsidRDefault="00C7337F" w:rsidP="00C7337F">
      <w:pPr>
        <w:rPr>
          <w:sz w:val="24"/>
          <w:szCs w:val="24"/>
        </w:rPr>
      </w:pPr>
      <w:r>
        <w:rPr>
          <w:sz w:val="24"/>
          <w:szCs w:val="24"/>
        </w:rPr>
        <w:t xml:space="preserve">             </w:t>
      </w:r>
      <w:r w:rsidRPr="007E628D">
        <w:rPr>
          <w:sz w:val="24"/>
          <w:szCs w:val="24"/>
        </w:rPr>
        <w:t>7.8. Заказчик освобождается от уплаты пени, предусмотренной пунктом 7.7. настоящего Договором, если просрочка произошла по причине несвоевременного поступления средств из бюджета.</w:t>
      </w:r>
    </w:p>
    <w:p w:rsidR="00C7337F" w:rsidRPr="007E628D" w:rsidRDefault="00C7337F" w:rsidP="00C7337F">
      <w:pPr>
        <w:rPr>
          <w:sz w:val="24"/>
          <w:szCs w:val="24"/>
        </w:rPr>
      </w:pPr>
      <w:r>
        <w:rPr>
          <w:sz w:val="24"/>
          <w:szCs w:val="24"/>
        </w:rPr>
        <w:t xml:space="preserve">           </w:t>
      </w:r>
      <w:r w:rsidRPr="007E628D">
        <w:rPr>
          <w:sz w:val="24"/>
          <w:szCs w:val="24"/>
        </w:rPr>
        <w:t>7.9. 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rsidR="00C7337F" w:rsidRPr="007E628D" w:rsidRDefault="00C7337F" w:rsidP="00C7337F">
      <w:pPr>
        <w:rPr>
          <w:sz w:val="24"/>
          <w:szCs w:val="24"/>
        </w:rPr>
      </w:pPr>
      <w:r w:rsidRPr="007E628D">
        <w:rPr>
          <w:sz w:val="24"/>
          <w:szCs w:val="24"/>
        </w:rPr>
        <w:t>- безвозмездного устранения недостатков Товара в 3-дневный срок или разумный срок, установленный заказчиком;</w:t>
      </w:r>
    </w:p>
    <w:p w:rsidR="00C7337F" w:rsidRPr="007E628D" w:rsidRDefault="00C7337F" w:rsidP="00C7337F">
      <w:pPr>
        <w:rPr>
          <w:sz w:val="24"/>
          <w:szCs w:val="24"/>
        </w:rPr>
      </w:pPr>
      <w:r w:rsidRPr="007E628D">
        <w:rPr>
          <w:sz w:val="24"/>
          <w:szCs w:val="24"/>
        </w:rPr>
        <w:t>- потребовать замены Товара ненадлежащего качества Товаром, соответствующим настоящему Договору в 3-дневный срок или разумный срок, установленный заказчиком;</w:t>
      </w:r>
    </w:p>
    <w:p w:rsidR="00C7337F" w:rsidRPr="007E628D" w:rsidRDefault="00C7337F" w:rsidP="00C7337F">
      <w:pPr>
        <w:rPr>
          <w:sz w:val="24"/>
          <w:szCs w:val="24"/>
        </w:rPr>
      </w:pPr>
      <w:r w:rsidRPr="007E628D">
        <w:rPr>
          <w:sz w:val="24"/>
          <w:szCs w:val="24"/>
        </w:rPr>
        <w:t>- возмещения своих расходов на устранение недостатков Товара.</w:t>
      </w:r>
    </w:p>
    <w:p w:rsidR="00C7337F" w:rsidRPr="007E628D" w:rsidRDefault="00C7337F" w:rsidP="00C7337F">
      <w:pPr>
        <w:rPr>
          <w:sz w:val="24"/>
          <w:szCs w:val="24"/>
        </w:rPr>
      </w:pPr>
      <w:r>
        <w:rPr>
          <w:sz w:val="24"/>
          <w:szCs w:val="24"/>
        </w:rPr>
        <w:t xml:space="preserve">         </w:t>
      </w:r>
      <w:r w:rsidRPr="007E628D">
        <w:rPr>
          <w:sz w:val="24"/>
          <w:szCs w:val="24"/>
        </w:rPr>
        <w:t>7.10. 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rsidR="00C7337F" w:rsidRPr="007E628D" w:rsidRDefault="00C7337F" w:rsidP="00C7337F">
      <w:pPr>
        <w:rPr>
          <w:sz w:val="24"/>
          <w:szCs w:val="24"/>
        </w:rPr>
      </w:pPr>
      <w:r w:rsidRPr="007E628D">
        <w:rPr>
          <w:sz w:val="24"/>
          <w:szCs w:val="24"/>
        </w:rPr>
        <w:t xml:space="preserve"> - приобрести не поставленные Товары у других лиц с отнесением на Поставщика всех необходимых и разумных расходов на их приобретение, а так же своих убытков.</w:t>
      </w:r>
    </w:p>
    <w:p w:rsidR="00C7337F" w:rsidRPr="007E628D" w:rsidRDefault="00C7337F" w:rsidP="00C7337F">
      <w:pPr>
        <w:rPr>
          <w:sz w:val="24"/>
          <w:szCs w:val="24"/>
        </w:rPr>
      </w:pPr>
      <w:r w:rsidRPr="007E628D">
        <w:rPr>
          <w:sz w:val="24"/>
          <w:szCs w:val="24"/>
        </w:rPr>
        <w:t>- отказаться от исполнения Договора в одностороннем порядке и потребовать возврата уплаченной за Товар денежной суммы.</w:t>
      </w:r>
    </w:p>
    <w:p w:rsidR="00C7337F" w:rsidRPr="007E628D" w:rsidRDefault="00C7337F" w:rsidP="00C7337F">
      <w:pPr>
        <w:rPr>
          <w:sz w:val="24"/>
          <w:szCs w:val="24"/>
        </w:rPr>
      </w:pPr>
      <w:r>
        <w:rPr>
          <w:sz w:val="24"/>
          <w:szCs w:val="24"/>
        </w:rPr>
        <w:t xml:space="preserve">        </w:t>
      </w:r>
      <w:r w:rsidRPr="007E628D">
        <w:rPr>
          <w:sz w:val="24"/>
          <w:szCs w:val="24"/>
        </w:rPr>
        <w:t>7.11.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rsidR="00C7337F" w:rsidRPr="007E628D" w:rsidRDefault="00C7337F" w:rsidP="00C7337F">
      <w:pPr>
        <w:rPr>
          <w:sz w:val="24"/>
          <w:szCs w:val="24"/>
        </w:rPr>
      </w:pPr>
      <w:r w:rsidRPr="007E628D">
        <w:rPr>
          <w:sz w:val="24"/>
          <w:szCs w:val="24"/>
        </w:rPr>
        <w:lastRenderedPageBreak/>
        <w:t>- потребовать замены Товара ненадлежащего качества Товаром, соответствующим настоящему Договору в 3-дневный срок или разумный срок, установленный заказчиком;</w:t>
      </w:r>
    </w:p>
    <w:p w:rsidR="00C7337F" w:rsidRPr="007E628D" w:rsidRDefault="00C7337F" w:rsidP="00C7337F">
      <w:pPr>
        <w:rPr>
          <w:sz w:val="24"/>
          <w:szCs w:val="24"/>
        </w:rPr>
      </w:pPr>
      <w:r w:rsidRPr="007E628D">
        <w:rPr>
          <w:sz w:val="24"/>
          <w:szCs w:val="24"/>
        </w:rPr>
        <w:t>- приобрести не поставленные Товары у других лиц с отнесением на Поставщика всех необходимых и разумных расходов на их приобретение, а так же своих убытков.</w:t>
      </w:r>
    </w:p>
    <w:p w:rsidR="00C7337F" w:rsidRPr="007E628D" w:rsidRDefault="00C7337F" w:rsidP="00C7337F">
      <w:pPr>
        <w:rPr>
          <w:sz w:val="24"/>
          <w:szCs w:val="24"/>
        </w:rPr>
      </w:pPr>
      <w:r w:rsidRPr="007E628D">
        <w:rPr>
          <w:sz w:val="24"/>
          <w:szCs w:val="24"/>
        </w:rPr>
        <w:t>- отказаться от исполнения Договора  в одностороннем порядке и потребовать возврата уплаченной за Товар денежной суммы.</w:t>
      </w:r>
    </w:p>
    <w:p w:rsidR="00C7337F" w:rsidRPr="007E628D" w:rsidRDefault="00C7337F" w:rsidP="00C7337F">
      <w:pPr>
        <w:rPr>
          <w:sz w:val="24"/>
          <w:szCs w:val="24"/>
        </w:rPr>
      </w:pPr>
      <w:r>
        <w:rPr>
          <w:sz w:val="24"/>
          <w:szCs w:val="24"/>
        </w:rPr>
        <w:t xml:space="preserve">          </w:t>
      </w:r>
      <w:r w:rsidRPr="007E628D">
        <w:rPr>
          <w:sz w:val="24"/>
          <w:szCs w:val="24"/>
        </w:rPr>
        <w:t xml:space="preserve">7.12. В случае ненадлежащего качества части Товаров, Заказчик вправе осуществить в отношении этой части Товаров права, предусмотренные </w:t>
      </w:r>
      <w:proofErr w:type="spellStart"/>
      <w:r w:rsidRPr="007E628D">
        <w:rPr>
          <w:sz w:val="24"/>
          <w:szCs w:val="24"/>
        </w:rPr>
        <w:t>п.п</w:t>
      </w:r>
      <w:proofErr w:type="spellEnd"/>
      <w:r w:rsidRPr="007E628D">
        <w:rPr>
          <w:sz w:val="24"/>
          <w:szCs w:val="24"/>
        </w:rPr>
        <w:t>. 7.15., 7.16. и 7.17. настоящего Договора.</w:t>
      </w:r>
    </w:p>
    <w:p w:rsidR="00C7337F" w:rsidRPr="007E628D" w:rsidRDefault="00C7337F" w:rsidP="00C7337F">
      <w:pPr>
        <w:rPr>
          <w:sz w:val="24"/>
          <w:szCs w:val="24"/>
        </w:rPr>
      </w:pPr>
      <w:r>
        <w:rPr>
          <w:sz w:val="24"/>
          <w:szCs w:val="24"/>
        </w:rPr>
        <w:t xml:space="preserve">          </w:t>
      </w:r>
      <w:r w:rsidRPr="007E628D">
        <w:rPr>
          <w:sz w:val="24"/>
          <w:szCs w:val="24"/>
        </w:rPr>
        <w:t>7.13.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Договором.</w:t>
      </w:r>
    </w:p>
    <w:p w:rsidR="00C7337F" w:rsidRPr="007E628D" w:rsidRDefault="00C7337F" w:rsidP="00C7337F">
      <w:pPr>
        <w:rPr>
          <w:sz w:val="24"/>
          <w:szCs w:val="24"/>
        </w:rPr>
      </w:pPr>
      <w:r>
        <w:rPr>
          <w:sz w:val="24"/>
          <w:szCs w:val="24"/>
        </w:rPr>
        <w:t xml:space="preserve">         </w:t>
      </w:r>
      <w:r w:rsidRPr="007E628D">
        <w:rPr>
          <w:sz w:val="24"/>
          <w:szCs w:val="24"/>
        </w:rPr>
        <w:t>7.14. В случае нарушения Поставщиком любого из сроков поставки Товара более чем на 3 дня или более 1 раза в период действия Договора  Заказчик вправе расторгнуть  Договор в</w:t>
      </w:r>
      <w:r w:rsidRPr="007E628D">
        <w:rPr>
          <w:sz w:val="28"/>
          <w:szCs w:val="28"/>
        </w:rPr>
        <w:t xml:space="preserve"> одностороннем </w:t>
      </w:r>
      <w:r w:rsidRPr="007E628D">
        <w:rPr>
          <w:sz w:val="24"/>
          <w:szCs w:val="24"/>
        </w:rPr>
        <w:t xml:space="preserve">порядке и направить Поставщику требования о взыскании убытков. </w:t>
      </w:r>
    </w:p>
    <w:p w:rsidR="00C7337F" w:rsidRPr="007E628D" w:rsidRDefault="00C7337F" w:rsidP="00C7337F">
      <w:pPr>
        <w:rPr>
          <w:sz w:val="24"/>
          <w:szCs w:val="24"/>
        </w:rPr>
      </w:pPr>
      <w:r>
        <w:rPr>
          <w:sz w:val="24"/>
          <w:szCs w:val="24"/>
        </w:rPr>
        <w:t xml:space="preserve">        </w:t>
      </w:r>
      <w:r w:rsidRPr="007E628D">
        <w:rPr>
          <w:sz w:val="24"/>
          <w:szCs w:val="24"/>
        </w:rPr>
        <w:t>7.15. Указанные в пункте 7.20. настоящего Договора нарушения признается сторонами существенными (ст. 450.1 ГК РФ).</w:t>
      </w:r>
    </w:p>
    <w:p w:rsidR="00C7337F" w:rsidRPr="007E628D" w:rsidRDefault="00C7337F" w:rsidP="00C7337F">
      <w:pPr>
        <w:rPr>
          <w:sz w:val="24"/>
          <w:szCs w:val="24"/>
        </w:rPr>
      </w:pPr>
      <w:r>
        <w:rPr>
          <w:sz w:val="24"/>
          <w:szCs w:val="24"/>
        </w:rPr>
        <w:t xml:space="preserve">       </w:t>
      </w:r>
      <w:r w:rsidRPr="007E628D">
        <w:rPr>
          <w:sz w:val="24"/>
          <w:szCs w:val="24"/>
        </w:rPr>
        <w:t>7.16. Заказчик имеет право произвести оплату по Договору  за поставленный Товар за вычетом сумм начисленных пени, штрафов, а так же стоимости экспертизы качества Товара.</w:t>
      </w:r>
    </w:p>
    <w:p w:rsidR="00C7337F" w:rsidRDefault="00C7337F" w:rsidP="00C7337F">
      <w:pPr>
        <w:jc w:val="center"/>
        <w:rPr>
          <w:sz w:val="24"/>
          <w:szCs w:val="24"/>
        </w:rPr>
      </w:pPr>
    </w:p>
    <w:p w:rsidR="00C7337F" w:rsidRDefault="00C7337F" w:rsidP="00C7337F">
      <w:pPr>
        <w:jc w:val="center"/>
        <w:rPr>
          <w:sz w:val="24"/>
          <w:szCs w:val="24"/>
        </w:rPr>
      </w:pPr>
      <w:r w:rsidRPr="007E628D">
        <w:rPr>
          <w:sz w:val="24"/>
          <w:szCs w:val="24"/>
          <w:lang w:val="en-US"/>
        </w:rPr>
        <w:t>VIII</w:t>
      </w:r>
      <w:r w:rsidRPr="007E628D">
        <w:rPr>
          <w:sz w:val="24"/>
          <w:szCs w:val="24"/>
        </w:rPr>
        <w:t>. ОБСТОЯТЕЛЬСТВА НЕПРЕОДОЛИМОЙ СИЛЫ</w:t>
      </w:r>
    </w:p>
    <w:p w:rsidR="00C7337F" w:rsidRPr="007E628D" w:rsidRDefault="00C7337F" w:rsidP="00C7337F">
      <w:pPr>
        <w:jc w:val="center"/>
        <w:rPr>
          <w:sz w:val="24"/>
          <w:szCs w:val="24"/>
        </w:rPr>
      </w:pPr>
    </w:p>
    <w:p w:rsidR="00C7337F" w:rsidRPr="007E628D" w:rsidRDefault="00C7337F" w:rsidP="00C7337F">
      <w:pPr>
        <w:rPr>
          <w:sz w:val="24"/>
          <w:szCs w:val="24"/>
        </w:rPr>
      </w:pPr>
      <w:r w:rsidRPr="007E628D">
        <w:rPr>
          <w:sz w:val="24"/>
          <w:szCs w:val="24"/>
        </w:rPr>
        <w:t xml:space="preserve">     </w:t>
      </w:r>
      <w:r>
        <w:rPr>
          <w:sz w:val="24"/>
          <w:szCs w:val="24"/>
        </w:rPr>
        <w:t xml:space="preserve"> </w:t>
      </w:r>
      <w:r w:rsidRPr="007E628D">
        <w:rPr>
          <w:sz w:val="24"/>
          <w:szCs w:val="24"/>
        </w:rPr>
        <w:t xml:space="preserve">    8.1.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7337F" w:rsidRPr="007E628D" w:rsidRDefault="00C7337F" w:rsidP="00C7337F">
      <w:pPr>
        <w:rPr>
          <w:sz w:val="24"/>
          <w:szCs w:val="24"/>
        </w:rPr>
      </w:pPr>
      <w:r>
        <w:rPr>
          <w:sz w:val="24"/>
          <w:szCs w:val="24"/>
        </w:rPr>
        <w:t xml:space="preserve">        </w:t>
      </w:r>
      <w:r w:rsidRPr="007E628D">
        <w:rPr>
          <w:sz w:val="24"/>
          <w:szCs w:val="24"/>
        </w:rPr>
        <w:t>8.2. О возникновении и прекращении обстоятельства непреодолимой силы Стороны уведомляют друг друга письменно в течение 1 (одного) рабочего дня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7337F" w:rsidRPr="007E628D" w:rsidRDefault="00C7337F" w:rsidP="00C7337F">
      <w:pPr>
        <w:rPr>
          <w:sz w:val="24"/>
          <w:szCs w:val="24"/>
        </w:rPr>
      </w:pPr>
      <w:r>
        <w:rPr>
          <w:sz w:val="24"/>
          <w:szCs w:val="24"/>
        </w:rPr>
        <w:t xml:space="preserve">        </w:t>
      </w:r>
      <w:r w:rsidRPr="007E628D">
        <w:rPr>
          <w:sz w:val="24"/>
          <w:szCs w:val="24"/>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7337F" w:rsidRPr="007E628D" w:rsidRDefault="00C7337F" w:rsidP="00C7337F">
      <w:pPr>
        <w:rPr>
          <w:sz w:val="24"/>
          <w:szCs w:val="24"/>
        </w:rPr>
      </w:pPr>
      <w:r>
        <w:rPr>
          <w:sz w:val="24"/>
          <w:szCs w:val="24"/>
        </w:rPr>
        <w:t xml:space="preserve">       </w:t>
      </w:r>
      <w:r w:rsidRPr="007E628D">
        <w:rPr>
          <w:sz w:val="24"/>
          <w:szCs w:val="24"/>
        </w:rPr>
        <w:t xml:space="preserve">8.4. </w:t>
      </w:r>
      <w:proofErr w:type="gramStart"/>
      <w:r w:rsidRPr="007E628D">
        <w:rPr>
          <w:sz w:val="24"/>
          <w:szCs w:val="24"/>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7E628D">
        <w:rPr>
          <w:sz w:val="24"/>
          <w:szCs w:val="24"/>
        </w:rPr>
        <w:t xml:space="preserve"> с неисполнением и (или) ненадлежащим исполнением обязательств по настоящему Договору</w:t>
      </w:r>
      <w:proofErr w:type="gramStart"/>
      <w:r w:rsidRPr="007E628D">
        <w:rPr>
          <w:sz w:val="24"/>
          <w:szCs w:val="24"/>
        </w:rPr>
        <w:t xml:space="preserve"> .</w:t>
      </w:r>
      <w:proofErr w:type="gramEnd"/>
    </w:p>
    <w:p w:rsidR="00C7337F" w:rsidRPr="007E628D" w:rsidRDefault="00C7337F" w:rsidP="00C7337F">
      <w:pPr>
        <w:rPr>
          <w:sz w:val="24"/>
          <w:szCs w:val="24"/>
        </w:rPr>
      </w:pPr>
      <w:r>
        <w:rPr>
          <w:sz w:val="24"/>
          <w:szCs w:val="24"/>
        </w:rPr>
        <w:t xml:space="preserve">        </w:t>
      </w:r>
      <w:r w:rsidRPr="007E628D">
        <w:rPr>
          <w:sz w:val="24"/>
          <w:szCs w:val="24"/>
        </w:rPr>
        <w:t>8.5. В случае</w:t>
      </w:r>
      <w:proofErr w:type="gramStart"/>
      <w:r w:rsidRPr="007E628D">
        <w:rPr>
          <w:sz w:val="24"/>
          <w:szCs w:val="24"/>
        </w:rPr>
        <w:t>,</w:t>
      </w:r>
      <w:proofErr w:type="gramEnd"/>
      <w:r w:rsidRPr="007E628D">
        <w:rPr>
          <w:sz w:val="24"/>
          <w:szCs w:val="24"/>
        </w:rPr>
        <w:t xml:space="preserve"> если обстоятельства непреодолимой силы будут сохраняться более _____(____) календарных/рабочих</w:t>
      </w:r>
      <w:r w:rsidRPr="007E628D">
        <w:rPr>
          <w:sz w:val="24"/>
          <w:szCs w:val="24"/>
          <w:vertAlign w:val="superscript"/>
        </w:rPr>
        <w:t> </w:t>
      </w:r>
      <w:r w:rsidRPr="007E628D">
        <w:rPr>
          <w:sz w:val="24"/>
          <w:szCs w:val="24"/>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Договором. </w:t>
      </w:r>
    </w:p>
    <w:p w:rsidR="00C7337F" w:rsidRPr="007E628D" w:rsidRDefault="00C7337F" w:rsidP="00C7337F">
      <w:pPr>
        <w:rPr>
          <w:sz w:val="24"/>
          <w:szCs w:val="24"/>
        </w:rPr>
      </w:pPr>
    </w:p>
    <w:p w:rsidR="00C7337F" w:rsidRDefault="00C7337F" w:rsidP="00C7337F">
      <w:pPr>
        <w:jc w:val="center"/>
        <w:rPr>
          <w:sz w:val="22"/>
          <w:szCs w:val="22"/>
        </w:rPr>
      </w:pPr>
      <w:r w:rsidRPr="007E628D">
        <w:rPr>
          <w:sz w:val="22"/>
          <w:szCs w:val="22"/>
          <w:lang w:val="en-US"/>
        </w:rPr>
        <w:t>I</w:t>
      </w:r>
      <w:r w:rsidRPr="007E628D">
        <w:rPr>
          <w:sz w:val="22"/>
          <w:szCs w:val="22"/>
        </w:rPr>
        <w:t>X. РАССМОТРЕНИЕ И РАЗРЕШЕНИЕ СПОРОВ</w:t>
      </w:r>
    </w:p>
    <w:p w:rsidR="00C7337F" w:rsidRPr="007E628D" w:rsidRDefault="00C7337F" w:rsidP="00C7337F">
      <w:pPr>
        <w:jc w:val="center"/>
        <w:rPr>
          <w:sz w:val="22"/>
          <w:szCs w:val="22"/>
        </w:rPr>
      </w:pPr>
    </w:p>
    <w:p w:rsidR="00C7337F" w:rsidRPr="007E628D" w:rsidRDefault="00C7337F" w:rsidP="00C7337F">
      <w:pPr>
        <w:rPr>
          <w:sz w:val="22"/>
          <w:szCs w:val="22"/>
        </w:rPr>
      </w:pPr>
      <w:r w:rsidRPr="007E628D">
        <w:rPr>
          <w:sz w:val="22"/>
          <w:szCs w:val="22"/>
        </w:rPr>
        <w:t xml:space="preserve">      </w:t>
      </w:r>
      <w:r>
        <w:rPr>
          <w:sz w:val="22"/>
          <w:szCs w:val="22"/>
        </w:rPr>
        <w:t xml:space="preserve">    </w:t>
      </w:r>
      <w:r w:rsidRPr="007E628D">
        <w:rPr>
          <w:sz w:val="22"/>
          <w:szCs w:val="22"/>
        </w:rPr>
        <w:t xml:space="preserve">  9.1. Все споры, возникающие из настоящего Договора, Стороны могут разрешать путем переговоров.</w:t>
      </w:r>
    </w:p>
    <w:p w:rsidR="00C7337F" w:rsidRPr="007E628D" w:rsidRDefault="00C7337F" w:rsidP="00C7337F">
      <w:pPr>
        <w:pStyle w:val="2"/>
        <w:tabs>
          <w:tab w:val="clear" w:pos="0"/>
          <w:tab w:val="left" w:pos="1134"/>
          <w:tab w:val="right" w:pos="9639"/>
        </w:tabs>
        <w:ind w:firstLine="567"/>
        <w:jc w:val="both"/>
        <w:rPr>
          <w:sz w:val="22"/>
          <w:szCs w:val="22"/>
        </w:rPr>
      </w:pPr>
      <w:r w:rsidRPr="007E628D">
        <w:rPr>
          <w:sz w:val="22"/>
          <w:szCs w:val="22"/>
        </w:rPr>
        <w:t xml:space="preserve"> 9.2. Все споры, возникающие из настоящего Договора, подлежат передаче на рассмотрение в Арбитражный суд Владимирской области в соответствии с действующим законодательством РФ.</w:t>
      </w:r>
    </w:p>
    <w:p w:rsidR="00C7337F" w:rsidRPr="007E628D" w:rsidRDefault="00C7337F" w:rsidP="00C7337F">
      <w:pPr>
        <w:rPr>
          <w:sz w:val="22"/>
          <w:szCs w:val="22"/>
        </w:rPr>
      </w:pPr>
      <w:r>
        <w:rPr>
          <w:sz w:val="22"/>
          <w:szCs w:val="22"/>
        </w:rPr>
        <w:t xml:space="preserve">           </w:t>
      </w:r>
      <w:r w:rsidRPr="007E628D">
        <w:rPr>
          <w:sz w:val="22"/>
          <w:szCs w:val="22"/>
        </w:rPr>
        <w:t>9.3. До передачи спора на разрешение в Арбитражный суд Владимирской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7E628D">
        <w:rPr>
          <w:sz w:val="22"/>
          <w:szCs w:val="22"/>
          <w:vertAlign w:val="superscript"/>
        </w:rPr>
        <w:t> </w:t>
      </w:r>
      <w:r w:rsidRPr="007E628D">
        <w:rPr>
          <w:sz w:val="22"/>
          <w:szCs w:val="22"/>
        </w:rPr>
        <w:t xml:space="preserve"> принятие сторонами мер по досудебному урегулированию не является обязательным.</w:t>
      </w:r>
    </w:p>
    <w:p w:rsidR="00C7337F" w:rsidRPr="007E628D" w:rsidRDefault="00C7337F" w:rsidP="00C7337F">
      <w:pPr>
        <w:rPr>
          <w:sz w:val="22"/>
          <w:szCs w:val="22"/>
        </w:rPr>
      </w:pPr>
      <w:r>
        <w:rPr>
          <w:sz w:val="22"/>
          <w:szCs w:val="22"/>
        </w:rPr>
        <w:t xml:space="preserve">          </w:t>
      </w:r>
      <w:r w:rsidRPr="007E628D">
        <w:rPr>
          <w:sz w:val="22"/>
          <w:szCs w:val="22"/>
        </w:rPr>
        <w:t xml:space="preserve">9.4.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w:t>
      </w:r>
      <w:r w:rsidRPr="007E628D">
        <w:rPr>
          <w:sz w:val="22"/>
          <w:szCs w:val="22"/>
        </w:rPr>
        <w:lastRenderedPageBreak/>
        <w:t>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7337F" w:rsidRPr="007E628D" w:rsidRDefault="00C7337F" w:rsidP="00C7337F">
      <w:pPr>
        <w:rPr>
          <w:sz w:val="22"/>
          <w:szCs w:val="22"/>
        </w:rPr>
      </w:pPr>
      <w:r>
        <w:rPr>
          <w:sz w:val="22"/>
          <w:szCs w:val="22"/>
        </w:rPr>
        <w:t xml:space="preserve">          </w:t>
      </w:r>
      <w:r w:rsidRPr="007E628D">
        <w:rPr>
          <w:sz w:val="22"/>
          <w:szCs w:val="22"/>
        </w:rPr>
        <w:t>9.5. Сторона должна дать в письменной форме ответ на претензию по существу в срок не позднее 3 рабочих</w:t>
      </w:r>
      <w:r w:rsidRPr="007E628D">
        <w:rPr>
          <w:sz w:val="22"/>
          <w:szCs w:val="22"/>
          <w:vertAlign w:val="superscript"/>
        </w:rPr>
        <w:t> </w:t>
      </w:r>
      <w:r w:rsidRPr="007E628D">
        <w:rPr>
          <w:sz w:val="22"/>
          <w:szCs w:val="22"/>
        </w:rPr>
        <w:t xml:space="preserve"> дней </w:t>
      </w:r>
      <w:proofErr w:type="gramStart"/>
      <w:r w:rsidRPr="007E628D">
        <w:rPr>
          <w:sz w:val="22"/>
          <w:szCs w:val="22"/>
        </w:rPr>
        <w:t>с даты получения</w:t>
      </w:r>
      <w:proofErr w:type="gramEnd"/>
      <w:r w:rsidRPr="007E628D">
        <w:rPr>
          <w:sz w:val="22"/>
          <w:szCs w:val="22"/>
        </w:rPr>
        <w:t xml:space="preserve"> претензии.</w:t>
      </w:r>
    </w:p>
    <w:p w:rsidR="00C7337F" w:rsidRPr="007E628D" w:rsidRDefault="00C7337F" w:rsidP="00C7337F">
      <w:pPr>
        <w:rPr>
          <w:sz w:val="22"/>
          <w:szCs w:val="22"/>
        </w:rPr>
      </w:pPr>
      <w:r>
        <w:rPr>
          <w:sz w:val="22"/>
          <w:szCs w:val="22"/>
        </w:rPr>
        <w:t xml:space="preserve">         </w:t>
      </w:r>
      <w:r w:rsidRPr="007E628D">
        <w:rPr>
          <w:sz w:val="22"/>
          <w:szCs w:val="22"/>
        </w:rPr>
        <w:t>9.6.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C7337F" w:rsidRPr="007E628D" w:rsidRDefault="00C7337F" w:rsidP="00C7337F">
      <w:pPr>
        <w:rPr>
          <w:sz w:val="22"/>
          <w:szCs w:val="22"/>
        </w:rPr>
      </w:pPr>
      <w:r>
        <w:rPr>
          <w:sz w:val="22"/>
          <w:szCs w:val="22"/>
        </w:rPr>
        <w:t xml:space="preserve">        </w:t>
      </w:r>
      <w:r w:rsidRPr="007E628D">
        <w:rPr>
          <w:sz w:val="22"/>
          <w:szCs w:val="22"/>
        </w:rPr>
        <w:t xml:space="preserve">9.7. Если требования в претензии подлежат денежной оценке, в претензии указывается </w:t>
      </w:r>
      <w:proofErr w:type="spellStart"/>
      <w:r w:rsidRPr="007E628D">
        <w:rPr>
          <w:sz w:val="22"/>
          <w:szCs w:val="22"/>
        </w:rPr>
        <w:t>истребуемая</w:t>
      </w:r>
      <w:proofErr w:type="spellEnd"/>
      <w:r w:rsidRPr="007E628D">
        <w:rPr>
          <w:sz w:val="22"/>
          <w:szCs w:val="22"/>
        </w:rPr>
        <w:t xml:space="preserve"> денежная сумма и ее полный и обоснованный расчет.</w:t>
      </w:r>
    </w:p>
    <w:p w:rsidR="00C7337F" w:rsidRPr="007E628D" w:rsidRDefault="00C7337F" w:rsidP="00C7337F">
      <w:pPr>
        <w:rPr>
          <w:sz w:val="22"/>
          <w:szCs w:val="22"/>
        </w:rPr>
      </w:pPr>
      <w:r>
        <w:rPr>
          <w:sz w:val="22"/>
          <w:szCs w:val="22"/>
        </w:rPr>
        <w:t xml:space="preserve">        </w:t>
      </w:r>
      <w:r w:rsidRPr="007E628D">
        <w:rPr>
          <w:sz w:val="22"/>
          <w:szCs w:val="22"/>
        </w:rPr>
        <w:t>9.8.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7337F" w:rsidRPr="007E628D" w:rsidRDefault="00C7337F" w:rsidP="00C7337F">
      <w:pPr>
        <w:rPr>
          <w:sz w:val="22"/>
          <w:szCs w:val="22"/>
        </w:rPr>
      </w:pPr>
      <w:r>
        <w:rPr>
          <w:sz w:val="22"/>
          <w:szCs w:val="22"/>
        </w:rPr>
        <w:t xml:space="preserve">       </w:t>
      </w:r>
      <w:r w:rsidRPr="007E628D">
        <w:rPr>
          <w:sz w:val="22"/>
          <w:szCs w:val="22"/>
        </w:rPr>
        <w:t>9.9.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7337F" w:rsidRPr="007E628D" w:rsidRDefault="00C7337F" w:rsidP="00C7337F">
      <w:pPr>
        <w:rPr>
          <w:sz w:val="22"/>
          <w:szCs w:val="22"/>
        </w:rPr>
      </w:pPr>
      <w:r>
        <w:rPr>
          <w:sz w:val="22"/>
          <w:szCs w:val="22"/>
        </w:rPr>
        <w:t xml:space="preserve">      </w:t>
      </w:r>
      <w:r w:rsidRPr="007E628D">
        <w:rPr>
          <w:sz w:val="22"/>
          <w:szCs w:val="22"/>
        </w:rPr>
        <w:t xml:space="preserve">9.10. </w:t>
      </w:r>
      <w:proofErr w:type="gramStart"/>
      <w:r w:rsidRPr="007E628D">
        <w:rPr>
          <w:sz w:val="22"/>
          <w:szCs w:val="22"/>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Владимирской области.</w:t>
      </w:r>
      <w:proofErr w:type="gramEnd"/>
    </w:p>
    <w:p w:rsidR="00C7337F" w:rsidRDefault="00C7337F" w:rsidP="00C7337F">
      <w:pPr>
        <w:jc w:val="center"/>
        <w:rPr>
          <w:sz w:val="22"/>
          <w:szCs w:val="22"/>
        </w:rPr>
      </w:pPr>
    </w:p>
    <w:p w:rsidR="00C7337F" w:rsidRDefault="00C7337F" w:rsidP="00C7337F">
      <w:pPr>
        <w:jc w:val="center"/>
        <w:rPr>
          <w:sz w:val="22"/>
          <w:szCs w:val="22"/>
        </w:rPr>
      </w:pPr>
      <w:r w:rsidRPr="007E628D">
        <w:rPr>
          <w:sz w:val="22"/>
          <w:szCs w:val="22"/>
        </w:rPr>
        <w:t>X. СРОК ДЕЙСТВИЯ И ПОРЯДОК ИЗМЕНЕНИЯ, РАСТОРЖЕНИЯ ДОГОВОРА</w:t>
      </w:r>
    </w:p>
    <w:p w:rsidR="00C7337F" w:rsidRPr="007E628D" w:rsidRDefault="00C7337F" w:rsidP="00C7337F">
      <w:pPr>
        <w:jc w:val="center"/>
        <w:rPr>
          <w:sz w:val="22"/>
          <w:szCs w:val="22"/>
        </w:rPr>
      </w:pPr>
    </w:p>
    <w:p w:rsidR="00C7337F" w:rsidRPr="007E628D" w:rsidRDefault="00C7337F" w:rsidP="00C7337F">
      <w:pPr>
        <w:rPr>
          <w:sz w:val="22"/>
          <w:szCs w:val="22"/>
        </w:rPr>
      </w:pPr>
      <w:r w:rsidRPr="007E628D">
        <w:rPr>
          <w:sz w:val="22"/>
          <w:szCs w:val="22"/>
        </w:rPr>
        <w:t xml:space="preserve">       </w:t>
      </w:r>
      <w:r>
        <w:rPr>
          <w:sz w:val="22"/>
          <w:szCs w:val="22"/>
        </w:rPr>
        <w:t xml:space="preserve">   </w:t>
      </w:r>
      <w:r w:rsidRPr="007E628D">
        <w:rPr>
          <w:sz w:val="22"/>
          <w:szCs w:val="22"/>
        </w:rPr>
        <w:t xml:space="preserve"> 10.1. Настоящий Договор  вступает в силу с </w:t>
      </w:r>
      <w:r w:rsidR="006D1AC2">
        <w:rPr>
          <w:sz w:val="22"/>
          <w:szCs w:val="22"/>
        </w:rPr>
        <w:t>момента его  подписа</w:t>
      </w:r>
      <w:r w:rsidR="00F81E8C">
        <w:rPr>
          <w:sz w:val="22"/>
          <w:szCs w:val="22"/>
        </w:rPr>
        <w:t>ния   и действует до 10</w:t>
      </w:r>
      <w:r w:rsidR="0085510E">
        <w:rPr>
          <w:sz w:val="22"/>
          <w:szCs w:val="22"/>
        </w:rPr>
        <w:t xml:space="preserve"> декабря</w:t>
      </w:r>
      <w:r w:rsidRPr="007E628D">
        <w:rPr>
          <w:sz w:val="22"/>
          <w:szCs w:val="22"/>
        </w:rPr>
        <w:t xml:space="preserve"> 2021 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7E628D">
        <w:rPr>
          <w:sz w:val="22"/>
          <w:szCs w:val="22"/>
        </w:rPr>
        <w:t>ст</w:t>
      </w:r>
      <w:r w:rsidR="006D1AC2">
        <w:rPr>
          <w:sz w:val="22"/>
          <w:szCs w:val="22"/>
        </w:rPr>
        <w:t>в Ст</w:t>
      </w:r>
      <w:proofErr w:type="gramEnd"/>
      <w:r w:rsidR="006D1AC2">
        <w:rPr>
          <w:sz w:val="22"/>
          <w:szCs w:val="22"/>
        </w:rPr>
        <w:t>орон по настоящему Договору</w:t>
      </w:r>
      <w:r w:rsidRPr="007E628D">
        <w:rPr>
          <w:sz w:val="22"/>
          <w:szCs w:val="22"/>
        </w:rPr>
        <w:t>.</w:t>
      </w:r>
    </w:p>
    <w:p w:rsidR="00C7337F" w:rsidRPr="007E628D" w:rsidRDefault="00C7337F" w:rsidP="00C7337F">
      <w:pPr>
        <w:rPr>
          <w:sz w:val="22"/>
          <w:szCs w:val="22"/>
        </w:rPr>
      </w:pPr>
      <w:r>
        <w:rPr>
          <w:sz w:val="22"/>
          <w:szCs w:val="22"/>
        </w:rPr>
        <w:t xml:space="preserve">          </w:t>
      </w:r>
      <w:r w:rsidRPr="007E628D">
        <w:rPr>
          <w:sz w:val="22"/>
          <w:szCs w:val="22"/>
        </w:rPr>
        <w:t>10.2.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C7337F" w:rsidRPr="007E628D" w:rsidRDefault="00C7337F" w:rsidP="00C7337F">
      <w:pPr>
        <w:rPr>
          <w:sz w:val="22"/>
          <w:szCs w:val="22"/>
        </w:rPr>
      </w:pPr>
      <w:r>
        <w:rPr>
          <w:sz w:val="22"/>
          <w:szCs w:val="22"/>
        </w:rPr>
        <w:t xml:space="preserve">         </w:t>
      </w:r>
      <w:r w:rsidRPr="007E628D">
        <w:rPr>
          <w:sz w:val="22"/>
          <w:szCs w:val="22"/>
        </w:rPr>
        <w:t xml:space="preserve">10.3. Информация о Поставщике, с которым  Договор </w:t>
      </w:r>
      <w:proofErr w:type="gramStart"/>
      <w:r w:rsidRPr="007E628D">
        <w:rPr>
          <w:sz w:val="22"/>
          <w:szCs w:val="22"/>
        </w:rPr>
        <w:t>был</w:t>
      </w:r>
      <w:proofErr w:type="gramEnd"/>
      <w:r w:rsidRPr="007E628D">
        <w:rPr>
          <w:sz w:val="22"/>
          <w:szCs w:val="22"/>
        </w:rPr>
        <w:t xml:space="preserve"> расторгнут в связи с односторонним отказом Заказчика от исполнения Договором, включается в установленном Законом № 44-ФЗ порядке в реестр недобросовестных поставщиков (подрядчиков, исполнителей).</w:t>
      </w:r>
    </w:p>
    <w:p w:rsidR="00C7337F" w:rsidRPr="007E628D" w:rsidRDefault="00C7337F" w:rsidP="00C7337F">
      <w:pPr>
        <w:rPr>
          <w:sz w:val="22"/>
          <w:szCs w:val="22"/>
        </w:rPr>
      </w:pPr>
      <w:r>
        <w:rPr>
          <w:sz w:val="22"/>
          <w:szCs w:val="22"/>
        </w:rPr>
        <w:t xml:space="preserve">        </w:t>
      </w:r>
      <w:r w:rsidRPr="007E628D">
        <w:rPr>
          <w:sz w:val="22"/>
          <w:szCs w:val="22"/>
        </w:rPr>
        <w:t>10.4.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Договором.</w:t>
      </w:r>
    </w:p>
    <w:p w:rsidR="00C7337F" w:rsidRPr="007E628D" w:rsidRDefault="00C7337F" w:rsidP="00C7337F">
      <w:pPr>
        <w:rPr>
          <w:sz w:val="22"/>
          <w:szCs w:val="22"/>
        </w:rPr>
      </w:pPr>
      <w:r>
        <w:rPr>
          <w:sz w:val="22"/>
          <w:szCs w:val="22"/>
        </w:rPr>
        <w:t xml:space="preserve">       </w:t>
      </w:r>
      <w:r w:rsidRPr="007E628D">
        <w:rPr>
          <w:sz w:val="22"/>
          <w:szCs w:val="22"/>
        </w:rPr>
        <w:t>10.5. Изменение условий настоящего  Договором при его исполнении не допускается, за исключением случаев, предусмотренных статьей 95 Закона № 44-ФЗ.</w:t>
      </w:r>
    </w:p>
    <w:p w:rsidR="00C7337F" w:rsidRPr="007E628D" w:rsidRDefault="00C7337F" w:rsidP="00C7337F">
      <w:pPr>
        <w:jc w:val="center"/>
        <w:rPr>
          <w:sz w:val="22"/>
          <w:szCs w:val="22"/>
        </w:rPr>
      </w:pPr>
    </w:p>
    <w:p w:rsidR="00C7337F" w:rsidRDefault="00C7337F" w:rsidP="00C7337F">
      <w:pPr>
        <w:jc w:val="center"/>
        <w:rPr>
          <w:sz w:val="22"/>
          <w:szCs w:val="22"/>
        </w:rPr>
      </w:pPr>
    </w:p>
    <w:p w:rsidR="00C7337F" w:rsidRDefault="00C7337F" w:rsidP="00C7337F">
      <w:pPr>
        <w:jc w:val="center"/>
        <w:rPr>
          <w:sz w:val="22"/>
          <w:szCs w:val="22"/>
          <w:vertAlign w:val="superscript"/>
        </w:rPr>
      </w:pPr>
      <w:r w:rsidRPr="007E628D">
        <w:rPr>
          <w:sz w:val="22"/>
          <w:szCs w:val="22"/>
        </w:rPr>
        <w:t>XI. ПРОЧИЕ ПОЛОЖЕНИЯ</w:t>
      </w:r>
      <w:r w:rsidRPr="007E628D">
        <w:rPr>
          <w:sz w:val="22"/>
          <w:szCs w:val="22"/>
          <w:vertAlign w:val="superscript"/>
        </w:rPr>
        <w:t> </w:t>
      </w:r>
    </w:p>
    <w:p w:rsidR="00C7337F" w:rsidRPr="007E628D" w:rsidRDefault="00C7337F" w:rsidP="00C7337F">
      <w:pPr>
        <w:jc w:val="center"/>
        <w:rPr>
          <w:sz w:val="22"/>
          <w:szCs w:val="22"/>
        </w:rPr>
      </w:pPr>
    </w:p>
    <w:p w:rsidR="00C7337F" w:rsidRPr="007E628D" w:rsidRDefault="00C7337F" w:rsidP="00C7337F">
      <w:pPr>
        <w:rPr>
          <w:sz w:val="22"/>
          <w:szCs w:val="22"/>
        </w:rPr>
      </w:pPr>
      <w:r w:rsidRPr="007E628D">
        <w:rPr>
          <w:sz w:val="22"/>
          <w:szCs w:val="22"/>
        </w:rPr>
        <w:t xml:space="preserve">       </w:t>
      </w:r>
      <w:r>
        <w:rPr>
          <w:sz w:val="22"/>
          <w:szCs w:val="22"/>
        </w:rPr>
        <w:t xml:space="preserve">       </w:t>
      </w:r>
      <w:r w:rsidRPr="007E628D">
        <w:rPr>
          <w:sz w:val="22"/>
          <w:szCs w:val="22"/>
        </w:rPr>
        <w:t xml:space="preserve"> 11.1. Во всем, что не оговорено в настоящем Договором, Стороны руководствуются действующим законодательством Российской Федерации.</w:t>
      </w:r>
    </w:p>
    <w:p w:rsidR="00C7337F" w:rsidRPr="007E628D" w:rsidRDefault="00C7337F" w:rsidP="00C7337F">
      <w:pPr>
        <w:rPr>
          <w:sz w:val="22"/>
          <w:szCs w:val="22"/>
        </w:rPr>
      </w:pPr>
      <w:r>
        <w:rPr>
          <w:sz w:val="22"/>
          <w:szCs w:val="22"/>
        </w:rPr>
        <w:t xml:space="preserve">               </w:t>
      </w:r>
      <w:r w:rsidRPr="007E628D">
        <w:rPr>
          <w:sz w:val="22"/>
          <w:szCs w:val="22"/>
        </w:rPr>
        <w:t>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w:t>
      </w:r>
      <w:r w:rsidRPr="007E628D">
        <w:rPr>
          <w:sz w:val="22"/>
          <w:szCs w:val="22"/>
          <w:vertAlign w:val="superscript"/>
        </w:rPr>
        <w:t> </w:t>
      </w:r>
      <w:r w:rsidRPr="007E628D">
        <w:rPr>
          <w:sz w:val="22"/>
          <w:szCs w:val="22"/>
        </w:rPr>
        <w:t xml:space="preserve"> </w:t>
      </w:r>
      <w:proofErr w:type="gramStart"/>
      <w:r w:rsidRPr="007E628D">
        <w:rPr>
          <w:sz w:val="22"/>
          <w:szCs w:val="22"/>
        </w:rPr>
        <w:t>с даты</w:t>
      </w:r>
      <w:proofErr w:type="gramEnd"/>
      <w:r w:rsidRPr="007E628D">
        <w:rPr>
          <w:sz w:val="22"/>
          <w:szCs w:val="22"/>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C7337F" w:rsidRPr="007E628D" w:rsidRDefault="00C7337F" w:rsidP="00C7337F">
      <w:pPr>
        <w:rPr>
          <w:sz w:val="22"/>
          <w:szCs w:val="22"/>
        </w:rPr>
      </w:pPr>
      <w:r>
        <w:rPr>
          <w:sz w:val="22"/>
          <w:szCs w:val="22"/>
        </w:rPr>
        <w:t xml:space="preserve">              </w:t>
      </w:r>
      <w:r w:rsidRPr="007E628D">
        <w:rPr>
          <w:sz w:val="22"/>
          <w:szCs w:val="22"/>
        </w:rPr>
        <w:t xml:space="preserve">11.3. </w:t>
      </w:r>
      <w:proofErr w:type="gramStart"/>
      <w:r w:rsidRPr="007E628D">
        <w:rPr>
          <w:sz w:val="22"/>
          <w:szCs w:val="22"/>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7E628D">
        <w:rPr>
          <w:sz w:val="22"/>
          <w:szCs w:val="22"/>
        </w:rPr>
        <w:t xml:space="preserve"> связи.</w:t>
      </w:r>
    </w:p>
    <w:p w:rsidR="00C7337F" w:rsidRPr="007E628D" w:rsidRDefault="00C7337F" w:rsidP="00C7337F">
      <w:pPr>
        <w:rPr>
          <w:sz w:val="22"/>
          <w:szCs w:val="22"/>
        </w:rPr>
      </w:pPr>
      <w:r w:rsidRPr="007E628D">
        <w:rPr>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w:t>
      </w:r>
      <w:r w:rsidRPr="007E628D">
        <w:rPr>
          <w:sz w:val="22"/>
          <w:szCs w:val="22"/>
        </w:rPr>
        <w:lastRenderedPageBreak/>
        <w:t>настоящего Договора, считается надлежащим уведомлением Сторон.</w:t>
      </w:r>
    </w:p>
    <w:p w:rsidR="00C7337F" w:rsidRPr="007E628D" w:rsidRDefault="00C7337F" w:rsidP="00C7337F">
      <w:pPr>
        <w:rPr>
          <w:sz w:val="22"/>
          <w:szCs w:val="22"/>
        </w:rPr>
      </w:pPr>
      <w:r>
        <w:rPr>
          <w:sz w:val="22"/>
          <w:szCs w:val="22"/>
        </w:rPr>
        <w:t xml:space="preserve">            </w:t>
      </w:r>
      <w:r w:rsidRPr="007E628D">
        <w:rPr>
          <w:sz w:val="22"/>
          <w:szCs w:val="22"/>
        </w:rPr>
        <w:t>11.4.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7337F" w:rsidRPr="007E628D" w:rsidRDefault="00C7337F" w:rsidP="00C7337F">
      <w:pPr>
        <w:rPr>
          <w:sz w:val="22"/>
          <w:szCs w:val="22"/>
        </w:rPr>
      </w:pPr>
      <w:r w:rsidRPr="007E628D">
        <w:rPr>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C7337F" w:rsidRPr="007E628D" w:rsidRDefault="00C7337F" w:rsidP="00C7337F">
      <w:pPr>
        <w:rPr>
          <w:sz w:val="22"/>
          <w:szCs w:val="22"/>
        </w:rPr>
      </w:pPr>
      <w:r>
        <w:rPr>
          <w:sz w:val="22"/>
          <w:szCs w:val="22"/>
        </w:rPr>
        <w:t xml:space="preserve">           </w:t>
      </w:r>
      <w:r w:rsidRPr="007E628D">
        <w:rPr>
          <w:sz w:val="22"/>
          <w:szCs w:val="22"/>
        </w:rPr>
        <w:t>11.5.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C7337F" w:rsidRPr="007E628D" w:rsidRDefault="00C7337F" w:rsidP="00C7337F">
      <w:pPr>
        <w:rPr>
          <w:sz w:val="22"/>
          <w:szCs w:val="22"/>
        </w:rPr>
      </w:pPr>
      <w:r>
        <w:rPr>
          <w:sz w:val="22"/>
          <w:szCs w:val="22"/>
        </w:rPr>
        <w:t xml:space="preserve">          </w:t>
      </w:r>
      <w:r w:rsidRPr="007E628D">
        <w:rPr>
          <w:sz w:val="22"/>
          <w:szCs w:val="22"/>
        </w:rPr>
        <w:t>11.6. Настоящий Договор составлен в форме электронного документа, подписанного усиленными электронными подписями Сторон.</w:t>
      </w:r>
    </w:p>
    <w:p w:rsidR="00C7337F" w:rsidRPr="007E628D" w:rsidRDefault="00C7337F" w:rsidP="00C7337F">
      <w:pPr>
        <w:jc w:val="center"/>
        <w:rPr>
          <w:sz w:val="22"/>
          <w:szCs w:val="22"/>
        </w:rPr>
      </w:pPr>
    </w:p>
    <w:p w:rsidR="00C7337F" w:rsidRPr="007E628D" w:rsidRDefault="00C7337F" w:rsidP="00C7337F">
      <w:pPr>
        <w:jc w:val="center"/>
        <w:rPr>
          <w:sz w:val="22"/>
          <w:szCs w:val="22"/>
        </w:rPr>
      </w:pPr>
    </w:p>
    <w:p w:rsidR="00C7337F" w:rsidRPr="007E628D" w:rsidRDefault="00C7337F" w:rsidP="00C7337F">
      <w:pPr>
        <w:jc w:val="center"/>
        <w:rPr>
          <w:sz w:val="22"/>
          <w:szCs w:val="22"/>
        </w:rPr>
      </w:pPr>
    </w:p>
    <w:p w:rsidR="00C7337F" w:rsidRPr="007E628D" w:rsidRDefault="00C7337F" w:rsidP="005B4201">
      <w:pPr>
        <w:jc w:val="center"/>
        <w:rPr>
          <w:sz w:val="22"/>
          <w:szCs w:val="22"/>
        </w:rPr>
      </w:pPr>
      <w:r w:rsidRPr="007E628D">
        <w:rPr>
          <w:sz w:val="22"/>
          <w:szCs w:val="22"/>
        </w:rPr>
        <w:t>X</w:t>
      </w:r>
      <w:r w:rsidRPr="007E628D">
        <w:rPr>
          <w:sz w:val="22"/>
          <w:szCs w:val="22"/>
          <w:lang w:val="en-US"/>
        </w:rPr>
        <w:t>III</w:t>
      </w:r>
      <w:r w:rsidRPr="007E628D">
        <w:rPr>
          <w:sz w:val="22"/>
          <w:szCs w:val="22"/>
        </w:rPr>
        <w:t>. АДРЕСА, БАНКОВСКИЕ РЕКВИЗИТЫ И ПОДПИСИ СТОРОН:</w:t>
      </w:r>
    </w:p>
    <w:p w:rsidR="00C7337F" w:rsidRPr="007E628D" w:rsidRDefault="00C7337F" w:rsidP="00C7337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C7337F" w:rsidRPr="007E628D" w:rsidTr="002E49AB">
        <w:tc>
          <w:tcPr>
            <w:tcW w:w="5102" w:type="dxa"/>
            <w:tcBorders>
              <w:top w:val="nil"/>
              <w:left w:val="nil"/>
              <w:bottom w:val="nil"/>
              <w:right w:val="nil"/>
            </w:tcBorders>
          </w:tcPr>
          <w:p w:rsidR="00C7337F" w:rsidRPr="007E628D" w:rsidRDefault="00C7337F" w:rsidP="002E49AB">
            <w:pPr>
              <w:pStyle w:val="a4"/>
              <w:rPr>
                <w:sz w:val="22"/>
                <w:szCs w:val="22"/>
                <w:highlight w:val="yellow"/>
              </w:rPr>
            </w:pPr>
            <w:r w:rsidRPr="007E628D">
              <w:rPr>
                <w:sz w:val="22"/>
                <w:szCs w:val="22"/>
              </w:rPr>
              <w:t>Заказчик</w:t>
            </w:r>
          </w:p>
        </w:tc>
        <w:tc>
          <w:tcPr>
            <w:tcW w:w="5088" w:type="dxa"/>
            <w:tcBorders>
              <w:top w:val="nil"/>
              <w:left w:val="nil"/>
              <w:bottom w:val="nil"/>
              <w:right w:val="nil"/>
            </w:tcBorders>
          </w:tcPr>
          <w:p w:rsidR="00C7337F" w:rsidRPr="007E628D" w:rsidRDefault="00C7337F" w:rsidP="002E49AB">
            <w:pPr>
              <w:pStyle w:val="a4"/>
              <w:rPr>
                <w:sz w:val="22"/>
                <w:szCs w:val="22"/>
              </w:rPr>
            </w:pPr>
            <w:r w:rsidRPr="007E628D">
              <w:rPr>
                <w:sz w:val="22"/>
                <w:szCs w:val="22"/>
              </w:rPr>
              <w:t>Поставщик</w:t>
            </w:r>
          </w:p>
        </w:tc>
      </w:tr>
      <w:tr w:rsidR="00C7337F" w:rsidRPr="007E628D" w:rsidTr="002E49AB">
        <w:tc>
          <w:tcPr>
            <w:tcW w:w="5102" w:type="dxa"/>
            <w:tcBorders>
              <w:top w:val="nil"/>
              <w:left w:val="nil"/>
              <w:bottom w:val="nil"/>
              <w:right w:val="nil"/>
            </w:tcBorders>
          </w:tcPr>
          <w:p w:rsidR="00C7337F" w:rsidRPr="007E628D" w:rsidRDefault="00C7337F" w:rsidP="002E49AB">
            <w:pPr>
              <w:pStyle w:val="a4"/>
              <w:rPr>
                <w:sz w:val="22"/>
                <w:szCs w:val="22"/>
                <w:highlight w:val="yellow"/>
              </w:rPr>
            </w:pPr>
          </w:p>
          <w:p w:rsidR="00C7337F" w:rsidRPr="007E628D" w:rsidRDefault="00C7337F" w:rsidP="002E49AB">
            <w:pPr>
              <w:pStyle w:val="a4"/>
              <w:rPr>
                <w:sz w:val="22"/>
                <w:szCs w:val="22"/>
                <w:highlight w:val="yellow"/>
              </w:rPr>
            </w:pPr>
          </w:p>
        </w:tc>
        <w:tc>
          <w:tcPr>
            <w:tcW w:w="5088" w:type="dxa"/>
            <w:tcBorders>
              <w:top w:val="nil"/>
              <w:left w:val="nil"/>
              <w:bottom w:val="nil"/>
              <w:right w:val="nil"/>
            </w:tcBorders>
          </w:tcPr>
          <w:p w:rsidR="00C7337F" w:rsidRPr="007E628D" w:rsidRDefault="00C7337F" w:rsidP="002E49AB">
            <w:pPr>
              <w:pStyle w:val="a4"/>
              <w:rPr>
                <w:sz w:val="22"/>
                <w:szCs w:val="22"/>
              </w:rPr>
            </w:pPr>
          </w:p>
        </w:tc>
      </w:tr>
      <w:tr w:rsidR="00C7337F" w:rsidRPr="007E628D" w:rsidTr="002E49AB">
        <w:tc>
          <w:tcPr>
            <w:tcW w:w="5102" w:type="dxa"/>
            <w:tcBorders>
              <w:top w:val="nil"/>
              <w:left w:val="nil"/>
              <w:bottom w:val="nil"/>
              <w:right w:val="nil"/>
            </w:tcBorders>
          </w:tcPr>
          <w:p w:rsidR="00C7337F" w:rsidRPr="009E36A2" w:rsidRDefault="00C7337F" w:rsidP="002E49AB">
            <w:pPr>
              <w:pStyle w:val="Normalunindented"/>
              <w:keepNext/>
              <w:spacing w:before="0" w:after="0" w:line="240" w:lineRule="auto"/>
              <w:jc w:val="left"/>
              <w:rPr>
                <w:b/>
              </w:rPr>
            </w:pPr>
            <w:r w:rsidRPr="009E36A2">
              <w:rPr>
                <w:b/>
              </w:rPr>
              <w:t>государственное казенное учреждение социального обслуживания Владимирской области</w:t>
            </w:r>
          </w:p>
          <w:p w:rsidR="00C7337F" w:rsidRPr="009E36A2" w:rsidRDefault="00C7337F" w:rsidP="002E49AB">
            <w:pPr>
              <w:pStyle w:val="Normalunindented"/>
              <w:keepNext/>
              <w:spacing w:before="0" w:after="0" w:line="240" w:lineRule="auto"/>
              <w:jc w:val="left"/>
              <w:rPr>
                <w:b/>
              </w:rPr>
            </w:pPr>
            <w:r w:rsidRPr="009E36A2">
              <w:rPr>
                <w:b/>
              </w:rPr>
              <w:t>«</w:t>
            </w:r>
            <w:proofErr w:type="spellStart"/>
            <w:r w:rsidRPr="009E36A2">
              <w:rPr>
                <w:b/>
              </w:rPr>
              <w:t>Гороховецкий</w:t>
            </w:r>
            <w:proofErr w:type="spellEnd"/>
            <w:r w:rsidRPr="009E36A2">
              <w:rPr>
                <w:b/>
              </w:rPr>
              <w:t xml:space="preserve"> социально-реабилитационный центр для несовершеннолетних «Семья» </w:t>
            </w:r>
          </w:p>
          <w:p w:rsidR="00C7337F" w:rsidRPr="009E36A2" w:rsidRDefault="00C7337F" w:rsidP="002E49AB">
            <w:pPr>
              <w:pStyle w:val="Normalunindented"/>
              <w:keepNext/>
              <w:spacing w:before="0" w:after="0" w:line="240" w:lineRule="auto"/>
              <w:jc w:val="left"/>
              <w:rPr>
                <w:b/>
              </w:rPr>
            </w:pPr>
            <w:r w:rsidRPr="009E36A2">
              <w:rPr>
                <w:b/>
              </w:rPr>
              <w:t>ГКУСО ВО «</w:t>
            </w:r>
            <w:proofErr w:type="spellStart"/>
            <w:r w:rsidRPr="009E36A2">
              <w:rPr>
                <w:b/>
              </w:rPr>
              <w:t>Гороховецкий</w:t>
            </w:r>
            <w:proofErr w:type="spellEnd"/>
            <w:r w:rsidRPr="009E36A2">
              <w:rPr>
                <w:b/>
              </w:rPr>
              <w:t xml:space="preserve"> СРЦН «Семья»</w:t>
            </w:r>
          </w:p>
          <w:p w:rsidR="00C7337F" w:rsidRPr="007E628D" w:rsidRDefault="00C7337F" w:rsidP="002E49AB">
            <w:pPr>
              <w:pStyle w:val="Normalunindented"/>
              <w:keepNext/>
              <w:spacing w:before="0" w:after="0" w:line="240" w:lineRule="auto"/>
              <w:jc w:val="left"/>
            </w:pPr>
            <w:r w:rsidRPr="007E628D">
              <w:t>ИНН 3313004552</w:t>
            </w:r>
          </w:p>
          <w:p w:rsidR="00C7337F" w:rsidRPr="007E628D" w:rsidRDefault="00C7337F" w:rsidP="002E49AB">
            <w:pPr>
              <w:pStyle w:val="Normalunindented"/>
              <w:keepNext/>
              <w:spacing w:before="0" w:after="0" w:line="240" w:lineRule="auto"/>
              <w:jc w:val="left"/>
            </w:pPr>
            <w:r w:rsidRPr="007E628D">
              <w:t>КПП 331301001</w:t>
            </w:r>
          </w:p>
          <w:p w:rsidR="00C7337F" w:rsidRPr="007E628D" w:rsidRDefault="00C7337F" w:rsidP="002E49AB">
            <w:pPr>
              <w:pStyle w:val="Normalunindented"/>
              <w:keepNext/>
              <w:spacing w:before="0" w:after="0" w:line="240" w:lineRule="auto"/>
              <w:jc w:val="left"/>
            </w:pPr>
            <w:r w:rsidRPr="007E628D">
              <w:t>ОГРН 1023300922380</w:t>
            </w:r>
          </w:p>
          <w:p w:rsidR="00C7337F" w:rsidRPr="007E628D" w:rsidRDefault="00C7337F" w:rsidP="002E49AB">
            <w:pPr>
              <w:pStyle w:val="Normalunindented"/>
              <w:keepNext/>
              <w:spacing w:before="0" w:after="0" w:line="240" w:lineRule="auto"/>
              <w:jc w:val="left"/>
            </w:pPr>
            <w:r w:rsidRPr="007E628D">
              <w:t xml:space="preserve">601480,Владимирская область, </w:t>
            </w:r>
            <w:proofErr w:type="spellStart"/>
            <w:r w:rsidRPr="007E628D">
              <w:t>г</w:t>
            </w:r>
            <w:proofErr w:type="gramStart"/>
            <w:r w:rsidRPr="007E628D">
              <w:t>.Г</w:t>
            </w:r>
            <w:proofErr w:type="gramEnd"/>
            <w:r w:rsidRPr="007E628D">
              <w:t>ороховец</w:t>
            </w:r>
            <w:proofErr w:type="spellEnd"/>
            <w:r w:rsidRPr="007E628D">
              <w:t xml:space="preserve">, </w:t>
            </w:r>
            <w:proofErr w:type="spellStart"/>
            <w:r w:rsidRPr="007E628D">
              <w:t>ул.Ленина</w:t>
            </w:r>
            <w:proofErr w:type="spellEnd"/>
            <w:r w:rsidRPr="007E628D">
              <w:t>, дом 41,</w:t>
            </w:r>
          </w:p>
          <w:p w:rsidR="00C7337F" w:rsidRPr="007E628D" w:rsidRDefault="00C7337F" w:rsidP="002E49AB">
            <w:pPr>
              <w:pStyle w:val="Normalunindented"/>
              <w:keepNext/>
              <w:spacing w:before="0" w:after="0" w:line="240" w:lineRule="auto"/>
              <w:jc w:val="left"/>
            </w:pPr>
            <w:r w:rsidRPr="007E628D">
              <w:t>т/фак 8(49238) 2-16-11, 2-16-35</w:t>
            </w:r>
          </w:p>
          <w:p w:rsidR="00C7337F" w:rsidRPr="007E628D" w:rsidRDefault="00BF6E4F" w:rsidP="002E49AB">
            <w:pPr>
              <w:pStyle w:val="Normalunindented"/>
              <w:keepNext/>
              <w:spacing w:before="0" w:after="0" w:line="240" w:lineRule="auto"/>
              <w:jc w:val="left"/>
            </w:pPr>
            <w:hyperlink r:id="rId5" w:history="1">
              <w:r w:rsidR="00C7337F" w:rsidRPr="007E628D">
                <w:rPr>
                  <w:rStyle w:val="a3"/>
                  <w:lang w:val="en-US"/>
                </w:rPr>
                <w:t>goroh</w:t>
              </w:r>
              <w:r w:rsidR="00C7337F" w:rsidRPr="007E628D">
                <w:rPr>
                  <w:rStyle w:val="a3"/>
                </w:rPr>
                <w:t>.</w:t>
              </w:r>
              <w:r w:rsidR="00C7337F" w:rsidRPr="007E628D">
                <w:rPr>
                  <w:rStyle w:val="a3"/>
                  <w:lang w:val="en-US"/>
                </w:rPr>
                <w:t>semja</w:t>
              </w:r>
              <w:r w:rsidR="00C7337F" w:rsidRPr="007E628D">
                <w:rPr>
                  <w:rStyle w:val="a3"/>
                </w:rPr>
                <w:t>@</w:t>
              </w:r>
              <w:r w:rsidR="00C7337F" w:rsidRPr="007E628D">
                <w:rPr>
                  <w:rStyle w:val="a3"/>
                  <w:lang w:val="en-US"/>
                </w:rPr>
                <w:t>ramdier</w:t>
              </w:r>
              <w:r w:rsidR="00C7337F" w:rsidRPr="007E628D">
                <w:rPr>
                  <w:rStyle w:val="a3"/>
                </w:rPr>
                <w:t>.</w:t>
              </w:r>
              <w:proofErr w:type="spellStart"/>
              <w:r w:rsidR="00C7337F" w:rsidRPr="007E628D">
                <w:rPr>
                  <w:rStyle w:val="a3"/>
                  <w:lang w:val="en-US"/>
                </w:rPr>
                <w:t>ru</w:t>
              </w:r>
              <w:proofErr w:type="spellEnd"/>
            </w:hyperlink>
          </w:p>
          <w:p w:rsidR="00C7337F" w:rsidRPr="007E628D" w:rsidRDefault="00C7337F" w:rsidP="002E49AB">
            <w:pPr>
              <w:overflowPunct w:val="0"/>
              <w:ind w:right="-108"/>
              <w:textAlignment w:val="baseline"/>
              <w:rPr>
                <w:sz w:val="22"/>
                <w:szCs w:val="22"/>
              </w:rPr>
            </w:pPr>
            <w:proofErr w:type="gramStart"/>
            <w:r w:rsidRPr="007E628D">
              <w:rPr>
                <w:sz w:val="22"/>
                <w:szCs w:val="22"/>
              </w:rPr>
              <w:t>л</w:t>
            </w:r>
            <w:proofErr w:type="gramEnd"/>
            <w:r w:rsidRPr="007E628D">
              <w:rPr>
                <w:sz w:val="22"/>
                <w:szCs w:val="22"/>
              </w:rPr>
              <w:t>/счет 03282002380</w:t>
            </w:r>
          </w:p>
          <w:p w:rsidR="00C7337F" w:rsidRPr="007E628D" w:rsidRDefault="00C7337F" w:rsidP="002E49AB">
            <w:pPr>
              <w:rPr>
                <w:sz w:val="22"/>
                <w:szCs w:val="22"/>
              </w:rPr>
            </w:pPr>
            <w:r w:rsidRPr="007E628D">
              <w:rPr>
                <w:sz w:val="22"/>
                <w:szCs w:val="22"/>
              </w:rPr>
              <w:t xml:space="preserve">Номер казначейского счета </w:t>
            </w:r>
          </w:p>
          <w:p w:rsidR="00C7337F" w:rsidRPr="007E628D" w:rsidRDefault="00C7337F" w:rsidP="002E49AB">
            <w:pPr>
              <w:rPr>
                <w:sz w:val="22"/>
                <w:szCs w:val="22"/>
              </w:rPr>
            </w:pPr>
            <w:r w:rsidRPr="007E628D">
              <w:rPr>
                <w:sz w:val="22"/>
                <w:szCs w:val="22"/>
              </w:rPr>
              <w:t>03221643170000002800</w:t>
            </w:r>
          </w:p>
          <w:p w:rsidR="00C7337F" w:rsidRPr="007E628D" w:rsidRDefault="00C7337F" w:rsidP="002E49AB">
            <w:pPr>
              <w:rPr>
                <w:sz w:val="22"/>
                <w:szCs w:val="22"/>
              </w:rPr>
            </w:pPr>
            <w:r w:rsidRPr="007E628D">
              <w:rPr>
                <w:sz w:val="22"/>
                <w:szCs w:val="22"/>
              </w:rPr>
              <w:t xml:space="preserve">ОТДЕЛЕНИЕ ВЛАДИМИР БАНКА РОССИИ//УФК по Владимирской области </w:t>
            </w:r>
            <w:proofErr w:type="spellStart"/>
            <w:r w:rsidRPr="007E628D">
              <w:rPr>
                <w:sz w:val="22"/>
                <w:szCs w:val="22"/>
              </w:rPr>
              <w:t>г</w:t>
            </w:r>
            <w:proofErr w:type="gramStart"/>
            <w:r w:rsidRPr="007E628D">
              <w:rPr>
                <w:sz w:val="22"/>
                <w:szCs w:val="22"/>
              </w:rPr>
              <w:t>.В</w:t>
            </w:r>
            <w:proofErr w:type="gramEnd"/>
            <w:r w:rsidRPr="007E628D">
              <w:rPr>
                <w:sz w:val="22"/>
                <w:szCs w:val="22"/>
              </w:rPr>
              <w:t>ладимир</w:t>
            </w:r>
            <w:proofErr w:type="spellEnd"/>
          </w:p>
          <w:p w:rsidR="00C7337F" w:rsidRPr="007E628D" w:rsidRDefault="00C7337F" w:rsidP="002E49AB">
            <w:pPr>
              <w:rPr>
                <w:sz w:val="22"/>
                <w:szCs w:val="22"/>
              </w:rPr>
            </w:pPr>
            <w:r w:rsidRPr="007E628D">
              <w:rPr>
                <w:sz w:val="22"/>
                <w:szCs w:val="22"/>
              </w:rPr>
              <w:t>БИК 011708377</w:t>
            </w:r>
          </w:p>
          <w:p w:rsidR="00C7337F" w:rsidRPr="007E628D" w:rsidRDefault="00C7337F" w:rsidP="002E49AB">
            <w:pPr>
              <w:rPr>
                <w:sz w:val="22"/>
                <w:szCs w:val="22"/>
              </w:rPr>
            </w:pPr>
            <w:r w:rsidRPr="007E628D">
              <w:rPr>
                <w:sz w:val="22"/>
                <w:szCs w:val="22"/>
              </w:rPr>
              <w:t>Кор/Счет № 40102810945370000020</w:t>
            </w:r>
          </w:p>
          <w:p w:rsidR="00C7337F" w:rsidRPr="007E628D" w:rsidRDefault="00C7337F" w:rsidP="002E49AB">
            <w:pPr>
              <w:pStyle w:val="Normalunindented"/>
              <w:keepNext/>
              <w:spacing w:before="0" w:after="0" w:line="240" w:lineRule="auto"/>
              <w:jc w:val="left"/>
            </w:pPr>
          </w:p>
          <w:p w:rsidR="00C7337F" w:rsidRPr="007E628D" w:rsidRDefault="00C7337F" w:rsidP="002E49AB">
            <w:pPr>
              <w:pStyle w:val="Normalunindented"/>
              <w:keepNext/>
              <w:spacing w:before="0" w:after="0" w:line="240" w:lineRule="auto"/>
              <w:jc w:val="left"/>
            </w:pPr>
          </w:p>
          <w:p w:rsidR="00C7337F" w:rsidRPr="007E628D" w:rsidRDefault="00C7337F" w:rsidP="002E49AB">
            <w:pPr>
              <w:pStyle w:val="Normalunindented"/>
              <w:keepNext/>
              <w:spacing w:before="0" w:after="0" w:line="240" w:lineRule="auto"/>
              <w:jc w:val="left"/>
            </w:pPr>
          </w:p>
          <w:p w:rsidR="00C7337F" w:rsidRPr="007E628D" w:rsidRDefault="00C7337F" w:rsidP="002E49AB">
            <w:pPr>
              <w:pStyle w:val="Normalunindented"/>
              <w:keepNext/>
              <w:spacing w:before="0" w:after="0" w:line="240" w:lineRule="auto"/>
              <w:jc w:val="left"/>
            </w:pPr>
          </w:p>
          <w:p w:rsidR="00C7337F" w:rsidRPr="007E628D" w:rsidRDefault="00C7337F" w:rsidP="002E49AB">
            <w:pPr>
              <w:pStyle w:val="a4"/>
              <w:rPr>
                <w:sz w:val="22"/>
                <w:szCs w:val="22"/>
              </w:rPr>
            </w:pPr>
          </w:p>
        </w:tc>
        <w:tc>
          <w:tcPr>
            <w:tcW w:w="5088" w:type="dxa"/>
            <w:tcBorders>
              <w:top w:val="nil"/>
              <w:left w:val="nil"/>
              <w:bottom w:val="nil"/>
              <w:right w:val="nil"/>
            </w:tcBorders>
          </w:tcPr>
          <w:p w:rsidR="009E36A2" w:rsidRPr="00A00128" w:rsidRDefault="009E36A2" w:rsidP="009E36A2">
            <w:r w:rsidRPr="00A00128">
              <w:t> </w:t>
            </w:r>
          </w:p>
          <w:p w:rsidR="00C7337F" w:rsidRPr="007E628D" w:rsidRDefault="00C7337F" w:rsidP="0085510E">
            <w:pPr>
              <w:pStyle w:val="a4"/>
              <w:rPr>
                <w:sz w:val="22"/>
                <w:szCs w:val="22"/>
              </w:rPr>
            </w:pPr>
          </w:p>
        </w:tc>
      </w:tr>
    </w:tbl>
    <w:p w:rsidR="00C7337F" w:rsidRDefault="00C7337F" w:rsidP="00C7337F">
      <w:pPr>
        <w:pStyle w:val="a4"/>
        <w:sectPr w:rsidR="00C7337F" w:rsidSect="000800E4">
          <w:pgSz w:w="11906" w:h="16838"/>
          <w:pgMar w:top="567" w:right="567" w:bottom="567" w:left="85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C7337F" w:rsidRPr="0002526A" w:rsidTr="002E49AB">
        <w:tc>
          <w:tcPr>
            <w:tcW w:w="5102" w:type="dxa"/>
            <w:tcBorders>
              <w:top w:val="nil"/>
              <w:left w:val="nil"/>
              <w:bottom w:val="nil"/>
              <w:right w:val="nil"/>
            </w:tcBorders>
          </w:tcPr>
          <w:p w:rsidR="00C7337F" w:rsidRPr="0002526A" w:rsidRDefault="00C7337F" w:rsidP="002E49AB">
            <w:pPr>
              <w:pStyle w:val="a4"/>
            </w:pPr>
          </w:p>
        </w:tc>
        <w:tc>
          <w:tcPr>
            <w:tcW w:w="5088" w:type="dxa"/>
            <w:tcBorders>
              <w:top w:val="nil"/>
              <w:left w:val="nil"/>
              <w:bottom w:val="nil"/>
              <w:right w:val="nil"/>
            </w:tcBorders>
          </w:tcPr>
          <w:p w:rsidR="00C7337F" w:rsidRPr="0002526A" w:rsidRDefault="00C7337F" w:rsidP="002E49AB">
            <w:pPr>
              <w:pStyle w:val="a4"/>
            </w:pPr>
          </w:p>
        </w:tc>
      </w:tr>
    </w:tbl>
    <w:p w:rsidR="00C7337F" w:rsidRDefault="00C7337F" w:rsidP="00C7337F"/>
    <w:p w:rsidR="00C7337F" w:rsidRPr="00857D63" w:rsidRDefault="00C7337F" w:rsidP="00C7337F">
      <w:pPr>
        <w:jc w:val="right"/>
        <w:rPr>
          <w:sz w:val="18"/>
          <w:szCs w:val="18"/>
        </w:rPr>
      </w:pPr>
      <w:r w:rsidRPr="00B63C93">
        <w:rPr>
          <w:sz w:val="18"/>
          <w:szCs w:val="18"/>
        </w:rPr>
        <w:t xml:space="preserve">Приложение № </w:t>
      </w:r>
      <w:r w:rsidRPr="00B63C93">
        <w:rPr>
          <w:sz w:val="18"/>
          <w:szCs w:val="18"/>
        </w:rPr>
        <w:fldChar w:fldCharType="begin" w:fldLock="1"/>
      </w:r>
      <w:r w:rsidRPr="00B63C93">
        <w:rPr>
          <w:sz w:val="18"/>
          <w:szCs w:val="18"/>
        </w:rPr>
        <w:instrText xml:space="preserve"> REF _ref_16787711 \h \n \!  \* MERGEFORMAT </w:instrText>
      </w:r>
      <w:r w:rsidRPr="00B63C93">
        <w:rPr>
          <w:sz w:val="18"/>
          <w:szCs w:val="18"/>
        </w:rPr>
      </w:r>
      <w:r w:rsidRPr="00B63C93">
        <w:rPr>
          <w:sz w:val="18"/>
          <w:szCs w:val="18"/>
        </w:rPr>
        <w:fldChar w:fldCharType="separate"/>
      </w:r>
      <w:r w:rsidRPr="00B63C93">
        <w:rPr>
          <w:sz w:val="18"/>
          <w:szCs w:val="18"/>
        </w:rPr>
        <w:t>1</w:t>
      </w:r>
      <w:r w:rsidRPr="00B63C93">
        <w:rPr>
          <w:sz w:val="18"/>
          <w:szCs w:val="18"/>
        </w:rPr>
        <w:fldChar w:fldCharType="end"/>
      </w:r>
      <w:r>
        <w:rPr>
          <w:sz w:val="18"/>
          <w:szCs w:val="18"/>
        </w:rPr>
        <w:t xml:space="preserve"> к договору</w:t>
      </w:r>
    </w:p>
    <w:p w:rsidR="00C7337F" w:rsidRPr="00B63C93" w:rsidRDefault="00C7337F" w:rsidP="00C7337F">
      <w:pPr>
        <w:jc w:val="right"/>
        <w:rPr>
          <w:sz w:val="18"/>
          <w:szCs w:val="18"/>
        </w:rPr>
      </w:pPr>
      <w:r w:rsidRPr="00B63C93">
        <w:rPr>
          <w:sz w:val="18"/>
          <w:szCs w:val="18"/>
        </w:rPr>
        <w:t>на поставку</w:t>
      </w:r>
      <w:r w:rsidR="00F81E8C">
        <w:rPr>
          <w:sz w:val="18"/>
          <w:szCs w:val="18"/>
        </w:rPr>
        <w:t xml:space="preserve"> порошка стирального</w:t>
      </w:r>
    </w:p>
    <w:p w:rsidR="00C7337F" w:rsidRPr="00B63C93" w:rsidRDefault="00046A8E" w:rsidP="00C7337F">
      <w:pPr>
        <w:jc w:val="right"/>
        <w:rPr>
          <w:sz w:val="18"/>
          <w:szCs w:val="18"/>
        </w:rPr>
      </w:pPr>
      <w:r>
        <w:rPr>
          <w:sz w:val="18"/>
          <w:szCs w:val="18"/>
        </w:rPr>
        <w:t xml:space="preserve">№                      </w:t>
      </w:r>
      <w:r w:rsidR="0085510E">
        <w:rPr>
          <w:sz w:val="18"/>
          <w:szCs w:val="18"/>
        </w:rPr>
        <w:t xml:space="preserve"> </w:t>
      </w:r>
      <w:r w:rsidR="009E36A2">
        <w:rPr>
          <w:sz w:val="18"/>
          <w:szCs w:val="18"/>
        </w:rPr>
        <w:t xml:space="preserve"> от «</w:t>
      </w:r>
      <w:r>
        <w:rPr>
          <w:sz w:val="18"/>
          <w:szCs w:val="18"/>
        </w:rPr>
        <w:t xml:space="preserve">    </w:t>
      </w:r>
      <w:r w:rsidR="009E36A2" w:rsidRPr="00EF1AC6">
        <w:rPr>
          <w:sz w:val="18"/>
          <w:szCs w:val="18"/>
        </w:rPr>
        <w:t xml:space="preserve"> </w:t>
      </w:r>
      <w:r w:rsidR="009E36A2">
        <w:rPr>
          <w:sz w:val="18"/>
          <w:szCs w:val="18"/>
        </w:rPr>
        <w:t>»</w:t>
      </w:r>
      <w:r w:rsidR="009E36A2" w:rsidRPr="00EF1AC6">
        <w:rPr>
          <w:sz w:val="18"/>
          <w:szCs w:val="18"/>
        </w:rPr>
        <w:t xml:space="preserve"> </w:t>
      </w:r>
      <w:r>
        <w:rPr>
          <w:sz w:val="18"/>
          <w:szCs w:val="18"/>
        </w:rPr>
        <w:t xml:space="preserve">                  </w:t>
      </w:r>
      <w:r w:rsidR="009E36A2">
        <w:rPr>
          <w:sz w:val="18"/>
          <w:szCs w:val="18"/>
        </w:rPr>
        <w:t xml:space="preserve"> </w:t>
      </w:r>
      <w:r w:rsidR="00C7337F" w:rsidRPr="00B63C93">
        <w:rPr>
          <w:sz w:val="18"/>
          <w:szCs w:val="18"/>
        </w:rPr>
        <w:t>2021 г.</w:t>
      </w:r>
    </w:p>
    <w:p w:rsidR="00C7337F" w:rsidRPr="0002526A" w:rsidRDefault="00C7337F" w:rsidP="00C7337F">
      <w:bookmarkStart w:id="0" w:name="_ref_31214292"/>
    </w:p>
    <w:bookmarkEnd w:id="0"/>
    <w:p w:rsidR="0085510E" w:rsidRPr="00B63C93" w:rsidRDefault="0085510E" w:rsidP="005B4201">
      <w:pPr>
        <w:jc w:val="center"/>
        <w:rPr>
          <w:b/>
        </w:rPr>
      </w:pPr>
      <w:r w:rsidRPr="00B63C93">
        <w:rPr>
          <w:b/>
        </w:rPr>
        <w:t>Спецификация</w:t>
      </w:r>
    </w:p>
    <w:p w:rsidR="0085510E" w:rsidRPr="00B63C93" w:rsidRDefault="0085510E" w:rsidP="0085510E">
      <w:pPr>
        <w:pStyle w:val="heading1normal"/>
        <w:tabs>
          <w:tab w:val="left" w:pos="708"/>
        </w:tabs>
        <w:spacing w:before="0" w:after="0" w:line="240" w:lineRule="auto"/>
        <w:ind w:left="0" w:firstLine="0"/>
        <w:jc w:val="center"/>
        <w:rPr>
          <w:sz w:val="20"/>
          <w:szCs w:val="20"/>
        </w:rPr>
      </w:pPr>
      <w:r w:rsidRPr="00B63C93">
        <w:rPr>
          <w:sz w:val="20"/>
          <w:szCs w:val="20"/>
        </w:rPr>
        <w:t>Поставщик обязуется по заданию Заказчика поставить следующий Товар и передать в установленные сроки Заказчику:</w:t>
      </w:r>
    </w:p>
    <w:tbl>
      <w:tblPr>
        <w:tblW w:w="14899" w:type="dxa"/>
        <w:tblInd w:w="93" w:type="dxa"/>
        <w:tblLook w:val="04A0" w:firstRow="1" w:lastRow="0" w:firstColumn="1" w:lastColumn="0" w:noHBand="0" w:noVBand="1"/>
      </w:tblPr>
      <w:tblGrid>
        <w:gridCol w:w="598"/>
        <w:gridCol w:w="3184"/>
        <w:gridCol w:w="1119"/>
        <w:gridCol w:w="1088"/>
        <w:gridCol w:w="1114"/>
        <w:gridCol w:w="1701"/>
        <w:gridCol w:w="6095"/>
      </w:tblGrid>
      <w:tr w:rsidR="0085510E" w:rsidRPr="006F08FB" w:rsidTr="005B4201">
        <w:trPr>
          <w:trHeight w:val="1229"/>
        </w:trPr>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510E" w:rsidRDefault="0085510E" w:rsidP="000B1284">
            <w:pPr>
              <w:widowControl/>
              <w:autoSpaceDE/>
              <w:autoSpaceDN/>
              <w:adjustRightInd/>
              <w:rPr>
                <w:rFonts w:ascii="Calibri" w:hAnsi="Calibri" w:cs="Calibri"/>
                <w:b/>
                <w:bCs/>
                <w:color w:val="000000"/>
                <w:sz w:val="18"/>
                <w:szCs w:val="18"/>
              </w:rPr>
            </w:pPr>
          </w:p>
          <w:p w:rsidR="0085510E" w:rsidRDefault="0085510E" w:rsidP="000B1284">
            <w:pPr>
              <w:widowControl/>
              <w:autoSpaceDE/>
              <w:autoSpaceDN/>
              <w:adjustRightInd/>
              <w:rPr>
                <w:rFonts w:ascii="Calibri" w:hAnsi="Calibri" w:cs="Calibri"/>
                <w:b/>
                <w:bCs/>
                <w:color w:val="000000"/>
                <w:sz w:val="18"/>
                <w:szCs w:val="18"/>
              </w:rPr>
            </w:pPr>
          </w:p>
          <w:p w:rsidR="0085510E" w:rsidRPr="006F08FB" w:rsidRDefault="0085510E" w:rsidP="000B1284">
            <w:pPr>
              <w:widowControl/>
              <w:autoSpaceDE/>
              <w:autoSpaceDN/>
              <w:adjustRightInd/>
              <w:rPr>
                <w:rFonts w:ascii="Calibri" w:hAnsi="Calibri" w:cs="Calibri"/>
                <w:b/>
                <w:bCs/>
                <w:color w:val="000000"/>
                <w:sz w:val="18"/>
                <w:szCs w:val="18"/>
              </w:rPr>
            </w:pPr>
            <w:r w:rsidRPr="006F08FB">
              <w:rPr>
                <w:rFonts w:ascii="Calibri" w:hAnsi="Calibri" w:cs="Calibri"/>
                <w:b/>
                <w:bCs/>
                <w:color w:val="000000"/>
                <w:sz w:val="18"/>
                <w:szCs w:val="18"/>
              </w:rPr>
              <w:t xml:space="preserve">№№ </w:t>
            </w:r>
            <w:proofErr w:type="spellStart"/>
            <w:r w:rsidRPr="006F08FB">
              <w:rPr>
                <w:rFonts w:ascii="Calibri" w:hAnsi="Calibri" w:cs="Calibri"/>
                <w:b/>
                <w:bCs/>
                <w:color w:val="000000"/>
                <w:sz w:val="18"/>
                <w:szCs w:val="18"/>
              </w:rPr>
              <w:t>пп</w:t>
            </w:r>
            <w:proofErr w:type="spellEnd"/>
          </w:p>
        </w:tc>
        <w:tc>
          <w:tcPr>
            <w:tcW w:w="3184" w:type="dxa"/>
            <w:tcBorders>
              <w:top w:val="single" w:sz="4" w:space="0" w:color="auto"/>
              <w:left w:val="nil"/>
              <w:bottom w:val="single" w:sz="4" w:space="0" w:color="auto"/>
              <w:right w:val="single" w:sz="4" w:space="0" w:color="auto"/>
            </w:tcBorders>
            <w:shd w:val="clear" w:color="auto" w:fill="auto"/>
            <w:vAlign w:val="bottom"/>
            <w:hideMark/>
          </w:tcPr>
          <w:p w:rsidR="0085510E" w:rsidRDefault="0085510E" w:rsidP="000B1284">
            <w:pPr>
              <w:widowControl/>
              <w:autoSpaceDE/>
              <w:autoSpaceDN/>
              <w:adjustRightInd/>
              <w:rPr>
                <w:rFonts w:ascii="Calibri" w:hAnsi="Calibri" w:cs="Calibri"/>
                <w:b/>
                <w:bCs/>
                <w:color w:val="000000"/>
                <w:sz w:val="18"/>
                <w:szCs w:val="18"/>
              </w:rPr>
            </w:pPr>
          </w:p>
          <w:p w:rsidR="0085510E" w:rsidRPr="006F08FB" w:rsidRDefault="0085510E" w:rsidP="000B1284">
            <w:pPr>
              <w:widowControl/>
              <w:autoSpaceDE/>
              <w:autoSpaceDN/>
              <w:adjustRightInd/>
              <w:rPr>
                <w:rFonts w:ascii="Calibri" w:hAnsi="Calibri" w:cs="Calibri"/>
                <w:b/>
                <w:bCs/>
                <w:color w:val="000000"/>
                <w:sz w:val="18"/>
                <w:szCs w:val="18"/>
              </w:rPr>
            </w:pPr>
            <w:r w:rsidRPr="006F08FB">
              <w:rPr>
                <w:rFonts w:ascii="Calibri" w:hAnsi="Calibri" w:cs="Calibri"/>
                <w:b/>
                <w:bCs/>
                <w:color w:val="000000"/>
                <w:sz w:val="18"/>
                <w:szCs w:val="18"/>
              </w:rPr>
              <w:t>Наименование товара код по ОКПД</w:t>
            </w:r>
            <w:proofErr w:type="gramStart"/>
            <w:r w:rsidRPr="006F08FB">
              <w:rPr>
                <w:rFonts w:ascii="Calibri" w:hAnsi="Calibri" w:cs="Calibri"/>
                <w:b/>
                <w:bCs/>
                <w:color w:val="000000"/>
                <w:sz w:val="18"/>
                <w:szCs w:val="18"/>
              </w:rPr>
              <w:t>2</w:t>
            </w:r>
            <w:proofErr w:type="gramEnd"/>
            <w:r w:rsidRPr="006F08FB">
              <w:rPr>
                <w:rFonts w:ascii="Calibri" w:hAnsi="Calibri" w:cs="Calibri"/>
                <w:b/>
                <w:bCs/>
                <w:color w:val="000000"/>
                <w:sz w:val="18"/>
                <w:szCs w:val="18"/>
              </w:rPr>
              <w:t xml:space="preserve"> (КТРУ)</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rPr>
                <w:rFonts w:ascii="Calibri" w:hAnsi="Calibri" w:cs="Calibri"/>
                <w:b/>
                <w:bCs/>
                <w:color w:val="000000"/>
                <w:sz w:val="18"/>
                <w:szCs w:val="18"/>
              </w:rPr>
            </w:pPr>
            <w:r w:rsidRPr="006F08FB">
              <w:rPr>
                <w:rFonts w:ascii="Calibri" w:hAnsi="Calibri" w:cs="Calibri"/>
                <w:b/>
                <w:bCs/>
                <w:color w:val="000000"/>
                <w:sz w:val="18"/>
                <w:szCs w:val="18"/>
              </w:rPr>
              <w:t>Количество</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85510E" w:rsidRPr="006F08FB" w:rsidRDefault="0085510E" w:rsidP="000B1284">
            <w:pPr>
              <w:widowControl/>
              <w:autoSpaceDE/>
              <w:autoSpaceDN/>
              <w:adjustRightInd/>
              <w:jc w:val="center"/>
              <w:rPr>
                <w:rFonts w:ascii="Calibri" w:hAnsi="Calibri" w:cs="Calibri"/>
                <w:b/>
                <w:bCs/>
                <w:color w:val="000000"/>
                <w:sz w:val="18"/>
                <w:szCs w:val="18"/>
              </w:rPr>
            </w:pPr>
            <w:r w:rsidRPr="006F08FB">
              <w:rPr>
                <w:rFonts w:ascii="Calibri" w:hAnsi="Calibri" w:cs="Calibri"/>
                <w:b/>
                <w:bCs/>
                <w:color w:val="000000"/>
                <w:sz w:val="18"/>
                <w:szCs w:val="18"/>
              </w:rPr>
              <w:t>единица измерения</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85510E" w:rsidRPr="006F08FB" w:rsidRDefault="0085510E" w:rsidP="000B1284">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Цена за ед. изм. </w:t>
            </w:r>
            <w:proofErr w:type="spellStart"/>
            <w:r>
              <w:rPr>
                <w:rFonts w:ascii="Calibri" w:hAnsi="Calibri" w:cs="Calibri"/>
                <w:b/>
                <w:bCs/>
                <w:color w:val="000000"/>
                <w:sz w:val="18"/>
                <w:szCs w:val="18"/>
              </w:rPr>
              <w:t>руб</w:t>
            </w:r>
            <w:proofErr w:type="spellEnd"/>
          </w:p>
        </w:tc>
        <w:tc>
          <w:tcPr>
            <w:tcW w:w="1701" w:type="dxa"/>
            <w:tcBorders>
              <w:top w:val="single" w:sz="4" w:space="0" w:color="auto"/>
              <w:left w:val="nil"/>
              <w:bottom w:val="single" w:sz="4" w:space="0" w:color="auto"/>
              <w:right w:val="single" w:sz="4" w:space="0" w:color="auto"/>
            </w:tcBorders>
          </w:tcPr>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Pr="006F08FB" w:rsidRDefault="0085510E" w:rsidP="000B1284">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Общая стоимость, рублей</w:t>
            </w:r>
          </w:p>
        </w:tc>
        <w:tc>
          <w:tcPr>
            <w:tcW w:w="6095" w:type="dxa"/>
            <w:tcBorders>
              <w:top w:val="single" w:sz="4" w:space="0" w:color="auto"/>
              <w:left w:val="nil"/>
              <w:bottom w:val="single" w:sz="4" w:space="0" w:color="auto"/>
              <w:right w:val="single" w:sz="4" w:space="0" w:color="auto"/>
            </w:tcBorders>
          </w:tcPr>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Default="0085510E" w:rsidP="000B1284">
            <w:pPr>
              <w:widowControl/>
              <w:autoSpaceDE/>
              <w:autoSpaceDN/>
              <w:adjustRightInd/>
              <w:jc w:val="center"/>
              <w:rPr>
                <w:rFonts w:ascii="Calibri" w:hAnsi="Calibri" w:cs="Calibri"/>
                <w:b/>
                <w:bCs/>
                <w:color w:val="000000"/>
                <w:sz w:val="18"/>
                <w:szCs w:val="18"/>
              </w:rPr>
            </w:pPr>
          </w:p>
          <w:p w:rsidR="0085510E" w:rsidRPr="006F08FB" w:rsidRDefault="0085510E" w:rsidP="000B1284">
            <w:pPr>
              <w:widowControl/>
              <w:autoSpaceDE/>
              <w:autoSpaceDN/>
              <w:adjustRightInd/>
              <w:jc w:val="center"/>
              <w:rPr>
                <w:rFonts w:ascii="Calibri" w:hAnsi="Calibri" w:cs="Calibri"/>
                <w:b/>
                <w:bCs/>
                <w:color w:val="000000"/>
                <w:sz w:val="18"/>
                <w:szCs w:val="18"/>
              </w:rPr>
            </w:pPr>
            <w:r w:rsidRPr="006F08FB">
              <w:rPr>
                <w:rFonts w:ascii="Calibri" w:hAnsi="Calibri" w:cs="Calibri"/>
                <w:b/>
                <w:bCs/>
                <w:color w:val="000000"/>
                <w:sz w:val="18"/>
                <w:szCs w:val="18"/>
              </w:rPr>
              <w:t>Требования к качеству, функциональным характеристикам (потребительские свойства</w:t>
            </w:r>
            <w:proofErr w:type="gramStart"/>
            <w:r w:rsidRPr="006F08FB">
              <w:rPr>
                <w:rFonts w:ascii="Calibri" w:hAnsi="Calibri" w:cs="Calibri"/>
                <w:b/>
                <w:bCs/>
                <w:color w:val="000000"/>
                <w:sz w:val="18"/>
                <w:szCs w:val="18"/>
              </w:rPr>
              <w:t xml:space="preserve"> )</w:t>
            </w:r>
            <w:proofErr w:type="gramEnd"/>
            <w:r w:rsidRPr="006F08FB">
              <w:rPr>
                <w:rFonts w:ascii="Calibri" w:hAnsi="Calibri" w:cs="Calibri"/>
                <w:b/>
                <w:bCs/>
                <w:color w:val="000000"/>
                <w:sz w:val="18"/>
                <w:szCs w:val="18"/>
              </w:rPr>
              <w:t xml:space="preserve"> товара</w:t>
            </w:r>
          </w:p>
        </w:tc>
      </w:tr>
      <w:tr w:rsidR="0085510E" w:rsidRPr="006F08FB" w:rsidTr="006A7D67">
        <w:trPr>
          <w:trHeight w:val="221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6A7D67" w:rsidRDefault="006A7D67" w:rsidP="000B1284">
            <w:pPr>
              <w:widowControl/>
              <w:autoSpaceDE/>
              <w:autoSpaceDN/>
              <w:adjustRightInd/>
              <w:jc w:val="right"/>
              <w:rPr>
                <w:rFonts w:ascii="Calibri" w:hAnsi="Calibri" w:cs="Calibri"/>
                <w:color w:val="000000"/>
                <w:sz w:val="24"/>
                <w:szCs w:val="24"/>
              </w:rPr>
            </w:pPr>
          </w:p>
          <w:p w:rsidR="0085510E" w:rsidRPr="006A7D67" w:rsidRDefault="0085510E" w:rsidP="006A7D67">
            <w:pPr>
              <w:widowControl/>
              <w:autoSpaceDE/>
              <w:autoSpaceDN/>
              <w:adjustRightInd/>
              <w:rPr>
                <w:rFonts w:ascii="Calibri" w:hAnsi="Calibri" w:cs="Calibri"/>
                <w:color w:val="000000"/>
                <w:sz w:val="24"/>
                <w:szCs w:val="24"/>
              </w:rPr>
            </w:pPr>
            <w:r w:rsidRPr="006A7D67">
              <w:rPr>
                <w:rFonts w:ascii="Calibri" w:hAnsi="Calibri" w:cs="Calibri"/>
                <w:color w:val="000000"/>
                <w:sz w:val="24"/>
                <w:szCs w:val="24"/>
              </w:rPr>
              <w:t>1</w:t>
            </w:r>
          </w:p>
        </w:tc>
        <w:tc>
          <w:tcPr>
            <w:tcW w:w="3184" w:type="dxa"/>
            <w:tcBorders>
              <w:top w:val="nil"/>
              <w:left w:val="nil"/>
              <w:bottom w:val="single" w:sz="4" w:space="0" w:color="auto"/>
              <w:right w:val="single" w:sz="4" w:space="0" w:color="auto"/>
            </w:tcBorders>
            <w:shd w:val="clear" w:color="auto" w:fill="auto"/>
            <w:vAlign w:val="bottom"/>
            <w:hideMark/>
          </w:tcPr>
          <w:p w:rsidR="0085510E" w:rsidRDefault="00F81E8C" w:rsidP="00AA3F1A">
            <w:pPr>
              <w:pStyle w:val="Normalunindented"/>
              <w:jc w:val="left"/>
              <w:rPr>
                <w:sz w:val="20"/>
                <w:szCs w:val="20"/>
              </w:rPr>
            </w:pPr>
            <w:r>
              <w:rPr>
                <w:sz w:val="20"/>
                <w:szCs w:val="20"/>
              </w:rPr>
              <w:t>Порошок стиральный</w:t>
            </w:r>
          </w:p>
          <w:p w:rsidR="00220CDE" w:rsidRPr="0085510E" w:rsidRDefault="00F81E8C" w:rsidP="00AA3F1A">
            <w:pPr>
              <w:pStyle w:val="Normalunindented"/>
              <w:jc w:val="left"/>
              <w:rPr>
                <w:sz w:val="20"/>
                <w:szCs w:val="20"/>
              </w:rPr>
            </w:pPr>
            <w:r>
              <w:rPr>
                <w:sz w:val="20"/>
                <w:szCs w:val="20"/>
              </w:rPr>
              <w:t>20.41.32.121</w:t>
            </w:r>
          </w:p>
        </w:tc>
        <w:tc>
          <w:tcPr>
            <w:tcW w:w="1119" w:type="dxa"/>
            <w:tcBorders>
              <w:top w:val="nil"/>
              <w:left w:val="nil"/>
              <w:bottom w:val="single" w:sz="4" w:space="0" w:color="auto"/>
              <w:right w:val="single" w:sz="4" w:space="0" w:color="auto"/>
            </w:tcBorders>
            <w:shd w:val="clear" w:color="auto" w:fill="auto"/>
            <w:noWrap/>
            <w:vAlign w:val="bottom"/>
            <w:hideMark/>
          </w:tcPr>
          <w:p w:rsidR="0085510E" w:rsidRPr="0085510E" w:rsidRDefault="00F81E8C" w:rsidP="000B1284">
            <w:pPr>
              <w:widowControl/>
              <w:autoSpaceDE/>
              <w:autoSpaceDN/>
              <w:adjustRightInd/>
              <w:jc w:val="center"/>
              <w:rPr>
                <w:rFonts w:ascii="Calibri" w:hAnsi="Calibri" w:cs="Calibri"/>
                <w:color w:val="000000"/>
              </w:rPr>
            </w:pPr>
            <w:r>
              <w:rPr>
                <w:rFonts w:ascii="Calibri" w:hAnsi="Calibri" w:cs="Calibri"/>
                <w:color w:val="000000"/>
              </w:rPr>
              <w:t>11</w:t>
            </w:r>
          </w:p>
        </w:tc>
        <w:tc>
          <w:tcPr>
            <w:tcW w:w="1088" w:type="dxa"/>
            <w:tcBorders>
              <w:top w:val="nil"/>
              <w:left w:val="nil"/>
              <w:bottom w:val="single" w:sz="4" w:space="0" w:color="auto"/>
              <w:right w:val="single" w:sz="4" w:space="0" w:color="auto"/>
            </w:tcBorders>
            <w:shd w:val="clear" w:color="auto" w:fill="auto"/>
            <w:noWrap/>
            <w:vAlign w:val="bottom"/>
            <w:hideMark/>
          </w:tcPr>
          <w:p w:rsidR="0085510E" w:rsidRPr="0085510E" w:rsidRDefault="009E29EB" w:rsidP="000B1284">
            <w:pPr>
              <w:widowControl/>
              <w:autoSpaceDE/>
              <w:autoSpaceDN/>
              <w:adjustRightInd/>
              <w:jc w:val="center"/>
              <w:rPr>
                <w:rFonts w:ascii="Calibri" w:hAnsi="Calibri" w:cs="Calibri"/>
                <w:color w:val="000000"/>
              </w:rPr>
            </w:pPr>
            <w:proofErr w:type="gramStart"/>
            <w:r>
              <w:rPr>
                <w:rFonts w:ascii="Calibri" w:hAnsi="Calibri" w:cs="Calibri"/>
                <w:color w:val="000000"/>
              </w:rPr>
              <w:t>шт</w:t>
            </w:r>
            <w:proofErr w:type="gramEnd"/>
          </w:p>
        </w:tc>
        <w:tc>
          <w:tcPr>
            <w:tcW w:w="1114" w:type="dxa"/>
            <w:tcBorders>
              <w:top w:val="nil"/>
              <w:left w:val="nil"/>
              <w:bottom w:val="single" w:sz="4" w:space="0" w:color="auto"/>
              <w:right w:val="single" w:sz="4" w:space="0" w:color="auto"/>
            </w:tcBorders>
            <w:shd w:val="clear" w:color="auto" w:fill="auto"/>
            <w:vAlign w:val="bottom"/>
            <w:hideMark/>
          </w:tcPr>
          <w:p w:rsidR="0085510E" w:rsidRPr="0085510E" w:rsidRDefault="0085510E" w:rsidP="000B1284">
            <w:pPr>
              <w:widowControl/>
              <w:autoSpaceDE/>
              <w:autoSpaceDN/>
              <w:adjustRightInd/>
              <w:rPr>
                <w:rFonts w:ascii="Calibri" w:hAnsi="Calibri" w:cs="Calibri"/>
                <w:color w:val="000000"/>
              </w:rPr>
            </w:pPr>
          </w:p>
        </w:tc>
        <w:tc>
          <w:tcPr>
            <w:tcW w:w="1701" w:type="dxa"/>
            <w:tcBorders>
              <w:top w:val="nil"/>
              <w:left w:val="nil"/>
              <w:bottom w:val="single" w:sz="4" w:space="0" w:color="auto"/>
              <w:right w:val="single" w:sz="4" w:space="0" w:color="auto"/>
            </w:tcBorders>
          </w:tcPr>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p w:rsidR="0085510E" w:rsidRDefault="0085510E" w:rsidP="000B1284">
            <w:pPr>
              <w:widowControl/>
              <w:autoSpaceDE/>
              <w:autoSpaceDN/>
              <w:adjustRightInd/>
              <w:rPr>
                <w:rFonts w:ascii="Calibri" w:hAnsi="Calibri" w:cs="Calibri"/>
                <w:color w:val="000000"/>
              </w:rPr>
            </w:pPr>
          </w:p>
          <w:p w:rsidR="0085510E" w:rsidRPr="0085510E" w:rsidRDefault="0085510E" w:rsidP="000B1284">
            <w:pPr>
              <w:widowControl/>
              <w:autoSpaceDE/>
              <w:autoSpaceDN/>
              <w:adjustRightInd/>
              <w:rPr>
                <w:rFonts w:ascii="Calibri" w:hAnsi="Calibri" w:cs="Calibri"/>
                <w:color w:val="000000"/>
              </w:rPr>
            </w:pPr>
          </w:p>
        </w:tc>
        <w:tc>
          <w:tcPr>
            <w:tcW w:w="6095" w:type="dxa"/>
            <w:tcBorders>
              <w:top w:val="nil"/>
              <w:left w:val="nil"/>
              <w:bottom w:val="single" w:sz="4" w:space="0" w:color="auto"/>
              <w:right w:val="single" w:sz="4" w:space="0" w:color="auto"/>
            </w:tcBorders>
          </w:tcPr>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BF6E4F" w:rsidRDefault="00BF6E4F" w:rsidP="00AA3F1A">
            <w:pPr>
              <w:rPr>
                <w:rFonts w:ascii="Calibri" w:hAnsi="Calibri" w:cs="Calibri"/>
                <w:iCs/>
                <w:color w:val="000000"/>
                <w:sz w:val="24"/>
                <w:szCs w:val="24"/>
              </w:rPr>
            </w:pPr>
          </w:p>
          <w:p w:rsidR="00BF6E4F" w:rsidRDefault="00BF6E4F" w:rsidP="00AA3F1A">
            <w:pPr>
              <w:rPr>
                <w:rFonts w:ascii="Calibri" w:hAnsi="Calibri" w:cs="Calibri"/>
                <w:iCs/>
                <w:color w:val="000000"/>
                <w:sz w:val="24"/>
                <w:szCs w:val="24"/>
              </w:rPr>
            </w:pPr>
          </w:p>
          <w:p w:rsidR="00AA3F1A" w:rsidRPr="00BF6E4F" w:rsidRDefault="00AA3F1A" w:rsidP="00AA3F1A">
            <w:pPr>
              <w:rPr>
                <w:rFonts w:ascii="Calibri" w:hAnsi="Calibri" w:cs="Calibri"/>
                <w:iCs/>
                <w:color w:val="000000"/>
                <w:sz w:val="24"/>
                <w:szCs w:val="24"/>
              </w:rPr>
            </w:pPr>
            <w:bookmarkStart w:id="1" w:name="_GoBack"/>
            <w:bookmarkEnd w:id="1"/>
          </w:p>
          <w:p w:rsidR="00BF6E4F" w:rsidRPr="00BF6E4F" w:rsidRDefault="00BF6E4F" w:rsidP="00AA3F1A">
            <w:pPr>
              <w:rPr>
                <w:rFonts w:ascii="Calibri" w:hAnsi="Calibri" w:cs="Calibri"/>
                <w:iCs/>
                <w:color w:val="000000"/>
                <w:sz w:val="24"/>
                <w:szCs w:val="24"/>
              </w:rPr>
            </w:pPr>
            <w:r w:rsidRPr="00BF6E4F">
              <w:rPr>
                <w:rFonts w:ascii="Calibri" w:hAnsi="Calibri" w:cs="Calibri"/>
                <w:iCs/>
                <w:color w:val="000000"/>
                <w:sz w:val="24"/>
                <w:szCs w:val="24"/>
              </w:rPr>
              <w:t>Тип средства - порошок</w:t>
            </w:r>
          </w:p>
          <w:p w:rsidR="00BF6E4F" w:rsidRPr="00BF6E4F" w:rsidRDefault="00BF6E4F" w:rsidP="00AA3F1A">
            <w:pPr>
              <w:rPr>
                <w:rFonts w:ascii="Calibri" w:hAnsi="Calibri" w:cs="Calibri"/>
                <w:iCs/>
                <w:color w:val="000000"/>
                <w:sz w:val="24"/>
                <w:szCs w:val="24"/>
              </w:rPr>
            </w:pPr>
            <w:r w:rsidRPr="00BF6E4F">
              <w:rPr>
                <w:rFonts w:ascii="Calibri" w:hAnsi="Calibri" w:cs="Calibri"/>
                <w:iCs/>
                <w:color w:val="000000"/>
                <w:sz w:val="24"/>
                <w:szCs w:val="24"/>
              </w:rPr>
              <w:t>Тип стирки</w:t>
            </w:r>
            <w:r>
              <w:rPr>
                <w:rFonts w:ascii="Calibri" w:hAnsi="Calibri" w:cs="Calibri"/>
                <w:iCs/>
                <w:color w:val="000000"/>
                <w:sz w:val="24"/>
                <w:szCs w:val="24"/>
              </w:rPr>
              <w:t xml:space="preserve"> </w:t>
            </w:r>
            <w:r w:rsidRPr="00BF6E4F">
              <w:rPr>
                <w:rFonts w:ascii="Calibri" w:hAnsi="Calibri" w:cs="Calibri"/>
                <w:iCs/>
                <w:color w:val="000000"/>
                <w:sz w:val="24"/>
                <w:szCs w:val="24"/>
              </w:rPr>
              <w:t>- автомат</w:t>
            </w:r>
          </w:p>
          <w:p w:rsidR="00BF6E4F" w:rsidRDefault="00BF6E4F" w:rsidP="00AA3F1A">
            <w:pPr>
              <w:rPr>
                <w:rFonts w:ascii="Calibri" w:hAnsi="Calibri" w:cs="Calibri"/>
                <w:iCs/>
                <w:color w:val="000000"/>
                <w:sz w:val="24"/>
                <w:szCs w:val="24"/>
              </w:rPr>
            </w:pPr>
            <w:r w:rsidRPr="00BF6E4F">
              <w:rPr>
                <w:rFonts w:ascii="Calibri" w:hAnsi="Calibri" w:cs="Calibri"/>
                <w:iCs/>
                <w:color w:val="000000"/>
                <w:sz w:val="24"/>
                <w:szCs w:val="24"/>
              </w:rPr>
              <w:t>Назначение</w:t>
            </w:r>
            <w:r>
              <w:rPr>
                <w:rFonts w:ascii="Calibri" w:hAnsi="Calibri" w:cs="Calibri"/>
                <w:iCs/>
                <w:color w:val="000000"/>
                <w:sz w:val="24"/>
                <w:szCs w:val="24"/>
              </w:rPr>
              <w:t xml:space="preserve"> </w:t>
            </w:r>
            <w:r w:rsidRPr="00BF6E4F">
              <w:rPr>
                <w:rFonts w:ascii="Calibri" w:hAnsi="Calibri" w:cs="Calibri"/>
                <w:iCs/>
                <w:color w:val="000000"/>
                <w:sz w:val="24"/>
                <w:szCs w:val="24"/>
              </w:rPr>
              <w:t>- для детского белья</w:t>
            </w:r>
          </w:p>
          <w:p w:rsidR="00BF6E4F" w:rsidRDefault="00BF6E4F" w:rsidP="00AA3F1A">
            <w:pPr>
              <w:rPr>
                <w:rFonts w:ascii="Calibri" w:hAnsi="Calibri" w:cs="Calibri"/>
                <w:iCs/>
                <w:color w:val="000000"/>
                <w:sz w:val="24"/>
                <w:szCs w:val="24"/>
              </w:rPr>
            </w:pPr>
            <w:r>
              <w:rPr>
                <w:rFonts w:ascii="Calibri" w:hAnsi="Calibri" w:cs="Calibri"/>
                <w:iCs/>
                <w:color w:val="000000"/>
                <w:sz w:val="24"/>
                <w:szCs w:val="24"/>
              </w:rPr>
              <w:t>Название  Ушастый Нянь</w:t>
            </w:r>
          </w:p>
          <w:p w:rsidR="00220CDE" w:rsidRPr="00BF6E4F" w:rsidRDefault="00F81E8C" w:rsidP="00220CDE">
            <w:pPr>
              <w:rPr>
                <w:rFonts w:ascii="Calibri" w:hAnsi="Calibri" w:cs="Calibri"/>
                <w:color w:val="000000"/>
                <w:sz w:val="24"/>
                <w:szCs w:val="24"/>
              </w:rPr>
            </w:pPr>
            <w:r w:rsidRPr="00BF6E4F">
              <w:rPr>
                <w:rFonts w:ascii="Calibri" w:hAnsi="Calibri" w:cs="Calibri"/>
                <w:color w:val="000000"/>
                <w:sz w:val="24"/>
                <w:szCs w:val="24"/>
              </w:rPr>
              <w:t>Фасовка</w:t>
            </w:r>
            <w:proofErr w:type="gramStart"/>
            <w:r w:rsidRPr="00BF6E4F">
              <w:rPr>
                <w:rFonts w:ascii="Calibri" w:hAnsi="Calibri" w:cs="Calibri"/>
                <w:color w:val="000000"/>
                <w:sz w:val="24"/>
                <w:szCs w:val="24"/>
              </w:rPr>
              <w:t xml:space="preserve"> :</w:t>
            </w:r>
            <w:proofErr w:type="gramEnd"/>
            <w:r w:rsidRPr="00BF6E4F">
              <w:rPr>
                <w:rFonts w:ascii="Calibri" w:hAnsi="Calibri" w:cs="Calibri"/>
                <w:color w:val="000000"/>
                <w:sz w:val="24"/>
                <w:szCs w:val="24"/>
              </w:rPr>
              <w:t xml:space="preserve"> упаковка  от 2.4 кг</w:t>
            </w:r>
          </w:p>
          <w:p w:rsidR="00AA3F1A" w:rsidRPr="00BF6E4F" w:rsidRDefault="00AA3F1A" w:rsidP="00AA3F1A">
            <w:pPr>
              <w:rPr>
                <w:rFonts w:ascii="Calibri" w:hAnsi="Calibri" w:cs="Calibri"/>
                <w:i/>
                <w:iCs/>
                <w:color w:val="000000"/>
                <w:sz w:val="24"/>
                <w:szCs w:val="24"/>
              </w:rPr>
            </w:pPr>
          </w:p>
          <w:p w:rsidR="00AA3F1A" w:rsidRDefault="00AA3F1A" w:rsidP="00AA3F1A">
            <w:pPr>
              <w:rPr>
                <w:rFonts w:ascii="Calibri" w:hAnsi="Calibri" w:cs="Calibri"/>
                <w:i/>
                <w:iCs/>
                <w:color w:val="000000"/>
              </w:rPr>
            </w:pPr>
          </w:p>
          <w:p w:rsidR="00AA3F1A" w:rsidRDefault="00AA3F1A" w:rsidP="00AA3F1A">
            <w:pPr>
              <w:rPr>
                <w:rFonts w:ascii="Calibri" w:hAnsi="Calibri" w:cs="Calibri"/>
                <w:i/>
                <w:iCs/>
                <w:color w:val="000000"/>
              </w:rPr>
            </w:pPr>
          </w:p>
          <w:p w:rsidR="0085510E" w:rsidRPr="001F7C67" w:rsidRDefault="0085510E" w:rsidP="00220CDE">
            <w:pPr>
              <w:rPr>
                <w:rFonts w:ascii="Calibri" w:hAnsi="Calibri" w:cs="Calibri"/>
                <w:color w:val="000000"/>
                <w:sz w:val="16"/>
                <w:szCs w:val="16"/>
              </w:rPr>
            </w:pPr>
          </w:p>
        </w:tc>
      </w:tr>
      <w:tr w:rsidR="0085510E" w:rsidRPr="006F08FB" w:rsidTr="005B4201">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rPr>
                <w:rFonts w:ascii="Calibri" w:hAnsi="Calibri" w:cs="Calibri"/>
                <w:color w:val="000000"/>
                <w:sz w:val="18"/>
                <w:szCs w:val="18"/>
              </w:rPr>
            </w:pPr>
            <w:r w:rsidRPr="006F08FB">
              <w:rPr>
                <w:rFonts w:ascii="Calibri" w:hAnsi="Calibri" w:cs="Calibri"/>
                <w:color w:val="000000"/>
                <w:sz w:val="18"/>
                <w:szCs w:val="18"/>
              </w:rPr>
              <w:t> </w:t>
            </w:r>
          </w:p>
        </w:tc>
        <w:tc>
          <w:tcPr>
            <w:tcW w:w="3184" w:type="dxa"/>
            <w:tcBorders>
              <w:top w:val="nil"/>
              <w:left w:val="nil"/>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rPr>
                <w:rFonts w:ascii="Calibri" w:hAnsi="Calibri" w:cs="Calibri"/>
                <w:color w:val="000000"/>
                <w:sz w:val="18"/>
                <w:szCs w:val="18"/>
              </w:rPr>
            </w:pPr>
            <w:r w:rsidRPr="006F08FB">
              <w:rPr>
                <w:rFonts w:ascii="Calibri" w:hAnsi="Calibri" w:cs="Calibri"/>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jc w:val="center"/>
              <w:rPr>
                <w:rFonts w:ascii="Calibri" w:hAnsi="Calibri" w:cs="Calibri"/>
                <w:color w:val="000000"/>
                <w:sz w:val="18"/>
                <w:szCs w:val="18"/>
              </w:rPr>
            </w:pPr>
            <w:r w:rsidRPr="006F08FB">
              <w:rPr>
                <w:rFonts w:ascii="Calibri" w:hAnsi="Calibri" w:cs="Calibri"/>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jc w:val="center"/>
              <w:rPr>
                <w:rFonts w:ascii="Calibri" w:hAnsi="Calibri" w:cs="Calibri"/>
                <w:color w:val="000000"/>
                <w:sz w:val="18"/>
                <w:szCs w:val="18"/>
              </w:rPr>
            </w:pPr>
            <w:r w:rsidRPr="006F08FB">
              <w:rPr>
                <w:rFonts w:ascii="Calibri" w:hAnsi="Calibri" w:cs="Calibri"/>
                <w:color w:val="000000"/>
                <w:sz w:val="18"/>
                <w:szCs w:val="18"/>
              </w:rPr>
              <w:t> </w:t>
            </w:r>
          </w:p>
        </w:tc>
        <w:tc>
          <w:tcPr>
            <w:tcW w:w="1114" w:type="dxa"/>
            <w:tcBorders>
              <w:top w:val="nil"/>
              <w:left w:val="nil"/>
              <w:bottom w:val="single" w:sz="4" w:space="0" w:color="auto"/>
              <w:right w:val="single" w:sz="4" w:space="0" w:color="auto"/>
            </w:tcBorders>
            <w:shd w:val="clear" w:color="auto" w:fill="auto"/>
            <w:noWrap/>
            <w:vAlign w:val="bottom"/>
            <w:hideMark/>
          </w:tcPr>
          <w:p w:rsidR="0085510E" w:rsidRPr="006F08FB" w:rsidRDefault="0085510E" w:rsidP="000B1284">
            <w:pPr>
              <w:widowControl/>
              <w:autoSpaceDE/>
              <w:autoSpaceDN/>
              <w:adjustRightInd/>
              <w:rPr>
                <w:rFonts w:ascii="Calibri" w:hAnsi="Calibri" w:cs="Calibri"/>
                <w:color w:val="000000"/>
                <w:sz w:val="18"/>
                <w:szCs w:val="18"/>
              </w:rPr>
            </w:pPr>
            <w:r w:rsidRPr="006F08FB">
              <w:rPr>
                <w:rFonts w:ascii="Calibri" w:hAnsi="Calibri" w:cs="Calibri"/>
                <w:color w:val="000000"/>
                <w:sz w:val="18"/>
                <w:szCs w:val="18"/>
              </w:rPr>
              <w:t> </w:t>
            </w:r>
          </w:p>
        </w:tc>
        <w:tc>
          <w:tcPr>
            <w:tcW w:w="1701" w:type="dxa"/>
            <w:tcBorders>
              <w:top w:val="nil"/>
              <w:left w:val="nil"/>
              <w:bottom w:val="single" w:sz="4" w:space="0" w:color="auto"/>
              <w:right w:val="single" w:sz="4" w:space="0" w:color="auto"/>
            </w:tcBorders>
          </w:tcPr>
          <w:p w:rsidR="0085510E" w:rsidRPr="006F08FB" w:rsidRDefault="0085510E" w:rsidP="000B1284">
            <w:pPr>
              <w:widowControl/>
              <w:autoSpaceDE/>
              <w:autoSpaceDN/>
              <w:adjustRightInd/>
              <w:rPr>
                <w:rFonts w:ascii="Calibri" w:hAnsi="Calibri" w:cs="Calibri"/>
                <w:color w:val="000000"/>
                <w:sz w:val="18"/>
                <w:szCs w:val="18"/>
              </w:rPr>
            </w:pPr>
          </w:p>
        </w:tc>
        <w:tc>
          <w:tcPr>
            <w:tcW w:w="6095" w:type="dxa"/>
            <w:tcBorders>
              <w:top w:val="nil"/>
              <w:left w:val="nil"/>
              <w:bottom w:val="single" w:sz="4" w:space="0" w:color="auto"/>
              <w:right w:val="single" w:sz="4" w:space="0" w:color="auto"/>
            </w:tcBorders>
          </w:tcPr>
          <w:p w:rsidR="0085510E" w:rsidRPr="006F08FB" w:rsidRDefault="0085510E" w:rsidP="000B1284">
            <w:pPr>
              <w:widowControl/>
              <w:autoSpaceDE/>
              <w:autoSpaceDN/>
              <w:adjustRightInd/>
              <w:rPr>
                <w:rFonts w:ascii="Calibri" w:hAnsi="Calibri" w:cs="Calibri"/>
                <w:color w:val="000000"/>
                <w:sz w:val="18"/>
                <w:szCs w:val="18"/>
              </w:rPr>
            </w:pPr>
          </w:p>
        </w:tc>
      </w:tr>
    </w:tbl>
    <w:p w:rsidR="0085510E" w:rsidRDefault="0085510E" w:rsidP="0085510E"/>
    <w:p w:rsidR="0085510E" w:rsidRDefault="0085510E" w:rsidP="0085510E"/>
    <w:p w:rsidR="0085510E" w:rsidRPr="0002526A" w:rsidRDefault="0085510E" w:rsidP="0085510E"/>
    <w:tbl>
      <w:tblPr>
        <w:tblW w:w="0" w:type="auto"/>
        <w:tblInd w:w="817" w:type="dxa"/>
        <w:tblLook w:val="00A0" w:firstRow="1" w:lastRow="0" w:firstColumn="1" w:lastColumn="0" w:noHBand="0" w:noVBand="0"/>
      </w:tblPr>
      <w:tblGrid>
        <w:gridCol w:w="7371"/>
        <w:gridCol w:w="7655"/>
      </w:tblGrid>
      <w:tr w:rsidR="0085510E" w:rsidRPr="00B63C93" w:rsidTr="000B1284">
        <w:tc>
          <w:tcPr>
            <w:tcW w:w="7371" w:type="dxa"/>
          </w:tcPr>
          <w:p w:rsidR="0085510E" w:rsidRPr="00B63C93" w:rsidRDefault="0085510E" w:rsidP="000B1284">
            <w:pPr>
              <w:rPr>
                <w:b/>
              </w:rPr>
            </w:pPr>
            <w:r w:rsidRPr="00B63C93">
              <w:rPr>
                <w:b/>
              </w:rPr>
              <w:t>ЗАКАЗЧИК:</w:t>
            </w:r>
          </w:p>
        </w:tc>
        <w:tc>
          <w:tcPr>
            <w:tcW w:w="7655" w:type="dxa"/>
          </w:tcPr>
          <w:p w:rsidR="0085510E" w:rsidRPr="00B63C93" w:rsidRDefault="0085510E" w:rsidP="000B1284">
            <w:pPr>
              <w:rPr>
                <w:b/>
              </w:rPr>
            </w:pPr>
            <w:r w:rsidRPr="00B63C93">
              <w:rPr>
                <w:b/>
              </w:rPr>
              <w:t>ПОСТАВЩИК:</w:t>
            </w:r>
          </w:p>
        </w:tc>
      </w:tr>
    </w:tbl>
    <w:p w:rsidR="0085510E" w:rsidRDefault="0085510E" w:rsidP="00911C40">
      <w:pPr>
        <w:jc w:val="right"/>
        <w:rPr>
          <w:sz w:val="18"/>
          <w:szCs w:val="18"/>
        </w:rPr>
      </w:pPr>
    </w:p>
    <w:p w:rsidR="0085510E" w:rsidRDefault="0085510E" w:rsidP="00911C40">
      <w:pPr>
        <w:jc w:val="right"/>
        <w:rPr>
          <w:sz w:val="18"/>
          <w:szCs w:val="18"/>
        </w:rPr>
      </w:pPr>
    </w:p>
    <w:p w:rsidR="00C7337F" w:rsidRPr="00E93165" w:rsidRDefault="00C7337F" w:rsidP="005B4201">
      <w:pPr>
        <w:jc w:val="right"/>
        <w:rPr>
          <w:sz w:val="18"/>
          <w:szCs w:val="18"/>
        </w:rPr>
      </w:pPr>
      <w:r w:rsidRPr="00E93165">
        <w:rPr>
          <w:sz w:val="18"/>
          <w:szCs w:val="18"/>
        </w:rPr>
        <w:t>Приложение № 2 к договору</w:t>
      </w:r>
    </w:p>
    <w:p w:rsidR="00C7337F" w:rsidRPr="00E93165" w:rsidRDefault="00C7337F" w:rsidP="00C7337F">
      <w:pPr>
        <w:jc w:val="right"/>
        <w:rPr>
          <w:sz w:val="18"/>
          <w:szCs w:val="18"/>
        </w:rPr>
      </w:pPr>
      <w:r w:rsidRPr="00E93165">
        <w:rPr>
          <w:sz w:val="18"/>
          <w:szCs w:val="18"/>
        </w:rPr>
        <w:t>на поставку</w:t>
      </w:r>
      <w:r w:rsidR="008A5325">
        <w:rPr>
          <w:sz w:val="18"/>
          <w:szCs w:val="18"/>
        </w:rPr>
        <w:t xml:space="preserve"> </w:t>
      </w:r>
      <w:r w:rsidR="00BF6E4F">
        <w:rPr>
          <w:sz w:val="18"/>
          <w:szCs w:val="18"/>
        </w:rPr>
        <w:t>порошка стирального</w:t>
      </w:r>
    </w:p>
    <w:p w:rsidR="0085510E" w:rsidRDefault="009E36A2" w:rsidP="00C7337F">
      <w:pPr>
        <w:ind w:left="5580"/>
        <w:jc w:val="right"/>
        <w:rPr>
          <w:bCs/>
          <w:smallCaps/>
          <w:sz w:val="18"/>
          <w:szCs w:val="18"/>
        </w:rPr>
      </w:pPr>
      <w:r>
        <w:rPr>
          <w:sz w:val="18"/>
          <w:szCs w:val="18"/>
        </w:rPr>
        <w:t>№</w:t>
      </w:r>
      <w:r w:rsidR="00046A8E">
        <w:rPr>
          <w:sz w:val="18"/>
          <w:szCs w:val="18"/>
        </w:rPr>
        <w:t xml:space="preserve">                      </w:t>
      </w:r>
      <w:r w:rsidRPr="005B4201">
        <w:rPr>
          <w:sz w:val="18"/>
          <w:szCs w:val="18"/>
        </w:rPr>
        <w:t xml:space="preserve"> </w:t>
      </w:r>
      <w:r>
        <w:rPr>
          <w:sz w:val="18"/>
          <w:szCs w:val="18"/>
        </w:rPr>
        <w:t>от «</w:t>
      </w:r>
      <w:r w:rsidR="006D1AC2" w:rsidRPr="005B4201">
        <w:rPr>
          <w:sz w:val="18"/>
          <w:szCs w:val="18"/>
        </w:rPr>
        <w:t xml:space="preserve"> </w:t>
      </w:r>
      <w:r w:rsidR="00046A8E">
        <w:rPr>
          <w:sz w:val="18"/>
          <w:szCs w:val="18"/>
        </w:rPr>
        <w:t xml:space="preserve">  </w:t>
      </w:r>
      <w:r w:rsidRPr="005B4201">
        <w:rPr>
          <w:sz w:val="18"/>
          <w:szCs w:val="18"/>
        </w:rPr>
        <w:t xml:space="preserve"> </w:t>
      </w:r>
      <w:r>
        <w:rPr>
          <w:sz w:val="18"/>
          <w:szCs w:val="18"/>
        </w:rPr>
        <w:t>»</w:t>
      </w:r>
      <w:r w:rsidR="00046A8E">
        <w:rPr>
          <w:sz w:val="18"/>
          <w:szCs w:val="18"/>
        </w:rPr>
        <w:t xml:space="preserve">                    </w:t>
      </w:r>
      <w:r>
        <w:rPr>
          <w:sz w:val="18"/>
          <w:szCs w:val="18"/>
        </w:rPr>
        <w:t xml:space="preserve"> </w:t>
      </w:r>
      <w:r w:rsidR="00C7337F" w:rsidRPr="00E93165">
        <w:rPr>
          <w:sz w:val="18"/>
          <w:szCs w:val="18"/>
        </w:rPr>
        <w:t>2021 г</w:t>
      </w:r>
      <w:r w:rsidR="00C7337F" w:rsidRPr="00E93165">
        <w:rPr>
          <w:bCs/>
          <w:smallCaps/>
          <w:sz w:val="18"/>
          <w:szCs w:val="18"/>
        </w:rPr>
        <w:t>.</w:t>
      </w:r>
    </w:p>
    <w:p w:rsidR="0085510E" w:rsidRDefault="0085510E" w:rsidP="00C7337F">
      <w:pPr>
        <w:ind w:left="5580"/>
        <w:jc w:val="right"/>
        <w:rPr>
          <w:bCs/>
          <w:smallCaps/>
          <w:sz w:val="18"/>
          <w:szCs w:val="18"/>
        </w:rPr>
      </w:pPr>
    </w:p>
    <w:p w:rsidR="0085510E" w:rsidRDefault="0085510E" w:rsidP="00C7337F">
      <w:pPr>
        <w:ind w:left="5580"/>
        <w:jc w:val="right"/>
        <w:rPr>
          <w:bCs/>
          <w:smallCaps/>
          <w:sz w:val="18"/>
          <w:szCs w:val="18"/>
        </w:rPr>
      </w:pPr>
    </w:p>
    <w:p w:rsidR="0085510E" w:rsidRPr="0002526A" w:rsidRDefault="0085510E" w:rsidP="005B4201">
      <w:pPr>
        <w:jc w:val="center"/>
        <w:rPr>
          <w:b/>
          <w:bCs/>
        </w:rPr>
      </w:pPr>
      <w:r w:rsidRPr="0002526A">
        <w:rPr>
          <w:b/>
          <w:bCs/>
        </w:rPr>
        <w:t>Календарный план</w:t>
      </w:r>
    </w:p>
    <w:p w:rsidR="0085510E" w:rsidRDefault="0085510E" w:rsidP="0085510E">
      <w:pPr>
        <w:jc w:val="center"/>
        <w:rPr>
          <w:b/>
          <w:bCs/>
        </w:rPr>
      </w:pPr>
      <w:r>
        <w:rPr>
          <w:b/>
          <w:bCs/>
        </w:rPr>
        <w:t>выполнения поставки по Договору</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908"/>
        <w:gridCol w:w="1418"/>
        <w:gridCol w:w="2268"/>
        <w:gridCol w:w="2268"/>
        <w:gridCol w:w="3212"/>
        <w:gridCol w:w="3875"/>
      </w:tblGrid>
      <w:tr w:rsidR="0085510E" w:rsidRPr="008B70BA" w:rsidTr="000B1284">
        <w:trPr>
          <w:trHeight w:val="1988"/>
        </w:trPr>
        <w:tc>
          <w:tcPr>
            <w:tcW w:w="610" w:type="dxa"/>
            <w:vAlign w:val="center"/>
          </w:tcPr>
          <w:p w:rsidR="0085510E" w:rsidRPr="008B70BA" w:rsidRDefault="0085510E" w:rsidP="000B1284">
            <w:pPr>
              <w:jc w:val="center"/>
              <w:rPr>
                <w:sz w:val="18"/>
                <w:szCs w:val="18"/>
              </w:rPr>
            </w:pPr>
            <w:r w:rsidRPr="008B70BA">
              <w:rPr>
                <w:sz w:val="18"/>
                <w:szCs w:val="18"/>
              </w:rPr>
              <w:t>№</w:t>
            </w:r>
          </w:p>
          <w:p w:rsidR="0085510E" w:rsidRPr="008B70BA" w:rsidRDefault="0085510E" w:rsidP="000B1284">
            <w:pPr>
              <w:jc w:val="center"/>
              <w:rPr>
                <w:sz w:val="18"/>
                <w:szCs w:val="18"/>
              </w:rPr>
            </w:pPr>
            <w:proofErr w:type="gramStart"/>
            <w:r w:rsidRPr="008B70BA">
              <w:rPr>
                <w:sz w:val="18"/>
                <w:szCs w:val="18"/>
              </w:rPr>
              <w:t>п</w:t>
            </w:r>
            <w:proofErr w:type="gramEnd"/>
            <w:r w:rsidRPr="008B70BA">
              <w:rPr>
                <w:sz w:val="18"/>
                <w:szCs w:val="18"/>
              </w:rPr>
              <w:t>/п</w:t>
            </w:r>
          </w:p>
        </w:tc>
        <w:tc>
          <w:tcPr>
            <w:tcW w:w="1908" w:type="dxa"/>
            <w:vAlign w:val="center"/>
          </w:tcPr>
          <w:p w:rsidR="0085510E" w:rsidRPr="008B70BA" w:rsidRDefault="0085510E" w:rsidP="000B1284">
            <w:pPr>
              <w:rPr>
                <w:sz w:val="18"/>
                <w:szCs w:val="18"/>
              </w:rPr>
            </w:pPr>
            <w:r w:rsidRPr="008B70BA">
              <w:rPr>
                <w:sz w:val="18"/>
                <w:szCs w:val="18"/>
              </w:rPr>
              <w:t>Наименование Товара,</w:t>
            </w:r>
          </w:p>
          <w:p w:rsidR="0085510E" w:rsidRPr="008B70BA" w:rsidRDefault="0085510E" w:rsidP="000B1284">
            <w:pPr>
              <w:rPr>
                <w:sz w:val="18"/>
                <w:szCs w:val="18"/>
              </w:rPr>
            </w:pPr>
            <w:r w:rsidRPr="008B70BA">
              <w:rPr>
                <w:sz w:val="18"/>
                <w:szCs w:val="18"/>
              </w:rPr>
              <w:t>код по ОКПД 2</w:t>
            </w:r>
          </w:p>
        </w:tc>
        <w:tc>
          <w:tcPr>
            <w:tcW w:w="1418" w:type="dxa"/>
            <w:vAlign w:val="center"/>
          </w:tcPr>
          <w:p w:rsidR="0085510E" w:rsidRPr="008B70BA" w:rsidRDefault="0085510E" w:rsidP="000B1284">
            <w:pPr>
              <w:rPr>
                <w:sz w:val="18"/>
                <w:szCs w:val="18"/>
              </w:rPr>
            </w:pPr>
            <w:r w:rsidRPr="008B70BA">
              <w:rPr>
                <w:sz w:val="18"/>
                <w:szCs w:val="18"/>
              </w:rPr>
              <w:t>Производитель</w:t>
            </w:r>
          </w:p>
        </w:tc>
        <w:tc>
          <w:tcPr>
            <w:tcW w:w="2268" w:type="dxa"/>
            <w:vAlign w:val="center"/>
          </w:tcPr>
          <w:p w:rsidR="0085510E" w:rsidRPr="008B70BA" w:rsidRDefault="0085510E" w:rsidP="000B1284">
            <w:pPr>
              <w:rPr>
                <w:sz w:val="18"/>
                <w:szCs w:val="18"/>
              </w:rPr>
            </w:pPr>
            <w:r w:rsidRPr="008B70BA">
              <w:rPr>
                <w:sz w:val="18"/>
                <w:szCs w:val="18"/>
              </w:rPr>
              <w:t>Срок поставки Товара</w:t>
            </w:r>
          </w:p>
        </w:tc>
        <w:tc>
          <w:tcPr>
            <w:tcW w:w="2268" w:type="dxa"/>
            <w:vAlign w:val="center"/>
          </w:tcPr>
          <w:p w:rsidR="0085510E" w:rsidRPr="008B70BA" w:rsidRDefault="0085510E" w:rsidP="000B1284">
            <w:pPr>
              <w:rPr>
                <w:sz w:val="18"/>
                <w:szCs w:val="18"/>
              </w:rPr>
            </w:pPr>
            <w:r w:rsidRPr="008B70BA">
              <w:rPr>
                <w:sz w:val="18"/>
                <w:szCs w:val="18"/>
              </w:rPr>
              <w:t>Требования к размерам и упаковке Товара</w:t>
            </w:r>
          </w:p>
        </w:tc>
        <w:tc>
          <w:tcPr>
            <w:tcW w:w="3212" w:type="dxa"/>
            <w:vAlign w:val="center"/>
          </w:tcPr>
          <w:p w:rsidR="0085510E" w:rsidRPr="008B70BA" w:rsidRDefault="0085510E" w:rsidP="000B1284">
            <w:pPr>
              <w:rPr>
                <w:sz w:val="18"/>
                <w:szCs w:val="18"/>
              </w:rPr>
            </w:pPr>
            <w:r w:rsidRPr="008B70BA">
              <w:rPr>
                <w:sz w:val="18"/>
                <w:szCs w:val="18"/>
              </w:rPr>
              <w:t>Место и условия поставки Товара</w:t>
            </w:r>
          </w:p>
        </w:tc>
        <w:tc>
          <w:tcPr>
            <w:tcW w:w="3875" w:type="dxa"/>
            <w:vAlign w:val="center"/>
          </w:tcPr>
          <w:p w:rsidR="0085510E" w:rsidRPr="008B70BA" w:rsidRDefault="0085510E" w:rsidP="000B1284">
            <w:pPr>
              <w:rPr>
                <w:sz w:val="18"/>
                <w:szCs w:val="18"/>
              </w:rPr>
            </w:pPr>
            <w:r w:rsidRPr="008B70BA">
              <w:rPr>
                <w:sz w:val="18"/>
                <w:szCs w:val="18"/>
              </w:rPr>
              <w:t>Документы, предоставляемые Поставщиком Заказчику при поставке Товара</w:t>
            </w:r>
          </w:p>
        </w:tc>
      </w:tr>
      <w:tr w:rsidR="0085510E" w:rsidRPr="008B70BA" w:rsidTr="000B1284">
        <w:trPr>
          <w:trHeight w:val="583"/>
        </w:trPr>
        <w:tc>
          <w:tcPr>
            <w:tcW w:w="610" w:type="dxa"/>
            <w:tcBorders>
              <w:top w:val="single" w:sz="0" w:space="0" w:color="auto"/>
              <w:left w:val="single" w:sz="0" w:space="0" w:color="auto"/>
              <w:bottom w:val="single" w:sz="0" w:space="0" w:color="auto"/>
              <w:right w:val="single" w:sz="0" w:space="0" w:color="auto"/>
            </w:tcBorders>
            <w:vAlign w:val="center"/>
          </w:tcPr>
          <w:p w:rsidR="0085510E" w:rsidRPr="008B70BA" w:rsidRDefault="0085510E" w:rsidP="000B1284">
            <w:pPr>
              <w:ind w:left="284"/>
              <w:jc w:val="center"/>
              <w:rPr>
                <w:bCs/>
                <w:sz w:val="18"/>
                <w:szCs w:val="18"/>
              </w:rPr>
            </w:pPr>
            <w:r w:rsidRPr="008B70BA">
              <w:rPr>
                <w:bCs/>
                <w:sz w:val="18"/>
                <w:szCs w:val="18"/>
              </w:rPr>
              <w:t>1</w:t>
            </w:r>
          </w:p>
        </w:tc>
        <w:tc>
          <w:tcPr>
            <w:tcW w:w="1908" w:type="dxa"/>
            <w:tcBorders>
              <w:top w:val="single" w:sz="4" w:space="0" w:color="auto"/>
              <w:left w:val="single" w:sz="4" w:space="0" w:color="auto"/>
              <w:bottom w:val="single" w:sz="4" w:space="0" w:color="auto"/>
              <w:right w:val="single" w:sz="4" w:space="0" w:color="auto"/>
            </w:tcBorders>
            <w:vAlign w:val="center"/>
          </w:tcPr>
          <w:p w:rsidR="0085510E" w:rsidRDefault="0085510E" w:rsidP="000B1284">
            <w:pPr>
              <w:rPr>
                <w:sz w:val="18"/>
                <w:szCs w:val="18"/>
              </w:rPr>
            </w:pPr>
          </w:p>
          <w:p w:rsidR="0085510E" w:rsidRDefault="00BF6E4F" w:rsidP="008A5325">
            <w:r>
              <w:t>Порошок стиральный</w:t>
            </w:r>
          </w:p>
          <w:p w:rsidR="00BF6E4F" w:rsidRDefault="00BF6E4F" w:rsidP="008A5325">
            <w:pPr>
              <w:rPr>
                <w:sz w:val="18"/>
                <w:szCs w:val="18"/>
              </w:rPr>
            </w:pPr>
            <w:r>
              <w:t>20.41.32.121</w:t>
            </w:r>
          </w:p>
          <w:p w:rsidR="0085510E" w:rsidRPr="009E5459" w:rsidRDefault="0085510E" w:rsidP="000B1284">
            <w:pPr>
              <w:rPr>
                <w:sz w:val="18"/>
                <w:szCs w:val="18"/>
              </w:rPr>
            </w:pPr>
          </w:p>
        </w:tc>
        <w:tc>
          <w:tcPr>
            <w:tcW w:w="1418" w:type="dxa"/>
            <w:vAlign w:val="center"/>
          </w:tcPr>
          <w:p w:rsidR="0085510E" w:rsidRPr="007A2785" w:rsidRDefault="0085510E" w:rsidP="000B1284">
            <w:pPr>
              <w:pStyle w:val="Normalunindented"/>
              <w:rPr>
                <w:sz w:val="18"/>
                <w:szCs w:val="18"/>
              </w:rPr>
            </w:pPr>
            <w:r w:rsidRPr="007A2785">
              <w:rPr>
                <w:sz w:val="18"/>
                <w:szCs w:val="18"/>
              </w:rPr>
              <w:t>Российская Федерация</w:t>
            </w:r>
          </w:p>
        </w:tc>
        <w:tc>
          <w:tcPr>
            <w:tcW w:w="2268" w:type="dxa"/>
            <w:vAlign w:val="center"/>
          </w:tcPr>
          <w:p w:rsidR="0085510E" w:rsidRPr="007A2785" w:rsidRDefault="00E56613" w:rsidP="000B1284">
            <w:pPr>
              <w:jc w:val="center"/>
              <w:rPr>
                <w:sz w:val="18"/>
                <w:szCs w:val="18"/>
              </w:rPr>
            </w:pPr>
            <w:r>
              <w:rPr>
                <w:sz w:val="18"/>
                <w:szCs w:val="18"/>
              </w:rPr>
              <w:t xml:space="preserve">С </w:t>
            </w:r>
            <w:r w:rsidR="006A5AD9">
              <w:rPr>
                <w:sz w:val="18"/>
                <w:szCs w:val="18"/>
              </w:rPr>
              <w:t>01.12</w:t>
            </w:r>
            <w:r w:rsidR="0085510E">
              <w:rPr>
                <w:sz w:val="18"/>
                <w:szCs w:val="18"/>
              </w:rPr>
              <w:t xml:space="preserve">.2021 по </w:t>
            </w:r>
            <w:r w:rsidR="00BF6E4F">
              <w:rPr>
                <w:sz w:val="18"/>
                <w:szCs w:val="18"/>
              </w:rPr>
              <w:t>10</w:t>
            </w:r>
            <w:r w:rsidR="0085510E">
              <w:rPr>
                <w:sz w:val="18"/>
                <w:szCs w:val="18"/>
              </w:rPr>
              <w:t>.12.2021</w:t>
            </w:r>
            <w:r w:rsidR="0085510E" w:rsidRPr="007A2785">
              <w:rPr>
                <w:sz w:val="18"/>
                <w:szCs w:val="18"/>
              </w:rPr>
              <w:t>.</w:t>
            </w:r>
          </w:p>
        </w:tc>
        <w:tc>
          <w:tcPr>
            <w:tcW w:w="2268" w:type="dxa"/>
            <w:shd w:val="clear" w:color="auto" w:fill="auto"/>
            <w:vAlign w:val="center"/>
          </w:tcPr>
          <w:p w:rsidR="0085510E" w:rsidRPr="008B70BA" w:rsidRDefault="0085510E" w:rsidP="000B1284">
            <w:pPr>
              <w:rPr>
                <w:sz w:val="18"/>
                <w:szCs w:val="18"/>
              </w:rPr>
            </w:pPr>
            <w:r w:rsidRPr="009E5459">
              <w:rPr>
                <w:sz w:val="18"/>
                <w:szCs w:val="18"/>
              </w:rPr>
              <w:t>В соответствии с Федеральным законом от 02.01.2000г.№29-ФЗ "О качестве и безопасности</w:t>
            </w:r>
            <w:r>
              <w:rPr>
                <w:sz w:val="18"/>
                <w:szCs w:val="18"/>
              </w:rPr>
              <w:t xml:space="preserve"> пищевых продуктов". Товар должен быть упакован в тару, обес</w:t>
            </w:r>
            <w:r w:rsidRPr="009E5459">
              <w:rPr>
                <w:sz w:val="18"/>
                <w:szCs w:val="18"/>
              </w:rPr>
              <w:t>печивающую его сохранност</w:t>
            </w:r>
            <w:r>
              <w:rPr>
                <w:sz w:val="18"/>
                <w:szCs w:val="18"/>
              </w:rPr>
              <w:t>ь при перевозке и хранении. Упа</w:t>
            </w:r>
            <w:r w:rsidRPr="009E5459">
              <w:rPr>
                <w:sz w:val="18"/>
                <w:szCs w:val="18"/>
              </w:rPr>
              <w:t>ковка должна иметь этикетку (маркировку, ярлык), со</w:t>
            </w:r>
            <w:r>
              <w:rPr>
                <w:sz w:val="18"/>
                <w:szCs w:val="18"/>
              </w:rPr>
              <w:t>держа</w:t>
            </w:r>
            <w:r w:rsidRPr="009E5459">
              <w:rPr>
                <w:sz w:val="18"/>
                <w:szCs w:val="18"/>
              </w:rPr>
              <w:t>щую информацию о Товаре со</w:t>
            </w:r>
            <w:r>
              <w:rPr>
                <w:sz w:val="18"/>
                <w:szCs w:val="18"/>
              </w:rPr>
              <w:t>гласно ГОСТ с  указанием  изго</w:t>
            </w:r>
            <w:r w:rsidRPr="009E5459">
              <w:rPr>
                <w:sz w:val="18"/>
                <w:szCs w:val="18"/>
              </w:rPr>
              <w:t>товителя (юридического и фактического адреса изготовителя),   даты  изготовления,   срока  и  условий  хранения.</w:t>
            </w:r>
          </w:p>
        </w:tc>
        <w:tc>
          <w:tcPr>
            <w:tcW w:w="3212" w:type="dxa"/>
            <w:vAlign w:val="center"/>
          </w:tcPr>
          <w:p w:rsidR="0085510E" w:rsidRPr="00A32D84" w:rsidRDefault="0085510E" w:rsidP="00BF6E4F">
            <w:pPr>
              <w:rPr>
                <w:sz w:val="18"/>
                <w:szCs w:val="18"/>
              </w:rPr>
            </w:pPr>
            <w:r w:rsidRPr="009E5459">
              <w:rPr>
                <w:sz w:val="18"/>
                <w:szCs w:val="18"/>
              </w:rPr>
              <w:t>Доставка до склада Заказчика, находящегося по адресу:</w:t>
            </w:r>
            <w:r>
              <w:rPr>
                <w:sz w:val="18"/>
                <w:szCs w:val="18"/>
              </w:rPr>
              <w:t xml:space="preserve"> 601481, Владимирская область, </w:t>
            </w:r>
            <w:proofErr w:type="spellStart"/>
            <w:r>
              <w:rPr>
                <w:sz w:val="18"/>
                <w:szCs w:val="18"/>
              </w:rPr>
              <w:t>г</w:t>
            </w:r>
            <w:proofErr w:type="gramStart"/>
            <w:r>
              <w:rPr>
                <w:sz w:val="18"/>
                <w:szCs w:val="18"/>
              </w:rPr>
              <w:t>.Г</w:t>
            </w:r>
            <w:proofErr w:type="gramEnd"/>
            <w:r>
              <w:rPr>
                <w:sz w:val="18"/>
                <w:szCs w:val="18"/>
              </w:rPr>
              <w:t>ороховец</w:t>
            </w:r>
            <w:proofErr w:type="spellEnd"/>
            <w:r>
              <w:rPr>
                <w:sz w:val="18"/>
                <w:szCs w:val="18"/>
              </w:rPr>
              <w:t xml:space="preserve">, </w:t>
            </w:r>
            <w:proofErr w:type="spellStart"/>
            <w:r>
              <w:rPr>
                <w:sz w:val="18"/>
                <w:szCs w:val="18"/>
              </w:rPr>
              <w:t>ул.Ленина</w:t>
            </w:r>
            <w:proofErr w:type="spellEnd"/>
            <w:r>
              <w:rPr>
                <w:sz w:val="18"/>
                <w:szCs w:val="18"/>
              </w:rPr>
              <w:t xml:space="preserve"> , дом 68</w:t>
            </w:r>
            <w:r w:rsidRPr="009E5459">
              <w:rPr>
                <w:sz w:val="18"/>
                <w:szCs w:val="18"/>
              </w:rPr>
              <w:t xml:space="preserve"> Р</w:t>
            </w:r>
            <w:r>
              <w:rPr>
                <w:sz w:val="18"/>
                <w:szCs w:val="18"/>
              </w:rPr>
              <w:t>азгрузка на склад Заказчика осу</w:t>
            </w:r>
            <w:r w:rsidRPr="009E5459">
              <w:rPr>
                <w:sz w:val="18"/>
                <w:szCs w:val="18"/>
              </w:rPr>
              <w:t xml:space="preserve">ществляется силами и средствами Поставщика. </w:t>
            </w:r>
          </w:p>
        </w:tc>
        <w:tc>
          <w:tcPr>
            <w:tcW w:w="3875" w:type="dxa"/>
            <w:vAlign w:val="center"/>
          </w:tcPr>
          <w:p w:rsidR="0085510E" w:rsidRPr="00A32D84" w:rsidRDefault="00BF6E4F" w:rsidP="000B1284">
            <w:pPr>
              <w:snapToGrid w:val="0"/>
              <w:rPr>
                <w:sz w:val="18"/>
                <w:szCs w:val="18"/>
              </w:rPr>
            </w:pPr>
            <w:r>
              <w:rPr>
                <w:sz w:val="18"/>
                <w:szCs w:val="18"/>
              </w:rPr>
              <w:t xml:space="preserve">При поставке </w:t>
            </w:r>
            <w:r w:rsidR="0085510E" w:rsidRPr="00A32D84">
              <w:rPr>
                <w:sz w:val="18"/>
                <w:szCs w:val="18"/>
              </w:rPr>
              <w:t xml:space="preserve"> партии товара Поставщик представляет Заказчику:</w:t>
            </w:r>
          </w:p>
          <w:p w:rsidR="0085510E" w:rsidRPr="00A32D84" w:rsidRDefault="0085510E" w:rsidP="000B1284">
            <w:pPr>
              <w:snapToGrid w:val="0"/>
              <w:rPr>
                <w:sz w:val="18"/>
                <w:szCs w:val="18"/>
              </w:rPr>
            </w:pPr>
            <w:r w:rsidRPr="00A32D84">
              <w:rPr>
                <w:sz w:val="18"/>
                <w:szCs w:val="18"/>
              </w:rPr>
              <w:t>- копии сертификата или декларации о соответствии Товара. Копия декларации о соответствии (или сертификата о соответствии) должна быть заверена подписью уполномоченного лица Поставщика и печатью Поставщика;</w:t>
            </w:r>
          </w:p>
          <w:p w:rsidR="0085510E" w:rsidRPr="00A32D84" w:rsidRDefault="0085510E" w:rsidP="00BF6E4F">
            <w:pPr>
              <w:shd w:val="clear" w:color="auto" w:fill="FFFFFF"/>
              <w:spacing w:line="254" w:lineRule="exact"/>
              <w:ind w:right="883"/>
              <w:rPr>
                <w:sz w:val="18"/>
                <w:szCs w:val="18"/>
              </w:rPr>
            </w:pPr>
            <w:r w:rsidRPr="00A32D84">
              <w:rPr>
                <w:sz w:val="18"/>
                <w:szCs w:val="18"/>
              </w:rPr>
              <w:t xml:space="preserve">-  </w:t>
            </w:r>
          </w:p>
        </w:tc>
      </w:tr>
    </w:tbl>
    <w:p w:rsidR="0085510E" w:rsidRPr="0002526A" w:rsidRDefault="0085510E" w:rsidP="0085510E">
      <w:pPr>
        <w:jc w:val="center"/>
        <w:rPr>
          <w:b/>
          <w:bCs/>
        </w:rPr>
      </w:pPr>
    </w:p>
    <w:p w:rsidR="0085510E" w:rsidRPr="0002526A" w:rsidRDefault="0085510E" w:rsidP="0085510E"/>
    <w:tbl>
      <w:tblPr>
        <w:tblW w:w="0" w:type="auto"/>
        <w:tblInd w:w="534" w:type="dxa"/>
        <w:tblLook w:val="00A0" w:firstRow="1" w:lastRow="0" w:firstColumn="1" w:lastColumn="0" w:noHBand="0" w:noVBand="0"/>
      </w:tblPr>
      <w:tblGrid>
        <w:gridCol w:w="7654"/>
        <w:gridCol w:w="7655"/>
      </w:tblGrid>
      <w:tr w:rsidR="0085510E" w:rsidRPr="0002526A" w:rsidTr="000B1284">
        <w:tc>
          <w:tcPr>
            <w:tcW w:w="7654" w:type="dxa"/>
          </w:tcPr>
          <w:p w:rsidR="0085510E" w:rsidRPr="00A12A76" w:rsidRDefault="0085510E" w:rsidP="000B1284">
            <w:pPr>
              <w:rPr>
                <w:b/>
                <w:sz w:val="18"/>
                <w:szCs w:val="18"/>
              </w:rPr>
            </w:pPr>
            <w:r w:rsidRPr="00A12A76">
              <w:rPr>
                <w:b/>
                <w:sz w:val="18"/>
                <w:szCs w:val="18"/>
              </w:rPr>
              <w:t xml:space="preserve"> ЗАКАЗЧИК:</w:t>
            </w:r>
          </w:p>
        </w:tc>
        <w:tc>
          <w:tcPr>
            <w:tcW w:w="7655" w:type="dxa"/>
          </w:tcPr>
          <w:p w:rsidR="0085510E" w:rsidRPr="00A12A76" w:rsidRDefault="0085510E" w:rsidP="000B1284">
            <w:pPr>
              <w:rPr>
                <w:b/>
                <w:sz w:val="18"/>
                <w:szCs w:val="18"/>
              </w:rPr>
            </w:pPr>
            <w:r w:rsidRPr="00A12A76">
              <w:rPr>
                <w:b/>
                <w:sz w:val="18"/>
                <w:szCs w:val="18"/>
              </w:rPr>
              <w:t>ПОСТАВЩИК:</w:t>
            </w:r>
          </w:p>
        </w:tc>
      </w:tr>
      <w:tr w:rsidR="0085510E" w:rsidRPr="0002526A" w:rsidTr="000B1284">
        <w:tc>
          <w:tcPr>
            <w:tcW w:w="7654" w:type="dxa"/>
          </w:tcPr>
          <w:p w:rsidR="0085510E" w:rsidRPr="00A12A76" w:rsidRDefault="0085510E" w:rsidP="000B1284">
            <w:pPr>
              <w:rPr>
                <w:sz w:val="18"/>
                <w:szCs w:val="18"/>
              </w:rPr>
            </w:pPr>
          </w:p>
        </w:tc>
        <w:tc>
          <w:tcPr>
            <w:tcW w:w="7655" w:type="dxa"/>
          </w:tcPr>
          <w:p w:rsidR="0085510E" w:rsidRPr="00A12A76" w:rsidRDefault="0085510E" w:rsidP="000B1284">
            <w:pPr>
              <w:rPr>
                <w:sz w:val="18"/>
                <w:szCs w:val="18"/>
              </w:rPr>
            </w:pPr>
          </w:p>
          <w:p w:rsidR="0085510E" w:rsidRPr="00A12A76" w:rsidRDefault="0085510E" w:rsidP="000B1284">
            <w:pPr>
              <w:jc w:val="center"/>
              <w:rPr>
                <w:sz w:val="18"/>
                <w:szCs w:val="18"/>
              </w:rPr>
            </w:pPr>
          </w:p>
        </w:tc>
      </w:tr>
    </w:tbl>
    <w:p w:rsidR="0085510E" w:rsidRPr="0002526A" w:rsidRDefault="0085510E" w:rsidP="0085510E">
      <w:pPr>
        <w:sectPr w:rsidR="0085510E" w:rsidRPr="0002526A" w:rsidSect="006F08FB">
          <w:pgSz w:w="16838" w:h="11906" w:orient="landscape"/>
          <w:pgMar w:top="540" w:right="567" w:bottom="1134" w:left="567" w:header="709" w:footer="709" w:gutter="0"/>
          <w:cols w:space="708"/>
          <w:docGrid w:linePitch="360"/>
        </w:sectPr>
      </w:pPr>
    </w:p>
    <w:p w:rsidR="00C7337F" w:rsidRPr="00E93165" w:rsidRDefault="00C7337F" w:rsidP="0085510E">
      <w:pPr>
        <w:ind w:left="5580"/>
        <w:jc w:val="both"/>
        <w:rPr>
          <w:sz w:val="18"/>
          <w:szCs w:val="18"/>
        </w:rPr>
      </w:pPr>
      <w:r w:rsidRPr="00E93165">
        <w:rPr>
          <w:bCs/>
          <w:smallCaps/>
          <w:sz w:val="18"/>
          <w:szCs w:val="18"/>
        </w:rPr>
        <w:lastRenderedPageBreak/>
        <w:t xml:space="preserve"> </w:t>
      </w:r>
    </w:p>
    <w:p w:rsidR="00C7337F" w:rsidRPr="0002526A" w:rsidRDefault="00C7337F" w:rsidP="00C7337F">
      <w:pPr>
        <w:jc w:val="center"/>
        <w:rPr>
          <w:b/>
          <w:bCs/>
        </w:rPr>
      </w:pPr>
    </w:p>
    <w:p w:rsidR="00C7337F" w:rsidRPr="0002526A" w:rsidRDefault="00C7337F" w:rsidP="00C7337F"/>
    <w:tbl>
      <w:tblPr>
        <w:tblW w:w="15309" w:type="dxa"/>
        <w:tblInd w:w="984" w:type="dxa"/>
        <w:tblLook w:val="00A0" w:firstRow="1" w:lastRow="0" w:firstColumn="1" w:lastColumn="0" w:noHBand="0" w:noVBand="0"/>
      </w:tblPr>
      <w:tblGrid>
        <w:gridCol w:w="7654"/>
        <w:gridCol w:w="7655"/>
      </w:tblGrid>
      <w:tr w:rsidR="00C7337F" w:rsidRPr="0002526A" w:rsidTr="00C84C0B">
        <w:tc>
          <w:tcPr>
            <w:tcW w:w="7654" w:type="dxa"/>
          </w:tcPr>
          <w:p w:rsidR="00C7337F" w:rsidRPr="00C84C0B" w:rsidRDefault="00C7337F" w:rsidP="002E49AB">
            <w:pPr>
              <w:rPr>
                <w:b/>
                <w:sz w:val="16"/>
                <w:szCs w:val="16"/>
              </w:rPr>
            </w:pPr>
          </w:p>
        </w:tc>
        <w:tc>
          <w:tcPr>
            <w:tcW w:w="7655" w:type="dxa"/>
          </w:tcPr>
          <w:p w:rsidR="00C7337F" w:rsidRPr="00C84C0B" w:rsidRDefault="00C7337F" w:rsidP="002E49AB">
            <w:pPr>
              <w:rPr>
                <w:b/>
                <w:sz w:val="16"/>
                <w:szCs w:val="16"/>
              </w:rPr>
            </w:pPr>
          </w:p>
        </w:tc>
      </w:tr>
      <w:tr w:rsidR="00C7337F" w:rsidRPr="0002526A" w:rsidTr="00C84C0B">
        <w:tc>
          <w:tcPr>
            <w:tcW w:w="7654" w:type="dxa"/>
          </w:tcPr>
          <w:p w:rsidR="00C7337F" w:rsidRPr="00C84C0B" w:rsidRDefault="00C7337F" w:rsidP="00C84C0B">
            <w:pPr>
              <w:rPr>
                <w:sz w:val="16"/>
                <w:szCs w:val="16"/>
              </w:rPr>
            </w:pPr>
          </w:p>
        </w:tc>
        <w:tc>
          <w:tcPr>
            <w:tcW w:w="7655" w:type="dxa"/>
          </w:tcPr>
          <w:p w:rsidR="00C7337F" w:rsidRPr="00C84C0B" w:rsidRDefault="00C7337F" w:rsidP="00C84C0B">
            <w:pPr>
              <w:rPr>
                <w:sz w:val="16"/>
                <w:szCs w:val="16"/>
              </w:rPr>
            </w:pPr>
          </w:p>
        </w:tc>
      </w:tr>
    </w:tbl>
    <w:p w:rsidR="00C7337F" w:rsidRPr="0002526A" w:rsidRDefault="00C7337F" w:rsidP="00C7337F">
      <w:pPr>
        <w:sectPr w:rsidR="00C7337F" w:rsidRPr="0002526A" w:rsidSect="00E95199">
          <w:pgSz w:w="16838" w:h="11906" w:orient="landscape"/>
          <w:pgMar w:top="540" w:right="567" w:bottom="1134" w:left="567" w:header="709" w:footer="709" w:gutter="0"/>
          <w:cols w:space="708"/>
          <w:docGrid w:linePitch="360"/>
        </w:sectPr>
      </w:pPr>
    </w:p>
    <w:p w:rsidR="00EC29FE" w:rsidRDefault="00EC29FE"/>
    <w:sectPr w:rsidR="00EC2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7F"/>
    <w:rsid w:val="00046A8E"/>
    <w:rsid w:val="000B6D9B"/>
    <w:rsid w:val="00104245"/>
    <w:rsid w:val="00124E4B"/>
    <w:rsid w:val="001A0B56"/>
    <w:rsid w:val="00220CDE"/>
    <w:rsid w:val="00255C55"/>
    <w:rsid w:val="00366875"/>
    <w:rsid w:val="003D3CD7"/>
    <w:rsid w:val="00413409"/>
    <w:rsid w:val="005B4201"/>
    <w:rsid w:val="00673B8E"/>
    <w:rsid w:val="006A5AD9"/>
    <w:rsid w:val="006A7D67"/>
    <w:rsid w:val="006D1AC2"/>
    <w:rsid w:val="0085510E"/>
    <w:rsid w:val="008A5325"/>
    <w:rsid w:val="009106CE"/>
    <w:rsid w:val="00911C40"/>
    <w:rsid w:val="009E29EB"/>
    <w:rsid w:val="009E36A2"/>
    <w:rsid w:val="00A01A0D"/>
    <w:rsid w:val="00AA3F1A"/>
    <w:rsid w:val="00BF6E4F"/>
    <w:rsid w:val="00C7337F"/>
    <w:rsid w:val="00C84C0B"/>
    <w:rsid w:val="00D6181B"/>
    <w:rsid w:val="00E147F1"/>
    <w:rsid w:val="00E56613"/>
    <w:rsid w:val="00EC29FE"/>
    <w:rsid w:val="00EF1AC6"/>
    <w:rsid w:val="00F43077"/>
    <w:rsid w:val="00F8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337F"/>
    <w:rPr>
      <w:color w:val="0000FF"/>
      <w:u w:val="single"/>
    </w:rPr>
  </w:style>
  <w:style w:type="paragraph" w:customStyle="1" w:styleId="Normalunindented">
    <w:name w:val="Normal unindented"/>
    <w:qFormat/>
    <w:rsid w:val="00C7337F"/>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9"/>
    <w:qFormat/>
    <w:rsid w:val="00C7337F"/>
    <w:pPr>
      <w:widowControl/>
      <w:tabs>
        <w:tab w:val="num" w:pos="926"/>
      </w:tabs>
      <w:autoSpaceDE/>
      <w:autoSpaceDN/>
      <w:adjustRightInd/>
      <w:spacing w:before="120" w:after="120" w:line="276" w:lineRule="auto"/>
      <w:ind w:left="926" w:hanging="360"/>
      <w:jc w:val="both"/>
      <w:outlineLvl w:val="0"/>
    </w:pPr>
    <w:rPr>
      <w:sz w:val="22"/>
      <w:szCs w:val="22"/>
    </w:rPr>
  </w:style>
  <w:style w:type="paragraph" w:customStyle="1" w:styleId="a4">
    <w:name w:val="Прижатый влево"/>
    <w:basedOn w:val="a"/>
    <w:next w:val="a"/>
    <w:uiPriority w:val="99"/>
    <w:rsid w:val="00C7337F"/>
    <w:rPr>
      <w:rFonts w:ascii="Times New Roman CYR" w:eastAsiaTheme="minorEastAsia" w:hAnsi="Times New Roman CYR" w:cs="Times New Roman CYR"/>
      <w:sz w:val="24"/>
      <w:szCs w:val="24"/>
    </w:rPr>
  </w:style>
  <w:style w:type="paragraph" w:customStyle="1" w:styleId="2">
    <w:name w:val="Заголовок 2 К"/>
    <w:basedOn w:val="a"/>
    <w:rsid w:val="00C7337F"/>
    <w:pPr>
      <w:tabs>
        <w:tab w:val="left" w:pos="0"/>
      </w:tabs>
      <w:autoSpaceDE/>
      <w:autoSpaceDN/>
      <w:adjustRightInd/>
      <w:ind w:firstLine="288"/>
    </w:pPr>
    <w:rPr>
      <w:sz w:val="24"/>
      <w:szCs w:val="24"/>
      <w:lang w:eastAsia="ar-SA"/>
    </w:rPr>
  </w:style>
  <w:style w:type="paragraph" w:customStyle="1" w:styleId="a5">
    <w:name w:val="Нормальный (таблица)"/>
    <w:basedOn w:val="a"/>
    <w:next w:val="a"/>
    <w:uiPriority w:val="99"/>
    <w:rsid w:val="0085510E"/>
    <w:pPr>
      <w:jc w:val="both"/>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337F"/>
    <w:rPr>
      <w:color w:val="0000FF"/>
      <w:u w:val="single"/>
    </w:rPr>
  </w:style>
  <w:style w:type="paragraph" w:customStyle="1" w:styleId="Normalunindented">
    <w:name w:val="Normal unindented"/>
    <w:qFormat/>
    <w:rsid w:val="00C7337F"/>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9"/>
    <w:qFormat/>
    <w:rsid w:val="00C7337F"/>
    <w:pPr>
      <w:widowControl/>
      <w:tabs>
        <w:tab w:val="num" w:pos="926"/>
      </w:tabs>
      <w:autoSpaceDE/>
      <w:autoSpaceDN/>
      <w:adjustRightInd/>
      <w:spacing w:before="120" w:after="120" w:line="276" w:lineRule="auto"/>
      <w:ind w:left="926" w:hanging="360"/>
      <w:jc w:val="both"/>
      <w:outlineLvl w:val="0"/>
    </w:pPr>
    <w:rPr>
      <w:sz w:val="22"/>
      <w:szCs w:val="22"/>
    </w:rPr>
  </w:style>
  <w:style w:type="paragraph" w:customStyle="1" w:styleId="a4">
    <w:name w:val="Прижатый влево"/>
    <w:basedOn w:val="a"/>
    <w:next w:val="a"/>
    <w:uiPriority w:val="99"/>
    <w:rsid w:val="00C7337F"/>
    <w:rPr>
      <w:rFonts w:ascii="Times New Roman CYR" w:eastAsiaTheme="minorEastAsia" w:hAnsi="Times New Roman CYR" w:cs="Times New Roman CYR"/>
      <w:sz w:val="24"/>
      <w:szCs w:val="24"/>
    </w:rPr>
  </w:style>
  <w:style w:type="paragraph" w:customStyle="1" w:styleId="2">
    <w:name w:val="Заголовок 2 К"/>
    <w:basedOn w:val="a"/>
    <w:rsid w:val="00C7337F"/>
    <w:pPr>
      <w:tabs>
        <w:tab w:val="left" w:pos="0"/>
      </w:tabs>
      <w:autoSpaceDE/>
      <w:autoSpaceDN/>
      <w:adjustRightInd/>
      <w:ind w:firstLine="288"/>
    </w:pPr>
    <w:rPr>
      <w:sz w:val="24"/>
      <w:szCs w:val="24"/>
      <w:lang w:eastAsia="ar-SA"/>
    </w:rPr>
  </w:style>
  <w:style w:type="paragraph" w:customStyle="1" w:styleId="a5">
    <w:name w:val="Нормальный (таблица)"/>
    <w:basedOn w:val="a"/>
    <w:next w:val="a"/>
    <w:uiPriority w:val="99"/>
    <w:rsid w:val="0085510E"/>
    <w:pPr>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oh.semja@ramdi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2021-11-18T07:36:00Z</dcterms:created>
  <dcterms:modified xsi:type="dcterms:W3CDTF">2021-11-18T07:53:00Z</dcterms:modified>
</cp:coreProperties>
</file>