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1" w:rsidRPr="00FE517A" w:rsidRDefault="007F2F91" w:rsidP="007F2F91">
      <w:pPr>
        <w:jc w:val="right"/>
        <w:rPr>
          <w:bCs/>
        </w:rPr>
      </w:pPr>
      <w:r w:rsidRPr="00FE517A">
        <w:rPr>
          <w:bCs/>
        </w:rPr>
        <w:t>Приложение</w:t>
      </w:r>
    </w:p>
    <w:p w:rsidR="00DD2532" w:rsidRDefault="005740F9" w:rsidP="007F2F91">
      <w:pPr>
        <w:jc w:val="right"/>
        <w:rPr>
          <w:bCs/>
        </w:rPr>
      </w:pPr>
      <w:r>
        <w:rPr>
          <w:bCs/>
        </w:rPr>
        <w:t>к</w:t>
      </w:r>
      <w:r w:rsidR="007F2F91" w:rsidRPr="00FE517A">
        <w:rPr>
          <w:bCs/>
        </w:rPr>
        <w:t xml:space="preserve"> документации о</w:t>
      </w:r>
      <w:r w:rsidR="00DD2532">
        <w:rPr>
          <w:bCs/>
        </w:rPr>
        <w:t xml:space="preserve"> проведении запроса котировок</w:t>
      </w:r>
    </w:p>
    <w:p w:rsidR="007F2F91" w:rsidRDefault="00DD2532" w:rsidP="007F2F91">
      <w:pPr>
        <w:jc w:val="right"/>
        <w:rPr>
          <w:bCs/>
        </w:rPr>
      </w:pPr>
      <w:r>
        <w:rPr>
          <w:bCs/>
        </w:rPr>
        <w:t>в электронной форме</w:t>
      </w:r>
      <w:r w:rsidR="007F2F91" w:rsidRPr="00FE517A">
        <w:rPr>
          <w:bCs/>
        </w:rPr>
        <w:t xml:space="preserve"> </w:t>
      </w:r>
    </w:p>
    <w:p w:rsidR="00DD2532" w:rsidRPr="00DD2532" w:rsidRDefault="00DD2532" w:rsidP="00DD2532">
      <w:pPr>
        <w:jc w:val="right"/>
        <w:rPr>
          <w:bCs/>
        </w:rPr>
      </w:pPr>
      <w:r w:rsidRPr="00DD2532">
        <w:rPr>
          <w:bCs/>
        </w:rPr>
        <w:t xml:space="preserve">на право заключить договор </w:t>
      </w:r>
    </w:p>
    <w:p w:rsidR="00DD2532" w:rsidRDefault="00DD2532" w:rsidP="00DD2532">
      <w:pPr>
        <w:jc w:val="right"/>
        <w:rPr>
          <w:bCs/>
        </w:rPr>
      </w:pPr>
      <w:r w:rsidRPr="00DD2532">
        <w:rPr>
          <w:bCs/>
        </w:rPr>
        <w:t xml:space="preserve">по передаче прав </w:t>
      </w:r>
    </w:p>
    <w:p w:rsidR="00DD2532" w:rsidRDefault="00DD2532" w:rsidP="00DD2532">
      <w:pPr>
        <w:jc w:val="right"/>
        <w:rPr>
          <w:bCs/>
        </w:rPr>
      </w:pPr>
      <w:r w:rsidRPr="00DD2532">
        <w:rPr>
          <w:bCs/>
        </w:rPr>
        <w:t>на использование программного обеспечения</w:t>
      </w:r>
    </w:p>
    <w:p w:rsidR="00DD2532" w:rsidRDefault="00DD2532" w:rsidP="00DD2532">
      <w:pPr>
        <w:jc w:val="right"/>
        <w:rPr>
          <w:bCs/>
        </w:rPr>
      </w:pPr>
      <w:r w:rsidRPr="00DD2532">
        <w:rPr>
          <w:bCs/>
        </w:rPr>
        <w:t xml:space="preserve"> Майкрософт (</w:t>
      </w:r>
      <w:proofErr w:type="spellStart"/>
      <w:r w:rsidRPr="00DD2532">
        <w:rPr>
          <w:bCs/>
        </w:rPr>
        <w:t>Microsoft</w:t>
      </w:r>
      <w:proofErr w:type="spellEnd"/>
      <w:r w:rsidRPr="00DD2532">
        <w:rPr>
          <w:bCs/>
        </w:rPr>
        <w:t xml:space="preserve">) на условиях </w:t>
      </w:r>
    </w:p>
    <w:p w:rsidR="00DD2532" w:rsidRPr="00FE517A" w:rsidRDefault="00DD2532" w:rsidP="00DD2532">
      <w:pPr>
        <w:jc w:val="right"/>
        <w:rPr>
          <w:bCs/>
        </w:rPr>
      </w:pPr>
      <w:r w:rsidRPr="00DD2532">
        <w:rPr>
          <w:bCs/>
        </w:rPr>
        <w:t>простой (неисключительной) лицензии</w:t>
      </w:r>
    </w:p>
    <w:p w:rsidR="00DD2532" w:rsidRDefault="00DD2532" w:rsidP="007F2F91">
      <w:pPr>
        <w:jc w:val="center"/>
        <w:rPr>
          <w:b/>
        </w:rPr>
      </w:pPr>
    </w:p>
    <w:p w:rsidR="00A8758D" w:rsidRDefault="000C1637" w:rsidP="007F2F91">
      <w:pPr>
        <w:jc w:val="center"/>
        <w:rPr>
          <w:b/>
        </w:rPr>
      </w:pPr>
      <w:r w:rsidRPr="00145F5E">
        <w:rPr>
          <w:b/>
        </w:rPr>
        <w:t xml:space="preserve">Обоснование начальной (максимальной) цены договора </w:t>
      </w:r>
      <w:r w:rsidR="007F2F91" w:rsidRPr="00145F5E">
        <w:rPr>
          <w:b/>
        </w:rPr>
        <w:t xml:space="preserve"> </w:t>
      </w:r>
    </w:p>
    <w:p w:rsidR="00DD2532" w:rsidRPr="00DD2532" w:rsidRDefault="00CF4F49" w:rsidP="00DD2532">
      <w:pPr>
        <w:jc w:val="center"/>
        <w:rPr>
          <w:b/>
        </w:rPr>
      </w:pPr>
      <w:r w:rsidRPr="00CF4F49">
        <w:rPr>
          <w:b/>
        </w:rPr>
        <w:t xml:space="preserve">на </w:t>
      </w:r>
      <w:r w:rsidR="00DD2532" w:rsidRPr="00DD2532">
        <w:rPr>
          <w:b/>
        </w:rPr>
        <w:t xml:space="preserve">право заключить договор передаче прав </w:t>
      </w:r>
    </w:p>
    <w:p w:rsidR="00DD2532" w:rsidRPr="00DD2532" w:rsidRDefault="00DD2532" w:rsidP="00DD2532">
      <w:pPr>
        <w:jc w:val="center"/>
        <w:rPr>
          <w:b/>
        </w:rPr>
      </w:pPr>
      <w:r w:rsidRPr="00DD2532">
        <w:rPr>
          <w:b/>
        </w:rPr>
        <w:t>на использование программного обеспечения</w:t>
      </w:r>
    </w:p>
    <w:p w:rsidR="00FE517A" w:rsidRDefault="00DD2532" w:rsidP="00BA13A8">
      <w:pPr>
        <w:jc w:val="center"/>
        <w:rPr>
          <w:b/>
        </w:rPr>
      </w:pPr>
      <w:r w:rsidRPr="00DD2532">
        <w:rPr>
          <w:b/>
        </w:rPr>
        <w:t xml:space="preserve"> Майкрософт (</w:t>
      </w:r>
      <w:proofErr w:type="spellStart"/>
      <w:r w:rsidRPr="00DD2532">
        <w:rPr>
          <w:b/>
        </w:rPr>
        <w:t>Microsoft</w:t>
      </w:r>
      <w:proofErr w:type="spellEnd"/>
      <w:r w:rsidRPr="00DD2532">
        <w:rPr>
          <w:b/>
        </w:rPr>
        <w:t>) на условиях простой (неисключительной) лицензии</w:t>
      </w:r>
    </w:p>
    <w:p w:rsidR="00657E9E" w:rsidRPr="00145F5E" w:rsidRDefault="00B77400" w:rsidP="007F2F91">
      <w:pPr>
        <w:jc w:val="center"/>
        <w:rPr>
          <w:b/>
        </w:rPr>
      </w:pPr>
      <w:r w:rsidRPr="00145F5E">
        <w:rPr>
          <w:b/>
          <w:bCs/>
        </w:rPr>
        <w:t xml:space="preserve">  </w:t>
      </w:r>
      <w:r w:rsidR="00E66490" w:rsidRPr="00145F5E">
        <w:rPr>
          <w:b/>
        </w:rPr>
        <w:t>д</w:t>
      </w:r>
      <w:r w:rsidR="000C1637" w:rsidRPr="00145F5E">
        <w:rPr>
          <w:b/>
        </w:rPr>
        <w:t xml:space="preserve">ля нужд  </w:t>
      </w:r>
      <w:r w:rsidR="007F2F91" w:rsidRPr="00145F5E">
        <w:rPr>
          <w:b/>
        </w:rPr>
        <w:t>г</w:t>
      </w:r>
      <w:r w:rsidR="000C1637" w:rsidRPr="00145F5E">
        <w:rPr>
          <w:b/>
        </w:rPr>
        <w:t xml:space="preserve">осударственного бюджетного учреждения </w:t>
      </w:r>
    </w:p>
    <w:p w:rsidR="000C1637" w:rsidRPr="00145F5E" w:rsidRDefault="00E66490" w:rsidP="007F2F91">
      <w:pPr>
        <w:jc w:val="center"/>
        <w:rPr>
          <w:b/>
        </w:rPr>
      </w:pPr>
      <w:r w:rsidRPr="00145F5E">
        <w:rPr>
          <w:b/>
        </w:rPr>
        <w:t xml:space="preserve"> «</w:t>
      </w:r>
      <w:r w:rsidR="000C1637" w:rsidRPr="00145F5E">
        <w:rPr>
          <w:b/>
        </w:rPr>
        <w:t>Владимирская</w:t>
      </w:r>
      <w:r w:rsidRPr="00145F5E">
        <w:rPr>
          <w:b/>
        </w:rPr>
        <w:t xml:space="preserve"> </w:t>
      </w:r>
      <w:r w:rsidR="000C1637" w:rsidRPr="00145F5E">
        <w:rPr>
          <w:b/>
        </w:rPr>
        <w:t>областная ветеринарная лаборатория</w:t>
      </w:r>
      <w:r w:rsidR="007F2F91" w:rsidRPr="00145F5E">
        <w:rPr>
          <w:b/>
        </w:rPr>
        <w:t>»</w:t>
      </w:r>
      <w:r w:rsidR="00D84E8E" w:rsidRPr="00145F5E">
        <w:rPr>
          <w:b/>
        </w:rPr>
        <w:t>.</w:t>
      </w:r>
    </w:p>
    <w:p w:rsidR="00496925" w:rsidRPr="00145F5E" w:rsidRDefault="00496925" w:rsidP="007F2F91">
      <w:pPr>
        <w:jc w:val="center"/>
        <w:rPr>
          <w:b/>
        </w:rPr>
      </w:pPr>
    </w:p>
    <w:p w:rsidR="00D84E8E" w:rsidRPr="00145F5E" w:rsidRDefault="00D84E8E" w:rsidP="00D84E8E">
      <w:pPr>
        <w:pStyle w:val="1"/>
        <w:spacing w:line="240" w:lineRule="auto"/>
        <w:ind w:firstLine="539"/>
        <w:rPr>
          <w:i w:val="0"/>
          <w:color w:val="auto"/>
          <w:sz w:val="24"/>
          <w:szCs w:val="24"/>
        </w:rPr>
      </w:pPr>
      <w:r w:rsidRPr="00145F5E">
        <w:rPr>
          <w:i w:val="0"/>
          <w:color w:val="auto"/>
          <w:sz w:val="24"/>
          <w:szCs w:val="24"/>
        </w:rPr>
        <w:t xml:space="preserve">Для определения НМЦК выбран метод сопоставимых рыночных цен </w:t>
      </w:r>
    </w:p>
    <w:p w:rsidR="00D84E8E" w:rsidRPr="00145F5E" w:rsidRDefault="00D84E8E" w:rsidP="00D84E8E">
      <w:pPr>
        <w:pStyle w:val="1"/>
        <w:spacing w:line="240" w:lineRule="auto"/>
        <w:ind w:firstLine="539"/>
        <w:rPr>
          <w:i w:val="0"/>
          <w:color w:val="auto"/>
          <w:sz w:val="24"/>
          <w:szCs w:val="24"/>
        </w:rPr>
      </w:pPr>
      <w:r w:rsidRPr="00145F5E">
        <w:rPr>
          <w:i w:val="0"/>
          <w:color w:val="auto"/>
          <w:sz w:val="24"/>
          <w:szCs w:val="24"/>
        </w:rPr>
        <w:t>(анализ рынка)</w:t>
      </w:r>
    </w:p>
    <w:p w:rsidR="00D84E8E" w:rsidRPr="00145F5E" w:rsidRDefault="00D84E8E" w:rsidP="00D84E8E">
      <w:pPr>
        <w:ind w:firstLine="685"/>
        <w:jc w:val="both"/>
      </w:pPr>
      <w:bookmarkStart w:id="0" w:name="sub_1307"/>
      <w:r w:rsidRPr="00145F5E">
        <w:t xml:space="preserve"> В целях получения ценовой информации в отношении объекта закупки для определения  НМЦК </w:t>
      </w:r>
      <w:r w:rsidR="00496925" w:rsidRPr="00145F5E">
        <w:t>ГБУ «</w:t>
      </w:r>
      <w:proofErr w:type="gramStart"/>
      <w:r w:rsidR="00496925" w:rsidRPr="00145F5E">
        <w:t>Владимирская</w:t>
      </w:r>
      <w:proofErr w:type="gramEnd"/>
      <w:r w:rsidR="00496925" w:rsidRPr="00145F5E">
        <w:t xml:space="preserve"> облветлаборатория» </w:t>
      </w:r>
      <w:r w:rsidRPr="00145F5E">
        <w:t>осуществило следующие процедуры:</w:t>
      </w:r>
    </w:p>
    <w:p w:rsidR="00D84E8E" w:rsidRPr="00145F5E" w:rsidRDefault="00D84E8E" w:rsidP="00D84E8E">
      <w:pPr>
        <w:jc w:val="both"/>
      </w:pPr>
      <w:bookmarkStart w:id="1" w:name="sub_1371"/>
      <w:bookmarkEnd w:id="0"/>
      <w:r w:rsidRPr="00145F5E">
        <w:t xml:space="preserve">1. </w:t>
      </w:r>
      <w:r w:rsidR="00496925" w:rsidRPr="00145F5E">
        <w:t>Н</w:t>
      </w:r>
      <w:r w:rsidRPr="00145F5E">
        <w:t>аправило запросы о предоставлении ценовой информации с подробным описанием объекта закупки поставщикам, информация о которых имеется в свободном доступе;</w:t>
      </w:r>
    </w:p>
    <w:p w:rsidR="00D84E8E" w:rsidRPr="00145F5E" w:rsidRDefault="00496925" w:rsidP="00D84E8E">
      <w:pPr>
        <w:jc w:val="both"/>
      </w:pPr>
      <w:bookmarkStart w:id="2" w:name="sub_1319"/>
      <w:bookmarkEnd w:id="1"/>
      <w:r w:rsidRPr="00145F5E">
        <w:t>2. В</w:t>
      </w:r>
      <w:r w:rsidR="00D84E8E" w:rsidRPr="00145F5E">
        <w:t xml:space="preserve"> целях определения НМЦК методом сопоставимых рыночных цен (анализа рынка) использованы три полученных </w:t>
      </w:r>
      <w:r w:rsidR="00E105B1">
        <w:t>коммерческих</w:t>
      </w:r>
      <w:r w:rsidR="00D84E8E" w:rsidRPr="00145F5E">
        <w:t xml:space="preserve"> предложения от Поставщиков указанного объекта закупки.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106"/>
        <w:gridCol w:w="3260"/>
        <w:gridCol w:w="2268"/>
      </w:tblGrid>
      <w:tr w:rsidR="00D84E8E" w:rsidRPr="00145F5E" w:rsidTr="00DD2532">
        <w:tc>
          <w:tcPr>
            <w:tcW w:w="680" w:type="dxa"/>
            <w:vAlign w:val="center"/>
          </w:tcPr>
          <w:p w:rsidR="00D84E8E" w:rsidRPr="00145F5E" w:rsidRDefault="00D84E8E" w:rsidP="008F1C5D">
            <w:pPr>
              <w:jc w:val="center"/>
              <w:rPr>
                <w:b/>
              </w:rPr>
            </w:pPr>
            <w:r w:rsidRPr="00145F5E">
              <w:rPr>
                <w:b/>
              </w:rPr>
              <w:t xml:space="preserve">№ </w:t>
            </w:r>
            <w:proofErr w:type="gramStart"/>
            <w:r w:rsidRPr="00145F5E">
              <w:rPr>
                <w:b/>
              </w:rPr>
              <w:t>п</w:t>
            </w:r>
            <w:proofErr w:type="gramEnd"/>
            <w:r w:rsidRPr="00145F5E">
              <w:rPr>
                <w:b/>
              </w:rPr>
              <w:t>/п</w:t>
            </w:r>
          </w:p>
        </w:tc>
        <w:tc>
          <w:tcPr>
            <w:tcW w:w="4106" w:type="dxa"/>
            <w:vAlign w:val="center"/>
          </w:tcPr>
          <w:p w:rsidR="00D84E8E" w:rsidRPr="00145F5E" w:rsidRDefault="00D84E8E" w:rsidP="008F1C5D">
            <w:pPr>
              <w:jc w:val="center"/>
              <w:rPr>
                <w:b/>
              </w:rPr>
            </w:pPr>
            <w:r w:rsidRPr="00145F5E">
              <w:rPr>
                <w:b/>
              </w:rPr>
              <w:t>О</w:t>
            </w:r>
            <w:r w:rsidR="00E105B1">
              <w:rPr>
                <w:b/>
              </w:rPr>
              <w:t>писание объект закупки в коммерческом</w:t>
            </w:r>
            <w:r w:rsidRPr="00145F5E">
              <w:rPr>
                <w:b/>
              </w:rPr>
              <w:t xml:space="preserve"> предложении Поставщика</w:t>
            </w:r>
          </w:p>
        </w:tc>
        <w:tc>
          <w:tcPr>
            <w:tcW w:w="3260" w:type="dxa"/>
            <w:vAlign w:val="center"/>
          </w:tcPr>
          <w:p w:rsidR="00D84E8E" w:rsidRPr="00145F5E" w:rsidRDefault="00D84E8E" w:rsidP="008F1C5D">
            <w:pPr>
              <w:jc w:val="center"/>
              <w:rPr>
                <w:b/>
              </w:rPr>
            </w:pPr>
            <w:r w:rsidRPr="00145F5E">
              <w:rPr>
                <w:b/>
              </w:rPr>
              <w:t>Реквизиты ценового предложения</w:t>
            </w:r>
          </w:p>
        </w:tc>
        <w:tc>
          <w:tcPr>
            <w:tcW w:w="2268" w:type="dxa"/>
            <w:vAlign w:val="center"/>
          </w:tcPr>
          <w:p w:rsidR="00D84E8E" w:rsidRPr="00145F5E" w:rsidRDefault="00D84E8E" w:rsidP="00F27720">
            <w:pPr>
              <w:jc w:val="center"/>
              <w:rPr>
                <w:b/>
              </w:rPr>
            </w:pPr>
            <w:r w:rsidRPr="00145F5E">
              <w:rPr>
                <w:b/>
              </w:rPr>
              <w:t>Цена, предложенная Поставщиком, руб., в т.ч. НДС</w:t>
            </w:r>
          </w:p>
        </w:tc>
      </w:tr>
      <w:tr w:rsidR="00D84E8E" w:rsidRPr="00145F5E" w:rsidTr="00DD2532">
        <w:tc>
          <w:tcPr>
            <w:tcW w:w="680" w:type="dxa"/>
            <w:vAlign w:val="center"/>
          </w:tcPr>
          <w:p w:rsidR="00D84E8E" w:rsidRPr="00145F5E" w:rsidRDefault="00D84E8E" w:rsidP="008F1C5D">
            <w:pPr>
              <w:jc w:val="center"/>
            </w:pPr>
            <w:r w:rsidRPr="00145F5E">
              <w:t>1</w:t>
            </w:r>
          </w:p>
        </w:tc>
        <w:tc>
          <w:tcPr>
            <w:tcW w:w="4106" w:type="dxa"/>
            <w:vAlign w:val="center"/>
          </w:tcPr>
          <w:p w:rsidR="00B77400" w:rsidRPr="00BA13A8" w:rsidRDefault="00DD2532" w:rsidP="003B7FDD">
            <w:pPr>
              <w:jc w:val="center"/>
              <w:rPr>
                <w:lang w:val="en-US"/>
              </w:rPr>
            </w:pPr>
            <w:bookmarkStart w:id="3" w:name="_GoBack"/>
            <w:r>
              <w:t>ПО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Office Home and </w:t>
            </w:r>
            <w:proofErr w:type="spellStart"/>
            <w:r>
              <w:rPr>
                <w:lang w:val="en-US"/>
              </w:rPr>
              <w:t>Bisiness</w:t>
            </w:r>
            <w:proofErr w:type="spellEnd"/>
            <w:r>
              <w:rPr>
                <w:lang w:val="en-US"/>
              </w:rPr>
              <w:t xml:space="preserve"> 2019 All </w:t>
            </w:r>
            <w:proofErr w:type="spellStart"/>
            <w:r>
              <w:rPr>
                <w:lang w:val="en-US"/>
              </w:rPr>
              <w:t>Lng</w:t>
            </w:r>
            <w:proofErr w:type="spellEnd"/>
            <w:r>
              <w:rPr>
                <w:lang w:val="en-US"/>
              </w:rPr>
              <w:t xml:space="preserve"> PKL </w:t>
            </w:r>
            <w:proofErr w:type="spellStart"/>
            <w:r>
              <w:rPr>
                <w:lang w:val="en-US"/>
              </w:rPr>
              <w:t>Onln</w:t>
            </w:r>
            <w:proofErr w:type="spellEnd"/>
            <w:r>
              <w:rPr>
                <w:lang w:val="en-US"/>
              </w:rPr>
              <w:t xml:space="preserve"> CE</w:t>
            </w:r>
            <w:r w:rsidR="00BA13A8">
              <w:rPr>
                <w:lang w:val="en-US"/>
              </w:rPr>
              <w:t xml:space="preserve">E Only </w:t>
            </w:r>
            <w:proofErr w:type="spellStart"/>
            <w:r w:rsidR="00BA13A8">
              <w:rPr>
                <w:lang w:val="en-US"/>
              </w:rPr>
              <w:t>DwnLd</w:t>
            </w:r>
            <w:proofErr w:type="spellEnd"/>
            <w:r w:rsidR="00BA13A8">
              <w:rPr>
                <w:lang w:val="en-US"/>
              </w:rPr>
              <w:t xml:space="preserve"> C2R NR T5D-03189 (</w:t>
            </w:r>
            <w:r>
              <w:rPr>
                <w:lang w:val="en-US"/>
              </w:rPr>
              <w:t xml:space="preserve">12 </w:t>
            </w:r>
            <w:proofErr w:type="spellStart"/>
            <w:r>
              <w:t>шт</w:t>
            </w:r>
            <w:proofErr w:type="spellEnd"/>
            <w:r w:rsidRPr="00DD2532">
              <w:rPr>
                <w:lang w:val="en-US"/>
              </w:rPr>
              <w:t>.)</w:t>
            </w:r>
          </w:p>
          <w:p w:rsidR="00DD2532" w:rsidRPr="00BA13A8" w:rsidRDefault="00DD2532" w:rsidP="003B7FDD">
            <w:pPr>
              <w:jc w:val="center"/>
              <w:rPr>
                <w:lang w:val="en-US"/>
              </w:rPr>
            </w:pPr>
          </w:p>
          <w:p w:rsidR="00DD2532" w:rsidRPr="00DD2532" w:rsidRDefault="00DD2532" w:rsidP="003B7FDD">
            <w:pPr>
              <w:jc w:val="center"/>
              <w:rPr>
                <w:lang w:val="en-US"/>
              </w:rPr>
            </w:pPr>
            <w:r>
              <w:t>Операционная</w:t>
            </w:r>
            <w:r w:rsidRPr="00DD2532">
              <w:rPr>
                <w:lang w:val="en-US"/>
              </w:rPr>
              <w:t xml:space="preserve"> </w:t>
            </w:r>
            <w:r>
              <w:t>система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FRR</w:t>
            </w:r>
            <w:r w:rsidRPr="00DD2532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P</w:t>
            </w:r>
            <w:r w:rsidRPr="00DD2532">
              <w:rPr>
                <w:lang w:val="en-US"/>
              </w:rPr>
              <w:t>2 32-</w:t>
            </w:r>
            <w:r>
              <w:rPr>
                <w:lang w:val="en-US"/>
              </w:rPr>
              <w:t xml:space="preserve">bit/64-bit Russian </w:t>
            </w:r>
            <w:r w:rsidR="00BA13A8" w:rsidRPr="00BA13A8">
              <w:rPr>
                <w:lang w:val="en-US"/>
              </w:rPr>
              <w:t>Russia</w:t>
            </w:r>
            <w:r w:rsidR="00BA13A8">
              <w:rPr>
                <w:lang w:val="en-US"/>
              </w:rPr>
              <w:t xml:space="preserve"> Only USB (HAV-00105) (12 </w:t>
            </w:r>
            <w:proofErr w:type="spellStart"/>
            <w:r w:rsidR="00BA13A8">
              <w:t>шт</w:t>
            </w:r>
            <w:proofErr w:type="spellEnd"/>
            <w:r w:rsidR="00BA13A8" w:rsidRPr="00DD2532">
              <w:rPr>
                <w:lang w:val="en-US"/>
              </w:rPr>
              <w:t>.)</w:t>
            </w:r>
            <w:bookmarkEnd w:id="3"/>
          </w:p>
        </w:tc>
        <w:tc>
          <w:tcPr>
            <w:tcW w:w="3260" w:type="dxa"/>
            <w:vAlign w:val="center"/>
          </w:tcPr>
          <w:p w:rsidR="00CF4F49" w:rsidRDefault="00CF4F49" w:rsidP="00CF4F49">
            <w:pPr>
              <w:jc w:val="both"/>
            </w:pPr>
            <w:r>
              <w:t>Коммерческое предложение</w:t>
            </w:r>
          </w:p>
          <w:p w:rsidR="00D84E8E" w:rsidRPr="00BA13A8" w:rsidRDefault="007A7743" w:rsidP="00BA13A8">
            <w:pPr>
              <w:jc w:val="both"/>
              <w:rPr>
                <w:lang w:val="en-US"/>
              </w:rPr>
            </w:pPr>
            <w:r>
              <w:t xml:space="preserve"> № </w:t>
            </w:r>
            <w:r w:rsidR="00BA13A8" w:rsidRPr="00BA13A8">
              <w:t>334</w:t>
            </w:r>
            <w:r>
              <w:t xml:space="preserve"> </w:t>
            </w:r>
            <w:r w:rsidR="00CF4F49">
              <w:t xml:space="preserve"> </w:t>
            </w:r>
            <w:r w:rsidR="004E5BD7">
              <w:t xml:space="preserve">от </w:t>
            </w:r>
            <w:r w:rsidR="00BA13A8" w:rsidRPr="00BA13A8">
              <w:t>11</w:t>
            </w:r>
            <w:r w:rsidR="00BA13A8">
              <w:t>.</w:t>
            </w:r>
            <w:r w:rsidR="00BA13A8">
              <w:rPr>
                <w:lang w:val="en-US"/>
              </w:rPr>
              <w:t>06</w:t>
            </w:r>
            <w:r w:rsidR="004E5BD7">
              <w:t>.202</w:t>
            </w:r>
            <w:r w:rsidR="00BA13A8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D84E8E" w:rsidRPr="00BA13A8" w:rsidRDefault="00BA13A8" w:rsidP="003B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384 000</w:t>
            </w:r>
          </w:p>
        </w:tc>
      </w:tr>
      <w:tr w:rsidR="00D84E8E" w:rsidRPr="00145F5E" w:rsidTr="00DD2532">
        <w:tc>
          <w:tcPr>
            <w:tcW w:w="680" w:type="dxa"/>
            <w:vAlign w:val="center"/>
          </w:tcPr>
          <w:p w:rsidR="00D84E8E" w:rsidRPr="00145F5E" w:rsidRDefault="00D84E8E" w:rsidP="008F1C5D">
            <w:pPr>
              <w:jc w:val="center"/>
            </w:pPr>
            <w:r w:rsidRPr="00145F5E">
              <w:t>2</w:t>
            </w:r>
          </w:p>
        </w:tc>
        <w:tc>
          <w:tcPr>
            <w:tcW w:w="4106" w:type="dxa"/>
          </w:tcPr>
          <w:p w:rsidR="00BA13A8" w:rsidRPr="00BA13A8" w:rsidRDefault="00BA13A8" w:rsidP="00BA13A8">
            <w:pPr>
              <w:jc w:val="center"/>
              <w:rPr>
                <w:lang w:val="en-US"/>
              </w:rPr>
            </w:pPr>
            <w:r>
              <w:t>ПО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Office Home and </w:t>
            </w:r>
            <w:proofErr w:type="spellStart"/>
            <w:r>
              <w:rPr>
                <w:lang w:val="en-US"/>
              </w:rPr>
              <w:t>Bisiness</w:t>
            </w:r>
            <w:proofErr w:type="spellEnd"/>
            <w:r>
              <w:rPr>
                <w:lang w:val="en-US"/>
              </w:rPr>
              <w:t xml:space="preserve"> 2019 All </w:t>
            </w:r>
            <w:proofErr w:type="spellStart"/>
            <w:r>
              <w:rPr>
                <w:lang w:val="en-US"/>
              </w:rPr>
              <w:t>Lng</w:t>
            </w:r>
            <w:proofErr w:type="spellEnd"/>
            <w:r>
              <w:rPr>
                <w:lang w:val="en-US"/>
              </w:rPr>
              <w:t xml:space="preserve"> PKL </w:t>
            </w:r>
            <w:proofErr w:type="spellStart"/>
            <w:r>
              <w:rPr>
                <w:lang w:val="en-US"/>
              </w:rPr>
              <w:t>Onln</w:t>
            </w:r>
            <w:proofErr w:type="spellEnd"/>
            <w:r>
              <w:rPr>
                <w:lang w:val="en-US"/>
              </w:rPr>
              <w:t xml:space="preserve"> CEE Only </w:t>
            </w:r>
            <w:proofErr w:type="spellStart"/>
            <w:r>
              <w:rPr>
                <w:lang w:val="en-US"/>
              </w:rPr>
              <w:t>DwnLd</w:t>
            </w:r>
            <w:proofErr w:type="spellEnd"/>
            <w:r>
              <w:rPr>
                <w:lang w:val="en-US"/>
              </w:rPr>
              <w:t xml:space="preserve"> C2R NR T5D-03189 (12 </w:t>
            </w:r>
            <w:proofErr w:type="spellStart"/>
            <w:r>
              <w:t>шт</w:t>
            </w:r>
            <w:proofErr w:type="spellEnd"/>
            <w:r w:rsidRPr="00DD2532">
              <w:rPr>
                <w:lang w:val="en-US"/>
              </w:rPr>
              <w:t>.)</w:t>
            </w:r>
          </w:p>
          <w:p w:rsidR="00BA13A8" w:rsidRPr="00BA13A8" w:rsidRDefault="00BA13A8" w:rsidP="00BA13A8">
            <w:pPr>
              <w:jc w:val="center"/>
              <w:rPr>
                <w:lang w:val="en-US"/>
              </w:rPr>
            </w:pPr>
          </w:p>
          <w:p w:rsidR="00D84E8E" w:rsidRPr="00E105B1" w:rsidRDefault="00BA13A8" w:rsidP="00BA13A8">
            <w:pPr>
              <w:jc w:val="center"/>
            </w:pPr>
            <w:r>
              <w:t>Операционная</w:t>
            </w:r>
            <w:r w:rsidRPr="00DD2532">
              <w:rPr>
                <w:lang w:val="en-US"/>
              </w:rPr>
              <w:t xml:space="preserve"> </w:t>
            </w:r>
            <w:r>
              <w:t>система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</w:t>
            </w:r>
            <w:r w:rsidRPr="00DD2532">
              <w:rPr>
                <w:lang w:val="en-US"/>
              </w:rPr>
              <w:t xml:space="preserve"> </w:t>
            </w:r>
            <w:r>
              <w:rPr>
                <w:lang w:val="en-US"/>
              </w:rPr>
              <w:t>FRR</w:t>
            </w:r>
            <w:r w:rsidRPr="00DD2532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P</w:t>
            </w:r>
            <w:r w:rsidRPr="00DD2532">
              <w:rPr>
                <w:lang w:val="en-US"/>
              </w:rPr>
              <w:t>2 32-</w:t>
            </w:r>
            <w:r>
              <w:rPr>
                <w:lang w:val="en-US"/>
              </w:rPr>
              <w:t xml:space="preserve">bit/64-bit Russian </w:t>
            </w:r>
            <w:r w:rsidRPr="00BA13A8">
              <w:rPr>
                <w:lang w:val="en-US"/>
              </w:rPr>
              <w:t>Russia</w:t>
            </w:r>
            <w:r>
              <w:rPr>
                <w:lang w:val="en-US"/>
              </w:rPr>
              <w:t xml:space="preserve"> Only USB (HAV-00105) (12 </w:t>
            </w:r>
            <w:proofErr w:type="spellStart"/>
            <w:r>
              <w:t>шт</w:t>
            </w:r>
            <w:proofErr w:type="spellEnd"/>
            <w:r w:rsidRPr="00DD2532">
              <w:rPr>
                <w:lang w:val="en-US"/>
              </w:rPr>
              <w:t>.)</w:t>
            </w:r>
          </w:p>
        </w:tc>
        <w:tc>
          <w:tcPr>
            <w:tcW w:w="3260" w:type="dxa"/>
            <w:vAlign w:val="center"/>
          </w:tcPr>
          <w:p w:rsidR="00FE517A" w:rsidRDefault="00E105B1" w:rsidP="00D105F0">
            <w:pPr>
              <w:jc w:val="both"/>
            </w:pPr>
            <w:r>
              <w:t>Коммерческое предложение</w:t>
            </w:r>
          </w:p>
          <w:p w:rsidR="00D84E8E" w:rsidRPr="00BA13A8" w:rsidRDefault="00E105B1" w:rsidP="00BA13A8">
            <w:pPr>
              <w:jc w:val="both"/>
              <w:rPr>
                <w:lang w:val="en-US"/>
              </w:rPr>
            </w:pPr>
            <w:r>
              <w:t xml:space="preserve"> №</w:t>
            </w:r>
            <w:r w:rsidR="00873BFF">
              <w:t xml:space="preserve"> </w:t>
            </w:r>
            <w:r w:rsidR="00BA13A8">
              <w:t>28</w:t>
            </w:r>
            <w:r w:rsidR="00BA13A8" w:rsidRPr="00BA13A8">
              <w:t>0</w:t>
            </w:r>
            <w:r w:rsidR="00454B7A">
              <w:t xml:space="preserve"> от </w:t>
            </w:r>
            <w:r w:rsidR="00BA13A8" w:rsidRPr="00BA13A8">
              <w:t>11</w:t>
            </w:r>
            <w:r w:rsidR="00BA13A8">
              <w:t>.</w:t>
            </w:r>
            <w:r w:rsidR="00BA13A8">
              <w:rPr>
                <w:lang w:val="en-US"/>
              </w:rPr>
              <w:t>06</w:t>
            </w:r>
            <w:r w:rsidR="00FE517A">
              <w:t>.20</w:t>
            </w:r>
            <w:r w:rsidR="007A7743">
              <w:t>2</w:t>
            </w:r>
            <w:r w:rsidR="00BA13A8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D84E8E" w:rsidRPr="00BA13A8" w:rsidRDefault="00BA13A8" w:rsidP="003B7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374 400</w:t>
            </w:r>
          </w:p>
        </w:tc>
      </w:tr>
      <w:tr w:rsidR="00D84E8E" w:rsidRPr="00145F5E" w:rsidTr="00DD2532">
        <w:tc>
          <w:tcPr>
            <w:tcW w:w="680" w:type="dxa"/>
            <w:vAlign w:val="center"/>
          </w:tcPr>
          <w:p w:rsidR="00DF1A34" w:rsidRPr="00145F5E" w:rsidRDefault="00DF1A34" w:rsidP="008F1C5D">
            <w:pPr>
              <w:jc w:val="center"/>
            </w:pPr>
          </w:p>
          <w:p w:rsidR="00D84E8E" w:rsidRPr="00145F5E" w:rsidRDefault="00D84E8E" w:rsidP="008F1C5D">
            <w:pPr>
              <w:jc w:val="center"/>
            </w:pPr>
            <w:r w:rsidRPr="00145F5E">
              <w:t>3</w:t>
            </w:r>
          </w:p>
        </w:tc>
        <w:tc>
          <w:tcPr>
            <w:tcW w:w="4106" w:type="dxa"/>
          </w:tcPr>
          <w:p w:rsidR="00BA13A8" w:rsidRPr="00BA13A8" w:rsidRDefault="00BA13A8" w:rsidP="00BA13A8">
            <w:pPr>
              <w:jc w:val="center"/>
              <w:rPr>
                <w:lang w:val="en-US"/>
              </w:rPr>
            </w:pPr>
            <w:r>
              <w:t>ПО</w:t>
            </w:r>
            <w:r w:rsidRPr="00BA13A8">
              <w:rPr>
                <w:lang w:val="en-US"/>
              </w:rPr>
              <w:t xml:space="preserve"> Office Home and </w:t>
            </w:r>
            <w:proofErr w:type="spellStart"/>
            <w:r w:rsidRPr="00BA13A8">
              <w:rPr>
                <w:lang w:val="en-US"/>
              </w:rPr>
              <w:t>Bisiness</w:t>
            </w:r>
            <w:proofErr w:type="spellEnd"/>
            <w:r w:rsidRPr="00BA13A8">
              <w:rPr>
                <w:lang w:val="en-US"/>
              </w:rPr>
              <w:t xml:space="preserve"> 2019 All </w:t>
            </w:r>
            <w:proofErr w:type="spellStart"/>
            <w:r w:rsidRPr="00BA13A8">
              <w:rPr>
                <w:lang w:val="en-US"/>
              </w:rPr>
              <w:t>Lng</w:t>
            </w:r>
            <w:proofErr w:type="spellEnd"/>
            <w:r w:rsidRPr="00BA13A8">
              <w:rPr>
                <w:lang w:val="en-US"/>
              </w:rPr>
              <w:t xml:space="preserve"> PKL </w:t>
            </w:r>
            <w:proofErr w:type="spellStart"/>
            <w:r w:rsidRPr="00BA13A8">
              <w:rPr>
                <w:lang w:val="en-US"/>
              </w:rPr>
              <w:t>Onln</w:t>
            </w:r>
            <w:proofErr w:type="spellEnd"/>
            <w:r w:rsidRPr="00BA13A8">
              <w:rPr>
                <w:lang w:val="en-US"/>
              </w:rPr>
              <w:t xml:space="preserve"> CEE Only </w:t>
            </w:r>
            <w:proofErr w:type="spellStart"/>
            <w:r w:rsidRPr="00BA13A8">
              <w:rPr>
                <w:lang w:val="en-US"/>
              </w:rPr>
              <w:t>DwnLd</w:t>
            </w:r>
            <w:proofErr w:type="spellEnd"/>
            <w:r w:rsidRPr="00BA13A8">
              <w:rPr>
                <w:lang w:val="en-US"/>
              </w:rPr>
              <w:t xml:space="preserve"> C2R NR T5D-03189 (12 </w:t>
            </w:r>
            <w:proofErr w:type="spellStart"/>
            <w:r>
              <w:t>шт</w:t>
            </w:r>
            <w:proofErr w:type="spellEnd"/>
            <w:r w:rsidRPr="00BA13A8">
              <w:rPr>
                <w:lang w:val="en-US"/>
              </w:rPr>
              <w:t>.)</w:t>
            </w:r>
          </w:p>
          <w:p w:rsidR="00BA13A8" w:rsidRPr="00BA13A8" w:rsidRDefault="00BA13A8" w:rsidP="00BA13A8">
            <w:pPr>
              <w:jc w:val="center"/>
              <w:rPr>
                <w:lang w:val="en-US"/>
              </w:rPr>
            </w:pPr>
          </w:p>
          <w:p w:rsidR="00D84E8E" w:rsidRPr="00BA13A8" w:rsidRDefault="00BA13A8" w:rsidP="00BA13A8">
            <w:pPr>
              <w:jc w:val="center"/>
              <w:rPr>
                <w:lang w:val="en-US"/>
              </w:rPr>
            </w:pPr>
            <w:r>
              <w:t>Операционная</w:t>
            </w:r>
            <w:r w:rsidRPr="00BA13A8">
              <w:rPr>
                <w:lang w:val="en-US"/>
              </w:rPr>
              <w:t xml:space="preserve"> </w:t>
            </w:r>
            <w:r>
              <w:t>система</w:t>
            </w:r>
            <w:r w:rsidRPr="00BA13A8">
              <w:rPr>
                <w:lang w:val="en-US"/>
              </w:rPr>
              <w:t xml:space="preserve"> Win Pro FRR 10 P2 32-bit/64-bit Russian Russia Only USB (HAV-00105) (12 </w:t>
            </w:r>
            <w:proofErr w:type="spellStart"/>
            <w:r>
              <w:t>шт</w:t>
            </w:r>
            <w:proofErr w:type="spellEnd"/>
            <w:r w:rsidRPr="00BA13A8">
              <w:rPr>
                <w:lang w:val="en-US"/>
              </w:rPr>
              <w:t>.)</w:t>
            </w:r>
          </w:p>
        </w:tc>
        <w:tc>
          <w:tcPr>
            <w:tcW w:w="3260" w:type="dxa"/>
            <w:vAlign w:val="center"/>
          </w:tcPr>
          <w:p w:rsidR="00FE517A" w:rsidRDefault="00E105B1" w:rsidP="00D105F0">
            <w:pPr>
              <w:jc w:val="both"/>
            </w:pPr>
            <w:r>
              <w:t xml:space="preserve">Коммерческое предложение </w:t>
            </w:r>
          </w:p>
          <w:p w:rsidR="00D84E8E" w:rsidRPr="00BA13A8" w:rsidRDefault="00FE5D19" w:rsidP="00BA13A8">
            <w:pPr>
              <w:jc w:val="both"/>
            </w:pPr>
            <w:r>
              <w:t>№</w:t>
            </w:r>
            <w:r w:rsidR="00BA13A8">
              <w:rPr>
                <w:lang w:val="en-US"/>
              </w:rPr>
              <w:t>1392</w:t>
            </w:r>
            <w:r w:rsidR="00CF4F49">
              <w:t xml:space="preserve"> </w:t>
            </w:r>
            <w:r w:rsidR="007A7743">
              <w:t xml:space="preserve"> от </w:t>
            </w:r>
            <w:r w:rsidR="00BA13A8">
              <w:rPr>
                <w:lang w:val="en-US"/>
              </w:rPr>
              <w:t>11</w:t>
            </w:r>
            <w:r w:rsidR="003B7FDD">
              <w:t>.</w:t>
            </w:r>
            <w:r w:rsidR="00BA13A8">
              <w:rPr>
                <w:lang w:val="en-US"/>
              </w:rPr>
              <w:t>06</w:t>
            </w:r>
            <w:r w:rsidR="00FE517A">
              <w:t>.20</w:t>
            </w:r>
            <w:r w:rsidR="004E5BD7">
              <w:t>2</w:t>
            </w:r>
            <w:r w:rsidR="003B7FDD" w:rsidRPr="00BA13A8">
              <w:t>1</w:t>
            </w:r>
          </w:p>
        </w:tc>
        <w:tc>
          <w:tcPr>
            <w:tcW w:w="2268" w:type="dxa"/>
            <w:vAlign w:val="center"/>
          </w:tcPr>
          <w:p w:rsidR="00D84E8E" w:rsidRPr="00BA13A8" w:rsidRDefault="00BA13A8" w:rsidP="00BA13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366 000</w:t>
            </w:r>
          </w:p>
        </w:tc>
      </w:tr>
      <w:tr w:rsidR="00D84E8E" w:rsidRPr="00145F5E" w:rsidTr="00873BFF">
        <w:trPr>
          <w:trHeight w:val="182"/>
        </w:trPr>
        <w:tc>
          <w:tcPr>
            <w:tcW w:w="8046" w:type="dxa"/>
            <w:gridSpan w:val="3"/>
            <w:vAlign w:val="center"/>
          </w:tcPr>
          <w:p w:rsidR="00D84E8E" w:rsidRPr="00145F5E" w:rsidRDefault="00D84E8E" w:rsidP="008F1C5D">
            <w:pPr>
              <w:jc w:val="both"/>
              <w:rPr>
                <w:b/>
              </w:rPr>
            </w:pPr>
            <w:r w:rsidRPr="00145F5E">
              <w:rPr>
                <w:b/>
              </w:rPr>
              <w:t>Средняя арифметическая величина единицы товара</w:t>
            </w:r>
          </w:p>
        </w:tc>
        <w:tc>
          <w:tcPr>
            <w:tcW w:w="2268" w:type="dxa"/>
            <w:vAlign w:val="center"/>
          </w:tcPr>
          <w:p w:rsidR="00D84E8E" w:rsidRDefault="00BA13A8" w:rsidP="001004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374 800</w:t>
            </w:r>
          </w:p>
          <w:p w:rsidR="00BA13A8" w:rsidRPr="003B7FDD" w:rsidRDefault="00BA13A8" w:rsidP="0010041A">
            <w:pPr>
              <w:jc w:val="center"/>
              <w:rPr>
                <w:b/>
                <w:lang w:val="en-US"/>
              </w:rPr>
            </w:pPr>
          </w:p>
        </w:tc>
      </w:tr>
    </w:tbl>
    <w:p w:rsidR="00D84E8E" w:rsidRPr="00145F5E" w:rsidRDefault="00D84E8E" w:rsidP="00D84E8E">
      <w:pPr>
        <w:jc w:val="both"/>
        <w:rPr>
          <w:b/>
        </w:rPr>
      </w:pPr>
    </w:p>
    <w:p w:rsidR="00D84E8E" w:rsidRPr="00145F5E" w:rsidRDefault="00D84E8E" w:rsidP="00D84E8E">
      <w:pPr>
        <w:jc w:val="both"/>
      </w:pPr>
      <w:bookmarkStart w:id="4" w:name="sub_1320"/>
      <w:bookmarkEnd w:id="2"/>
      <w:r w:rsidRPr="00145F5E">
        <w:t>4. В целях определения однородности совокупности значений выявленных цен, используемых в расчете НМЦК, определяется коэффициент вариации цены по следующей формуле:</w:t>
      </w:r>
    </w:p>
    <w:bookmarkEnd w:id="4"/>
    <w:p w:rsidR="00D84E8E" w:rsidRPr="00145F5E" w:rsidRDefault="00600D6A" w:rsidP="00D84E8E">
      <w:pPr>
        <w:ind w:firstLine="698"/>
        <w:jc w:val="center"/>
      </w:pPr>
      <w:r w:rsidRPr="00145F5E">
        <w:rPr>
          <w:noProof/>
        </w:rPr>
        <w:drawing>
          <wp:inline distT="0" distB="0" distL="0" distR="0">
            <wp:extent cx="97155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145F5E">
        <w:t>, где:</w:t>
      </w:r>
    </w:p>
    <w:p w:rsidR="00D84E8E" w:rsidRPr="00145F5E" w:rsidRDefault="00D84E8E" w:rsidP="00D84E8E">
      <w:r w:rsidRPr="00145F5E">
        <w:t>V - коэффициент вариации;</w:t>
      </w:r>
    </w:p>
    <w:p w:rsidR="00D84E8E" w:rsidRPr="00145F5E" w:rsidRDefault="00600D6A" w:rsidP="00D84E8E">
      <w:r w:rsidRPr="00145F5E">
        <w:rPr>
          <w:noProof/>
        </w:rPr>
        <w:drawing>
          <wp:inline distT="0" distB="0" distL="0" distR="0">
            <wp:extent cx="19431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145F5E">
        <w:t xml:space="preserve"> - среднее квадратичное отклонение </w:t>
      </w:r>
    </w:p>
    <w:p w:rsidR="00D84E8E" w:rsidRPr="00145F5E" w:rsidRDefault="00600D6A" w:rsidP="00D84E8E">
      <w:r w:rsidRPr="00145F5E">
        <w:rPr>
          <w:noProof/>
        </w:rPr>
        <w:drawing>
          <wp:inline distT="0" distB="0" distL="0" distR="0">
            <wp:extent cx="1619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145F5E">
        <w:t xml:space="preserve"> - цена единицы товара указанная в источнике с номером i;</w:t>
      </w:r>
    </w:p>
    <w:p w:rsidR="00D84E8E" w:rsidRPr="00145F5E" w:rsidRDefault="00D84E8E" w:rsidP="00D84E8E">
      <w:r w:rsidRPr="00145F5E">
        <w:t>&lt;ц&gt; - средняя арифметическая величина цены единицы товара</w:t>
      </w:r>
      <w:proofErr w:type="gramStart"/>
      <w:r w:rsidRPr="00145F5E">
        <w:t xml:space="preserve"> .</w:t>
      </w:r>
      <w:proofErr w:type="gramEnd"/>
    </w:p>
    <w:p w:rsidR="00D84E8E" w:rsidRPr="00145F5E" w:rsidRDefault="00D84E8E" w:rsidP="00D84E8E">
      <w:r w:rsidRPr="00145F5E">
        <w:t xml:space="preserve"> n - количество знач</w:t>
      </w:r>
      <w:r w:rsidR="00281B9F" w:rsidRPr="00145F5E">
        <w:t xml:space="preserve">ений, используемых в расчете - </w:t>
      </w:r>
      <w:r w:rsidR="00485859" w:rsidRPr="00145F5E">
        <w:t>3</w:t>
      </w:r>
    </w:p>
    <w:p w:rsidR="00D84E8E" w:rsidRPr="00145F5E" w:rsidRDefault="00D84E8E" w:rsidP="00D84E8E">
      <w:pPr>
        <w:ind w:firstLine="445"/>
      </w:pPr>
      <w:r w:rsidRPr="00145F5E">
        <w:t>Коэффи</w:t>
      </w:r>
      <w:r w:rsidR="00B77400" w:rsidRPr="00145F5E">
        <w:t xml:space="preserve">циент вариации </w:t>
      </w:r>
      <w:proofErr w:type="gramStart"/>
      <w:r w:rsidR="00B77400" w:rsidRPr="00145F5E">
        <w:t>равняется</w:t>
      </w:r>
      <w:proofErr w:type="gramEnd"/>
      <w:r w:rsidR="00B77400" w:rsidRPr="00145F5E">
        <w:t xml:space="preserve">  не превышае</w:t>
      </w:r>
      <w:r w:rsidR="00485859" w:rsidRPr="00145F5E">
        <w:t>т</w:t>
      </w:r>
      <w:r w:rsidR="00B77400" w:rsidRPr="00145F5E">
        <w:t xml:space="preserve"> 33%.</w:t>
      </w:r>
    </w:p>
    <w:p w:rsidR="00D84E8E" w:rsidRPr="00F81E6D" w:rsidRDefault="00D84E8E" w:rsidP="00D84E8E">
      <w:pPr>
        <w:ind w:firstLine="445"/>
        <w:jc w:val="both"/>
      </w:pPr>
      <w:r w:rsidRPr="00145F5E">
        <w:t>Совокупность значений, используемых в расчете, при определении НМЦК считается неоднородной, если коэффициент вариации цены превышает 33%. Если коэффициент вариации</w:t>
      </w:r>
      <w:r w:rsidRPr="00F81E6D">
        <w:t xml:space="preserve"> превышает 33%, целесообразно провести дополнительные исследования в целях увеличения количества ценовой информации, используемой в расчетах.</w:t>
      </w:r>
    </w:p>
    <w:p w:rsidR="00D84E8E" w:rsidRPr="00F81E6D" w:rsidRDefault="00D84E8E" w:rsidP="00D84E8E">
      <w:pPr>
        <w:ind w:firstLine="445"/>
        <w:jc w:val="both"/>
      </w:pPr>
      <w:proofErr w:type="gramStart"/>
      <w:r w:rsidRPr="00F81E6D">
        <w:t>В нашем случае совокупность ценовых значений является однородной, необходимости в дополнительных исследования  рынка нет.</w:t>
      </w:r>
      <w:proofErr w:type="gramEnd"/>
    </w:p>
    <w:p w:rsidR="00D84E8E" w:rsidRPr="00F81E6D" w:rsidRDefault="00D84E8E" w:rsidP="00D84E8E">
      <w:pPr>
        <w:autoSpaceDE w:val="0"/>
        <w:autoSpaceDN w:val="0"/>
        <w:adjustRightInd w:val="0"/>
        <w:ind w:firstLine="720"/>
        <w:jc w:val="both"/>
      </w:pPr>
    </w:p>
    <w:p w:rsidR="00D84E8E" w:rsidRPr="00F81E6D" w:rsidRDefault="00D84E8E" w:rsidP="00D84E8E">
      <w:pPr>
        <w:jc w:val="both"/>
      </w:pPr>
      <w:bookmarkStart w:id="5" w:name="sub_1321"/>
      <w:r w:rsidRPr="00F81E6D">
        <w:t xml:space="preserve">5. НМЦК методом сопоставимых рыночных цен (анализа рынка) </w:t>
      </w:r>
      <w:proofErr w:type="gramStart"/>
      <w:r w:rsidRPr="00F81E6D">
        <w:t>определена</w:t>
      </w:r>
      <w:proofErr w:type="gramEnd"/>
      <w:r w:rsidRPr="00F81E6D">
        <w:t xml:space="preserve"> по формуле:</w:t>
      </w:r>
    </w:p>
    <w:bookmarkEnd w:id="5"/>
    <w:p w:rsidR="00D84E8E" w:rsidRPr="00F81E6D" w:rsidRDefault="00600D6A" w:rsidP="00D84E8E">
      <w:pPr>
        <w:ind w:firstLine="698"/>
        <w:jc w:val="center"/>
      </w:pPr>
      <w:r>
        <w:rPr>
          <w:noProof/>
        </w:rPr>
        <w:drawing>
          <wp:inline distT="0" distB="0" distL="0" distR="0">
            <wp:extent cx="1495425" cy="581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F81E6D">
        <w:t>,</w:t>
      </w:r>
    </w:p>
    <w:p w:rsidR="00D84E8E" w:rsidRPr="00F81E6D" w:rsidRDefault="00D84E8E" w:rsidP="00D84E8E">
      <w:r w:rsidRPr="00F81E6D">
        <w:t>где:</w:t>
      </w:r>
    </w:p>
    <w:p w:rsidR="00957AF9" w:rsidRPr="00485859" w:rsidRDefault="00600D6A" w:rsidP="00D84E8E">
      <w:pPr>
        <w:rPr>
          <w:b/>
        </w:rPr>
      </w:pPr>
      <w:r>
        <w:rPr>
          <w:noProof/>
        </w:rPr>
        <w:drawing>
          <wp:inline distT="0" distB="0" distL="0" distR="0">
            <wp:extent cx="6762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F81E6D">
        <w:t xml:space="preserve"> - НМЦК, </w:t>
      </w:r>
      <w:proofErr w:type="gramStart"/>
      <w:r w:rsidR="00D84E8E" w:rsidRPr="00F81E6D">
        <w:t>определяемая</w:t>
      </w:r>
      <w:proofErr w:type="gramEnd"/>
      <w:r w:rsidR="00D84E8E" w:rsidRPr="00F81E6D">
        <w:t xml:space="preserve"> методом сопоставимых рыночных цен (анализа рынка) =   </w:t>
      </w:r>
      <w:r w:rsidR="00B77400" w:rsidRPr="00485859">
        <w:rPr>
          <w:b/>
        </w:rPr>
        <w:t xml:space="preserve"> </w:t>
      </w:r>
      <w:r w:rsidR="008F1C5D" w:rsidRPr="00485859">
        <w:rPr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957AF9" w:rsidRPr="00F81E6D" w:rsidTr="00FE517A">
        <w:tc>
          <w:tcPr>
            <w:tcW w:w="2268" w:type="dxa"/>
            <w:vAlign w:val="center"/>
          </w:tcPr>
          <w:p w:rsidR="00957AF9" w:rsidRDefault="00957AF9" w:rsidP="00957AF9">
            <w:pPr>
              <w:jc w:val="center"/>
              <w:rPr>
                <w:b/>
              </w:rPr>
            </w:pPr>
          </w:p>
          <w:p w:rsidR="00957AF9" w:rsidRPr="00F81E6D" w:rsidRDefault="003B7FDD" w:rsidP="00957AF9">
            <w:pPr>
              <w:jc w:val="center"/>
            </w:pPr>
            <w:r w:rsidRPr="00DD2532">
              <w:rPr>
                <w:b/>
              </w:rPr>
              <w:t xml:space="preserve"> </w:t>
            </w:r>
            <w:r w:rsidR="00BA13A8">
              <w:rPr>
                <w:b/>
                <w:lang w:val="en-US"/>
              </w:rPr>
              <w:t xml:space="preserve">374 800 </w:t>
            </w:r>
            <w:r w:rsidR="0010041A">
              <w:rPr>
                <w:b/>
              </w:rPr>
              <w:t xml:space="preserve"> </w:t>
            </w:r>
            <w:r w:rsidR="00957AF9" w:rsidRPr="00485859">
              <w:rPr>
                <w:b/>
              </w:rPr>
              <w:t>рублей</w:t>
            </w:r>
          </w:p>
          <w:p w:rsidR="00957AF9" w:rsidRPr="00F81E6D" w:rsidRDefault="00957AF9" w:rsidP="00FE517A">
            <w:pPr>
              <w:jc w:val="center"/>
              <w:rPr>
                <w:b/>
              </w:rPr>
            </w:pPr>
          </w:p>
        </w:tc>
      </w:tr>
    </w:tbl>
    <w:p w:rsidR="00D84E8E" w:rsidRPr="00F81E6D" w:rsidRDefault="00D84E8E" w:rsidP="00D84E8E">
      <w:r w:rsidRPr="00F81E6D">
        <w:t>v - количество (объем) закупаемого товара (работы, услуги);</w:t>
      </w:r>
    </w:p>
    <w:p w:rsidR="00D84E8E" w:rsidRPr="00F81E6D" w:rsidRDefault="00D84E8E" w:rsidP="00D84E8E">
      <w:r w:rsidRPr="00F81E6D">
        <w:t>n - количество значений, используемых в расчете;</w:t>
      </w:r>
    </w:p>
    <w:p w:rsidR="00D84E8E" w:rsidRPr="00F81E6D" w:rsidRDefault="00D84E8E" w:rsidP="00D84E8E">
      <w:r w:rsidRPr="00F81E6D">
        <w:t>i - номер источника ценовой информации;</w:t>
      </w:r>
    </w:p>
    <w:p w:rsidR="00D84E8E" w:rsidRPr="00F81E6D" w:rsidRDefault="00600D6A" w:rsidP="00D84E8E">
      <w:r>
        <w:rPr>
          <w:noProof/>
        </w:rPr>
        <w:drawing>
          <wp:inline distT="0" distB="0" distL="0" distR="0">
            <wp:extent cx="1619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E8E" w:rsidRPr="00F81E6D">
        <w:t xml:space="preserve"> - цена единицы товара</w:t>
      </w:r>
    </w:p>
    <w:p w:rsidR="00D84E8E" w:rsidRDefault="00D84E8E" w:rsidP="007F2F91">
      <w:pPr>
        <w:jc w:val="center"/>
        <w:rPr>
          <w:b/>
        </w:rPr>
      </w:pPr>
    </w:p>
    <w:p w:rsidR="00E105B1" w:rsidRDefault="00E105B1" w:rsidP="007F2F91">
      <w:pPr>
        <w:jc w:val="center"/>
        <w:rPr>
          <w:b/>
        </w:rPr>
      </w:pPr>
    </w:p>
    <w:p w:rsidR="00E105B1" w:rsidRDefault="00E105B1" w:rsidP="007F2F91">
      <w:pPr>
        <w:jc w:val="center"/>
        <w:rPr>
          <w:b/>
        </w:rPr>
      </w:pPr>
    </w:p>
    <w:sectPr w:rsidR="00E105B1" w:rsidSect="004969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7"/>
    <w:rsid w:val="00001C58"/>
    <w:rsid w:val="00002BAE"/>
    <w:rsid w:val="000229A4"/>
    <w:rsid w:val="00031BDE"/>
    <w:rsid w:val="0003468B"/>
    <w:rsid w:val="0004261E"/>
    <w:rsid w:val="00044744"/>
    <w:rsid w:val="000518D5"/>
    <w:rsid w:val="0005273E"/>
    <w:rsid w:val="000574D8"/>
    <w:rsid w:val="00064873"/>
    <w:rsid w:val="00065E5C"/>
    <w:rsid w:val="00085D4D"/>
    <w:rsid w:val="00087D01"/>
    <w:rsid w:val="0009473D"/>
    <w:rsid w:val="00097CCF"/>
    <w:rsid w:val="000B436F"/>
    <w:rsid w:val="000C1637"/>
    <w:rsid w:val="000C230F"/>
    <w:rsid w:val="000E0B3B"/>
    <w:rsid w:val="000E65A0"/>
    <w:rsid w:val="000F5447"/>
    <w:rsid w:val="000F78E6"/>
    <w:rsid w:val="0010041A"/>
    <w:rsid w:val="00106CF3"/>
    <w:rsid w:val="001076B9"/>
    <w:rsid w:val="00113EC4"/>
    <w:rsid w:val="0011534E"/>
    <w:rsid w:val="0011775C"/>
    <w:rsid w:val="00120A48"/>
    <w:rsid w:val="00122848"/>
    <w:rsid w:val="001238D9"/>
    <w:rsid w:val="001315F8"/>
    <w:rsid w:val="00131F36"/>
    <w:rsid w:val="00145F5E"/>
    <w:rsid w:val="001465FA"/>
    <w:rsid w:val="00150A0B"/>
    <w:rsid w:val="0016111C"/>
    <w:rsid w:val="00164BBE"/>
    <w:rsid w:val="001737DE"/>
    <w:rsid w:val="00177D75"/>
    <w:rsid w:val="00180004"/>
    <w:rsid w:val="00181D95"/>
    <w:rsid w:val="00186B29"/>
    <w:rsid w:val="00193C58"/>
    <w:rsid w:val="001A131E"/>
    <w:rsid w:val="001A27BD"/>
    <w:rsid w:val="001B2AA2"/>
    <w:rsid w:val="001C0F5F"/>
    <w:rsid w:val="001C4036"/>
    <w:rsid w:val="001C54B2"/>
    <w:rsid w:val="001D3014"/>
    <w:rsid w:val="001E6ADF"/>
    <w:rsid w:val="00203B79"/>
    <w:rsid w:val="00211132"/>
    <w:rsid w:val="00220CD4"/>
    <w:rsid w:val="00240F5E"/>
    <w:rsid w:val="00245AB6"/>
    <w:rsid w:val="0025006E"/>
    <w:rsid w:val="00252882"/>
    <w:rsid w:val="00255B50"/>
    <w:rsid w:val="002623E4"/>
    <w:rsid w:val="00270550"/>
    <w:rsid w:val="00270B95"/>
    <w:rsid w:val="0027134B"/>
    <w:rsid w:val="00281B9F"/>
    <w:rsid w:val="002A0495"/>
    <w:rsid w:val="002A7AC4"/>
    <w:rsid w:val="002A7C51"/>
    <w:rsid w:val="002D38DF"/>
    <w:rsid w:val="002E715A"/>
    <w:rsid w:val="002F3F8F"/>
    <w:rsid w:val="00304DBD"/>
    <w:rsid w:val="0031293F"/>
    <w:rsid w:val="003273DE"/>
    <w:rsid w:val="00331AE4"/>
    <w:rsid w:val="00337FAA"/>
    <w:rsid w:val="00342441"/>
    <w:rsid w:val="00343EC7"/>
    <w:rsid w:val="003443EC"/>
    <w:rsid w:val="0035465B"/>
    <w:rsid w:val="0035532D"/>
    <w:rsid w:val="00366E4F"/>
    <w:rsid w:val="00373B33"/>
    <w:rsid w:val="003803CE"/>
    <w:rsid w:val="00397CEB"/>
    <w:rsid w:val="003B39F8"/>
    <w:rsid w:val="003B7FDD"/>
    <w:rsid w:val="003C480A"/>
    <w:rsid w:val="003C67DC"/>
    <w:rsid w:val="003C7E3B"/>
    <w:rsid w:val="003D13D4"/>
    <w:rsid w:val="003D5C99"/>
    <w:rsid w:val="003E460E"/>
    <w:rsid w:val="003F3FD3"/>
    <w:rsid w:val="003F5441"/>
    <w:rsid w:val="004009FA"/>
    <w:rsid w:val="00404A03"/>
    <w:rsid w:val="004224D2"/>
    <w:rsid w:val="004302C1"/>
    <w:rsid w:val="00444E64"/>
    <w:rsid w:val="00454B7A"/>
    <w:rsid w:val="004641F1"/>
    <w:rsid w:val="004643D8"/>
    <w:rsid w:val="00465A91"/>
    <w:rsid w:val="004667E5"/>
    <w:rsid w:val="00473B75"/>
    <w:rsid w:val="00485859"/>
    <w:rsid w:val="00490229"/>
    <w:rsid w:val="00496925"/>
    <w:rsid w:val="00496C5C"/>
    <w:rsid w:val="004B2A77"/>
    <w:rsid w:val="004C3EE5"/>
    <w:rsid w:val="004C6D7B"/>
    <w:rsid w:val="004D0E13"/>
    <w:rsid w:val="004D2C37"/>
    <w:rsid w:val="004E5BD7"/>
    <w:rsid w:val="004F2E48"/>
    <w:rsid w:val="00506FBE"/>
    <w:rsid w:val="00507AB4"/>
    <w:rsid w:val="00510F7D"/>
    <w:rsid w:val="00515044"/>
    <w:rsid w:val="00523B18"/>
    <w:rsid w:val="0053155C"/>
    <w:rsid w:val="00534372"/>
    <w:rsid w:val="005417BA"/>
    <w:rsid w:val="00553B5C"/>
    <w:rsid w:val="005740F9"/>
    <w:rsid w:val="00581E81"/>
    <w:rsid w:val="00582581"/>
    <w:rsid w:val="00586190"/>
    <w:rsid w:val="00594A12"/>
    <w:rsid w:val="00597ED9"/>
    <w:rsid w:val="005A3219"/>
    <w:rsid w:val="005A5FEC"/>
    <w:rsid w:val="005B51FB"/>
    <w:rsid w:val="005B6871"/>
    <w:rsid w:val="005B712A"/>
    <w:rsid w:val="005C0839"/>
    <w:rsid w:val="005C3762"/>
    <w:rsid w:val="005C436A"/>
    <w:rsid w:val="005C7CBF"/>
    <w:rsid w:val="005D03DB"/>
    <w:rsid w:val="005D08DE"/>
    <w:rsid w:val="005D14A9"/>
    <w:rsid w:val="005D73E3"/>
    <w:rsid w:val="005E563E"/>
    <w:rsid w:val="005E59D4"/>
    <w:rsid w:val="005F3568"/>
    <w:rsid w:val="005F799F"/>
    <w:rsid w:val="0060019A"/>
    <w:rsid w:val="00600D6A"/>
    <w:rsid w:val="00605BB6"/>
    <w:rsid w:val="00606C14"/>
    <w:rsid w:val="00614CC8"/>
    <w:rsid w:val="00614DAC"/>
    <w:rsid w:val="00615371"/>
    <w:rsid w:val="00626246"/>
    <w:rsid w:val="006343C3"/>
    <w:rsid w:val="00640C2C"/>
    <w:rsid w:val="0064294E"/>
    <w:rsid w:val="00657E9E"/>
    <w:rsid w:val="00664D05"/>
    <w:rsid w:val="0066759E"/>
    <w:rsid w:val="00677EAE"/>
    <w:rsid w:val="0068061C"/>
    <w:rsid w:val="00680C09"/>
    <w:rsid w:val="0069123D"/>
    <w:rsid w:val="006A76BC"/>
    <w:rsid w:val="006B1D68"/>
    <w:rsid w:val="006C4024"/>
    <w:rsid w:val="006C42FE"/>
    <w:rsid w:val="006C655F"/>
    <w:rsid w:val="006D072E"/>
    <w:rsid w:val="007034D0"/>
    <w:rsid w:val="00710C97"/>
    <w:rsid w:val="007117CF"/>
    <w:rsid w:val="007171E4"/>
    <w:rsid w:val="00722686"/>
    <w:rsid w:val="007263E9"/>
    <w:rsid w:val="00730C51"/>
    <w:rsid w:val="00735898"/>
    <w:rsid w:val="0075239A"/>
    <w:rsid w:val="00757F83"/>
    <w:rsid w:val="007617B2"/>
    <w:rsid w:val="00761999"/>
    <w:rsid w:val="00762865"/>
    <w:rsid w:val="007634D8"/>
    <w:rsid w:val="00771E2B"/>
    <w:rsid w:val="00774FCB"/>
    <w:rsid w:val="007822CB"/>
    <w:rsid w:val="00796088"/>
    <w:rsid w:val="007A0C30"/>
    <w:rsid w:val="007A376A"/>
    <w:rsid w:val="007A7743"/>
    <w:rsid w:val="007B020E"/>
    <w:rsid w:val="007B5CEB"/>
    <w:rsid w:val="007B7840"/>
    <w:rsid w:val="007C291F"/>
    <w:rsid w:val="007D406C"/>
    <w:rsid w:val="007D4ADE"/>
    <w:rsid w:val="007E01F1"/>
    <w:rsid w:val="007E44BE"/>
    <w:rsid w:val="007E4677"/>
    <w:rsid w:val="007E7421"/>
    <w:rsid w:val="007F2F91"/>
    <w:rsid w:val="007F4499"/>
    <w:rsid w:val="00810701"/>
    <w:rsid w:val="008119BD"/>
    <w:rsid w:val="00811EC1"/>
    <w:rsid w:val="00820E1C"/>
    <w:rsid w:val="008375A1"/>
    <w:rsid w:val="00844A88"/>
    <w:rsid w:val="00852FF8"/>
    <w:rsid w:val="00861ADB"/>
    <w:rsid w:val="00861B32"/>
    <w:rsid w:val="0086223E"/>
    <w:rsid w:val="00870871"/>
    <w:rsid w:val="00873BFF"/>
    <w:rsid w:val="008845C2"/>
    <w:rsid w:val="00892BEC"/>
    <w:rsid w:val="00897608"/>
    <w:rsid w:val="008A6642"/>
    <w:rsid w:val="008B062F"/>
    <w:rsid w:val="008B75DC"/>
    <w:rsid w:val="008D0499"/>
    <w:rsid w:val="008D0F6A"/>
    <w:rsid w:val="008F1C5D"/>
    <w:rsid w:val="008F25F6"/>
    <w:rsid w:val="008F399F"/>
    <w:rsid w:val="00904381"/>
    <w:rsid w:val="00913ABC"/>
    <w:rsid w:val="00916B77"/>
    <w:rsid w:val="0092258B"/>
    <w:rsid w:val="0092441D"/>
    <w:rsid w:val="00925632"/>
    <w:rsid w:val="00926B71"/>
    <w:rsid w:val="009357E2"/>
    <w:rsid w:val="0094013B"/>
    <w:rsid w:val="00951300"/>
    <w:rsid w:val="009514E0"/>
    <w:rsid w:val="00953074"/>
    <w:rsid w:val="00957AF9"/>
    <w:rsid w:val="0096481E"/>
    <w:rsid w:val="0097729A"/>
    <w:rsid w:val="00977668"/>
    <w:rsid w:val="009A4B45"/>
    <w:rsid w:val="009A6E77"/>
    <w:rsid w:val="009B6E5C"/>
    <w:rsid w:val="009B74A7"/>
    <w:rsid w:val="009D5722"/>
    <w:rsid w:val="009E1367"/>
    <w:rsid w:val="00A131CB"/>
    <w:rsid w:val="00A14CEB"/>
    <w:rsid w:val="00A3136F"/>
    <w:rsid w:val="00A327FE"/>
    <w:rsid w:val="00A34728"/>
    <w:rsid w:val="00A36A5B"/>
    <w:rsid w:val="00A405F5"/>
    <w:rsid w:val="00A43AAF"/>
    <w:rsid w:val="00A43EFF"/>
    <w:rsid w:val="00A61091"/>
    <w:rsid w:val="00A61D9B"/>
    <w:rsid w:val="00A74515"/>
    <w:rsid w:val="00A8758D"/>
    <w:rsid w:val="00A87FBD"/>
    <w:rsid w:val="00A90D7A"/>
    <w:rsid w:val="00AA4603"/>
    <w:rsid w:val="00AA5DDD"/>
    <w:rsid w:val="00AB25B0"/>
    <w:rsid w:val="00AC1FF3"/>
    <w:rsid w:val="00AC33AE"/>
    <w:rsid w:val="00AC5F7D"/>
    <w:rsid w:val="00AD082A"/>
    <w:rsid w:val="00AD3E0C"/>
    <w:rsid w:val="00AD63C2"/>
    <w:rsid w:val="00AE0B96"/>
    <w:rsid w:val="00AE3E33"/>
    <w:rsid w:val="00AE4FD4"/>
    <w:rsid w:val="00AE5063"/>
    <w:rsid w:val="00B0303B"/>
    <w:rsid w:val="00B0637E"/>
    <w:rsid w:val="00B109B1"/>
    <w:rsid w:val="00B12C5E"/>
    <w:rsid w:val="00B201B8"/>
    <w:rsid w:val="00B3702B"/>
    <w:rsid w:val="00B400BD"/>
    <w:rsid w:val="00B70C42"/>
    <w:rsid w:val="00B70DA0"/>
    <w:rsid w:val="00B72289"/>
    <w:rsid w:val="00B77400"/>
    <w:rsid w:val="00B930E2"/>
    <w:rsid w:val="00BA13A8"/>
    <w:rsid w:val="00BA6078"/>
    <w:rsid w:val="00BC00E9"/>
    <w:rsid w:val="00BC3FEA"/>
    <w:rsid w:val="00BC4882"/>
    <w:rsid w:val="00BC4FAD"/>
    <w:rsid w:val="00BC5332"/>
    <w:rsid w:val="00BC7137"/>
    <w:rsid w:val="00BD55C7"/>
    <w:rsid w:val="00BE00BC"/>
    <w:rsid w:val="00BE1A66"/>
    <w:rsid w:val="00BE368A"/>
    <w:rsid w:val="00BF05B0"/>
    <w:rsid w:val="00C00177"/>
    <w:rsid w:val="00C03772"/>
    <w:rsid w:val="00C04C6E"/>
    <w:rsid w:val="00C22056"/>
    <w:rsid w:val="00C26922"/>
    <w:rsid w:val="00C50B87"/>
    <w:rsid w:val="00C55556"/>
    <w:rsid w:val="00C764F8"/>
    <w:rsid w:val="00C8606E"/>
    <w:rsid w:val="00C86F40"/>
    <w:rsid w:val="00C90F56"/>
    <w:rsid w:val="00C979E8"/>
    <w:rsid w:val="00CB41E4"/>
    <w:rsid w:val="00CB5DE1"/>
    <w:rsid w:val="00CC522E"/>
    <w:rsid w:val="00CD468E"/>
    <w:rsid w:val="00CF03B5"/>
    <w:rsid w:val="00CF22C2"/>
    <w:rsid w:val="00CF4F49"/>
    <w:rsid w:val="00D03AEC"/>
    <w:rsid w:val="00D05AB1"/>
    <w:rsid w:val="00D105F0"/>
    <w:rsid w:val="00D11FC8"/>
    <w:rsid w:val="00D14EAB"/>
    <w:rsid w:val="00D17FE3"/>
    <w:rsid w:val="00D2543C"/>
    <w:rsid w:val="00D3312D"/>
    <w:rsid w:val="00D37FC7"/>
    <w:rsid w:val="00D4399B"/>
    <w:rsid w:val="00D44BD3"/>
    <w:rsid w:val="00D549F2"/>
    <w:rsid w:val="00D557CC"/>
    <w:rsid w:val="00D55F39"/>
    <w:rsid w:val="00D65C13"/>
    <w:rsid w:val="00D67EAE"/>
    <w:rsid w:val="00D84E8E"/>
    <w:rsid w:val="00D97057"/>
    <w:rsid w:val="00DA1FE9"/>
    <w:rsid w:val="00DC364D"/>
    <w:rsid w:val="00DC476A"/>
    <w:rsid w:val="00DC55AE"/>
    <w:rsid w:val="00DD1771"/>
    <w:rsid w:val="00DD2532"/>
    <w:rsid w:val="00DD3367"/>
    <w:rsid w:val="00DE1964"/>
    <w:rsid w:val="00DE5978"/>
    <w:rsid w:val="00DF1A34"/>
    <w:rsid w:val="00DF6F5D"/>
    <w:rsid w:val="00E013D0"/>
    <w:rsid w:val="00E0274D"/>
    <w:rsid w:val="00E03F80"/>
    <w:rsid w:val="00E0738B"/>
    <w:rsid w:val="00E07A3A"/>
    <w:rsid w:val="00E105B1"/>
    <w:rsid w:val="00E1193C"/>
    <w:rsid w:val="00E21F02"/>
    <w:rsid w:val="00E3137F"/>
    <w:rsid w:val="00E34443"/>
    <w:rsid w:val="00E42D45"/>
    <w:rsid w:val="00E42EA6"/>
    <w:rsid w:val="00E516F3"/>
    <w:rsid w:val="00E517AE"/>
    <w:rsid w:val="00E60881"/>
    <w:rsid w:val="00E621F4"/>
    <w:rsid w:val="00E66490"/>
    <w:rsid w:val="00E728E1"/>
    <w:rsid w:val="00E821EA"/>
    <w:rsid w:val="00E8395A"/>
    <w:rsid w:val="00E85B69"/>
    <w:rsid w:val="00E944E8"/>
    <w:rsid w:val="00E945E0"/>
    <w:rsid w:val="00E9659A"/>
    <w:rsid w:val="00EA4C1E"/>
    <w:rsid w:val="00EB0DDE"/>
    <w:rsid w:val="00EB16D6"/>
    <w:rsid w:val="00EC3F47"/>
    <w:rsid w:val="00ED325E"/>
    <w:rsid w:val="00ED36DA"/>
    <w:rsid w:val="00ED6FD9"/>
    <w:rsid w:val="00EE5D15"/>
    <w:rsid w:val="00F27720"/>
    <w:rsid w:val="00F3281B"/>
    <w:rsid w:val="00F50E16"/>
    <w:rsid w:val="00F62784"/>
    <w:rsid w:val="00F73751"/>
    <w:rsid w:val="00F75A0F"/>
    <w:rsid w:val="00F8425D"/>
    <w:rsid w:val="00F91BCC"/>
    <w:rsid w:val="00F92AEC"/>
    <w:rsid w:val="00FA6637"/>
    <w:rsid w:val="00FB13C4"/>
    <w:rsid w:val="00FB6582"/>
    <w:rsid w:val="00FD4384"/>
    <w:rsid w:val="00FE517A"/>
    <w:rsid w:val="00FE5D19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E8E"/>
    <w:pPr>
      <w:keepNext/>
      <w:shd w:val="clear" w:color="auto" w:fill="FFFFFF"/>
      <w:spacing w:line="360" w:lineRule="auto"/>
      <w:ind w:firstLine="540"/>
      <w:jc w:val="center"/>
      <w:outlineLvl w:val="0"/>
    </w:pPr>
    <w:rPr>
      <w:b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E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2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4E8E"/>
    <w:rPr>
      <w:b/>
      <w:i/>
      <w:iCs/>
      <w:color w:val="00000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rsid w:val="00B77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E8E"/>
    <w:pPr>
      <w:keepNext/>
      <w:shd w:val="clear" w:color="auto" w:fill="FFFFFF"/>
      <w:spacing w:line="360" w:lineRule="auto"/>
      <w:ind w:firstLine="540"/>
      <w:jc w:val="center"/>
      <w:outlineLvl w:val="0"/>
    </w:pPr>
    <w:rPr>
      <w:b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E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27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4E8E"/>
    <w:rPr>
      <w:b/>
      <w:i/>
      <w:iCs/>
      <w:color w:val="00000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rsid w:val="00B77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</cp:lastModifiedBy>
  <cp:revision>2</cp:revision>
  <cp:lastPrinted>2021-06-17T06:42:00Z</cp:lastPrinted>
  <dcterms:created xsi:type="dcterms:W3CDTF">2021-06-17T12:43:00Z</dcterms:created>
  <dcterms:modified xsi:type="dcterms:W3CDTF">2021-06-17T12:43:00Z</dcterms:modified>
</cp:coreProperties>
</file>